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E3" w:rsidRPr="002F56E3" w:rsidRDefault="002F56E3" w:rsidP="002F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2F56E3" w:rsidRPr="002F56E3" w:rsidRDefault="002F56E3" w:rsidP="002F56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>Самусев Д. АСОИ-181</w:t>
      </w:r>
    </w:p>
    <w:p w:rsidR="002F56E3" w:rsidRPr="002F56E3" w:rsidRDefault="002F56E3" w:rsidP="002F5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proofErr w:type="gramStart"/>
      <w:r w:rsidRPr="002F56E3">
        <w:rPr>
          <w:rFonts w:ascii="Times New Roman" w:hAnsi="Times New Roman" w:cs="Times New Roman"/>
          <w:b/>
          <w:sz w:val="28"/>
          <w:szCs w:val="28"/>
        </w:rPr>
        <w:t>использования средства концептуального проектирования информационной модели системы</w:t>
      </w:r>
      <w:proofErr w:type="gram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proofErr w:type="spell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F56E3">
        <w:rPr>
          <w:rFonts w:ascii="Times New Roman" w:hAnsi="Times New Roman" w:cs="Times New Roman"/>
          <w:b/>
          <w:sz w:val="28"/>
          <w:szCs w:val="28"/>
        </w:rPr>
        <w:t>7</w:t>
      </w:r>
    </w:p>
    <w:p w:rsidR="002F56E3" w:rsidRPr="002F56E3" w:rsidRDefault="002F56E3" w:rsidP="002F56E3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6E3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2F56E3">
        <w:rPr>
          <w:rFonts w:ascii="Times New Roman" w:hAnsi="Times New Roman" w:cs="Times New Roman"/>
          <w:sz w:val="28"/>
          <w:szCs w:val="28"/>
        </w:rPr>
        <w:t>:</w:t>
      </w:r>
    </w:p>
    <w:p w:rsidR="002F56E3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основные функциональные возможности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812D2F">
        <w:rPr>
          <w:sz w:val="28"/>
          <w:szCs w:val="28"/>
        </w:rPr>
        <w:t>-</w:t>
      </w:r>
      <w:r>
        <w:rPr>
          <w:sz w:val="28"/>
          <w:szCs w:val="28"/>
        </w:rPr>
        <w:t>средства</w:t>
      </w:r>
      <w:r w:rsidRPr="00D263A6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AllFusion</w:t>
      </w:r>
      <w:proofErr w:type="spellEnd"/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Modeller</w:t>
      </w:r>
      <w:proofErr w:type="spellEnd"/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71D4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F56E3" w:rsidRPr="00E75842" w:rsidRDefault="002F56E3" w:rsidP="00E75842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разработать в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</w:rPr>
        <w:t xml:space="preserve"> </w:t>
      </w:r>
      <w:r w:rsidRPr="00EE0F2E">
        <w:rPr>
          <w:sz w:val="28"/>
          <w:szCs w:val="28"/>
        </w:rPr>
        <w:t>логическую и физическую модели информационной системы.</w:t>
      </w:r>
      <w:bookmarkStart w:id="0" w:name="_GoBack"/>
      <w:bookmarkEnd w:id="0"/>
    </w:p>
    <w:p w:rsidR="00CC5BCA" w:rsidRDefault="00E75842">
      <w:r>
        <w:rPr>
          <w:noProof/>
          <w:lang w:eastAsia="ru-RU"/>
        </w:rPr>
        <w:drawing>
          <wp:inline distT="0" distB="0" distL="0" distR="0" wp14:anchorId="60659E3B" wp14:editId="0E8E1362">
            <wp:extent cx="6320307" cy="27540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931" cy="27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Физическая модель</w:t>
      </w:r>
    </w:p>
    <w:p w:rsidR="002B014E" w:rsidRDefault="00E75842">
      <w:r>
        <w:rPr>
          <w:noProof/>
          <w:lang w:eastAsia="ru-RU"/>
        </w:rPr>
        <w:drawing>
          <wp:inline distT="0" distB="0" distL="0" distR="0" wp14:anchorId="09F776FF" wp14:editId="6D9C22BB">
            <wp:extent cx="6145951" cy="26343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Логическая модель</w:t>
      </w:r>
    </w:p>
    <w:sectPr w:rsidR="009D7366" w:rsidRPr="009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17"/>
    <w:rsid w:val="002B014E"/>
    <w:rsid w:val="002F56E3"/>
    <w:rsid w:val="005407AD"/>
    <w:rsid w:val="009D7366"/>
    <w:rsid w:val="00CC5BCA"/>
    <w:rsid w:val="00E14217"/>
    <w:rsid w:val="00E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>SPecialiST RePack &amp; SanBuild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13</cp:revision>
  <dcterms:created xsi:type="dcterms:W3CDTF">2020-09-29T17:26:00Z</dcterms:created>
  <dcterms:modified xsi:type="dcterms:W3CDTF">2020-10-08T18:21:00Z</dcterms:modified>
</cp:coreProperties>
</file>