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06" w:rsidRDefault="00152506" w:rsidP="00152506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152506" w:rsidRDefault="00152506" w:rsidP="00152506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152506" w:rsidRDefault="00152506" w:rsidP="00152506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4B5DCD" w:rsidRDefault="00152506" w:rsidP="00152506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>Лабораторная работа №1 по дисциплине:</w:t>
      </w:r>
    </w:p>
    <w:p w:rsidR="00152506" w:rsidRDefault="00152506" w:rsidP="00152506">
      <w:pPr>
        <w:pStyle w:val="Norm"/>
        <w:ind w:firstLine="0"/>
        <w:jc w:val="center"/>
      </w:pPr>
      <w:r>
        <w:t>«Компьютерная графика»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 xml:space="preserve">«Формирование цветов. Изучение цветовых характеристик. </w:t>
      </w:r>
    </w:p>
    <w:p w:rsidR="00152506" w:rsidRDefault="00152506" w:rsidP="00152506">
      <w:pPr>
        <w:pStyle w:val="Norm"/>
        <w:ind w:firstLine="0"/>
        <w:jc w:val="center"/>
      </w:pPr>
      <w:r>
        <w:t>Аддитивная цветовая модель RGB»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912357" w:rsidP="00152506">
      <w:pPr>
        <w:pStyle w:val="Norm"/>
        <w:ind w:firstLine="0"/>
        <w:jc w:val="center"/>
      </w:pPr>
      <w:r>
        <w:t>Вариант №6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right"/>
      </w:pPr>
      <w:r>
        <w:t>Выполнил: ст. гр. АСОИ-181</w:t>
      </w:r>
    </w:p>
    <w:p w:rsidR="00152506" w:rsidRDefault="00912357" w:rsidP="00152506">
      <w:pPr>
        <w:pStyle w:val="Norm"/>
        <w:ind w:firstLine="0"/>
        <w:jc w:val="right"/>
      </w:pPr>
      <w:r>
        <w:t>Самусев Д. А</w:t>
      </w:r>
      <w:r w:rsidR="00152506">
        <w:t>.</w:t>
      </w:r>
    </w:p>
    <w:p w:rsidR="00152506" w:rsidRDefault="00152506" w:rsidP="00152506">
      <w:pPr>
        <w:pStyle w:val="Norm"/>
        <w:ind w:firstLine="0"/>
        <w:jc w:val="right"/>
      </w:pPr>
      <w:r>
        <w:t>Проверил: Шилов А. В.</w:t>
      </w:r>
    </w:p>
    <w:p w:rsidR="00152506" w:rsidRDefault="0015250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2506" w:rsidRPr="00152506" w:rsidRDefault="00152506" w:rsidP="00152506">
      <w:pPr>
        <w:pStyle w:val="Norm"/>
      </w:pPr>
      <w:r w:rsidRPr="00152506">
        <w:rPr>
          <w:b/>
        </w:rPr>
        <w:lastRenderedPageBreak/>
        <w:t>Задание:</w:t>
      </w:r>
      <w:r w:rsidRPr="00152506">
        <w:t xml:space="preserve"> Разработать программу, которая формирует треугольник Максвелла.</w:t>
      </w:r>
    </w:p>
    <w:p w:rsidR="00152506" w:rsidRDefault="00152506" w:rsidP="00152506">
      <w:pPr>
        <w:pStyle w:val="Norm"/>
        <w:rPr>
          <w:noProof/>
          <w:lang w:eastAsia="ru-RU"/>
        </w:rPr>
      </w:pPr>
      <w:r w:rsidRPr="00612084">
        <w:rPr>
          <w:noProof/>
          <w:lang w:eastAsia="ru-RU"/>
        </w:rPr>
        <w:t>Листинг кода программы:</w:t>
      </w:r>
    </w:p>
    <w:p w:rsidR="00152506" w:rsidRPr="00612084" w:rsidRDefault="00152506" w:rsidP="00152506">
      <w:pPr>
        <w:pStyle w:val="Norm"/>
        <w:rPr>
          <w:noProof/>
          <w:lang w:eastAsia="ru-RU"/>
        </w:rPr>
      </w:pPr>
    </w:p>
    <w:p w:rsidR="00152506" w:rsidRDefault="00152506" w:rsidP="00152506">
      <w:pPr>
        <w:pStyle w:val="Norm"/>
        <w:ind w:firstLine="0"/>
        <w:rPr>
          <w:noProof/>
          <w:lang w:eastAsia="ru-RU"/>
        </w:rPr>
      </w:pPr>
      <w:r w:rsidRPr="00612084">
        <w:rPr>
          <w:noProof/>
          <w:lang w:eastAsia="ru-RU"/>
        </w:rPr>
        <w:drawing>
          <wp:inline distT="0" distB="0" distL="0" distR="0" wp14:anchorId="03A53510" wp14:editId="73F1666C">
            <wp:extent cx="5940425" cy="458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Pr="00612084" w:rsidRDefault="00152506" w:rsidP="00152506">
      <w:pPr>
        <w:pStyle w:val="Norm"/>
        <w:ind w:firstLine="0"/>
        <w:rPr>
          <w:noProof/>
          <w:lang w:eastAsia="ru-RU"/>
        </w:rPr>
      </w:pPr>
      <w:r w:rsidRPr="00612084">
        <w:rPr>
          <w:noProof/>
          <w:lang w:eastAsia="ru-RU"/>
        </w:rPr>
        <w:drawing>
          <wp:inline distT="0" distB="0" distL="0" distR="0" wp14:anchorId="0EF3459B" wp14:editId="25C21544">
            <wp:extent cx="5172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Pr="00612084" w:rsidRDefault="00152506" w:rsidP="00152506">
      <w:pPr>
        <w:pStyle w:val="Norm"/>
        <w:ind w:firstLine="0"/>
        <w:rPr>
          <w:noProof/>
          <w:lang w:eastAsia="ru-RU"/>
        </w:rPr>
      </w:pPr>
      <w:r w:rsidRPr="00612084">
        <w:rPr>
          <w:noProof/>
          <w:lang w:eastAsia="ru-RU"/>
        </w:rPr>
        <w:lastRenderedPageBreak/>
        <w:drawing>
          <wp:inline distT="0" distB="0" distL="0" distR="0" wp14:anchorId="21B68FE5" wp14:editId="73BB14E3">
            <wp:extent cx="5940425" cy="794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Блок-схема алгоритма:</w:t>
      </w:r>
    </w:p>
    <w:p w:rsidR="00152506" w:rsidRDefault="00152506" w:rsidP="00152506">
      <w:pPr>
        <w:pStyle w:val="Norm"/>
      </w:pPr>
      <w:r>
        <w:lastRenderedPageBreak/>
        <w:fldChar w:fldCharType="begin"/>
      </w:r>
      <w:r>
        <w:instrText xml:space="preserve"> LINK </w:instrText>
      </w:r>
      <w:r w:rsidR="002448EB">
        <w:instrText xml:space="preserve"> D:\\Универ\\Studieren\\Course3\\ComputerGraphic\\lab1\\lab1_diagram.vsdx  </w:instrText>
      </w:r>
      <w:r>
        <w:instrText xml:space="preserve">\a \p \f 0 </w:instrText>
      </w:r>
      <w:r>
        <w:fldChar w:fldCharType="separate"/>
      </w:r>
      <w:r w:rsidR="005307A8">
        <w:object w:dxaOrig="6945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1in" o:ole="">
            <v:imagedata r:id="rId11" o:title=""/>
          </v:shape>
        </w:object>
      </w:r>
      <w:r>
        <w:fldChar w:fldCharType="end"/>
      </w:r>
    </w:p>
    <w:p w:rsidR="00152506" w:rsidRPr="00152506" w:rsidRDefault="00152506" w:rsidP="00152506">
      <w:pPr>
        <w:pStyle w:val="Norm"/>
      </w:pPr>
      <w:r w:rsidRPr="00152506">
        <w:lastRenderedPageBreak/>
        <w:t>Результат работы программы:</w:t>
      </w:r>
    </w:p>
    <w:p w:rsidR="00152506" w:rsidRPr="00152506" w:rsidRDefault="00152506" w:rsidP="00152506">
      <w:pPr>
        <w:pStyle w:val="Norm"/>
      </w:pPr>
    </w:p>
    <w:p w:rsidR="00152506" w:rsidRPr="00152506" w:rsidRDefault="00912357" w:rsidP="00152506">
      <w:pPr>
        <w:pStyle w:val="Norm"/>
      </w:pPr>
      <w:r>
        <w:rPr>
          <w:noProof/>
          <w:lang w:eastAsia="ru-RU"/>
        </w:rPr>
        <w:drawing>
          <wp:inline distT="0" distB="0" distL="0" distR="0" wp14:anchorId="744C18B0" wp14:editId="265C0C61">
            <wp:extent cx="5048250" cy="537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Default="00152506" w:rsidP="00152506">
      <w:pPr>
        <w:pStyle w:val="Norm"/>
      </w:pPr>
      <w:bookmarkStart w:id="0" w:name="_GoBack"/>
      <w:bookmarkEnd w:id="0"/>
    </w:p>
    <w:p w:rsidR="00152506" w:rsidRPr="00152506" w:rsidRDefault="00152506" w:rsidP="00152506">
      <w:pPr>
        <w:pStyle w:val="Norm"/>
      </w:pPr>
      <w:r w:rsidRPr="00152506">
        <w:t>Вопросы: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1. Дать определение термину «Растр».</w:t>
      </w:r>
    </w:p>
    <w:p w:rsidR="00152506" w:rsidRPr="00152506" w:rsidRDefault="00152506" w:rsidP="00152506">
      <w:pPr>
        <w:pStyle w:val="Norm"/>
      </w:pPr>
      <w:r w:rsidRPr="00152506">
        <w:t xml:space="preserve">Растр-это матрица ячеек(пикселей), </w:t>
      </w:r>
      <w:proofErr w:type="gramStart"/>
      <w:r w:rsidRPr="00152506">
        <w:t>каждый пиксель</w:t>
      </w:r>
      <w:proofErr w:type="gramEnd"/>
      <w:r w:rsidRPr="00152506">
        <w:t xml:space="preserve"> который может иметь свой цвет. Совокупность пикселей различного цвета образует изображение.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2. Геометрические характеристики растра.</w:t>
      </w:r>
    </w:p>
    <w:p w:rsidR="00152506" w:rsidRPr="00152506" w:rsidRDefault="00152506" w:rsidP="00152506">
      <w:pPr>
        <w:pStyle w:val="Norm"/>
      </w:pPr>
      <w:proofErr w:type="gramStart"/>
      <w:r w:rsidRPr="00152506">
        <w:t>А)Размер</w:t>
      </w:r>
      <w:proofErr w:type="gramEnd"/>
      <w:r w:rsidRPr="00152506">
        <w:t xml:space="preserve"> растра</w:t>
      </w:r>
    </w:p>
    <w:p w:rsidR="00152506" w:rsidRPr="00152506" w:rsidRDefault="00152506" w:rsidP="00152506">
      <w:pPr>
        <w:pStyle w:val="Norm"/>
      </w:pPr>
      <w:proofErr w:type="gramStart"/>
      <w:r w:rsidRPr="00152506">
        <w:t>Б)Форма</w:t>
      </w:r>
      <w:proofErr w:type="gramEnd"/>
      <w:r w:rsidRPr="00152506">
        <w:t xml:space="preserve"> пикселей</w:t>
      </w:r>
    </w:p>
    <w:p w:rsidR="00152506" w:rsidRPr="00152506" w:rsidRDefault="00152506" w:rsidP="00152506">
      <w:pPr>
        <w:pStyle w:val="Norm"/>
      </w:pPr>
      <w:proofErr w:type="gramStart"/>
      <w:r w:rsidRPr="00152506">
        <w:t>В)Количество</w:t>
      </w:r>
      <w:proofErr w:type="gramEnd"/>
      <w:r w:rsidRPr="00152506">
        <w:t xml:space="preserve"> цветов</w:t>
      </w:r>
    </w:p>
    <w:p w:rsidR="00152506" w:rsidRPr="00152506" w:rsidRDefault="00152506" w:rsidP="00152506">
      <w:pPr>
        <w:pStyle w:val="Norm"/>
      </w:pPr>
      <w:proofErr w:type="gramStart"/>
      <w:r w:rsidRPr="00152506">
        <w:t>Г)Полутоновые</w:t>
      </w:r>
      <w:proofErr w:type="gramEnd"/>
      <w:r w:rsidRPr="00152506">
        <w:t xml:space="preserve"> изображения</w:t>
      </w:r>
    </w:p>
    <w:p w:rsidR="00152506" w:rsidRPr="00152506" w:rsidRDefault="00152506" w:rsidP="00152506">
      <w:pPr>
        <w:pStyle w:val="Norm"/>
      </w:pPr>
      <w:proofErr w:type="gramStart"/>
      <w:r w:rsidRPr="00152506">
        <w:t>Д)Цветные</w:t>
      </w:r>
      <w:proofErr w:type="gramEnd"/>
      <w:r w:rsidRPr="00152506">
        <w:t xml:space="preserve"> изображения</w:t>
      </w:r>
    </w:p>
    <w:p w:rsidR="00152506" w:rsidRPr="00152506" w:rsidRDefault="00152506" w:rsidP="00152506">
      <w:pPr>
        <w:pStyle w:val="Norm"/>
      </w:pPr>
      <w:proofErr w:type="gramStart"/>
      <w:r w:rsidRPr="00152506">
        <w:t>Е)Разрешение</w:t>
      </w:r>
      <w:proofErr w:type="gramEnd"/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3. Оценка разрешающей способности растра</w:t>
      </w:r>
    </w:p>
    <w:p w:rsidR="00152506" w:rsidRPr="00152506" w:rsidRDefault="00152506" w:rsidP="00152506">
      <w:pPr>
        <w:pStyle w:val="Norm"/>
      </w:pPr>
      <w:r w:rsidRPr="00152506">
        <w:t>Если считать расстояние, с которого человек обычно разглядывает бумажные документы, равным 300 мм, то можно оценить минимальную разрешающую способность, при которой уже не заметны отдельные пикселы, как приблизи</w:t>
      </w:r>
      <w:r w:rsidRPr="00152506">
        <w:softHyphen/>
        <w:t xml:space="preserve">тельно </w:t>
      </w:r>
      <w:r w:rsidRPr="00152506">
        <w:lastRenderedPageBreak/>
        <w:t xml:space="preserve">300 </w:t>
      </w:r>
      <w:proofErr w:type="spellStart"/>
      <w:r w:rsidRPr="00152506">
        <w:t>dpi</w:t>
      </w:r>
      <w:proofErr w:type="spellEnd"/>
      <w:r w:rsidRPr="00152506">
        <w:t xml:space="preserve"> (примерно 0,085 мм). Лазерные черно-белые принтеры пол</w:t>
      </w:r>
      <w:r w:rsidRPr="00152506">
        <w:softHyphen/>
        <w:t>ностью удовлетворяют такому требованию.</w:t>
      </w:r>
    </w:p>
    <w:p w:rsidR="00152506" w:rsidRPr="00152506" w:rsidRDefault="00152506" w:rsidP="00152506">
      <w:pPr>
        <w:pStyle w:val="Norm"/>
      </w:pPr>
      <w:r w:rsidRPr="00152506">
        <w:t xml:space="preserve">Дисплеи обычно рекомендуется разглядывать с расстояния не ближе 0.5 м. В соответствии с </w:t>
      </w:r>
      <w:proofErr w:type="spellStart"/>
      <w:r w:rsidRPr="00152506">
        <w:t>приведенной</w:t>
      </w:r>
      <w:proofErr w:type="spellEnd"/>
      <w:r w:rsidRPr="00152506">
        <w:t xml:space="preserve"> выше оценкой минимальной разрешающей способности расстоянию 0,5 м соответствует около 200 </w:t>
      </w:r>
      <w:proofErr w:type="spellStart"/>
      <w:r w:rsidRPr="00152506">
        <w:t>dpi</w:t>
      </w:r>
      <w:proofErr w:type="spellEnd"/>
      <w:r w:rsidRPr="00152506">
        <w:t xml:space="preserve">. В современных дисплеях минимальный размер пикселов (пятна) примерно 0,25 мм, что </w:t>
      </w:r>
      <w:proofErr w:type="spellStart"/>
      <w:r w:rsidRPr="00152506">
        <w:t>дает</w:t>
      </w:r>
      <w:proofErr w:type="spellEnd"/>
      <w:r w:rsidRPr="00152506">
        <w:t xml:space="preserve"> 100 </w:t>
      </w:r>
      <w:proofErr w:type="spellStart"/>
      <w:r w:rsidRPr="00152506">
        <w:t>dpi</w:t>
      </w:r>
      <w:proofErr w:type="spellEnd"/>
      <w:r w:rsidRPr="00152506">
        <w:t xml:space="preserve"> — это плохо, например, дисплей 15" по диагонали должен обеспечи</w:t>
      </w:r>
      <w:r w:rsidRPr="00152506">
        <w:softHyphen/>
        <w:t>вать не 1024 на 768 пикселов, а вдвое больше. Но на современном уровне техники это пока что невозможно.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4. Аддитивная цветовая модель RGB</w:t>
      </w:r>
    </w:p>
    <w:p w:rsidR="00152506" w:rsidRPr="00152506" w:rsidRDefault="00152506" w:rsidP="00152506">
      <w:pPr>
        <w:pStyle w:val="Norm"/>
      </w:pPr>
      <w:r w:rsidRPr="00152506">
        <w:t xml:space="preserve">RGB - </w:t>
      </w:r>
      <w:proofErr w:type="spellStart"/>
      <w:r w:rsidRPr="00152506">
        <w:t>Red</w:t>
      </w:r>
      <w:proofErr w:type="spellEnd"/>
      <w:r w:rsidRPr="00152506">
        <w:t xml:space="preserve">, </w:t>
      </w:r>
      <w:proofErr w:type="spellStart"/>
      <w:r w:rsidRPr="00152506">
        <w:t>Green</w:t>
      </w:r>
      <w:proofErr w:type="spellEnd"/>
      <w:r w:rsidRPr="00152506">
        <w:t xml:space="preserve">, </w:t>
      </w:r>
      <w:proofErr w:type="spellStart"/>
      <w:r w:rsidRPr="00152506">
        <w:t>Blue</w:t>
      </w:r>
      <w:proofErr w:type="spellEnd"/>
      <w:r w:rsidRPr="00152506">
        <w:t xml:space="preserve"> - красный, </w:t>
      </w:r>
      <w:proofErr w:type="spellStart"/>
      <w:r w:rsidRPr="00152506">
        <w:t>зеленый</w:t>
      </w:r>
      <w:proofErr w:type="spellEnd"/>
      <w:r w:rsidRPr="00152506">
        <w:t xml:space="preserve">, синий - аддитивная цветовая модель, описывающая физику синтеза лучей и наиболее широко использующаяся в технике. Аддитивной эта модель называется потому, что при сложении (по англ. </w:t>
      </w:r>
      <w:proofErr w:type="spellStart"/>
      <w:r w:rsidRPr="00152506">
        <w:t>addition</w:t>
      </w:r>
      <w:proofErr w:type="spellEnd"/>
      <w:r w:rsidRPr="00152506">
        <w:t>) цветов разных каналов происходит сложение лучей, в результате чего мы получаем новые (дополнительные) цвета или оттенки. Изображение в данной цветовой модели состоит из 3-х каналов.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5. Формирование треугольника Максвелла</w:t>
      </w:r>
    </w:p>
    <w:p w:rsidR="00152506" w:rsidRPr="00152506" w:rsidRDefault="00152506" w:rsidP="00152506">
      <w:pPr>
        <w:pStyle w:val="Norm"/>
      </w:pPr>
      <w:r w:rsidRPr="00152506">
        <w:t>Соотношение коэффициентов r, g и b 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основные цвета – R, G и В (рисунок 1.2). Из заданной точки проводятся линии, перпендикулярные сторонам треугольника. Длина каждой линии и показывает соответствующую величину коэффициента г, g или b. Одинаковые значения r = g = b имеют место в центре треугольника и соответствуют белому цвету. Следует также отметить, что некоторый цвет может изображаться как внутренней точкой такого треугольника, так и точкой, лежащей за его пределами. В последнем случае это соответствует отрицательному значению соответствующего цветового коэффициента. Сумма коэффициентов равна высоте треугольника, а при высоте, - равной единице, r + g + b = 1.</w:t>
      </w:r>
    </w:p>
    <w:p w:rsidR="00152506" w:rsidRPr="00152506" w:rsidRDefault="00152506" w:rsidP="00152506">
      <w:pPr>
        <w:pStyle w:val="Norm"/>
      </w:pPr>
      <w:r w:rsidRPr="00152506">
        <w:t xml:space="preserve">В качестве основных цветов Максвелл использовал излучения с такими длинами волн – 630, 528 и 457 </w:t>
      </w:r>
      <w:proofErr w:type="spellStart"/>
      <w:r w:rsidRPr="00152506">
        <w:t>нм</w:t>
      </w:r>
      <w:proofErr w:type="spellEnd"/>
      <w:r w:rsidRPr="00152506">
        <w:t>.</w:t>
      </w:r>
    </w:p>
    <w:p w:rsidR="00152506" w:rsidRPr="00152506" w:rsidRDefault="00152506" w:rsidP="00152506">
      <w:pPr>
        <w:pStyle w:val="Norm"/>
      </w:pPr>
      <w:r w:rsidRPr="00152506">
        <w:t xml:space="preserve">К настоящему времени система RGB является официальным стандартом. Решением Международной Комиссии по Освещению – МКО в 1931 году были стандартизованы основные цвета, которые было рекомендовано использовать в качестве R, G и В. Это монохроматические цвета светового излучения с длинами волн соответственно: R – 700 </w:t>
      </w:r>
      <w:proofErr w:type="spellStart"/>
      <w:r w:rsidRPr="00152506">
        <w:t>нм</w:t>
      </w:r>
      <w:proofErr w:type="spellEnd"/>
      <w:r w:rsidRPr="00152506">
        <w:t xml:space="preserve">; G – 546.1 </w:t>
      </w:r>
      <w:proofErr w:type="spellStart"/>
      <w:r w:rsidRPr="00152506">
        <w:t>нм</w:t>
      </w:r>
      <w:proofErr w:type="spellEnd"/>
      <w:r w:rsidRPr="00152506">
        <w:t xml:space="preserve">; В – 435.8 </w:t>
      </w:r>
      <w:proofErr w:type="spellStart"/>
      <w:r w:rsidRPr="00152506">
        <w:t>нм</w:t>
      </w:r>
      <w:proofErr w:type="spellEnd"/>
      <w:r w:rsidRPr="00152506">
        <w:t>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 xml:space="preserve">6. </w:t>
      </w:r>
      <w:proofErr w:type="spellStart"/>
      <w:r w:rsidRPr="00152506">
        <w:t>Трехмерные</w:t>
      </w:r>
      <w:proofErr w:type="spellEnd"/>
      <w:r w:rsidRPr="00152506">
        <w:t xml:space="preserve"> координаты RGB</w:t>
      </w:r>
    </w:p>
    <w:p w:rsidR="00152506" w:rsidRDefault="00152506" w:rsidP="00152506">
      <w:pPr>
        <w:pStyle w:val="Norm"/>
      </w:pPr>
      <w:r w:rsidRPr="00152506">
        <w:t xml:space="preserve">Цвет, создаваемый смешиванием </w:t>
      </w:r>
      <w:proofErr w:type="spellStart"/>
      <w:r w:rsidRPr="00152506">
        <w:t>трех</w:t>
      </w:r>
      <w:proofErr w:type="spellEnd"/>
      <w:r w:rsidRPr="00152506">
        <w:t xml:space="preserve"> основных компонент, можно представить вектором в </w:t>
      </w:r>
      <w:proofErr w:type="spellStart"/>
      <w:r w:rsidRPr="00152506">
        <w:t>трехмерной</w:t>
      </w:r>
      <w:proofErr w:type="spellEnd"/>
      <w:r w:rsidRPr="00152506">
        <w:t xml:space="preserve"> системе координат R, G и В, </w:t>
      </w:r>
      <w:proofErr w:type="spellStart"/>
      <w:r w:rsidRPr="00152506">
        <w:t>изображенной</w:t>
      </w:r>
      <w:proofErr w:type="spellEnd"/>
      <w:r w:rsidRPr="00152506">
        <w:t xml:space="preserve"> на рис. 3 </w:t>
      </w:r>
      <w:proofErr w:type="spellStart"/>
      <w:r w:rsidRPr="00152506">
        <w:t>Черному</w:t>
      </w:r>
      <w:proofErr w:type="spellEnd"/>
      <w:r w:rsidRPr="00152506">
        <w:t xml:space="preserve"> цвету соответствует центр координат – точка (О, </w:t>
      </w:r>
      <w:proofErr w:type="gramStart"/>
      <w:r w:rsidRPr="00152506">
        <w:t>О</w:t>
      </w:r>
      <w:proofErr w:type="gramEnd"/>
      <w:r w:rsidRPr="00152506">
        <w:t xml:space="preserve">, О). Белый цвет выражается максимальным значением компонент. Пусть это максимальное значение вдоль каждой оси равно единице. Тогда белый цвет – это вектор (1, 1, 1). Точки, лежащие на диагонали куба от </w:t>
      </w:r>
      <w:proofErr w:type="spellStart"/>
      <w:r w:rsidRPr="00152506">
        <w:t>черного</w:t>
      </w:r>
      <w:proofErr w:type="spellEnd"/>
      <w:r w:rsidRPr="00152506">
        <w:t xml:space="preserve"> к белому, соответствуют равным значениям: R = G = В (см. рисунок 1.3). Это градации серого – их можно считать белым цветом различной яркости. Вообще говоря, если все компоненты вектора (r, g, b) умножить </w:t>
      </w:r>
      <w:r w:rsidRPr="00152506">
        <w:lastRenderedPageBreak/>
        <w:t>на одинаковый коэффициент (k = 0...1), то цвет (</w:t>
      </w:r>
      <w:proofErr w:type="spellStart"/>
      <w:r w:rsidRPr="00152506">
        <w:t>kr</w:t>
      </w:r>
      <w:proofErr w:type="spellEnd"/>
      <w:r w:rsidRPr="00152506">
        <w:t xml:space="preserve">, </w:t>
      </w:r>
      <w:proofErr w:type="spellStart"/>
      <w:r w:rsidRPr="00152506">
        <w:t>kg</w:t>
      </w:r>
      <w:proofErr w:type="spellEnd"/>
      <w:r w:rsidRPr="00152506">
        <w:t xml:space="preserve">, </w:t>
      </w:r>
      <w:proofErr w:type="spellStart"/>
      <w:r w:rsidRPr="00152506">
        <w:t>kb</w:t>
      </w:r>
      <w:proofErr w:type="spellEnd"/>
      <w:r w:rsidRPr="00152506">
        <w:t>) сохраняется, изменяется только яркость. Поэтому, для анализа цвета важно соотношение компонент.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7. Соотношение для перекодирования цвета из модели CMY в RGB</w:t>
      </w:r>
    </w:p>
    <w:p w:rsidR="00152506" w:rsidRPr="00152506" w:rsidRDefault="00152506" w:rsidP="00152506">
      <w:pPr>
        <w:pStyle w:val="Norm"/>
      </w:pPr>
      <w:r w:rsidRPr="00152506">
        <w:rPr>
          <w:noProof/>
          <w:lang w:eastAsia="ru-RU"/>
        </w:rPr>
        <w:drawing>
          <wp:inline distT="0" distB="0" distL="0" distR="0" wp14:anchorId="5684D918" wp14:editId="41894815">
            <wp:extent cx="2581275" cy="1028700"/>
            <wp:effectExtent l="0" t="0" r="9525" b="0"/>
            <wp:docPr id="6" name="Рисунок 6" descr="ris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7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06" w:rsidRPr="00152506" w:rsidRDefault="00152506" w:rsidP="00152506">
      <w:pPr>
        <w:pStyle w:val="Norm"/>
      </w:pPr>
      <w:r w:rsidRPr="00152506">
        <w:t xml:space="preserve">8. Компонентный способ кодирования цветов </w:t>
      </w:r>
    </w:p>
    <w:p w:rsidR="00152506" w:rsidRPr="00152506" w:rsidRDefault="00152506" w:rsidP="00152506">
      <w:pPr>
        <w:pStyle w:val="Norm"/>
      </w:pPr>
      <w:r w:rsidRPr="00152506">
        <w:t xml:space="preserve">Формат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  <w:r w:rsidRPr="00152506">
        <w:t xml:space="preserve">, в котором каждый компонент представлен в виде байта, что </w:t>
      </w:r>
      <w:proofErr w:type="spellStart"/>
      <w:r w:rsidRPr="00152506">
        <w:t>дает</w:t>
      </w:r>
      <w:proofErr w:type="spellEnd"/>
      <w:r w:rsidRPr="00152506">
        <w:t xml:space="preserve"> 256 градаций яркости для каждого компонента: R=0…255, G=0…255, B=0…255. Количество цветов составляет 256х256х256=16.7 млн (224). </w:t>
      </w:r>
    </w:p>
    <w:p w:rsidR="00152506" w:rsidRPr="00152506" w:rsidRDefault="00152506" w:rsidP="00152506">
      <w:pPr>
        <w:pStyle w:val="Norm"/>
      </w:pPr>
      <w:r w:rsidRPr="00152506">
        <w:t>Такой способ кодирования можно назвать компонентным.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 xml:space="preserve">9. Коды изображений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</w:p>
    <w:p w:rsidR="00152506" w:rsidRPr="00152506" w:rsidRDefault="00152506" w:rsidP="00152506">
      <w:pPr>
        <w:pStyle w:val="Norm"/>
      </w:pPr>
      <w:r w:rsidRPr="00152506">
        <w:t xml:space="preserve">Коды изображений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  <w:r w:rsidRPr="00152506">
        <w:t xml:space="preserve"> представляются в виде троек байтов, либо упаковываются в длинное целое (</w:t>
      </w:r>
      <w:proofErr w:type="spellStart"/>
      <w:r w:rsidRPr="00152506">
        <w:t>четырехбайтное</w:t>
      </w:r>
      <w:proofErr w:type="spellEnd"/>
      <w:r w:rsidRPr="00152506">
        <w:t xml:space="preserve">) - 32 бита (так, например, сделано в API Windows): C = 00000000 </w:t>
      </w:r>
      <w:proofErr w:type="spellStart"/>
      <w:r w:rsidRPr="00152506">
        <w:t>bbbbbbbb</w:t>
      </w:r>
      <w:proofErr w:type="spellEnd"/>
      <w:r w:rsidRPr="00152506">
        <w:t xml:space="preserve"> </w:t>
      </w:r>
      <w:proofErr w:type="spellStart"/>
      <w:r w:rsidRPr="00152506">
        <w:t>gggggggg</w:t>
      </w:r>
      <w:proofErr w:type="spellEnd"/>
      <w:r w:rsidRPr="00152506">
        <w:t xml:space="preserve"> </w:t>
      </w:r>
      <w:proofErr w:type="spellStart"/>
      <w:r w:rsidRPr="00152506">
        <w:t>rrrrrrrr</w:t>
      </w:r>
      <w:proofErr w:type="spellEnd"/>
      <w:r w:rsidRPr="00152506">
        <w:t>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10. Функция VBA RGB</w:t>
      </w:r>
    </w:p>
    <w:p w:rsidR="00152506" w:rsidRPr="00152506" w:rsidRDefault="00152506" w:rsidP="00152506">
      <w:pPr>
        <w:pStyle w:val="Norm"/>
      </w:pPr>
      <w:r w:rsidRPr="00152506">
        <w:t>Функция принимает 3 аргумента - Числа в интервале от 0 до 255 включительно, представляющее компонент красного\зелёного\синего цвета.</w:t>
      </w:r>
    </w:p>
    <w:sectPr w:rsidR="00152506" w:rsidRPr="00152506" w:rsidSect="00152506">
      <w:footerReference w:type="default" r:id="rId14"/>
      <w:footerReference w:type="first" r:id="rId15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7A8" w:rsidRDefault="005307A8" w:rsidP="00152506">
      <w:pPr>
        <w:spacing w:after="0" w:line="240" w:lineRule="auto"/>
      </w:pPr>
      <w:r>
        <w:separator/>
      </w:r>
    </w:p>
  </w:endnote>
  <w:endnote w:type="continuationSeparator" w:id="0">
    <w:p w:rsidR="005307A8" w:rsidRDefault="005307A8" w:rsidP="001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151148"/>
      <w:docPartObj>
        <w:docPartGallery w:val="Page Numbers (Bottom of Page)"/>
        <w:docPartUnique/>
      </w:docPartObj>
    </w:sdtPr>
    <w:sdtEndPr/>
    <w:sdtContent>
      <w:p w:rsidR="002448EB" w:rsidRDefault="002448EB" w:rsidP="002448EB">
        <w:pPr>
          <w:pStyle w:val="Norm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357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506" w:rsidRPr="00152506" w:rsidRDefault="00152506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7A8" w:rsidRDefault="005307A8" w:rsidP="00152506">
      <w:pPr>
        <w:spacing w:after="0" w:line="240" w:lineRule="auto"/>
      </w:pPr>
      <w:r>
        <w:separator/>
      </w:r>
    </w:p>
  </w:footnote>
  <w:footnote w:type="continuationSeparator" w:id="0">
    <w:p w:rsidR="005307A8" w:rsidRDefault="005307A8" w:rsidP="001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3E6E6C32"/>
    <w:lvl w:ilvl="0">
      <w:start w:val="1"/>
      <w:numFmt w:val="decimal"/>
      <w:pStyle w:val="Zagolovok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06"/>
    <w:rsid w:val="00017EAA"/>
    <w:rsid w:val="00152506"/>
    <w:rsid w:val="001D314A"/>
    <w:rsid w:val="002448EB"/>
    <w:rsid w:val="00307AF9"/>
    <w:rsid w:val="004B5DCD"/>
    <w:rsid w:val="004E5E32"/>
    <w:rsid w:val="005307A8"/>
    <w:rsid w:val="006D7FDB"/>
    <w:rsid w:val="00782165"/>
    <w:rsid w:val="007A7D78"/>
    <w:rsid w:val="007E3D23"/>
    <w:rsid w:val="00912357"/>
    <w:rsid w:val="00AD631C"/>
    <w:rsid w:val="00E06D1F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1B33"/>
  <w15:chartTrackingRefBased/>
  <w15:docId w15:val="{C6FA9FA9-CCD0-4784-81C5-8963F99C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FEA68-6A2A-4113-B8B6-9177C03A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18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3</cp:revision>
  <dcterms:created xsi:type="dcterms:W3CDTF">2020-09-08T08:32:00Z</dcterms:created>
  <dcterms:modified xsi:type="dcterms:W3CDTF">2020-09-08T08:54:00Z</dcterms:modified>
</cp:coreProperties>
</file>