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DA0" w:rsidRDefault="009E7DA0" w:rsidP="009E7DA0">
      <w:pPr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№4</w:t>
      </w:r>
    </w:p>
    <w:p w:rsidR="009E7DA0" w:rsidRDefault="009E7DA0" w:rsidP="009E7DA0">
      <w:pPr>
        <w:jc w:val="center"/>
        <w:rPr>
          <w:rStyle w:val="TimesNewRoman12pt"/>
          <w:sz w:val="28"/>
          <w:lang w:val="en-US"/>
        </w:rPr>
      </w:pPr>
      <w:r>
        <w:rPr>
          <w:sz w:val="28"/>
          <w:szCs w:val="28"/>
        </w:rPr>
        <w:t xml:space="preserve">Синхронизация процессов и потоков </w:t>
      </w:r>
      <w:r>
        <w:rPr>
          <w:bCs/>
          <w:sz w:val="28"/>
          <w:szCs w:val="28"/>
        </w:rPr>
        <w:t>при помощи событий</w:t>
      </w:r>
      <w:r>
        <w:rPr>
          <w:sz w:val="28"/>
          <w:szCs w:val="28"/>
        </w:rPr>
        <w:t xml:space="preserve"> и семафоров в ОС </w:t>
      </w:r>
      <w:r>
        <w:rPr>
          <w:rStyle w:val="TimesNewRoman12pt"/>
          <w:sz w:val="28"/>
          <w:lang w:val="en-US"/>
        </w:rPr>
        <w:t>Windows</w:t>
      </w:r>
      <w:r w:rsidRPr="009E7DA0">
        <w:rPr>
          <w:rStyle w:val="TimesNewRoman12pt"/>
          <w:sz w:val="28"/>
        </w:rPr>
        <w:t xml:space="preserve"> </w:t>
      </w:r>
    </w:p>
    <w:p w:rsidR="009E7DA0" w:rsidRPr="009E7DA0" w:rsidRDefault="009E7DA0" w:rsidP="009E7DA0">
      <w:pPr>
        <w:jc w:val="right"/>
        <w:rPr>
          <w:rFonts w:eastAsiaTheme="minorHAnsi"/>
          <w:sz w:val="28"/>
          <w:szCs w:val="28"/>
          <w:lang w:eastAsia="en-US"/>
        </w:rPr>
      </w:pPr>
      <w:r>
        <w:rPr>
          <w:rStyle w:val="TimesNewRoman12pt"/>
          <w:sz w:val="28"/>
        </w:rPr>
        <w:t>Самусев Д. А. АСОИ-181</w:t>
      </w:r>
    </w:p>
    <w:p w:rsidR="009E7DA0" w:rsidRPr="009E7DA0" w:rsidRDefault="009E7DA0" w:rsidP="009E7DA0">
      <w:pPr>
        <w:pStyle w:val="0250"/>
        <w:rPr>
          <w:b/>
          <w:sz w:val="28"/>
          <w:szCs w:val="28"/>
        </w:rPr>
      </w:pPr>
    </w:p>
    <w:p w:rsidR="009E7DA0" w:rsidRDefault="009E7DA0" w:rsidP="009E7DA0">
      <w:pPr>
        <w:pStyle w:val="0250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Научиться использовать функции </w:t>
      </w:r>
      <w:r>
        <w:rPr>
          <w:sz w:val="28"/>
          <w:szCs w:val="28"/>
          <w:lang w:val="en-US"/>
        </w:rPr>
        <w:t>Win</w:t>
      </w:r>
      <w:r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предназначенные для синхронизации процессов и потоков в ОС </w:t>
      </w:r>
      <w:r>
        <w:rPr>
          <w:rStyle w:val="TimesNewRoman12pt"/>
          <w:sz w:val="28"/>
          <w:lang w:val="en-US"/>
        </w:rPr>
        <w:t>Windows</w:t>
      </w:r>
      <w:r>
        <w:rPr>
          <w:sz w:val="28"/>
          <w:szCs w:val="28"/>
        </w:rPr>
        <w:t>.</w:t>
      </w:r>
    </w:p>
    <w:p w:rsidR="009E7DA0" w:rsidRDefault="0074170E" w:rsidP="009E7DA0">
      <w:pPr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273418C" wp14:editId="4E6D5150">
            <wp:extent cx="4752975" cy="3819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7DA0" w:rsidRPr="009E7DA0" w:rsidRDefault="009E7DA0" w:rsidP="009E7D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color w:val="000000"/>
          <w:sz w:val="19"/>
          <w:szCs w:val="19"/>
        </w:rPr>
        <w:t>СЕРВЕР</w:t>
      </w:r>
      <w:r w:rsidRPr="009E7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BOSS</w:t>
      </w:r>
      <w:r w:rsidRPr="009E7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Semaphore(4, 4);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MyThread1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MyThread1()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Thrd.Start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5000);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Освободить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семафор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sem.Release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MyThread2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MyThread2()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Thrd.Start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5000);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Освободить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семафор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sem.Release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counter;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Parent </w:t>
      </w:r>
      <w:r>
        <w:rPr>
          <w:rFonts w:ascii="Consolas" w:hAnsi="Consolas" w:cs="Consolas"/>
          <w:color w:val="A31515"/>
          <w:sz w:val="19"/>
          <w:szCs w:val="19"/>
        </w:rPr>
        <w:t>процессов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количество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процессов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+ m;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Process.Start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@"E:\3 </w:t>
      </w:r>
      <w:r>
        <w:rPr>
          <w:rFonts w:ascii="Consolas" w:hAnsi="Consolas" w:cs="Consolas"/>
          <w:color w:val="800000"/>
          <w:sz w:val="19"/>
          <w:szCs w:val="19"/>
        </w:rPr>
        <w:t>курс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Лаб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СПО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(2 </w:t>
      </w:r>
      <w:r>
        <w:rPr>
          <w:rFonts w:ascii="Consolas" w:hAnsi="Consolas" w:cs="Consolas"/>
          <w:color w:val="800000"/>
          <w:sz w:val="19"/>
          <w:szCs w:val="19"/>
        </w:rPr>
        <w:t>часть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)\</w:t>
      </w:r>
      <w:r>
        <w:rPr>
          <w:rFonts w:ascii="Consolas" w:hAnsi="Consolas" w:cs="Consolas"/>
          <w:color w:val="800000"/>
          <w:sz w:val="19"/>
          <w:szCs w:val="19"/>
        </w:rPr>
        <w:t>для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прог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>\lab4\lab4_2\bin\Debug\lab4_2.exe"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m;j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Process.Start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@"E:\3 </w:t>
      </w:r>
      <w:r>
        <w:rPr>
          <w:rFonts w:ascii="Consolas" w:hAnsi="Consolas" w:cs="Consolas"/>
          <w:color w:val="800000"/>
          <w:sz w:val="19"/>
          <w:szCs w:val="19"/>
        </w:rPr>
        <w:t>курс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Лаб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СПО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(2 </w:t>
      </w:r>
      <w:r>
        <w:rPr>
          <w:rFonts w:ascii="Consolas" w:hAnsi="Consolas" w:cs="Consolas"/>
          <w:color w:val="800000"/>
          <w:sz w:val="19"/>
          <w:szCs w:val="19"/>
        </w:rPr>
        <w:t>часть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)\</w:t>
      </w:r>
      <w:r>
        <w:rPr>
          <w:rFonts w:ascii="Consolas" w:hAnsi="Consolas" w:cs="Consolas"/>
          <w:color w:val="800000"/>
          <w:sz w:val="19"/>
          <w:szCs w:val="19"/>
        </w:rPr>
        <w:t>для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прог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>\lab4\lab4_3\bin\Debug\lab4_3.exe"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//Создаем два события с ручным сбросом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EventWaitHandle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EventWaitHandle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EventResetMode.ManualReset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CEvent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EventWaitHandle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EventWaitHandle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EventResetMode.ManualReset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DEvent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EventWaitHandle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EndClientEvent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EventWaitHandle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EventResetMode.ManualReset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EndClientEvent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"Ожидание клиентов..."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//Устанавливаем режим ожидания одного из двух событий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WaitHandle.WaitAny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WaitHandle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EndClientEvent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CEvent.Reset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sem.WaitOne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MyThread1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MyThread1(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DEvent.Reset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sem.WaitOne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MyThread2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MyThread2(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==2)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counter--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0)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EndClientEvent.Reset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DA0" w:rsidRP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9E7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r w:rsidRPr="009E7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lab4_2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созданные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Сервером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EventWaitHandle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EventWaitHandle.OpenExisting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CEvent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EventWaitHandle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EndClientEvent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EventWaitHandle.OpenExisting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EndClientEvent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сообщение состоящие из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С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для передачи серверу"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CEvent.Set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EndClientEvent.Set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(CHILD)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lab4_3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EventWaitHandle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EventWaitHandle.OpenExisting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DEvent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EventWaitHandle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EndClientEvent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EventWaitHandle.OpenExisting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EndClientEvent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сообщение состоящие из D для передачи серверу"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DEvent.Set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EndClientEvent.Set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7DA0" w:rsidRDefault="009E7DA0" w:rsidP="009E7D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7DA0" w:rsidRDefault="0074170E" w:rsidP="009E7DA0">
      <w:pPr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D37581" wp14:editId="69853C8C">
            <wp:extent cx="5940425" cy="3517413"/>
            <wp:effectExtent l="0" t="0" r="3175" b="698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8F" w:rsidRDefault="0070578F" w:rsidP="00942355">
      <w:pPr>
        <w:jc w:val="left"/>
        <w:rPr>
          <w:lang w:val="en-US"/>
        </w:rPr>
      </w:pPr>
    </w:p>
    <w:p w:rsidR="0070578F" w:rsidRPr="00942355" w:rsidRDefault="0070578F" w:rsidP="00942355">
      <w:pPr>
        <w:jc w:val="left"/>
        <w:rPr>
          <w:lang w:val="en-US"/>
        </w:rPr>
      </w:pPr>
    </w:p>
    <w:sectPr w:rsidR="0070578F" w:rsidRPr="00942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3CFC"/>
    <w:multiLevelType w:val="multilevel"/>
    <w:tmpl w:val="F6522892"/>
    <w:lvl w:ilvl="0">
      <w:start w:val="1"/>
      <w:numFmt w:val="decimal"/>
      <w:pStyle w:val="1"/>
      <w:lvlText w:val="%1."/>
      <w:lvlJc w:val="left"/>
      <w:pPr>
        <w:tabs>
          <w:tab w:val="num" w:pos="306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B5"/>
    <w:rsid w:val="001936C9"/>
    <w:rsid w:val="00463BC9"/>
    <w:rsid w:val="0070578F"/>
    <w:rsid w:val="0074170E"/>
    <w:rsid w:val="007D69B5"/>
    <w:rsid w:val="00942355"/>
    <w:rsid w:val="009E7DA0"/>
    <w:rsid w:val="00F5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3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42355"/>
    <w:pPr>
      <w:keepNext/>
      <w:numPr>
        <w:numId w:val="1"/>
      </w:numPr>
      <w:spacing w:before="480" w:after="120" w:line="300" w:lineRule="exact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942355"/>
    <w:pPr>
      <w:keepNext/>
      <w:numPr>
        <w:ilvl w:val="1"/>
        <w:numId w:val="1"/>
      </w:numPr>
      <w:spacing w:before="240" w:after="120" w:line="300" w:lineRule="exact"/>
      <w:outlineLvl w:val="1"/>
    </w:pPr>
    <w:rPr>
      <w:rFonts w:ascii="Arial" w:hAnsi="Arial" w:cs="Arial"/>
      <w:b/>
      <w:bCs/>
      <w:iCs/>
      <w:sz w:val="26"/>
      <w:szCs w:val="28"/>
    </w:rPr>
  </w:style>
  <w:style w:type="paragraph" w:styleId="3">
    <w:name w:val="heading 3"/>
    <w:basedOn w:val="a"/>
    <w:next w:val="a"/>
    <w:link w:val="30"/>
    <w:qFormat/>
    <w:rsid w:val="00942355"/>
    <w:pPr>
      <w:keepNext/>
      <w:numPr>
        <w:ilvl w:val="2"/>
        <w:numId w:val="1"/>
      </w:numPr>
      <w:spacing w:before="240" w:after="60" w:line="300" w:lineRule="exac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2355"/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942355"/>
    <w:rPr>
      <w:rFonts w:ascii="Arial" w:eastAsia="Times New Roman" w:hAnsi="Arial" w:cs="Arial"/>
      <w:b/>
      <w:bCs/>
      <w:i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35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TimesNewRoman12pt">
    <w:name w:val="Стиль Times New Roman 12 pt"/>
    <w:rsid w:val="00942355"/>
    <w:rPr>
      <w:rFonts w:ascii="Times New Roman" w:hAnsi="Times New Roman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94235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235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0250">
    <w:name w:val="Стиль Первая строка:  025 см После:  0 пт"/>
    <w:basedOn w:val="a"/>
    <w:rsid w:val="009E7DA0"/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3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42355"/>
    <w:pPr>
      <w:keepNext/>
      <w:numPr>
        <w:numId w:val="1"/>
      </w:numPr>
      <w:spacing w:before="480" w:after="120" w:line="300" w:lineRule="exact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942355"/>
    <w:pPr>
      <w:keepNext/>
      <w:numPr>
        <w:ilvl w:val="1"/>
        <w:numId w:val="1"/>
      </w:numPr>
      <w:spacing w:before="240" w:after="120" w:line="300" w:lineRule="exact"/>
      <w:outlineLvl w:val="1"/>
    </w:pPr>
    <w:rPr>
      <w:rFonts w:ascii="Arial" w:hAnsi="Arial" w:cs="Arial"/>
      <w:b/>
      <w:bCs/>
      <w:iCs/>
      <w:sz w:val="26"/>
      <w:szCs w:val="28"/>
    </w:rPr>
  </w:style>
  <w:style w:type="paragraph" w:styleId="3">
    <w:name w:val="heading 3"/>
    <w:basedOn w:val="a"/>
    <w:next w:val="a"/>
    <w:link w:val="30"/>
    <w:qFormat/>
    <w:rsid w:val="00942355"/>
    <w:pPr>
      <w:keepNext/>
      <w:numPr>
        <w:ilvl w:val="2"/>
        <w:numId w:val="1"/>
      </w:numPr>
      <w:spacing w:before="240" w:after="60" w:line="300" w:lineRule="exac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2355"/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942355"/>
    <w:rPr>
      <w:rFonts w:ascii="Arial" w:eastAsia="Times New Roman" w:hAnsi="Arial" w:cs="Arial"/>
      <w:b/>
      <w:bCs/>
      <w:i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35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TimesNewRoman12pt">
    <w:name w:val="Стиль Times New Roman 12 pt"/>
    <w:rsid w:val="00942355"/>
    <w:rPr>
      <w:rFonts w:ascii="Times New Roman" w:hAnsi="Times New Roman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94235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235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0250">
    <w:name w:val="Стиль Первая строка:  025 см После:  0 пт"/>
    <w:basedOn w:val="a"/>
    <w:rsid w:val="009E7DA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765</Words>
  <Characters>4363</Characters>
  <Application>Microsoft Office Word</Application>
  <DocSecurity>0</DocSecurity>
  <Lines>36</Lines>
  <Paragraphs>10</Paragraphs>
  <ScaleCrop>false</ScaleCrop>
  <Company>SPecialiST RePack &amp; SanBuild</Company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7</cp:revision>
  <dcterms:created xsi:type="dcterms:W3CDTF">2020-09-14T15:28:00Z</dcterms:created>
  <dcterms:modified xsi:type="dcterms:W3CDTF">2020-09-28T14:01:00Z</dcterms:modified>
</cp:coreProperties>
</file>