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7B" w:rsidRPr="007C2198" w:rsidRDefault="00496F7B" w:rsidP="00496F7B">
      <w:pPr>
        <w:pStyle w:val="a3"/>
        <w:jc w:val="center"/>
        <w:rPr>
          <w:color w:val="44546A" w:themeColor="text2"/>
          <w:sz w:val="27"/>
          <w:szCs w:val="27"/>
        </w:rPr>
      </w:pPr>
      <w:r w:rsidRPr="007C2198"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 w:rsidRPr="007C2198">
        <w:rPr>
          <w:color w:val="44546A" w:themeColor="text2"/>
          <w:sz w:val="27"/>
          <w:szCs w:val="27"/>
        </w:rPr>
        <w:t>gile</w:t>
      </w:r>
      <w:proofErr w:type="spellEnd"/>
      <w:r w:rsidRPr="007C2198"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496F7B" w:rsidRDefault="00496F7B" w:rsidP="00496F7B">
      <w:pPr>
        <w:jc w:val="center"/>
        <w:rPr>
          <w:noProof/>
          <w:lang w:eastAsia="ru-RU"/>
        </w:rPr>
      </w:pPr>
      <w:proofErr w:type="spellStart"/>
      <w:r w:rsidRPr="007C2198">
        <w:rPr>
          <w:color w:val="44546A" w:themeColor="text2"/>
          <w:sz w:val="27"/>
          <w:szCs w:val="27"/>
        </w:rPr>
        <w:t>JustInMind</w:t>
      </w:r>
      <w:proofErr w:type="spellEnd"/>
      <w:r>
        <w:rPr>
          <w:noProof/>
          <w:lang w:eastAsia="ru-RU"/>
        </w:rPr>
        <w:t xml:space="preserve"> </w:t>
      </w:r>
    </w:p>
    <w:p w:rsidR="00496F7B" w:rsidRDefault="00496F7B" w:rsidP="00496F7B">
      <w:pPr>
        <w:jc w:val="center"/>
        <w:rPr>
          <w:noProof/>
          <w:lang w:eastAsia="ru-RU"/>
        </w:rPr>
      </w:pPr>
    </w:p>
    <w:p w:rsidR="00496F7B" w:rsidRPr="00496F7B" w:rsidRDefault="00496F7B" w:rsidP="00496F7B">
      <w:pPr>
        <w:rPr>
          <w:noProof/>
          <w:lang w:eastAsia="ru-RU"/>
        </w:rPr>
      </w:pPr>
      <w:r>
        <w:rPr>
          <w:noProof/>
          <w:lang w:eastAsia="ru-RU"/>
        </w:rPr>
        <w:t xml:space="preserve">Переработан компонент </w:t>
      </w:r>
      <w:r>
        <w:rPr>
          <w:noProof/>
          <w:lang w:val="en-US" w:eastAsia="ru-RU"/>
        </w:rPr>
        <w:t>ToolBar</w:t>
      </w:r>
      <w:r>
        <w:rPr>
          <w:noProof/>
          <w:lang w:eastAsia="ru-RU"/>
        </w:rPr>
        <w:t>. Точнее он сделан заново и теперь очень легко расширяется.</w:t>
      </w:r>
    </w:p>
    <w:p w:rsidR="00496F7B" w:rsidRDefault="00496F7B" w:rsidP="00496F7B">
      <w:pPr>
        <w:jc w:val="center"/>
        <w:rPr>
          <w:noProof/>
          <w:lang w:eastAsia="ru-RU"/>
        </w:rPr>
      </w:pPr>
    </w:p>
    <w:p w:rsidR="00B4720A" w:rsidRDefault="00496F7B" w:rsidP="00496F7B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074F07C4" wp14:editId="16F9C2B1">
            <wp:extent cx="5940425" cy="2263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66"/>
    <w:rsid w:val="00496F7B"/>
    <w:rsid w:val="008C4E66"/>
    <w:rsid w:val="00B4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65B8"/>
  <w15:chartTrackingRefBased/>
  <w15:docId w15:val="{39BC8CEA-3008-4183-B6CC-C6EA7336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</cp:revision>
  <dcterms:created xsi:type="dcterms:W3CDTF">2021-05-19T20:22:00Z</dcterms:created>
  <dcterms:modified xsi:type="dcterms:W3CDTF">2021-05-19T20:24:00Z</dcterms:modified>
</cp:coreProperties>
</file>