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5FF0F" w14:textId="77777777" w:rsidR="008A7838" w:rsidRPr="00C45974" w:rsidRDefault="008A7838" w:rsidP="00383F1F">
      <w:pPr>
        <w:spacing w:line="276" w:lineRule="auto"/>
        <w:jc w:val="center"/>
        <w:rPr>
          <w:b/>
          <w:color w:val="000000" w:themeColor="text1"/>
          <w:sz w:val="22"/>
          <w:szCs w:val="22"/>
        </w:rPr>
      </w:pPr>
      <w:bookmarkStart w:id="0" w:name="_Hlk122076347"/>
      <w:bookmarkStart w:id="1" w:name="_Hlk122076480"/>
      <w:bookmarkStart w:id="2" w:name="_Hlk122076599"/>
      <w:bookmarkStart w:id="3" w:name="_Hlk122076485"/>
      <w:r w:rsidRPr="00C45974">
        <w:rPr>
          <w:b/>
          <w:sz w:val="22"/>
          <w:szCs w:val="22"/>
        </w:rPr>
        <w:t>ПАСПОРТ</w:t>
      </w:r>
      <w:r w:rsidR="00E2261A" w:rsidRPr="00C45974">
        <w:rPr>
          <w:b/>
          <w:sz w:val="22"/>
          <w:szCs w:val="22"/>
        </w:rPr>
        <w:t> </w:t>
      </w:r>
      <w:r w:rsidRPr="00C45974">
        <w:rPr>
          <w:b/>
          <w:color w:val="000000" w:themeColor="text1"/>
          <w:sz w:val="22"/>
          <w:szCs w:val="22"/>
        </w:rPr>
        <w:t>№</w:t>
      </w:r>
      <w:r w:rsidR="00E2261A" w:rsidRPr="00C45974">
        <w:rPr>
          <w:b/>
          <w:color w:val="000000" w:themeColor="text1"/>
          <w:sz w:val="22"/>
          <w:szCs w:val="22"/>
        </w:rPr>
        <w:t> </w:t>
      </w:r>
      <w:r w:rsidRPr="00C45974">
        <w:rPr>
          <w:b/>
          <w:color w:val="000000" w:themeColor="text1"/>
          <w:sz w:val="22"/>
          <w:szCs w:val="22"/>
        </w:rPr>
        <w:t>_</w:t>
      </w:r>
      <w:r w:rsidR="00E2261A" w:rsidRPr="00C45974">
        <w:rPr>
          <w:b/>
          <w:color w:val="000000" w:themeColor="text1"/>
          <w:sz w:val="22"/>
          <w:szCs w:val="22"/>
        </w:rPr>
        <w:t>___</w:t>
      </w:r>
      <w:r w:rsidRPr="00C45974">
        <w:rPr>
          <w:b/>
          <w:color w:val="000000" w:themeColor="text1"/>
          <w:sz w:val="22"/>
          <w:szCs w:val="22"/>
        </w:rPr>
        <w:t>_____</w:t>
      </w:r>
    </w:p>
    <w:p w14:paraId="3A7BBD01" w14:textId="72507FFF" w:rsidR="00C564B9" w:rsidRPr="00CC2476" w:rsidRDefault="00795784" w:rsidP="00383F1F">
      <w:pPr>
        <w:pStyle w:val="2"/>
        <w:spacing w:after="0" w:line="276" w:lineRule="auto"/>
        <w:ind w:left="0"/>
        <w:jc w:val="center"/>
        <w:rPr>
          <w:rFonts w:ascii="Times New Roman" w:hAnsi="Times New Roman"/>
          <w:b/>
          <w:caps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А</w:t>
      </w:r>
      <w:r w:rsidR="00D73D94" w:rsidRPr="00D73D94">
        <w:rPr>
          <w:rFonts w:ascii="Times New Roman" w:hAnsi="Times New Roman"/>
          <w:b/>
          <w:color w:val="000000" w:themeColor="text1"/>
        </w:rPr>
        <w:t>нодные заземлители</w:t>
      </w:r>
      <w:r>
        <w:rPr>
          <w:rFonts w:ascii="Times New Roman" w:hAnsi="Times New Roman"/>
          <w:b/>
          <w:color w:val="000000" w:themeColor="text1"/>
        </w:rPr>
        <w:t xml:space="preserve"> </w:t>
      </w:r>
      <w:r w:rsidR="00D2551C">
        <w:rPr>
          <w:rFonts w:ascii="Times New Roman" w:hAnsi="Times New Roman"/>
          <w:b/>
          <w:color w:val="000000" w:themeColor="text1"/>
        </w:rPr>
        <w:t>т</w:t>
      </w:r>
      <w:r w:rsidR="00E349DA">
        <w:rPr>
          <w:rFonts w:ascii="Times New Roman" w:hAnsi="Times New Roman"/>
          <w:b/>
          <w:color w:val="000000" w:themeColor="text1"/>
        </w:rPr>
        <w:t xml:space="preserve">ипа </w:t>
      </w:r>
      <w:r w:rsidR="00D73D94" w:rsidRPr="00D73D94">
        <w:rPr>
          <w:rFonts w:ascii="Times New Roman" w:hAnsi="Times New Roman"/>
          <w:b/>
          <w:caps/>
          <w:color w:val="000000" w:themeColor="text1"/>
        </w:rPr>
        <w:t>АЗ.</w:t>
      </w:r>
      <w:r w:rsidR="00E349DA">
        <w:rPr>
          <w:rFonts w:ascii="Times New Roman" w:hAnsi="Times New Roman"/>
          <w:b/>
          <w:caps/>
          <w:color w:val="000000" w:themeColor="text1"/>
        </w:rPr>
        <w:t>ГСТ</w:t>
      </w:r>
    </w:p>
    <w:p w14:paraId="411F23F8" w14:textId="1E98BF76" w:rsidR="009C6FD4" w:rsidRPr="00C45974" w:rsidRDefault="00DA325E" w:rsidP="00DA325E">
      <w:pPr>
        <w:pStyle w:val="2"/>
        <w:spacing w:after="0" w:line="276" w:lineRule="auto"/>
        <w:ind w:left="0"/>
        <w:jc w:val="center"/>
        <w:rPr>
          <w:rFonts w:ascii="Times New Roman" w:hAnsi="Times New Roman"/>
          <w:b/>
          <w:caps/>
          <w:color w:val="000000" w:themeColor="text1"/>
        </w:rPr>
      </w:pPr>
      <w:r w:rsidRPr="00DA325E">
        <w:rPr>
          <w:rFonts w:ascii="Times New Roman" w:hAnsi="Times New Roman"/>
          <w:b/>
          <w:caps/>
          <w:color w:val="000000" w:themeColor="text1"/>
        </w:rPr>
        <w:t xml:space="preserve">ТУ </w:t>
      </w:r>
      <w:r w:rsidR="00E349DA" w:rsidRPr="00E349DA">
        <w:rPr>
          <w:rFonts w:ascii="Times New Roman" w:hAnsi="Times New Roman"/>
          <w:b/>
          <w:caps/>
          <w:color w:val="000000" w:themeColor="text1"/>
        </w:rPr>
        <w:t>3435-011-88388785-2016</w:t>
      </w:r>
      <w:r w:rsidR="00B5350F">
        <w:rPr>
          <w:rFonts w:ascii="Times New Roman" w:hAnsi="Times New Roman"/>
          <w:b/>
          <w:caps/>
          <w:color w:val="000000" w:themeColor="text1"/>
        </w:rPr>
        <w:t xml:space="preserve"> </w:t>
      </w:r>
      <w:r w:rsidR="002E1A3A">
        <w:rPr>
          <w:rFonts w:ascii="Times New Roman" w:hAnsi="Times New Roman"/>
          <w:b/>
          <w:caps/>
          <w:color w:val="000000" w:themeColor="text1"/>
        </w:rPr>
        <w:t>(</w:t>
      </w:r>
      <w:r w:rsidR="002E1A3A" w:rsidRPr="00494E32">
        <w:rPr>
          <w:rStyle w:val="50"/>
        </w:rPr>
        <w:t xml:space="preserve">с </w:t>
      </w:r>
      <w:r w:rsidR="002E1A3A">
        <w:rPr>
          <w:rStyle w:val="50"/>
        </w:rPr>
        <w:t>изм</w:t>
      </w:r>
      <w:r w:rsidR="002E1A3A" w:rsidRPr="00494E32">
        <w:rPr>
          <w:rStyle w:val="50"/>
        </w:rPr>
        <w:t>. №</w:t>
      </w:r>
      <w:r w:rsidR="002E1A3A">
        <w:rPr>
          <w:rStyle w:val="50"/>
        </w:rPr>
        <w:t> </w:t>
      </w:r>
      <w:r w:rsidR="00E349DA">
        <w:rPr>
          <w:rStyle w:val="50"/>
        </w:rPr>
        <w:t>5</w:t>
      </w:r>
      <w:r w:rsidR="002E1A3A">
        <w:rPr>
          <w:rStyle w:val="50"/>
        </w:rPr>
        <w:t>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247"/>
        <w:gridCol w:w="5382"/>
      </w:tblGrid>
      <w:tr w:rsidR="00A443CB" w:rsidRPr="00C45974" w14:paraId="59567548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3C0AC84B" w14:textId="77777777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Номер/дата спецификации</w:t>
            </w:r>
          </w:p>
        </w:tc>
        <w:tc>
          <w:tcPr>
            <w:tcW w:w="5386" w:type="dxa"/>
            <w:vAlign w:val="center"/>
          </w:tcPr>
          <w:p w14:paraId="04B2C5AF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262E3222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64DE3986" w14:textId="70BBBC2C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№ сопровод</w:t>
            </w:r>
            <w:r w:rsidR="00EB4D38" w:rsidRPr="00C45974">
              <w:rPr>
                <w:b/>
                <w:color w:val="000000" w:themeColor="text1"/>
                <w:sz w:val="22"/>
                <w:szCs w:val="22"/>
              </w:rPr>
              <w:t xml:space="preserve">ительного </w:t>
            </w:r>
            <w:r w:rsidRPr="00C45974">
              <w:rPr>
                <w:b/>
                <w:color w:val="000000" w:themeColor="text1"/>
                <w:sz w:val="22"/>
                <w:szCs w:val="22"/>
              </w:rPr>
              <w:t>документа, № т/с</w:t>
            </w:r>
          </w:p>
        </w:tc>
        <w:tc>
          <w:tcPr>
            <w:tcW w:w="5386" w:type="dxa"/>
            <w:vAlign w:val="center"/>
          </w:tcPr>
          <w:p w14:paraId="3C51B8E0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43F51572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55460423" w14:textId="77777777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Пункт назначения</w:t>
            </w:r>
          </w:p>
        </w:tc>
        <w:tc>
          <w:tcPr>
            <w:tcW w:w="5386" w:type="dxa"/>
            <w:vAlign w:val="center"/>
          </w:tcPr>
          <w:p w14:paraId="7A199EFC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1E0C2567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2C447F78" w14:textId="41005E6A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Грузополучатель/Заказчик</w:t>
            </w:r>
          </w:p>
        </w:tc>
        <w:tc>
          <w:tcPr>
            <w:tcW w:w="5386" w:type="dxa"/>
            <w:vAlign w:val="center"/>
          </w:tcPr>
          <w:p w14:paraId="5ADAFC41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8431BC" w:rsidRPr="00C45974" w14:paraId="4D468E27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75EF754F" w14:textId="05EE402E" w:rsidR="008431BC" w:rsidRPr="00C45974" w:rsidRDefault="008431BC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Объект (участок) строительства</w:t>
            </w:r>
          </w:p>
        </w:tc>
        <w:tc>
          <w:tcPr>
            <w:tcW w:w="5386" w:type="dxa"/>
            <w:vAlign w:val="center"/>
          </w:tcPr>
          <w:p w14:paraId="7E74434B" w14:textId="77777777" w:rsidR="008431BC" w:rsidRPr="00C45974" w:rsidRDefault="008431BC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6678B223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5303A773" w14:textId="77777777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Дата отгрузки</w:t>
            </w:r>
          </w:p>
        </w:tc>
        <w:tc>
          <w:tcPr>
            <w:tcW w:w="5386" w:type="dxa"/>
            <w:vAlign w:val="center"/>
          </w:tcPr>
          <w:p w14:paraId="4E3BC81C" w14:textId="77777777" w:rsidR="00A443CB" w:rsidRPr="00C45974" w:rsidRDefault="00A443CB" w:rsidP="001A0660">
            <w:pPr>
              <w:pStyle w:val="2"/>
              <w:spacing w:after="0"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0919C0EC" w14:textId="77777777" w:rsidR="00A443CB" w:rsidRPr="00C45974" w:rsidRDefault="00A443CB" w:rsidP="008E6B75">
      <w:pPr>
        <w:pStyle w:val="2"/>
        <w:spacing w:after="0" w:line="276" w:lineRule="auto"/>
        <w:ind w:left="0"/>
        <w:rPr>
          <w:rFonts w:ascii="Times New Roman" w:hAnsi="Times New Roman"/>
          <w:caps/>
          <w:color w:val="000000" w:themeColor="text1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7"/>
        <w:gridCol w:w="7371"/>
      </w:tblGrid>
      <w:tr w:rsidR="00C8276D" w:rsidRPr="00C8276D" w14:paraId="627E8A32" w14:textId="34DB1E47" w:rsidTr="00D73D94">
        <w:trPr>
          <w:trHeight w:val="510"/>
        </w:trPr>
        <w:tc>
          <w:tcPr>
            <w:tcW w:w="2297" w:type="dxa"/>
            <w:vAlign w:val="center"/>
          </w:tcPr>
          <w:p w14:paraId="62B3B65C" w14:textId="53586412" w:rsidR="008A7838" w:rsidRPr="00C8276D" w:rsidRDefault="008A7838" w:rsidP="004E22DA">
            <w:pPr>
              <w:spacing w:line="276" w:lineRule="auto"/>
              <w:rPr>
                <w:b/>
                <w:sz w:val="22"/>
                <w:szCs w:val="22"/>
              </w:rPr>
            </w:pPr>
            <w:r w:rsidRPr="00C8276D">
              <w:rPr>
                <w:b/>
                <w:sz w:val="22"/>
                <w:szCs w:val="22"/>
              </w:rPr>
              <w:t>Назначение</w:t>
            </w:r>
          </w:p>
        </w:tc>
        <w:tc>
          <w:tcPr>
            <w:tcW w:w="7371" w:type="dxa"/>
            <w:vAlign w:val="center"/>
          </w:tcPr>
          <w:p w14:paraId="2367DC63" w14:textId="61EBA498" w:rsidR="008A7838" w:rsidRPr="00451281" w:rsidRDefault="00E349DA" w:rsidP="00C13ED3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E349DA">
              <w:rPr>
                <w:sz w:val="22"/>
                <w:szCs w:val="22"/>
              </w:rPr>
              <w:t>АЗ.ГСТ предназначены для работы в установках катодной защиты систем электрохимической защиты от коррозии подземных объектов магистральных нефте- и газопроводов, сетях газораспределения, нефтепродуктопроводов, других одиночных и многониточных трубопроводов, предназначенных для транспортировки жидких и газообразных сред, морских причальных и портовых гидротехнических сооружениях, а также резервуаров и емкостного оборудования с водными средами.</w:t>
            </w:r>
          </w:p>
        </w:tc>
      </w:tr>
      <w:tr w:rsidR="00C8276D" w:rsidRPr="00C8276D" w14:paraId="46C13B11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157BB02B" w14:textId="77777777" w:rsidR="008A7838" w:rsidRPr="00C8276D" w:rsidRDefault="008A7838" w:rsidP="004E22DA">
            <w:pPr>
              <w:spacing w:line="276" w:lineRule="auto"/>
              <w:rPr>
                <w:b/>
                <w:sz w:val="22"/>
                <w:szCs w:val="22"/>
              </w:rPr>
            </w:pPr>
            <w:r w:rsidRPr="00C8276D">
              <w:rPr>
                <w:b/>
                <w:sz w:val="22"/>
                <w:szCs w:val="22"/>
              </w:rPr>
              <w:t>Устройство</w:t>
            </w:r>
          </w:p>
        </w:tc>
        <w:tc>
          <w:tcPr>
            <w:tcW w:w="7371" w:type="dxa"/>
            <w:vAlign w:val="center"/>
          </w:tcPr>
          <w:p w14:paraId="45220FB4" w14:textId="281638E2" w:rsidR="00D73D94" w:rsidRPr="00451281" w:rsidRDefault="00E349DA" w:rsidP="00C13ED3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E349DA">
              <w:rPr>
                <w:sz w:val="22"/>
                <w:szCs w:val="22"/>
              </w:rPr>
              <w:t>АЗ.ГСТ выполняют роль малорастворимых составляющих анодного заземления, осуществляющего контакт положительного полюса преобразователя установки катодной защиты с грунтом (средой)</w:t>
            </w:r>
          </w:p>
        </w:tc>
      </w:tr>
      <w:tr w:rsidR="00203522" w:rsidRPr="00C8276D" w14:paraId="35215C19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1783B949" w14:textId="5B3A1F86" w:rsidR="00203522" w:rsidRPr="00DF01A0" w:rsidRDefault="00203522" w:rsidP="00B750A6">
            <w:pPr>
              <w:spacing w:line="276" w:lineRule="auto"/>
              <w:rPr>
                <w:b/>
                <w:sz w:val="22"/>
                <w:szCs w:val="22"/>
              </w:rPr>
            </w:pPr>
            <w:r w:rsidRPr="00DF01A0">
              <w:rPr>
                <w:b/>
                <w:sz w:val="22"/>
                <w:szCs w:val="22"/>
              </w:rPr>
              <w:t xml:space="preserve">Типы </w:t>
            </w:r>
            <w:r w:rsidR="00C13ED3">
              <w:rPr>
                <w:b/>
                <w:sz w:val="22"/>
                <w:szCs w:val="22"/>
              </w:rPr>
              <w:t>исполнений</w:t>
            </w:r>
          </w:p>
        </w:tc>
        <w:tc>
          <w:tcPr>
            <w:tcW w:w="7371" w:type="dxa"/>
            <w:vAlign w:val="center"/>
          </w:tcPr>
          <w:p w14:paraId="307003E3" w14:textId="090E2AE7" w:rsidR="00E349DA" w:rsidRPr="00E349DA" w:rsidRDefault="006B4BD0" w:rsidP="006B4BD0">
            <w:pPr>
              <w:pStyle w:val="a5"/>
              <w:numPr>
                <w:ilvl w:val="0"/>
                <w:numId w:val="0"/>
              </w:numPr>
              <w:tabs>
                <w:tab w:val="clear" w:pos="1134"/>
                <w:tab w:val="left" w:pos="171"/>
              </w:tabs>
              <w:spacing w:line="240" w:lineRule="auto"/>
              <w:rPr>
                <w:sz w:val="22"/>
              </w:rPr>
            </w:pPr>
            <w:r>
              <w:rPr>
                <w:sz w:val="22"/>
              </w:rPr>
              <w:t>А</w:t>
            </w:r>
            <w:r w:rsidR="00E349DA" w:rsidRPr="00E349DA">
              <w:rPr>
                <w:sz w:val="22"/>
              </w:rPr>
              <w:t>нодные заземлители</w:t>
            </w:r>
            <w:r>
              <w:rPr>
                <w:sz w:val="22"/>
              </w:rPr>
              <w:t xml:space="preserve"> АЗ.ГСТ</w:t>
            </w:r>
            <w:r w:rsidR="00E349DA" w:rsidRPr="00E349DA">
              <w:rPr>
                <w:sz w:val="22"/>
              </w:rPr>
              <w:t xml:space="preserve"> изготавливают следующих типов:</w:t>
            </w:r>
          </w:p>
          <w:p w14:paraId="35136921" w14:textId="77777777" w:rsidR="00203522" w:rsidRDefault="006B4BD0" w:rsidP="00CD1609">
            <w:pPr>
              <w:pStyle w:val="a5"/>
              <w:numPr>
                <w:ilvl w:val="0"/>
                <w:numId w:val="6"/>
              </w:numPr>
              <w:tabs>
                <w:tab w:val="clear" w:pos="1134"/>
                <w:tab w:val="left" w:pos="313"/>
              </w:tabs>
              <w:spacing w:line="240" w:lineRule="auto"/>
              <w:ind w:left="0" w:firstLine="0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>
              <w:rPr>
                <w:rFonts w:eastAsia="Times New Roman" w:cs="Times New Roman"/>
                <w:color w:val="auto"/>
                <w:sz w:val="22"/>
                <w:lang w:eastAsia="ar-SA"/>
              </w:rPr>
              <w:t>Материал электрода:</w:t>
            </w:r>
          </w:p>
          <w:p w14:paraId="68C02021" w14:textId="131A6E9C" w:rsidR="006B4BD0" w:rsidRPr="006B4BD0" w:rsidRDefault="006B4BD0" w:rsidP="00CD1609">
            <w:pPr>
              <w:pStyle w:val="a5"/>
              <w:numPr>
                <w:ilvl w:val="0"/>
                <w:numId w:val="7"/>
              </w:numPr>
              <w:tabs>
                <w:tab w:val="left" w:pos="738"/>
              </w:tabs>
              <w:spacing w:line="240" w:lineRule="auto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 w:rsidRPr="006B4BD0">
              <w:rPr>
                <w:rFonts w:eastAsia="Times New Roman" w:cs="Times New Roman"/>
                <w:color w:val="auto"/>
                <w:sz w:val="22"/>
                <w:lang w:eastAsia="ar-SA"/>
              </w:rPr>
              <w:t>Ф – ферросилид;</w:t>
            </w:r>
          </w:p>
          <w:p w14:paraId="07829B66" w14:textId="77777777" w:rsidR="006B4BD0" w:rsidRPr="006B4BD0" w:rsidRDefault="006B4BD0" w:rsidP="00CD1609">
            <w:pPr>
              <w:pStyle w:val="a5"/>
              <w:numPr>
                <w:ilvl w:val="0"/>
                <w:numId w:val="7"/>
              </w:numPr>
              <w:tabs>
                <w:tab w:val="clear" w:pos="1134"/>
                <w:tab w:val="left" w:pos="738"/>
              </w:tabs>
              <w:spacing w:line="240" w:lineRule="auto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 w:rsidRPr="006B4BD0">
              <w:rPr>
                <w:rFonts w:eastAsia="Times New Roman" w:cs="Times New Roman"/>
                <w:color w:val="auto"/>
                <w:sz w:val="22"/>
                <w:lang w:eastAsia="ar-SA"/>
              </w:rPr>
              <w:t>Г – графит;</w:t>
            </w:r>
          </w:p>
          <w:p w14:paraId="258927C2" w14:textId="6873A8FC" w:rsidR="006B4BD0" w:rsidRPr="006B4BD0" w:rsidRDefault="006B4BD0" w:rsidP="00CD1609">
            <w:pPr>
              <w:pStyle w:val="a5"/>
              <w:numPr>
                <w:ilvl w:val="0"/>
                <w:numId w:val="6"/>
              </w:numPr>
              <w:tabs>
                <w:tab w:val="clear" w:pos="1134"/>
                <w:tab w:val="left" w:pos="313"/>
              </w:tabs>
              <w:spacing w:line="240" w:lineRule="auto"/>
              <w:ind w:left="0" w:firstLine="0"/>
              <w:rPr>
                <w:sz w:val="22"/>
              </w:rPr>
            </w:pPr>
            <w:r w:rsidRPr="006B4BD0">
              <w:rPr>
                <w:sz w:val="22"/>
              </w:rPr>
              <w:t>Условия применения:</w:t>
            </w:r>
          </w:p>
          <w:p w14:paraId="19C6F6F3" w14:textId="5A6B867F" w:rsidR="006B4BD0" w:rsidRPr="006B4BD0" w:rsidRDefault="006B4BD0" w:rsidP="00CD1609">
            <w:pPr>
              <w:pStyle w:val="a5"/>
              <w:numPr>
                <w:ilvl w:val="0"/>
                <w:numId w:val="7"/>
              </w:numPr>
              <w:tabs>
                <w:tab w:val="left" w:pos="738"/>
              </w:tabs>
              <w:spacing w:line="240" w:lineRule="auto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 w:rsidRPr="006B4BD0">
              <w:rPr>
                <w:rFonts w:eastAsia="Times New Roman" w:cs="Times New Roman"/>
                <w:color w:val="auto"/>
                <w:sz w:val="22"/>
                <w:lang w:eastAsia="ar-SA"/>
              </w:rPr>
              <w:t>П – подпочвенный;</w:t>
            </w:r>
          </w:p>
          <w:p w14:paraId="5493BCD3" w14:textId="77777777" w:rsidR="006B4BD0" w:rsidRPr="006B4BD0" w:rsidRDefault="006B4BD0" w:rsidP="00CD1609">
            <w:pPr>
              <w:pStyle w:val="a5"/>
              <w:numPr>
                <w:ilvl w:val="0"/>
                <w:numId w:val="7"/>
              </w:numPr>
              <w:tabs>
                <w:tab w:val="left" w:pos="738"/>
              </w:tabs>
              <w:spacing w:line="240" w:lineRule="auto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 w:rsidRPr="006B4BD0">
              <w:rPr>
                <w:rFonts w:eastAsia="Times New Roman" w:cs="Times New Roman"/>
                <w:color w:val="auto"/>
                <w:sz w:val="22"/>
                <w:lang w:eastAsia="ar-SA"/>
              </w:rPr>
              <w:t>В – подводный;</w:t>
            </w:r>
          </w:p>
          <w:p w14:paraId="01882B40" w14:textId="7ABB4060" w:rsidR="006B4BD0" w:rsidRPr="006B4BD0" w:rsidRDefault="006B4BD0" w:rsidP="00CD1609">
            <w:pPr>
              <w:pStyle w:val="a5"/>
              <w:numPr>
                <w:ilvl w:val="0"/>
                <w:numId w:val="6"/>
              </w:numPr>
              <w:tabs>
                <w:tab w:val="clear" w:pos="1134"/>
                <w:tab w:val="left" w:pos="313"/>
              </w:tabs>
              <w:spacing w:line="240" w:lineRule="auto"/>
              <w:ind w:left="0" w:firstLine="0"/>
              <w:rPr>
                <w:sz w:val="22"/>
              </w:rPr>
            </w:pPr>
            <w:r w:rsidRPr="006B4BD0">
              <w:rPr>
                <w:sz w:val="22"/>
              </w:rPr>
              <w:t>Конструкция и способ размещения в</w:t>
            </w:r>
            <w:r>
              <w:rPr>
                <w:sz w:val="22"/>
              </w:rPr>
              <w:t xml:space="preserve"> грунте</w:t>
            </w:r>
            <w:r w:rsidRPr="006B4BD0">
              <w:rPr>
                <w:sz w:val="22"/>
              </w:rPr>
              <w:t>:</w:t>
            </w:r>
          </w:p>
          <w:p w14:paraId="5FEFEAFF" w14:textId="29E7380B" w:rsidR="006B4BD0" w:rsidRPr="006B4BD0" w:rsidRDefault="006B4BD0" w:rsidP="00CD1609">
            <w:pPr>
              <w:pStyle w:val="a5"/>
              <w:numPr>
                <w:ilvl w:val="0"/>
                <w:numId w:val="7"/>
              </w:numPr>
              <w:tabs>
                <w:tab w:val="left" w:pos="738"/>
              </w:tabs>
              <w:spacing w:line="240" w:lineRule="auto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 w:rsidRPr="006B4BD0">
              <w:rPr>
                <w:rFonts w:eastAsia="Times New Roman" w:cs="Times New Roman"/>
                <w:color w:val="auto"/>
                <w:sz w:val="22"/>
                <w:lang w:eastAsia="ar-SA"/>
              </w:rPr>
              <w:t>П – подповерхностные;</w:t>
            </w:r>
          </w:p>
          <w:p w14:paraId="484D4CEE" w14:textId="77777777" w:rsidR="006B4BD0" w:rsidRDefault="006B4BD0" w:rsidP="00CD1609">
            <w:pPr>
              <w:pStyle w:val="a5"/>
              <w:numPr>
                <w:ilvl w:val="0"/>
                <w:numId w:val="7"/>
              </w:numPr>
              <w:tabs>
                <w:tab w:val="left" w:pos="738"/>
              </w:tabs>
              <w:spacing w:line="240" w:lineRule="auto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 w:rsidRPr="006B4BD0">
              <w:rPr>
                <w:rFonts w:eastAsia="Times New Roman" w:cs="Times New Roman"/>
                <w:color w:val="auto"/>
                <w:sz w:val="22"/>
                <w:lang w:eastAsia="ar-SA"/>
              </w:rPr>
              <w:t>Г – глубинные</w:t>
            </w:r>
            <w:r>
              <w:rPr>
                <w:rFonts w:eastAsia="Times New Roman" w:cs="Times New Roman"/>
                <w:color w:val="auto"/>
                <w:sz w:val="22"/>
                <w:lang w:eastAsia="ar-SA"/>
              </w:rPr>
              <w:t>;</w:t>
            </w:r>
          </w:p>
          <w:p w14:paraId="0D112216" w14:textId="7CA191FE" w:rsidR="006B4BD0" w:rsidRPr="006B4BD0" w:rsidRDefault="006B4BD0" w:rsidP="00CD1609">
            <w:pPr>
              <w:pStyle w:val="a5"/>
              <w:numPr>
                <w:ilvl w:val="0"/>
                <w:numId w:val="6"/>
              </w:numPr>
              <w:tabs>
                <w:tab w:val="clear" w:pos="1134"/>
                <w:tab w:val="left" w:pos="313"/>
              </w:tabs>
              <w:spacing w:line="240" w:lineRule="auto"/>
              <w:ind w:left="0" w:firstLine="0"/>
              <w:rPr>
                <w:sz w:val="22"/>
              </w:rPr>
            </w:pPr>
            <w:r w:rsidRPr="006B4BD0">
              <w:rPr>
                <w:sz w:val="22"/>
              </w:rPr>
              <w:t>Наличие электропроводящей засыпки в конструкции:</w:t>
            </w:r>
          </w:p>
          <w:p w14:paraId="65554BAE" w14:textId="5B35173E" w:rsidR="006B4BD0" w:rsidRPr="006B4BD0" w:rsidRDefault="006B4BD0" w:rsidP="00CD1609">
            <w:pPr>
              <w:pStyle w:val="a5"/>
              <w:numPr>
                <w:ilvl w:val="0"/>
                <w:numId w:val="7"/>
              </w:numPr>
              <w:tabs>
                <w:tab w:val="left" w:pos="738"/>
              </w:tabs>
              <w:spacing w:line="240" w:lineRule="auto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 w:rsidRPr="006B4BD0">
              <w:rPr>
                <w:rFonts w:eastAsia="Times New Roman" w:cs="Times New Roman"/>
                <w:color w:val="auto"/>
                <w:sz w:val="22"/>
                <w:lang w:eastAsia="ar-SA"/>
              </w:rPr>
              <w:t>К – комплектные;</w:t>
            </w:r>
          </w:p>
          <w:p w14:paraId="3367EDFA" w14:textId="37F90CFA" w:rsidR="006B4BD0" w:rsidRPr="00451281" w:rsidRDefault="006B4BD0" w:rsidP="00CD1609">
            <w:pPr>
              <w:pStyle w:val="a5"/>
              <w:numPr>
                <w:ilvl w:val="0"/>
                <w:numId w:val="7"/>
              </w:numPr>
              <w:tabs>
                <w:tab w:val="left" w:pos="738"/>
              </w:tabs>
              <w:spacing w:line="240" w:lineRule="auto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 w:rsidRPr="006B4BD0">
              <w:rPr>
                <w:rFonts w:eastAsia="Times New Roman" w:cs="Times New Roman"/>
                <w:color w:val="auto"/>
                <w:sz w:val="22"/>
                <w:lang w:eastAsia="ar-SA"/>
              </w:rPr>
              <w:t>Х – некомплектные.</w:t>
            </w:r>
          </w:p>
        </w:tc>
      </w:tr>
      <w:tr w:rsidR="00DF01A0" w:rsidRPr="00C8276D" w14:paraId="1605C142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771D966D" w14:textId="6C2C838E" w:rsidR="00DF01A0" w:rsidRDefault="00DF01A0" w:rsidP="00DF01A0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Специальные характеристики продукции (СХП)</w:t>
            </w:r>
          </w:p>
        </w:tc>
        <w:tc>
          <w:tcPr>
            <w:tcW w:w="7371" w:type="dxa"/>
            <w:vAlign w:val="center"/>
          </w:tcPr>
          <w:p w14:paraId="4520CA82" w14:textId="18FB1FD8" w:rsidR="00DF01A0" w:rsidRPr="00451281" w:rsidRDefault="0059639D" w:rsidP="00DF01A0">
            <w:pPr>
              <w:spacing w:line="264" w:lineRule="auto"/>
              <w:jc w:val="both"/>
              <w:rPr>
                <w:sz w:val="22"/>
                <w:szCs w:val="22"/>
                <w:highlight w:val="yellow"/>
              </w:rPr>
            </w:pPr>
            <w:r w:rsidRPr="00451281">
              <w:rPr>
                <w:sz w:val="22"/>
                <w:szCs w:val="22"/>
              </w:rPr>
              <w:t>Сопротивление изоляции контактного узла</w:t>
            </w:r>
            <w:r w:rsidR="00B952BA" w:rsidRPr="00451281">
              <w:rPr>
                <w:sz w:val="22"/>
                <w:szCs w:val="22"/>
              </w:rPr>
              <w:t xml:space="preserve"> заземлителя.</w:t>
            </w:r>
          </w:p>
        </w:tc>
      </w:tr>
      <w:tr w:rsidR="00DF01A0" w:rsidRPr="00C8276D" w14:paraId="0A7A74BF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676FCC0A" w14:textId="0A6B851C" w:rsidR="00DF01A0" w:rsidRDefault="00DF01A0" w:rsidP="00DF01A0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Особо ответственные процессы (ООП)</w:t>
            </w:r>
          </w:p>
        </w:tc>
        <w:tc>
          <w:tcPr>
            <w:tcW w:w="7371" w:type="dxa"/>
            <w:vAlign w:val="center"/>
          </w:tcPr>
          <w:p w14:paraId="46F39A7C" w14:textId="75016B33" w:rsidR="00DF01A0" w:rsidRPr="00451281" w:rsidRDefault="0059639D" w:rsidP="00DF01A0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451281">
              <w:rPr>
                <w:sz w:val="22"/>
                <w:szCs w:val="22"/>
              </w:rPr>
              <w:t>Герметизация контактного узла заземлителя</w:t>
            </w:r>
            <w:r w:rsidR="00B952BA" w:rsidRPr="00451281">
              <w:rPr>
                <w:sz w:val="22"/>
                <w:szCs w:val="22"/>
              </w:rPr>
              <w:t>.</w:t>
            </w:r>
          </w:p>
        </w:tc>
      </w:tr>
      <w:tr w:rsidR="00627BD4" w:rsidRPr="00C8276D" w14:paraId="7786796F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523F0818" w14:textId="4C699C59" w:rsidR="00627BD4" w:rsidRDefault="00627BD4" w:rsidP="00627BD4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Производственная площадка</w:t>
            </w:r>
          </w:p>
        </w:tc>
        <w:tc>
          <w:tcPr>
            <w:tcW w:w="7371" w:type="dxa"/>
            <w:vAlign w:val="center"/>
          </w:tcPr>
          <w:p w14:paraId="305006DC" w14:textId="77777777" w:rsidR="00627BD4" w:rsidRDefault="00627BD4" w:rsidP="00627BD4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C15349">
              <w:rPr>
                <w:sz w:val="22"/>
                <w:szCs w:val="22"/>
              </w:rPr>
              <w:t>ООО «Регион</w:t>
            </w:r>
            <w:r>
              <w:rPr>
                <w:sz w:val="22"/>
                <w:szCs w:val="22"/>
              </w:rPr>
              <w:t>С</w:t>
            </w:r>
            <w:r w:rsidRPr="00C15349">
              <w:rPr>
                <w:sz w:val="22"/>
                <w:szCs w:val="22"/>
              </w:rPr>
              <w:t>трой</w:t>
            </w:r>
            <w:r>
              <w:rPr>
                <w:sz w:val="22"/>
                <w:szCs w:val="22"/>
              </w:rPr>
              <w:t>З</w:t>
            </w:r>
            <w:r w:rsidRPr="00C15349">
              <w:rPr>
                <w:sz w:val="22"/>
                <w:szCs w:val="22"/>
              </w:rPr>
              <w:t xml:space="preserve">аказ», </w:t>
            </w:r>
          </w:p>
          <w:p w14:paraId="57266891" w14:textId="0923E3F7" w:rsidR="00627BD4" w:rsidRPr="007E15A7" w:rsidRDefault="00627BD4" w:rsidP="00627BD4">
            <w:pPr>
              <w:spacing w:line="264" w:lineRule="auto"/>
              <w:jc w:val="both"/>
              <w:rPr>
                <w:sz w:val="22"/>
                <w:szCs w:val="22"/>
                <w:highlight w:val="yellow"/>
              </w:rPr>
            </w:pPr>
            <w:r w:rsidRPr="00C15349">
              <w:rPr>
                <w:sz w:val="22"/>
                <w:szCs w:val="22"/>
              </w:rPr>
              <w:t>1401</w:t>
            </w:r>
            <w:r>
              <w:rPr>
                <w:sz w:val="22"/>
                <w:szCs w:val="22"/>
              </w:rPr>
              <w:t>68</w:t>
            </w:r>
            <w:r w:rsidRPr="00C15349">
              <w:rPr>
                <w:sz w:val="22"/>
                <w:szCs w:val="22"/>
              </w:rPr>
              <w:t>, Российская Федерация, Московская область, Раменский</w:t>
            </w:r>
            <w:r>
              <w:rPr>
                <w:sz w:val="22"/>
                <w:szCs w:val="22"/>
              </w:rPr>
              <w:t xml:space="preserve"> </w:t>
            </w:r>
            <w:r w:rsidRPr="00C15349">
              <w:rPr>
                <w:sz w:val="22"/>
                <w:szCs w:val="22"/>
              </w:rPr>
              <w:t xml:space="preserve">городской округ, с. Никитское, улица Новая, </w:t>
            </w:r>
            <w:r>
              <w:rPr>
                <w:sz w:val="22"/>
                <w:szCs w:val="22"/>
              </w:rPr>
              <w:t>строение</w:t>
            </w:r>
            <w:r w:rsidRPr="00C15349">
              <w:rPr>
                <w:sz w:val="22"/>
                <w:szCs w:val="22"/>
              </w:rPr>
              <w:t xml:space="preserve"> 201/2</w:t>
            </w:r>
          </w:p>
        </w:tc>
      </w:tr>
      <w:bookmarkEnd w:id="0"/>
    </w:tbl>
    <w:p w14:paraId="0C734572" w14:textId="77777777" w:rsidR="00FD0113" w:rsidRDefault="00FD0113">
      <w:pPr>
        <w:suppressAutoHyphens w:val="0"/>
        <w:spacing w:after="160" w:line="259" w:lineRule="auto"/>
        <w:rPr>
          <w:b/>
          <w:bCs/>
          <w:iCs/>
          <w:sz w:val="22"/>
          <w:szCs w:val="22"/>
          <w:lang w:eastAsia="ru-RU"/>
        </w:rPr>
      </w:pPr>
      <w:r>
        <w:rPr>
          <w:szCs w:val="22"/>
        </w:rPr>
        <w:br w:type="page"/>
      </w:r>
    </w:p>
    <w:p w14:paraId="296F77C7" w14:textId="60839035" w:rsidR="00777052" w:rsidRDefault="00777052" w:rsidP="00CD1609">
      <w:pPr>
        <w:pStyle w:val="5"/>
        <w:numPr>
          <w:ilvl w:val="0"/>
          <w:numId w:val="1"/>
        </w:numPr>
        <w:rPr>
          <w:szCs w:val="22"/>
        </w:rPr>
      </w:pPr>
      <w:bookmarkStart w:id="4" w:name="_Hlk122076661"/>
      <w:bookmarkEnd w:id="1"/>
      <w:bookmarkEnd w:id="2"/>
      <w:r w:rsidRPr="00473A59">
        <w:rPr>
          <w:szCs w:val="22"/>
        </w:rPr>
        <w:lastRenderedPageBreak/>
        <w:t>Основные нормативные показатели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4661"/>
        <w:gridCol w:w="828"/>
        <w:gridCol w:w="828"/>
        <w:gridCol w:w="828"/>
        <w:gridCol w:w="828"/>
        <w:gridCol w:w="828"/>
        <w:gridCol w:w="828"/>
      </w:tblGrid>
      <w:tr w:rsidR="00642A98" w:rsidRPr="00642A98" w14:paraId="06289EAB" w14:textId="77777777" w:rsidTr="00ED4DE1">
        <w:trPr>
          <w:trHeight w:val="397"/>
        </w:trPr>
        <w:tc>
          <w:tcPr>
            <w:tcW w:w="2420" w:type="pct"/>
            <w:vMerge w:val="restart"/>
            <w:vAlign w:val="center"/>
          </w:tcPr>
          <w:p w14:paraId="40262C2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2580" w:type="pct"/>
            <w:gridSpan w:val="6"/>
            <w:vAlign w:val="center"/>
          </w:tcPr>
          <w:p w14:paraId="137838D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Конструктивное исполнение АЗ.ГСТ</w:t>
            </w:r>
          </w:p>
        </w:tc>
      </w:tr>
      <w:tr w:rsidR="00642A98" w:rsidRPr="00642A98" w14:paraId="7A79C32E" w14:textId="77777777" w:rsidTr="00642A98">
        <w:trPr>
          <w:trHeight w:val="397"/>
        </w:trPr>
        <w:tc>
          <w:tcPr>
            <w:tcW w:w="2420" w:type="pct"/>
            <w:vMerge/>
            <w:tcBorders>
              <w:bottom w:val="double" w:sz="4" w:space="0" w:color="auto"/>
            </w:tcBorders>
            <w:vAlign w:val="center"/>
          </w:tcPr>
          <w:p w14:paraId="5F5BB972" w14:textId="77777777" w:rsidR="00642A98" w:rsidRPr="00642A98" w:rsidRDefault="00642A98" w:rsidP="00ED4DE1">
            <w:pPr>
              <w:rPr>
                <w:sz w:val="22"/>
                <w:szCs w:val="22"/>
              </w:rPr>
            </w:pPr>
          </w:p>
        </w:tc>
        <w:tc>
          <w:tcPr>
            <w:tcW w:w="1290" w:type="pct"/>
            <w:gridSpan w:val="3"/>
            <w:tcBorders>
              <w:bottom w:val="double" w:sz="4" w:space="0" w:color="auto"/>
            </w:tcBorders>
            <w:vAlign w:val="center"/>
          </w:tcPr>
          <w:p w14:paraId="5CE63483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ФПП</w:t>
            </w:r>
          </w:p>
        </w:tc>
        <w:tc>
          <w:tcPr>
            <w:tcW w:w="1290" w:type="pct"/>
            <w:gridSpan w:val="3"/>
            <w:tcBorders>
              <w:bottom w:val="double" w:sz="4" w:space="0" w:color="auto"/>
            </w:tcBorders>
            <w:vAlign w:val="center"/>
          </w:tcPr>
          <w:p w14:paraId="0679673A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ФППК</w:t>
            </w:r>
          </w:p>
        </w:tc>
      </w:tr>
      <w:tr w:rsidR="00642A98" w:rsidRPr="00642A98" w14:paraId="1EA50EFC" w14:textId="77777777" w:rsidTr="00ED4DE1">
        <w:trPr>
          <w:trHeight w:val="397"/>
        </w:trPr>
        <w:tc>
          <w:tcPr>
            <w:tcW w:w="2420" w:type="pct"/>
            <w:tcBorders>
              <w:top w:val="double" w:sz="4" w:space="0" w:color="auto"/>
            </w:tcBorders>
            <w:vAlign w:val="center"/>
          </w:tcPr>
          <w:p w14:paraId="2C41B4DF" w14:textId="77777777" w:rsidR="00642A98" w:rsidRPr="00642A98" w:rsidRDefault="00642A98" w:rsidP="00ED4DE1">
            <w:pPr>
              <w:jc w:val="both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Тип рабочего элемента</w:t>
            </w:r>
          </w:p>
        </w:tc>
        <w:tc>
          <w:tcPr>
            <w:tcW w:w="430" w:type="pct"/>
            <w:tcBorders>
              <w:top w:val="double" w:sz="4" w:space="0" w:color="auto"/>
            </w:tcBorders>
            <w:vAlign w:val="center"/>
          </w:tcPr>
          <w:p w14:paraId="6FC49DE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23</w:t>
            </w:r>
          </w:p>
        </w:tc>
        <w:tc>
          <w:tcPr>
            <w:tcW w:w="430" w:type="pct"/>
            <w:tcBorders>
              <w:top w:val="double" w:sz="4" w:space="0" w:color="auto"/>
            </w:tcBorders>
            <w:vAlign w:val="center"/>
          </w:tcPr>
          <w:p w14:paraId="64EAD7BF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430" w:type="pct"/>
            <w:tcBorders>
              <w:top w:val="double" w:sz="4" w:space="0" w:color="auto"/>
            </w:tcBorders>
            <w:vAlign w:val="center"/>
          </w:tcPr>
          <w:p w14:paraId="2063AE01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44</w:t>
            </w:r>
          </w:p>
        </w:tc>
        <w:tc>
          <w:tcPr>
            <w:tcW w:w="430" w:type="pct"/>
            <w:tcBorders>
              <w:top w:val="double" w:sz="4" w:space="0" w:color="auto"/>
            </w:tcBorders>
            <w:vAlign w:val="center"/>
          </w:tcPr>
          <w:p w14:paraId="2B171A41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23</w:t>
            </w:r>
          </w:p>
        </w:tc>
        <w:tc>
          <w:tcPr>
            <w:tcW w:w="430" w:type="pct"/>
            <w:tcBorders>
              <w:top w:val="double" w:sz="4" w:space="0" w:color="auto"/>
            </w:tcBorders>
            <w:vAlign w:val="center"/>
          </w:tcPr>
          <w:p w14:paraId="30570AC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430" w:type="pct"/>
            <w:tcBorders>
              <w:top w:val="double" w:sz="4" w:space="0" w:color="auto"/>
            </w:tcBorders>
            <w:vAlign w:val="center"/>
          </w:tcPr>
          <w:p w14:paraId="1646367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44</w:t>
            </w:r>
          </w:p>
        </w:tc>
      </w:tr>
      <w:tr w:rsidR="00642A98" w:rsidRPr="00642A98" w14:paraId="380577AE" w14:textId="77777777" w:rsidTr="00ED4DE1">
        <w:trPr>
          <w:trHeight w:val="397"/>
        </w:trPr>
        <w:tc>
          <w:tcPr>
            <w:tcW w:w="2420" w:type="pct"/>
            <w:vAlign w:val="center"/>
          </w:tcPr>
          <w:p w14:paraId="3D3CAE84" w14:textId="77777777" w:rsidR="00642A98" w:rsidRPr="00642A98" w:rsidRDefault="00642A98" w:rsidP="00ED4DE1">
            <w:pPr>
              <w:jc w:val="both"/>
              <w:rPr>
                <w:sz w:val="22"/>
                <w:szCs w:val="22"/>
                <w:lang w:val="en-US"/>
              </w:rPr>
            </w:pPr>
            <w:r w:rsidRPr="00642A98">
              <w:rPr>
                <w:sz w:val="22"/>
                <w:szCs w:val="22"/>
              </w:rPr>
              <w:t xml:space="preserve">Номинальная токовая нагрузка, А </w:t>
            </w:r>
            <w:r w:rsidRPr="00642A98">
              <w:rPr>
                <w:sz w:val="22"/>
                <w:szCs w:val="22"/>
                <w:lang w:val="en-US"/>
              </w:rPr>
              <w:t>**</w:t>
            </w:r>
          </w:p>
        </w:tc>
        <w:tc>
          <w:tcPr>
            <w:tcW w:w="430" w:type="pct"/>
            <w:vAlign w:val="center"/>
          </w:tcPr>
          <w:p w14:paraId="5BFFD70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3,5</w:t>
            </w:r>
          </w:p>
        </w:tc>
        <w:tc>
          <w:tcPr>
            <w:tcW w:w="430" w:type="pct"/>
            <w:vAlign w:val="center"/>
          </w:tcPr>
          <w:p w14:paraId="00E999B7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4,9</w:t>
            </w:r>
          </w:p>
        </w:tc>
        <w:tc>
          <w:tcPr>
            <w:tcW w:w="430" w:type="pct"/>
            <w:vAlign w:val="center"/>
          </w:tcPr>
          <w:p w14:paraId="1CBAB75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7,0</w:t>
            </w:r>
          </w:p>
        </w:tc>
        <w:tc>
          <w:tcPr>
            <w:tcW w:w="430" w:type="pct"/>
            <w:vAlign w:val="center"/>
          </w:tcPr>
          <w:p w14:paraId="4218E88A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3,5</w:t>
            </w:r>
          </w:p>
        </w:tc>
        <w:tc>
          <w:tcPr>
            <w:tcW w:w="430" w:type="pct"/>
            <w:vAlign w:val="center"/>
          </w:tcPr>
          <w:p w14:paraId="509DCA3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4,9</w:t>
            </w:r>
          </w:p>
        </w:tc>
        <w:tc>
          <w:tcPr>
            <w:tcW w:w="430" w:type="pct"/>
            <w:vAlign w:val="center"/>
          </w:tcPr>
          <w:p w14:paraId="50646F0F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7,0</w:t>
            </w:r>
          </w:p>
        </w:tc>
      </w:tr>
      <w:tr w:rsidR="00642A98" w:rsidRPr="00642A98" w14:paraId="4FB4C03C" w14:textId="77777777" w:rsidTr="00ED4DE1">
        <w:trPr>
          <w:trHeight w:val="397"/>
        </w:trPr>
        <w:tc>
          <w:tcPr>
            <w:tcW w:w="2420" w:type="pct"/>
            <w:vAlign w:val="center"/>
          </w:tcPr>
          <w:p w14:paraId="44CD10E6" w14:textId="77777777" w:rsidR="00642A98" w:rsidRPr="00642A98" w:rsidRDefault="00642A98" w:rsidP="00ED4DE1">
            <w:pPr>
              <w:jc w:val="both"/>
              <w:rPr>
                <w:sz w:val="22"/>
                <w:szCs w:val="22"/>
                <w:lang w:val="en-US"/>
              </w:rPr>
            </w:pPr>
            <w:r w:rsidRPr="00642A98">
              <w:rPr>
                <w:sz w:val="22"/>
                <w:szCs w:val="22"/>
              </w:rPr>
              <w:t>Максимальная токовая нагрузка, А</w:t>
            </w:r>
            <w:r w:rsidRPr="00642A98">
              <w:rPr>
                <w:sz w:val="22"/>
                <w:szCs w:val="22"/>
                <w:lang w:val="en-US"/>
              </w:rPr>
              <w:t xml:space="preserve"> ***</w:t>
            </w:r>
          </w:p>
        </w:tc>
        <w:tc>
          <w:tcPr>
            <w:tcW w:w="430" w:type="pct"/>
            <w:vAlign w:val="center"/>
          </w:tcPr>
          <w:p w14:paraId="0A0E145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10,0</w:t>
            </w:r>
          </w:p>
        </w:tc>
        <w:tc>
          <w:tcPr>
            <w:tcW w:w="430" w:type="pct"/>
            <w:vAlign w:val="center"/>
          </w:tcPr>
          <w:p w14:paraId="592FC7D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11,5</w:t>
            </w:r>
          </w:p>
        </w:tc>
        <w:tc>
          <w:tcPr>
            <w:tcW w:w="430" w:type="pct"/>
            <w:vAlign w:val="center"/>
          </w:tcPr>
          <w:p w14:paraId="19135D3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15,0</w:t>
            </w:r>
          </w:p>
        </w:tc>
        <w:tc>
          <w:tcPr>
            <w:tcW w:w="430" w:type="pct"/>
            <w:vAlign w:val="center"/>
          </w:tcPr>
          <w:p w14:paraId="16EB474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10,0</w:t>
            </w:r>
          </w:p>
        </w:tc>
        <w:tc>
          <w:tcPr>
            <w:tcW w:w="430" w:type="pct"/>
            <w:vAlign w:val="center"/>
          </w:tcPr>
          <w:p w14:paraId="5B1AD2F3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11,5</w:t>
            </w:r>
          </w:p>
        </w:tc>
        <w:tc>
          <w:tcPr>
            <w:tcW w:w="430" w:type="pct"/>
            <w:vAlign w:val="center"/>
          </w:tcPr>
          <w:p w14:paraId="2F1B91CA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15,0</w:t>
            </w:r>
          </w:p>
        </w:tc>
      </w:tr>
      <w:tr w:rsidR="00642A98" w:rsidRPr="00642A98" w14:paraId="47D38C91" w14:textId="77777777" w:rsidTr="00ED4DE1">
        <w:trPr>
          <w:trHeight w:val="397"/>
        </w:trPr>
        <w:tc>
          <w:tcPr>
            <w:tcW w:w="2420" w:type="pct"/>
            <w:vAlign w:val="center"/>
          </w:tcPr>
          <w:p w14:paraId="643F8D12" w14:textId="77777777" w:rsidR="00642A98" w:rsidRPr="00642A98" w:rsidRDefault="00642A98" w:rsidP="00ED4DE1">
            <w:pPr>
              <w:jc w:val="both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Количество рабочих элементов, шт.</w:t>
            </w:r>
          </w:p>
        </w:tc>
        <w:tc>
          <w:tcPr>
            <w:tcW w:w="430" w:type="pct"/>
            <w:vAlign w:val="center"/>
          </w:tcPr>
          <w:p w14:paraId="7513CC1E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430" w:type="pct"/>
            <w:vAlign w:val="center"/>
          </w:tcPr>
          <w:p w14:paraId="138AA046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430" w:type="pct"/>
            <w:vAlign w:val="center"/>
          </w:tcPr>
          <w:p w14:paraId="48335D3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430" w:type="pct"/>
            <w:vAlign w:val="center"/>
          </w:tcPr>
          <w:p w14:paraId="758B10BE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430" w:type="pct"/>
            <w:vAlign w:val="center"/>
          </w:tcPr>
          <w:p w14:paraId="730E311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430" w:type="pct"/>
            <w:vAlign w:val="center"/>
          </w:tcPr>
          <w:p w14:paraId="027E7177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</w:tr>
      <w:tr w:rsidR="00642A98" w:rsidRPr="00642A98" w14:paraId="14F68F58" w14:textId="77777777" w:rsidTr="00ED4DE1">
        <w:trPr>
          <w:trHeight w:val="397"/>
        </w:trPr>
        <w:tc>
          <w:tcPr>
            <w:tcW w:w="2420" w:type="pct"/>
            <w:vAlign w:val="center"/>
          </w:tcPr>
          <w:p w14:paraId="19C46235" w14:textId="77777777" w:rsidR="00642A98" w:rsidRPr="00642A98" w:rsidRDefault="00642A98" w:rsidP="00ED4DE1">
            <w:pPr>
              <w:jc w:val="both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Масса электропроводящей засыпки, не более, кг</w:t>
            </w:r>
          </w:p>
        </w:tc>
        <w:tc>
          <w:tcPr>
            <w:tcW w:w="430" w:type="pct"/>
            <w:vAlign w:val="center"/>
          </w:tcPr>
          <w:p w14:paraId="1DF85955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–</w:t>
            </w:r>
          </w:p>
        </w:tc>
        <w:tc>
          <w:tcPr>
            <w:tcW w:w="430" w:type="pct"/>
            <w:vAlign w:val="center"/>
          </w:tcPr>
          <w:p w14:paraId="5B87CFB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–</w:t>
            </w:r>
          </w:p>
        </w:tc>
        <w:tc>
          <w:tcPr>
            <w:tcW w:w="430" w:type="pct"/>
            <w:vAlign w:val="center"/>
          </w:tcPr>
          <w:p w14:paraId="0437B3E3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–</w:t>
            </w:r>
          </w:p>
        </w:tc>
        <w:tc>
          <w:tcPr>
            <w:tcW w:w="430" w:type="pct"/>
            <w:vAlign w:val="center"/>
          </w:tcPr>
          <w:p w14:paraId="67FCC53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37</w:t>
            </w:r>
          </w:p>
        </w:tc>
        <w:tc>
          <w:tcPr>
            <w:tcW w:w="430" w:type="pct"/>
            <w:vAlign w:val="center"/>
          </w:tcPr>
          <w:p w14:paraId="67276A5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38</w:t>
            </w:r>
          </w:p>
        </w:tc>
        <w:tc>
          <w:tcPr>
            <w:tcW w:w="430" w:type="pct"/>
            <w:vAlign w:val="center"/>
          </w:tcPr>
          <w:p w14:paraId="6E2823E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38</w:t>
            </w:r>
          </w:p>
        </w:tc>
      </w:tr>
      <w:tr w:rsidR="00642A98" w:rsidRPr="00642A98" w14:paraId="4625C534" w14:textId="77777777" w:rsidTr="00ED4DE1">
        <w:trPr>
          <w:trHeight w:val="397"/>
        </w:trPr>
        <w:tc>
          <w:tcPr>
            <w:tcW w:w="2420" w:type="pct"/>
            <w:vAlign w:val="center"/>
          </w:tcPr>
          <w:p w14:paraId="51E5D372" w14:textId="77777777" w:rsidR="00642A98" w:rsidRPr="00642A98" w:rsidRDefault="00642A98" w:rsidP="00ED4DE1">
            <w:pPr>
              <w:jc w:val="both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Масса АЗ.ГСТ (без учета кабеля), кг****</w:t>
            </w:r>
          </w:p>
        </w:tc>
        <w:tc>
          <w:tcPr>
            <w:tcW w:w="430" w:type="pct"/>
            <w:vAlign w:val="center"/>
          </w:tcPr>
          <w:p w14:paraId="78EDAA41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23</w:t>
            </w:r>
          </w:p>
        </w:tc>
        <w:tc>
          <w:tcPr>
            <w:tcW w:w="430" w:type="pct"/>
            <w:vAlign w:val="center"/>
          </w:tcPr>
          <w:p w14:paraId="50A98AC1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430" w:type="pct"/>
            <w:vAlign w:val="center"/>
          </w:tcPr>
          <w:p w14:paraId="133CF3C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44</w:t>
            </w:r>
          </w:p>
        </w:tc>
        <w:tc>
          <w:tcPr>
            <w:tcW w:w="430" w:type="pct"/>
            <w:vAlign w:val="center"/>
          </w:tcPr>
          <w:p w14:paraId="246178E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61</w:t>
            </w:r>
          </w:p>
        </w:tc>
        <w:tc>
          <w:tcPr>
            <w:tcW w:w="430" w:type="pct"/>
            <w:vAlign w:val="center"/>
          </w:tcPr>
          <w:p w14:paraId="4A672A2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70</w:t>
            </w:r>
          </w:p>
        </w:tc>
        <w:tc>
          <w:tcPr>
            <w:tcW w:w="430" w:type="pct"/>
            <w:vAlign w:val="center"/>
          </w:tcPr>
          <w:p w14:paraId="72C9E366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86</w:t>
            </w:r>
          </w:p>
        </w:tc>
      </w:tr>
      <w:tr w:rsidR="00642A98" w:rsidRPr="00642A98" w14:paraId="275C612C" w14:textId="77777777" w:rsidTr="00ED4DE1">
        <w:trPr>
          <w:trHeight w:val="397"/>
        </w:trPr>
        <w:tc>
          <w:tcPr>
            <w:tcW w:w="2420" w:type="pct"/>
            <w:vAlign w:val="center"/>
          </w:tcPr>
          <w:p w14:paraId="320B2D30" w14:textId="77777777" w:rsidR="00642A98" w:rsidRPr="00642A98" w:rsidRDefault="00642A98" w:rsidP="00ED4DE1">
            <w:pPr>
              <w:jc w:val="both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 xml:space="preserve">Геометрические размеры**** </w:t>
            </w:r>
          </w:p>
          <w:p w14:paraId="71D16759" w14:textId="77777777" w:rsidR="00642A98" w:rsidRPr="00642A98" w:rsidRDefault="00642A98" w:rsidP="00ED4DE1">
            <w:pPr>
              <w:jc w:val="both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(длина*/диаметр/ диагональ), мм</w:t>
            </w:r>
          </w:p>
        </w:tc>
        <w:tc>
          <w:tcPr>
            <w:tcW w:w="1290" w:type="pct"/>
            <w:gridSpan w:val="3"/>
            <w:vAlign w:val="center"/>
          </w:tcPr>
          <w:p w14:paraId="0976A42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1500/60/–</w:t>
            </w:r>
          </w:p>
        </w:tc>
        <w:tc>
          <w:tcPr>
            <w:tcW w:w="1290" w:type="pct"/>
            <w:gridSpan w:val="3"/>
            <w:vAlign w:val="center"/>
          </w:tcPr>
          <w:p w14:paraId="2784A937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1600/160/–</w:t>
            </w:r>
          </w:p>
        </w:tc>
      </w:tr>
      <w:tr w:rsidR="00642A98" w:rsidRPr="00642A98" w14:paraId="549620E1" w14:textId="77777777" w:rsidTr="00ED4DE1">
        <w:trPr>
          <w:trHeight w:val="397"/>
        </w:trPr>
        <w:tc>
          <w:tcPr>
            <w:tcW w:w="2420" w:type="pct"/>
            <w:vAlign w:val="center"/>
          </w:tcPr>
          <w:p w14:paraId="1E08A5AF" w14:textId="77777777" w:rsidR="00642A98" w:rsidRPr="00642A98" w:rsidRDefault="00642A98" w:rsidP="00ED4DE1">
            <w:pPr>
              <w:jc w:val="both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Максимальное количество АЗ.ГСТ в гирлянде, шт.</w:t>
            </w:r>
          </w:p>
        </w:tc>
        <w:tc>
          <w:tcPr>
            <w:tcW w:w="2580" w:type="pct"/>
            <w:gridSpan w:val="6"/>
            <w:vAlign w:val="center"/>
          </w:tcPr>
          <w:p w14:paraId="4CC8F61A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Не ограничено</w:t>
            </w:r>
          </w:p>
        </w:tc>
      </w:tr>
    </w:tbl>
    <w:p w14:paraId="32403B63" w14:textId="16D04C15" w:rsidR="007E15A7" w:rsidRDefault="007E15A7" w:rsidP="007E15A7">
      <w:pPr>
        <w:rPr>
          <w:lang w:eastAsia="ru-RU"/>
        </w:rPr>
      </w:pP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072"/>
        <w:gridCol w:w="886"/>
        <w:gridCol w:w="886"/>
        <w:gridCol w:w="915"/>
        <w:gridCol w:w="974"/>
        <w:gridCol w:w="1103"/>
        <w:gridCol w:w="911"/>
        <w:gridCol w:w="29"/>
        <w:gridCol w:w="853"/>
      </w:tblGrid>
      <w:tr w:rsidR="00642A98" w:rsidRPr="00642A98" w14:paraId="14EA4F6B" w14:textId="77777777" w:rsidTr="00ED4DE1">
        <w:trPr>
          <w:trHeight w:val="397"/>
        </w:trPr>
        <w:tc>
          <w:tcPr>
            <w:tcW w:w="1595" w:type="pct"/>
            <w:vMerge w:val="restart"/>
            <w:vAlign w:val="center"/>
          </w:tcPr>
          <w:p w14:paraId="32793E6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3405" w:type="pct"/>
            <w:gridSpan w:val="8"/>
            <w:vAlign w:val="center"/>
          </w:tcPr>
          <w:p w14:paraId="705C02F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Конструктивное исполнение АЗ.ГСТ</w:t>
            </w:r>
          </w:p>
        </w:tc>
      </w:tr>
      <w:tr w:rsidR="00642A98" w:rsidRPr="00642A98" w14:paraId="1311624B" w14:textId="77777777" w:rsidTr="00ED4DE1">
        <w:trPr>
          <w:trHeight w:val="397"/>
        </w:trPr>
        <w:tc>
          <w:tcPr>
            <w:tcW w:w="1595" w:type="pct"/>
            <w:vMerge/>
            <w:tcBorders>
              <w:bottom w:val="double" w:sz="4" w:space="0" w:color="auto"/>
            </w:tcBorders>
            <w:vAlign w:val="center"/>
          </w:tcPr>
          <w:p w14:paraId="7BF56A40" w14:textId="77777777" w:rsidR="00642A98" w:rsidRPr="00642A98" w:rsidRDefault="00642A98" w:rsidP="00ED4DE1">
            <w:pPr>
              <w:rPr>
                <w:sz w:val="22"/>
                <w:szCs w:val="22"/>
              </w:rPr>
            </w:pPr>
          </w:p>
        </w:tc>
        <w:tc>
          <w:tcPr>
            <w:tcW w:w="1901" w:type="pct"/>
            <w:gridSpan w:val="4"/>
            <w:tcBorders>
              <w:bottom w:val="double" w:sz="4" w:space="0" w:color="auto"/>
            </w:tcBorders>
            <w:vAlign w:val="center"/>
          </w:tcPr>
          <w:p w14:paraId="10FA03C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ФПГ</w:t>
            </w:r>
          </w:p>
        </w:tc>
        <w:tc>
          <w:tcPr>
            <w:tcW w:w="1504" w:type="pct"/>
            <w:gridSpan w:val="4"/>
            <w:tcBorders>
              <w:bottom w:val="double" w:sz="4" w:space="0" w:color="auto"/>
            </w:tcBorders>
            <w:vAlign w:val="center"/>
          </w:tcPr>
          <w:p w14:paraId="62708E56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ФПГК</w:t>
            </w:r>
          </w:p>
        </w:tc>
      </w:tr>
      <w:tr w:rsidR="00642A98" w:rsidRPr="00642A98" w14:paraId="7B872F3B" w14:textId="77777777" w:rsidTr="00ED4DE1">
        <w:trPr>
          <w:trHeight w:val="397"/>
        </w:trPr>
        <w:tc>
          <w:tcPr>
            <w:tcW w:w="1595" w:type="pct"/>
            <w:tcBorders>
              <w:top w:val="double" w:sz="4" w:space="0" w:color="auto"/>
            </w:tcBorders>
            <w:vAlign w:val="center"/>
          </w:tcPr>
          <w:p w14:paraId="1CF4A40D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Тип рабочего элемента</w:t>
            </w:r>
          </w:p>
        </w:tc>
        <w:tc>
          <w:tcPr>
            <w:tcW w:w="460" w:type="pct"/>
            <w:tcBorders>
              <w:top w:val="double" w:sz="4" w:space="0" w:color="auto"/>
            </w:tcBorders>
            <w:vAlign w:val="center"/>
          </w:tcPr>
          <w:p w14:paraId="7046412A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23</w:t>
            </w:r>
          </w:p>
        </w:tc>
        <w:tc>
          <w:tcPr>
            <w:tcW w:w="460" w:type="pct"/>
            <w:tcBorders>
              <w:top w:val="double" w:sz="4" w:space="0" w:color="auto"/>
            </w:tcBorders>
            <w:vAlign w:val="center"/>
          </w:tcPr>
          <w:p w14:paraId="523EDC2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475" w:type="pct"/>
            <w:tcBorders>
              <w:top w:val="double" w:sz="4" w:space="0" w:color="auto"/>
            </w:tcBorders>
            <w:vAlign w:val="center"/>
          </w:tcPr>
          <w:p w14:paraId="50915DD3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44</w:t>
            </w:r>
          </w:p>
        </w:tc>
        <w:tc>
          <w:tcPr>
            <w:tcW w:w="506" w:type="pct"/>
            <w:tcBorders>
              <w:top w:val="double" w:sz="4" w:space="0" w:color="auto"/>
            </w:tcBorders>
            <w:vAlign w:val="center"/>
          </w:tcPr>
          <w:p w14:paraId="73C9395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44</w:t>
            </w:r>
          </w:p>
        </w:tc>
        <w:tc>
          <w:tcPr>
            <w:tcW w:w="573" w:type="pct"/>
            <w:tcBorders>
              <w:top w:val="double" w:sz="4" w:space="0" w:color="auto"/>
            </w:tcBorders>
            <w:vAlign w:val="center"/>
          </w:tcPr>
          <w:p w14:paraId="09A8FE8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23</w:t>
            </w:r>
          </w:p>
        </w:tc>
        <w:tc>
          <w:tcPr>
            <w:tcW w:w="473" w:type="pct"/>
            <w:tcBorders>
              <w:top w:val="double" w:sz="4" w:space="0" w:color="auto"/>
            </w:tcBorders>
            <w:vAlign w:val="center"/>
          </w:tcPr>
          <w:p w14:paraId="3339E8C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458" w:type="pct"/>
            <w:gridSpan w:val="2"/>
            <w:tcBorders>
              <w:top w:val="double" w:sz="4" w:space="0" w:color="auto"/>
            </w:tcBorders>
            <w:vAlign w:val="center"/>
          </w:tcPr>
          <w:p w14:paraId="4FA4ACD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44</w:t>
            </w:r>
          </w:p>
        </w:tc>
      </w:tr>
      <w:tr w:rsidR="00642A98" w:rsidRPr="00642A98" w14:paraId="755A14D7" w14:textId="77777777" w:rsidTr="00ED4DE1">
        <w:trPr>
          <w:trHeight w:val="397"/>
        </w:trPr>
        <w:tc>
          <w:tcPr>
            <w:tcW w:w="1595" w:type="pct"/>
            <w:vAlign w:val="center"/>
          </w:tcPr>
          <w:p w14:paraId="0C2BF20F" w14:textId="77777777" w:rsidR="00642A98" w:rsidRPr="00642A98" w:rsidRDefault="00642A98" w:rsidP="00ED4DE1">
            <w:pPr>
              <w:rPr>
                <w:sz w:val="22"/>
                <w:szCs w:val="22"/>
                <w:lang w:val="en-US"/>
              </w:rPr>
            </w:pPr>
            <w:r w:rsidRPr="00642A98">
              <w:rPr>
                <w:sz w:val="22"/>
                <w:szCs w:val="22"/>
              </w:rPr>
              <w:t xml:space="preserve">Номинальная токовая нагрузка, А </w:t>
            </w:r>
            <w:r w:rsidRPr="00642A98">
              <w:rPr>
                <w:sz w:val="22"/>
                <w:szCs w:val="22"/>
                <w:lang w:val="en-US"/>
              </w:rPr>
              <w:t>**</w:t>
            </w:r>
          </w:p>
        </w:tc>
        <w:tc>
          <w:tcPr>
            <w:tcW w:w="460" w:type="pct"/>
            <w:vAlign w:val="center"/>
          </w:tcPr>
          <w:p w14:paraId="0CF1D43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3,5</w:t>
            </w:r>
          </w:p>
        </w:tc>
        <w:tc>
          <w:tcPr>
            <w:tcW w:w="460" w:type="pct"/>
            <w:vAlign w:val="center"/>
          </w:tcPr>
          <w:p w14:paraId="3467D0C6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4,9</w:t>
            </w:r>
          </w:p>
        </w:tc>
        <w:tc>
          <w:tcPr>
            <w:tcW w:w="475" w:type="pct"/>
            <w:vAlign w:val="center"/>
          </w:tcPr>
          <w:p w14:paraId="0DC100A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7,0</w:t>
            </w:r>
          </w:p>
        </w:tc>
        <w:tc>
          <w:tcPr>
            <w:tcW w:w="506" w:type="pct"/>
            <w:vAlign w:val="center"/>
          </w:tcPr>
          <w:p w14:paraId="40425CB5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28,0</w:t>
            </w:r>
          </w:p>
        </w:tc>
        <w:tc>
          <w:tcPr>
            <w:tcW w:w="573" w:type="pct"/>
            <w:vAlign w:val="center"/>
          </w:tcPr>
          <w:p w14:paraId="4CEB706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3,5</w:t>
            </w:r>
          </w:p>
        </w:tc>
        <w:tc>
          <w:tcPr>
            <w:tcW w:w="473" w:type="pct"/>
            <w:vAlign w:val="center"/>
          </w:tcPr>
          <w:p w14:paraId="7F43374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4,9</w:t>
            </w:r>
          </w:p>
        </w:tc>
        <w:tc>
          <w:tcPr>
            <w:tcW w:w="458" w:type="pct"/>
            <w:gridSpan w:val="2"/>
            <w:vAlign w:val="center"/>
          </w:tcPr>
          <w:p w14:paraId="50AC197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7,0</w:t>
            </w:r>
          </w:p>
        </w:tc>
      </w:tr>
      <w:tr w:rsidR="00642A98" w:rsidRPr="00642A98" w14:paraId="4332C9F5" w14:textId="77777777" w:rsidTr="00ED4DE1">
        <w:trPr>
          <w:trHeight w:val="397"/>
        </w:trPr>
        <w:tc>
          <w:tcPr>
            <w:tcW w:w="1595" w:type="pct"/>
            <w:vAlign w:val="center"/>
          </w:tcPr>
          <w:p w14:paraId="1BDE6CCD" w14:textId="77777777" w:rsidR="00642A98" w:rsidRPr="00642A98" w:rsidRDefault="00642A98" w:rsidP="00ED4DE1">
            <w:pPr>
              <w:rPr>
                <w:sz w:val="22"/>
                <w:szCs w:val="22"/>
                <w:lang w:val="en-US"/>
              </w:rPr>
            </w:pPr>
            <w:r w:rsidRPr="00642A98">
              <w:rPr>
                <w:sz w:val="22"/>
                <w:szCs w:val="22"/>
              </w:rPr>
              <w:t>Максимальная токовая нагрузка, А</w:t>
            </w:r>
            <w:r w:rsidRPr="00642A98">
              <w:rPr>
                <w:sz w:val="22"/>
                <w:szCs w:val="22"/>
                <w:lang w:val="en-US"/>
              </w:rPr>
              <w:t xml:space="preserve"> ***</w:t>
            </w:r>
          </w:p>
        </w:tc>
        <w:tc>
          <w:tcPr>
            <w:tcW w:w="460" w:type="pct"/>
            <w:vAlign w:val="center"/>
          </w:tcPr>
          <w:p w14:paraId="3F00AF24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10,0</w:t>
            </w:r>
          </w:p>
        </w:tc>
        <w:tc>
          <w:tcPr>
            <w:tcW w:w="460" w:type="pct"/>
            <w:vAlign w:val="center"/>
          </w:tcPr>
          <w:p w14:paraId="184BDA89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11,5</w:t>
            </w:r>
          </w:p>
        </w:tc>
        <w:tc>
          <w:tcPr>
            <w:tcW w:w="475" w:type="pct"/>
            <w:vAlign w:val="center"/>
          </w:tcPr>
          <w:p w14:paraId="310B872C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15,0</w:t>
            </w:r>
          </w:p>
        </w:tc>
        <w:tc>
          <w:tcPr>
            <w:tcW w:w="506" w:type="pct"/>
            <w:vAlign w:val="center"/>
          </w:tcPr>
          <w:p w14:paraId="224D6ED0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60,0</w:t>
            </w:r>
          </w:p>
        </w:tc>
        <w:tc>
          <w:tcPr>
            <w:tcW w:w="573" w:type="pct"/>
            <w:vAlign w:val="center"/>
          </w:tcPr>
          <w:p w14:paraId="0FA0F483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10,0</w:t>
            </w:r>
          </w:p>
        </w:tc>
        <w:tc>
          <w:tcPr>
            <w:tcW w:w="473" w:type="pct"/>
            <w:vAlign w:val="center"/>
          </w:tcPr>
          <w:p w14:paraId="2CD0FBFD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11,5</w:t>
            </w:r>
          </w:p>
        </w:tc>
        <w:tc>
          <w:tcPr>
            <w:tcW w:w="458" w:type="pct"/>
            <w:gridSpan w:val="2"/>
            <w:vAlign w:val="center"/>
          </w:tcPr>
          <w:p w14:paraId="685FEDCD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15,0</w:t>
            </w:r>
          </w:p>
        </w:tc>
      </w:tr>
      <w:tr w:rsidR="00642A98" w:rsidRPr="00642A98" w14:paraId="062D292F" w14:textId="77777777" w:rsidTr="00ED4DE1">
        <w:trPr>
          <w:trHeight w:val="397"/>
        </w:trPr>
        <w:tc>
          <w:tcPr>
            <w:tcW w:w="1595" w:type="pct"/>
            <w:vAlign w:val="center"/>
          </w:tcPr>
          <w:p w14:paraId="0E7A98D8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Количество рабочих элементов, шт.</w:t>
            </w:r>
          </w:p>
        </w:tc>
        <w:tc>
          <w:tcPr>
            <w:tcW w:w="460" w:type="pct"/>
            <w:vAlign w:val="center"/>
          </w:tcPr>
          <w:p w14:paraId="10464BF9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73DD3717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</w:t>
            </w:r>
          </w:p>
        </w:tc>
        <w:tc>
          <w:tcPr>
            <w:tcW w:w="475" w:type="pct"/>
            <w:vAlign w:val="center"/>
          </w:tcPr>
          <w:p w14:paraId="089770EF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</w:t>
            </w:r>
          </w:p>
        </w:tc>
        <w:tc>
          <w:tcPr>
            <w:tcW w:w="506" w:type="pct"/>
            <w:vAlign w:val="center"/>
          </w:tcPr>
          <w:p w14:paraId="34D432CD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4</w:t>
            </w:r>
          </w:p>
        </w:tc>
        <w:tc>
          <w:tcPr>
            <w:tcW w:w="573" w:type="pct"/>
            <w:vAlign w:val="center"/>
          </w:tcPr>
          <w:p w14:paraId="4BADC23B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</w:t>
            </w:r>
          </w:p>
        </w:tc>
        <w:tc>
          <w:tcPr>
            <w:tcW w:w="473" w:type="pct"/>
            <w:vAlign w:val="center"/>
          </w:tcPr>
          <w:p w14:paraId="64013084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</w:t>
            </w:r>
          </w:p>
        </w:tc>
        <w:tc>
          <w:tcPr>
            <w:tcW w:w="458" w:type="pct"/>
            <w:gridSpan w:val="2"/>
            <w:vAlign w:val="center"/>
          </w:tcPr>
          <w:p w14:paraId="1CAF250D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1</w:t>
            </w:r>
          </w:p>
        </w:tc>
      </w:tr>
      <w:tr w:rsidR="00642A98" w:rsidRPr="00642A98" w14:paraId="5669A2AD" w14:textId="77777777" w:rsidTr="00ED4DE1">
        <w:trPr>
          <w:trHeight w:val="397"/>
        </w:trPr>
        <w:tc>
          <w:tcPr>
            <w:tcW w:w="1595" w:type="pct"/>
            <w:vAlign w:val="center"/>
          </w:tcPr>
          <w:p w14:paraId="0D91B22A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Масса электропроводящей засыпки, не более, кг</w:t>
            </w:r>
          </w:p>
        </w:tc>
        <w:tc>
          <w:tcPr>
            <w:tcW w:w="460" w:type="pct"/>
            <w:vAlign w:val="center"/>
          </w:tcPr>
          <w:p w14:paraId="296CB0AD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–</w:t>
            </w:r>
          </w:p>
        </w:tc>
        <w:tc>
          <w:tcPr>
            <w:tcW w:w="460" w:type="pct"/>
            <w:vAlign w:val="center"/>
          </w:tcPr>
          <w:p w14:paraId="49C2B843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–</w:t>
            </w:r>
          </w:p>
        </w:tc>
        <w:tc>
          <w:tcPr>
            <w:tcW w:w="475" w:type="pct"/>
            <w:vAlign w:val="center"/>
          </w:tcPr>
          <w:p w14:paraId="4E23ACE5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–</w:t>
            </w:r>
          </w:p>
        </w:tc>
        <w:tc>
          <w:tcPr>
            <w:tcW w:w="506" w:type="pct"/>
            <w:vAlign w:val="center"/>
          </w:tcPr>
          <w:p w14:paraId="49AC9CC4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–</w:t>
            </w:r>
          </w:p>
        </w:tc>
        <w:tc>
          <w:tcPr>
            <w:tcW w:w="573" w:type="pct"/>
            <w:vAlign w:val="center"/>
          </w:tcPr>
          <w:p w14:paraId="7E06E14B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35</w:t>
            </w:r>
          </w:p>
        </w:tc>
        <w:tc>
          <w:tcPr>
            <w:tcW w:w="473" w:type="pct"/>
            <w:vAlign w:val="center"/>
          </w:tcPr>
          <w:p w14:paraId="68FDEF22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35</w:t>
            </w:r>
          </w:p>
        </w:tc>
        <w:tc>
          <w:tcPr>
            <w:tcW w:w="458" w:type="pct"/>
            <w:gridSpan w:val="2"/>
            <w:vAlign w:val="center"/>
          </w:tcPr>
          <w:p w14:paraId="70CBD2FA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36</w:t>
            </w:r>
          </w:p>
        </w:tc>
      </w:tr>
      <w:tr w:rsidR="00642A98" w:rsidRPr="00642A98" w14:paraId="4E84B691" w14:textId="77777777" w:rsidTr="00ED4DE1">
        <w:trPr>
          <w:trHeight w:val="397"/>
        </w:trPr>
        <w:tc>
          <w:tcPr>
            <w:tcW w:w="1595" w:type="pct"/>
            <w:vAlign w:val="center"/>
          </w:tcPr>
          <w:p w14:paraId="2D92A961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Масса АЗ.ГСТ (без учета кабеля), кг****</w:t>
            </w:r>
          </w:p>
        </w:tc>
        <w:tc>
          <w:tcPr>
            <w:tcW w:w="460" w:type="pct"/>
            <w:vAlign w:val="center"/>
          </w:tcPr>
          <w:p w14:paraId="6E78C29B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32</w:t>
            </w:r>
          </w:p>
        </w:tc>
        <w:tc>
          <w:tcPr>
            <w:tcW w:w="460" w:type="pct"/>
            <w:vAlign w:val="center"/>
          </w:tcPr>
          <w:p w14:paraId="29CEA261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41</w:t>
            </w:r>
          </w:p>
        </w:tc>
        <w:tc>
          <w:tcPr>
            <w:tcW w:w="475" w:type="pct"/>
            <w:vAlign w:val="center"/>
          </w:tcPr>
          <w:p w14:paraId="773836A1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54</w:t>
            </w:r>
          </w:p>
        </w:tc>
        <w:tc>
          <w:tcPr>
            <w:tcW w:w="506" w:type="pct"/>
            <w:vAlign w:val="center"/>
          </w:tcPr>
          <w:p w14:paraId="4294C50F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260</w:t>
            </w:r>
          </w:p>
        </w:tc>
        <w:tc>
          <w:tcPr>
            <w:tcW w:w="573" w:type="pct"/>
            <w:vAlign w:val="center"/>
          </w:tcPr>
          <w:p w14:paraId="6058B2FA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64</w:t>
            </w:r>
          </w:p>
        </w:tc>
        <w:tc>
          <w:tcPr>
            <w:tcW w:w="473" w:type="pct"/>
            <w:vAlign w:val="center"/>
          </w:tcPr>
          <w:p w14:paraId="45D71B8E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73</w:t>
            </w:r>
          </w:p>
        </w:tc>
        <w:tc>
          <w:tcPr>
            <w:tcW w:w="458" w:type="pct"/>
            <w:gridSpan w:val="2"/>
            <w:vAlign w:val="center"/>
          </w:tcPr>
          <w:p w14:paraId="6848DE4A" w14:textId="77777777" w:rsidR="00642A98" w:rsidRPr="00711229" w:rsidRDefault="00642A98" w:rsidP="00ED4DE1">
            <w:pPr>
              <w:jc w:val="center"/>
              <w:rPr>
                <w:sz w:val="22"/>
                <w:szCs w:val="22"/>
              </w:rPr>
            </w:pPr>
            <w:r w:rsidRPr="00711229">
              <w:rPr>
                <w:sz w:val="22"/>
                <w:szCs w:val="22"/>
              </w:rPr>
              <w:t>86</w:t>
            </w:r>
          </w:p>
        </w:tc>
      </w:tr>
      <w:tr w:rsidR="00642A98" w:rsidRPr="00642A98" w14:paraId="243E8A41" w14:textId="77777777" w:rsidTr="00ED4DE1">
        <w:trPr>
          <w:trHeight w:val="397"/>
        </w:trPr>
        <w:tc>
          <w:tcPr>
            <w:tcW w:w="1595" w:type="pct"/>
            <w:vAlign w:val="center"/>
          </w:tcPr>
          <w:p w14:paraId="545CB1EA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Геометрические размеры**** (длина*/ диаметр/ диагональ), мм</w:t>
            </w:r>
          </w:p>
        </w:tc>
        <w:tc>
          <w:tcPr>
            <w:tcW w:w="920" w:type="pct"/>
            <w:gridSpan w:val="2"/>
            <w:vAlign w:val="center"/>
          </w:tcPr>
          <w:p w14:paraId="032244AA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1890/60/–</w:t>
            </w:r>
          </w:p>
        </w:tc>
        <w:tc>
          <w:tcPr>
            <w:tcW w:w="475" w:type="pct"/>
            <w:vAlign w:val="center"/>
          </w:tcPr>
          <w:p w14:paraId="54B0DB63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1890</w:t>
            </w:r>
            <w:r w:rsidRPr="00642A98">
              <w:rPr>
                <w:sz w:val="22"/>
                <w:szCs w:val="22"/>
              </w:rPr>
              <w:br/>
              <w:t>/80</w:t>
            </w:r>
            <w:r w:rsidRPr="00642A98">
              <w:rPr>
                <w:sz w:val="22"/>
                <w:szCs w:val="22"/>
              </w:rPr>
              <w:br/>
              <w:t>/–</w:t>
            </w:r>
          </w:p>
        </w:tc>
        <w:tc>
          <w:tcPr>
            <w:tcW w:w="506" w:type="pct"/>
            <w:vAlign w:val="center"/>
          </w:tcPr>
          <w:p w14:paraId="1FDD5690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3385</w:t>
            </w:r>
            <w:r w:rsidRPr="00642A98">
              <w:rPr>
                <w:sz w:val="22"/>
                <w:szCs w:val="22"/>
                <w:lang w:val="en-US"/>
              </w:rPr>
              <w:t>*</w:t>
            </w:r>
            <w:r w:rsidRPr="00642A98">
              <w:rPr>
                <w:sz w:val="22"/>
                <w:szCs w:val="22"/>
              </w:rPr>
              <w:br/>
              <w:t>6716/–/205</w:t>
            </w:r>
          </w:p>
        </w:tc>
        <w:tc>
          <w:tcPr>
            <w:tcW w:w="1504" w:type="pct"/>
            <w:gridSpan w:val="4"/>
            <w:vAlign w:val="center"/>
          </w:tcPr>
          <w:p w14:paraId="094E8485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1890/160/–</w:t>
            </w:r>
          </w:p>
        </w:tc>
      </w:tr>
      <w:tr w:rsidR="00642A98" w:rsidRPr="00642A98" w14:paraId="78FED6F3" w14:textId="77777777" w:rsidTr="00ED4DE1">
        <w:trPr>
          <w:trHeight w:val="397"/>
        </w:trPr>
        <w:tc>
          <w:tcPr>
            <w:tcW w:w="1595" w:type="pct"/>
            <w:vAlign w:val="center"/>
          </w:tcPr>
          <w:p w14:paraId="0E4AB256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Максимальное количество АЗ.ГСТ в гирлянде, шт.</w:t>
            </w:r>
          </w:p>
        </w:tc>
        <w:tc>
          <w:tcPr>
            <w:tcW w:w="460" w:type="pct"/>
            <w:vAlign w:val="center"/>
          </w:tcPr>
          <w:p w14:paraId="62A8551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460" w:type="pct"/>
            <w:vAlign w:val="center"/>
          </w:tcPr>
          <w:p w14:paraId="6ED58156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475" w:type="pct"/>
            <w:vAlign w:val="center"/>
          </w:tcPr>
          <w:p w14:paraId="0FCFB79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25</w:t>
            </w:r>
          </w:p>
        </w:tc>
        <w:tc>
          <w:tcPr>
            <w:tcW w:w="506" w:type="pct"/>
            <w:vAlign w:val="center"/>
          </w:tcPr>
          <w:p w14:paraId="2EC3766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8</w:t>
            </w:r>
          </w:p>
        </w:tc>
        <w:tc>
          <w:tcPr>
            <w:tcW w:w="573" w:type="pct"/>
            <w:vAlign w:val="center"/>
          </w:tcPr>
          <w:p w14:paraId="1BA2E128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488" w:type="pct"/>
            <w:gridSpan w:val="2"/>
            <w:vAlign w:val="center"/>
          </w:tcPr>
          <w:p w14:paraId="52A47FCA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443" w:type="pct"/>
            <w:vAlign w:val="center"/>
          </w:tcPr>
          <w:p w14:paraId="0BC7546F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25</w:t>
            </w:r>
          </w:p>
        </w:tc>
      </w:tr>
    </w:tbl>
    <w:p w14:paraId="500387B0" w14:textId="6A2D82C5" w:rsidR="00642A98" w:rsidRDefault="00642A98" w:rsidP="007E15A7">
      <w:pPr>
        <w:rPr>
          <w:lang w:eastAsia="ru-RU"/>
        </w:rPr>
      </w:pP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5097"/>
        <w:gridCol w:w="1510"/>
        <w:gridCol w:w="1510"/>
        <w:gridCol w:w="1512"/>
      </w:tblGrid>
      <w:tr w:rsidR="00642A98" w:rsidRPr="00642A98" w14:paraId="6ADC9C37" w14:textId="77777777" w:rsidTr="00627BD4">
        <w:trPr>
          <w:trHeight w:val="397"/>
        </w:trPr>
        <w:tc>
          <w:tcPr>
            <w:tcW w:w="2647" w:type="pct"/>
            <w:vMerge w:val="restart"/>
            <w:vAlign w:val="center"/>
          </w:tcPr>
          <w:p w14:paraId="3CD66856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2353" w:type="pct"/>
            <w:gridSpan w:val="3"/>
            <w:vAlign w:val="center"/>
          </w:tcPr>
          <w:p w14:paraId="086D798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Конструктивное исполнение АЗ.ГСТ</w:t>
            </w:r>
          </w:p>
        </w:tc>
      </w:tr>
      <w:tr w:rsidR="00642A98" w:rsidRPr="00642A98" w14:paraId="3AAAB8E3" w14:textId="77777777" w:rsidTr="00627BD4">
        <w:trPr>
          <w:trHeight w:val="397"/>
        </w:trPr>
        <w:tc>
          <w:tcPr>
            <w:tcW w:w="2647" w:type="pct"/>
            <w:vMerge/>
            <w:tcBorders>
              <w:bottom w:val="double" w:sz="4" w:space="0" w:color="auto"/>
            </w:tcBorders>
            <w:vAlign w:val="center"/>
          </w:tcPr>
          <w:p w14:paraId="2C61D834" w14:textId="77777777" w:rsidR="00642A98" w:rsidRPr="00642A98" w:rsidRDefault="00642A98" w:rsidP="00ED4DE1">
            <w:pPr>
              <w:rPr>
                <w:sz w:val="22"/>
                <w:szCs w:val="22"/>
              </w:rPr>
            </w:pPr>
          </w:p>
        </w:tc>
        <w:tc>
          <w:tcPr>
            <w:tcW w:w="2353" w:type="pct"/>
            <w:gridSpan w:val="3"/>
            <w:tcBorders>
              <w:bottom w:val="double" w:sz="4" w:space="0" w:color="auto"/>
            </w:tcBorders>
            <w:vAlign w:val="center"/>
          </w:tcPr>
          <w:p w14:paraId="40AFFDD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ФВ</w:t>
            </w:r>
          </w:p>
        </w:tc>
      </w:tr>
      <w:tr w:rsidR="00642A98" w:rsidRPr="00642A98" w14:paraId="701F86DE" w14:textId="77777777" w:rsidTr="00627BD4">
        <w:trPr>
          <w:trHeight w:val="397"/>
        </w:trPr>
        <w:tc>
          <w:tcPr>
            <w:tcW w:w="2647" w:type="pct"/>
            <w:tcBorders>
              <w:top w:val="double" w:sz="4" w:space="0" w:color="auto"/>
            </w:tcBorders>
            <w:vAlign w:val="center"/>
          </w:tcPr>
          <w:p w14:paraId="4283BFBF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Тип рабочего элемента</w:t>
            </w:r>
          </w:p>
        </w:tc>
        <w:tc>
          <w:tcPr>
            <w:tcW w:w="784" w:type="pct"/>
            <w:tcBorders>
              <w:top w:val="double" w:sz="4" w:space="0" w:color="auto"/>
            </w:tcBorders>
            <w:vAlign w:val="center"/>
          </w:tcPr>
          <w:p w14:paraId="535FCFB6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23</w:t>
            </w:r>
          </w:p>
        </w:tc>
        <w:tc>
          <w:tcPr>
            <w:tcW w:w="784" w:type="pct"/>
            <w:tcBorders>
              <w:top w:val="double" w:sz="4" w:space="0" w:color="auto"/>
            </w:tcBorders>
            <w:vAlign w:val="center"/>
          </w:tcPr>
          <w:p w14:paraId="1DB06458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32</w:t>
            </w:r>
          </w:p>
        </w:tc>
        <w:tc>
          <w:tcPr>
            <w:tcW w:w="785" w:type="pct"/>
            <w:tcBorders>
              <w:top w:val="double" w:sz="4" w:space="0" w:color="auto"/>
            </w:tcBorders>
            <w:vAlign w:val="center"/>
          </w:tcPr>
          <w:p w14:paraId="130634A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44</w:t>
            </w:r>
          </w:p>
        </w:tc>
      </w:tr>
      <w:tr w:rsidR="00642A98" w:rsidRPr="00642A98" w14:paraId="70B54CA9" w14:textId="77777777" w:rsidTr="00627BD4">
        <w:trPr>
          <w:trHeight w:val="397"/>
        </w:trPr>
        <w:tc>
          <w:tcPr>
            <w:tcW w:w="2647" w:type="pct"/>
            <w:vAlign w:val="center"/>
          </w:tcPr>
          <w:p w14:paraId="0485F16E" w14:textId="77777777" w:rsidR="00642A98" w:rsidRPr="00642A98" w:rsidRDefault="00642A98" w:rsidP="00ED4DE1">
            <w:pPr>
              <w:rPr>
                <w:sz w:val="22"/>
                <w:szCs w:val="22"/>
                <w:lang w:val="en-US"/>
              </w:rPr>
            </w:pPr>
            <w:r w:rsidRPr="00642A98">
              <w:rPr>
                <w:sz w:val="22"/>
                <w:szCs w:val="22"/>
              </w:rPr>
              <w:t xml:space="preserve">Номинальная токовая нагрузка, А </w:t>
            </w:r>
            <w:r w:rsidRPr="00642A98">
              <w:rPr>
                <w:sz w:val="22"/>
                <w:szCs w:val="22"/>
                <w:lang w:val="en-US"/>
              </w:rPr>
              <w:t>**</w:t>
            </w:r>
          </w:p>
        </w:tc>
        <w:tc>
          <w:tcPr>
            <w:tcW w:w="784" w:type="pct"/>
            <w:vAlign w:val="center"/>
          </w:tcPr>
          <w:p w14:paraId="218BC95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3,5</w:t>
            </w:r>
          </w:p>
        </w:tc>
        <w:tc>
          <w:tcPr>
            <w:tcW w:w="784" w:type="pct"/>
            <w:vAlign w:val="center"/>
          </w:tcPr>
          <w:p w14:paraId="0AB7501E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4,9</w:t>
            </w:r>
          </w:p>
        </w:tc>
        <w:tc>
          <w:tcPr>
            <w:tcW w:w="785" w:type="pct"/>
            <w:vAlign w:val="center"/>
          </w:tcPr>
          <w:p w14:paraId="3589560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7,0</w:t>
            </w:r>
          </w:p>
        </w:tc>
      </w:tr>
      <w:tr w:rsidR="00642A98" w:rsidRPr="00642A98" w14:paraId="50D7E62E" w14:textId="77777777" w:rsidTr="00627BD4">
        <w:trPr>
          <w:trHeight w:val="397"/>
        </w:trPr>
        <w:tc>
          <w:tcPr>
            <w:tcW w:w="2647" w:type="pct"/>
            <w:vAlign w:val="center"/>
          </w:tcPr>
          <w:p w14:paraId="764AE999" w14:textId="77777777" w:rsidR="00642A98" w:rsidRPr="00642A98" w:rsidRDefault="00642A98" w:rsidP="00ED4DE1">
            <w:pPr>
              <w:rPr>
                <w:sz w:val="22"/>
                <w:szCs w:val="22"/>
                <w:lang w:val="en-US"/>
              </w:rPr>
            </w:pPr>
            <w:r w:rsidRPr="00642A98">
              <w:rPr>
                <w:sz w:val="22"/>
                <w:szCs w:val="22"/>
              </w:rPr>
              <w:t>Максимальная токовая нагрузка, А</w:t>
            </w:r>
            <w:r w:rsidRPr="00642A98">
              <w:rPr>
                <w:sz w:val="22"/>
                <w:szCs w:val="22"/>
                <w:lang w:val="en-US"/>
              </w:rPr>
              <w:t xml:space="preserve"> ***</w:t>
            </w:r>
          </w:p>
        </w:tc>
        <w:tc>
          <w:tcPr>
            <w:tcW w:w="784" w:type="pct"/>
            <w:vAlign w:val="center"/>
          </w:tcPr>
          <w:p w14:paraId="32F09CA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10,0</w:t>
            </w:r>
          </w:p>
        </w:tc>
        <w:tc>
          <w:tcPr>
            <w:tcW w:w="784" w:type="pct"/>
            <w:vAlign w:val="center"/>
          </w:tcPr>
          <w:p w14:paraId="53B769B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11,5</w:t>
            </w:r>
          </w:p>
        </w:tc>
        <w:tc>
          <w:tcPr>
            <w:tcW w:w="785" w:type="pct"/>
            <w:vAlign w:val="center"/>
          </w:tcPr>
          <w:p w14:paraId="3E5EAB21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15,0</w:t>
            </w:r>
          </w:p>
        </w:tc>
      </w:tr>
      <w:tr w:rsidR="00642A98" w:rsidRPr="00642A98" w14:paraId="2D07D713" w14:textId="77777777" w:rsidTr="00627BD4">
        <w:trPr>
          <w:trHeight w:val="397"/>
        </w:trPr>
        <w:tc>
          <w:tcPr>
            <w:tcW w:w="2647" w:type="pct"/>
            <w:vAlign w:val="center"/>
          </w:tcPr>
          <w:p w14:paraId="05A660B6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Количество рабочих элементов, шт.</w:t>
            </w:r>
          </w:p>
        </w:tc>
        <w:tc>
          <w:tcPr>
            <w:tcW w:w="784" w:type="pct"/>
            <w:vAlign w:val="center"/>
          </w:tcPr>
          <w:p w14:paraId="5AD8CC1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784" w:type="pct"/>
            <w:vAlign w:val="center"/>
          </w:tcPr>
          <w:p w14:paraId="4A1B052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785" w:type="pct"/>
            <w:vAlign w:val="center"/>
          </w:tcPr>
          <w:p w14:paraId="09A228E7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</w:tr>
      <w:tr w:rsidR="00642A98" w:rsidRPr="00642A98" w14:paraId="748A4968" w14:textId="77777777" w:rsidTr="00627BD4">
        <w:trPr>
          <w:trHeight w:val="397"/>
        </w:trPr>
        <w:tc>
          <w:tcPr>
            <w:tcW w:w="2647" w:type="pct"/>
            <w:vAlign w:val="center"/>
          </w:tcPr>
          <w:p w14:paraId="20D2AD60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Масса АЗ.ГСТ (без учета кабеля), не более, кг</w:t>
            </w:r>
          </w:p>
        </w:tc>
        <w:tc>
          <w:tcPr>
            <w:tcW w:w="784" w:type="pct"/>
            <w:vAlign w:val="center"/>
          </w:tcPr>
          <w:p w14:paraId="4D51FB90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30</w:t>
            </w:r>
          </w:p>
        </w:tc>
        <w:tc>
          <w:tcPr>
            <w:tcW w:w="784" w:type="pct"/>
            <w:vAlign w:val="center"/>
          </w:tcPr>
          <w:p w14:paraId="5D2CAC4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40</w:t>
            </w:r>
          </w:p>
        </w:tc>
        <w:tc>
          <w:tcPr>
            <w:tcW w:w="785" w:type="pct"/>
            <w:vAlign w:val="center"/>
          </w:tcPr>
          <w:p w14:paraId="15DA58B8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50</w:t>
            </w:r>
          </w:p>
        </w:tc>
      </w:tr>
      <w:tr w:rsidR="00642A98" w:rsidRPr="00642A98" w14:paraId="3B4AA107" w14:textId="77777777" w:rsidTr="00627BD4">
        <w:trPr>
          <w:trHeight w:val="397"/>
        </w:trPr>
        <w:tc>
          <w:tcPr>
            <w:tcW w:w="2647" w:type="pct"/>
            <w:vAlign w:val="center"/>
          </w:tcPr>
          <w:p w14:paraId="782F0E51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Геометрические размеры**** (длина*/ диаметр/ диагональ), мм</w:t>
            </w:r>
          </w:p>
        </w:tc>
        <w:tc>
          <w:tcPr>
            <w:tcW w:w="2353" w:type="pct"/>
            <w:gridSpan w:val="3"/>
            <w:vAlign w:val="center"/>
          </w:tcPr>
          <w:p w14:paraId="40453D3A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1600/160/–</w:t>
            </w:r>
          </w:p>
        </w:tc>
      </w:tr>
    </w:tbl>
    <w:p w14:paraId="6EFEB799" w14:textId="708D8B56" w:rsidR="00642A98" w:rsidRDefault="00642A98" w:rsidP="007E15A7">
      <w:pPr>
        <w:rPr>
          <w:lang w:eastAsia="ru-RU"/>
        </w:rPr>
      </w:pP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5093"/>
        <w:gridCol w:w="1134"/>
        <w:gridCol w:w="1134"/>
        <w:gridCol w:w="1134"/>
        <w:gridCol w:w="1134"/>
      </w:tblGrid>
      <w:tr w:rsidR="00642A98" w:rsidRPr="00642A98" w14:paraId="5A4B1598" w14:textId="77777777" w:rsidTr="00642A98">
        <w:trPr>
          <w:trHeight w:val="397"/>
        </w:trPr>
        <w:tc>
          <w:tcPr>
            <w:tcW w:w="2644" w:type="pct"/>
            <w:vMerge w:val="restart"/>
            <w:vAlign w:val="center"/>
          </w:tcPr>
          <w:p w14:paraId="5DD8D6C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2356" w:type="pct"/>
            <w:gridSpan w:val="4"/>
            <w:vAlign w:val="center"/>
          </w:tcPr>
          <w:p w14:paraId="62B524A1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Конструктивное исполнение АЗ.ГСТ</w:t>
            </w:r>
          </w:p>
        </w:tc>
      </w:tr>
      <w:tr w:rsidR="00642A98" w:rsidRPr="00642A98" w14:paraId="61D06811" w14:textId="77777777" w:rsidTr="00642A98">
        <w:trPr>
          <w:trHeight w:val="397"/>
        </w:trPr>
        <w:tc>
          <w:tcPr>
            <w:tcW w:w="2644" w:type="pct"/>
            <w:vMerge/>
            <w:tcBorders>
              <w:bottom w:val="double" w:sz="4" w:space="0" w:color="auto"/>
            </w:tcBorders>
            <w:vAlign w:val="center"/>
          </w:tcPr>
          <w:p w14:paraId="0D8851A5" w14:textId="77777777" w:rsidR="00642A98" w:rsidRPr="00642A98" w:rsidRDefault="00642A98" w:rsidP="00ED4DE1">
            <w:pPr>
              <w:rPr>
                <w:sz w:val="22"/>
                <w:szCs w:val="22"/>
              </w:rPr>
            </w:pPr>
          </w:p>
        </w:tc>
        <w:tc>
          <w:tcPr>
            <w:tcW w:w="1178" w:type="pct"/>
            <w:gridSpan w:val="2"/>
            <w:tcBorders>
              <w:bottom w:val="double" w:sz="4" w:space="0" w:color="auto"/>
            </w:tcBorders>
            <w:vAlign w:val="center"/>
          </w:tcPr>
          <w:p w14:paraId="41B0F03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ГППК</w:t>
            </w:r>
          </w:p>
        </w:tc>
        <w:tc>
          <w:tcPr>
            <w:tcW w:w="1179" w:type="pct"/>
            <w:gridSpan w:val="2"/>
            <w:tcBorders>
              <w:bottom w:val="double" w:sz="4" w:space="0" w:color="auto"/>
            </w:tcBorders>
            <w:vAlign w:val="center"/>
          </w:tcPr>
          <w:p w14:paraId="3BFC86E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ГПГК</w:t>
            </w:r>
          </w:p>
        </w:tc>
      </w:tr>
      <w:tr w:rsidR="00642A98" w:rsidRPr="00642A98" w14:paraId="7AA3EAB8" w14:textId="77777777" w:rsidTr="00642A98">
        <w:trPr>
          <w:trHeight w:val="397"/>
        </w:trPr>
        <w:tc>
          <w:tcPr>
            <w:tcW w:w="2644" w:type="pct"/>
            <w:tcBorders>
              <w:top w:val="double" w:sz="4" w:space="0" w:color="auto"/>
            </w:tcBorders>
            <w:vAlign w:val="center"/>
          </w:tcPr>
          <w:p w14:paraId="133542B3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Тип рабочего элемента</w:t>
            </w:r>
          </w:p>
        </w:tc>
        <w:tc>
          <w:tcPr>
            <w:tcW w:w="589" w:type="pct"/>
            <w:tcBorders>
              <w:top w:val="double" w:sz="4" w:space="0" w:color="auto"/>
            </w:tcBorders>
            <w:vAlign w:val="center"/>
          </w:tcPr>
          <w:p w14:paraId="7D4C7D6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2,7</w:t>
            </w:r>
          </w:p>
        </w:tc>
        <w:tc>
          <w:tcPr>
            <w:tcW w:w="589" w:type="pct"/>
            <w:tcBorders>
              <w:top w:val="double" w:sz="4" w:space="0" w:color="auto"/>
            </w:tcBorders>
            <w:vAlign w:val="center"/>
          </w:tcPr>
          <w:p w14:paraId="7A74CBD6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5</w:t>
            </w:r>
          </w:p>
        </w:tc>
        <w:tc>
          <w:tcPr>
            <w:tcW w:w="589" w:type="pct"/>
            <w:tcBorders>
              <w:top w:val="double" w:sz="4" w:space="0" w:color="auto"/>
            </w:tcBorders>
            <w:vAlign w:val="center"/>
          </w:tcPr>
          <w:p w14:paraId="6DBCB9B7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2,7</w:t>
            </w:r>
          </w:p>
        </w:tc>
        <w:tc>
          <w:tcPr>
            <w:tcW w:w="590" w:type="pct"/>
            <w:tcBorders>
              <w:top w:val="double" w:sz="4" w:space="0" w:color="auto"/>
            </w:tcBorders>
            <w:vAlign w:val="center"/>
          </w:tcPr>
          <w:p w14:paraId="7C2D8DC0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5</w:t>
            </w:r>
          </w:p>
        </w:tc>
      </w:tr>
      <w:tr w:rsidR="00642A98" w:rsidRPr="00642A98" w14:paraId="4C31EED9" w14:textId="77777777" w:rsidTr="00642A98">
        <w:trPr>
          <w:trHeight w:val="397"/>
        </w:trPr>
        <w:tc>
          <w:tcPr>
            <w:tcW w:w="2644" w:type="pct"/>
            <w:vAlign w:val="center"/>
          </w:tcPr>
          <w:p w14:paraId="7D708B4D" w14:textId="77777777" w:rsidR="00642A98" w:rsidRPr="00642A98" w:rsidRDefault="00642A98" w:rsidP="00ED4DE1">
            <w:pPr>
              <w:rPr>
                <w:sz w:val="22"/>
                <w:szCs w:val="22"/>
                <w:lang w:val="en-US"/>
              </w:rPr>
            </w:pPr>
            <w:r w:rsidRPr="00642A98">
              <w:rPr>
                <w:sz w:val="22"/>
                <w:szCs w:val="22"/>
              </w:rPr>
              <w:t xml:space="preserve">Номинальная токовая нагрузка, А </w:t>
            </w:r>
            <w:r w:rsidRPr="00642A98">
              <w:rPr>
                <w:sz w:val="22"/>
                <w:szCs w:val="22"/>
                <w:lang w:val="en-US"/>
              </w:rPr>
              <w:t>**</w:t>
            </w:r>
          </w:p>
        </w:tc>
        <w:tc>
          <w:tcPr>
            <w:tcW w:w="589" w:type="pct"/>
            <w:vAlign w:val="center"/>
          </w:tcPr>
          <w:p w14:paraId="619D0FEB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0,45</w:t>
            </w:r>
          </w:p>
        </w:tc>
        <w:tc>
          <w:tcPr>
            <w:tcW w:w="589" w:type="pct"/>
            <w:vAlign w:val="center"/>
          </w:tcPr>
          <w:p w14:paraId="6178897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0,45</w:t>
            </w:r>
          </w:p>
        </w:tc>
        <w:tc>
          <w:tcPr>
            <w:tcW w:w="589" w:type="pct"/>
            <w:vAlign w:val="center"/>
          </w:tcPr>
          <w:p w14:paraId="683E143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0,45</w:t>
            </w:r>
          </w:p>
        </w:tc>
        <w:tc>
          <w:tcPr>
            <w:tcW w:w="590" w:type="pct"/>
            <w:vAlign w:val="center"/>
          </w:tcPr>
          <w:p w14:paraId="309B2D9F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0,45</w:t>
            </w:r>
          </w:p>
        </w:tc>
      </w:tr>
      <w:tr w:rsidR="00642A98" w:rsidRPr="00642A98" w14:paraId="6DAC2615" w14:textId="77777777" w:rsidTr="00642A98">
        <w:trPr>
          <w:trHeight w:val="397"/>
        </w:trPr>
        <w:tc>
          <w:tcPr>
            <w:tcW w:w="2644" w:type="pct"/>
            <w:vAlign w:val="center"/>
          </w:tcPr>
          <w:p w14:paraId="32A4DC9D" w14:textId="77777777" w:rsidR="00642A98" w:rsidRPr="00642A98" w:rsidRDefault="00642A98" w:rsidP="00ED4DE1">
            <w:pPr>
              <w:rPr>
                <w:sz w:val="22"/>
                <w:szCs w:val="22"/>
                <w:lang w:val="en-US"/>
              </w:rPr>
            </w:pPr>
            <w:r w:rsidRPr="00642A98">
              <w:rPr>
                <w:sz w:val="22"/>
                <w:szCs w:val="22"/>
              </w:rPr>
              <w:lastRenderedPageBreak/>
              <w:t>Максимальная токовая нагрузка, А</w:t>
            </w:r>
            <w:r w:rsidRPr="00642A98">
              <w:rPr>
                <w:sz w:val="22"/>
                <w:szCs w:val="22"/>
                <w:lang w:val="en-US"/>
              </w:rPr>
              <w:t xml:space="preserve"> ***</w:t>
            </w:r>
          </w:p>
        </w:tc>
        <w:tc>
          <w:tcPr>
            <w:tcW w:w="589" w:type="pct"/>
            <w:vAlign w:val="center"/>
          </w:tcPr>
          <w:p w14:paraId="79B04E7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1,1</w:t>
            </w:r>
          </w:p>
        </w:tc>
        <w:tc>
          <w:tcPr>
            <w:tcW w:w="589" w:type="pct"/>
            <w:vAlign w:val="center"/>
          </w:tcPr>
          <w:p w14:paraId="7BBE5C5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1,1</w:t>
            </w:r>
          </w:p>
        </w:tc>
        <w:tc>
          <w:tcPr>
            <w:tcW w:w="589" w:type="pct"/>
            <w:vAlign w:val="center"/>
          </w:tcPr>
          <w:p w14:paraId="50E8F887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1,1</w:t>
            </w:r>
          </w:p>
        </w:tc>
        <w:tc>
          <w:tcPr>
            <w:tcW w:w="590" w:type="pct"/>
            <w:vAlign w:val="center"/>
          </w:tcPr>
          <w:p w14:paraId="1493302F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1,1</w:t>
            </w:r>
          </w:p>
        </w:tc>
      </w:tr>
      <w:tr w:rsidR="00642A98" w:rsidRPr="00642A98" w14:paraId="39FE94F0" w14:textId="77777777" w:rsidTr="00642A98">
        <w:trPr>
          <w:trHeight w:val="397"/>
        </w:trPr>
        <w:tc>
          <w:tcPr>
            <w:tcW w:w="2644" w:type="pct"/>
            <w:vAlign w:val="center"/>
          </w:tcPr>
          <w:p w14:paraId="003DD783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Количество рабочих элементов, шт.</w:t>
            </w:r>
          </w:p>
        </w:tc>
        <w:tc>
          <w:tcPr>
            <w:tcW w:w="589" w:type="pct"/>
            <w:vAlign w:val="center"/>
          </w:tcPr>
          <w:p w14:paraId="5F81750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589" w:type="pct"/>
            <w:vAlign w:val="center"/>
          </w:tcPr>
          <w:p w14:paraId="0472C551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589" w:type="pct"/>
            <w:vAlign w:val="center"/>
          </w:tcPr>
          <w:p w14:paraId="42087264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  <w:tc>
          <w:tcPr>
            <w:tcW w:w="590" w:type="pct"/>
            <w:vAlign w:val="center"/>
          </w:tcPr>
          <w:p w14:paraId="5919487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</w:t>
            </w:r>
          </w:p>
        </w:tc>
      </w:tr>
      <w:tr w:rsidR="00642A98" w:rsidRPr="00642A98" w14:paraId="7B680099" w14:textId="77777777" w:rsidTr="00642A98">
        <w:trPr>
          <w:trHeight w:val="397"/>
        </w:trPr>
        <w:tc>
          <w:tcPr>
            <w:tcW w:w="2644" w:type="pct"/>
            <w:vAlign w:val="center"/>
          </w:tcPr>
          <w:p w14:paraId="76A4977F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Масса электропроводящей засыпки, кг****</w:t>
            </w:r>
          </w:p>
        </w:tc>
        <w:tc>
          <w:tcPr>
            <w:tcW w:w="589" w:type="pct"/>
            <w:vAlign w:val="center"/>
          </w:tcPr>
          <w:p w14:paraId="2354DAF3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38</w:t>
            </w:r>
          </w:p>
        </w:tc>
        <w:tc>
          <w:tcPr>
            <w:tcW w:w="589" w:type="pct"/>
            <w:vAlign w:val="center"/>
          </w:tcPr>
          <w:p w14:paraId="096060D7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36</w:t>
            </w:r>
          </w:p>
        </w:tc>
        <w:tc>
          <w:tcPr>
            <w:tcW w:w="589" w:type="pct"/>
            <w:vAlign w:val="center"/>
          </w:tcPr>
          <w:p w14:paraId="516FD34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38</w:t>
            </w:r>
          </w:p>
        </w:tc>
        <w:tc>
          <w:tcPr>
            <w:tcW w:w="590" w:type="pct"/>
            <w:vAlign w:val="center"/>
          </w:tcPr>
          <w:p w14:paraId="4A09F77B" w14:textId="77777777" w:rsidR="00642A98" w:rsidRPr="00642A98" w:rsidRDefault="00642A98" w:rsidP="00ED4DE1">
            <w:pPr>
              <w:jc w:val="center"/>
              <w:rPr>
                <w:sz w:val="22"/>
                <w:szCs w:val="22"/>
                <w:lang w:val="en-US"/>
              </w:rPr>
            </w:pPr>
            <w:r w:rsidRPr="00642A98">
              <w:rPr>
                <w:sz w:val="22"/>
                <w:szCs w:val="22"/>
              </w:rPr>
              <w:t>36</w:t>
            </w:r>
          </w:p>
        </w:tc>
      </w:tr>
      <w:tr w:rsidR="00642A98" w:rsidRPr="00642A98" w14:paraId="7B7AA574" w14:textId="77777777" w:rsidTr="00642A98">
        <w:trPr>
          <w:trHeight w:val="397"/>
        </w:trPr>
        <w:tc>
          <w:tcPr>
            <w:tcW w:w="2644" w:type="pct"/>
            <w:vAlign w:val="center"/>
          </w:tcPr>
          <w:p w14:paraId="5FEBE265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Масса АЗ.ГСТ (без учета кабеля), не более, кг</w:t>
            </w:r>
          </w:p>
        </w:tc>
        <w:tc>
          <w:tcPr>
            <w:tcW w:w="589" w:type="pct"/>
            <w:vAlign w:val="center"/>
          </w:tcPr>
          <w:p w14:paraId="77591D6C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43</w:t>
            </w:r>
          </w:p>
        </w:tc>
        <w:tc>
          <w:tcPr>
            <w:tcW w:w="589" w:type="pct"/>
            <w:vAlign w:val="center"/>
          </w:tcPr>
          <w:p w14:paraId="30CAA52E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43</w:t>
            </w:r>
          </w:p>
        </w:tc>
        <w:tc>
          <w:tcPr>
            <w:tcW w:w="589" w:type="pct"/>
            <w:vAlign w:val="center"/>
          </w:tcPr>
          <w:p w14:paraId="692FB3BE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43</w:t>
            </w:r>
          </w:p>
        </w:tc>
        <w:tc>
          <w:tcPr>
            <w:tcW w:w="590" w:type="pct"/>
            <w:vAlign w:val="center"/>
          </w:tcPr>
          <w:p w14:paraId="660F7EA6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43</w:t>
            </w:r>
          </w:p>
        </w:tc>
      </w:tr>
      <w:tr w:rsidR="00642A98" w:rsidRPr="00642A98" w14:paraId="2CE8C5AB" w14:textId="77777777" w:rsidTr="00642A98">
        <w:trPr>
          <w:trHeight w:val="397"/>
        </w:trPr>
        <w:tc>
          <w:tcPr>
            <w:tcW w:w="2644" w:type="pct"/>
            <w:vAlign w:val="center"/>
          </w:tcPr>
          <w:p w14:paraId="2B2A5CB6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Геометрические размеры**** (длина*/ширина (диаметр)/толщина), мм</w:t>
            </w:r>
          </w:p>
        </w:tc>
        <w:tc>
          <w:tcPr>
            <w:tcW w:w="1178" w:type="pct"/>
            <w:gridSpan w:val="2"/>
            <w:vAlign w:val="center"/>
          </w:tcPr>
          <w:p w14:paraId="1333787A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1600/(160)/–</w:t>
            </w:r>
          </w:p>
        </w:tc>
        <w:tc>
          <w:tcPr>
            <w:tcW w:w="1179" w:type="pct"/>
            <w:gridSpan w:val="2"/>
            <w:vAlign w:val="center"/>
          </w:tcPr>
          <w:p w14:paraId="38A1A94D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1890/(160)/–</w:t>
            </w:r>
          </w:p>
        </w:tc>
      </w:tr>
      <w:tr w:rsidR="00642A98" w:rsidRPr="00642A98" w14:paraId="3F360D63" w14:textId="77777777" w:rsidTr="00642A98">
        <w:trPr>
          <w:trHeight w:val="397"/>
        </w:trPr>
        <w:tc>
          <w:tcPr>
            <w:tcW w:w="2644" w:type="pct"/>
            <w:vAlign w:val="center"/>
          </w:tcPr>
          <w:p w14:paraId="78F3EAAA" w14:textId="77777777" w:rsidR="00642A98" w:rsidRPr="00642A98" w:rsidRDefault="00642A98" w:rsidP="00ED4DE1">
            <w:pPr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Максимальное количество АЗ.ГСТ в гирлянде, шт.</w:t>
            </w:r>
          </w:p>
        </w:tc>
        <w:tc>
          <w:tcPr>
            <w:tcW w:w="1178" w:type="pct"/>
            <w:gridSpan w:val="2"/>
            <w:vAlign w:val="center"/>
          </w:tcPr>
          <w:p w14:paraId="407E68C7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Не ограничено</w:t>
            </w:r>
          </w:p>
        </w:tc>
        <w:tc>
          <w:tcPr>
            <w:tcW w:w="589" w:type="pct"/>
            <w:vAlign w:val="center"/>
          </w:tcPr>
          <w:p w14:paraId="4C867F39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30</w:t>
            </w:r>
          </w:p>
        </w:tc>
        <w:tc>
          <w:tcPr>
            <w:tcW w:w="590" w:type="pct"/>
            <w:vAlign w:val="center"/>
          </w:tcPr>
          <w:p w14:paraId="5ECB7AE2" w14:textId="77777777" w:rsidR="00642A98" w:rsidRPr="00642A98" w:rsidRDefault="00642A98" w:rsidP="00ED4DE1">
            <w:pPr>
              <w:jc w:val="center"/>
              <w:rPr>
                <w:sz w:val="22"/>
                <w:szCs w:val="22"/>
              </w:rPr>
            </w:pPr>
            <w:r w:rsidRPr="00642A98">
              <w:rPr>
                <w:sz w:val="22"/>
                <w:szCs w:val="22"/>
              </w:rPr>
              <w:t>30</w:t>
            </w:r>
          </w:p>
        </w:tc>
      </w:tr>
    </w:tbl>
    <w:p w14:paraId="1DB4D670" w14:textId="40B436D9" w:rsidR="00642A98" w:rsidRPr="00642A98" w:rsidRDefault="00642A98" w:rsidP="00642A98">
      <w:pPr>
        <w:jc w:val="both"/>
        <w:rPr>
          <w:sz w:val="22"/>
          <w:szCs w:val="22"/>
        </w:rPr>
      </w:pPr>
      <w:r w:rsidRPr="00642A98">
        <w:rPr>
          <w:sz w:val="22"/>
          <w:szCs w:val="22"/>
        </w:rPr>
        <w:t xml:space="preserve">* </w:t>
      </w:r>
      <w:r w:rsidR="001710E1">
        <w:rPr>
          <w:sz w:val="22"/>
          <w:szCs w:val="22"/>
        </w:rPr>
        <w:t>– д</w:t>
      </w:r>
      <w:r w:rsidRPr="00642A98">
        <w:rPr>
          <w:sz w:val="22"/>
          <w:szCs w:val="22"/>
        </w:rPr>
        <w:t>лина в транспортном положении</w:t>
      </w:r>
    </w:p>
    <w:p w14:paraId="3D933C09" w14:textId="64C2E8F8" w:rsidR="00642A98" w:rsidRPr="00642A98" w:rsidRDefault="00642A98" w:rsidP="00642A98">
      <w:pPr>
        <w:jc w:val="both"/>
        <w:rPr>
          <w:sz w:val="22"/>
          <w:szCs w:val="22"/>
        </w:rPr>
      </w:pPr>
      <w:r w:rsidRPr="00642A98">
        <w:rPr>
          <w:sz w:val="22"/>
          <w:szCs w:val="22"/>
        </w:rPr>
        <w:t xml:space="preserve">** </w:t>
      </w:r>
      <w:r w:rsidR="001710E1">
        <w:rPr>
          <w:sz w:val="22"/>
          <w:szCs w:val="22"/>
        </w:rPr>
        <w:t>– н</w:t>
      </w:r>
      <w:r w:rsidRPr="00642A98">
        <w:rPr>
          <w:sz w:val="22"/>
          <w:szCs w:val="22"/>
        </w:rPr>
        <w:t>агрузка, при которой АЗ.ГСТ отработает весь заявленный срок службы согласно п.10.5 ТУ с заявленными параметрами</w:t>
      </w:r>
    </w:p>
    <w:p w14:paraId="54730BB2" w14:textId="60D5F422" w:rsidR="00642A98" w:rsidRPr="00642A98" w:rsidRDefault="00642A98" w:rsidP="00642A98">
      <w:pPr>
        <w:jc w:val="both"/>
        <w:rPr>
          <w:sz w:val="22"/>
          <w:szCs w:val="22"/>
        </w:rPr>
      </w:pPr>
      <w:r w:rsidRPr="00642A98">
        <w:rPr>
          <w:sz w:val="22"/>
          <w:szCs w:val="22"/>
        </w:rPr>
        <w:t xml:space="preserve">*** </w:t>
      </w:r>
      <w:r w:rsidR="001710E1">
        <w:rPr>
          <w:sz w:val="22"/>
          <w:szCs w:val="22"/>
        </w:rPr>
        <w:t>– н</w:t>
      </w:r>
      <w:r w:rsidRPr="00642A98">
        <w:rPr>
          <w:sz w:val="22"/>
          <w:szCs w:val="22"/>
        </w:rPr>
        <w:t>агрузка, при которой в АЗ.ГСТ не будет происходить разрушения контактного узла, полимерной изоляции, термоусаживаемых муфт, кабеля токопровода, а также резкое необратимое ухудшение его функциональных свойств. При работе АЗ.ГСТ при максимальной токовой нагрузке его срок службы будет уменьшаться</w:t>
      </w:r>
    </w:p>
    <w:p w14:paraId="01275AF3" w14:textId="04FE5B9A" w:rsidR="00642A98" w:rsidRPr="007E15A7" w:rsidRDefault="00642A98" w:rsidP="00642A98">
      <w:pPr>
        <w:rPr>
          <w:lang w:eastAsia="ru-RU"/>
        </w:rPr>
      </w:pPr>
      <w:r w:rsidRPr="00642A98">
        <w:rPr>
          <w:sz w:val="22"/>
          <w:szCs w:val="22"/>
        </w:rPr>
        <w:t>*</w:t>
      </w:r>
      <w:r w:rsidRPr="00642A98">
        <w:rPr>
          <w:sz w:val="22"/>
          <w:szCs w:val="22"/>
          <w:lang w:val="en-US"/>
        </w:rPr>
        <w:t>*</w:t>
      </w:r>
      <w:r w:rsidRPr="00642A98">
        <w:rPr>
          <w:sz w:val="22"/>
          <w:szCs w:val="22"/>
        </w:rPr>
        <w:t xml:space="preserve">** </w:t>
      </w:r>
      <w:r w:rsidR="001710E1">
        <w:rPr>
          <w:sz w:val="22"/>
          <w:szCs w:val="22"/>
        </w:rPr>
        <w:t>– н</w:t>
      </w:r>
      <w:r w:rsidRPr="00642A98">
        <w:rPr>
          <w:sz w:val="22"/>
          <w:szCs w:val="22"/>
        </w:rPr>
        <w:t xml:space="preserve">а характеристику установлен допуск </w:t>
      </w:r>
      <w:r w:rsidRPr="00642A98">
        <w:rPr>
          <w:sz w:val="22"/>
          <w:szCs w:val="22"/>
        </w:rPr>
        <w:sym w:font="Symbol" w:char="F0B1"/>
      </w:r>
      <w:r w:rsidRPr="00642A98">
        <w:rPr>
          <w:sz w:val="22"/>
          <w:szCs w:val="22"/>
        </w:rPr>
        <w:t xml:space="preserve"> 20 %</w:t>
      </w:r>
    </w:p>
    <w:p w14:paraId="26987255" w14:textId="779FC1E4" w:rsidR="006970EF" w:rsidRPr="00C45974" w:rsidRDefault="006970EF" w:rsidP="00CD1609">
      <w:pPr>
        <w:pStyle w:val="5"/>
        <w:numPr>
          <w:ilvl w:val="0"/>
          <w:numId w:val="1"/>
        </w:numPr>
        <w:rPr>
          <w:szCs w:val="22"/>
        </w:rPr>
      </w:pPr>
      <w:r w:rsidRPr="00C45974">
        <w:rPr>
          <w:szCs w:val="22"/>
        </w:rPr>
        <w:t>Комплектность</w:t>
      </w:r>
      <w:r>
        <w:rPr>
          <w:szCs w:val="22"/>
        </w:rPr>
        <w:t xml:space="preserve"> </w:t>
      </w:r>
    </w:p>
    <w:p w14:paraId="4166E931" w14:textId="3F459089" w:rsidR="006970EF" w:rsidRDefault="007E15A7" w:rsidP="001C1D6A">
      <w:pPr>
        <w:pStyle w:val="afc"/>
        <w:spacing w:line="276" w:lineRule="auto"/>
        <w:ind w:left="709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Стандартный комплект поставки АЗ.ГСТ</w:t>
      </w:r>
      <w:r w:rsidR="006970EF" w:rsidRPr="00C45974">
        <w:rPr>
          <w:color w:val="000000" w:themeColor="text1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72"/>
        <w:gridCol w:w="1381"/>
        <w:gridCol w:w="2176"/>
      </w:tblGrid>
      <w:tr w:rsidR="00A73543" w:rsidRPr="00A73543" w14:paraId="05F8DAAE" w14:textId="77777777" w:rsidTr="00ED4DE1">
        <w:trPr>
          <w:trHeight w:val="397"/>
        </w:trPr>
        <w:tc>
          <w:tcPr>
            <w:tcW w:w="3153" w:type="pct"/>
            <w:tcBorders>
              <w:bottom w:val="double" w:sz="4" w:space="0" w:color="auto"/>
            </w:tcBorders>
            <w:vAlign w:val="center"/>
          </w:tcPr>
          <w:p w14:paraId="465DB16D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Наименование</w:t>
            </w:r>
          </w:p>
        </w:tc>
        <w:tc>
          <w:tcPr>
            <w:tcW w:w="717" w:type="pct"/>
            <w:tcBorders>
              <w:bottom w:val="double" w:sz="4" w:space="0" w:color="auto"/>
            </w:tcBorders>
            <w:vAlign w:val="center"/>
          </w:tcPr>
          <w:p w14:paraId="136C84C2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Ед. изм.</w:t>
            </w:r>
          </w:p>
        </w:tc>
        <w:tc>
          <w:tcPr>
            <w:tcW w:w="1130" w:type="pct"/>
            <w:tcBorders>
              <w:bottom w:val="double" w:sz="4" w:space="0" w:color="auto"/>
            </w:tcBorders>
            <w:vAlign w:val="center"/>
          </w:tcPr>
          <w:p w14:paraId="452DB801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Количество</w:t>
            </w:r>
          </w:p>
        </w:tc>
      </w:tr>
      <w:tr w:rsidR="00A73543" w:rsidRPr="00A73543" w14:paraId="7AB58053" w14:textId="77777777" w:rsidTr="00ED4DE1">
        <w:trPr>
          <w:trHeight w:val="397"/>
        </w:trPr>
        <w:tc>
          <w:tcPr>
            <w:tcW w:w="3153" w:type="pct"/>
            <w:tcBorders>
              <w:top w:val="double" w:sz="4" w:space="0" w:color="auto"/>
            </w:tcBorders>
            <w:vAlign w:val="center"/>
          </w:tcPr>
          <w:p w14:paraId="36E9F04C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Комплект АЗ.ГСТ в сборе (исполнение, количество и длина кабеля в соответствии с требованиями заказа) </w:t>
            </w:r>
          </w:p>
        </w:tc>
        <w:tc>
          <w:tcPr>
            <w:tcW w:w="717" w:type="pct"/>
            <w:tcBorders>
              <w:top w:val="double" w:sz="4" w:space="0" w:color="auto"/>
            </w:tcBorders>
            <w:vAlign w:val="center"/>
          </w:tcPr>
          <w:p w14:paraId="47B45818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компл.</w:t>
            </w:r>
          </w:p>
        </w:tc>
        <w:tc>
          <w:tcPr>
            <w:tcW w:w="1130" w:type="pct"/>
            <w:tcBorders>
              <w:top w:val="double" w:sz="4" w:space="0" w:color="auto"/>
            </w:tcBorders>
            <w:vAlign w:val="center"/>
          </w:tcPr>
          <w:p w14:paraId="6CA46B4E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в соответствии с заказом </w:t>
            </w:r>
          </w:p>
        </w:tc>
      </w:tr>
      <w:tr w:rsidR="00A73543" w:rsidRPr="00A73543" w14:paraId="2E4AA659" w14:textId="77777777" w:rsidTr="00ED4DE1">
        <w:trPr>
          <w:trHeight w:val="397"/>
        </w:trPr>
        <w:tc>
          <w:tcPr>
            <w:tcW w:w="3153" w:type="pct"/>
            <w:vAlign w:val="center"/>
          </w:tcPr>
          <w:p w14:paraId="2008ED0F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Комплект соединительных деталей для соединения секций (для глубинных АЗ.ГСТ) * </w:t>
            </w:r>
          </w:p>
        </w:tc>
        <w:tc>
          <w:tcPr>
            <w:tcW w:w="717" w:type="pct"/>
            <w:vAlign w:val="center"/>
          </w:tcPr>
          <w:p w14:paraId="117B2A80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компл.</w:t>
            </w:r>
          </w:p>
        </w:tc>
        <w:tc>
          <w:tcPr>
            <w:tcW w:w="1130" w:type="pct"/>
            <w:vAlign w:val="center"/>
          </w:tcPr>
          <w:p w14:paraId="3D1A2001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в соответствии с заказом </w:t>
            </w:r>
          </w:p>
        </w:tc>
      </w:tr>
      <w:tr w:rsidR="00A73543" w:rsidRPr="00A73543" w14:paraId="11BB0CEA" w14:textId="77777777" w:rsidTr="00ED4DE1">
        <w:trPr>
          <w:trHeight w:val="397"/>
        </w:trPr>
        <w:tc>
          <w:tcPr>
            <w:tcW w:w="3153" w:type="pct"/>
            <w:vAlign w:val="center"/>
          </w:tcPr>
          <w:p w14:paraId="00DC71F6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Комплект эксплуатационной документации </w:t>
            </w:r>
          </w:p>
        </w:tc>
        <w:tc>
          <w:tcPr>
            <w:tcW w:w="717" w:type="pct"/>
            <w:vAlign w:val="center"/>
          </w:tcPr>
          <w:p w14:paraId="240CA4BD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компл.</w:t>
            </w:r>
          </w:p>
        </w:tc>
        <w:tc>
          <w:tcPr>
            <w:tcW w:w="1130" w:type="pct"/>
            <w:vAlign w:val="center"/>
          </w:tcPr>
          <w:p w14:paraId="1418AD3F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один комплект на партию </w:t>
            </w:r>
          </w:p>
        </w:tc>
      </w:tr>
      <w:tr w:rsidR="00A73543" w:rsidRPr="00A73543" w14:paraId="476D93A0" w14:textId="77777777" w:rsidTr="00ED4DE1">
        <w:trPr>
          <w:trHeight w:val="397"/>
        </w:trPr>
        <w:tc>
          <w:tcPr>
            <w:tcW w:w="3153" w:type="pct"/>
            <w:vAlign w:val="center"/>
          </w:tcPr>
          <w:p w14:paraId="4FEB1F9F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Копия сертификата (декларации) о соответствии требованиям ЕАЭС </w:t>
            </w:r>
          </w:p>
        </w:tc>
        <w:tc>
          <w:tcPr>
            <w:tcW w:w="717" w:type="pct"/>
            <w:vAlign w:val="center"/>
          </w:tcPr>
          <w:p w14:paraId="0A28F836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экз.</w:t>
            </w:r>
          </w:p>
        </w:tc>
        <w:tc>
          <w:tcPr>
            <w:tcW w:w="1130" w:type="pct"/>
            <w:vAlign w:val="center"/>
          </w:tcPr>
          <w:p w14:paraId="60C6D887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один экз. на партию </w:t>
            </w:r>
          </w:p>
        </w:tc>
      </w:tr>
      <w:tr w:rsidR="00A73543" w:rsidRPr="00A73543" w14:paraId="163EF86B" w14:textId="77777777" w:rsidTr="00ED4DE1">
        <w:trPr>
          <w:trHeight w:val="397"/>
        </w:trPr>
        <w:tc>
          <w:tcPr>
            <w:tcW w:w="3153" w:type="pct"/>
            <w:vAlign w:val="center"/>
          </w:tcPr>
          <w:p w14:paraId="51C54022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Монтажный комплект для изоляции кабельных соединений </w:t>
            </w:r>
          </w:p>
        </w:tc>
        <w:tc>
          <w:tcPr>
            <w:tcW w:w="717" w:type="pct"/>
            <w:vAlign w:val="center"/>
          </w:tcPr>
          <w:p w14:paraId="173A3E7B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компл.</w:t>
            </w:r>
          </w:p>
        </w:tc>
        <w:tc>
          <w:tcPr>
            <w:tcW w:w="1130" w:type="pct"/>
            <w:vMerge w:val="restart"/>
            <w:vAlign w:val="center"/>
          </w:tcPr>
          <w:p w14:paraId="307BBE44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в соответствии с заказом </w:t>
            </w:r>
          </w:p>
        </w:tc>
      </w:tr>
      <w:tr w:rsidR="00A73543" w:rsidRPr="00A73543" w14:paraId="3209D85D" w14:textId="77777777" w:rsidTr="00ED4DE1">
        <w:trPr>
          <w:trHeight w:val="397"/>
        </w:trPr>
        <w:tc>
          <w:tcPr>
            <w:tcW w:w="3153" w:type="pct"/>
            <w:vAlign w:val="center"/>
          </w:tcPr>
          <w:p w14:paraId="08CCDFD1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Комплект кабельных наконечников* </w:t>
            </w:r>
          </w:p>
        </w:tc>
        <w:tc>
          <w:tcPr>
            <w:tcW w:w="717" w:type="pct"/>
            <w:vAlign w:val="center"/>
          </w:tcPr>
          <w:p w14:paraId="36B2F838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компл.</w:t>
            </w:r>
          </w:p>
        </w:tc>
        <w:tc>
          <w:tcPr>
            <w:tcW w:w="1130" w:type="pct"/>
            <w:vMerge/>
            <w:vAlign w:val="center"/>
          </w:tcPr>
          <w:p w14:paraId="0AE94507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</w:p>
        </w:tc>
      </w:tr>
      <w:tr w:rsidR="00A73543" w:rsidRPr="00A73543" w14:paraId="122368F2" w14:textId="77777777" w:rsidTr="00ED4DE1">
        <w:trPr>
          <w:trHeight w:val="397"/>
        </w:trPr>
        <w:tc>
          <w:tcPr>
            <w:tcW w:w="3153" w:type="pct"/>
            <w:vAlign w:val="center"/>
          </w:tcPr>
          <w:p w14:paraId="3EBE31D1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Комплект кабельных зажимов* </w:t>
            </w:r>
          </w:p>
        </w:tc>
        <w:tc>
          <w:tcPr>
            <w:tcW w:w="717" w:type="pct"/>
            <w:vAlign w:val="center"/>
          </w:tcPr>
          <w:p w14:paraId="2189E416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компл.</w:t>
            </w:r>
          </w:p>
        </w:tc>
        <w:tc>
          <w:tcPr>
            <w:tcW w:w="1130" w:type="pct"/>
            <w:vMerge/>
            <w:vAlign w:val="center"/>
          </w:tcPr>
          <w:p w14:paraId="41FFEC92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</w:p>
        </w:tc>
      </w:tr>
      <w:tr w:rsidR="00A73543" w:rsidRPr="00A73543" w14:paraId="47E348A0" w14:textId="77777777" w:rsidTr="00ED4DE1">
        <w:trPr>
          <w:trHeight w:val="397"/>
        </w:trPr>
        <w:tc>
          <w:tcPr>
            <w:tcW w:w="3153" w:type="pct"/>
            <w:vAlign w:val="center"/>
          </w:tcPr>
          <w:p w14:paraId="737DBF76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  <w:r w:rsidRPr="00A73543">
              <w:rPr>
                <w:sz w:val="22"/>
              </w:rPr>
              <w:t xml:space="preserve">Газоотводная трубка </w:t>
            </w:r>
          </w:p>
        </w:tc>
        <w:tc>
          <w:tcPr>
            <w:tcW w:w="717" w:type="pct"/>
            <w:vAlign w:val="center"/>
          </w:tcPr>
          <w:p w14:paraId="3A2710DF" w14:textId="77777777" w:rsidR="00A73543" w:rsidRPr="00A73543" w:rsidRDefault="00A73543" w:rsidP="00ED4DE1">
            <w:pPr>
              <w:pStyle w:val="Default"/>
              <w:jc w:val="center"/>
              <w:rPr>
                <w:sz w:val="22"/>
              </w:rPr>
            </w:pPr>
            <w:r w:rsidRPr="00A73543">
              <w:rPr>
                <w:sz w:val="22"/>
              </w:rPr>
              <w:t>м</w:t>
            </w:r>
          </w:p>
        </w:tc>
        <w:tc>
          <w:tcPr>
            <w:tcW w:w="1130" w:type="pct"/>
            <w:vMerge/>
            <w:vAlign w:val="center"/>
          </w:tcPr>
          <w:p w14:paraId="07BF105C" w14:textId="77777777" w:rsidR="00A73543" w:rsidRPr="00A73543" w:rsidRDefault="00A73543" w:rsidP="00ED4DE1">
            <w:pPr>
              <w:pStyle w:val="Default"/>
              <w:rPr>
                <w:sz w:val="22"/>
              </w:rPr>
            </w:pPr>
          </w:p>
        </w:tc>
      </w:tr>
      <w:tr w:rsidR="00A73543" w:rsidRPr="00A73543" w14:paraId="66FE27B1" w14:textId="77777777" w:rsidTr="00ED4DE1">
        <w:trPr>
          <w:trHeight w:val="397"/>
        </w:trPr>
        <w:tc>
          <w:tcPr>
            <w:tcW w:w="5000" w:type="pct"/>
            <w:gridSpan w:val="3"/>
            <w:vAlign w:val="center"/>
          </w:tcPr>
          <w:p w14:paraId="75660C98" w14:textId="1CE77421" w:rsidR="00A73543" w:rsidRPr="00A73543" w:rsidRDefault="00A73543" w:rsidP="00627BD4">
            <w:pPr>
              <w:pStyle w:val="Default"/>
              <w:jc w:val="both"/>
              <w:rPr>
                <w:sz w:val="22"/>
              </w:rPr>
            </w:pPr>
            <w:r w:rsidRPr="00A73543">
              <w:rPr>
                <w:sz w:val="22"/>
              </w:rPr>
              <w:t>*</w:t>
            </w:r>
            <w:r w:rsidR="00ED4DE1" w:rsidRPr="00ED4DE1">
              <w:rPr>
                <w:sz w:val="22"/>
              </w:rPr>
              <w:t xml:space="preserve"> –</w:t>
            </w:r>
            <w:r w:rsidRPr="00A73543">
              <w:rPr>
                <w:sz w:val="22"/>
              </w:rPr>
              <w:t xml:space="preserve"> </w:t>
            </w:r>
            <w:r w:rsidR="001710E1">
              <w:rPr>
                <w:sz w:val="22"/>
              </w:rPr>
              <w:t>м</w:t>
            </w:r>
            <w:r w:rsidRPr="00A73543">
              <w:rPr>
                <w:sz w:val="22"/>
              </w:rPr>
              <w:t xml:space="preserve">ожет поставляться установленным на изделие или в комплекте к нему, определяется заказом. </w:t>
            </w:r>
          </w:p>
        </w:tc>
      </w:tr>
    </w:tbl>
    <w:p w14:paraId="148B0F14" w14:textId="4EA2D318" w:rsidR="00627BD4" w:rsidRPr="00627BD4" w:rsidRDefault="00627BD4" w:rsidP="00CF7C6E">
      <w:pPr>
        <w:pStyle w:val="5"/>
        <w:numPr>
          <w:ilvl w:val="0"/>
          <w:numId w:val="1"/>
        </w:numPr>
        <w:rPr>
          <w:szCs w:val="22"/>
        </w:rPr>
      </w:pPr>
      <w:r w:rsidRPr="00627BD4">
        <w:rPr>
          <w:szCs w:val="22"/>
        </w:rPr>
        <w:t>Структура условного обозначения</w:t>
      </w:r>
    </w:p>
    <w:p w14:paraId="3F1A1A8D" w14:textId="0CF879CA" w:rsidR="00627BD4" w:rsidRPr="00CF7C6E" w:rsidRDefault="00CF7C6E" w:rsidP="00627BD4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CF7C6E">
        <w:rPr>
          <w:sz w:val="22"/>
          <w:szCs w:val="22"/>
        </w:rPr>
        <w:t>Структура условного обозначения анодных заземлителей типа АЗ.ГСТ</w:t>
      </w:r>
      <w:r>
        <w:rPr>
          <w:sz w:val="22"/>
          <w:szCs w:val="22"/>
        </w:rPr>
        <w:t xml:space="preserve"> (пример)</w:t>
      </w:r>
      <w:r w:rsidRPr="00CF7C6E">
        <w:rPr>
          <w:sz w:val="22"/>
          <w:szCs w:val="22"/>
        </w:rPr>
        <w:t xml:space="preserve"> </w:t>
      </w:r>
    </w:p>
    <w:p w14:paraId="3364E099" w14:textId="77777777" w:rsidR="00CF7C6E" w:rsidRPr="00CF7C6E" w:rsidRDefault="00CF7C6E" w:rsidP="00CF7C6E">
      <w:pPr>
        <w:pStyle w:val="afc"/>
        <w:tabs>
          <w:tab w:val="left" w:pos="1276"/>
        </w:tabs>
        <w:spacing w:line="276" w:lineRule="auto"/>
        <w:ind w:left="709"/>
        <w:jc w:val="both"/>
        <w:rPr>
          <w:color w:val="000000" w:themeColor="text1"/>
          <w:sz w:val="22"/>
          <w:szCs w:val="22"/>
        </w:rPr>
      </w:pPr>
    </w:p>
    <w:tbl>
      <w:tblPr>
        <w:tblStyle w:val="afa"/>
        <w:tblW w:w="9639" w:type="dxa"/>
        <w:tblInd w:w="-5" w:type="dxa"/>
        <w:tblLook w:val="04A0" w:firstRow="1" w:lastRow="0" w:firstColumn="1" w:lastColumn="0" w:noHBand="0" w:noVBand="1"/>
      </w:tblPr>
      <w:tblGrid>
        <w:gridCol w:w="555"/>
        <w:gridCol w:w="863"/>
        <w:gridCol w:w="595"/>
        <w:gridCol w:w="600"/>
        <w:gridCol w:w="600"/>
        <w:gridCol w:w="852"/>
        <w:gridCol w:w="612"/>
        <w:gridCol w:w="612"/>
        <w:gridCol w:w="715"/>
        <w:gridCol w:w="640"/>
        <w:gridCol w:w="640"/>
        <w:gridCol w:w="715"/>
        <w:gridCol w:w="986"/>
        <w:gridCol w:w="654"/>
      </w:tblGrid>
      <w:tr w:rsidR="00CF7C6E" w:rsidRPr="002801BB" w14:paraId="7A7836E8" w14:textId="77777777" w:rsidTr="00ED4DE1">
        <w:tc>
          <w:tcPr>
            <w:tcW w:w="555" w:type="dxa"/>
          </w:tcPr>
          <w:p w14:paraId="27683F90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20</w:t>
            </w:r>
          </w:p>
        </w:tc>
        <w:tc>
          <w:tcPr>
            <w:tcW w:w="863" w:type="dxa"/>
          </w:tcPr>
          <w:p w14:paraId="655B471C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Ф</w:t>
            </w:r>
          </w:p>
        </w:tc>
        <w:tc>
          <w:tcPr>
            <w:tcW w:w="595" w:type="dxa"/>
          </w:tcPr>
          <w:p w14:paraId="79C3E82B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П</w:t>
            </w:r>
          </w:p>
        </w:tc>
        <w:tc>
          <w:tcPr>
            <w:tcW w:w="600" w:type="dxa"/>
          </w:tcPr>
          <w:p w14:paraId="6BAEA225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П</w:t>
            </w:r>
          </w:p>
        </w:tc>
        <w:tc>
          <w:tcPr>
            <w:tcW w:w="600" w:type="dxa"/>
          </w:tcPr>
          <w:p w14:paraId="258F4E45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К</w:t>
            </w:r>
          </w:p>
        </w:tc>
        <w:tc>
          <w:tcPr>
            <w:tcW w:w="852" w:type="dxa"/>
          </w:tcPr>
          <w:p w14:paraId="05BA650B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(1×44)</w:t>
            </w:r>
          </w:p>
        </w:tc>
        <w:tc>
          <w:tcPr>
            <w:tcW w:w="612" w:type="dxa"/>
          </w:tcPr>
          <w:p w14:paraId="5AC2FE68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50</w:t>
            </w:r>
          </w:p>
        </w:tc>
        <w:tc>
          <w:tcPr>
            <w:tcW w:w="612" w:type="dxa"/>
          </w:tcPr>
          <w:p w14:paraId="05A6CA74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10</w:t>
            </w:r>
          </w:p>
        </w:tc>
        <w:tc>
          <w:tcPr>
            <w:tcW w:w="715" w:type="dxa"/>
          </w:tcPr>
          <w:p w14:paraId="6AB1827B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ВВГ</w:t>
            </w:r>
          </w:p>
        </w:tc>
        <w:tc>
          <w:tcPr>
            <w:tcW w:w="640" w:type="dxa"/>
          </w:tcPr>
          <w:p w14:paraId="36E78752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2</w:t>
            </w:r>
          </w:p>
        </w:tc>
        <w:tc>
          <w:tcPr>
            <w:tcW w:w="640" w:type="dxa"/>
          </w:tcPr>
          <w:p w14:paraId="6B3F1813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10</w:t>
            </w:r>
          </w:p>
        </w:tc>
        <w:tc>
          <w:tcPr>
            <w:tcW w:w="715" w:type="dxa"/>
          </w:tcPr>
          <w:p w14:paraId="6E8B6F16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ВВГ</w:t>
            </w:r>
          </w:p>
        </w:tc>
        <w:tc>
          <w:tcPr>
            <w:tcW w:w="986" w:type="dxa"/>
          </w:tcPr>
          <w:p w14:paraId="76318544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КЗ+ТМ</w:t>
            </w:r>
          </w:p>
        </w:tc>
        <w:tc>
          <w:tcPr>
            <w:tcW w:w="654" w:type="dxa"/>
          </w:tcPr>
          <w:p w14:paraId="64D27FA8" w14:textId="77777777" w:rsidR="00CF7C6E" w:rsidRPr="00CF7C6E" w:rsidRDefault="00CF7C6E" w:rsidP="00CF7C6E">
            <w:pPr>
              <w:jc w:val="center"/>
              <w:rPr>
                <w:sz w:val="22"/>
              </w:rPr>
            </w:pPr>
            <w:r w:rsidRPr="00CF7C6E">
              <w:rPr>
                <w:sz w:val="22"/>
              </w:rPr>
              <w:t>Г</w:t>
            </w:r>
          </w:p>
        </w:tc>
      </w:tr>
      <w:tr w:rsidR="00CF7C6E" w:rsidRPr="002801BB" w14:paraId="4AF8E50A" w14:textId="77777777" w:rsidTr="00ED4DE1">
        <w:tc>
          <w:tcPr>
            <w:tcW w:w="555" w:type="dxa"/>
          </w:tcPr>
          <w:p w14:paraId="70DF4B2E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1</w:t>
            </w:r>
          </w:p>
        </w:tc>
        <w:tc>
          <w:tcPr>
            <w:tcW w:w="863" w:type="dxa"/>
          </w:tcPr>
          <w:p w14:paraId="415408F0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2</w:t>
            </w:r>
          </w:p>
        </w:tc>
        <w:tc>
          <w:tcPr>
            <w:tcW w:w="595" w:type="dxa"/>
          </w:tcPr>
          <w:p w14:paraId="4FE7C850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3</w:t>
            </w:r>
          </w:p>
        </w:tc>
        <w:tc>
          <w:tcPr>
            <w:tcW w:w="600" w:type="dxa"/>
          </w:tcPr>
          <w:p w14:paraId="09FC78D6" w14:textId="77777777" w:rsidR="00CF7C6E" w:rsidRPr="00DB52B2" w:rsidRDefault="00CF7C6E" w:rsidP="00CF7C6E">
            <w:pPr>
              <w:jc w:val="center"/>
              <w:rPr>
                <w:i/>
                <w:sz w:val="20"/>
                <w:vertAlign w:val="superscript"/>
              </w:rPr>
            </w:pPr>
            <w:r w:rsidRPr="00DB52B2">
              <w:rPr>
                <w:i/>
                <w:sz w:val="20"/>
              </w:rPr>
              <w:t>4</w:t>
            </w:r>
            <w:r w:rsidRPr="00DB52B2">
              <w:rPr>
                <w:i/>
                <w:sz w:val="20"/>
                <w:vertAlign w:val="superscript"/>
              </w:rPr>
              <w:t>*</w:t>
            </w:r>
          </w:p>
        </w:tc>
        <w:tc>
          <w:tcPr>
            <w:tcW w:w="600" w:type="dxa"/>
          </w:tcPr>
          <w:p w14:paraId="35B46011" w14:textId="77777777" w:rsidR="00CF7C6E" w:rsidRPr="00DB52B2" w:rsidRDefault="00CF7C6E" w:rsidP="00CF7C6E">
            <w:pPr>
              <w:jc w:val="center"/>
              <w:rPr>
                <w:i/>
                <w:sz w:val="20"/>
                <w:vertAlign w:val="superscript"/>
              </w:rPr>
            </w:pPr>
            <w:r w:rsidRPr="00DB52B2">
              <w:rPr>
                <w:i/>
                <w:sz w:val="20"/>
              </w:rPr>
              <w:t>5</w:t>
            </w:r>
            <w:r w:rsidRPr="00DB52B2">
              <w:rPr>
                <w:i/>
                <w:sz w:val="20"/>
                <w:vertAlign w:val="superscript"/>
              </w:rPr>
              <w:t>*</w:t>
            </w:r>
          </w:p>
        </w:tc>
        <w:tc>
          <w:tcPr>
            <w:tcW w:w="852" w:type="dxa"/>
          </w:tcPr>
          <w:p w14:paraId="63D63A19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6</w:t>
            </w:r>
          </w:p>
        </w:tc>
        <w:tc>
          <w:tcPr>
            <w:tcW w:w="612" w:type="dxa"/>
          </w:tcPr>
          <w:p w14:paraId="2C7FCDB0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7</w:t>
            </w:r>
          </w:p>
        </w:tc>
        <w:tc>
          <w:tcPr>
            <w:tcW w:w="612" w:type="dxa"/>
          </w:tcPr>
          <w:p w14:paraId="3E02B566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8</w:t>
            </w:r>
          </w:p>
        </w:tc>
        <w:tc>
          <w:tcPr>
            <w:tcW w:w="715" w:type="dxa"/>
          </w:tcPr>
          <w:p w14:paraId="08F5E971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9</w:t>
            </w:r>
          </w:p>
        </w:tc>
        <w:tc>
          <w:tcPr>
            <w:tcW w:w="640" w:type="dxa"/>
          </w:tcPr>
          <w:p w14:paraId="5D09504B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10</w:t>
            </w:r>
            <w:r w:rsidRPr="00DB52B2">
              <w:rPr>
                <w:i/>
                <w:sz w:val="20"/>
                <w:vertAlign w:val="superscript"/>
              </w:rPr>
              <w:t>*</w:t>
            </w:r>
          </w:p>
        </w:tc>
        <w:tc>
          <w:tcPr>
            <w:tcW w:w="640" w:type="dxa"/>
          </w:tcPr>
          <w:p w14:paraId="495A2895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11</w:t>
            </w:r>
            <w:r w:rsidRPr="00DB52B2">
              <w:rPr>
                <w:i/>
                <w:sz w:val="20"/>
                <w:vertAlign w:val="superscript"/>
              </w:rPr>
              <w:t>*</w:t>
            </w:r>
          </w:p>
        </w:tc>
        <w:tc>
          <w:tcPr>
            <w:tcW w:w="715" w:type="dxa"/>
          </w:tcPr>
          <w:p w14:paraId="22D3C614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12</w:t>
            </w:r>
            <w:r w:rsidRPr="00DB52B2">
              <w:rPr>
                <w:i/>
                <w:sz w:val="20"/>
                <w:vertAlign w:val="superscript"/>
              </w:rPr>
              <w:t>*</w:t>
            </w:r>
          </w:p>
        </w:tc>
        <w:tc>
          <w:tcPr>
            <w:tcW w:w="986" w:type="dxa"/>
          </w:tcPr>
          <w:p w14:paraId="3162C0F6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13</w:t>
            </w:r>
            <w:r w:rsidRPr="00DB52B2">
              <w:rPr>
                <w:i/>
                <w:sz w:val="20"/>
                <w:vertAlign w:val="superscript"/>
              </w:rPr>
              <w:t>*</w:t>
            </w:r>
          </w:p>
        </w:tc>
        <w:tc>
          <w:tcPr>
            <w:tcW w:w="654" w:type="dxa"/>
          </w:tcPr>
          <w:p w14:paraId="34917316" w14:textId="77777777" w:rsidR="00CF7C6E" w:rsidRPr="00DB52B2" w:rsidRDefault="00CF7C6E" w:rsidP="00CF7C6E">
            <w:pPr>
              <w:jc w:val="center"/>
              <w:rPr>
                <w:i/>
                <w:sz w:val="20"/>
              </w:rPr>
            </w:pPr>
            <w:r w:rsidRPr="00DB52B2">
              <w:rPr>
                <w:i/>
                <w:sz w:val="20"/>
              </w:rPr>
              <w:t>14</w:t>
            </w:r>
            <w:r w:rsidRPr="00DB52B2">
              <w:rPr>
                <w:i/>
                <w:sz w:val="20"/>
                <w:vertAlign w:val="superscript"/>
              </w:rPr>
              <w:t>*</w:t>
            </w:r>
          </w:p>
        </w:tc>
      </w:tr>
    </w:tbl>
    <w:p w14:paraId="5C0FC475" w14:textId="49778680" w:rsidR="00CF7C6E" w:rsidRDefault="00CF7C6E" w:rsidP="00CF7C6E">
      <w:pPr>
        <w:pStyle w:val="afc"/>
        <w:tabs>
          <w:tab w:val="left" w:pos="1276"/>
        </w:tabs>
        <w:spacing w:line="276" w:lineRule="auto"/>
        <w:ind w:left="709"/>
        <w:jc w:val="both"/>
        <w:rPr>
          <w:color w:val="000000" w:themeColor="text1"/>
          <w:sz w:val="22"/>
          <w:szCs w:val="22"/>
        </w:rPr>
      </w:pPr>
    </w:p>
    <w:tbl>
      <w:tblPr>
        <w:tblStyle w:val="afa"/>
        <w:tblW w:w="9639" w:type="dxa"/>
        <w:tblInd w:w="-5" w:type="dxa"/>
        <w:tblLook w:val="04A0" w:firstRow="1" w:lastRow="0" w:firstColumn="1" w:lastColumn="0" w:noHBand="0" w:noVBand="1"/>
      </w:tblPr>
      <w:tblGrid>
        <w:gridCol w:w="568"/>
        <w:gridCol w:w="9071"/>
      </w:tblGrid>
      <w:tr w:rsidR="00CF7C6E" w:rsidRPr="00CF7C6E" w14:paraId="1E8A8C45" w14:textId="77777777" w:rsidTr="00ED4DE1">
        <w:tc>
          <w:tcPr>
            <w:tcW w:w="568" w:type="dxa"/>
          </w:tcPr>
          <w:p w14:paraId="1DA6240A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1</w:t>
            </w:r>
          </w:p>
        </w:tc>
        <w:tc>
          <w:tcPr>
            <w:tcW w:w="9071" w:type="dxa"/>
          </w:tcPr>
          <w:p w14:paraId="09C15E44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Количество АЗ.ГСТ в комплекте, шт.</w:t>
            </w:r>
          </w:p>
          <w:p w14:paraId="5A4A06E1" w14:textId="468FA41C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ФППК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23),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32) – не ограничено;</w:t>
            </w:r>
          </w:p>
          <w:p w14:paraId="64F6DE12" w14:textId="7F274965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ФПП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23),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32) – не ограничено;</w:t>
            </w:r>
          </w:p>
          <w:p w14:paraId="6DB24DCD" w14:textId="6F66706E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ФПГ (4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44) – не более 8;</w:t>
            </w:r>
          </w:p>
          <w:p w14:paraId="6C5F9593" w14:textId="3DA99CBD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ФПГК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23) – не более 30;</w:t>
            </w:r>
          </w:p>
          <w:p w14:paraId="29FA1C05" w14:textId="2001B3D3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ФПГ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23),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32) – не более 32;</w:t>
            </w:r>
          </w:p>
          <w:p w14:paraId="7B11A9C7" w14:textId="43FC5B78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ФПГ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44); ФПГК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32) – не более 25;</w:t>
            </w:r>
          </w:p>
          <w:p w14:paraId="6FAB3FCF" w14:textId="07A5A07C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ФПГК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44) – не более 20;</w:t>
            </w:r>
          </w:p>
          <w:p w14:paraId="17BBE69B" w14:textId="62EC0C30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ГППК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2,7),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5) – не ограничено; ГПГК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2,7), (1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5) – не более 30</w:t>
            </w:r>
          </w:p>
        </w:tc>
      </w:tr>
      <w:tr w:rsidR="00CF7C6E" w:rsidRPr="00CF7C6E" w14:paraId="39F7A981" w14:textId="77777777" w:rsidTr="00ED4DE1">
        <w:tc>
          <w:tcPr>
            <w:tcW w:w="568" w:type="dxa"/>
          </w:tcPr>
          <w:p w14:paraId="4434033D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2</w:t>
            </w:r>
          </w:p>
        </w:tc>
        <w:tc>
          <w:tcPr>
            <w:tcW w:w="9071" w:type="dxa"/>
          </w:tcPr>
          <w:p w14:paraId="1A6D22A4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Материал электрода (рабочего элемента) АЗ.ГСТ:</w:t>
            </w:r>
          </w:p>
          <w:p w14:paraId="67D69B22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Ф – ферросилид;</w:t>
            </w:r>
          </w:p>
          <w:p w14:paraId="2F0A51FA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Г – графит</w:t>
            </w:r>
          </w:p>
        </w:tc>
      </w:tr>
      <w:tr w:rsidR="00CF7C6E" w:rsidRPr="00CF7C6E" w14:paraId="356858A1" w14:textId="77777777" w:rsidTr="00ED4DE1">
        <w:tc>
          <w:tcPr>
            <w:tcW w:w="568" w:type="dxa"/>
          </w:tcPr>
          <w:p w14:paraId="6D2E90DA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3</w:t>
            </w:r>
          </w:p>
        </w:tc>
        <w:tc>
          <w:tcPr>
            <w:tcW w:w="9071" w:type="dxa"/>
          </w:tcPr>
          <w:p w14:paraId="2E77F6FA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Условия применения АЗ.ГСТ:</w:t>
            </w:r>
          </w:p>
          <w:p w14:paraId="4B4AB15B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П – подпочвенный;</w:t>
            </w:r>
          </w:p>
          <w:p w14:paraId="0B82D66A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В – подводный</w:t>
            </w:r>
          </w:p>
        </w:tc>
      </w:tr>
      <w:tr w:rsidR="00CF7C6E" w:rsidRPr="00CF7C6E" w14:paraId="74F16363" w14:textId="77777777" w:rsidTr="00ED4DE1">
        <w:tc>
          <w:tcPr>
            <w:tcW w:w="568" w:type="dxa"/>
          </w:tcPr>
          <w:p w14:paraId="7F1CF432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lastRenderedPageBreak/>
              <w:t>4</w:t>
            </w:r>
            <w:r w:rsidRPr="00CF7C6E">
              <w:rPr>
                <w:sz w:val="22"/>
                <w:szCs w:val="22"/>
                <w:vertAlign w:val="superscript"/>
              </w:rPr>
              <w:t>*</w:t>
            </w:r>
          </w:p>
        </w:tc>
        <w:tc>
          <w:tcPr>
            <w:tcW w:w="9071" w:type="dxa"/>
          </w:tcPr>
          <w:p w14:paraId="14D12EF5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Конструкция и способ размещения в грунте АЗ.ГСТ:</w:t>
            </w:r>
          </w:p>
          <w:p w14:paraId="38032C2B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П – подповерхностные;</w:t>
            </w:r>
          </w:p>
          <w:p w14:paraId="6CC24C2E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Г – глубинные</w:t>
            </w:r>
          </w:p>
        </w:tc>
      </w:tr>
      <w:tr w:rsidR="00CF7C6E" w:rsidRPr="00CF7C6E" w14:paraId="0F7B9DD6" w14:textId="77777777" w:rsidTr="00ED4DE1">
        <w:tc>
          <w:tcPr>
            <w:tcW w:w="568" w:type="dxa"/>
          </w:tcPr>
          <w:p w14:paraId="6B7ED5B5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5</w:t>
            </w:r>
            <w:r w:rsidRPr="00CF7C6E">
              <w:rPr>
                <w:sz w:val="22"/>
                <w:szCs w:val="22"/>
                <w:vertAlign w:val="superscript"/>
              </w:rPr>
              <w:t>*</w:t>
            </w:r>
          </w:p>
        </w:tc>
        <w:tc>
          <w:tcPr>
            <w:tcW w:w="9071" w:type="dxa"/>
          </w:tcPr>
          <w:p w14:paraId="7BD96D9F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Наличие электропроводящей засыпки в конструкции АЗ.ГСТ:</w:t>
            </w:r>
          </w:p>
          <w:p w14:paraId="5F4F6A1D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К – комплектные;</w:t>
            </w:r>
          </w:p>
          <w:p w14:paraId="04A6D665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Х – некомплектные.</w:t>
            </w:r>
          </w:p>
        </w:tc>
      </w:tr>
      <w:tr w:rsidR="00CF7C6E" w:rsidRPr="00CF7C6E" w14:paraId="76C21967" w14:textId="77777777" w:rsidTr="00ED4DE1">
        <w:tc>
          <w:tcPr>
            <w:tcW w:w="568" w:type="dxa"/>
          </w:tcPr>
          <w:p w14:paraId="1462D69D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6</w:t>
            </w:r>
          </w:p>
        </w:tc>
        <w:tc>
          <w:tcPr>
            <w:tcW w:w="9071" w:type="dxa"/>
          </w:tcPr>
          <w:p w14:paraId="2ECFFD88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 xml:space="preserve">Дополнительные параметры для АЗ.ГСТ: </w:t>
            </w:r>
          </w:p>
          <w:p w14:paraId="7C3E2298" w14:textId="51F320C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N</w:t>
            </w:r>
            <w:r w:rsidR="00ED4DE1" w:rsidRPr="00CF7C6E">
              <w:rPr>
                <w:sz w:val="22"/>
              </w:rPr>
              <w:t>×</w:t>
            </w:r>
            <w:r w:rsidRPr="00CF7C6E">
              <w:rPr>
                <w:sz w:val="22"/>
                <w:szCs w:val="22"/>
              </w:rPr>
              <w:t>M – количество N (1 – 4) шт., электродов в АЗ.ГСТ и номинальная масса М (2,7; 5; 23; 32; 44) кг, одного электрода (рабочего элемента).</w:t>
            </w:r>
          </w:p>
        </w:tc>
      </w:tr>
      <w:tr w:rsidR="00CF7C6E" w:rsidRPr="00CF7C6E" w14:paraId="43968F34" w14:textId="77777777" w:rsidTr="00ED4DE1">
        <w:tc>
          <w:tcPr>
            <w:tcW w:w="568" w:type="dxa"/>
          </w:tcPr>
          <w:p w14:paraId="0F556BBF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7</w:t>
            </w:r>
          </w:p>
        </w:tc>
        <w:tc>
          <w:tcPr>
            <w:tcW w:w="9071" w:type="dxa"/>
          </w:tcPr>
          <w:p w14:paraId="5B134471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 xml:space="preserve">Параметр, определяющий длину кабеля или глубину скважины для АЗ.ГСТ, м: </w:t>
            </w:r>
          </w:p>
          <w:p w14:paraId="0D359CE3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 xml:space="preserve">– для подповерхностных, длина кабеля присоединения для токоподвода АЗ.ГСТ; </w:t>
            </w:r>
          </w:p>
          <w:p w14:paraId="5CD07147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для глубинных, глубина скважины для установки АЗ.ГСТ</w:t>
            </w:r>
          </w:p>
        </w:tc>
      </w:tr>
      <w:tr w:rsidR="00CF7C6E" w:rsidRPr="00CF7C6E" w14:paraId="69219D22" w14:textId="77777777" w:rsidTr="00ED4DE1">
        <w:tc>
          <w:tcPr>
            <w:tcW w:w="568" w:type="dxa"/>
          </w:tcPr>
          <w:p w14:paraId="020092A3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8</w:t>
            </w:r>
          </w:p>
        </w:tc>
        <w:tc>
          <w:tcPr>
            <w:tcW w:w="9071" w:type="dxa"/>
          </w:tcPr>
          <w:p w14:paraId="6B063B66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Сечение токопроводящей жилы кабеля для токоподвода АЗ.ГСТ, мм</w:t>
            </w:r>
            <w:r w:rsidRPr="00CF7C6E">
              <w:rPr>
                <w:sz w:val="22"/>
                <w:szCs w:val="22"/>
                <w:vertAlign w:val="superscript"/>
              </w:rPr>
              <w:t>2</w:t>
            </w:r>
            <w:r w:rsidRPr="00CF7C6E">
              <w:rPr>
                <w:sz w:val="22"/>
                <w:szCs w:val="22"/>
              </w:rPr>
              <w:t>: 10, 16, 25</w:t>
            </w:r>
          </w:p>
        </w:tc>
      </w:tr>
      <w:tr w:rsidR="00CF7C6E" w:rsidRPr="00CF7C6E" w14:paraId="46B6F7EC" w14:textId="77777777" w:rsidTr="00ED4DE1">
        <w:tc>
          <w:tcPr>
            <w:tcW w:w="568" w:type="dxa"/>
          </w:tcPr>
          <w:p w14:paraId="49961378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9</w:t>
            </w:r>
          </w:p>
        </w:tc>
        <w:tc>
          <w:tcPr>
            <w:tcW w:w="9071" w:type="dxa"/>
          </w:tcPr>
          <w:p w14:paraId="1D75AE93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Марка кабеля для токоподвода АЗ.ГСТ – ВВГнг или другой в соответствии с требованиями заказчика.</w:t>
            </w:r>
          </w:p>
        </w:tc>
      </w:tr>
      <w:tr w:rsidR="00CF7C6E" w:rsidRPr="00CF7C6E" w14:paraId="0A4B71F3" w14:textId="77777777" w:rsidTr="00ED4DE1">
        <w:tc>
          <w:tcPr>
            <w:tcW w:w="568" w:type="dxa"/>
          </w:tcPr>
          <w:p w14:paraId="7451ED40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10</w:t>
            </w:r>
            <w:r w:rsidRPr="00CF7C6E">
              <w:rPr>
                <w:sz w:val="22"/>
                <w:szCs w:val="22"/>
                <w:vertAlign w:val="superscript"/>
              </w:rPr>
              <w:t>*</w:t>
            </w:r>
          </w:p>
        </w:tc>
        <w:tc>
          <w:tcPr>
            <w:tcW w:w="9071" w:type="dxa"/>
          </w:tcPr>
          <w:p w14:paraId="0607AC43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Длина магистрального кабеля:</w:t>
            </w:r>
          </w:p>
          <w:p w14:paraId="6F682B21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В соответствии с требованиями (по согласованию) заказчика, м.</w:t>
            </w:r>
          </w:p>
        </w:tc>
      </w:tr>
      <w:tr w:rsidR="00CF7C6E" w:rsidRPr="00CF7C6E" w14:paraId="07B688CA" w14:textId="77777777" w:rsidTr="00ED4DE1">
        <w:tc>
          <w:tcPr>
            <w:tcW w:w="568" w:type="dxa"/>
          </w:tcPr>
          <w:p w14:paraId="0B5F2C8E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11</w:t>
            </w:r>
            <w:r w:rsidRPr="00CF7C6E">
              <w:rPr>
                <w:sz w:val="22"/>
                <w:szCs w:val="22"/>
                <w:vertAlign w:val="superscript"/>
              </w:rPr>
              <w:t>*</w:t>
            </w:r>
          </w:p>
        </w:tc>
        <w:tc>
          <w:tcPr>
            <w:tcW w:w="9071" w:type="dxa"/>
          </w:tcPr>
          <w:p w14:paraId="5D3CFCAE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Сечение токопроводящей жилы магистрального кабеля АЗ.ГСТ, мм</w:t>
            </w:r>
            <w:r w:rsidRPr="00CF7C6E">
              <w:rPr>
                <w:sz w:val="22"/>
                <w:szCs w:val="22"/>
                <w:vertAlign w:val="superscript"/>
              </w:rPr>
              <w:t>2</w:t>
            </w:r>
            <w:r w:rsidRPr="00CF7C6E">
              <w:rPr>
                <w:sz w:val="22"/>
                <w:szCs w:val="22"/>
              </w:rPr>
              <w:t>: 10, 16, 25.</w:t>
            </w:r>
          </w:p>
        </w:tc>
      </w:tr>
      <w:tr w:rsidR="00CF7C6E" w:rsidRPr="00CF7C6E" w14:paraId="21A08B70" w14:textId="77777777" w:rsidTr="00ED4DE1">
        <w:tc>
          <w:tcPr>
            <w:tcW w:w="568" w:type="dxa"/>
          </w:tcPr>
          <w:p w14:paraId="00AA5E3E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12</w:t>
            </w:r>
            <w:r w:rsidRPr="00CF7C6E">
              <w:rPr>
                <w:sz w:val="22"/>
                <w:szCs w:val="22"/>
                <w:vertAlign w:val="superscript"/>
              </w:rPr>
              <w:t>*</w:t>
            </w:r>
          </w:p>
        </w:tc>
        <w:tc>
          <w:tcPr>
            <w:tcW w:w="9071" w:type="dxa"/>
          </w:tcPr>
          <w:p w14:paraId="22EE0E1F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Марка магистрального кабеля АЗ.ГСТ – ВВГнг или другой в соответствии с требованиями заказчика.</w:t>
            </w:r>
          </w:p>
        </w:tc>
      </w:tr>
      <w:tr w:rsidR="00CF7C6E" w:rsidRPr="00CF7C6E" w14:paraId="201CFB79" w14:textId="77777777" w:rsidTr="00ED4DE1">
        <w:tc>
          <w:tcPr>
            <w:tcW w:w="568" w:type="dxa"/>
          </w:tcPr>
          <w:p w14:paraId="2712144E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13</w:t>
            </w:r>
            <w:r w:rsidRPr="00CF7C6E">
              <w:rPr>
                <w:sz w:val="22"/>
                <w:szCs w:val="22"/>
                <w:vertAlign w:val="superscript"/>
              </w:rPr>
              <w:t>*</w:t>
            </w:r>
          </w:p>
        </w:tc>
        <w:tc>
          <w:tcPr>
            <w:tcW w:w="9071" w:type="dxa"/>
          </w:tcPr>
          <w:p w14:paraId="7BA1B08A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Комплектация материалами для изготовления соединений с помощью:</w:t>
            </w:r>
          </w:p>
          <w:p w14:paraId="04FE892C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КЗ – кабельных зажимов;</w:t>
            </w:r>
          </w:p>
          <w:p w14:paraId="33E10F90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ТС – термитной сварки;</w:t>
            </w:r>
          </w:p>
          <w:p w14:paraId="5C1ED217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ТМ – кабельных наконечников;</w:t>
            </w:r>
          </w:p>
          <w:p w14:paraId="256EA0D6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Допускается указывать комбинации через знак «+»</w:t>
            </w:r>
          </w:p>
        </w:tc>
      </w:tr>
      <w:tr w:rsidR="00CF7C6E" w:rsidRPr="00CF7C6E" w14:paraId="1387315E" w14:textId="77777777" w:rsidTr="00ED4DE1">
        <w:tc>
          <w:tcPr>
            <w:tcW w:w="568" w:type="dxa"/>
          </w:tcPr>
          <w:p w14:paraId="12E8209C" w14:textId="77777777" w:rsidR="00CF7C6E" w:rsidRPr="00CF7C6E" w:rsidRDefault="00CF7C6E" w:rsidP="00ED4DE1">
            <w:pPr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14</w:t>
            </w:r>
            <w:r w:rsidRPr="00CF7C6E">
              <w:rPr>
                <w:sz w:val="22"/>
                <w:szCs w:val="22"/>
                <w:vertAlign w:val="superscript"/>
              </w:rPr>
              <w:t>*</w:t>
            </w:r>
          </w:p>
        </w:tc>
        <w:tc>
          <w:tcPr>
            <w:tcW w:w="9071" w:type="dxa"/>
          </w:tcPr>
          <w:p w14:paraId="6E37B75E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Дополнительные комплектации:</w:t>
            </w:r>
          </w:p>
          <w:p w14:paraId="6A8281EA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Г – газоотводная трубка (при необходимости);</w:t>
            </w:r>
          </w:p>
          <w:p w14:paraId="2BBED616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БМ – буйковый модуль (только для подводных);</w:t>
            </w:r>
          </w:p>
          <w:p w14:paraId="5327C8EE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 xml:space="preserve">– ДЭ – диэлектрический экран (только для подводных); </w:t>
            </w:r>
          </w:p>
          <w:p w14:paraId="3854427B" w14:textId="77777777" w:rsidR="00CF7C6E" w:rsidRPr="00CF7C6E" w:rsidRDefault="00CF7C6E" w:rsidP="00ED4DE1">
            <w:pPr>
              <w:jc w:val="both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>– МД – модуль донный утяжеляющий (только для подводных).</w:t>
            </w:r>
          </w:p>
        </w:tc>
      </w:tr>
      <w:tr w:rsidR="00CF7C6E" w:rsidRPr="00CF7C6E" w14:paraId="2221FD20" w14:textId="77777777" w:rsidTr="00ED4DE1">
        <w:trPr>
          <w:trHeight w:val="340"/>
        </w:trPr>
        <w:tc>
          <w:tcPr>
            <w:tcW w:w="9639" w:type="dxa"/>
            <w:gridSpan w:val="2"/>
            <w:vAlign w:val="center"/>
          </w:tcPr>
          <w:p w14:paraId="447D9DF8" w14:textId="0C6A1D95" w:rsidR="00CF7C6E" w:rsidRPr="00CF7C6E" w:rsidRDefault="00CF7C6E" w:rsidP="00ED4DE1">
            <w:pPr>
              <w:pStyle w:val="11"/>
              <w:ind w:firstLine="38"/>
              <w:jc w:val="left"/>
              <w:rPr>
                <w:sz w:val="22"/>
                <w:szCs w:val="22"/>
              </w:rPr>
            </w:pPr>
            <w:r w:rsidRPr="00CF7C6E">
              <w:rPr>
                <w:sz w:val="22"/>
                <w:szCs w:val="22"/>
              </w:rPr>
              <w:t xml:space="preserve">* </w:t>
            </w:r>
            <w:r w:rsidR="001710E1">
              <w:rPr>
                <w:sz w:val="22"/>
                <w:szCs w:val="22"/>
              </w:rPr>
              <w:t>– п</w:t>
            </w:r>
            <w:r w:rsidRPr="00CF7C6E">
              <w:rPr>
                <w:sz w:val="22"/>
                <w:szCs w:val="22"/>
              </w:rPr>
              <w:t>араметр указывается при необходимости. Параметры 10-12 указываются группой</w:t>
            </w:r>
          </w:p>
        </w:tc>
      </w:tr>
    </w:tbl>
    <w:p w14:paraId="4A183A0F" w14:textId="55F819C5" w:rsidR="007F5799" w:rsidRPr="00C45974" w:rsidRDefault="007F5799" w:rsidP="00CD1609">
      <w:pPr>
        <w:pStyle w:val="5"/>
        <w:numPr>
          <w:ilvl w:val="0"/>
          <w:numId w:val="1"/>
        </w:numPr>
        <w:rPr>
          <w:szCs w:val="22"/>
        </w:rPr>
      </w:pPr>
      <w:r w:rsidRPr="00C45974">
        <w:rPr>
          <w:szCs w:val="22"/>
        </w:rPr>
        <w:t>Упаковка</w:t>
      </w:r>
    </w:p>
    <w:p w14:paraId="79A10D0F" w14:textId="77777777" w:rsidR="00A73543" w:rsidRPr="00A73543" w:rsidRDefault="00A73543" w:rsidP="00627BD4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A73543">
        <w:rPr>
          <w:sz w:val="22"/>
          <w:szCs w:val="22"/>
        </w:rPr>
        <w:t xml:space="preserve">Упаковку АЗ.ГСТ проводят в соответствии с </w:t>
      </w:r>
      <w:hyperlink r:id="rId8" w:tooltip="&quot;ГОСТ 23216-78 Изделия электротехнические. Хранение, транспортирование, временная ...&quot;&#10;(утв. постановлением Госстандарта СССР от 18.07.1978 N 1941)&#10;Применяется с 01.07.1979&#10;Статус: Действующая редакция документа (действ. c 01.11.2003)" w:history="1">
        <w:r w:rsidRPr="00A73543">
          <w:rPr>
            <w:sz w:val="22"/>
            <w:szCs w:val="22"/>
          </w:rPr>
          <w:t>ГОСТ 23216</w:t>
        </w:r>
      </w:hyperlink>
      <w:r w:rsidRPr="00A73543">
        <w:rPr>
          <w:sz w:val="22"/>
          <w:szCs w:val="22"/>
        </w:rPr>
        <w:t xml:space="preserve">, </w:t>
      </w:r>
      <w:hyperlink r:id="rId9" w:tooltip="&quot;ГОСТ 18690-2012 Кабели, провода, шнуры и кабельная арматура ...&quot;&#10;(утв. приказом Росстандарта от 06.09.2013 N 907-ст)&#10;Применяется с 01.07.2014 ...&#10;Статус: Действующий документ. Применяется для целей технического регламента (действ. c 01.07.2014)" w:history="1">
        <w:r w:rsidRPr="00A73543">
          <w:rPr>
            <w:sz w:val="22"/>
            <w:szCs w:val="22"/>
          </w:rPr>
          <w:t>ГОСТ 18690</w:t>
        </w:r>
      </w:hyperlink>
      <w:r w:rsidRPr="00A73543">
        <w:rPr>
          <w:sz w:val="22"/>
          <w:szCs w:val="22"/>
        </w:rPr>
        <w:t>.</w:t>
      </w:r>
    </w:p>
    <w:p w14:paraId="327EF475" w14:textId="77777777" w:rsidR="00A73543" w:rsidRPr="00A73543" w:rsidRDefault="00A73543" w:rsidP="00CD1609">
      <w:pPr>
        <w:pStyle w:val="afc"/>
        <w:numPr>
          <w:ilvl w:val="1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sz w:val="22"/>
          <w:szCs w:val="22"/>
        </w:rPr>
      </w:pPr>
      <w:r w:rsidRPr="00A73543">
        <w:rPr>
          <w:sz w:val="22"/>
          <w:szCs w:val="22"/>
        </w:rPr>
        <w:t>Глубинные и подповерхностные АЗ.ГСТ упаковывают в деревянные ящики, изготовленные в соответствии с требованиями ГОСТ 10198 и конструкторской документации, исключая их свободное перемещение и повреждение во время транспортирования.</w:t>
      </w:r>
    </w:p>
    <w:p w14:paraId="4B74F7A8" w14:textId="77777777" w:rsidR="00A73543" w:rsidRPr="00A73543" w:rsidRDefault="00A73543" w:rsidP="00CD1609">
      <w:pPr>
        <w:pStyle w:val="afc"/>
        <w:numPr>
          <w:ilvl w:val="1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sz w:val="22"/>
          <w:szCs w:val="22"/>
        </w:rPr>
      </w:pPr>
      <w:r w:rsidRPr="00A73543">
        <w:rPr>
          <w:sz w:val="22"/>
          <w:szCs w:val="22"/>
        </w:rPr>
        <w:t>Комплект монтажных частей АЗ.ГСТ должен быть упакован в гофрокороб или другую упаковку, предотвращающую их свободное перемещение и повреждение во время транспортирования.</w:t>
      </w:r>
    </w:p>
    <w:p w14:paraId="614DC8FD" w14:textId="77777777" w:rsidR="00A73543" w:rsidRPr="00A73543" w:rsidRDefault="00A73543" w:rsidP="00CD1609">
      <w:pPr>
        <w:pStyle w:val="afc"/>
        <w:numPr>
          <w:ilvl w:val="1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sz w:val="22"/>
          <w:szCs w:val="22"/>
        </w:rPr>
      </w:pPr>
      <w:r w:rsidRPr="00A73543">
        <w:rPr>
          <w:sz w:val="22"/>
          <w:szCs w:val="22"/>
        </w:rPr>
        <w:t>Эксплуатационная документация должна быть вложена в пакет из полиэтиленовой пленки и закреплена снаружи на упаковке с комплектом монтажных частей АЗ.ГСТ.</w:t>
      </w:r>
    </w:p>
    <w:p w14:paraId="30AE0B41" w14:textId="00246D67" w:rsidR="0019409B" w:rsidRPr="00A73543" w:rsidRDefault="00A73543" w:rsidP="00CD1609">
      <w:pPr>
        <w:pStyle w:val="afc"/>
        <w:numPr>
          <w:ilvl w:val="1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sz w:val="22"/>
          <w:szCs w:val="22"/>
        </w:rPr>
      </w:pPr>
      <w:r w:rsidRPr="00A73543">
        <w:rPr>
          <w:sz w:val="22"/>
          <w:szCs w:val="22"/>
        </w:rPr>
        <w:t>По требованию заказчика допускаются другие виды упаковки.</w:t>
      </w:r>
    </w:p>
    <w:p w14:paraId="2F23FB38" w14:textId="3C9B54D2" w:rsidR="009C6FD4" w:rsidRPr="00C45974" w:rsidRDefault="00D1032E" w:rsidP="00CD1609">
      <w:pPr>
        <w:pStyle w:val="5"/>
        <w:numPr>
          <w:ilvl w:val="0"/>
          <w:numId w:val="1"/>
        </w:numPr>
        <w:rPr>
          <w:szCs w:val="22"/>
        </w:rPr>
      </w:pPr>
      <w:r w:rsidRPr="00C45974">
        <w:rPr>
          <w:szCs w:val="22"/>
        </w:rPr>
        <w:t>У</w:t>
      </w:r>
      <w:r w:rsidR="00315240" w:rsidRPr="00C45974">
        <w:rPr>
          <w:szCs w:val="22"/>
        </w:rPr>
        <w:t>словия</w:t>
      </w:r>
      <w:r w:rsidRPr="00C45974">
        <w:rPr>
          <w:szCs w:val="22"/>
        </w:rPr>
        <w:t xml:space="preserve"> транспортирования и</w:t>
      </w:r>
      <w:r w:rsidR="009C6FD4" w:rsidRPr="00C45974">
        <w:rPr>
          <w:szCs w:val="22"/>
        </w:rPr>
        <w:t xml:space="preserve"> хранения</w:t>
      </w:r>
    </w:p>
    <w:p w14:paraId="32AA27E5" w14:textId="7785CE97" w:rsidR="00AD1507" w:rsidRPr="00AD1507" w:rsidRDefault="00AD1507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bookmarkStart w:id="5" w:name="_Hlk169010507"/>
      <w:r w:rsidRPr="00CF7C6E">
        <w:rPr>
          <w:sz w:val="22"/>
          <w:szCs w:val="22"/>
        </w:rPr>
        <w:t>Условия</w:t>
      </w:r>
      <w:r w:rsidRPr="00AD1507">
        <w:rPr>
          <w:color w:val="000000" w:themeColor="text1"/>
          <w:sz w:val="22"/>
          <w:szCs w:val="22"/>
        </w:rPr>
        <w:t xml:space="preserve"> хранения и транспортирования АЗ.ГСТ в части воздействия климатических факторов внешней среды должны соответствовать группе 8 по ГОСТ 15150, при этом значения следующих факторов принимают: </w:t>
      </w:r>
    </w:p>
    <w:p w14:paraId="44C94C5D" w14:textId="77777777" w:rsidR="00AD1507" w:rsidRPr="00AD1507" w:rsidRDefault="00AD1507" w:rsidP="00A73543">
      <w:pPr>
        <w:pStyle w:val="a5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D1507">
        <w:rPr>
          <w:sz w:val="22"/>
        </w:rPr>
        <w:t xml:space="preserve">нижнее значение температуры воздуха – минус 50 °С; </w:t>
      </w:r>
    </w:p>
    <w:p w14:paraId="79837342" w14:textId="77777777" w:rsidR="00AD1507" w:rsidRPr="00AD1507" w:rsidRDefault="00AD1507" w:rsidP="00A73543">
      <w:pPr>
        <w:pStyle w:val="a5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D1507">
        <w:rPr>
          <w:sz w:val="22"/>
        </w:rPr>
        <w:t xml:space="preserve">верхнее значение температуры воздуха – 60 °С. </w:t>
      </w:r>
    </w:p>
    <w:p w14:paraId="42E9A542" w14:textId="245509E4" w:rsidR="00AD1507" w:rsidRPr="00CF7C6E" w:rsidRDefault="00AD1507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CF7C6E">
        <w:rPr>
          <w:sz w:val="22"/>
          <w:szCs w:val="22"/>
        </w:rPr>
        <w:t xml:space="preserve">Условия транспортирования АЗ.ГСТ в части воздействия механических факторов должны соответствовать группе Ж по ГОСТ 23216. </w:t>
      </w:r>
    </w:p>
    <w:p w14:paraId="1875BF9A" w14:textId="6D693E6D" w:rsidR="00AD1507" w:rsidRPr="00CF7C6E" w:rsidRDefault="00AD1507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CF7C6E">
        <w:rPr>
          <w:sz w:val="22"/>
          <w:szCs w:val="22"/>
        </w:rPr>
        <w:t>АЗ.ГСТ должны подлежать транспортированию в транспортной таре предприятия-изготовителя железнодорожным, автомобильным и воздушным транспортом, исключающим прямое попадание атмосферных осадков (воды, снега), в соответствии с правилами, применяемыми на данных видах транспорта.</w:t>
      </w:r>
    </w:p>
    <w:p w14:paraId="11C0C91A" w14:textId="2BEFA591" w:rsidR="00A73543" w:rsidRPr="00CF7C6E" w:rsidRDefault="00A73543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CF7C6E">
        <w:rPr>
          <w:sz w:val="22"/>
          <w:szCs w:val="22"/>
        </w:rPr>
        <w:t>Условия транспортирования АЗ.ГСТ должны обеспечивать недопустимость их механического повреждения.</w:t>
      </w:r>
    </w:p>
    <w:p w14:paraId="55FAC4B4" w14:textId="10590429" w:rsidR="00A73543" w:rsidRPr="00CF7C6E" w:rsidRDefault="00A73543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CF7C6E">
        <w:rPr>
          <w:sz w:val="22"/>
          <w:szCs w:val="22"/>
        </w:rPr>
        <w:lastRenderedPageBreak/>
        <w:t>При проведении погрузочно-разгрузочных работ АЗ.ГСТ ударные нагрузки не допускаются.</w:t>
      </w:r>
    </w:p>
    <w:p w14:paraId="182A1205" w14:textId="77777777" w:rsidR="00A73543" w:rsidRPr="00A73543" w:rsidRDefault="00A73543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CF7C6E">
        <w:rPr>
          <w:sz w:val="22"/>
          <w:szCs w:val="22"/>
        </w:rPr>
        <w:t>При в</w:t>
      </w:r>
      <w:r w:rsidRPr="00A73543">
        <w:rPr>
          <w:color w:val="000000" w:themeColor="text1"/>
          <w:sz w:val="22"/>
          <w:szCs w:val="22"/>
        </w:rPr>
        <w:t xml:space="preserve">сех операциях транспортировки, разгрузки и складирования запрещается: </w:t>
      </w:r>
    </w:p>
    <w:p w14:paraId="210208C2" w14:textId="4A86B517" w:rsidR="00A73543" w:rsidRPr="00A73543" w:rsidRDefault="00A73543" w:rsidP="00A73543">
      <w:pPr>
        <w:pStyle w:val="a5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73543">
        <w:rPr>
          <w:sz w:val="22"/>
        </w:rPr>
        <w:t xml:space="preserve">изгибать кабели АЗ.ГСТ в месте их выхода из головной части электродов; </w:t>
      </w:r>
    </w:p>
    <w:p w14:paraId="6616C421" w14:textId="312272CB" w:rsidR="00A73543" w:rsidRPr="00A73543" w:rsidRDefault="00A73543" w:rsidP="00A73543">
      <w:pPr>
        <w:pStyle w:val="a5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73543">
        <w:rPr>
          <w:sz w:val="22"/>
        </w:rPr>
        <w:t xml:space="preserve">бросать ящики с АЗ.ГСТ и блоки АЗ.ГСТ; </w:t>
      </w:r>
    </w:p>
    <w:p w14:paraId="126F1509" w14:textId="119AAFBD" w:rsidR="00A73543" w:rsidRPr="00A73543" w:rsidRDefault="00A73543" w:rsidP="00A73543">
      <w:pPr>
        <w:pStyle w:val="a5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73543">
        <w:rPr>
          <w:sz w:val="22"/>
        </w:rPr>
        <w:t>выполнять такелаж АЗ.ГСТ за кабели.</w:t>
      </w:r>
    </w:p>
    <w:p w14:paraId="78443CA0" w14:textId="0A4D7EF0" w:rsidR="00AD1507" w:rsidRPr="00CF7C6E" w:rsidRDefault="00A73543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A73543">
        <w:rPr>
          <w:color w:val="000000" w:themeColor="text1"/>
          <w:sz w:val="22"/>
          <w:szCs w:val="22"/>
        </w:rPr>
        <w:t>АЗ.</w:t>
      </w:r>
      <w:r w:rsidRPr="00CF7C6E">
        <w:rPr>
          <w:sz w:val="22"/>
          <w:szCs w:val="22"/>
        </w:rPr>
        <w:t>ГСТ необходимо хранить в упаковочной таре изготовителя в закрытых сухих помещениях. Длительное хранение АЗ.ГСТ на открытых площадках осуществлять под навесом.</w:t>
      </w:r>
    </w:p>
    <w:p w14:paraId="3C09AA16" w14:textId="321E2B88" w:rsidR="00492CA5" w:rsidRDefault="00AD1507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CF7C6E">
        <w:rPr>
          <w:sz w:val="22"/>
          <w:szCs w:val="22"/>
        </w:rPr>
        <w:t>Пр</w:t>
      </w:r>
      <w:r w:rsidRPr="00AD1507">
        <w:rPr>
          <w:color w:val="000000" w:themeColor="text1"/>
          <w:sz w:val="22"/>
          <w:szCs w:val="22"/>
        </w:rPr>
        <w:t>и хранении обеспечивают условия, предотвращающие загрязнение поверхности АЗ.ГСТ маслами, красками и другими неэлектропроводными материалами. Не допускается воздействие солнечной радиации на оболочки кабелей АЗ.ГСТ.</w:t>
      </w:r>
    </w:p>
    <w:bookmarkEnd w:id="5"/>
    <w:p w14:paraId="790DA275" w14:textId="77777777" w:rsidR="009C6FD4" w:rsidRPr="00C45974" w:rsidRDefault="009C6FD4" w:rsidP="00CD1609">
      <w:pPr>
        <w:pStyle w:val="5"/>
        <w:numPr>
          <w:ilvl w:val="0"/>
          <w:numId w:val="1"/>
        </w:numPr>
        <w:rPr>
          <w:szCs w:val="22"/>
        </w:rPr>
      </w:pPr>
      <w:r w:rsidRPr="00C45974">
        <w:rPr>
          <w:szCs w:val="22"/>
        </w:rPr>
        <w:t>Гаранти</w:t>
      </w:r>
      <w:r w:rsidR="00315240" w:rsidRPr="00C45974">
        <w:rPr>
          <w:szCs w:val="22"/>
        </w:rPr>
        <w:t>йные</w:t>
      </w:r>
      <w:r w:rsidRPr="00C45974">
        <w:rPr>
          <w:szCs w:val="22"/>
        </w:rPr>
        <w:t xml:space="preserve"> </w:t>
      </w:r>
      <w:r w:rsidR="00315240" w:rsidRPr="00C45974">
        <w:rPr>
          <w:szCs w:val="22"/>
        </w:rPr>
        <w:t>обязательства</w:t>
      </w:r>
    </w:p>
    <w:p w14:paraId="7A580976" w14:textId="77777777" w:rsidR="00E06A1D" w:rsidRPr="00E06A1D" w:rsidRDefault="00E06A1D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E06A1D">
        <w:rPr>
          <w:color w:val="000000" w:themeColor="text1"/>
          <w:sz w:val="22"/>
          <w:szCs w:val="22"/>
        </w:rPr>
        <w:t xml:space="preserve">Гарантийный срок хранения комплектных глубинных и комплектных подповерхностных АЗ.ГСТ (при условии хранения АЗ.ГСТ в упаковке изготовителя, в условиях в соответствии с требованиями эксплуатационной документации) не менее: </w:t>
      </w:r>
    </w:p>
    <w:p w14:paraId="1E6FEDB4" w14:textId="77777777" w:rsidR="00E06A1D" w:rsidRPr="00E06A1D" w:rsidRDefault="00E06A1D" w:rsidP="00E06A1D">
      <w:pPr>
        <w:pStyle w:val="a5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E06A1D">
        <w:rPr>
          <w:sz w:val="22"/>
        </w:rPr>
        <w:t xml:space="preserve">12 месяцев с даты изготовления – при хранении в закрытых сухих помещениях; </w:t>
      </w:r>
    </w:p>
    <w:p w14:paraId="01D3A617" w14:textId="46FED35A" w:rsidR="00D2551C" w:rsidRPr="00D2551C" w:rsidRDefault="00E06A1D" w:rsidP="00E06A1D">
      <w:pPr>
        <w:pStyle w:val="a5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E06A1D">
        <w:rPr>
          <w:sz w:val="22"/>
        </w:rPr>
        <w:t>6 месяцев с даты изготовления – при хранении на открытых площадках под навесом.</w:t>
      </w:r>
    </w:p>
    <w:p w14:paraId="2F97690B" w14:textId="735336AF" w:rsidR="00D2551C" w:rsidRPr="00D2551C" w:rsidRDefault="00D2551C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D2551C">
        <w:rPr>
          <w:color w:val="000000" w:themeColor="text1"/>
          <w:sz w:val="22"/>
          <w:szCs w:val="22"/>
        </w:rPr>
        <w:t>Гарантийный срок эксплуатации АЗ.ГСТ не менее 60 месяцев со дня ввода в эксплуатацию, но не более 66 месяцев с даты изготовления, при условии соблюдения требований эксплуатационной документации.</w:t>
      </w:r>
    </w:p>
    <w:p w14:paraId="5EA596AD" w14:textId="0FEB80DB" w:rsidR="00D2551C" w:rsidRPr="00D2551C" w:rsidRDefault="00D2551C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D2551C">
        <w:rPr>
          <w:color w:val="000000" w:themeColor="text1"/>
          <w:sz w:val="22"/>
          <w:szCs w:val="22"/>
        </w:rPr>
        <w:t>В течение гарантийного срока хранения предприятие-изготовитель должно безвозмездно устранять на АЗ.ГСТ дефекты производства, а при невозможности устранения дефектов выполнять замену поставленных АЗ.ГСТ.</w:t>
      </w:r>
    </w:p>
    <w:p w14:paraId="549A94F6" w14:textId="77777777" w:rsidR="00E06A1D" w:rsidRPr="00E06A1D" w:rsidRDefault="00E06A1D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E06A1D">
        <w:rPr>
          <w:color w:val="000000" w:themeColor="text1"/>
          <w:sz w:val="22"/>
          <w:szCs w:val="22"/>
        </w:rPr>
        <w:t xml:space="preserve">Назначенный срок службы АЗ.ГСТ при номинальной токовой нагрузке с рабочим элементом: </w:t>
      </w:r>
    </w:p>
    <w:p w14:paraId="49517C68" w14:textId="77777777" w:rsidR="00E06A1D" w:rsidRPr="00E06A1D" w:rsidRDefault="00E06A1D" w:rsidP="00E06A1D">
      <w:pPr>
        <w:pStyle w:val="a5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E06A1D">
        <w:rPr>
          <w:rFonts w:cs="Times New Roman"/>
          <w:sz w:val="22"/>
        </w:rPr>
        <w:t xml:space="preserve">из </w:t>
      </w:r>
      <w:r w:rsidRPr="00E06A1D">
        <w:rPr>
          <w:sz w:val="22"/>
        </w:rPr>
        <w:t>ферросилида – не менее 30 лет;</w:t>
      </w:r>
    </w:p>
    <w:p w14:paraId="119246DD" w14:textId="561E6FDB" w:rsidR="00D2551C" w:rsidRPr="00D2551C" w:rsidRDefault="00E06A1D" w:rsidP="00E06A1D">
      <w:pPr>
        <w:pStyle w:val="a5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E06A1D">
        <w:rPr>
          <w:sz w:val="22"/>
        </w:rPr>
        <w:t>из графита – не менее 15 лет.</w:t>
      </w:r>
    </w:p>
    <w:p w14:paraId="091E2BEF" w14:textId="33B541DC" w:rsidR="0019409B" w:rsidRPr="005D1377" w:rsidRDefault="00D2551C" w:rsidP="00CF7C6E">
      <w:pPr>
        <w:pStyle w:val="afc"/>
        <w:numPr>
          <w:ilvl w:val="1"/>
          <w:numId w:val="1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D2551C">
        <w:rPr>
          <w:color w:val="000000" w:themeColor="text1"/>
          <w:sz w:val="22"/>
          <w:szCs w:val="22"/>
        </w:rPr>
        <w:t>Гарантийные обязательства не распространяются в случаях механических повреждений, вызванных небрежным обращением, применением устройства не по назначению, нарушения условий эксплуатации, форс-мажорных обстоятельств, вследствие возникновения каких-либо обстоятельств непреодолимой силы, включая войну, стихийные бедствия.</w:t>
      </w:r>
    </w:p>
    <w:bookmarkEnd w:id="3"/>
    <w:bookmarkEnd w:id="4"/>
    <w:p w14:paraId="0251A590" w14:textId="77777777" w:rsidR="001710E1" w:rsidRPr="00C45974" w:rsidRDefault="001710E1" w:rsidP="001710E1">
      <w:pPr>
        <w:pStyle w:val="5"/>
        <w:numPr>
          <w:ilvl w:val="0"/>
          <w:numId w:val="1"/>
        </w:numPr>
        <w:rPr>
          <w:szCs w:val="22"/>
        </w:rPr>
      </w:pPr>
      <w:r w:rsidRPr="00C45974">
        <w:rPr>
          <w:szCs w:val="22"/>
        </w:rPr>
        <w:t>Свидетельство о приемке</w:t>
      </w:r>
    </w:p>
    <w:tbl>
      <w:tblPr>
        <w:tblStyle w:val="af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3"/>
        <w:gridCol w:w="6826"/>
      </w:tblGrid>
      <w:tr w:rsidR="001710E1" w14:paraId="5D9BD7D2" w14:textId="77777777" w:rsidTr="005A791D">
        <w:trPr>
          <w:trHeight w:val="397"/>
        </w:trPr>
        <w:tc>
          <w:tcPr>
            <w:tcW w:w="1459" w:type="pct"/>
            <w:vAlign w:val="bottom"/>
          </w:tcPr>
          <w:p w14:paraId="1149393E" w14:textId="77777777" w:rsidR="001710E1" w:rsidRDefault="001710E1" w:rsidP="005A791D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Обозначение</w:t>
            </w:r>
          </w:p>
        </w:tc>
        <w:tc>
          <w:tcPr>
            <w:tcW w:w="3541" w:type="pct"/>
            <w:tcBorders>
              <w:bottom w:val="single" w:sz="4" w:space="0" w:color="auto"/>
            </w:tcBorders>
            <w:vAlign w:val="bottom"/>
          </w:tcPr>
          <w:p w14:paraId="4125AE48" w14:textId="22BDB342" w:rsidR="001710E1" w:rsidRDefault="003711FA" w:rsidP="005A791D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((</w:t>
            </w:r>
          </w:p>
        </w:tc>
      </w:tr>
      <w:tr w:rsidR="001710E1" w14:paraId="2E0F9FB4" w14:textId="77777777" w:rsidTr="005A791D">
        <w:trPr>
          <w:trHeight w:val="397"/>
        </w:trPr>
        <w:tc>
          <w:tcPr>
            <w:tcW w:w="1459" w:type="pct"/>
            <w:vAlign w:val="bottom"/>
          </w:tcPr>
          <w:p w14:paraId="3EB3810F" w14:textId="77777777" w:rsidR="001710E1" w:rsidRDefault="001710E1" w:rsidP="005A791D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Кол</w:t>
            </w:r>
            <w:r w:rsidRPr="00C45974">
              <w:rPr>
                <w:color w:val="000000" w:themeColor="text1"/>
                <w:sz w:val="22"/>
                <w:szCs w:val="22"/>
              </w:rPr>
              <w:t>ичеств</w:t>
            </w:r>
            <w:r>
              <w:rPr>
                <w:color w:val="000000" w:themeColor="text1"/>
                <w:sz w:val="22"/>
                <w:szCs w:val="22"/>
              </w:rPr>
              <w:t>о, шт.</w:t>
            </w:r>
          </w:p>
        </w:tc>
        <w:tc>
          <w:tcPr>
            <w:tcW w:w="35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6AFA43" w14:textId="6292B1A2" w:rsidR="001710E1" w:rsidRDefault="003711FA" w:rsidP="005A791D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%</w:t>
            </w:r>
          </w:p>
        </w:tc>
      </w:tr>
      <w:tr w:rsidR="001710E1" w14:paraId="754BBDAA" w14:textId="77777777" w:rsidTr="005A791D">
        <w:trPr>
          <w:trHeight w:val="397"/>
        </w:trPr>
        <w:tc>
          <w:tcPr>
            <w:tcW w:w="1459" w:type="pct"/>
            <w:vAlign w:val="bottom"/>
          </w:tcPr>
          <w:p w14:paraId="286E7B2F" w14:textId="77777777" w:rsidR="001710E1" w:rsidRDefault="001710E1" w:rsidP="005A791D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Партия, №</w:t>
            </w:r>
          </w:p>
        </w:tc>
        <w:tc>
          <w:tcPr>
            <w:tcW w:w="35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7875CB" w14:textId="43E6E91D" w:rsidR="001710E1" w:rsidRPr="003711FA" w:rsidRDefault="003711FA" w:rsidP="005A791D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$$</w:t>
            </w:r>
          </w:p>
        </w:tc>
      </w:tr>
      <w:tr w:rsidR="001710E1" w14:paraId="38C92D8D" w14:textId="77777777" w:rsidTr="005A791D">
        <w:trPr>
          <w:trHeight w:val="397"/>
        </w:trPr>
        <w:tc>
          <w:tcPr>
            <w:tcW w:w="1459" w:type="pct"/>
            <w:vAlign w:val="bottom"/>
          </w:tcPr>
          <w:p w14:paraId="675CF602" w14:textId="77777777" w:rsidR="001710E1" w:rsidRDefault="001710E1" w:rsidP="005A791D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Дата производства</w:t>
            </w:r>
          </w:p>
        </w:tc>
        <w:tc>
          <w:tcPr>
            <w:tcW w:w="35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569619" w14:textId="6B5D360C" w:rsidR="001710E1" w:rsidRPr="006662B9" w:rsidRDefault="006662B9" w:rsidP="005A791D">
            <w:pPr>
              <w:spacing w:line="276" w:lineRule="auto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###</w:t>
            </w:r>
          </w:p>
        </w:tc>
      </w:tr>
    </w:tbl>
    <w:p w14:paraId="18E5466D" w14:textId="77777777" w:rsidR="001710E1" w:rsidRDefault="001710E1" w:rsidP="001710E1">
      <w:pPr>
        <w:spacing w:line="276" w:lineRule="auto"/>
        <w:ind w:firstLine="709"/>
        <w:jc w:val="both"/>
        <w:rPr>
          <w:color w:val="000000" w:themeColor="text1"/>
          <w:sz w:val="22"/>
          <w:szCs w:val="22"/>
        </w:rPr>
      </w:pPr>
    </w:p>
    <w:p w14:paraId="2ECB9306" w14:textId="5152FD70" w:rsidR="001710E1" w:rsidRDefault="001710E1" w:rsidP="001710E1">
      <w:pPr>
        <w:spacing w:line="276" w:lineRule="auto"/>
        <w:ind w:firstLine="709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Изготовлено и принято в </w:t>
      </w:r>
      <w:r w:rsidRPr="00C45974">
        <w:rPr>
          <w:color w:val="000000" w:themeColor="text1"/>
          <w:sz w:val="22"/>
          <w:szCs w:val="22"/>
        </w:rPr>
        <w:t>соответств</w:t>
      </w:r>
      <w:r>
        <w:rPr>
          <w:color w:val="000000" w:themeColor="text1"/>
          <w:sz w:val="22"/>
          <w:szCs w:val="22"/>
        </w:rPr>
        <w:t>ии с обязательными требованиями государственных стандартов, действующей технической документации,</w:t>
      </w:r>
      <w:r w:rsidRPr="00C45974">
        <w:rPr>
          <w:color w:val="000000" w:themeColor="text1"/>
          <w:sz w:val="22"/>
          <w:szCs w:val="22"/>
        </w:rPr>
        <w:t xml:space="preserve"> </w:t>
      </w:r>
      <w:r w:rsidRPr="00B47DD7">
        <w:rPr>
          <w:color w:val="000000" w:themeColor="text1"/>
          <w:sz w:val="22"/>
          <w:szCs w:val="22"/>
        </w:rPr>
        <w:t>ТУ 3435-01</w:t>
      </w:r>
      <w:r w:rsidRPr="001710E1">
        <w:rPr>
          <w:color w:val="000000" w:themeColor="text1"/>
          <w:sz w:val="22"/>
          <w:szCs w:val="22"/>
        </w:rPr>
        <w:t>1</w:t>
      </w:r>
      <w:r w:rsidRPr="00B47DD7">
        <w:rPr>
          <w:color w:val="000000" w:themeColor="text1"/>
          <w:sz w:val="22"/>
          <w:szCs w:val="22"/>
        </w:rPr>
        <w:t>-88388785-2016 (с изм. №</w:t>
      </w:r>
      <w:r>
        <w:rPr>
          <w:color w:val="000000" w:themeColor="text1"/>
          <w:sz w:val="22"/>
          <w:szCs w:val="22"/>
        </w:rPr>
        <w:t> </w:t>
      </w:r>
      <w:r w:rsidRPr="001710E1">
        <w:rPr>
          <w:color w:val="000000" w:themeColor="text1"/>
          <w:sz w:val="22"/>
          <w:szCs w:val="22"/>
        </w:rPr>
        <w:t>5</w:t>
      </w:r>
      <w:r w:rsidRPr="00B47DD7">
        <w:rPr>
          <w:color w:val="000000" w:themeColor="text1"/>
          <w:sz w:val="22"/>
          <w:szCs w:val="22"/>
        </w:rPr>
        <w:t>)</w:t>
      </w:r>
      <w:r>
        <w:rPr>
          <w:color w:val="000000" w:themeColor="text1"/>
          <w:sz w:val="22"/>
          <w:szCs w:val="22"/>
        </w:rPr>
        <w:t xml:space="preserve"> </w:t>
      </w:r>
      <w:r w:rsidRPr="00C45974">
        <w:rPr>
          <w:color w:val="000000" w:themeColor="text1"/>
          <w:sz w:val="22"/>
          <w:szCs w:val="22"/>
        </w:rPr>
        <w:t>и признан</w:t>
      </w:r>
      <w:r>
        <w:rPr>
          <w:color w:val="000000" w:themeColor="text1"/>
          <w:sz w:val="22"/>
          <w:szCs w:val="22"/>
        </w:rPr>
        <w:t>о</w:t>
      </w:r>
      <w:r w:rsidRPr="00C45974">
        <w:rPr>
          <w:color w:val="000000" w:themeColor="text1"/>
          <w:sz w:val="22"/>
          <w:szCs w:val="22"/>
        </w:rPr>
        <w:t xml:space="preserve"> годными </w:t>
      </w:r>
      <w:r>
        <w:rPr>
          <w:color w:val="000000" w:themeColor="text1"/>
          <w:sz w:val="22"/>
          <w:szCs w:val="22"/>
        </w:rPr>
        <w:t>к</w:t>
      </w:r>
      <w:r w:rsidRPr="00C45974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проведению монтажных, пусконаладочных работы и </w:t>
      </w:r>
      <w:r w:rsidRPr="00C45974">
        <w:rPr>
          <w:color w:val="000000" w:themeColor="text1"/>
          <w:sz w:val="22"/>
          <w:szCs w:val="22"/>
        </w:rPr>
        <w:t>эксплуатации.</w:t>
      </w:r>
    </w:p>
    <w:p w14:paraId="52D41556" w14:textId="77777777" w:rsidR="001710E1" w:rsidRDefault="001710E1" w:rsidP="001710E1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2D435B03" w14:textId="77777777" w:rsidR="001710E1" w:rsidRDefault="001710E1" w:rsidP="001710E1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0C07429B" w14:textId="77777777" w:rsidR="001710E1" w:rsidRPr="00C45974" w:rsidRDefault="001710E1" w:rsidP="001710E1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0D92F6D9" w14:textId="5189199D" w:rsidR="001710E1" w:rsidRPr="00C45974" w:rsidRDefault="001710E1" w:rsidP="001710E1">
      <w:pPr>
        <w:spacing w:line="276" w:lineRule="auto"/>
        <w:ind w:firstLine="708"/>
        <w:rPr>
          <w:sz w:val="22"/>
          <w:szCs w:val="22"/>
          <w:lang w:eastAsia="ru-RU"/>
        </w:rPr>
      </w:pPr>
      <w:r w:rsidRPr="00C45974">
        <w:rPr>
          <w:sz w:val="22"/>
          <w:szCs w:val="22"/>
          <w:lang w:eastAsia="ru-RU"/>
        </w:rPr>
        <w:t>М. П.___________________________ / _________________</w:t>
      </w:r>
      <w:r w:rsidRPr="001710E1">
        <w:rPr>
          <w:sz w:val="22"/>
          <w:szCs w:val="22"/>
          <w:lang w:eastAsia="ru-RU"/>
        </w:rPr>
        <w:t xml:space="preserve"> </w:t>
      </w:r>
      <w:r w:rsidRPr="00C45974">
        <w:rPr>
          <w:sz w:val="22"/>
          <w:szCs w:val="22"/>
          <w:lang w:eastAsia="ru-RU"/>
        </w:rPr>
        <w:t>/</w:t>
      </w:r>
      <w:r w:rsidRPr="001710E1">
        <w:rPr>
          <w:sz w:val="22"/>
          <w:szCs w:val="22"/>
          <w:lang w:eastAsia="ru-RU"/>
        </w:rPr>
        <w:t xml:space="preserve"> </w:t>
      </w:r>
      <w:r w:rsidRPr="00C45974">
        <w:rPr>
          <w:sz w:val="22"/>
          <w:szCs w:val="22"/>
          <w:lang w:eastAsia="ru-RU"/>
        </w:rPr>
        <w:t>_____________ / ______</w:t>
      </w:r>
      <w:r w:rsidRPr="001710E1">
        <w:rPr>
          <w:sz w:val="22"/>
          <w:szCs w:val="22"/>
          <w:lang w:eastAsia="ru-RU"/>
        </w:rPr>
        <w:t>___</w:t>
      </w:r>
      <w:r w:rsidRPr="00C45974">
        <w:rPr>
          <w:sz w:val="22"/>
          <w:szCs w:val="22"/>
          <w:lang w:eastAsia="ru-RU"/>
        </w:rPr>
        <w:t>_____/</w:t>
      </w:r>
    </w:p>
    <w:p w14:paraId="5A14A1B2" w14:textId="7CC89B5A" w:rsidR="001710E1" w:rsidRPr="00396C1D" w:rsidRDefault="001710E1" w:rsidP="001710E1">
      <w:pPr>
        <w:spacing w:line="276" w:lineRule="auto"/>
        <w:ind w:left="1415" w:firstLine="709"/>
        <w:rPr>
          <w:sz w:val="20"/>
          <w:szCs w:val="20"/>
          <w:lang w:eastAsia="ru-RU"/>
        </w:rPr>
      </w:pPr>
      <w:r w:rsidRPr="00396C1D">
        <w:rPr>
          <w:sz w:val="20"/>
          <w:szCs w:val="20"/>
          <w:lang w:eastAsia="ru-RU"/>
        </w:rPr>
        <w:t>(должность)</w:t>
      </w:r>
      <w:r w:rsidRPr="00396C1D">
        <w:rPr>
          <w:sz w:val="20"/>
          <w:szCs w:val="20"/>
          <w:lang w:eastAsia="ru-RU"/>
        </w:rPr>
        <w:tab/>
      </w:r>
      <w:r w:rsidRPr="00396C1D">
        <w:rPr>
          <w:sz w:val="20"/>
          <w:szCs w:val="20"/>
          <w:lang w:eastAsia="ru-RU"/>
        </w:rPr>
        <w:tab/>
      </w:r>
      <w:r>
        <w:rPr>
          <w:sz w:val="20"/>
          <w:szCs w:val="20"/>
          <w:lang w:eastAsia="ru-RU"/>
        </w:rPr>
        <w:t xml:space="preserve"> </w:t>
      </w:r>
      <w:r w:rsidRPr="00396C1D">
        <w:rPr>
          <w:sz w:val="20"/>
          <w:szCs w:val="20"/>
          <w:lang w:eastAsia="ru-RU"/>
        </w:rPr>
        <w:t>(Инициалы, фамилия)</w:t>
      </w:r>
      <w:r w:rsidRPr="00396C1D">
        <w:rPr>
          <w:sz w:val="20"/>
          <w:szCs w:val="20"/>
          <w:lang w:eastAsia="ru-RU"/>
        </w:rPr>
        <w:tab/>
      </w:r>
      <w:r w:rsidRPr="00396C1D">
        <w:rPr>
          <w:sz w:val="20"/>
          <w:szCs w:val="20"/>
          <w:lang w:eastAsia="ru-RU"/>
        </w:rPr>
        <w:tab/>
        <w:t>(дата)</w:t>
      </w:r>
      <w:r w:rsidRPr="00396C1D">
        <w:rPr>
          <w:sz w:val="20"/>
          <w:szCs w:val="20"/>
          <w:lang w:eastAsia="ru-RU"/>
        </w:rPr>
        <w:tab/>
      </w:r>
      <w:r w:rsidRPr="00396C1D">
        <w:rPr>
          <w:sz w:val="20"/>
          <w:szCs w:val="20"/>
          <w:lang w:eastAsia="ru-RU"/>
        </w:rPr>
        <w:tab/>
        <w:t>(подпись)</w:t>
      </w:r>
    </w:p>
    <w:p w14:paraId="648C12B6" w14:textId="77777777" w:rsidR="001710E1" w:rsidRDefault="001710E1" w:rsidP="001710E1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sectPr w:rsidR="001710E1" w:rsidSect="009C57C2">
      <w:headerReference w:type="first" r:id="rId10"/>
      <w:pgSz w:w="11906" w:h="16838"/>
      <w:pgMar w:top="567" w:right="1133" w:bottom="426" w:left="1134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F7F07" w14:textId="77777777" w:rsidR="008672B3" w:rsidRDefault="008672B3" w:rsidP="001B3E52">
      <w:r>
        <w:separator/>
      </w:r>
    </w:p>
  </w:endnote>
  <w:endnote w:type="continuationSeparator" w:id="0">
    <w:p w14:paraId="1B7EC953" w14:textId="77777777" w:rsidR="008672B3" w:rsidRDefault="008672B3" w:rsidP="001B3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A9280" w14:textId="77777777" w:rsidR="008672B3" w:rsidRDefault="008672B3" w:rsidP="001B3E52">
      <w:r>
        <w:separator/>
      </w:r>
    </w:p>
  </w:footnote>
  <w:footnote w:type="continuationSeparator" w:id="0">
    <w:p w14:paraId="76185DEC" w14:textId="77777777" w:rsidR="008672B3" w:rsidRDefault="008672B3" w:rsidP="001B3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D96F0" w14:textId="77777777" w:rsidR="00ED4DE1" w:rsidRDefault="00ED4DE1" w:rsidP="00D71920">
    <w:pPr>
      <w:pStyle w:val="aa"/>
    </w:pPr>
  </w:p>
  <w:p w14:paraId="149E3FED" w14:textId="73D2E5FA" w:rsidR="00ED4DE1" w:rsidRPr="00D71920" w:rsidRDefault="00ED4DE1" w:rsidP="00D71920">
    <w:pPr>
      <w:pStyle w:val="aa"/>
    </w:pPr>
    <w:r>
      <w:rPr>
        <w:noProof/>
      </w:rPr>
      <w:drawing>
        <wp:inline distT="0" distB="0" distL="0" distR="0" wp14:anchorId="3CB7AB0C" wp14:editId="6D29B35D">
          <wp:extent cx="5953125" cy="885337"/>
          <wp:effectExtent l="0" t="0" r="0" b="0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Логотип паспорт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88" t="16656" r="5644"/>
                  <a:stretch/>
                </pic:blipFill>
                <pic:spPr bwMode="auto">
                  <a:xfrm>
                    <a:off x="0" y="0"/>
                    <a:ext cx="5997001" cy="8918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2A79"/>
    <w:multiLevelType w:val="hybridMultilevel"/>
    <w:tmpl w:val="574213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00B35"/>
    <w:multiLevelType w:val="hybridMultilevel"/>
    <w:tmpl w:val="35D8FA9A"/>
    <w:lvl w:ilvl="0" w:tplc="C08C2D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D31AD"/>
    <w:multiLevelType w:val="multilevel"/>
    <w:tmpl w:val="8A8804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96D75BD"/>
    <w:multiLevelType w:val="multilevel"/>
    <w:tmpl w:val="1DCC81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03C224E"/>
    <w:multiLevelType w:val="multilevel"/>
    <w:tmpl w:val="AE4AD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8EA27F3"/>
    <w:multiLevelType w:val="multilevel"/>
    <w:tmpl w:val="B5761F20"/>
    <w:lvl w:ilvl="0">
      <w:start w:val="1"/>
      <w:numFmt w:val="decimal"/>
      <w:pStyle w:val="a"/>
      <w:lvlText w:val="%1"/>
      <w:lvlJc w:val="left"/>
      <w:pPr>
        <w:tabs>
          <w:tab w:val="num" w:pos="1418"/>
        </w:tabs>
        <w:ind w:left="0" w:firstLine="709"/>
      </w:pPr>
      <w:rPr>
        <w:rFonts w:hint="default"/>
        <w:b/>
        <w:color w:val="auto"/>
        <w:sz w:val="30"/>
      </w:rPr>
    </w:lvl>
    <w:lvl w:ilvl="1">
      <w:start w:val="1"/>
      <w:numFmt w:val="decimal"/>
      <w:pStyle w:val="a0"/>
      <w:lvlText w:val="%1.%2"/>
      <w:lvlJc w:val="left"/>
      <w:pPr>
        <w:tabs>
          <w:tab w:val="num" w:pos="1418"/>
        </w:tabs>
        <w:ind w:left="0" w:firstLine="709"/>
      </w:pPr>
      <w:rPr>
        <w:rFonts w:hint="default"/>
        <w:b/>
      </w:rPr>
    </w:lvl>
    <w:lvl w:ilvl="2">
      <w:start w:val="1"/>
      <w:numFmt w:val="decimal"/>
      <w:pStyle w:val="a1"/>
      <w:lvlText w:val="%1.%2.%3"/>
      <w:lvlJc w:val="left"/>
      <w:pPr>
        <w:tabs>
          <w:tab w:val="num" w:pos="1447"/>
        </w:tabs>
        <w:ind w:left="-141" w:firstLine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</w:rPr>
    </w:lvl>
    <w:lvl w:ilvl="3">
      <w:start w:val="1"/>
      <w:numFmt w:val="decimal"/>
      <w:pStyle w:val="a2"/>
      <w:lvlText w:val="%1.%4"/>
      <w:lvlJc w:val="left"/>
      <w:pPr>
        <w:tabs>
          <w:tab w:val="num" w:pos="1418"/>
        </w:tabs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a3"/>
      <w:lvlText w:val="%1.%2.%3.%5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861" w:hanging="180"/>
      </w:pPr>
      <w:rPr>
        <w:rFonts w:hint="default"/>
      </w:rPr>
    </w:lvl>
    <w:lvl w:ilvl="6">
      <w:start w:val="1"/>
      <w:numFmt w:val="decimal"/>
      <w:pStyle w:val="4"/>
      <w:lvlText w:val="%7."/>
      <w:lvlJc w:val="left"/>
      <w:pPr>
        <w:ind w:left="8581" w:hanging="360"/>
      </w:pPr>
      <w:rPr>
        <w:rFonts w:hint="default"/>
      </w:rPr>
    </w:lvl>
    <w:lvl w:ilvl="7">
      <w:start w:val="1"/>
      <w:numFmt w:val="lowerLetter"/>
      <w:lvlRestart w:val="2"/>
      <w:lvlText w:val="%8."/>
      <w:lvlJc w:val="left"/>
      <w:pPr>
        <w:ind w:left="930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21" w:hanging="180"/>
      </w:pPr>
      <w:rPr>
        <w:rFonts w:hint="default"/>
      </w:rPr>
    </w:lvl>
  </w:abstractNum>
  <w:abstractNum w:abstractNumId="6" w15:restartNumberingAfterBreak="0">
    <w:nsid w:val="69CD32FE"/>
    <w:multiLevelType w:val="hybridMultilevel"/>
    <w:tmpl w:val="FB0CACB0"/>
    <w:lvl w:ilvl="0" w:tplc="7086217C">
      <w:start w:val="1"/>
      <w:numFmt w:val="decimal"/>
      <w:pStyle w:val="a4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ECB75C4"/>
    <w:multiLevelType w:val="hybridMultilevel"/>
    <w:tmpl w:val="BEB0E66E"/>
    <w:lvl w:ilvl="0" w:tplc="C08C2D42">
      <w:start w:val="1"/>
      <w:numFmt w:val="bullet"/>
      <w:pStyle w:val="a5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690444">
    <w:abstractNumId w:val="4"/>
  </w:num>
  <w:num w:numId="2" w16cid:durableId="1604529857">
    <w:abstractNumId w:val="5"/>
  </w:num>
  <w:num w:numId="3" w16cid:durableId="344943528">
    <w:abstractNumId w:val="2"/>
  </w:num>
  <w:num w:numId="4" w16cid:durableId="2124643329">
    <w:abstractNumId w:val="3"/>
  </w:num>
  <w:num w:numId="5" w16cid:durableId="846797680">
    <w:abstractNumId w:val="7"/>
  </w:num>
  <w:num w:numId="6" w16cid:durableId="428695758">
    <w:abstractNumId w:val="0"/>
  </w:num>
  <w:num w:numId="7" w16cid:durableId="1464350371">
    <w:abstractNumId w:val="1"/>
  </w:num>
  <w:num w:numId="8" w16cid:durableId="146958860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E52"/>
    <w:rsid w:val="000022D1"/>
    <w:rsid w:val="000074B3"/>
    <w:rsid w:val="000141F9"/>
    <w:rsid w:val="00020EF0"/>
    <w:rsid w:val="00021555"/>
    <w:rsid w:val="00031457"/>
    <w:rsid w:val="000324C5"/>
    <w:rsid w:val="000379D6"/>
    <w:rsid w:val="000402EB"/>
    <w:rsid w:val="00042113"/>
    <w:rsid w:val="0004670B"/>
    <w:rsid w:val="00054A8B"/>
    <w:rsid w:val="00054C1A"/>
    <w:rsid w:val="000608A5"/>
    <w:rsid w:val="00067AB8"/>
    <w:rsid w:val="00071B6A"/>
    <w:rsid w:val="00076940"/>
    <w:rsid w:val="00084059"/>
    <w:rsid w:val="00084817"/>
    <w:rsid w:val="00084D9A"/>
    <w:rsid w:val="000964E2"/>
    <w:rsid w:val="000A0117"/>
    <w:rsid w:val="000C2392"/>
    <w:rsid w:val="000C6B58"/>
    <w:rsid w:val="000D45FB"/>
    <w:rsid w:val="000D7E44"/>
    <w:rsid w:val="000E42BA"/>
    <w:rsid w:val="000F0E9D"/>
    <w:rsid w:val="00100465"/>
    <w:rsid w:val="00105D85"/>
    <w:rsid w:val="00111407"/>
    <w:rsid w:val="0012141F"/>
    <w:rsid w:val="00122D98"/>
    <w:rsid w:val="00133DA0"/>
    <w:rsid w:val="00135AB7"/>
    <w:rsid w:val="00135CF1"/>
    <w:rsid w:val="00140236"/>
    <w:rsid w:val="00140B29"/>
    <w:rsid w:val="00141955"/>
    <w:rsid w:val="00154153"/>
    <w:rsid w:val="00157899"/>
    <w:rsid w:val="00163916"/>
    <w:rsid w:val="001665B4"/>
    <w:rsid w:val="001710E1"/>
    <w:rsid w:val="00174F57"/>
    <w:rsid w:val="001769A6"/>
    <w:rsid w:val="00186EEF"/>
    <w:rsid w:val="00192095"/>
    <w:rsid w:val="0019409B"/>
    <w:rsid w:val="001964B7"/>
    <w:rsid w:val="001A0660"/>
    <w:rsid w:val="001A3B06"/>
    <w:rsid w:val="001A4EDD"/>
    <w:rsid w:val="001A589F"/>
    <w:rsid w:val="001A7DE3"/>
    <w:rsid w:val="001B3E52"/>
    <w:rsid w:val="001C1D6A"/>
    <w:rsid w:val="001C7A94"/>
    <w:rsid w:val="001D3E45"/>
    <w:rsid w:val="001E11A3"/>
    <w:rsid w:val="001E73EB"/>
    <w:rsid w:val="001F66E8"/>
    <w:rsid w:val="00203522"/>
    <w:rsid w:val="0020526C"/>
    <w:rsid w:val="0021424A"/>
    <w:rsid w:val="0021495A"/>
    <w:rsid w:val="00222988"/>
    <w:rsid w:val="0022575B"/>
    <w:rsid w:val="00242771"/>
    <w:rsid w:val="00243A5A"/>
    <w:rsid w:val="00261A15"/>
    <w:rsid w:val="00261EBD"/>
    <w:rsid w:val="00264D00"/>
    <w:rsid w:val="00272306"/>
    <w:rsid w:val="002742B4"/>
    <w:rsid w:val="002862CD"/>
    <w:rsid w:val="00290517"/>
    <w:rsid w:val="00297BD6"/>
    <w:rsid w:val="002A1929"/>
    <w:rsid w:val="002A6801"/>
    <w:rsid w:val="002B1167"/>
    <w:rsid w:val="002B1B7F"/>
    <w:rsid w:val="002D36FB"/>
    <w:rsid w:val="002D3A4A"/>
    <w:rsid w:val="002E1A3A"/>
    <w:rsid w:val="002E5926"/>
    <w:rsid w:val="002E79D8"/>
    <w:rsid w:val="002F60F0"/>
    <w:rsid w:val="002F71CE"/>
    <w:rsid w:val="0030211D"/>
    <w:rsid w:val="0030610F"/>
    <w:rsid w:val="003141EC"/>
    <w:rsid w:val="00315240"/>
    <w:rsid w:val="003166E7"/>
    <w:rsid w:val="00324E63"/>
    <w:rsid w:val="003430EA"/>
    <w:rsid w:val="00344168"/>
    <w:rsid w:val="00345134"/>
    <w:rsid w:val="00347CCF"/>
    <w:rsid w:val="00364136"/>
    <w:rsid w:val="003711FA"/>
    <w:rsid w:val="003759A5"/>
    <w:rsid w:val="00376980"/>
    <w:rsid w:val="00383F1F"/>
    <w:rsid w:val="003921B0"/>
    <w:rsid w:val="00396C1D"/>
    <w:rsid w:val="003A1425"/>
    <w:rsid w:val="003A57D4"/>
    <w:rsid w:val="003B6E58"/>
    <w:rsid w:val="003C3F1F"/>
    <w:rsid w:val="003F705B"/>
    <w:rsid w:val="00410501"/>
    <w:rsid w:val="0041472C"/>
    <w:rsid w:val="00451281"/>
    <w:rsid w:val="004613B1"/>
    <w:rsid w:val="00473A59"/>
    <w:rsid w:val="004877C0"/>
    <w:rsid w:val="00492CA5"/>
    <w:rsid w:val="00494E32"/>
    <w:rsid w:val="00496484"/>
    <w:rsid w:val="004A43B6"/>
    <w:rsid w:val="004B3F8A"/>
    <w:rsid w:val="004D1782"/>
    <w:rsid w:val="004E0F0A"/>
    <w:rsid w:val="004E22DA"/>
    <w:rsid w:val="004E75E7"/>
    <w:rsid w:val="004F5B11"/>
    <w:rsid w:val="00502806"/>
    <w:rsid w:val="005042FF"/>
    <w:rsid w:val="005064CC"/>
    <w:rsid w:val="0051005D"/>
    <w:rsid w:val="005233AA"/>
    <w:rsid w:val="0052391F"/>
    <w:rsid w:val="0053177E"/>
    <w:rsid w:val="0054494F"/>
    <w:rsid w:val="00553B79"/>
    <w:rsid w:val="00554A81"/>
    <w:rsid w:val="00561344"/>
    <w:rsid w:val="005743D5"/>
    <w:rsid w:val="00587B87"/>
    <w:rsid w:val="0059639D"/>
    <w:rsid w:val="005B1B9F"/>
    <w:rsid w:val="005B39EE"/>
    <w:rsid w:val="005C2066"/>
    <w:rsid w:val="005C7BD6"/>
    <w:rsid w:val="005D1377"/>
    <w:rsid w:val="005D2998"/>
    <w:rsid w:val="005E711C"/>
    <w:rsid w:val="005F5E53"/>
    <w:rsid w:val="0060409F"/>
    <w:rsid w:val="00627BD4"/>
    <w:rsid w:val="006313C4"/>
    <w:rsid w:val="00642A98"/>
    <w:rsid w:val="00643839"/>
    <w:rsid w:val="00644274"/>
    <w:rsid w:val="00660E80"/>
    <w:rsid w:val="006662B9"/>
    <w:rsid w:val="0067698C"/>
    <w:rsid w:val="00684C57"/>
    <w:rsid w:val="00686A12"/>
    <w:rsid w:val="006970EF"/>
    <w:rsid w:val="006A151F"/>
    <w:rsid w:val="006B1505"/>
    <w:rsid w:val="006B4BD0"/>
    <w:rsid w:val="006B7A78"/>
    <w:rsid w:val="006C4AFE"/>
    <w:rsid w:val="006C7A67"/>
    <w:rsid w:val="006E119F"/>
    <w:rsid w:val="006E6792"/>
    <w:rsid w:val="006E67AF"/>
    <w:rsid w:val="00707B64"/>
    <w:rsid w:val="00711229"/>
    <w:rsid w:val="00722212"/>
    <w:rsid w:val="0072606D"/>
    <w:rsid w:val="007370C5"/>
    <w:rsid w:val="00737CD7"/>
    <w:rsid w:val="007560FA"/>
    <w:rsid w:val="007651C1"/>
    <w:rsid w:val="00771534"/>
    <w:rsid w:val="0077369B"/>
    <w:rsid w:val="00777052"/>
    <w:rsid w:val="00783037"/>
    <w:rsid w:val="007848FA"/>
    <w:rsid w:val="0078537F"/>
    <w:rsid w:val="00795784"/>
    <w:rsid w:val="007C052F"/>
    <w:rsid w:val="007C5D2A"/>
    <w:rsid w:val="007E069B"/>
    <w:rsid w:val="007E0A09"/>
    <w:rsid w:val="007E106F"/>
    <w:rsid w:val="007E15A7"/>
    <w:rsid w:val="007F052C"/>
    <w:rsid w:val="007F5799"/>
    <w:rsid w:val="008003DD"/>
    <w:rsid w:val="00811949"/>
    <w:rsid w:val="00812826"/>
    <w:rsid w:val="008247AD"/>
    <w:rsid w:val="008326BB"/>
    <w:rsid w:val="0083682C"/>
    <w:rsid w:val="0084190D"/>
    <w:rsid w:val="008431BC"/>
    <w:rsid w:val="00844C1C"/>
    <w:rsid w:val="00846470"/>
    <w:rsid w:val="00847264"/>
    <w:rsid w:val="008508BE"/>
    <w:rsid w:val="00853F2C"/>
    <w:rsid w:val="008672B3"/>
    <w:rsid w:val="00874282"/>
    <w:rsid w:val="008824EA"/>
    <w:rsid w:val="00892203"/>
    <w:rsid w:val="008A6AB7"/>
    <w:rsid w:val="008A7838"/>
    <w:rsid w:val="008B1F3D"/>
    <w:rsid w:val="008C1180"/>
    <w:rsid w:val="008E1EFD"/>
    <w:rsid w:val="008E6B75"/>
    <w:rsid w:val="008E74C7"/>
    <w:rsid w:val="008F27B4"/>
    <w:rsid w:val="009136F9"/>
    <w:rsid w:val="00923D0D"/>
    <w:rsid w:val="00924691"/>
    <w:rsid w:val="009352A9"/>
    <w:rsid w:val="00942036"/>
    <w:rsid w:val="00947ECB"/>
    <w:rsid w:val="00950F17"/>
    <w:rsid w:val="009621A5"/>
    <w:rsid w:val="00965448"/>
    <w:rsid w:val="009727B1"/>
    <w:rsid w:val="00976437"/>
    <w:rsid w:val="0097752F"/>
    <w:rsid w:val="009819B6"/>
    <w:rsid w:val="00981E24"/>
    <w:rsid w:val="00983976"/>
    <w:rsid w:val="009A0FF4"/>
    <w:rsid w:val="009B36B1"/>
    <w:rsid w:val="009C0037"/>
    <w:rsid w:val="009C4D94"/>
    <w:rsid w:val="009C57C2"/>
    <w:rsid w:val="009C65A1"/>
    <w:rsid w:val="009C6FD4"/>
    <w:rsid w:val="009D337A"/>
    <w:rsid w:val="009D40F6"/>
    <w:rsid w:val="009D6E19"/>
    <w:rsid w:val="009D77F3"/>
    <w:rsid w:val="009E38E0"/>
    <w:rsid w:val="009F29C6"/>
    <w:rsid w:val="009F2BAE"/>
    <w:rsid w:val="009F3D18"/>
    <w:rsid w:val="009F4CB4"/>
    <w:rsid w:val="00A03DF0"/>
    <w:rsid w:val="00A04BC2"/>
    <w:rsid w:val="00A05213"/>
    <w:rsid w:val="00A2137E"/>
    <w:rsid w:val="00A24537"/>
    <w:rsid w:val="00A252D7"/>
    <w:rsid w:val="00A33BCA"/>
    <w:rsid w:val="00A443CB"/>
    <w:rsid w:val="00A44C89"/>
    <w:rsid w:val="00A516D7"/>
    <w:rsid w:val="00A53B96"/>
    <w:rsid w:val="00A617DC"/>
    <w:rsid w:val="00A73543"/>
    <w:rsid w:val="00A77558"/>
    <w:rsid w:val="00A93AD6"/>
    <w:rsid w:val="00AA1652"/>
    <w:rsid w:val="00AA249F"/>
    <w:rsid w:val="00AA5047"/>
    <w:rsid w:val="00AD0C2E"/>
    <w:rsid w:val="00AD1507"/>
    <w:rsid w:val="00AD5BFB"/>
    <w:rsid w:val="00AE3579"/>
    <w:rsid w:val="00AF43ED"/>
    <w:rsid w:val="00AF4CC8"/>
    <w:rsid w:val="00AF71DC"/>
    <w:rsid w:val="00B03989"/>
    <w:rsid w:val="00B06BD0"/>
    <w:rsid w:val="00B12BA0"/>
    <w:rsid w:val="00B2025B"/>
    <w:rsid w:val="00B27F80"/>
    <w:rsid w:val="00B312FD"/>
    <w:rsid w:val="00B327A5"/>
    <w:rsid w:val="00B3706C"/>
    <w:rsid w:val="00B40141"/>
    <w:rsid w:val="00B5350F"/>
    <w:rsid w:val="00B57809"/>
    <w:rsid w:val="00B57F91"/>
    <w:rsid w:val="00B66423"/>
    <w:rsid w:val="00B750A6"/>
    <w:rsid w:val="00B8003E"/>
    <w:rsid w:val="00B85255"/>
    <w:rsid w:val="00B858D0"/>
    <w:rsid w:val="00B94B38"/>
    <w:rsid w:val="00B952BA"/>
    <w:rsid w:val="00BB33B0"/>
    <w:rsid w:val="00BC1144"/>
    <w:rsid w:val="00BC37E0"/>
    <w:rsid w:val="00BC5879"/>
    <w:rsid w:val="00BD0054"/>
    <w:rsid w:val="00BD6B4C"/>
    <w:rsid w:val="00BD7B7C"/>
    <w:rsid w:val="00BE30DC"/>
    <w:rsid w:val="00BF0A38"/>
    <w:rsid w:val="00BF6460"/>
    <w:rsid w:val="00BF69F4"/>
    <w:rsid w:val="00C12A2E"/>
    <w:rsid w:val="00C1370B"/>
    <w:rsid w:val="00C13ED3"/>
    <w:rsid w:val="00C15349"/>
    <w:rsid w:val="00C172C5"/>
    <w:rsid w:val="00C23707"/>
    <w:rsid w:val="00C27AC6"/>
    <w:rsid w:val="00C31000"/>
    <w:rsid w:val="00C3590D"/>
    <w:rsid w:val="00C35C47"/>
    <w:rsid w:val="00C44E98"/>
    <w:rsid w:val="00C45974"/>
    <w:rsid w:val="00C564B9"/>
    <w:rsid w:val="00C57A2D"/>
    <w:rsid w:val="00C74B94"/>
    <w:rsid w:val="00C81907"/>
    <w:rsid w:val="00C8212C"/>
    <w:rsid w:val="00C8276D"/>
    <w:rsid w:val="00CA2570"/>
    <w:rsid w:val="00CA30A1"/>
    <w:rsid w:val="00CA745D"/>
    <w:rsid w:val="00CB26F0"/>
    <w:rsid w:val="00CC1654"/>
    <w:rsid w:val="00CC2476"/>
    <w:rsid w:val="00CC47F1"/>
    <w:rsid w:val="00CC5C8F"/>
    <w:rsid w:val="00CC619C"/>
    <w:rsid w:val="00CD1609"/>
    <w:rsid w:val="00CF6078"/>
    <w:rsid w:val="00CF7C6E"/>
    <w:rsid w:val="00D00A21"/>
    <w:rsid w:val="00D01DF0"/>
    <w:rsid w:val="00D1032E"/>
    <w:rsid w:val="00D1283E"/>
    <w:rsid w:val="00D2551C"/>
    <w:rsid w:val="00D3128C"/>
    <w:rsid w:val="00D335FF"/>
    <w:rsid w:val="00D4450B"/>
    <w:rsid w:val="00D71920"/>
    <w:rsid w:val="00D73D94"/>
    <w:rsid w:val="00D84F37"/>
    <w:rsid w:val="00D95922"/>
    <w:rsid w:val="00DA325E"/>
    <w:rsid w:val="00DC255C"/>
    <w:rsid w:val="00DD0169"/>
    <w:rsid w:val="00DD66B2"/>
    <w:rsid w:val="00DF01A0"/>
    <w:rsid w:val="00DF1933"/>
    <w:rsid w:val="00DF1E1B"/>
    <w:rsid w:val="00DF6ED7"/>
    <w:rsid w:val="00DF74DE"/>
    <w:rsid w:val="00E06A1D"/>
    <w:rsid w:val="00E2261A"/>
    <w:rsid w:val="00E30FAD"/>
    <w:rsid w:val="00E34294"/>
    <w:rsid w:val="00E349DA"/>
    <w:rsid w:val="00E352EC"/>
    <w:rsid w:val="00E450A5"/>
    <w:rsid w:val="00E5211B"/>
    <w:rsid w:val="00E5598C"/>
    <w:rsid w:val="00E62A13"/>
    <w:rsid w:val="00E67035"/>
    <w:rsid w:val="00E7420B"/>
    <w:rsid w:val="00E80829"/>
    <w:rsid w:val="00E85361"/>
    <w:rsid w:val="00E90889"/>
    <w:rsid w:val="00E93192"/>
    <w:rsid w:val="00EA572B"/>
    <w:rsid w:val="00EB0FF0"/>
    <w:rsid w:val="00EB4099"/>
    <w:rsid w:val="00EB4D38"/>
    <w:rsid w:val="00EC1786"/>
    <w:rsid w:val="00ED4DE1"/>
    <w:rsid w:val="00ED50F6"/>
    <w:rsid w:val="00ED5A7F"/>
    <w:rsid w:val="00ED7C53"/>
    <w:rsid w:val="00EE42AD"/>
    <w:rsid w:val="00EE6B8F"/>
    <w:rsid w:val="00F01B67"/>
    <w:rsid w:val="00F0242E"/>
    <w:rsid w:val="00F12620"/>
    <w:rsid w:val="00F31909"/>
    <w:rsid w:val="00F3702A"/>
    <w:rsid w:val="00F45BC2"/>
    <w:rsid w:val="00F467D8"/>
    <w:rsid w:val="00F4701E"/>
    <w:rsid w:val="00F47C2C"/>
    <w:rsid w:val="00F614A9"/>
    <w:rsid w:val="00F75497"/>
    <w:rsid w:val="00F81D90"/>
    <w:rsid w:val="00F85173"/>
    <w:rsid w:val="00F972F8"/>
    <w:rsid w:val="00FA6A17"/>
    <w:rsid w:val="00FB4BDE"/>
    <w:rsid w:val="00FC0C1B"/>
    <w:rsid w:val="00FD0113"/>
    <w:rsid w:val="00FD294C"/>
    <w:rsid w:val="00FE020A"/>
    <w:rsid w:val="00FF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60C355"/>
  <w15:chartTrackingRefBased/>
  <w15:docId w15:val="{6091A6C0-5AFA-4E42-8FED-0BAA95AE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9F4CB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6"/>
    <w:next w:val="a6"/>
    <w:link w:val="10"/>
    <w:qFormat/>
    <w:rsid w:val="009C57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5">
    <w:name w:val="heading 5"/>
    <w:aliases w:val="Заголовок Х"/>
    <w:basedOn w:val="a6"/>
    <w:next w:val="a6"/>
    <w:link w:val="50"/>
    <w:qFormat/>
    <w:rsid w:val="00983976"/>
    <w:pPr>
      <w:suppressAutoHyphens w:val="0"/>
      <w:spacing w:before="240" w:after="60" w:line="276" w:lineRule="auto"/>
      <w:jc w:val="center"/>
      <w:outlineLvl w:val="4"/>
    </w:pPr>
    <w:rPr>
      <w:b/>
      <w:bCs/>
      <w:iCs/>
      <w:sz w:val="22"/>
      <w:szCs w:val="26"/>
      <w:lang w:eastAsia="ru-RU"/>
    </w:rPr>
  </w:style>
  <w:style w:type="paragraph" w:styleId="6">
    <w:name w:val="heading 6"/>
    <w:basedOn w:val="a6"/>
    <w:next w:val="a6"/>
    <w:link w:val="60"/>
    <w:uiPriority w:val="9"/>
    <w:unhideWhenUsed/>
    <w:qFormat/>
    <w:rsid w:val="009F4CB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6"/>
    <w:link w:val="ab"/>
    <w:uiPriority w:val="99"/>
    <w:unhideWhenUsed/>
    <w:rsid w:val="001B3E52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b">
    <w:name w:val="Верхний колонтитул Знак"/>
    <w:basedOn w:val="a7"/>
    <w:link w:val="aa"/>
    <w:uiPriority w:val="99"/>
    <w:rsid w:val="001B3E52"/>
  </w:style>
  <w:style w:type="paragraph" w:styleId="ac">
    <w:name w:val="footer"/>
    <w:basedOn w:val="a6"/>
    <w:link w:val="ad"/>
    <w:uiPriority w:val="99"/>
    <w:unhideWhenUsed/>
    <w:rsid w:val="001B3E52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d">
    <w:name w:val="Нижний колонтитул Знак"/>
    <w:basedOn w:val="a7"/>
    <w:link w:val="ac"/>
    <w:uiPriority w:val="99"/>
    <w:rsid w:val="001B3E52"/>
  </w:style>
  <w:style w:type="character" w:customStyle="1" w:styleId="60">
    <w:name w:val="Заголовок 6 Знак"/>
    <w:basedOn w:val="a7"/>
    <w:link w:val="6"/>
    <w:uiPriority w:val="9"/>
    <w:rsid w:val="009F4CB4"/>
    <w:rPr>
      <w:rFonts w:ascii="Calibri" w:eastAsia="Times New Roman" w:hAnsi="Calibri" w:cs="Times New Roman"/>
      <w:b/>
      <w:bCs/>
      <w:lang w:eastAsia="ar-SA"/>
    </w:rPr>
  </w:style>
  <w:style w:type="paragraph" w:styleId="ae">
    <w:name w:val="No Spacing"/>
    <w:uiPriority w:val="1"/>
    <w:qFormat/>
    <w:rsid w:val="009F4CB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50">
    <w:name w:val="Заголовок 5 Знак"/>
    <w:aliases w:val="Заголовок Х Знак"/>
    <w:basedOn w:val="a7"/>
    <w:link w:val="5"/>
    <w:rsid w:val="00983976"/>
    <w:rPr>
      <w:rFonts w:ascii="Times New Roman" w:eastAsia="Times New Roman" w:hAnsi="Times New Roman" w:cs="Times New Roman"/>
      <w:b/>
      <w:bCs/>
      <w:iCs/>
      <w:szCs w:val="26"/>
      <w:lang w:eastAsia="ru-RU"/>
    </w:rPr>
  </w:style>
  <w:style w:type="paragraph" w:styleId="af">
    <w:name w:val="Body Text Indent"/>
    <w:basedOn w:val="a6"/>
    <w:link w:val="af0"/>
    <w:semiHidden/>
    <w:unhideWhenUsed/>
    <w:rsid w:val="008A7838"/>
    <w:pPr>
      <w:suppressAutoHyphens w:val="0"/>
      <w:spacing w:after="120" w:line="276" w:lineRule="auto"/>
      <w:ind w:left="283"/>
    </w:pPr>
    <w:rPr>
      <w:rFonts w:ascii="Calibri" w:hAnsi="Calibri"/>
      <w:sz w:val="22"/>
      <w:szCs w:val="22"/>
      <w:lang w:eastAsia="ru-RU"/>
    </w:rPr>
  </w:style>
  <w:style w:type="character" w:customStyle="1" w:styleId="af0">
    <w:name w:val="Основной текст с отступом Знак"/>
    <w:basedOn w:val="a7"/>
    <w:link w:val="af"/>
    <w:semiHidden/>
    <w:rsid w:val="008A7838"/>
    <w:rPr>
      <w:rFonts w:ascii="Calibri" w:eastAsia="Times New Roman" w:hAnsi="Calibri" w:cs="Times New Roman"/>
      <w:lang w:eastAsia="ru-RU"/>
    </w:rPr>
  </w:style>
  <w:style w:type="paragraph" w:styleId="af1">
    <w:name w:val="Body Text"/>
    <w:basedOn w:val="a6"/>
    <w:link w:val="af2"/>
    <w:unhideWhenUsed/>
    <w:rsid w:val="008A7838"/>
    <w:pPr>
      <w:suppressAutoHyphens w:val="0"/>
      <w:spacing w:after="120" w:line="276" w:lineRule="auto"/>
    </w:pPr>
    <w:rPr>
      <w:rFonts w:ascii="Calibri" w:hAnsi="Calibri"/>
      <w:sz w:val="22"/>
      <w:szCs w:val="22"/>
      <w:lang w:eastAsia="ru-RU"/>
    </w:rPr>
  </w:style>
  <w:style w:type="character" w:customStyle="1" w:styleId="af2">
    <w:name w:val="Основной текст Знак"/>
    <w:basedOn w:val="a7"/>
    <w:link w:val="af1"/>
    <w:rsid w:val="008A7838"/>
    <w:rPr>
      <w:rFonts w:ascii="Calibri" w:eastAsia="Times New Roman" w:hAnsi="Calibri" w:cs="Times New Roman"/>
      <w:lang w:eastAsia="ru-RU"/>
    </w:rPr>
  </w:style>
  <w:style w:type="paragraph" w:styleId="2">
    <w:name w:val="Body Text Indent 2"/>
    <w:basedOn w:val="a6"/>
    <w:link w:val="20"/>
    <w:unhideWhenUsed/>
    <w:rsid w:val="008A7838"/>
    <w:pPr>
      <w:suppressAutoHyphens w:val="0"/>
      <w:spacing w:after="120" w:line="480" w:lineRule="auto"/>
      <w:ind w:left="283"/>
    </w:pPr>
    <w:rPr>
      <w:rFonts w:ascii="Calibri" w:hAnsi="Calibri"/>
      <w:sz w:val="22"/>
      <w:szCs w:val="22"/>
      <w:lang w:eastAsia="ru-RU"/>
    </w:rPr>
  </w:style>
  <w:style w:type="character" w:customStyle="1" w:styleId="20">
    <w:name w:val="Основной текст с отступом 2 Знак"/>
    <w:basedOn w:val="a7"/>
    <w:link w:val="2"/>
    <w:rsid w:val="008A7838"/>
    <w:rPr>
      <w:rFonts w:ascii="Calibri" w:eastAsia="Times New Roman" w:hAnsi="Calibri" w:cs="Times New Roman"/>
      <w:lang w:eastAsia="ru-RU"/>
    </w:rPr>
  </w:style>
  <w:style w:type="character" w:styleId="af3">
    <w:name w:val="annotation reference"/>
    <w:basedOn w:val="a7"/>
    <w:semiHidden/>
    <w:unhideWhenUsed/>
    <w:rsid w:val="006C4AFE"/>
    <w:rPr>
      <w:sz w:val="16"/>
      <w:szCs w:val="16"/>
    </w:rPr>
  </w:style>
  <w:style w:type="paragraph" w:styleId="af4">
    <w:name w:val="annotation text"/>
    <w:basedOn w:val="a6"/>
    <w:link w:val="af5"/>
    <w:semiHidden/>
    <w:unhideWhenUsed/>
    <w:rsid w:val="006C4AFE"/>
    <w:rPr>
      <w:sz w:val="20"/>
      <w:szCs w:val="20"/>
    </w:rPr>
  </w:style>
  <w:style w:type="character" w:customStyle="1" w:styleId="af5">
    <w:name w:val="Текст примечания Знак"/>
    <w:basedOn w:val="a7"/>
    <w:link w:val="af4"/>
    <w:semiHidden/>
    <w:rsid w:val="006C4AFE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6C4AF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6C4AFE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f8">
    <w:name w:val="Balloon Text"/>
    <w:basedOn w:val="a6"/>
    <w:link w:val="af9"/>
    <w:uiPriority w:val="99"/>
    <w:semiHidden/>
    <w:unhideWhenUsed/>
    <w:rsid w:val="006C4AFE"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7"/>
    <w:link w:val="af8"/>
    <w:uiPriority w:val="99"/>
    <w:semiHidden/>
    <w:rsid w:val="006C4AFE"/>
    <w:rPr>
      <w:rFonts w:ascii="Segoe UI" w:eastAsia="Times New Roman" w:hAnsi="Segoe UI" w:cs="Segoe UI"/>
      <w:sz w:val="18"/>
      <w:szCs w:val="18"/>
      <w:lang w:eastAsia="ar-SA"/>
    </w:rPr>
  </w:style>
  <w:style w:type="table" w:styleId="afa">
    <w:name w:val="Table Grid"/>
    <w:basedOn w:val="a8"/>
    <w:uiPriority w:val="99"/>
    <w:rsid w:val="00A4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Revision"/>
    <w:hidden/>
    <w:uiPriority w:val="99"/>
    <w:semiHidden/>
    <w:rsid w:val="008431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c">
    <w:name w:val="List Paragraph"/>
    <w:basedOn w:val="a6"/>
    <w:uiPriority w:val="34"/>
    <w:qFormat/>
    <w:rsid w:val="00BB33B0"/>
    <w:pPr>
      <w:ind w:left="720"/>
      <w:contextualSpacing/>
    </w:pPr>
  </w:style>
  <w:style w:type="character" w:customStyle="1" w:styleId="afd">
    <w:name w:val="Другое_"/>
    <w:basedOn w:val="a7"/>
    <w:link w:val="afe"/>
    <w:rsid w:val="00846470"/>
    <w:rPr>
      <w:rFonts w:ascii="Arial" w:eastAsia="Arial" w:hAnsi="Arial" w:cs="Arial"/>
    </w:rPr>
  </w:style>
  <w:style w:type="paragraph" w:customStyle="1" w:styleId="afe">
    <w:name w:val="Другое"/>
    <w:basedOn w:val="a6"/>
    <w:link w:val="afd"/>
    <w:rsid w:val="00846470"/>
    <w:pPr>
      <w:widowControl w:val="0"/>
      <w:suppressAutoHyphens w:val="0"/>
      <w:spacing w:after="40"/>
      <w:ind w:firstLine="400"/>
    </w:pPr>
    <w:rPr>
      <w:rFonts w:ascii="Arial" w:eastAsia="Arial" w:hAnsi="Arial" w:cs="Arial"/>
      <w:sz w:val="22"/>
      <w:szCs w:val="22"/>
      <w:lang w:eastAsia="en-US"/>
    </w:rPr>
  </w:style>
  <w:style w:type="paragraph" w:customStyle="1" w:styleId="a">
    <w:name w:val="Раздел ГСТ"/>
    <w:basedOn w:val="1"/>
    <w:qFormat/>
    <w:rsid w:val="009C57C2"/>
    <w:pPr>
      <w:numPr>
        <w:numId w:val="2"/>
      </w:numPr>
      <w:tabs>
        <w:tab w:val="clear" w:pos="1418"/>
      </w:tabs>
      <w:suppressAutoHyphens w:val="0"/>
      <w:spacing w:after="240"/>
      <w:ind w:left="360" w:hanging="360"/>
      <w:jc w:val="both"/>
    </w:pPr>
    <w:rPr>
      <w:rFonts w:ascii="Times New Roman" w:hAnsi="Times New Roman"/>
      <w:b/>
      <w:color w:val="auto"/>
      <w:szCs w:val="30"/>
      <w:lang w:eastAsia="en-US"/>
    </w:rPr>
  </w:style>
  <w:style w:type="paragraph" w:customStyle="1" w:styleId="a0">
    <w:name w:val="Подраздел ГСТ"/>
    <w:basedOn w:val="afc"/>
    <w:qFormat/>
    <w:rsid w:val="009C57C2"/>
    <w:pPr>
      <w:keepNext/>
      <w:numPr>
        <w:ilvl w:val="1"/>
        <w:numId w:val="2"/>
      </w:numPr>
      <w:suppressAutoHyphens w:val="0"/>
      <w:spacing w:line="360" w:lineRule="auto"/>
      <w:contextualSpacing w:val="0"/>
      <w:jc w:val="both"/>
      <w:outlineLvl w:val="1"/>
    </w:pPr>
    <w:rPr>
      <w:b/>
      <w:sz w:val="28"/>
      <w:lang w:eastAsia="ru-RU"/>
    </w:rPr>
  </w:style>
  <w:style w:type="paragraph" w:customStyle="1" w:styleId="a1">
    <w:name w:val="Пункт подраздела ГСТ"/>
    <w:basedOn w:val="a6"/>
    <w:link w:val="aff"/>
    <w:qFormat/>
    <w:rsid w:val="009C57C2"/>
    <w:pPr>
      <w:numPr>
        <w:ilvl w:val="2"/>
        <w:numId w:val="2"/>
      </w:numPr>
      <w:shd w:val="clear" w:color="auto" w:fill="FFFFFF"/>
      <w:tabs>
        <w:tab w:val="left" w:pos="1560"/>
      </w:tabs>
      <w:suppressAutoHyphens w:val="0"/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customStyle="1" w:styleId="a2">
    <w:name w:val="Пункт раздела ГСТ"/>
    <w:basedOn w:val="a0"/>
    <w:qFormat/>
    <w:rsid w:val="009C57C2"/>
    <w:pPr>
      <w:keepNext w:val="0"/>
      <w:widowControl w:val="0"/>
      <w:numPr>
        <w:ilvl w:val="3"/>
      </w:numPr>
      <w:outlineLvl w:val="9"/>
    </w:pPr>
    <w:rPr>
      <w:b w:val="0"/>
    </w:rPr>
  </w:style>
  <w:style w:type="paragraph" w:customStyle="1" w:styleId="a3">
    <w:name w:val="Подпункт пункта раздела ГСТ"/>
    <w:basedOn w:val="a6"/>
    <w:qFormat/>
    <w:rsid w:val="009C57C2"/>
    <w:pPr>
      <w:numPr>
        <w:ilvl w:val="4"/>
        <w:numId w:val="2"/>
      </w:numPr>
      <w:tabs>
        <w:tab w:val="left" w:pos="1701"/>
      </w:tabs>
      <w:suppressAutoHyphens w:val="0"/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customStyle="1" w:styleId="4">
    <w:name w:val="ППР4 ГСТ"/>
    <w:basedOn w:val="a3"/>
    <w:qFormat/>
    <w:rsid w:val="009C57C2"/>
    <w:pPr>
      <w:numPr>
        <w:ilvl w:val="6"/>
      </w:numPr>
    </w:pPr>
  </w:style>
  <w:style w:type="character" w:customStyle="1" w:styleId="aff">
    <w:name w:val="Пункт подраздела ГСТ Знак"/>
    <w:basedOn w:val="a7"/>
    <w:link w:val="a1"/>
    <w:rsid w:val="009C57C2"/>
    <w:rPr>
      <w:rFonts w:ascii="Times New Roman" w:hAnsi="Times New Roman"/>
      <w:sz w:val="28"/>
      <w:shd w:val="clear" w:color="auto" w:fill="FFFFFF"/>
    </w:rPr>
  </w:style>
  <w:style w:type="character" w:customStyle="1" w:styleId="10">
    <w:name w:val="Заголовок 1 Знак"/>
    <w:basedOn w:val="a7"/>
    <w:link w:val="1"/>
    <w:uiPriority w:val="9"/>
    <w:rsid w:val="009C57C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ar-SA"/>
    </w:rPr>
  </w:style>
  <w:style w:type="paragraph" w:styleId="3">
    <w:name w:val="Body Text Indent 3"/>
    <w:basedOn w:val="a6"/>
    <w:link w:val="30"/>
    <w:unhideWhenUsed/>
    <w:rsid w:val="004A43B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7"/>
    <w:link w:val="3"/>
    <w:uiPriority w:val="99"/>
    <w:semiHidden/>
    <w:rsid w:val="004A43B6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a5">
    <w:name w:val="Перечисления ГСТ"/>
    <w:basedOn w:val="a6"/>
    <w:link w:val="aff0"/>
    <w:qFormat/>
    <w:rsid w:val="0012141F"/>
    <w:pPr>
      <w:numPr>
        <w:numId w:val="5"/>
      </w:numPr>
      <w:tabs>
        <w:tab w:val="left" w:pos="1134"/>
      </w:tabs>
      <w:suppressAutoHyphens w:val="0"/>
      <w:spacing w:line="360" w:lineRule="auto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ff0">
    <w:name w:val="Перечисления ГСТ Знак"/>
    <w:basedOn w:val="a7"/>
    <w:link w:val="a5"/>
    <w:rsid w:val="0012141F"/>
    <w:rPr>
      <w:rFonts w:ascii="Times New Roman" w:hAnsi="Times New Roman"/>
      <w:color w:val="000000" w:themeColor="text1"/>
      <w:sz w:val="28"/>
    </w:rPr>
  </w:style>
  <w:style w:type="character" w:customStyle="1" w:styleId="FontStyle57">
    <w:name w:val="Font Style57"/>
    <w:rsid w:val="00777052"/>
    <w:rPr>
      <w:rFonts w:ascii="Arial" w:hAnsi="Arial" w:cs="Arial"/>
      <w:sz w:val="26"/>
      <w:szCs w:val="26"/>
    </w:rPr>
  </w:style>
  <w:style w:type="paragraph" w:customStyle="1" w:styleId="Default">
    <w:name w:val="Default"/>
    <w:rsid w:val="007E15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4">
    <w:name w:val="Title"/>
    <w:aliases w:val="Заголовок ХХ"/>
    <w:basedOn w:val="1"/>
    <w:link w:val="aff1"/>
    <w:qFormat/>
    <w:rsid w:val="00A73543"/>
    <w:pPr>
      <w:keepLines w:val="0"/>
      <w:numPr>
        <w:numId w:val="8"/>
      </w:numPr>
      <w:suppressAutoHyphens w:val="0"/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ff1">
    <w:name w:val="Заголовок Знак"/>
    <w:aliases w:val="Заголовок ХХ Знак"/>
    <w:basedOn w:val="a7"/>
    <w:link w:val="a4"/>
    <w:rsid w:val="00A7354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11">
    <w:name w:val="Стиль1"/>
    <w:basedOn w:val="a6"/>
    <w:link w:val="12"/>
    <w:qFormat/>
    <w:rsid w:val="00E06A1D"/>
    <w:pPr>
      <w:suppressAutoHyphens w:val="0"/>
      <w:spacing w:line="360" w:lineRule="auto"/>
      <w:ind w:firstLine="709"/>
      <w:jc w:val="both"/>
    </w:pPr>
    <w:rPr>
      <w:rFonts w:eastAsia="Calibri"/>
      <w:lang w:eastAsia="en-US"/>
    </w:rPr>
  </w:style>
  <w:style w:type="character" w:customStyle="1" w:styleId="12">
    <w:name w:val="Стиль1 Знак"/>
    <w:link w:val="11"/>
    <w:rsid w:val="00E06A1D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kodeks://link/d?nd=120000714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kodeks://link/d?nd=120010463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66F07-3240-4493-933E-B4CA763D5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1760</Words>
  <Characters>10033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"Газпром СтройТЭК Салават"</Company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Аржанова Ирина Валерьевна</dc:creator>
  <cp:keywords/>
  <dc:description/>
  <cp:lastModifiedBy>Яньшин Данила</cp:lastModifiedBy>
  <cp:revision>5</cp:revision>
  <cp:lastPrinted>2024-10-04T06:28:00Z</cp:lastPrinted>
  <dcterms:created xsi:type="dcterms:W3CDTF">2026-03-27T08:24:00Z</dcterms:created>
  <dcterms:modified xsi:type="dcterms:W3CDTF">2026-05-26T10:57:00Z</dcterms:modified>
</cp:coreProperties>
</file>