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exact"/>
        <w:jc w:val="center"/>
      </w:pPr>
      <w:r>
        <w:rPr>
          <w:rFonts w:ascii="Times New Roman" w:cs="Times New Roman" w:eastAsia="Times New Roman" w:hAnsi="Times New Roman"/>
          <w:sz w:val="28"/>
          <w:szCs w:val="28"/>
        </w:rPr>
        <w:t xml:space="preserve">Министерство образования Республики Беларусь</w:t>
      </w:r>
    </w:p>
    <w:p>
      <w:pPr>
        <w:spacing w:line="360" w:lineRule="exact"/>
        <w:jc w:val="center"/>
      </w:pPr>
      <w:r>
        <w:rPr>
          <w:rFonts w:ascii="Times New Roman" w:cs="Times New Roman" w:eastAsia="Times New Roman" w:hAnsi="Times New Roman"/>
          <w:sz w:val="28"/>
          <w:szCs w:val="28"/>
        </w:rPr>
        <w:t xml:space="preserve">Учреждение образования</w:t>
      </w:r>
    </w:p>
    <w:p>
      <w:pPr>
        <w:spacing w:line="360" w:lineRule="exact"/>
        <w:jc w:val="center"/>
      </w:pPr>
      <w:r>
        <w:rPr>
          <w:rFonts w:ascii="Times New Roman" w:cs="Times New Roman" w:eastAsia="Times New Roman" w:hAnsi="Times New Roman"/>
          <w:sz w:val="28"/>
          <w:szCs w:val="28"/>
        </w:rPr>
        <w:t xml:space="preserve">«Белорусский государственный университет</w:t>
      </w:r>
    </w:p>
    <w:p>
      <w:pPr>
        <w:spacing w:line="360" w:lineRule="exact"/>
        <w:jc w:val="center"/>
      </w:pPr>
      <w:r>
        <w:rPr>
          <w:rFonts w:ascii="Times New Roman" w:cs="Times New Roman" w:eastAsia="Times New Roman" w:hAnsi="Times New Roman"/>
          <w:sz w:val="28"/>
          <w:szCs w:val="28"/>
        </w:rPr>
        <w:t xml:space="preserve">информатики и радиоэлектроники»</w:t>
      </w:r>
    </w:p>
    <w:p>
      <w:pPr>
        <w:spacing w:line="360" w:lineRule="exact"/>
      </w:pPr>
    </w:p>
    <w:p>
      <w:pPr>
        <w:spacing w:line="360" w:lineRule="exact"/>
        <w:jc w:val="center"/>
      </w:pPr>
      <w:r>
        <w:rPr>
          <w:rFonts w:ascii="Times New Roman" w:cs="Times New Roman" w:eastAsia="Times New Roman" w:hAnsi="Times New Roman"/>
          <w:sz w:val="28"/>
          <w:szCs w:val="28"/>
        </w:rPr>
        <w:t xml:space="preserve">Факультет компьютерного проектирования</w:t>
      </w:r>
    </w:p>
    <w:p>
      <w:pPr>
        <w:spacing w:line="360" w:lineRule="exact"/>
        <w:jc w:val="center"/>
      </w:pPr>
      <w:r>
        <w:rPr>
          <w:rFonts w:ascii="Times New Roman" w:cs="Times New Roman" w:eastAsia="Times New Roman" w:hAnsi="Times New Roman"/>
          <w:sz w:val="28"/>
          <w:szCs w:val="28"/>
        </w:rPr>
        <w:t xml:space="preserve">Кафедра экономической информатики</w:t>
      </w:r>
    </w:p>
    <w:p>
      <w:pPr>
        <w:spacing w:line="360" w:lineRule="exact"/>
        <w:jc w:val="center"/>
      </w:pPr>
      <w:r>
        <w:rPr>
          <w:rFonts w:ascii="Times New Roman" w:cs="Times New Roman" w:eastAsia="Times New Roman" w:hAnsi="Times New Roman"/>
          <w:sz w:val="28"/>
          <w:szCs w:val="28"/>
        </w:rPr>
        <w:t xml:space="preserve">Дисциплина «Программирование сетевых приложений»</w:t>
      </w:r>
    </w:p>
    <w:p>
      <w:pPr>
        <w:spacing w:line="360" w:lineRule="exact"/>
      </w:pP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69"/>
        <w:gridCol w:w="5387"/>
      </w:tblGrid>
      <w:tr>
        <w:tc>
          <w:tcPr>
            <w:tcW w:type="dxa" w:w="3969"/>
            <w:tcBorders>
              <w:top w:val="none" w:color="FFFFFF" w:sz="0"/>
              <w:left w:val="none" w:color="FFFFFF" w:sz="0"/>
              <w:bottom w:val="none" w:color="FFFFFF" w:sz="0"/>
              <w:right w:val="none" w:color="FFFFFF" w:sz="0"/>
            </w:tcBorders>
          </w:tcPr>
          <w:p>
            <w:r>
              <w:t xml:space="preserve"/>
            </w:r>
          </w:p>
        </w:tc>
        <w:tc>
          <w:tcPr>
            <w:tcW w:type="dxa" w:w="5387"/>
            <w:tcBorders>
              <w:top w:val="none" w:color="FFFFFF" w:sz="0"/>
              <w:left w:val="none" w:color="FFFFFF" w:sz="0"/>
              <w:bottom w:val="none" w:color="FFFFFF" w:sz="0"/>
              <w:right w:val="none" w:color="FFFFFF" w:sz="0"/>
            </w:tcBorders>
          </w:tcPr>
          <w:p>
            <w:pPr>
              <w:spacing w:line="360" w:lineRule="exact"/>
              <w:jc w:val="left"/>
            </w:pPr>
            <w:r>
              <w:rPr>
                <w:rFonts w:ascii="Times New Roman" w:cs="Times New Roman" w:eastAsia="Times New Roman" w:hAnsi="Times New Roman"/>
                <w:sz w:val="28"/>
                <w:szCs w:val="28"/>
              </w:rPr>
              <w:t xml:space="preserve">«К ЗАЩИТЕ ДОПУСТИТЬ»</w:t>
            </w:r>
          </w:p>
          <w:p>
            <w:pPr>
              <w:spacing w:line="360" w:lineRule="exact"/>
              <w:jc w:val="left"/>
            </w:pPr>
            <w:r>
              <w:rPr>
                <w:rFonts w:ascii="Times New Roman" w:cs="Times New Roman" w:eastAsia="Times New Roman" w:hAnsi="Times New Roman"/>
                <w:sz w:val="28"/>
                <w:szCs w:val="28"/>
              </w:rPr>
              <w:t xml:space="preserve">Руководитель курсового проекта</w:t>
            </w:r>
          </w:p>
          <w:p>
            <w:pPr>
              <w:spacing w:line="360" w:lineRule="exact"/>
              <w:jc w:val="left"/>
            </w:pPr>
            <w:r>
              <w:rPr>
                <w:rFonts w:ascii="Times New Roman" w:cs="Times New Roman" w:eastAsia="Times New Roman" w:hAnsi="Times New Roman"/>
                <w:sz w:val="28"/>
                <w:szCs w:val="28"/>
              </w:rPr>
              <w:t xml:space="preserve">Старший преподаватель кафедры ЭИ</w:t>
            </w:r>
          </w:p>
          <w:p>
            <w:pPr>
              <w:spacing w:line="360" w:lineRule="exact"/>
              <w:jc w:val="left"/>
            </w:pPr>
            <w:r>
              <w:rPr>
                <w:rFonts w:ascii="Times New Roman" w:cs="Times New Roman" w:eastAsia="Times New Roman" w:hAnsi="Times New Roman"/>
                <w:sz w:val="28"/>
                <w:szCs w:val="28"/>
              </w:rPr>
              <w:t xml:space="preserve">________________ Д.А. Сторожев</w:t>
            </w:r>
          </w:p>
          <w:p>
            <w:pPr>
              <w:spacing w:line="360" w:lineRule="exact"/>
              <w:jc w:val="left"/>
            </w:pPr>
            <w:r>
              <w:rPr>
                <w:rFonts w:ascii="Times New Roman" w:cs="Times New Roman" w:eastAsia="Times New Roman" w:hAnsi="Times New Roman"/>
                <w:sz w:val="28"/>
                <w:szCs w:val="28"/>
              </w:rPr>
              <w:t xml:space="preserve">___.____.2026</w:t>
            </w:r>
          </w:p>
        </w:tc>
      </w:tr>
    </w:tbl>
    <w:p>
      <w:pPr>
        <w:spacing w:line="360" w:lineRule="exact"/>
      </w:pPr>
    </w:p>
    <w:p>
      <w:pPr>
        <w:spacing w:line="360" w:lineRule="exact"/>
      </w:pPr>
    </w:p>
    <w:p>
      <w:pPr>
        <w:spacing w:line="360" w:lineRule="exact"/>
        <w:jc w:val="center"/>
      </w:pPr>
      <w:r>
        <w:rPr>
          <w:rFonts w:ascii="Times New Roman" w:cs="Times New Roman" w:eastAsia="Times New Roman" w:hAnsi="Times New Roman"/>
          <w:b/>
          <w:bCs/>
          <w:sz w:val="28"/>
          <w:szCs w:val="28"/>
        </w:rPr>
        <w:t xml:space="preserve">ПОЯСНИТЕЛЬНАЯ ЗАПИСКА</w:t>
      </w:r>
    </w:p>
    <w:p>
      <w:pPr>
        <w:spacing w:line="360" w:lineRule="exact"/>
        <w:jc w:val="center"/>
      </w:pPr>
      <w:r>
        <w:rPr>
          <w:rFonts w:ascii="Times New Roman" w:cs="Times New Roman" w:eastAsia="Times New Roman" w:hAnsi="Times New Roman"/>
          <w:sz w:val="28"/>
          <w:szCs w:val="28"/>
        </w:rPr>
        <w:t xml:space="preserve">к курсовому проекту</w:t>
      </w:r>
    </w:p>
    <w:p>
      <w:pPr>
        <w:spacing w:line="360" w:lineRule="exact"/>
        <w:jc w:val="center"/>
      </w:pPr>
      <w:r>
        <w:rPr>
          <w:rFonts w:ascii="Times New Roman" w:cs="Times New Roman" w:eastAsia="Times New Roman" w:hAnsi="Times New Roman"/>
          <w:sz w:val="28"/>
          <w:szCs w:val="28"/>
        </w:rPr>
        <w:t xml:space="preserve">на тему:</w:t>
      </w:r>
    </w:p>
    <w:p>
      <w:pPr>
        <w:spacing w:line="360" w:lineRule="exact"/>
        <w:jc w:val="center"/>
      </w:pPr>
      <w:r>
        <w:rPr>
          <w:rFonts w:ascii="Times New Roman" w:cs="Times New Roman" w:eastAsia="Times New Roman" w:hAnsi="Times New Roman"/>
          <w:b/>
          <w:bCs/>
          <w:sz w:val="28"/>
          <w:szCs w:val="28"/>
        </w:rPr>
        <w:t xml:space="preserve">«ПРОГРАММНОЕ СРЕДСТВО ДЛЯ ПОДДЕРЖКИ ПРОЦЕССА</w:t>
      </w:r>
    </w:p>
    <w:p>
      <w:pPr>
        <w:spacing w:line="360" w:lineRule="exact"/>
        <w:jc w:val="center"/>
      </w:pPr>
      <w:r>
        <w:rPr>
          <w:rFonts w:ascii="Times New Roman" w:cs="Times New Roman" w:eastAsia="Times New Roman" w:hAnsi="Times New Roman"/>
          <w:b/>
          <w:bCs/>
          <w:sz w:val="28"/>
          <w:szCs w:val="28"/>
        </w:rPr>
        <w:t xml:space="preserve">ОКАЗАНИЯ СТРАХОВЫХ УСЛУГ НАСЕЛЕНИЮ»</w:t>
      </w:r>
    </w:p>
    <w:p>
      <w:pPr>
        <w:spacing w:line="360" w:lineRule="exact"/>
      </w:pPr>
    </w:p>
    <w:p>
      <w:pPr>
        <w:spacing w:line="360" w:lineRule="exact"/>
        <w:jc w:val="center"/>
      </w:pPr>
      <w:r>
        <w:rPr>
          <w:rFonts w:ascii="Times New Roman" w:cs="Times New Roman" w:eastAsia="Times New Roman" w:hAnsi="Times New Roman"/>
          <w:sz w:val="28"/>
          <w:szCs w:val="28"/>
        </w:rPr>
        <w:t xml:space="preserve">БГУИР КП 1-40 01 02-08 015 ПЗ</w:t>
      </w:r>
    </w:p>
    <w:p>
      <w:pPr>
        <w:spacing w:line="360" w:lineRule="exact"/>
      </w:pPr>
    </w:p>
    <w:p>
      <w:pPr>
        <w:spacing w:line="360" w:lineRule="exact"/>
      </w:pP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69"/>
        <w:gridCol w:w="5387"/>
      </w:tblGrid>
      <w:tr>
        <w:tc>
          <w:tcPr>
            <w:tcW w:type="dxa" w:w="3969"/>
            <w:tcBorders>
              <w:top w:val="none" w:color="FFFFFF" w:sz="0"/>
              <w:left w:val="none" w:color="FFFFFF" w:sz="0"/>
              <w:bottom w:val="none" w:color="FFFFFF" w:sz="0"/>
              <w:right w:val="none" w:color="FFFFFF" w:sz="0"/>
            </w:tcBorders>
          </w:tcPr>
          <w:p>
            <w:r>
              <w:t xml:space="preserve"/>
            </w:r>
          </w:p>
        </w:tc>
        <w:tc>
          <w:tcPr>
            <w:tcW w:type="dxa" w:w="5387"/>
            <w:tcBorders>
              <w:top w:val="none" w:color="FFFFFF" w:sz="0"/>
              <w:left w:val="none" w:color="FFFFFF" w:sz="0"/>
              <w:bottom w:val="none" w:color="FFFFFF" w:sz="0"/>
              <w:right w:val="none" w:color="FFFFFF" w:sz="0"/>
            </w:tcBorders>
          </w:tcPr>
          <w:p>
            <w:pPr>
              <w:spacing w:line="360" w:lineRule="exact"/>
              <w:jc w:val="left"/>
            </w:pPr>
            <w:r>
              <w:rPr>
                <w:rFonts w:ascii="Times New Roman" w:cs="Times New Roman" w:eastAsia="Times New Roman" w:hAnsi="Times New Roman"/>
                <w:sz w:val="28"/>
                <w:szCs w:val="28"/>
              </w:rPr>
              <w:t xml:space="preserve">Выполнила студентка группы 414351</w:t>
            </w:r>
          </w:p>
          <w:p>
            <w:pPr>
              <w:spacing w:line="360" w:lineRule="exact"/>
              <w:jc w:val="left"/>
            </w:pPr>
            <w:r>
              <w:rPr>
                <w:rFonts w:ascii="Times New Roman" w:cs="Times New Roman" w:eastAsia="Times New Roman" w:hAnsi="Times New Roman"/>
                <w:sz w:val="28"/>
                <w:szCs w:val="28"/>
              </w:rPr>
              <w:t xml:space="preserve">Балащенко Ксения Руслановна</w:t>
            </w:r>
          </w:p>
          <w:p>
            <w:pPr>
              <w:spacing w:line="360" w:lineRule="exact"/>
              <w:jc w:val="left"/>
            </w:pPr>
            <w:r>
              <w:rPr>
                <w:rFonts w:ascii="Times New Roman" w:cs="Times New Roman" w:eastAsia="Times New Roman" w:hAnsi="Times New Roman"/>
                <w:sz w:val="28"/>
                <w:szCs w:val="28"/>
              </w:rPr>
              <w:t xml:space="preserve">____________________________</w:t>
            </w:r>
          </w:p>
          <w:p>
            <w:pPr>
              <w:spacing w:line="360" w:lineRule="exact"/>
              <w:jc w:val="center"/>
            </w:pPr>
            <w:r>
              <w:rPr>
                <w:rFonts w:ascii="Times New Roman" w:cs="Times New Roman" w:eastAsia="Times New Roman" w:hAnsi="Times New Roman"/>
                <w:sz w:val="20"/>
                <w:szCs w:val="20"/>
              </w:rPr>
              <w:t xml:space="preserve">(подпись студента)</w:t>
            </w:r>
          </w:p>
          <w:p>
            <w:pPr>
              <w:spacing w:line="360" w:lineRule="exact"/>
              <w:jc w:val="left"/>
            </w:pPr>
            <w:r>
              <w:rPr>
                <w:rFonts w:ascii="Times New Roman" w:cs="Times New Roman" w:eastAsia="Times New Roman" w:hAnsi="Times New Roman"/>
                <w:sz w:val="28"/>
                <w:szCs w:val="28"/>
              </w:rPr>
              <w:t xml:space="preserve">Курсовой проект представлен на проверку ___.____.2026</w:t>
            </w:r>
          </w:p>
          <w:p>
            <w:pPr>
              <w:spacing w:line="360" w:lineRule="exact"/>
              <w:jc w:val="left"/>
            </w:pPr>
            <w:r>
              <w:rPr>
                <w:rFonts w:ascii="Times New Roman" w:cs="Times New Roman" w:eastAsia="Times New Roman" w:hAnsi="Times New Roman"/>
                <w:sz w:val="28"/>
                <w:szCs w:val="28"/>
              </w:rPr>
              <w:t xml:space="preserve">____________________________</w:t>
            </w:r>
          </w:p>
          <w:p>
            <w:pPr>
              <w:spacing w:line="360" w:lineRule="exact"/>
              <w:jc w:val="center"/>
            </w:pPr>
            <w:r>
              <w:rPr>
                <w:rFonts w:ascii="Times New Roman" w:cs="Times New Roman" w:eastAsia="Times New Roman" w:hAnsi="Times New Roman"/>
                <w:sz w:val="20"/>
                <w:szCs w:val="20"/>
              </w:rPr>
              <w:t xml:space="preserve">(подпись студента)</w:t>
            </w:r>
          </w:p>
        </w:tc>
      </w:tr>
    </w:tbl>
    <w:p>
      <w:pPr>
        <w:spacing w:line="360" w:lineRule="exact"/>
      </w:pPr>
    </w:p>
    <w:p>
      <w:pPr>
        <w:spacing w:line="360" w:lineRule="exact"/>
      </w:pPr>
    </w:p>
    <w:p>
      <w:pPr>
        <w:spacing w:line="360" w:lineRule="exact"/>
      </w:pPr>
    </w:p>
    <w:p>
      <w:pPr>
        <w:spacing w:line="360" w:lineRule="exact"/>
      </w:pPr>
    </w:p>
    <w:p>
      <w:pPr>
        <w:spacing w:line="360" w:lineRule="exact"/>
      </w:pPr>
    </w:p>
    <w:p>
      <w:pPr>
        <w:spacing w:line="360" w:lineRule="exact"/>
      </w:pPr>
    </w:p>
    <w:p>
      <w:pPr>
        <w:spacing w:line="360" w:lineRule="exact"/>
        <w:jc w:val="center"/>
      </w:pPr>
      <w:r>
        <w:rPr>
          <w:rFonts w:ascii="Times New Roman" w:cs="Times New Roman" w:eastAsia="Times New Roman" w:hAnsi="Times New Roman"/>
          <w:sz w:val="28"/>
          <w:szCs w:val="28"/>
        </w:rPr>
        <w:t xml:space="preserve">Минск 2026</w:t>
      </w:r>
    </w:p>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РЕФЕРАТ</w:t>
      </w:r>
    </w:p>
    <w:p>
      <w:pPr>
        <w:spacing w:after="0" w:before="0" w:line="360" w:lineRule="exact"/>
        <w:ind w:firstLine="709"/>
        <w:jc w:val="both"/>
      </w:pPr>
      <w:r>
        <w:rPr>
          <w:rFonts w:ascii="Times New Roman" w:cs="Times New Roman" w:eastAsia="Times New Roman" w:hAnsi="Times New Roman"/>
          <w:sz w:val="28"/>
          <w:szCs w:val="28"/>
        </w:rPr>
        <w:t xml:space="preserve">Пояснительная записка 113 с., 47 рис., 28 табл., 23 источников, 3 прил.</w:t>
      </w:r>
    </w:p>
    <w:p>
      <w:pPr>
        <w:spacing w:after="0" w:before="0" w:line="360" w:lineRule="exact"/>
        <w:ind w:firstLine="709"/>
        <w:jc w:val="both"/>
      </w:pPr>
      <w:r>
        <w:rPr>
          <w:rFonts w:ascii="Times New Roman" w:cs="Times New Roman" w:eastAsia="Times New Roman" w:hAnsi="Times New Roman"/>
          <w:sz w:val="28"/>
          <w:szCs w:val="28"/>
        </w:rPr>
        <w:t xml:space="preserve">СТРАХОВЫЕ УСЛУГИ, ДОГОВОР СТРАХОВАНИЯ, СТРАХОВАЯ ПРЕМИЯ, СТРАХОВАЯ ВЫПЛАТА, КЛИЕНТ-СЕРВЕРНОЕ ПРИЛОЖЕНИЕ, МНОГОПОТОЧНЫЙ СЕРВЕР, JAVA, SWING, JDBC, POSTGRESQL, IDEF0, IDEF1X, UML</w:t>
      </w:r>
    </w:p>
    <w:p>
      <w:pPr>
        <w:spacing w:after="0" w:before="0" w:line="360" w:lineRule="exact"/>
        <w:ind w:firstLine="709"/>
        <w:jc w:val="both"/>
      </w:pPr>
      <w:r>
        <w:rPr>
          <w:rFonts w:ascii="Times New Roman" w:cs="Times New Roman" w:eastAsia="Times New Roman" w:hAnsi="Times New Roman"/>
          <w:sz w:val="28"/>
          <w:szCs w:val="28"/>
        </w:rPr>
        <w:t xml:space="preserve">Объектом разработки является процесс оказания страховых услуг физическим лицам: расчёт стоимости страхования, заключение и сопровождение договоров, учёт страховых взносов и урегулирование страховых случаев.</w:t>
      </w:r>
    </w:p>
    <w:p>
      <w:pPr>
        <w:spacing w:after="0" w:before="0" w:line="360" w:lineRule="exact"/>
        <w:ind w:firstLine="709"/>
        <w:jc w:val="both"/>
      </w:pPr>
      <w:r>
        <w:rPr>
          <w:rFonts w:ascii="Times New Roman" w:cs="Times New Roman" w:eastAsia="Times New Roman" w:hAnsi="Times New Roman"/>
          <w:sz w:val="28"/>
          <w:szCs w:val="28"/>
        </w:rPr>
        <w:t xml:space="preserve">Цель курсового проекта – разработка клиент-серверного программного средства, автоматизирующего работу страховой компании с клиентами – физическими лицами, на языке Java с хранением данных в реляционной базе данных PostgreSQL.</w:t>
      </w:r>
    </w:p>
    <w:p>
      <w:pPr>
        <w:spacing w:after="0" w:before="0" w:line="360" w:lineRule="exact"/>
        <w:ind w:firstLine="709"/>
        <w:jc w:val="both"/>
      </w:pPr>
      <w:r>
        <w:rPr>
          <w:rFonts w:ascii="Times New Roman" w:cs="Times New Roman" w:eastAsia="Times New Roman" w:hAnsi="Times New Roman"/>
          <w:sz w:val="28"/>
          <w:szCs w:val="28"/>
        </w:rPr>
        <w:t xml:space="preserve">В процессе работы выполнен анализ предметной области, построены функциональная модель в нотации IDEF0, информационная модель в нотации IDEF1X и UML-модели программного средства, сформулированы функциональные требования. Спроектирована трёхуровневая архитектура с многопоточным сервером, разработаны алгоритмы расчёта страховой премии, страховой выплаты и возврата части премии при расторжении договора, спроектирован пользовательский интерфейс для трёх ролей.</w:t>
      </w:r>
    </w:p>
    <w:p>
      <w:pPr>
        <w:spacing w:after="0" w:before="0" w:line="360" w:lineRule="exact"/>
        <w:ind w:firstLine="709"/>
        <w:jc w:val="both"/>
      </w:pPr>
      <w:r>
        <w:rPr>
          <w:rFonts w:ascii="Times New Roman" w:cs="Times New Roman" w:eastAsia="Times New Roman" w:hAnsi="Times New Roman"/>
          <w:sz w:val="28"/>
          <w:szCs w:val="28"/>
        </w:rPr>
        <w:t xml:space="preserve">Результатом работы является программное средство «Страховой сервис», состоящее из многопоточного сервера и оконного клиентского приложения и поддерживающее семнадцать вариантов использования. Работоспособность подтверждена 29 модульными тестами, сквозным сценарием из 37 проверок и нагрузочным тестированием. Исходный код размещён в публичном репозитории GitHub.</w:t>
      </w:r>
    </w:p>
    <w:p>
      <w:pPr>
        <w:sectPr>
          <w:footerReference w:type="default" r:id="rId7"/>
          <w:type w:val="nextPage"/>
          <w:pgSz w:w="11907" w:h="16840" w:orient="portrait"/>
          <w:pgMar w:top="1134" w:right="851" w:bottom="1134" w:left="1701" w:header="708" w:footer="567"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543800" cy="10658475"/>
                    </a:xfrm>
                    <a:prstGeom prst="rect">
                      <a:avLst/>
                    </a:prstGeom>
                  </pic:spPr>
                </pic:pic>
              </a:graphicData>
            </a:graphic>
          </wp:inline>
        </w:drawing>
      </w:r>
    </w:p>
    <w:p>
      <w:pPr>
        <w:sectPr>
          <w:footerReference w:type="default" r:id="rId8"/>
          <w:type w:val="nextPage"/>
          <w:pgSz w:w="11907" w:h="16840" w:orient="portrait"/>
          <w:pgMar w:top="0" w:right="0" w:bottom="0" w:left="0" w:header="0" w:footer="0"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543800" cy="10658475"/>
                    </a:xfrm>
                    <a:prstGeom prst="rect">
                      <a:avLst/>
                    </a:prstGeom>
                  </pic:spPr>
                </pic:pic>
              </a:graphicData>
            </a:graphic>
          </wp:inline>
        </w:drawing>
      </w:r>
    </w:p>
    <w:p>
      <w:pPr>
        <w:sectPr>
          <w:footerReference w:type="default" r:id="rId9"/>
          <w:type w:val="nextPage"/>
          <w:pgSz w:w="11907" w:h="16840" w:orient="portrait"/>
          <w:pgMar w:top="0" w:right="0" w:bottom="0" w:left="0" w:header="0" w:footer="0" w:gutter="0"/>
          <w:pgNumType/>
          <w:docGrid w:linePitch="360"/>
        </w:sectPr>
      </w:pPr>
    </w:p>
    <w:p>
      <w:pPr>
        <w:pStyle w:val="Heading1"/>
        <w:keepNext/>
        <w:keepLines/>
        <w:spacing w:after="360" w:before="0" w:line="360" w:lineRule="exact"/>
        <w:ind w:firstLine="0"/>
        <w:jc w:val="center"/>
      </w:pPr>
      <w:r>
        <w:rPr>
          <w:rFonts w:ascii="Times New Roman" w:cs="Times New Roman" w:eastAsia="Times New Roman" w:hAnsi="Times New Roman"/>
          <w:b/>
          <w:bCs/>
          <w:sz w:val="28"/>
          <w:szCs w:val="28"/>
        </w:rPr>
        <w:t xml:space="preserve">СОДЕРЖАНИЕ</w:t>
      </w:r>
    </w:p>
    <w:p>
      <w:pPr>
        <w:tabs>
          <w:tab w:val="right" w:leader="dot" w:pos="9354"/>
        </w:tabs>
        <w:spacing w:after="0" w:line="360" w:lineRule="exact"/>
        <w:ind w:left="0" w:hanging="0"/>
        <w:jc w:val="left"/>
      </w:pPr>
      <w:r>
        <w:rPr>
          <w:rFonts w:ascii="Times New Roman" w:hAnsi="Times New Roman" w:cs="Times New Roman"/>
          <w:sz w:val="28"/>
        </w:rPr>
        <w:fldChar w:fldCharType="begin"/>
      </w:r>
      <w:r>
        <w:rPr>
          <w:rFonts w:ascii="Times New Roman" w:hAnsi="Times New Roman" w:cs="Times New Roman"/>
          <w:sz w:val="28"/>
        </w:rPr>
        <w:instrText xml:space="preserve"> TOC \o "1-2" \h \z \u </w:instrText>
      </w:r>
      <w:r>
        <w:rPr>
          <w:rFonts w:ascii="Times New Roman" w:hAnsi="Times New Roman" w:cs="Times New Roman"/>
          <w:sz w:val="28"/>
        </w:rPr>
        <w:fldChar w:fldCharType="separate"/>
      </w:r>
      <w:r>
        <w:rPr>
          <w:rFonts w:ascii="Times New Roman" w:hAnsi="Times New Roman" w:cs="Times New Roman"/>
          <w:sz w:val="28"/>
        </w:rPr>
        <w:t xml:space="preserve">Перечень условных обозначений, символов и терминов</w:t>
      </w:r>
      <w:r>
        <w:rPr>
          <w:rFonts w:ascii="Times New Roman" w:hAnsi="Times New Roman" w:cs="Times New Roman"/>
          <w:sz w:val="28"/>
        </w:rPr>
        <w:tab/>
      </w:r>
      <w:r>
        <w:rPr>
          <w:rFonts w:ascii="Times New Roman" w:hAnsi="Times New Roman" w:cs="Times New Roman"/>
          <w:sz w:val="28"/>
        </w:rPr>
        <w:t>6</w:t>
      </w:r>
    </w:p>
    <w:p>
      <w:pPr>
        <w:tabs>
          <w:tab w:val="right" w:leader="dot" w:pos="9354"/>
        </w:tabs>
        <w:spacing w:after="0" w:line="360" w:lineRule="exact"/>
        <w:ind w:left="0" w:hanging="0"/>
        <w:jc w:val="left"/>
      </w:pPr>
      <w:r>
        <w:rPr>
          <w:rFonts w:ascii="Times New Roman" w:hAnsi="Times New Roman" w:cs="Times New Roman"/>
          <w:sz w:val="28"/>
        </w:rPr>
        <w:t xml:space="preserve">Введение</w:t>
      </w:r>
      <w:r>
        <w:rPr>
          <w:rFonts w:ascii="Times New Roman" w:hAnsi="Times New Roman" w:cs="Times New Roman"/>
          <w:sz w:val="28"/>
        </w:rPr>
        <w:tab/>
      </w:r>
      <w:r>
        <w:rPr>
          <w:rFonts w:ascii="Times New Roman" w:hAnsi="Times New Roman" w:cs="Times New Roman"/>
          <w:sz w:val="28"/>
        </w:rPr>
        <w:t>8</w:t>
      </w:r>
    </w:p>
    <w:p>
      <w:pPr>
        <w:tabs>
          <w:tab w:val="right" w:leader="dot" w:pos="9354"/>
        </w:tabs>
        <w:spacing w:after="0" w:line="360" w:lineRule="exact"/>
        <w:ind w:left="284" w:hanging="284"/>
        <w:jc w:val="left"/>
      </w:pPr>
      <w:r>
        <w:rPr>
          <w:rFonts w:ascii="Times New Roman" w:hAnsi="Times New Roman" w:cs="Times New Roman"/>
          <w:sz w:val="28"/>
        </w:rPr>
        <w:t xml:space="preserve">1 Анализ и моделирование предметной области программного средства</w:t>
      </w:r>
      <w:r>
        <w:rPr>
          <w:rFonts w:ascii="Times New Roman" w:hAnsi="Times New Roman" w:cs="Times New Roman"/>
          <w:sz w:val="28"/>
        </w:rPr>
        <w:tab/>
      </w:r>
      <w:r>
        <w:rPr>
          <w:rFonts w:ascii="Times New Roman" w:hAnsi="Times New Roman" w:cs="Times New Roman"/>
          <w:sz w:val="28"/>
        </w:rPr>
        <w:t>10</w:t>
      </w:r>
    </w:p>
    <w:p>
      <w:pPr>
        <w:tabs>
          <w:tab w:val="right" w:leader="dot" w:pos="9354"/>
        </w:tabs>
        <w:spacing w:after="0" w:line="360" w:lineRule="exact"/>
        <w:ind w:left="851" w:hanging="567"/>
        <w:jc w:val="left"/>
      </w:pPr>
      <w:r>
        <w:rPr>
          <w:rFonts w:ascii="Times New Roman" w:hAnsi="Times New Roman" w:cs="Times New Roman"/>
          <w:sz w:val="28"/>
        </w:rPr>
        <w:t xml:space="preserve">1.1 Описание процесса оказания страховых услуг населению</w:t>
      </w:r>
      <w:r>
        <w:rPr>
          <w:rFonts w:ascii="Times New Roman" w:hAnsi="Times New Roman" w:cs="Times New Roman"/>
          <w:sz w:val="28"/>
        </w:rPr>
        <w:tab/>
      </w:r>
      <w:r>
        <w:rPr>
          <w:rFonts w:ascii="Times New Roman" w:hAnsi="Times New Roman" w:cs="Times New Roman"/>
          <w:sz w:val="28"/>
        </w:rPr>
        <w:t>10</w:t>
      </w:r>
    </w:p>
    <w:p>
      <w:pPr>
        <w:tabs>
          <w:tab w:val="right" w:leader="dot" w:pos="9354"/>
        </w:tabs>
        <w:spacing w:after="0" w:line="360" w:lineRule="exact"/>
        <w:ind w:left="851" w:hanging="567"/>
        <w:jc w:val="left"/>
      </w:pPr>
      <w:r>
        <w:rPr>
          <w:rFonts w:ascii="Times New Roman" w:hAnsi="Times New Roman" w:cs="Times New Roman"/>
          <w:sz w:val="28"/>
        </w:rPr>
        <w:t xml:space="preserve">1.2 Разработка функциональной модели предметной области</w:t>
      </w:r>
      <w:r>
        <w:rPr>
          <w:rFonts w:ascii="Times New Roman" w:hAnsi="Times New Roman" w:cs="Times New Roman"/>
          <w:sz w:val="28"/>
        </w:rPr>
        <w:tab/>
      </w:r>
      <w:r>
        <w:rPr>
          <w:rFonts w:ascii="Times New Roman" w:hAnsi="Times New Roman" w:cs="Times New Roman"/>
          <w:sz w:val="28"/>
        </w:rPr>
        <w:t>15</w:t>
      </w:r>
    </w:p>
    <w:p>
      <w:pPr>
        <w:tabs>
          <w:tab w:val="right" w:leader="dot" w:pos="9354"/>
        </w:tabs>
        <w:spacing w:after="0" w:line="360" w:lineRule="exact"/>
        <w:ind w:left="851" w:hanging="567"/>
        <w:jc w:val="left"/>
      </w:pPr>
      <w:r>
        <w:rPr>
          <w:rFonts w:ascii="Times New Roman" w:hAnsi="Times New Roman" w:cs="Times New Roman"/>
          <w:sz w:val="28"/>
        </w:rPr>
        <w:t xml:space="preserve">1.3 Анализ требований к разрабатываемому программному средству. Спецификация функциональных требований</w:t>
      </w:r>
      <w:r>
        <w:rPr>
          <w:rFonts w:ascii="Times New Roman" w:hAnsi="Times New Roman" w:cs="Times New Roman"/>
          <w:sz w:val="28"/>
        </w:rPr>
        <w:tab/>
      </w:r>
      <w:r>
        <w:rPr>
          <w:rFonts w:ascii="Times New Roman" w:hAnsi="Times New Roman" w:cs="Times New Roman"/>
          <w:sz w:val="28"/>
        </w:rPr>
        <w:t>21</w:t>
      </w:r>
    </w:p>
    <w:p>
      <w:pPr>
        <w:tabs>
          <w:tab w:val="right" w:leader="dot" w:pos="9354"/>
        </w:tabs>
        <w:spacing w:after="0" w:line="360" w:lineRule="exact"/>
        <w:ind w:left="851" w:hanging="567"/>
        <w:jc w:val="left"/>
      </w:pPr>
      <w:r>
        <w:rPr>
          <w:rFonts w:ascii="Times New Roman" w:hAnsi="Times New Roman" w:cs="Times New Roman"/>
          <w:sz w:val="28"/>
        </w:rPr>
        <w:t xml:space="preserve">1.4 Разработка информационной модели предметной области</w:t>
      </w:r>
      <w:r>
        <w:rPr>
          <w:rFonts w:ascii="Times New Roman" w:hAnsi="Times New Roman" w:cs="Times New Roman"/>
          <w:sz w:val="28"/>
        </w:rPr>
        <w:tab/>
      </w:r>
      <w:r>
        <w:rPr>
          <w:rFonts w:ascii="Times New Roman" w:hAnsi="Times New Roman" w:cs="Times New Roman"/>
          <w:sz w:val="28"/>
        </w:rPr>
        <w:t>23</w:t>
      </w:r>
    </w:p>
    <w:p>
      <w:pPr>
        <w:tabs>
          <w:tab w:val="right" w:leader="dot" w:pos="9354"/>
        </w:tabs>
        <w:spacing w:after="0" w:line="360" w:lineRule="exact"/>
        <w:ind w:left="851" w:hanging="567"/>
        <w:jc w:val="left"/>
      </w:pPr>
      <w:r>
        <w:rPr>
          <w:rFonts w:ascii="Times New Roman" w:hAnsi="Times New Roman" w:cs="Times New Roman"/>
          <w:sz w:val="28"/>
        </w:rPr>
        <w:t xml:space="preserve">1.5 UML-модели представления программного средства и их описание</w:t>
      </w:r>
      <w:r>
        <w:rPr>
          <w:rFonts w:ascii="Times New Roman" w:hAnsi="Times New Roman" w:cs="Times New Roman"/>
          <w:sz w:val="28"/>
        </w:rPr>
        <w:tab/>
      </w:r>
      <w:r>
        <w:rPr>
          <w:rFonts w:ascii="Times New Roman" w:hAnsi="Times New Roman" w:cs="Times New Roman"/>
          <w:sz w:val="28"/>
        </w:rPr>
        <w:t>27</w:t>
      </w:r>
    </w:p>
    <w:p>
      <w:pPr>
        <w:tabs>
          <w:tab w:val="right" w:leader="dot" w:pos="9354"/>
        </w:tabs>
        <w:spacing w:after="0" w:line="360" w:lineRule="exact"/>
        <w:ind w:left="284" w:hanging="284"/>
        <w:jc w:val="left"/>
      </w:pPr>
      <w:r>
        <w:rPr>
          <w:rFonts w:ascii="Times New Roman" w:hAnsi="Times New Roman" w:cs="Times New Roman"/>
          <w:sz w:val="28"/>
        </w:rPr>
        <w:t xml:space="preserve">2 Проектирование и конструирование программного средства</w:t>
      </w:r>
      <w:r>
        <w:rPr>
          <w:rFonts w:ascii="Times New Roman" w:hAnsi="Times New Roman" w:cs="Times New Roman"/>
          <w:sz w:val="28"/>
        </w:rPr>
        <w:tab/>
      </w:r>
      <w:r>
        <w:rPr>
          <w:rFonts w:ascii="Times New Roman" w:hAnsi="Times New Roman" w:cs="Times New Roman"/>
          <w:sz w:val="28"/>
        </w:rPr>
        <w:t>34</w:t>
      </w:r>
    </w:p>
    <w:p>
      <w:pPr>
        <w:tabs>
          <w:tab w:val="right" w:leader="dot" w:pos="9354"/>
        </w:tabs>
        <w:spacing w:after="0" w:line="360" w:lineRule="exact"/>
        <w:ind w:left="851" w:hanging="567"/>
        <w:jc w:val="left"/>
      </w:pPr>
      <w:r>
        <w:rPr>
          <w:rFonts w:ascii="Times New Roman" w:hAnsi="Times New Roman" w:cs="Times New Roman"/>
          <w:sz w:val="28"/>
        </w:rPr>
        <w:t xml:space="preserve">2.1 Постановка задачи</w:t>
      </w:r>
      <w:r>
        <w:rPr>
          <w:rFonts w:ascii="Times New Roman" w:hAnsi="Times New Roman" w:cs="Times New Roman"/>
          <w:sz w:val="28"/>
        </w:rPr>
        <w:tab/>
      </w:r>
      <w:r>
        <w:rPr>
          <w:rFonts w:ascii="Times New Roman" w:hAnsi="Times New Roman" w:cs="Times New Roman"/>
          <w:sz w:val="28"/>
        </w:rPr>
        <w:t>34</w:t>
      </w:r>
    </w:p>
    <w:p>
      <w:pPr>
        <w:tabs>
          <w:tab w:val="right" w:leader="dot" w:pos="9354"/>
        </w:tabs>
        <w:spacing w:after="0" w:line="360" w:lineRule="exact"/>
        <w:ind w:left="851" w:hanging="567"/>
        <w:jc w:val="left"/>
      </w:pPr>
      <w:r>
        <w:rPr>
          <w:rFonts w:ascii="Times New Roman" w:hAnsi="Times New Roman" w:cs="Times New Roman"/>
          <w:sz w:val="28"/>
        </w:rPr>
        <w:t xml:space="preserve">2.2 Архитектурные решения</w:t>
      </w:r>
      <w:r>
        <w:rPr>
          <w:rFonts w:ascii="Times New Roman" w:hAnsi="Times New Roman" w:cs="Times New Roman"/>
          <w:sz w:val="28"/>
        </w:rPr>
        <w:tab/>
      </w:r>
      <w:r>
        <w:rPr>
          <w:rFonts w:ascii="Times New Roman" w:hAnsi="Times New Roman" w:cs="Times New Roman"/>
          <w:sz w:val="28"/>
        </w:rPr>
        <w:t>36</w:t>
      </w:r>
    </w:p>
    <w:p>
      <w:pPr>
        <w:tabs>
          <w:tab w:val="right" w:leader="dot" w:pos="9354"/>
        </w:tabs>
        <w:spacing w:after="0" w:line="360" w:lineRule="exact"/>
        <w:ind w:left="851" w:hanging="567"/>
        <w:jc w:val="left"/>
      </w:pPr>
      <w:r>
        <w:rPr>
          <w:rFonts w:ascii="Times New Roman" w:hAnsi="Times New Roman" w:cs="Times New Roman"/>
          <w:sz w:val="28"/>
        </w:rPr>
        <w:t xml:space="preserve">2.3 Описание алгоритмов, реализующих ключевую бизнес-логику разрабатываемого программного средства</w:t>
      </w:r>
      <w:r>
        <w:rPr>
          <w:rFonts w:ascii="Times New Roman" w:hAnsi="Times New Roman" w:cs="Times New Roman"/>
          <w:sz w:val="28"/>
        </w:rPr>
        <w:tab/>
      </w:r>
      <w:r>
        <w:rPr>
          <w:rFonts w:ascii="Times New Roman" w:hAnsi="Times New Roman" w:cs="Times New Roman"/>
          <w:sz w:val="28"/>
        </w:rPr>
        <w:t>45</w:t>
      </w:r>
    </w:p>
    <w:p>
      <w:pPr>
        <w:tabs>
          <w:tab w:val="right" w:leader="dot" w:pos="9354"/>
        </w:tabs>
        <w:spacing w:after="0" w:line="360" w:lineRule="exact"/>
        <w:ind w:left="851" w:hanging="567"/>
        <w:jc w:val="left"/>
      </w:pPr>
      <w:r>
        <w:rPr>
          <w:rFonts w:ascii="Times New Roman" w:hAnsi="Times New Roman" w:cs="Times New Roman"/>
          <w:sz w:val="28"/>
        </w:rPr>
        <w:t xml:space="preserve">2.4 Проектирование пользовательского интерфейса</w:t>
      </w:r>
      <w:r>
        <w:rPr>
          <w:rFonts w:ascii="Times New Roman" w:hAnsi="Times New Roman" w:cs="Times New Roman"/>
          <w:sz w:val="28"/>
        </w:rPr>
        <w:tab/>
      </w:r>
      <w:r>
        <w:rPr>
          <w:rFonts w:ascii="Times New Roman" w:hAnsi="Times New Roman" w:cs="Times New Roman"/>
          <w:sz w:val="28"/>
        </w:rPr>
        <w:t>50</w:t>
      </w:r>
    </w:p>
    <w:p>
      <w:pPr>
        <w:tabs>
          <w:tab w:val="right" w:leader="dot" w:pos="9354"/>
        </w:tabs>
        <w:spacing w:after="0" w:line="360" w:lineRule="exact"/>
        <w:ind w:left="851" w:hanging="567"/>
        <w:jc w:val="left"/>
      </w:pPr>
      <w:r>
        <w:rPr>
          <w:rFonts w:ascii="Times New Roman" w:hAnsi="Times New Roman" w:cs="Times New Roman"/>
          <w:sz w:val="28"/>
        </w:rPr>
        <w:t xml:space="preserve">2.5 Обоснование выбора компонентов и технологий для реализации программного средства</w:t>
      </w:r>
      <w:r>
        <w:rPr>
          <w:rFonts w:ascii="Times New Roman" w:hAnsi="Times New Roman" w:cs="Times New Roman"/>
          <w:sz w:val="28"/>
        </w:rPr>
        <w:tab/>
      </w:r>
      <w:r>
        <w:rPr>
          <w:rFonts w:ascii="Times New Roman" w:hAnsi="Times New Roman" w:cs="Times New Roman"/>
          <w:sz w:val="28"/>
        </w:rPr>
        <w:t>55</w:t>
      </w:r>
    </w:p>
    <w:p>
      <w:pPr>
        <w:tabs>
          <w:tab w:val="right" w:leader="dot" w:pos="9354"/>
        </w:tabs>
        <w:spacing w:after="0" w:line="360" w:lineRule="exact"/>
        <w:ind w:left="284" w:hanging="284"/>
        <w:jc w:val="left"/>
      </w:pPr>
      <w:r>
        <w:rPr>
          <w:rFonts w:ascii="Times New Roman" w:hAnsi="Times New Roman" w:cs="Times New Roman"/>
          <w:sz w:val="28"/>
        </w:rPr>
        <w:t xml:space="preserve">3 Тестирование и проверка работоспособности программного средства</w:t>
      </w:r>
      <w:r>
        <w:rPr>
          <w:rFonts w:ascii="Times New Roman" w:hAnsi="Times New Roman" w:cs="Times New Roman"/>
          <w:sz w:val="28"/>
        </w:rPr>
        <w:tab/>
      </w:r>
      <w:r>
        <w:rPr>
          <w:rFonts w:ascii="Times New Roman" w:hAnsi="Times New Roman" w:cs="Times New Roman"/>
          <w:sz w:val="28"/>
        </w:rPr>
        <w:t>58</w:t>
      </w:r>
    </w:p>
    <w:p>
      <w:pPr>
        <w:tabs>
          <w:tab w:val="right" w:leader="dot" w:pos="9354"/>
        </w:tabs>
        <w:spacing w:after="0" w:line="360" w:lineRule="exact"/>
        <w:ind w:left="284" w:hanging="284"/>
        <w:jc w:val="left"/>
      </w:pPr>
      <w:r>
        <w:rPr>
          <w:rFonts w:ascii="Times New Roman" w:hAnsi="Times New Roman" w:cs="Times New Roman"/>
          <w:sz w:val="28"/>
        </w:rPr>
        <w:t xml:space="preserve">4 Инструкция по развертыванию приложения и сквозной тестовый пример</w:t>
      </w:r>
      <w:r>
        <w:rPr>
          <w:rFonts w:ascii="Times New Roman" w:hAnsi="Times New Roman" w:cs="Times New Roman"/>
          <w:sz w:val="28"/>
        </w:rPr>
        <w:tab/>
      </w:r>
      <w:r>
        <w:rPr>
          <w:rFonts w:ascii="Times New Roman" w:hAnsi="Times New Roman" w:cs="Times New Roman"/>
          <w:sz w:val="28"/>
        </w:rPr>
        <w:t>65</w:t>
      </w:r>
    </w:p>
    <w:p>
      <w:pPr>
        <w:tabs>
          <w:tab w:val="right" w:leader="dot" w:pos="9354"/>
        </w:tabs>
        <w:spacing w:after="0" w:line="360" w:lineRule="exact"/>
        <w:ind w:left="851" w:hanging="567"/>
        <w:jc w:val="left"/>
      </w:pPr>
      <w:r>
        <w:rPr>
          <w:rFonts w:ascii="Times New Roman" w:hAnsi="Times New Roman" w:cs="Times New Roman"/>
          <w:sz w:val="28"/>
        </w:rPr>
        <w:t xml:space="preserve">4.1 Требования к программному и аппаратному обеспечению</w:t>
      </w:r>
      <w:r>
        <w:rPr>
          <w:rFonts w:ascii="Times New Roman" w:hAnsi="Times New Roman" w:cs="Times New Roman"/>
          <w:sz w:val="28"/>
        </w:rPr>
        <w:tab/>
      </w:r>
      <w:r>
        <w:rPr>
          <w:rFonts w:ascii="Times New Roman" w:hAnsi="Times New Roman" w:cs="Times New Roman"/>
          <w:sz w:val="28"/>
        </w:rPr>
        <w:t>65</w:t>
      </w:r>
    </w:p>
    <w:p>
      <w:pPr>
        <w:tabs>
          <w:tab w:val="right" w:leader="dot" w:pos="9354"/>
        </w:tabs>
        <w:spacing w:after="0" w:line="360" w:lineRule="exact"/>
        <w:ind w:left="851" w:hanging="567"/>
        <w:jc w:val="left"/>
      </w:pPr>
      <w:r>
        <w:rPr>
          <w:rFonts w:ascii="Times New Roman" w:hAnsi="Times New Roman" w:cs="Times New Roman"/>
          <w:sz w:val="28"/>
        </w:rPr>
        <w:t xml:space="preserve">4.2 Развертывание базы данных</w:t>
      </w:r>
      <w:r>
        <w:rPr>
          <w:rFonts w:ascii="Times New Roman" w:hAnsi="Times New Roman" w:cs="Times New Roman"/>
          <w:sz w:val="28"/>
        </w:rPr>
        <w:tab/>
      </w:r>
      <w:r>
        <w:rPr>
          <w:rFonts w:ascii="Times New Roman" w:hAnsi="Times New Roman" w:cs="Times New Roman"/>
          <w:sz w:val="28"/>
        </w:rPr>
        <w:t>65</w:t>
      </w:r>
    </w:p>
    <w:p>
      <w:pPr>
        <w:tabs>
          <w:tab w:val="right" w:leader="dot" w:pos="9354"/>
        </w:tabs>
        <w:spacing w:after="0" w:line="360" w:lineRule="exact"/>
        <w:ind w:left="851" w:hanging="567"/>
        <w:jc w:val="left"/>
      </w:pPr>
      <w:r>
        <w:rPr>
          <w:rFonts w:ascii="Times New Roman" w:hAnsi="Times New Roman" w:cs="Times New Roman"/>
          <w:sz w:val="28"/>
        </w:rPr>
        <w:t xml:space="preserve">4.3 Сборка, настройка и запуск сервера</w:t>
      </w:r>
      <w:r>
        <w:rPr>
          <w:rFonts w:ascii="Times New Roman" w:hAnsi="Times New Roman" w:cs="Times New Roman"/>
          <w:sz w:val="28"/>
        </w:rPr>
        <w:tab/>
      </w:r>
      <w:r>
        <w:rPr>
          <w:rFonts w:ascii="Times New Roman" w:hAnsi="Times New Roman" w:cs="Times New Roman"/>
          <w:sz w:val="28"/>
        </w:rPr>
        <w:t>66</w:t>
      </w:r>
    </w:p>
    <w:p>
      <w:pPr>
        <w:tabs>
          <w:tab w:val="right" w:leader="dot" w:pos="9354"/>
        </w:tabs>
        <w:spacing w:after="0" w:line="360" w:lineRule="exact"/>
        <w:ind w:left="851" w:hanging="567"/>
        <w:jc w:val="left"/>
      </w:pPr>
      <w:r>
        <w:rPr>
          <w:rFonts w:ascii="Times New Roman" w:hAnsi="Times New Roman" w:cs="Times New Roman"/>
          <w:sz w:val="28"/>
        </w:rPr>
        <w:t xml:space="preserve">4.4 Запуск клиентского приложения</w:t>
      </w:r>
      <w:r>
        <w:rPr>
          <w:rFonts w:ascii="Times New Roman" w:hAnsi="Times New Roman" w:cs="Times New Roman"/>
          <w:sz w:val="28"/>
        </w:rPr>
        <w:tab/>
      </w:r>
      <w:r>
        <w:rPr>
          <w:rFonts w:ascii="Times New Roman" w:hAnsi="Times New Roman" w:cs="Times New Roman"/>
          <w:sz w:val="28"/>
        </w:rPr>
        <w:t>67</w:t>
      </w:r>
    </w:p>
    <w:p>
      <w:pPr>
        <w:tabs>
          <w:tab w:val="right" w:leader="dot" w:pos="9354"/>
        </w:tabs>
        <w:spacing w:after="0" w:line="360" w:lineRule="exact"/>
        <w:ind w:left="851" w:hanging="567"/>
        <w:jc w:val="left"/>
      </w:pPr>
      <w:r>
        <w:rPr>
          <w:rFonts w:ascii="Times New Roman" w:hAnsi="Times New Roman" w:cs="Times New Roman"/>
          <w:sz w:val="28"/>
        </w:rPr>
        <w:t xml:space="preserve">4.5 Сквозной тестовый пример</w:t>
      </w:r>
      <w:r>
        <w:rPr>
          <w:rFonts w:ascii="Times New Roman" w:hAnsi="Times New Roman" w:cs="Times New Roman"/>
          <w:sz w:val="28"/>
        </w:rPr>
        <w:tab/>
      </w:r>
      <w:r>
        <w:rPr>
          <w:rFonts w:ascii="Times New Roman" w:hAnsi="Times New Roman" w:cs="Times New Roman"/>
          <w:sz w:val="28"/>
        </w:rPr>
        <w:t>67</w:t>
      </w:r>
    </w:p>
    <w:p>
      <w:pPr>
        <w:tabs>
          <w:tab w:val="right" w:leader="dot" w:pos="9354"/>
        </w:tabs>
        <w:spacing w:after="0" w:line="360" w:lineRule="exact"/>
        <w:ind w:left="0" w:hanging="0"/>
        <w:jc w:val="left"/>
      </w:pPr>
      <w:r>
        <w:rPr>
          <w:rFonts w:ascii="Times New Roman" w:hAnsi="Times New Roman" w:cs="Times New Roman"/>
          <w:sz w:val="28"/>
        </w:rPr>
        <w:t xml:space="preserve">Заключение</w:t>
      </w:r>
      <w:r>
        <w:rPr>
          <w:rFonts w:ascii="Times New Roman" w:hAnsi="Times New Roman" w:cs="Times New Roman"/>
          <w:sz w:val="28"/>
        </w:rPr>
        <w:tab/>
      </w:r>
      <w:r>
        <w:rPr>
          <w:rFonts w:ascii="Times New Roman" w:hAnsi="Times New Roman" w:cs="Times New Roman"/>
          <w:sz w:val="28"/>
        </w:rPr>
        <w:t>86</w:t>
      </w:r>
    </w:p>
    <w:p>
      <w:pPr>
        <w:tabs>
          <w:tab w:val="right" w:leader="dot" w:pos="9354"/>
        </w:tabs>
        <w:spacing w:after="0" w:line="360" w:lineRule="exact"/>
        <w:ind w:left="0" w:hanging="0"/>
        <w:jc w:val="left"/>
      </w:pPr>
      <w:r>
        <w:rPr>
          <w:rFonts w:ascii="Times New Roman" w:hAnsi="Times New Roman" w:cs="Times New Roman"/>
          <w:sz w:val="28"/>
        </w:rPr>
        <w:t xml:space="preserve">Список использованных источников</w:t>
      </w:r>
      <w:r>
        <w:rPr>
          <w:rFonts w:ascii="Times New Roman" w:hAnsi="Times New Roman" w:cs="Times New Roman"/>
          <w:sz w:val="28"/>
        </w:rPr>
        <w:tab/>
      </w:r>
      <w:r>
        <w:rPr>
          <w:rFonts w:ascii="Times New Roman" w:hAnsi="Times New Roman" w:cs="Times New Roman"/>
          <w:sz w:val="28"/>
        </w:rPr>
        <w:t>87</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А (обязательное) Отчет о проверке на заимствования в системе «Антиплагиат»</w:t>
      </w:r>
      <w:r>
        <w:rPr>
          <w:rFonts w:ascii="Times New Roman" w:hAnsi="Times New Roman" w:cs="Times New Roman"/>
          <w:sz w:val="28"/>
        </w:rPr>
        <w:tab/>
      </w:r>
      <w:r>
        <w:rPr>
          <w:rFonts w:ascii="Times New Roman" w:hAnsi="Times New Roman" w:cs="Times New Roman"/>
          <w:sz w:val="28"/>
        </w:rPr>
        <w:t>89</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Б (обязательное) Листинг программного кода алгоритмов, реализующих основную бизнес-логику</w:t>
      </w:r>
      <w:r>
        <w:rPr>
          <w:rFonts w:ascii="Times New Roman" w:hAnsi="Times New Roman" w:cs="Times New Roman"/>
          <w:sz w:val="28"/>
        </w:rPr>
        <w:tab/>
      </w:r>
      <w:r>
        <w:rPr>
          <w:rFonts w:ascii="Times New Roman" w:hAnsi="Times New Roman" w:cs="Times New Roman"/>
          <w:sz w:val="28"/>
        </w:rPr>
        <w:t>90</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В (обязательное) Листинг скрипта генерации базы данных</w:t>
      </w:r>
      <w:r>
        <w:rPr>
          <w:rFonts w:ascii="Times New Roman" w:hAnsi="Times New Roman" w:cs="Times New Roman"/>
          <w:sz w:val="28"/>
        </w:rPr>
        <w:tab/>
      </w:r>
      <w:r>
        <w:rPr>
          <w:rFonts w:ascii="Times New Roman" w:hAnsi="Times New Roman" w:cs="Times New Roman"/>
          <w:sz w:val="28"/>
        </w:rPr>
        <w:t>109</w:t>
      </w:r>
    </w:p>
    <w:p>
      <w:pPr>
        <w:tabs>
          <w:tab w:val="right" w:leader="dot" w:pos="9354"/>
        </w:tabs>
        <w:spacing w:after="0" w:line="360" w:lineRule="exact"/>
        <w:ind w:left="0" w:hanging="0"/>
        <w:jc w:val="left"/>
      </w:pPr>
      <w:r>
        <w:rPr>
          <w:rFonts w:ascii="Times New Roman" w:hAnsi="Times New Roman" w:cs="Times New Roman"/>
          <w:sz w:val="28"/>
        </w:rPr>
        <w:t xml:space="preserve">Ведомость документов</w:t>
      </w:r>
      <w:r>
        <w:rPr>
          <w:rFonts w:ascii="Times New Roman" w:hAnsi="Times New Roman" w:cs="Times New Roman"/>
          <w:sz w:val="28"/>
        </w:rPr>
        <w:tab/>
      </w:r>
      <w:r>
        <w:rPr>
          <w:rFonts w:ascii="Times New Roman" w:hAnsi="Times New Roman" w:cs="Times New Roman"/>
          <w:sz w:val="28"/>
        </w:rPr>
        <w:t>113</w:t>
      </w:r>
      <w:r>
        <w:rPr>
          <w:rFonts w:ascii="Times New Roman" w:hAnsi="Times New Roman" w:cs="Times New Roman"/>
          <w:sz w:val="28"/>
        </w:rPr>
        <w:fldChar w:fldCharType="end"/>
      </w:r>
    </w:p>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ПЕРЕЧЕНЬ УСЛОВНЫХ ОБОЗНАЧЕНИЙ, СИМВОЛОВ И ТЕРМИНОВ</w:t>
      </w:r>
    </w:p>
    <w:p>
      <w:pPr>
        <w:spacing w:after="0" w:before="0" w:line="360" w:lineRule="exact"/>
        <w:ind w:firstLine="709"/>
        <w:jc w:val="both"/>
      </w:pPr>
      <w:r>
        <w:rPr>
          <w:rFonts w:ascii="Times New Roman" w:cs="Times New Roman" w:eastAsia="Times New Roman" w:hAnsi="Times New Roman"/>
          <w:sz w:val="28"/>
          <w:szCs w:val="28"/>
        </w:rPr>
        <w:t xml:space="preserve">БД – база данных.</w:t>
      </w:r>
    </w:p>
    <w:p>
      <w:pPr>
        <w:spacing w:after="0" w:before="0" w:line="360" w:lineRule="exact"/>
        <w:ind w:firstLine="709"/>
        <w:jc w:val="both"/>
      </w:pPr>
      <w:r>
        <w:rPr>
          <w:rFonts w:ascii="Times New Roman" w:cs="Times New Roman" w:eastAsia="Times New Roman" w:hAnsi="Times New Roman"/>
          <w:sz w:val="28"/>
          <w:szCs w:val="28"/>
        </w:rPr>
        <w:t xml:space="preserve">ПС – программное средство.</w:t>
      </w:r>
    </w:p>
    <w:p>
      <w:pPr>
        <w:spacing w:after="0" w:before="0" w:line="360" w:lineRule="exact"/>
        <w:ind w:firstLine="709"/>
        <w:jc w:val="both"/>
      </w:pPr>
      <w:r>
        <w:rPr>
          <w:rFonts w:ascii="Times New Roman" w:cs="Times New Roman" w:eastAsia="Times New Roman" w:hAnsi="Times New Roman"/>
          <w:sz w:val="28"/>
          <w:szCs w:val="28"/>
        </w:rPr>
        <w:t xml:space="preserve">СУБД – система управления базами данных.</w:t>
      </w:r>
    </w:p>
    <w:p>
      <w:pPr>
        <w:spacing w:after="0" w:before="0" w:line="360" w:lineRule="exact"/>
        <w:ind w:firstLine="709"/>
        <w:jc w:val="both"/>
      </w:pPr>
      <w:r>
        <w:rPr>
          <w:rFonts w:ascii="Times New Roman" w:cs="Times New Roman" w:eastAsia="Times New Roman" w:hAnsi="Times New Roman"/>
          <w:sz w:val="28"/>
          <w:szCs w:val="28"/>
        </w:rPr>
        <w:t xml:space="preserve">3НФ – третья нормальная форма отношений реляционной базы данных.</w:t>
      </w:r>
    </w:p>
    <w:p>
      <w:pPr>
        <w:spacing w:after="0" w:before="0" w:line="360" w:lineRule="exact"/>
        <w:ind w:firstLine="709"/>
        <w:jc w:val="both"/>
      </w:pPr>
      <w:r>
        <w:rPr>
          <w:rFonts w:ascii="Times New Roman" w:cs="Times New Roman" w:eastAsia="Times New Roman" w:hAnsi="Times New Roman"/>
          <w:sz w:val="28"/>
          <w:szCs w:val="28"/>
        </w:rPr>
        <w:t xml:space="preserve">BPMN – (Business Process Model and Notation) нотация моделирования бизнес-процессов.</w:t>
      </w:r>
    </w:p>
    <w:p>
      <w:pPr>
        <w:spacing w:after="0" w:before="0" w:line="360" w:lineRule="exact"/>
        <w:ind w:firstLine="709"/>
        <w:jc w:val="both"/>
      </w:pPr>
      <w:r>
        <w:rPr>
          <w:rFonts w:ascii="Times New Roman" w:cs="Times New Roman" w:eastAsia="Times New Roman" w:hAnsi="Times New Roman"/>
          <w:sz w:val="28"/>
          <w:szCs w:val="28"/>
        </w:rPr>
        <w:t xml:space="preserve">BYN – белорусский рубль.</w:t>
      </w:r>
    </w:p>
    <w:p>
      <w:pPr>
        <w:spacing w:after="0" w:before="0" w:line="360" w:lineRule="exact"/>
        <w:ind w:firstLine="709"/>
        <w:jc w:val="both"/>
      </w:pPr>
      <w:r>
        <w:rPr>
          <w:rFonts w:ascii="Times New Roman" w:cs="Times New Roman" w:eastAsia="Times New Roman" w:hAnsi="Times New Roman"/>
          <w:sz w:val="28"/>
          <w:szCs w:val="28"/>
        </w:rPr>
        <w:t xml:space="preserve">DAO – (Data Access Object) объект доступа к данным, инкапсулирующий SQL-запросы к одной таблице или группе таблиц.</w:t>
      </w:r>
    </w:p>
    <w:p>
      <w:pPr>
        <w:spacing w:after="0" w:before="0" w:line="360" w:lineRule="exact"/>
        <w:ind w:firstLine="709"/>
        <w:jc w:val="both"/>
      </w:pPr>
      <w:r>
        <w:rPr>
          <w:rFonts w:ascii="Times New Roman" w:cs="Times New Roman" w:eastAsia="Times New Roman" w:hAnsi="Times New Roman"/>
          <w:sz w:val="28"/>
          <w:szCs w:val="28"/>
        </w:rPr>
        <w:t xml:space="preserve">IDEF0 – методология функционального моделирования процессов.</w:t>
      </w:r>
    </w:p>
    <w:p>
      <w:pPr>
        <w:spacing w:after="0" w:before="0" w:line="360" w:lineRule="exact"/>
        <w:ind w:firstLine="709"/>
        <w:jc w:val="both"/>
      </w:pPr>
      <w:r>
        <w:rPr>
          <w:rFonts w:ascii="Times New Roman" w:cs="Times New Roman" w:eastAsia="Times New Roman" w:hAnsi="Times New Roman"/>
          <w:sz w:val="28"/>
          <w:szCs w:val="28"/>
        </w:rPr>
        <w:t xml:space="preserve">IDEF1X – методология информационного моделирования (проектирования реляционных баз данных).</w:t>
      </w:r>
    </w:p>
    <w:p>
      <w:pPr>
        <w:spacing w:after="0" w:before="0" w:line="360" w:lineRule="exact"/>
        <w:ind w:firstLine="709"/>
        <w:jc w:val="both"/>
      </w:pPr>
      <w:r>
        <w:rPr>
          <w:rFonts w:ascii="Times New Roman" w:cs="Times New Roman" w:eastAsia="Times New Roman" w:hAnsi="Times New Roman"/>
          <w:sz w:val="28"/>
          <w:szCs w:val="28"/>
        </w:rPr>
        <w:t xml:space="preserve">JDBC – (Java Database Connectivity) стандартный программный интерфейс Java для доступа к реляционным СУБД.</w:t>
      </w:r>
    </w:p>
    <w:p>
      <w:pPr>
        <w:spacing w:after="0" w:before="0" w:line="360" w:lineRule="exact"/>
        <w:ind w:firstLine="709"/>
        <w:jc w:val="both"/>
      </w:pPr>
      <w:r>
        <w:rPr>
          <w:rFonts w:ascii="Times New Roman" w:cs="Times New Roman" w:eastAsia="Times New Roman" w:hAnsi="Times New Roman"/>
          <w:sz w:val="28"/>
          <w:szCs w:val="28"/>
        </w:rPr>
        <w:t xml:space="preserve">JDK, JRE – комплект разработчика и среда выполнения Java.</w:t>
      </w:r>
    </w:p>
    <w:p>
      <w:pPr>
        <w:spacing w:after="0" w:before="0" w:line="360" w:lineRule="exact"/>
        <w:ind w:firstLine="709"/>
        <w:jc w:val="both"/>
      </w:pPr>
      <w:r>
        <w:rPr>
          <w:rFonts w:ascii="Times New Roman" w:cs="Times New Roman" w:eastAsia="Times New Roman" w:hAnsi="Times New Roman"/>
          <w:sz w:val="28"/>
          <w:szCs w:val="28"/>
        </w:rPr>
        <w:t xml:space="preserve">SQL – язык структурированных запросов к реляционным базам данных.</w:t>
      </w:r>
    </w:p>
    <w:p>
      <w:pPr>
        <w:spacing w:after="0" w:before="0" w:line="360" w:lineRule="exact"/>
        <w:ind w:firstLine="709"/>
        <w:jc w:val="both"/>
      </w:pPr>
      <w:r>
        <w:rPr>
          <w:rFonts w:ascii="Times New Roman" w:cs="Times New Roman" w:eastAsia="Times New Roman" w:hAnsi="Times New Roman"/>
          <w:sz w:val="28"/>
          <w:szCs w:val="28"/>
        </w:rPr>
        <w:t xml:space="preserve">TCP/IP – стек сетевых протоколов, используемый для обмена клиентского приложения с сервером.</w:t>
      </w:r>
    </w:p>
    <w:p>
      <w:pPr>
        <w:spacing w:after="0" w:before="0" w:line="360" w:lineRule="exact"/>
        <w:ind w:firstLine="709"/>
        <w:jc w:val="both"/>
      </w:pPr>
      <w:r>
        <w:rPr>
          <w:rFonts w:ascii="Times New Roman" w:cs="Times New Roman" w:eastAsia="Times New Roman" w:hAnsi="Times New Roman"/>
          <w:sz w:val="28"/>
          <w:szCs w:val="28"/>
        </w:rPr>
        <w:t xml:space="preserve">UML – (Unified Modeling Language) унифицированный язык моделирования.</w:t>
      </w:r>
    </w:p>
    <w:p>
      <w:pPr>
        <w:spacing w:after="0" w:before="0" w:line="360" w:lineRule="exact"/>
        <w:ind w:firstLine="709"/>
        <w:jc w:val="both"/>
      </w:pPr>
      <w:r>
        <w:rPr>
          <w:rFonts w:ascii="Times New Roman" w:cs="Times New Roman" w:eastAsia="Times New Roman" w:hAnsi="Times New Roman"/>
          <w:sz w:val="28"/>
          <w:szCs w:val="28"/>
        </w:rPr>
        <w:t xml:space="preserve">Страхователь – физическое лицо, заключившее со страховщиком договор страхования (в ПС – клиент).</w:t>
      </w:r>
    </w:p>
    <w:p>
      <w:pPr>
        <w:spacing w:after="0" w:before="0" w:line="360" w:lineRule="exact"/>
        <w:ind w:firstLine="709"/>
        <w:jc w:val="both"/>
      </w:pPr>
      <w:r>
        <w:rPr>
          <w:rFonts w:ascii="Times New Roman" w:cs="Times New Roman" w:eastAsia="Times New Roman" w:hAnsi="Times New Roman"/>
          <w:sz w:val="28"/>
          <w:szCs w:val="28"/>
        </w:rPr>
        <w:t xml:space="preserve">Страховой агент – работник страховой организации, оформляющий договоры и урегулирующий страховые случаи.</w:t>
      </w:r>
    </w:p>
    <w:p>
      <w:pPr>
        <w:spacing w:after="0" w:before="0" w:line="360" w:lineRule="exact"/>
        <w:ind w:firstLine="709"/>
        <w:jc w:val="both"/>
      </w:pPr>
      <w:r>
        <w:rPr>
          <w:rFonts w:ascii="Times New Roman" w:cs="Times New Roman" w:eastAsia="Times New Roman" w:hAnsi="Times New Roman"/>
          <w:sz w:val="28"/>
          <w:szCs w:val="28"/>
        </w:rPr>
        <w:t xml:space="preserve">Страховая сумма (С) – денежная сумма, в пределах которой страховщик обязан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Страховой тариф (Т) – годовая ставка страховой премии в долях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Страховая премия (П) – плата за страхование, уплачиваемая страхователем единовременно или страховыми взносами.</w:t>
      </w:r>
    </w:p>
    <w:p>
      <w:pPr>
        <w:spacing w:after="0" w:before="0" w:line="360" w:lineRule="exact"/>
        <w:ind w:firstLine="709"/>
        <w:jc w:val="both"/>
      </w:pPr>
      <w:r>
        <w:rPr>
          <w:rFonts w:ascii="Times New Roman" w:cs="Times New Roman" w:eastAsia="Times New Roman" w:hAnsi="Times New Roman"/>
          <w:sz w:val="28"/>
          <w:szCs w:val="28"/>
        </w:rPr>
        <w:t xml:space="preserve">Страховой взнос – часть страховой премии, уплачиваемая в рассрочку в соответствии с графиком.</w:t>
      </w:r>
    </w:p>
    <w:p>
      <w:pPr>
        <w:spacing w:after="0" w:before="0" w:line="360" w:lineRule="exact"/>
        <w:ind w:firstLine="709"/>
        <w:jc w:val="both"/>
      </w:pPr>
      <w:r>
        <w:rPr>
          <w:rFonts w:ascii="Times New Roman" w:cs="Times New Roman" w:eastAsia="Times New Roman" w:hAnsi="Times New Roman"/>
          <w:sz w:val="28"/>
          <w:szCs w:val="28"/>
        </w:rPr>
        <w:t xml:space="preserve">Франшиза (Ф) – часть ущерба, не возмещаемая страховщиком; задаётся в процентах от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Страховой случай – событие, предусмотренное договором, с наступлением которого возникает обязанность страховщика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Страховая выплата (В) – денежная сумма, выплачиваемая страховщиком в возмещение ущерба.</w:t>
      </w:r>
    </w:p>
    <w:p>
      <w:pPr>
        <w:spacing w:after="0" w:before="0" w:line="360" w:lineRule="exact"/>
        <w:ind w:firstLine="709"/>
        <w:jc w:val="both"/>
      </w:pPr>
      <w:r>
        <w:rPr>
          <w:rFonts w:ascii="Times New Roman" w:cs="Times New Roman" w:eastAsia="Times New Roman" w:hAnsi="Times New Roman"/>
          <w:sz w:val="28"/>
          <w:szCs w:val="28"/>
        </w:rPr>
        <w:t xml:space="preserve">Коэффициент бонус-малус (Кбм) – поправочный коэффициент к премии, зависящий от числа выплат клиенту за предыдущие два года.</w:t>
      </w:r>
    </w:p>
    <w:p>
      <w:pPr>
        <w:spacing w:after="0" w:before="0" w:line="360" w:lineRule="exact"/>
        <w:ind w:firstLine="709"/>
        <w:jc w:val="both"/>
      </w:pPr>
      <w:r>
        <w:rPr>
          <w:rFonts w:ascii="Times New Roman" w:cs="Times New Roman" w:eastAsia="Times New Roman" w:hAnsi="Times New Roman"/>
          <w:sz w:val="28"/>
          <w:szCs w:val="28"/>
        </w:rPr>
        <w:t xml:space="preserve">Коэффициент убыточности – отношение суммы страховых выплат к сумме собранных страховых премий за период.</w:t>
      </w:r>
    </w:p>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ВВЕДЕНИЕ</w:t>
      </w:r>
    </w:p>
    <w:p>
      <w:pPr>
        <w:spacing w:after="0" w:before="0" w:line="360" w:lineRule="exact"/>
        <w:ind w:firstLine="709"/>
        <w:jc w:val="both"/>
      </w:pPr>
      <w:r>
        <w:rPr>
          <w:rFonts w:ascii="Times New Roman" w:cs="Times New Roman" w:eastAsia="Times New Roman" w:hAnsi="Times New Roman"/>
          <w:sz w:val="28"/>
          <w:szCs w:val="28"/>
        </w:rPr>
        <w:t xml:space="preserve">Страхование является одним из основных механизмов защиты имущественных интересов граждан от последствий случайных неблагоприятных событий: повреждения жилья и автомобиля, несчастных случаев, болезни во время поездки за рубеж. Добровольные виды страхования физических лиц относятся к массовым услугам: страховая компания одновременно сопровождает тысячи договоров, по каждому из которых нужно рассчитать стоимость, оформить полис, проконтролировать уплату взносов, а при наступлении страхового случая – проверить обоснованность требования и рассчитать сумму возмещения.</w:t>
      </w:r>
    </w:p>
    <w:p>
      <w:pPr>
        <w:spacing w:after="0" w:before="0" w:line="360" w:lineRule="exact"/>
        <w:ind w:firstLine="709"/>
        <w:jc w:val="both"/>
      </w:pPr>
      <w:r>
        <w:rPr>
          <w:rFonts w:ascii="Times New Roman" w:cs="Times New Roman" w:eastAsia="Times New Roman" w:hAnsi="Times New Roman"/>
          <w:sz w:val="28"/>
          <w:szCs w:val="28"/>
        </w:rPr>
        <w:t xml:space="preserve">При ручном ведении этих операций или при использовании разрозненных электронных таблиц возникают типичные проблемы: ошибки при расчёте страховой премии и выплат, несогласованность сведений о договорах между сотрудниками, потеря информации о просроченных взносах, длительное ожидание клиентом решения по заявке, трудоёмкость подготовки отчётности для руководства. Поэтому автоматизация процесса оказания страховых услуг населению является актуальной задачей.</w:t>
      </w:r>
    </w:p>
    <w:p>
      <w:pPr>
        <w:spacing w:after="0" w:before="0" w:line="360" w:lineRule="exact"/>
        <w:ind w:firstLine="709"/>
        <w:jc w:val="both"/>
      </w:pPr>
      <w:r>
        <w:rPr>
          <w:rFonts w:ascii="Times New Roman" w:cs="Times New Roman" w:eastAsia="Times New Roman" w:hAnsi="Times New Roman"/>
          <w:sz w:val="28"/>
          <w:szCs w:val="28"/>
        </w:rPr>
        <w:t xml:space="preserve">Целью курсового проекта является разработка программного средства для поддержки процесса оказания страховых услуг населению, построенного по архитектуре «клиент-сервер» с многопоточным сервером и хранением данных в реляционной базе данных.</w:t>
      </w:r>
    </w:p>
    <w:p>
      <w:pPr>
        <w:spacing w:after="0" w:before="0" w:line="360" w:lineRule="exact"/>
        <w:ind w:firstLine="709"/>
        <w:jc w:val="both"/>
      </w:pPr>
      <w:r>
        <w:rPr>
          <w:rFonts w:ascii="Times New Roman" w:cs="Times New Roman" w:eastAsia="Times New Roman" w:hAnsi="Times New Roman"/>
          <w:sz w:val="28"/>
          <w:szCs w:val="28"/>
        </w:rPr>
        <w:t xml:space="preserve">Для достижения поставленной цели необходимо решить следующие задачи:</w:t>
      </w:r>
    </w:p>
    <w:p>
      <w:pPr>
        <w:spacing w:after="0" w:before="0" w:line="360" w:lineRule="exact"/>
        <w:ind w:firstLine="709"/>
        <w:jc w:val="both"/>
      </w:pPr>
      <w:r>
        <w:rPr>
          <w:rFonts w:ascii="Times New Roman" w:cs="Times New Roman" w:eastAsia="Times New Roman" w:hAnsi="Times New Roman"/>
          <w:sz w:val="28"/>
          <w:szCs w:val="28"/>
        </w:rPr>
        <w:t xml:space="preserve">– проанализировать предметную область и построить её функциональную модель в нотации IDEF0;</w:t>
      </w:r>
    </w:p>
    <w:p>
      <w:pPr>
        <w:spacing w:after="0" w:before="0" w:line="360" w:lineRule="exact"/>
        <w:ind w:firstLine="709"/>
        <w:jc w:val="both"/>
      </w:pPr>
      <w:r>
        <w:rPr>
          <w:rFonts w:ascii="Times New Roman" w:cs="Times New Roman" w:eastAsia="Times New Roman" w:hAnsi="Times New Roman"/>
          <w:sz w:val="28"/>
          <w:szCs w:val="28"/>
        </w:rPr>
        <w:t xml:space="preserve">– сформулировать функциональные и нефункциональные требования к программному средству;</w:t>
      </w:r>
    </w:p>
    <w:p>
      <w:pPr>
        <w:spacing w:after="0" w:before="0" w:line="360" w:lineRule="exact"/>
        <w:ind w:firstLine="709"/>
        <w:jc w:val="both"/>
      </w:pPr>
      <w:r>
        <w:rPr>
          <w:rFonts w:ascii="Times New Roman" w:cs="Times New Roman" w:eastAsia="Times New Roman" w:hAnsi="Times New Roman"/>
          <w:sz w:val="28"/>
          <w:szCs w:val="28"/>
        </w:rPr>
        <w:t xml:space="preserve">– разработать информационную модель предметной области в нотации IDEF1X и спроектировать базу данных, приведённую к третьей нормальной форме;</w:t>
      </w:r>
    </w:p>
    <w:p>
      <w:pPr>
        <w:spacing w:after="0" w:before="0" w:line="360" w:lineRule="exact"/>
        <w:ind w:firstLine="709"/>
        <w:jc w:val="both"/>
      </w:pPr>
      <w:r>
        <w:rPr>
          <w:rFonts w:ascii="Times New Roman" w:cs="Times New Roman" w:eastAsia="Times New Roman" w:hAnsi="Times New Roman"/>
          <w:sz w:val="28"/>
          <w:szCs w:val="28"/>
        </w:rPr>
        <w:t xml:space="preserve">– построить UML-модели программного средства: диаграммы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 спроектировать архитектуру программного средства, алгоритмы расчёта страховой премии и страховой выплаты, пользовательский интерфейс;</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серверную и клиентскую части программного средства на языке Java;</w:t>
      </w:r>
    </w:p>
    <w:p>
      <w:pPr>
        <w:spacing w:after="0" w:before="0" w:line="360" w:lineRule="exact"/>
        <w:ind w:firstLine="709"/>
        <w:jc w:val="both"/>
      </w:pPr>
      <w:r>
        <w:rPr>
          <w:rFonts w:ascii="Times New Roman" w:cs="Times New Roman" w:eastAsia="Times New Roman" w:hAnsi="Times New Roman"/>
          <w:sz w:val="28"/>
          <w:szCs w:val="28"/>
        </w:rPr>
        <w:t xml:space="preserve">– провести тестирование программного средства и подготовить инструкцию по его развёртыванию.</w:t>
      </w:r>
    </w:p>
    <w:p>
      <w:pPr>
        <w:spacing w:after="0" w:before="0" w:line="360" w:lineRule="exact"/>
        <w:ind w:firstLine="709"/>
        <w:jc w:val="both"/>
      </w:pPr>
      <w:r>
        <w:rPr>
          <w:rFonts w:ascii="Times New Roman" w:cs="Times New Roman" w:eastAsia="Times New Roman" w:hAnsi="Times New Roman"/>
          <w:sz w:val="28"/>
          <w:szCs w:val="28"/>
        </w:rPr>
        <w:t xml:space="preserve">Программное средство предназначено для трёх категорий пользователей: клиентов страховой компании, страховых агентов и администратора. Оно позволяет клиенту самостоятельно рассчитать стоимость страхования, подать заявку, вносить взносы и заявлять о страховых случаях, агенту – оформлять договоры и урегулировать убытки, а администратору – управлять тарифами и учётными записями и анализировать результаты деятельности компании.</w:t>
      </w:r>
    </w:p>
    <w:p>
      <w:pPr>
        <w:spacing w:after="0" w:before="0" w:line="360" w:lineRule="exact"/>
        <w:ind w:firstLine="709"/>
        <w:jc w:val="both"/>
      </w:pPr>
      <w:r>
        <w:rPr>
          <w:rFonts w:ascii="Times New Roman" w:cs="Times New Roman" w:eastAsia="Times New Roman" w:hAnsi="Times New Roman"/>
          <w:sz w:val="28"/>
          <w:szCs w:val="28"/>
        </w:rPr>
        <w:t xml:space="preserve">Пояснительная записка состоит из четырёх разделов. В первом разделе выполнен анализ предметной области и построены её модели, во втором описаны архитектура, алгоритмы, интерфейс и выбор технологий, в третьем – тестирование, в четвёртом – развёртывание и сквозной пример работы. Оформление выполнено в соответствии со стандартом предприятия СТП 01-2024 [1].</w:t>
      </w:r>
    </w:p>
    <w:p>
      <w:pPr>
        <w:pStyle w:val="Heading1"/>
        <w:keepNext/>
        <w:keepLines/>
        <w:pageBreakBefore/>
        <w:tabs>
          <w:tab w:val="left" w:pos="1049"/>
        </w:tabs>
        <w:spacing w:after="360" w:before="0" w:line="360" w:lineRule="exact"/>
        <w:ind w:left="1049" w:hanging="340"/>
        <w:jc w:val="left"/>
      </w:pPr>
      <w:r>
        <w:rPr>
          <w:rFonts w:ascii="Times New Roman" w:cs="Times New Roman" w:eastAsia="Times New Roman" w:hAnsi="Times New Roman"/>
          <w:b/>
          <w:bCs/>
          <w:sz w:val="28"/>
          <w:szCs w:val="28"/>
        </w:rPr>
        <w:t xml:space="preserve">1	АНАЛИЗ И МОДЕЛИРОВАНИЕ ПРЕДМЕТНОЙ ОБЛАСТИ ПРОГРАММНОГО СРЕДСТВА</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1.1	Описание процесса оказания страховых услуг населению</w:t>
      </w:r>
    </w:p>
    <w:p>
      <w:pPr>
        <w:spacing w:after="0" w:before="0" w:line="360" w:lineRule="exact"/>
        <w:ind w:firstLine="709"/>
        <w:jc w:val="both"/>
      </w:pPr>
      <w:r>
        <w:rPr>
          <w:rFonts w:ascii="Times New Roman" w:cs="Times New Roman" w:eastAsia="Times New Roman" w:hAnsi="Times New Roman"/>
          <w:sz w:val="28"/>
          <w:szCs w:val="28"/>
        </w:rPr>
        <w:t xml:space="preserve">Страхование – это отношения по защите имущественных интересов физических и юридических лиц при наступлении определённых событий (страховых случаев) за счёт денежных фондов, формируемых из уплачиваемых страховых взносов. В Республике Беларусь страховая деятельность регулируется главой 48 Гражданского кодекса [2] и Положением о страховой деятельности, утверждённым Указом Президента Республики Беларусь № 530 [3]. Добровольное страхование осуществляется на основании правил страхования, которые разрабатывает и утверждает страховая организация.</w:t>
      </w:r>
    </w:p>
    <w:p>
      <w:pPr>
        <w:spacing w:after="0" w:before="0" w:line="360" w:lineRule="exact"/>
        <w:ind w:firstLine="709"/>
        <w:jc w:val="both"/>
      </w:pPr>
      <w:r>
        <w:rPr>
          <w:rFonts w:ascii="Times New Roman" w:cs="Times New Roman" w:eastAsia="Times New Roman" w:hAnsi="Times New Roman"/>
          <w:sz w:val="28"/>
          <w:szCs w:val="28"/>
        </w:rPr>
        <w:t xml:space="preserve">Основными участниками процесса являются страховщик (страховая организация), страхователь – физическое лицо, заключившее договор, и страховой агент – работник страховщика, который консультирует клиентов, оформляет договоры и рассматривает заявления о страховых случаях. Руководство компании устанавливает тарифы и анализирует результаты продаж и выплат.</w:t>
      </w:r>
    </w:p>
    <w:p>
      <w:pPr>
        <w:spacing w:after="0" w:before="0" w:line="360" w:lineRule="exact"/>
        <w:ind w:firstLine="709"/>
        <w:jc w:val="both"/>
      </w:pPr>
      <w:r>
        <w:rPr>
          <w:rFonts w:ascii="Times New Roman" w:cs="Times New Roman" w:eastAsia="Times New Roman" w:hAnsi="Times New Roman"/>
          <w:sz w:val="28"/>
          <w:szCs w:val="28"/>
        </w:rPr>
        <w:t xml:space="preserve">Ключевыми понятиями предметной области являются:</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сумма</w:t>
      </w:r>
      <w:r>
        <w:rPr>
          <w:rFonts w:ascii="Times New Roman" w:cs="Times New Roman" w:eastAsia="Times New Roman" w:hAnsi="Times New Roman"/>
          <w:sz w:val="28"/>
          <w:szCs w:val="28"/>
        </w:rPr>
        <w:t xml:space="preserve"> – денежная сумма, в пределах которой страховщик обязан произвести выплату;</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страховой тариф</w:t>
      </w:r>
      <w:r>
        <w:rPr>
          <w:rFonts w:ascii="Times New Roman" w:cs="Times New Roman" w:eastAsia="Times New Roman" w:hAnsi="Times New Roman"/>
          <w:sz w:val="28"/>
          <w:szCs w:val="28"/>
        </w:rPr>
        <w:t xml:space="preserve"> – ставка страховой премии с единицы страховой суммы за период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премия</w:t>
      </w:r>
      <w:r>
        <w:rPr>
          <w:rFonts w:ascii="Times New Roman" w:cs="Times New Roman" w:eastAsia="Times New Roman" w:hAnsi="Times New Roman"/>
          <w:sz w:val="28"/>
          <w:szCs w:val="28"/>
        </w:rPr>
        <w:t xml:space="preserve"> – плата за страхование, которую страхователь обязан уплатить страховщику; может уплачиваться единовременно или в рассрочку страховыми взносами;</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франшиза</w:t>
      </w:r>
      <w:r>
        <w:rPr>
          <w:rFonts w:ascii="Times New Roman" w:cs="Times New Roman" w:eastAsia="Times New Roman" w:hAnsi="Times New Roman"/>
          <w:sz w:val="28"/>
          <w:szCs w:val="28"/>
        </w:rPr>
        <w:t xml:space="preserve"> – часть убытка, не возмещаемая страховщиком; устанавливается в процентах от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страховой случай</w:t>
      </w:r>
      <w:r>
        <w:rPr>
          <w:rFonts w:ascii="Times New Roman" w:cs="Times New Roman" w:eastAsia="Times New Roman" w:hAnsi="Times New Roman"/>
          <w:sz w:val="28"/>
          <w:szCs w:val="28"/>
        </w:rPr>
        <w:t xml:space="preserve"> – совершившееся событие, предусмотренное договором, с наступлением которого возникает обязанность страховщика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выплата</w:t>
      </w:r>
      <w:r>
        <w:rPr>
          <w:rFonts w:ascii="Times New Roman" w:cs="Times New Roman" w:eastAsia="Times New Roman" w:hAnsi="Times New Roman"/>
          <w:sz w:val="28"/>
          <w:szCs w:val="28"/>
        </w:rPr>
        <w:t xml:space="preserve"> – денежная сумма, выплачиваемая страховщиком в возмещение ущерба;</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коэффициент убыточности</w:t>
      </w:r>
      <w:r>
        <w:rPr>
          <w:rFonts w:ascii="Times New Roman" w:cs="Times New Roman" w:eastAsia="Times New Roman" w:hAnsi="Times New Roman"/>
          <w:sz w:val="28"/>
          <w:szCs w:val="28"/>
        </w:rPr>
        <w:t xml:space="preserve"> – отношение суммы страховых выплат к сумме собранных страховых премий за период.</w:t>
      </w:r>
    </w:p>
    <w:p>
      <w:pPr>
        <w:spacing w:after="0" w:before="0" w:line="360" w:lineRule="exact"/>
        <w:ind w:firstLine="709"/>
        <w:jc w:val="both"/>
      </w:pPr>
      <w:r>
        <w:rPr>
          <w:rFonts w:ascii="Times New Roman" w:cs="Times New Roman" w:eastAsia="Times New Roman" w:hAnsi="Times New Roman"/>
          <w:sz w:val="28"/>
          <w:szCs w:val="28"/>
        </w:rPr>
        <w:t xml:space="preserve">В рамках курсового проекта рассматриваются четыре массовых вида добровольного страхования физических лиц: страхование имущества (квартиры), страхование наземных транспортных средств (КАСКО), страхование от несчастных случаев и страхование медицинских расходов граждан, выезжающих за рубеж.</w:t>
      </w:r>
    </w:p>
    <w:p>
      <w:pPr>
        <w:spacing w:after="0" w:before="0" w:line="360" w:lineRule="exact"/>
        <w:ind w:firstLine="709"/>
        <w:jc w:val="both"/>
      </w:pPr>
      <w:r>
        <w:rPr>
          <w:rFonts w:ascii="Times New Roman" w:cs="Times New Roman" w:eastAsia="Times New Roman" w:hAnsi="Times New Roman"/>
          <w:sz w:val="28"/>
          <w:szCs w:val="28"/>
        </w:rPr>
        <w:t xml:space="preserve">Процесс оказания страховой услуги включает следующие этапы:</w:t>
      </w:r>
    </w:p>
    <w:p>
      <w:pPr>
        <w:spacing w:after="0" w:before="0" w:line="360" w:lineRule="exact"/>
        <w:ind w:firstLine="709"/>
        <w:jc w:val="both"/>
      </w:pPr>
      <w:r>
        <w:rPr>
          <w:rFonts w:ascii="Times New Roman" w:cs="Times New Roman" w:eastAsia="Times New Roman" w:hAnsi="Times New Roman"/>
          <w:sz w:val="28"/>
          <w:szCs w:val="28"/>
        </w:rPr>
        <w:t xml:space="preserve">1) Консультирование и расчёт стоимости. Клиент обращается в компанию, выбирает вид страхования, страховую сумму и срок; агент по тарифам рассчитывает размер премии с учётом поправочных коэффициентов (возраст страхователя, срок, история выплат, размер франшизы).</w:t>
      </w:r>
    </w:p>
    <w:p>
      <w:pPr>
        <w:spacing w:after="0" w:before="0" w:line="360" w:lineRule="exact"/>
        <w:ind w:firstLine="709"/>
        <w:jc w:val="both"/>
      </w:pPr>
      <w:r>
        <w:rPr>
          <w:rFonts w:ascii="Times New Roman" w:cs="Times New Roman" w:eastAsia="Times New Roman" w:hAnsi="Times New Roman"/>
          <w:sz w:val="28"/>
          <w:szCs w:val="28"/>
        </w:rPr>
        <w:t xml:space="preserve">2) Заключение договора. Клиент подаёт заявление (заявку) с данными об объекте страхования; агент проверяет заявку и при положительном решении оформляет полис, определяя график уплаты взносов.</w:t>
      </w:r>
    </w:p>
    <w:p>
      <w:pPr>
        <w:spacing w:after="0" w:before="0" w:line="360" w:lineRule="exact"/>
        <w:ind w:firstLine="709"/>
        <w:jc w:val="both"/>
      </w:pPr>
      <w:r>
        <w:rPr>
          <w:rFonts w:ascii="Times New Roman" w:cs="Times New Roman" w:eastAsia="Times New Roman" w:hAnsi="Times New Roman"/>
          <w:sz w:val="28"/>
          <w:szCs w:val="28"/>
        </w:rPr>
        <w:t xml:space="preserve">3) Сопровождение договора. Учитываются поступившие взносы, контролируются просрочки, договор может быть продлён на новый срок или досрочно расторгнут с возвратом части премии.</w:t>
      </w:r>
    </w:p>
    <w:p>
      <w:pPr>
        <w:spacing w:after="0" w:before="0" w:line="360" w:lineRule="exact"/>
        <w:ind w:firstLine="709"/>
        <w:jc w:val="both"/>
      </w:pPr>
      <w:r>
        <w:rPr>
          <w:rFonts w:ascii="Times New Roman" w:cs="Times New Roman" w:eastAsia="Times New Roman" w:hAnsi="Times New Roman"/>
          <w:sz w:val="28"/>
          <w:szCs w:val="28"/>
        </w:rPr>
        <w:t xml:space="preserve">4) Урегулирование страхового случая. Клиент сообщает о событии, агент проверяет действие договора и уплату взносов, оценивает ущерб, рассчитывает и оформляет выплату или мотивированный отказ.</w:t>
      </w:r>
    </w:p>
    <w:p>
      <w:pPr>
        <w:spacing w:after="0" w:before="0" w:line="360" w:lineRule="exact"/>
        <w:ind w:firstLine="709"/>
        <w:jc w:val="both"/>
      </w:pPr>
      <w:r>
        <w:rPr>
          <w:rFonts w:ascii="Times New Roman" w:cs="Times New Roman" w:eastAsia="Times New Roman" w:hAnsi="Times New Roman"/>
          <w:sz w:val="28"/>
          <w:szCs w:val="28"/>
        </w:rPr>
        <w:t xml:space="preserve">5) Отчётность и анализ. Руководство получает сведения о продажах агентов и анализирует убыточность видов страхования, на основании которой корректируются тарифы.</w:t>
      </w:r>
    </w:p>
    <w:p>
      <w:pPr>
        <w:spacing w:after="0" w:before="0" w:line="360" w:lineRule="exact"/>
        <w:ind w:firstLine="709"/>
        <w:jc w:val="both"/>
      </w:pPr>
      <w:r>
        <w:rPr>
          <w:rFonts w:ascii="Times New Roman" w:cs="Times New Roman" w:eastAsia="Times New Roman" w:hAnsi="Times New Roman"/>
          <w:sz w:val="28"/>
          <w:szCs w:val="28"/>
        </w:rPr>
        <w:t xml:space="preserve">Анализ существующих решений показывает, что крупные страховые организации предоставляют клиентам личные кабинеты на своих сайтах [4], а внутренний учёт ведут в отраслевых учётных системах. Такие решения дороги, ориентированы на конкретную компанию и не подходят для небольших страховых организаций и учебных целей. Разрабатываемое программное средство объединяет в одном приложении функции клиента, агента и администратора, автоматизирует расчёты премии, выплат и возвратов и предоставляет аналитику в наглядном виде.</w:t>
      </w:r>
    </w:p>
    <w:p>
      <w:pPr>
        <w:spacing w:after="0" w:before="0" w:line="360" w:lineRule="exact"/>
        <w:ind w:firstLine="709"/>
        <w:jc w:val="both"/>
      </w:pPr>
      <w:r>
        <w:rPr>
          <w:rFonts w:ascii="Times New Roman" w:cs="Times New Roman" w:eastAsia="Times New Roman" w:hAnsi="Times New Roman"/>
          <w:sz w:val="28"/>
          <w:szCs w:val="28"/>
        </w:rPr>
        <w:t xml:space="preserve">Взаимодействие участников процесса описано моделями бизнес-процессов в нотации BPMN 2.0 [5]. Модели построены в виде диаграмм взаимодействия: клиент и страховая компания представлены отдельными пулами, внутри пула страховой компании выделены дорожки страхового агента и разрабатываемого программного средства. Потоки управления внутри пула показаны сплошными линиями со стрелками, потоки сообщений между пулами – штриховыми линиями. Ромбы с крестом обозначают исключающие шлюзы (выбор одного из вариантов), окружности – начальные, промежуточные и конечные события; конверт внутри события означает получение или отправку сообщения.</w:t>
      </w:r>
    </w:p>
    <w:p>
      <w:pPr>
        <w:spacing w:after="0" w:before="0" w:line="360" w:lineRule="exact"/>
        <w:ind w:firstLine="709"/>
        <w:jc w:val="both"/>
      </w:pPr>
      <w:r>
        <w:rPr>
          <w:rFonts w:ascii="Times New Roman" w:cs="Times New Roman" w:eastAsia="Times New Roman" w:hAnsi="Times New Roman"/>
          <w:sz w:val="28"/>
          <w:szCs w:val="28"/>
        </w:rPr>
        <w:t xml:space="preserve">Процесс заключения договора страхования приведён на рисунке 1.1. Клиент запрашивает расчёт стоимости страхования, который программное средство выполняет по тарифу вида страхования и поправочным коэффициентам. Если условия устраивают клиента, он подаёт заявку. Поступившую заявку рассматривает страховой агент: при положительном решении программное средство оформляет договор и график взносов, при отрицательном агент указывает причину отказа. Решение передаётся клиенту; после уплаты первого взноса договор вступает в действие.</w:t>
      </w:r>
    </w:p>
    <w:p>
      <w:pPr>
        <w:spacing w:after="0" w:before="0" w:line="360" w:lineRule="exact"/>
        <w:ind w:firstLine="709"/>
        <w:jc w:val="both"/>
      </w:pPr>
      <w:r>
        <w:rPr>
          <w:rFonts w:ascii="Times New Roman" w:cs="Times New Roman" w:eastAsia="Times New Roman" w:hAnsi="Times New Roman"/>
          <w:sz w:val="28"/>
          <w:szCs w:val="28"/>
        </w:rPr>
        <w:t xml:space="preserve">Процесс урегулирования страхового случая приведён на рисунке 1.2. Клиент подаёт заявление о страховом случае, программное средство регистрирует его, после чего агент осматривает объект страхования и оценивает размер ущерба. Программное средство проверяет условия выплаты (действие договора на дату события, отсутствие просроченных взносов, срок подачи заявления, превышение ущербом франшизы) и рассчитывает сумму выплаты. Если агент не согласен с исходными данными расчёта, оценка ущерба уточняется; подтверждённое решение фиксируется, остаток страховой суммы уменьшается, а клиент видит решение и его обоснование в списке своих страховых случаев.</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3152775" cy="878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52775" cy="878205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1.1 – Модель процесса заключения договора страхования в нотации BPMN 2.0</w:t>
            </w:r>
          </w:p>
        </w:tc>
      </w:tr>
    </w:tbl>
    <w:p>
      <w:pPr>
        <w:spacing w:after="0" w:before="0" w:line="20" w:lineRule="exact"/>
      </w:pPr>
      <w:r>
        <w:rPr>
          <w:sz w:val="2"/>
          <w:szCs w:val="2"/>
        </w:rPr>
        <w:t xml:space="preserve"/>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3810000" cy="878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878205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1.2 – Модель процесса урегулирования страхового случая в нотации BPMN 2.0</w:t>
            </w:r>
          </w:p>
        </w:tc>
      </w:tr>
    </w:tbl>
    <w:p>
      <w:pPr>
        <w:spacing w:after="0" w:before="0" w:line="20" w:lineRule="exact"/>
      </w:pPr>
      <w:r>
        <w:rPr>
          <w:sz w:val="2"/>
          <w:szCs w:val="2"/>
        </w:rPr>
        <w:t xml:space="preserve"/>
      </w:r>
    </w:p>
    <w:p>
      <w:pPr>
        <w:spacing w:after="0" w:before="0" w:line="360" w:lineRule="exact"/>
        <w:ind w:firstLine="709"/>
        <w:jc w:val="both"/>
      </w:pPr>
      <w:r>
        <w:rPr>
          <w:rFonts w:ascii="Times New Roman" w:cs="Times New Roman" w:eastAsia="Times New Roman" w:hAnsi="Times New Roman"/>
          <w:sz w:val="28"/>
          <w:szCs w:val="28"/>
        </w:rPr>
        <w:t xml:space="preserve">Модели показывают, что расчётные операции и проверки условий не требуют участия человека, а агент принимает решения только там, где нужна экспертная оценка: при рассмотрении заявки и оценке ущерба. Именно расчёты и проверки, а также учёт договоров, взносов и выплат подлежат автоматизации в разрабатываемом программном средстве.</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1.2	Разработка функциональной модели предметной области</w:t>
      </w:r>
    </w:p>
    <w:p>
      <w:pPr>
        <w:spacing w:after="0" w:before="0" w:line="360" w:lineRule="exact"/>
        <w:ind w:firstLine="709"/>
        <w:jc w:val="both"/>
      </w:pPr>
      <w:r>
        <w:rPr>
          <w:rFonts w:ascii="Times New Roman" w:cs="Times New Roman" w:eastAsia="Times New Roman" w:hAnsi="Times New Roman"/>
          <w:sz w:val="28"/>
          <w:szCs w:val="28"/>
        </w:rPr>
        <w:t xml:space="preserve">Функциональная модель предметной области построена в нотации IDEF0 [6]. Цель моделирования – описать процесс оказания страховых услуг физическим лицам для определения функций, подлежащих автоматизации. Точка зрения – руководитель страховой компании. Модель содержит четыре уровня: контекстную диаграмму A-0, диаграмму декомпозиции A0, диаграмму декомпозиции функции A4 и диаграмму декомпозиции функции A44.</w:t>
      </w:r>
    </w:p>
    <w:p>
      <w:pPr>
        <w:spacing w:after="0" w:before="0" w:line="360" w:lineRule="exact"/>
        <w:ind w:firstLine="709"/>
        <w:jc w:val="both"/>
      </w:pPr>
      <w:r>
        <w:rPr>
          <w:rFonts w:ascii="Times New Roman" w:cs="Times New Roman" w:eastAsia="Times New Roman" w:hAnsi="Times New Roman"/>
          <w:sz w:val="28"/>
          <w:szCs w:val="28"/>
        </w:rPr>
        <w:t xml:space="preserve">Контекстная диаграмма приведена на рисунке 1.3. Входами процесса являются обращение клиента с данными страхователя и объекта страхования, страховые взносы и заявления о страховых случаях. Процесс управляется законодательством Республики Беларусь о страховании, а также правилами страхования и тарифами компании. Выходами являются договоры страхования (полисы), страховые выплаты или мотивированные отказы, отчётность и анализ убыточности. Механизмами выполнения процесса выступают страховые агенты, администратор и разрабатываемое программное средство.</w:t>
      </w:r>
    </w:p>
    <w:p>
      <w:pPr>
        <w:keepNext/>
        <w:spacing w:after="360" w:before="360" w:line="240" w:lineRule="auto"/>
        <w:jc w:val="center"/>
      </w:pPr>
      <w:r>
        <w:drawing>
          <wp:inline distT="0" distB="0" distL="0" distR="0">
            <wp:extent cx="59436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800475"/>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1.3 – Контекстная диаграмма A-0 «Оказывать страховые услуги населению»</w:t>
      </w:r>
    </w:p>
    <w:p>
      <w:pPr>
        <w:spacing w:after="0" w:before="0" w:line="360" w:lineRule="exact"/>
        <w:ind w:firstLine="709"/>
        <w:jc w:val="both"/>
      </w:pPr>
      <w:r>
        <w:rPr>
          <w:rFonts w:ascii="Times New Roman" w:cs="Times New Roman" w:eastAsia="Times New Roman" w:hAnsi="Times New Roman"/>
          <w:sz w:val="28"/>
          <w:szCs w:val="28"/>
        </w:rPr>
        <w:t xml:space="preserve">Декомпозиция контекстной функции (рисунок 1.4) выделяет пять подпроцессов:</w:t>
      </w:r>
    </w:p>
    <w:p>
      <w:pPr>
        <w:spacing w:after="0" w:before="0" w:line="360" w:lineRule="exact"/>
        <w:ind w:firstLine="709"/>
        <w:jc w:val="both"/>
      </w:pPr>
      <w:r>
        <w:rPr>
          <w:rFonts w:ascii="Times New Roman" w:cs="Times New Roman" w:eastAsia="Times New Roman" w:hAnsi="Times New Roman"/>
          <w:sz w:val="28"/>
          <w:szCs w:val="28"/>
        </w:rPr>
        <w:t xml:space="preserve">– A1 «Консультировать и рассчитать стоимость страхования» – по обращению клиента и тарифам компании рассчитывается стоимость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A2 «Заключить договор страхования» – на основе расчёта оформляется договор (полис) и график взносов;</w:t>
      </w:r>
    </w:p>
    <w:p>
      <w:pPr>
        <w:spacing w:after="0" w:before="0" w:line="360" w:lineRule="exact"/>
        <w:ind w:firstLine="709"/>
        <w:jc w:val="both"/>
      </w:pPr>
      <w:r>
        <w:rPr>
          <w:rFonts w:ascii="Times New Roman" w:cs="Times New Roman" w:eastAsia="Times New Roman" w:hAnsi="Times New Roman"/>
          <w:sz w:val="28"/>
          <w:szCs w:val="28"/>
        </w:rPr>
        <w:t xml:space="preserve">– A3 «Сопровождать договор страхования» – учитываются поступающие взносы, формируются сведения о статусе договора и об оплате;</w:t>
      </w:r>
    </w:p>
    <w:p>
      <w:pPr>
        <w:spacing w:after="0" w:before="0" w:line="360" w:lineRule="exact"/>
        <w:ind w:firstLine="709"/>
        <w:jc w:val="both"/>
      </w:pPr>
      <w:r>
        <w:rPr>
          <w:rFonts w:ascii="Times New Roman" w:cs="Times New Roman" w:eastAsia="Times New Roman" w:hAnsi="Times New Roman"/>
          <w:sz w:val="28"/>
          <w:szCs w:val="28"/>
        </w:rPr>
        <w:t xml:space="preserve">– A4 «Урегулировать страховой случай» – по заявлению клиента с учётом статуса договора принимается решение о выплате или об отказе;</w:t>
      </w:r>
    </w:p>
    <w:p>
      <w:pPr>
        <w:spacing w:after="0" w:before="0" w:line="360" w:lineRule="exact"/>
        <w:ind w:firstLine="709"/>
        <w:jc w:val="both"/>
      </w:pPr>
      <w:r>
        <w:rPr>
          <w:rFonts w:ascii="Times New Roman" w:cs="Times New Roman" w:eastAsia="Times New Roman" w:hAnsi="Times New Roman"/>
          <w:sz w:val="28"/>
          <w:szCs w:val="28"/>
        </w:rPr>
        <w:t xml:space="preserve">– A5 «Формировать отчётность и анализировать убыточность» – по данным о договорах, взносах и выплатах формируется отчётность для руководства.</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14925" cy="802957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1.4 – Диаграмма декомпозиции A0</w:t>
            </w:r>
          </w:p>
        </w:tc>
      </w:tr>
    </w:tbl>
    <w:p>
      <w:pPr>
        <w:spacing w:after="0" w:before="0" w:line="20" w:lineRule="exact"/>
      </w:pPr>
      <w:r>
        <w:rPr>
          <w:sz w:val="2"/>
          <w:szCs w:val="2"/>
        </w:rPr>
        <w:t xml:space="preserve"/>
      </w:r>
    </w:p>
    <w:p>
      <w:pPr>
        <w:spacing w:after="0" w:before="0" w:line="360" w:lineRule="exact"/>
        <w:ind w:firstLine="709"/>
        <w:jc w:val="both"/>
      </w:pPr>
      <w:r>
        <w:rPr>
          <w:rFonts w:ascii="Times New Roman" w:cs="Times New Roman" w:eastAsia="Times New Roman" w:hAnsi="Times New Roman"/>
          <w:sz w:val="28"/>
          <w:szCs w:val="28"/>
        </w:rPr>
        <w:t xml:space="preserve">Наиболее ответственным подпроцессом является урегулирование страхового случая, так как ошибка в нём ведёт к прямым финансовым потерям компании или к обоснованным претензиям клиентов. Его декомпозиция приведена на рисунке 1.5. Заявление о страховом случае регистрируется (A41), затем проверяются действие договора на дату события и отсутствие просроченных взносов (A42). Если договор не действовал или взносы просрочены, формируется основание для отказа, которое передаётся сразу в функцию оформления решения (A45). В противном случае оценивается размер ущерба (A43), рассчитывается сумма выплаты (A44) и оформляется решение (A45).</w:t>
      </w:r>
    </w:p>
    <w:p>
      <w:pPr>
        <w:spacing w:after="0" w:before="0" w:line="360" w:lineRule="exact"/>
        <w:ind w:firstLine="709"/>
        <w:jc w:val="both"/>
      </w:pPr>
      <w:r>
        <w:rPr>
          <w:rFonts w:ascii="Times New Roman" w:cs="Times New Roman" w:eastAsia="Times New Roman" w:hAnsi="Times New Roman"/>
          <w:sz w:val="28"/>
          <w:szCs w:val="28"/>
        </w:rPr>
        <w:t xml:space="preserve">Функция расчёта страховой выплаты детализирована на рисунке 1.6. Сначала определяется остаток страховой суммы с учётом ранее произведённых по договору выплат (A441). Параллельно из размера ущерба вычитается франшиза (A442). Затем выплата ограничивается остатком страховой суммы (A443), после чего выплата фиксируется, а при исчерпании страховой суммы договор переводится в статус «Исполнен» (A444). Именно эта функция реализуется алгоритмом расчёта страховой выплаты в разрабатываемом программном средстве.</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14925" cy="802957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1.5 – Диаграмма декомпозиции A4 «Урегулировать страховой случай»</w:t>
            </w:r>
          </w:p>
        </w:tc>
      </w:tr>
    </w:tbl>
    <w:p>
      <w:pPr>
        <w:spacing w:after="0" w:before="0" w:line="20" w:lineRule="exact"/>
      </w:pPr>
      <w:r>
        <w:rPr>
          <w:sz w:val="2"/>
          <w:szCs w:val="2"/>
        </w:rPr>
        <w:t xml:space="preserve"/>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820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14925" cy="820102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1.6 – Диаграмма декомпозиции A44 «Рассчитать страховую выплату»</w:t>
            </w:r>
          </w:p>
        </w:tc>
      </w:tr>
    </w:tbl>
    <w:p>
      <w:pPr>
        <w:spacing w:after="0" w:before="0" w:line="20" w:lineRule="exact"/>
      </w:pPr>
      <w:r>
        <w:rPr>
          <w:sz w:val="2"/>
          <w:szCs w:val="2"/>
        </w:rPr>
        <w:t xml:space="preserve"/>
      </w:r>
    </w:p>
    <w:p>
      <w:pPr>
        <w:spacing w:after="0" w:before="0" w:line="360" w:lineRule="exact"/>
        <w:ind w:firstLine="709"/>
        <w:jc w:val="both"/>
      </w:pPr>
      <w:r>
        <w:rPr>
          <w:rFonts w:ascii="Times New Roman" w:cs="Times New Roman" w:eastAsia="Times New Roman" w:hAnsi="Times New Roman"/>
          <w:sz w:val="28"/>
          <w:szCs w:val="28"/>
        </w:rPr>
        <w:t xml:space="preserve">Построенная модель показывает, что все пять подпроцессов опираются на общие данные о клиентах, договорах, взносах и выплатах и выполняются разными сотрудниками. Это обосновывает необходимость единого программного средства с централизованной базой данных и разграничением прав доступа по ролям.</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1.3	Анализ требований к разрабатываемому программному средству. Спецификация функциональных требований</w:t>
      </w:r>
    </w:p>
    <w:p>
      <w:pPr>
        <w:spacing w:after="0" w:before="0" w:line="360" w:lineRule="exact"/>
        <w:ind w:firstLine="709"/>
        <w:jc w:val="both"/>
      </w:pPr>
      <w:r>
        <w:rPr>
          <w:rFonts w:ascii="Times New Roman" w:cs="Times New Roman" w:eastAsia="Times New Roman" w:hAnsi="Times New Roman"/>
          <w:sz w:val="28"/>
          <w:szCs w:val="28"/>
        </w:rPr>
        <w:t xml:space="preserve">На основе функциональной модели выделены три роли пользователей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клиент</w:t>
      </w:r>
      <w:r>
        <w:rPr>
          <w:rFonts w:ascii="Times New Roman" w:cs="Times New Roman" w:eastAsia="Times New Roman" w:hAnsi="Times New Roman"/>
          <w:sz w:val="28"/>
          <w:szCs w:val="28"/>
        </w:rPr>
        <w:t xml:space="preserve"> – физическое лицо, страхователь; регистрируется в системе самостоятельно;</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агент</w:t>
      </w:r>
      <w:r>
        <w:rPr>
          <w:rFonts w:ascii="Times New Roman" w:cs="Times New Roman" w:eastAsia="Times New Roman" w:hAnsi="Times New Roman"/>
          <w:sz w:val="28"/>
          <w:szCs w:val="28"/>
        </w:rPr>
        <w:t xml:space="preserve"> – сотрудник страховой компании; учётную запись создаёт администратор;</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администратор</w:t>
      </w:r>
      <w:r>
        <w:rPr>
          <w:rFonts w:ascii="Times New Roman" w:cs="Times New Roman" w:eastAsia="Times New Roman" w:hAnsi="Times New Roman"/>
          <w:sz w:val="28"/>
          <w:szCs w:val="28"/>
        </w:rPr>
        <w:t xml:space="preserve"> – отвечает за справочники, учётные записи и аналитику.</w:t>
      </w:r>
    </w:p>
    <w:p>
      <w:pPr>
        <w:spacing w:after="0" w:before="0" w:line="360" w:lineRule="exact"/>
        <w:ind w:firstLine="709"/>
        <w:jc w:val="both"/>
      </w:pPr>
      <w:r>
        <w:rPr>
          <w:rFonts w:ascii="Times New Roman" w:cs="Times New Roman" w:eastAsia="Times New Roman" w:hAnsi="Times New Roman"/>
          <w:sz w:val="28"/>
          <w:szCs w:val="28"/>
        </w:rPr>
        <w:t xml:space="preserve">Незарегистрированный пользователь (гость) может только зарегистрироваться в качестве клиента. Для доступа ко всем остальным функциям требуется авторизация по логину и паролю. Спецификация функциональных требований приведена в таблице 1.1.</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1.1 – Спецификация функциональных требований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7"/>
        <w:gridCol w:w="6237"/>
        <w:gridCol w:w="2042"/>
      </w:tblGrid>
      <w:tr>
        <w:trPr>
          <w:cantSplit/>
          <w:tblHeader/>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Код</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Требование</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Роль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ФТ-01</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Регистрация клиента: ввод логина, пароля, ФИО, даты рождения, паспортных данных и контактов; проверка уникальности логина и номера паспорта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Гость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ФТ-02</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Авторизация по логину и паролю; хранение пароля в виде хеша SHA-256 с солью; запрет входа заблокированным пользователям; открытие окна, соответствующего роли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Все</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ФТ-03</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стоимости страхования по виду, страховой сумме, сроку и франшизе с учётом возраста и истории выплат клиента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 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ФТ-04</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заявки на страхование с описанием объекта и выбранным порядком уплаты взносов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ФТ-05</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Рассмотрение заявки: одобрение с автоматическим оформлением полиса, расчётом премии и графика взносов либо отклонение с указанием причины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ФТ-06</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очередного страхового взноса; перевод договора в статус «Действует» после первого взноса и снятие приостановки после погашения задолженности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ФТ-07</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заявления о страховом случае с датой события, описанием и размером ущерба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1.1</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7"/>
        <w:gridCol w:w="6237"/>
        <w:gridCol w:w="2042"/>
      </w:tblGrid>
      <w:tr>
        <w:trPr>
          <w:cantSplit/>
          <w:tblHeader/>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Код</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Требование</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Роль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ФТ-08</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Урегулирование страхового случая: автоматическая проверка условий, расчёт выплаты с учётом франшизы и остатка страховой суммы, фиксация решения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ФТ-09</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договора на новый срок с пересчётом премии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ФТ-10</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Досрочное расторжение договора с расчётом возврата части премии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ФТ-11</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Контроль просроченных взносов и договоров, срок действия которых истекает в течение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ФТ-12</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Просмотр клиентом своих договоров, графика взносов, заявок и статусов страховых случаев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ФТ-13</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Управление видами страхования и тарифами: базовый тариф, пределы страховой суммы, максимальный срок, признак активности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ФТ-14</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Управление учётными записями агентов: создание, блокировка и разблокировка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ФТ-15</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 о продажах агентов за период (число договоров, сумма премий) с диаграммой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ФТ-16</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Анализ убыточности видов страхования за период (премии, выплаты, коэффициент убыточности) с диаграммой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ФТ-17</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Выгрузка отчётов в текстовый файл</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Требования ФТ-03, ФТ-05, ФТ-08, ФТ-10, ФТ-11, ФТ-15 и ФТ-16 реализуют высокоуровневую бизнес-логику и не сводятся к добавлению, изменению или удалению записей базы данных. Вся бизнес-логика выполняется на серверной стороне; клиентское приложение только передаёт запросы и отображает результаты.</w:t>
      </w:r>
    </w:p>
    <w:p>
      <w:pPr>
        <w:spacing w:after="0" w:before="0" w:line="360" w:lineRule="exact"/>
        <w:ind w:firstLine="709"/>
        <w:jc w:val="both"/>
      </w:pPr>
      <w:r>
        <w:rPr>
          <w:rFonts w:ascii="Times New Roman" w:cs="Times New Roman" w:eastAsia="Times New Roman" w:hAnsi="Times New Roman"/>
          <w:sz w:val="28"/>
          <w:szCs w:val="28"/>
        </w:rPr>
        <w:t xml:space="preserve">К программному средству предъявляются следующие нефункциональные требования:</w:t>
      </w:r>
    </w:p>
    <w:p>
      <w:pPr>
        <w:spacing w:after="0" w:before="0" w:line="360" w:lineRule="exact"/>
        <w:ind w:firstLine="709"/>
        <w:jc w:val="both"/>
      </w:pPr>
      <w:r>
        <w:rPr>
          <w:rFonts w:ascii="Times New Roman" w:cs="Times New Roman" w:eastAsia="Times New Roman" w:hAnsi="Times New Roman"/>
          <w:sz w:val="28"/>
          <w:szCs w:val="28"/>
        </w:rPr>
        <w:t xml:space="preserve">– архитектура «клиент-сервер»; сервер обрабатывает запросы нескольких клиентов параллельно, каждое подключение обслуживается в отдельном потоке;</w:t>
      </w:r>
    </w:p>
    <w:p>
      <w:pPr>
        <w:spacing w:after="0" w:before="0" w:line="360" w:lineRule="exact"/>
        <w:ind w:firstLine="709"/>
        <w:jc w:val="both"/>
      </w:pPr>
      <w:r>
        <w:rPr>
          <w:rFonts w:ascii="Times New Roman" w:cs="Times New Roman" w:eastAsia="Times New Roman" w:hAnsi="Times New Roman"/>
          <w:sz w:val="28"/>
          <w:szCs w:val="28"/>
        </w:rPr>
        <w:t xml:space="preserve">– настройки сервера (порт, параметры подключения к базе данных, размер пула потоков) задаются в конфигурационном файле и аргументах командной строки без изменения исходного кода;</w:t>
      </w:r>
    </w:p>
    <w:p>
      <w:pPr>
        <w:spacing w:after="0" w:before="0" w:line="360" w:lineRule="exact"/>
        <w:ind w:firstLine="709"/>
        <w:jc w:val="both"/>
      </w:pPr>
      <w:r>
        <w:rPr>
          <w:rFonts w:ascii="Times New Roman" w:cs="Times New Roman" w:eastAsia="Times New Roman" w:hAnsi="Times New Roman"/>
          <w:sz w:val="28"/>
          <w:szCs w:val="28"/>
        </w:rPr>
        <w:t xml:space="preserve">– клиентское приложение – оконное, на стандартной библиотеке Swing;</w:t>
      </w:r>
    </w:p>
    <w:p>
      <w:pPr>
        <w:spacing w:after="0" w:before="0" w:line="360" w:lineRule="exact"/>
        <w:ind w:firstLine="709"/>
        <w:jc w:val="both"/>
      </w:pPr>
      <w:r>
        <w:rPr>
          <w:rFonts w:ascii="Times New Roman" w:cs="Times New Roman" w:eastAsia="Times New Roman" w:hAnsi="Times New Roman"/>
          <w:sz w:val="28"/>
          <w:szCs w:val="28"/>
        </w:rPr>
        <w:t xml:space="preserve">– хранение данных – в СУБД PostgreSQL, доступ через JDBC-драйвер производителя; операции, изменяющие несколько таблиц, выполняются в транзакциях;</w:t>
      </w:r>
    </w:p>
    <w:p>
      <w:pPr>
        <w:spacing w:after="0" w:before="0" w:line="360" w:lineRule="exact"/>
        <w:ind w:firstLine="709"/>
        <w:jc w:val="both"/>
      </w:pPr>
      <w:r>
        <w:rPr>
          <w:rFonts w:ascii="Times New Roman" w:cs="Times New Roman" w:eastAsia="Times New Roman" w:hAnsi="Times New Roman"/>
          <w:sz w:val="28"/>
          <w:szCs w:val="28"/>
        </w:rPr>
        <w:t xml:space="preserve">– работа в операционной системе Windows 7 и выше при установленной среде выполнения Java;</w:t>
      </w:r>
    </w:p>
    <w:p>
      <w:pPr>
        <w:spacing w:after="0" w:before="0" w:line="360" w:lineRule="exact"/>
        <w:ind w:firstLine="709"/>
        <w:jc w:val="both"/>
      </w:pPr>
      <w:r>
        <w:rPr>
          <w:rFonts w:ascii="Times New Roman" w:cs="Times New Roman" w:eastAsia="Times New Roman" w:hAnsi="Times New Roman"/>
          <w:sz w:val="28"/>
          <w:szCs w:val="28"/>
        </w:rPr>
        <w:t xml:space="preserve">– время отклика на типовые операции – не более 2 с при работе в локальной сети;</w:t>
      </w:r>
    </w:p>
    <w:p>
      <w:pPr>
        <w:spacing w:after="0" w:before="0" w:line="360" w:lineRule="exact"/>
        <w:ind w:firstLine="709"/>
        <w:jc w:val="both"/>
      </w:pPr>
      <w:r>
        <w:rPr>
          <w:rFonts w:ascii="Times New Roman" w:cs="Times New Roman" w:eastAsia="Times New Roman" w:hAnsi="Times New Roman"/>
          <w:sz w:val="28"/>
          <w:szCs w:val="28"/>
        </w:rPr>
        <w:t xml:space="preserve">– все денежные расчёты выполняются в типе BigDecimal с округлением до копеек;</w:t>
      </w:r>
    </w:p>
    <w:p>
      <w:pPr>
        <w:spacing w:after="0" w:before="0" w:line="360" w:lineRule="exact"/>
        <w:ind w:firstLine="709"/>
        <w:jc w:val="both"/>
      </w:pPr>
      <w:r>
        <w:rPr>
          <w:rFonts w:ascii="Times New Roman" w:cs="Times New Roman" w:eastAsia="Times New Roman" w:hAnsi="Times New Roman"/>
          <w:sz w:val="28"/>
          <w:szCs w:val="28"/>
        </w:rPr>
        <w:t xml:space="preserve">– ошибочный ввод пользователя не должен приводить к аварийному завершению программы: выводится понятное сообщение об ошибке.</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1.4	Разработка информационной модели предметной области</w:t>
      </w:r>
    </w:p>
    <w:p>
      <w:pPr>
        <w:spacing w:after="0" w:before="0" w:line="360" w:lineRule="exact"/>
        <w:ind w:firstLine="709"/>
        <w:jc w:val="both"/>
      </w:pPr>
      <w:r>
        <w:rPr>
          <w:rFonts w:ascii="Times New Roman" w:cs="Times New Roman" w:eastAsia="Times New Roman" w:hAnsi="Times New Roman"/>
          <w:sz w:val="28"/>
          <w:szCs w:val="28"/>
        </w:rPr>
        <w:t xml:space="preserve">Информационная модель построена в нотации IDEF1X [7] и приведена на рисунке 1.7. При её разработке выделены сущности предметной области, их атрибуты и связи, после чего отношения приведены к третьей нормальной форме: все атрибуты атомарны (1НФ), неключевые атрибуты полностью зависят от первичного ключа (2НФ) и не зависят транзитивно друг от друга (3НФ). Так, данные о человеке вынесены из учётной записи в отдельные сущности «Клиент» и «Агент», а тарифы – в сущность «Вид страхования», на которую ссылаются заявки и договоры. Модель содержит девять сущностей; в базе данных каждой из них соответствует таблица.</w:t>
      </w:r>
    </w:p>
    <w:p>
      <w:pPr>
        <w:spacing w:after="0" w:before="0" w:line="360" w:lineRule="exact"/>
        <w:ind w:firstLine="709"/>
        <w:jc w:val="both"/>
      </w:pPr>
      <w:r>
        <w:rPr>
          <w:rFonts w:ascii="Times New Roman" w:cs="Times New Roman" w:eastAsia="Times New Roman" w:hAnsi="Times New Roman"/>
          <w:sz w:val="28"/>
          <w:szCs w:val="28"/>
        </w:rPr>
        <w:t xml:space="preserve">Сущность payments (взнос) является зависимой: её первичный ключ состоит из идентификатора договора и номера взноса, поэтому связь «договор – взносы» является идентифицирующей (сплошная линия). Остальные связи – неидентифицирующие (штриховая линия). Мощность связей: «один ко многим» по умолчанию, P – «один к одному или более», Z – «один к нулю или одному». Связи «учётная запись – клиент», «учётная запись – агент» и «заявка – договор» имеют мощность Z, так как одной учётной записи соответствует не более одного клиента или агента, а по одной заявке оформляется не более одного договора.</w:t>
      </w:r>
    </w:p>
    <w:p>
      <w:pPr>
        <w:spacing w:after="0" w:before="0" w:line="360" w:lineRule="exact"/>
        <w:ind w:firstLine="709"/>
        <w:jc w:val="both"/>
      </w:pPr>
      <w:r>
        <w:rPr>
          <w:rFonts w:ascii="Times New Roman" w:cs="Times New Roman" w:eastAsia="Times New Roman" w:hAnsi="Times New Roman"/>
          <w:sz w:val="28"/>
          <w:szCs w:val="28"/>
        </w:rPr>
        <w:t xml:space="preserve">Ссылочная целостность обеспечивается внешними ключами с правилом ON DELETE RESTRICT; для взносов используется каскадное удаление вместе с договором. Допустимые значения статусов, неотрицательность денежных сумм и корректность дат контролируются ограничениями CHECK. Для частых выборок созданы индексы по статусу заявок и договоров, клиенту договора, договору страхового случая и частичный индекс по сроку неуплаченных взносов. Назначение таблиц и их полей приведено в таблицах 1.2 – 1.10.</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14925" cy="738187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1.7 – Информационная модель предметной области в нотации IDEF1X</w:t>
            </w:r>
          </w:p>
        </w:tc>
      </w:tr>
    </w:tbl>
    <w:p>
      <w:pPr>
        <w:spacing w:after="0" w:before="0" w:line="20" w:lineRule="exact"/>
      </w:pPr>
      <w:r>
        <w:rPr>
          <w:sz w:val="2"/>
          <w:szCs w:val="2"/>
        </w:rPr>
        <w:t xml:space="preserve"/>
      </w:r>
    </w:p>
    <w:p>
      <w:pPr>
        <w:keepNext/>
        <w:spacing w:after="0" w:before="240" w:line="360" w:lineRule="exact"/>
        <w:ind w:firstLine="0"/>
        <w:jc w:val="left"/>
      </w:pPr>
      <w:r>
        <w:rPr>
          <w:rFonts w:ascii="Times New Roman" w:cs="Times New Roman" w:eastAsia="Times New Roman" w:hAnsi="Times New Roman"/>
          <w:sz w:val="28"/>
          <w:szCs w:val="28"/>
        </w:rPr>
        <w:t xml:space="preserve">Таблица 1.2 – Структура таблицы roles (роли)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роли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name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Код роли: CLIENT, AGENT, ADMIN</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1.3 – Структура таблицы users (учётные записи)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учётной записи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login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VARCHAR(50),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Логин для входа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password_hash</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CHAR(64)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Хеш SHA-256 пароля с солью</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salt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CHAR(32)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Случайная соль</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role_id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Роль пользователя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is_blocked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BOOLEAN</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Признак блокировки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created_at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Дата и время регистрации</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1.4 – Структура таблицы clients (клиенты)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клиента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user_id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Учётная запись клиента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last_name, first_name, patronymic</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VARCHAR(50)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Фамилия, имя, отчество</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birth_date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Дата рождения (для возрастного коэффициента)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passport_no</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Номер паспорта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phone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Контактный телефон</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address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Адрес проживания</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1.5 – Структура таблицы agents (страховые агенты)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user_id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Учётная запись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last_name, first_name, patronymic</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VARCHAR(50)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Фамилия, имя, отчество</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position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VARCHAR(60)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Должность</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hire_date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Дата приёма на работу</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commission_rate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NUMERIC(5,4)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Ставка агентского вознаграждения</w:t>
            </w:r>
          </w:p>
        </w:tc>
      </w:tr>
    </w:tbl>
    <w:p>
      <w:pPr>
        <w:keepNext/>
        <w:pageBreakBefore/>
        <w:spacing w:after="0" w:before="240" w:line="360" w:lineRule="exact"/>
        <w:ind w:firstLine="0"/>
        <w:jc w:val="left"/>
      </w:pPr>
      <w:r>
        <w:rPr>
          <w:rFonts w:ascii="Times New Roman" w:cs="Times New Roman" w:eastAsia="Times New Roman" w:hAnsi="Times New Roman"/>
          <w:sz w:val="28"/>
          <w:szCs w:val="28"/>
        </w:rPr>
        <w:t xml:space="preserve">Таблица 1.6 – Структура таблицы insurance_types (виды страхования)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вида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name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VARCHAR(80),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Наименование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category</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Категория: PROPERTY, CASCO, ACCIDENT, TRAVEL; определяет стратегию расчёта премии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Описание условий</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base_rate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NUMERIC(6,4)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Базовый годовой тариф, доля страховой суммы</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min_sum, max_sum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Допустимый диапазон страховой суммы, BYN</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max_term_months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Максимальный срок страхования, мес.</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is_active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BOOLEAN</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Доступен ли вид для новых заявок</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1.7 – Структура таблицы applications (заявки)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заявки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client_id, type_id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 и вид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agent_id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 рассмотревший заявку</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requested_sum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Запрошенная страховая сумма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term_months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 страхования, мес.</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franchise_percent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Франшиза: 0, 1, 2 или 5 %</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installments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взносов: 1, 2, 4 или 12</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object_description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Описание объекта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NEW, APPROVED, REJECTED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decision_comment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Комментарий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created_at, decided_at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Даты подачи и рассмотрения</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1.8 – Структура таблицы policies (договоры страхования)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договора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policy_number</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Номер полиса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application_id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UNIQUE,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Заявка-основание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client_id, agent_id, type_id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Страхователь, агент, вид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insured_sum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Страховая сумма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premium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Страховая премия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franchise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Франшиза в денежном выражении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start_date, end_date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Период действия</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1.8</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WAITING_PAYMENT, ACTIVE, SUSPENDED, EXPIRED, TERMINATED, FULFILLED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created_at, terminated_at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Даты оформления и расторжения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refund_amount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Сумма возврата при расторжении</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1.9 – Структура таблицы payments (страховые взносы)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policy_id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PK,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installment_no</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Номер взноса в графике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Сумма взноса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due_date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 уплаты</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paid_date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Фактическая дата уплаты</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1.10 – Структура таблицы claims (страховые случаи)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страхового случая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policy_id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incident_date, report_date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Даты события и заявления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Описание события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damage_amount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Заявленный клиентом размер ущерба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assessed_damage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Размер ущерба, оценённый агентом (акт осмотра)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REPORTED, APPROVED, REJECTED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Сумма страховой выплаты (0 при отказе)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agent_id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 принявший решение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decision_comment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Обоснование решения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decided_at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Дата решения</w:t>
            </w:r>
          </w:p>
        </w:tc>
      </w:tr>
    </w:tbl>
    <w:p>
      <w:pPr>
        <w:spacing w:after="120" w:line="240"/>
      </w:pP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1.5	UML-модели представления программного средства и их описание</w:t>
      </w:r>
    </w:p>
    <w:p>
      <w:pPr>
        <w:spacing w:after="0" w:before="0" w:line="360" w:lineRule="exact"/>
        <w:ind w:firstLine="709"/>
        <w:jc w:val="both"/>
      </w:pPr>
      <w:r>
        <w:rPr>
          <w:rFonts w:ascii="Times New Roman" w:cs="Times New Roman" w:eastAsia="Times New Roman" w:hAnsi="Times New Roman"/>
          <w:sz w:val="28"/>
          <w:szCs w:val="28"/>
        </w:rPr>
        <w:t xml:space="preserve">Для описания программного средства с разных точек зрения построены UML-диаграммы [8]: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Диаграмма вариантов использования (рисунок 1.8) показывает функции, доступные каждой роли. Абстрактный актёр «Пользователь» обобщает клиента, агента и администратора и связан с вариантом «Авторизация». Варианты «Рассмотрение заявки и оформление полиса» и «Урегулирование страхового случая» включают (include) расчёт стоимости страхования, формирование графика взносов и расчёт страховой выплаты, так как эти операции выполняются автоматически. Выгрузка отчёта в файл расширяет (extend) варианты построения отчётов. Всего программное средство поддерживает семнадцать вариантов использования, из них двенадцать реализуют нетривиальную бизнес-логику.</w:t>
      </w:r>
    </w:p>
    <w:p>
      <w:pPr>
        <w:keepNext/>
        <w:spacing w:after="360" w:before="360" w:line="240" w:lineRule="auto"/>
        <w:jc w:val="center"/>
      </w:pPr>
      <w:r>
        <w:drawing>
          <wp:inline distT="0" distB="0" distL="0" distR="0">
            <wp:extent cx="59436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48196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1.8 – Диаграмма вариантов использования</w:t>
      </w:r>
    </w:p>
    <w:p>
      <w:pPr>
        <w:spacing w:after="0" w:before="0" w:line="360" w:lineRule="exact"/>
        <w:ind w:firstLine="709"/>
        <w:jc w:val="both"/>
      </w:pPr>
      <w:r>
        <w:rPr>
          <w:rFonts w:ascii="Times New Roman" w:cs="Times New Roman" w:eastAsia="Times New Roman" w:hAnsi="Times New Roman"/>
          <w:sz w:val="28"/>
          <w:szCs w:val="28"/>
        </w:rPr>
        <w:t xml:space="preserve">Договор страхования является центральным объектом системы, поэтому для него построена диаграмма состояний (рисунок 1.9). Оформленный договор ожидает оплаты первого взноса и после его внесения начинает действовать. При просрочке очередного взноса договор приостанавливается, а при просрочке более 30 дней расторгается. Действующий договор может быть досрочно расторгнут с возвратом части премии, исполнен при исчерпании страховой суммы выплатами или истечь по окончании срока. Продление не меняет состояние истёкшего договора: оформляется новый договор, который начинается со дня, следующего за окончанием прежнего. Переходы, зависящие от времени, выполняет сервер: при запуске и каждые шесть часов он пересчитывает состояния всех договоров.</w:t>
      </w:r>
    </w:p>
    <w:p>
      <w:pPr>
        <w:keepNext/>
        <w:spacing w:after="360" w:before="360" w:line="240" w:lineRule="auto"/>
        <w:jc w:val="center"/>
      </w:pPr>
      <w:r>
        <w:drawing>
          <wp:inline distT="0" distB="0" distL="0" distR="0">
            <wp:extent cx="558165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048125"/>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1.9 – Диаграмма состояний договора страхования</w:t>
      </w:r>
    </w:p>
    <w:p>
      <w:pPr>
        <w:spacing w:after="0" w:before="0" w:line="360" w:lineRule="exact"/>
        <w:ind w:firstLine="709"/>
        <w:jc w:val="both"/>
      </w:pPr>
      <w:r>
        <w:rPr>
          <w:rFonts w:ascii="Times New Roman" w:cs="Times New Roman" w:eastAsia="Times New Roman" w:hAnsi="Times New Roman"/>
          <w:sz w:val="28"/>
          <w:szCs w:val="28"/>
        </w:rPr>
        <w:t xml:space="preserve">Диаграмма последовательности (рисунок 1.10) описывает взаимодействие объектов при оформлении полиса агентом. Панель заявок клиентского приложения отправляет серверу сериализованный запрос APPROVE_APPLICATION, который обрабатывается в потоке пула ClientHandler. Диспетчер команд CommandDispatcher проверяет, что пользователь авторизован и имеет роль агента, и вызывает сервис ApplicationService. Сервис в одной транзакции блокирует строку заявки (SELECT … FOR UPDATE), проверяет её статус, с помощью PremiumCalculator рассчитывает премию и сохраняет договор, график взносов и новое состояние заявки. Если заявку уже рассмотрел другой агент, клиенту возвращается сообщение об ошибке, а транзакция откатывается.</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862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14925" cy="862012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1.10 – Диаграмма последовательности оформления полиса</w:t>
            </w:r>
          </w:p>
        </w:tc>
      </w:tr>
    </w:tbl>
    <w:p>
      <w:pPr>
        <w:spacing w:after="0" w:before="0" w:line="20" w:lineRule="exact"/>
      </w:pPr>
      <w:r>
        <w:rPr>
          <w:sz w:val="2"/>
          <w:szCs w:val="2"/>
        </w:rPr>
        <w:t xml:space="preserve"/>
      </w:r>
    </w:p>
    <w:p>
      <w:pPr>
        <w:spacing w:after="0" w:before="0" w:line="360" w:lineRule="exact"/>
        <w:ind w:firstLine="709"/>
        <w:jc w:val="both"/>
      </w:pPr>
      <w:r>
        <w:rPr>
          <w:rFonts w:ascii="Times New Roman" w:cs="Times New Roman" w:eastAsia="Times New Roman" w:hAnsi="Times New Roman"/>
          <w:sz w:val="28"/>
          <w:szCs w:val="28"/>
        </w:rPr>
        <w:t xml:space="preserve">Диаграмма классов (рисунок 1.11) отражает модель данных из пакета by.bsuir.insurance.common.model, общую для клиента и сервера. Все сущности наследуются от абстрактного сериализуемого класса Entity, который хранит идентификатор и переопределяет методы equals и hashCode; клиент и агент имеют общий абстрактный предок Person с полями фамилии, имени и отчества. Состояния заявки, договора и страхового случая, роли и категории видов страхования представлены перечислениями с русскими названиями для интерфейса. Договор связан композицией с графиком взносов и агрегацией со страховыми случаями. Помимо полей таблиц, классы содержат вычисляемые поля для отображения (ФИО клиента, наименование вида страхования, уплаченная сумма), которые сервер заполняет при выборке. Классы серверной части описаны в подразделе 2.2.</w:t>
      </w:r>
    </w:p>
    <w:p>
      <w:pPr>
        <w:spacing w:after="0" w:before="0" w:line="360" w:lineRule="exact"/>
        <w:ind w:firstLine="709"/>
        <w:jc w:val="both"/>
      </w:pPr>
      <w:r>
        <w:rPr>
          <w:rFonts w:ascii="Times New Roman" w:cs="Times New Roman" w:eastAsia="Times New Roman" w:hAnsi="Times New Roman"/>
          <w:sz w:val="28"/>
          <w:szCs w:val="28"/>
        </w:rPr>
        <w:t xml:space="preserve">Диаграмма развёртывания (рисунок 1.12) показывает физическую конфигурацию системы. Клиентское приложение запускается на компьютерах пользователей и взаимодействует с сервером приложений по протоколу TCP/IP. Сервер приложений обращается к СУБД PostgreSQL через JDBC-драйвер, который включён в исполняемый архив сервера. Настройки сервера и клиента хранятся в файлах server.properties и client.properties. Сервер приложений и сервер базы данных могут располагаться как на разных компьютерах, так и на одном.</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3819525" cy="878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9525" cy="878205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1.11 – Диаграмма классов модели данных</w:t>
            </w:r>
          </w:p>
        </w:tc>
      </w:tr>
    </w:tbl>
    <w:p>
      <w:pPr>
        <w:spacing w:after="0" w:before="0" w:line="20" w:lineRule="exact"/>
      </w:pPr>
      <w:r>
        <w:rPr>
          <w:sz w:val="2"/>
          <w:szCs w:val="2"/>
        </w:rPr>
        <w:t xml:space="preserve"/>
      </w:r>
    </w:p>
    <w:p>
      <w:pPr>
        <w:keepNext/>
        <w:spacing w:after="360" w:before="360" w:line="240" w:lineRule="auto"/>
        <w:jc w:val="center"/>
      </w:pPr>
      <w:r>
        <w:drawing>
          <wp:inline distT="0" distB="0" distL="0" distR="0">
            <wp:extent cx="467677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76775" cy="34480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1.12 – Диаграмма развёртывания</w:t>
      </w:r>
    </w:p>
    <w:p>
      <w:pPr>
        <w:pStyle w:val="Heading1"/>
        <w:keepNext/>
        <w:keepLines/>
        <w:pageBreakBefore/>
        <w:tabs>
          <w:tab w:val="left" w:pos="1049"/>
        </w:tabs>
        <w:spacing w:after="360" w:before="0" w:line="360" w:lineRule="exact"/>
        <w:ind w:left="1049" w:hanging="340"/>
        <w:jc w:val="left"/>
      </w:pPr>
      <w:r>
        <w:rPr>
          <w:rFonts w:ascii="Times New Roman" w:cs="Times New Roman" w:eastAsia="Times New Roman" w:hAnsi="Times New Roman"/>
          <w:b/>
          <w:bCs/>
          <w:sz w:val="28"/>
          <w:szCs w:val="28"/>
        </w:rPr>
        <w:t xml:space="preserve">2	ПРОЕКТИРОВАНИЕ И КОНСТРУИРОВАНИЕ ПРОГРАММНОГО СРЕДСТВА</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2.1	Постановка задачи</w:t>
      </w:r>
    </w:p>
    <w:p>
      <w:pPr>
        <w:spacing w:after="0" w:before="0" w:line="360" w:lineRule="exact"/>
        <w:ind w:firstLine="709"/>
        <w:jc w:val="both"/>
      </w:pPr>
      <w:r>
        <w:rPr>
          <w:rFonts w:ascii="Times New Roman" w:cs="Times New Roman" w:eastAsia="Times New Roman" w:hAnsi="Times New Roman"/>
          <w:sz w:val="28"/>
          <w:szCs w:val="28"/>
        </w:rPr>
        <w:t xml:space="preserve">Необходимо разработать программное средство «Страховой сервис», автоматизирующее процесс оказания страховых услуг физическим лицам: расчёт стоимости страхования, приём и рассмотрение заявок, оформление договоров с графиком страховых взносов, учёт оплаты, урегулирование страховых случаев, продление и расторжение договоров, а также подготовку отчётности для руководства.</w:t>
      </w:r>
    </w:p>
    <w:p>
      <w:pPr>
        <w:spacing w:after="0" w:before="0" w:line="360" w:lineRule="exact"/>
        <w:ind w:firstLine="709"/>
        <w:jc w:val="both"/>
      </w:pPr>
      <w:r>
        <w:rPr>
          <w:rFonts w:ascii="Times New Roman" w:cs="Times New Roman" w:eastAsia="Times New Roman" w:hAnsi="Times New Roman"/>
          <w:sz w:val="28"/>
          <w:szCs w:val="28"/>
        </w:rPr>
        <w:t xml:space="preserve">Для реализации поставленной цели курсового проекта необходимо выполнить следующие задачи:</w:t>
      </w:r>
    </w:p>
    <w:p>
      <w:pPr>
        <w:spacing w:after="0" w:before="0" w:line="360" w:lineRule="exact"/>
        <w:ind w:firstLine="709"/>
        <w:jc w:val="both"/>
      </w:pPr>
      <w:r>
        <w:rPr>
          <w:rFonts w:ascii="Times New Roman" w:cs="Times New Roman" w:eastAsia="Times New Roman" w:hAnsi="Times New Roman"/>
          <w:sz w:val="28"/>
          <w:szCs w:val="28"/>
        </w:rPr>
        <w:t xml:space="preserve">– изучить предметную область, а именно порядок заключения и сопровождения договоров добровольного страхования и урегулирования страховых случаев;</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клиент-серверное приложение с многопоточным сервером, обрабатывающим запросы нескольких клиентов параллельно;</w:t>
      </w:r>
    </w:p>
    <w:p>
      <w:pPr>
        <w:spacing w:after="0" w:before="0" w:line="360" w:lineRule="exact"/>
        <w:ind w:firstLine="709"/>
        <w:jc w:val="both"/>
      </w:pPr>
      <w:r>
        <w:rPr>
          <w:rFonts w:ascii="Times New Roman" w:cs="Times New Roman" w:eastAsia="Times New Roman" w:hAnsi="Times New Roman"/>
          <w:sz w:val="28"/>
          <w:szCs w:val="28"/>
        </w:rPr>
        <w:t xml:space="preserve">– разработать базу данных, приведённую к третьей нормальной форме, и связать с ней сервер через JDBC-драйвер PostgreSQL;</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на сервере алгоритмы расчёта страховой премии, графика взносов, страховой выплаты и возврата части премии;</w:t>
      </w:r>
    </w:p>
    <w:p>
      <w:pPr>
        <w:spacing w:after="0" w:before="0" w:line="360" w:lineRule="exact"/>
        <w:ind w:firstLine="709"/>
        <w:jc w:val="both"/>
      </w:pPr>
      <w:r>
        <w:rPr>
          <w:rFonts w:ascii="Times New Roman" w:cs="Times New Roman" w:eastAsia="Times New Roman" w:hAnsi="Times New Roman"/>
          <w:sz w:val="28"/>
          <w:szCs w:val="28"/>
        </w:rPr>
        <w:t xml:space="preserve">– создать оконные формы для трёх ролей пользователей и обеспечить авторизацию и разграничение доступа;</w:t>
      </w:r>
    </w:p>
    <w:p>
      <w:pPr>
        <w:spacing w:after="0" w:before="0" w:line="360" w:lineRule="exact"/>
        <w:ind w:firstLine="709"/>
        <w:jc w:val="both"/>
      </w:pPr>
      <w:r>
        <w:rPr>
          <w:rFonts w:ascii="Times New Roman" w:cs="Times New Roman" w:eastAsia="Times New Roman" w:hAnsi="Times New Roman"/>
          <w:sz w:val="28"/>
          <w:szCs w:val="28"/>
        </w:rPr>
        <w:t xml:space="preserve">– предоставить администратору аналитическую информацию в виде таблиц и диаграмм с возможностью выгрузки в файл;</w:t>
      </w:r>
    </w:p>
    <w:p>
      <w:pPr>
        <w:spacing w:after="0" w:before="0" w:line="360" w:lineRule="exact"/>
        <w:ind w:firstLine="709"/>
        <w:jc w:val="both"/>
      </w:pPr>
      <w:r>
        <w:rPr>
          <w:rFonts w:ascii="Times New Roman" w:cs="Times New Roman" w:eastAsia="Times New Roman" w:hAnsi="Times New Roman"/>
          <w:sz w:val="28"/>
          <w:szCs w:val="28"/>
        </w:rPr>
        <w:t xml:space="preserve">– сделать приложение простым и понятным в использовании, обеспечить понятные сообщения об ошибках;</w:t>
      </w:r>
    </w:p>
    <w:p>
      <w:pPr>
        <w:spacing w:after="0" w:before="0" w:line="360" w:lineRule="exact"/>
        <w:ind w:firstLine="709"/>
        <w:jc w:val="both"/>
      </w:pPr>
      <w:r>
        <w:rPr>
          <w:rFonts w:ascii="Times New Roman" w:cs="Times New Roman" w:eastAsia="Times New Roman" w:hAnsi="Times New Roman"/>
          <w:sz w:val="28"/>
          <w:szCs w:val="28"/>
        </w:rPr>
        <w:t xml:space="preserve">– протестировать полученное приложение.</w:t>
      </w:r>
    </w:p>
    <w:p>
      <w:pPr>
        <w:spacing w:after="0" w:before="0" w:line="360" w:lineRule="exact"/>
        <w:ind w:firstLine="709"/>
        <w:jc w:val="both"/>
      </w:pPr>
      <w:r>
        <w:rPr>
          <w:rFonts w:ascii="Times New Roman" w:cs="Times New Roman" w:eastAsia="Times New Roman" w:hAnsi="Times New Roman"/>
          <w:sz w:val="28"/>
          <w:szCs w:val="28"/>
        </w:rPr>
        <w:t xml:space="preserve">Разработка системы предусмотрена для трёх ролей: клиента, страхового агента и администратора. Незарегистрированный пользователь может только зарегистрироваться в качестве клиента.</w:t>
      </w:r>
    </w:p>
    <w:p>
      <w:pPr>
        <w:spacing w:after="0" w:before="0" w:line="360" w:lineRule="exact"/>
        <w:ind w:firstLine="709"/>
        <w:jc w:val="both"/>
      </w:pPr>
      <w:r>
        <w:rPr>
          <w:rFonts w:ascii="Times New Roman" w:cs="Times New Roman" w:eastAsia="Times New Roman" w:hAnsi="Times New Roman"/>
          <w:sz w:val="28"/>
          <w:szCs w:val="28"/>
        </w:rPr>
        <w:t xml:space="preserve">Со стороны клиента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регистрация и вход в систему (UC1, UC2);</w:t>
      </w:r>
    </w:p>
    <w:p>
      <w:pPr>
        <w:spacing w:after="0" w:before="0" w:line="360" w:lineRule="exact"/>
        <w:ind w:firstLine="709"/>
        <w:jc w:val="both"/>
      </w:pPr>
      <w:r>
        <w:rPr>
          <w:rFonts w:ascii="Times New Roman" w:cs="Times New Roman" w:eastAsia="Times New Roman" w:hAnsi="Times New Roman"/>
          <w:sz w:val="28"/>
          <w:szCs w:val="28"/>
        </w:rPr>
        <w:t xml:space="preserve">– расчёт стоимости страхования с отображением всех поправочных коэффициентов (UC3);</w:t>
      </w:r>
    </w:p>
    <w:p>
      <w:pPr>
        <w:spacing w:after="0" w:before="0" w:line="360" w:lineRule="exact"/>
        <w:ind w:firstLine="709"/>
        <w:jc w:val="both"/>
      </w:pPr>
      <w:r>
        <w:rPr>
          <w:rFonts w:ascii="Times New Roman" w:cs="Times New Roman" w:eastAsia="Times New Roman" w:hAnsi="Times New Roman"/>
          <w:sz w:val="28"/>
          <w:szCs w:val="28"/>
        </w:rPr>
        <w:t xml:space="preserve">– подача заявки на страхование (UC4) и просмотр состояния заявок;</w:t>
      </w:r>
    </w:p>
    <w:p>
      <w:pPr>
        <w:spacing w:after="0" w:before="0" w:line="360" w:lineRule="exact"/>
        <w:ind w:firstLine="709"/>
        <w:jc w:val="both"/>
      </w:pPr>
      <w:r>
        <w:rPr>
          <w:rFonts w:ascii="Times New Roman" w:cs="Times New Roman" w:eastAsia="Times New Roman" w:hAnsi="Times New Roman"/>
          <w:sz w:val="28"/>
          <w:szCs w:val="28"/>
        </w:rPr>
        <w:t xml:space="preserve">– просмотр своих договоров и графика взносов (UC12), внесение очередного взноса (UC6);</w:t>
      </w:r>
    </w:p>
    <w:p>
      <w:pPr>
        <w:spacing w:after="0" w:before="0" w:line="360" w:lineRule="exact"/>
        <w:ind w:firstLine="709"/>
        <w:jc w:val="both"/>
      </w:pPr>
      <w:r>
        <w:rPr>
          <w:rFonts w:ascii="Times New Roman" w:cs="Times New Roman" w:eastAsia="Times New Roman" w:hAnsi="Times New Roman"/>
          <w:sz w:val="28"/>
          <w:szCs w:val="28"/>
        </w:rPr>
        <w:t xml:space="preserve">– подача заявления о страховом случае и просмотр решения по нему (UC7).</w:t>
      </w:r>
    </w:p>
    <w:p>
      <w:pPr>
        <w:spacing w:after="0" w:before="0" w:line="360" w:lineRule="exact"/>
        <w:ind w:firstLine="709"/>
        <w:jc w:val="both"/>
      </w:pPr>
      <w:r>
        <w:rPr>
          <w:rFonts w:ascii="Times New Roman" w:cs="Times New Roman" w:eastAsia="Times New Roman" w:hAnsi="Times New Roman"/>
          <w:sz w:val="28"/>
          <w:szCs w:val="28"/>
        </w:rPr>
        <w:t xml:space="preserve">Со стороны страхового агента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рассмотрение заявок с предварительным расчётом премии, оформление договора или отказ с указанием причины (UC5);</w:t>
      </w:r>
    </w:p>
    <w:p>
      <w:pPr>
        <w:spacing w:after="0" w:before="0" w:line="360" w:lineRule="exact"/>
        <w:ind w:firstLine="709"/>
        <w:jc w:val="both"/>
      </w:pPr>
      <w:r>
        <w:rPr>
          <w:rFonts w:ascii="Times New Roman" w:cs="Times New Roman" w:eastAsia="Times New Roman" w:hAnsi="Times New Roman"/>
          <w:sz w:val="28"/>
          <w:szCs w:val="28"/>
        </w:rPr>
        <w:t xml:space="preserve">– урегулирование страховых случаев с автоматической проверкой условий и расчётом выплаты (UC8);</w:t>
      </w:r>
    </w:p>
    <w:p>
      <w:pPr>
        <w:spacing w:after="0" w:before="0" w:line="360" w:lineRule="exact"/>
        <w:ind w:firstLine="709"/>
        <w:jc w:val="both"/>
      </w:pPr>
      <w:r>
        <w:rPr>
          <w:rFonts w:ascii="Times New Roman" w:cs="Times New Roman" w:eastAsia="Times New Roman" w:hAnsi="Times New Roman"/>
          <w:sz w:val="28"/>
          <w:szCs w:val="28"/>
        </w:rPr>
        <w:t xml:space="preserve">– продление договоров (UC9) и досрочное расторжение с расчётом возврата части премии (UC10);</w:t>
      </w:r>
    </w:p>
    <w:p>
      <w:pPr>
        <w:spacing w:after="0" w:before="0" w:line="360" w:lineRule="exact"/>
        <w:ind w:firstLine="709"/>
        <w:jc w:val="both"/>
      </w:pPr>
      <w:r>
        <w:rPr>
          <w:rFonts w:ascii="Times New Roman" w:cs="Times New Roman" w:eastAsia="Times New Roman" w:hAnsi="Times New Roman"/>
          <w:sz w:val="28"/>
          <w:szCs w:val="28"/>
        </w:rPr>
        <w:t xml:space="preserve">– контроль просроченных взносов и договоров, срок действия которых истекает (UC11).</w:t>
      </w:r>
    </w:p>
    <w:p>
      <w:pPr>
        <w:spacing w:after="0" w:before="0" w:line="360" w:lineRule="exact"/>
        <w:ind w:firstLine="709"/>
        <w:jc w:val="both"/>
      </w:pPr>
      <w:r>
        <w:rPr>
          <w:rFonts w:ascii="Times New Roman" w:cs="Times New Roman" w:eastAsia="Times New Roman" w:hAnsi="Times New Roman"/>
          <w:sz w:val="28"/>
          <w:szCs w:val="28"/>
        </w:rPr>
        <w:t xml:space="preserve">Со стороны администратора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управление видами страхования и тарифами (UC13);</w:t>
      </w:r>
    </w:p>
    <w:p>
      <w:pPr>
        <w:spacing w:after="0" w:before="0" w:line="360" w:lineRule="exact"/>
        <w:ind w:firstLine="709"/>
        <w:jc w:val="both"/>
      </w:pPr>
      <w:r>
        <w:rPr>
          <w:rFonts w:ascii="Times New Roman" w:cs="Times New Roman" w:eastAsia="Times New Roman" w:hAnsi="Times New Roman"/>
          <w:sz w:val="28"/>
          <w:szCs w:val="28"/>
        </w:rPr>
        <w:t xml:space="preserve">– создание учётных записей агентов, блокировка и разблокировка пользователей (UC14);</w:t>
      </w:r>
    </w:p>
    <w:p>
      <w:pPr>
        <w:spacing w:after="0" w:before="0" w:line="360" w:lineRule="exact"/>
        <w:ind w:firstLine="709"/>
        <w:jc w:val="both"/>
      </w:pPr>
      <w:r>
        <w:rPr>
          <w:rFonts w:ascii="Times New Roman" w:cs="Times New Roman" w:eastAsia="Times New Roman" w:hAnsi="Times New Roman"/>
          <w:sz w:val="28"/>
          <w:szCs w:val="28"/>
        </w:rPr>
        <w:t xml:space="preserve">– отчёт о продажах агентов за период (UC15) и анализ убыточности видов страхования (UC16) с диаграммами;</w:t>
      </w:r>
    </w:p>
    <w:p>
      <w:pPr>
        <w:spacing w:after="0" w:before="0" w:line="360" w:lineRule="exact"/>
        <w:ind w:firstLine="709"/>
        <w:jc w:val="both"/>
      </w:pPr>
      <w:r>
        <w:rPr>
          <w:rFonts w:ascii="Times New Roman" w:cs="Times New Roman" w:eastAsia="Times New Roman" w:hAnsi="Times New Roman"/>
          <w:sz w:val="28"/>
          <w:szCs w:val="28"/>
        </w:rPr>
        <w:t xml:space="preserve">– выгрузка отчётов в текстовый файл (UC17).</w:t>
      </w:r>
    </w:p>
    <w:p>
      <w:pPr>
        <w:spacing w:after="0" w:before="0" w:line="360" w:lineRule="exact"/>
        <w:ind w:firstLine="709"/>
        <w:jc w:val="both"/>
      </w:pPr>
      <w:r>
        <w:rPr>
          <w:rFonts w:ascii="Times New Roman" w:cs="Times New Roman" w:eastAsia="Times New Roman" w:hAnsi="Times New Roman"/>
          <w:sz w:val="28"/>
          <w:szCs w:val="28"/>
        </w:rPr>
        <w:t xml:space="preserve">Входные и выходные данные основных функций программного средства приведены в таблице 2.1.</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2.1 – Входные и выходные данные основных функций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Функция</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Входные данные</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Выходные данные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стоимости (UC3)</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Вид страхования, страховая сумма, срок, франшиза, число взносов, описание объекта; дата рождения клиента и история выплат из БД</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Страховая премия, франшиза в BYN, размер взноса, значения коэффициентов</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Оформление договора (UC5)</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Заявка, дата начала действия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 с номером полиса, график взносов</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взноса (UC6)</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Отметка об оплате, новое состояние договора</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Урегулирование случая (UC8)</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оценённый агентом ущерб, договор, график взносов, предыдущие выплаты</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Решение (выплата или отказ), сумма выплаты, обоснование по шагам</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Расторжение (UC10)</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 уплаченные взносы, произведённые выплаты, дата расторжения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Сумма возврата и её расчёт, состояние «Расторгнут»</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Контроль (UC11)</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Текущая дата, графики взносов, даты окончания договоров</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Список просроченных взносов и истекающих договоров с телефонами клиентов</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2.1</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Функция</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Входные данные</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Выходные данные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Отчёты (UC15, UC16)</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Период отчёта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Таблица и диаграмма; текстовый файл при выгрузке</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Ограничения: программное средство должно работать в операционной системе Windows 7 и выше при установленной среде выполнения Java версии 8 или новее; сервер и СУБД могут располагаться на отдельном компьютере локальной сети. Все денежные величины выражаются в белорусских рублях с точностью до копеек.</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2.2	Архитектурные решения</w:t>
      </w:r>
    </w:p>
    <w:p>
      <w:pPr>
        <w:spacing w:after="0" w:before="0" w:line="360" w:lineRule="exact"/>
        <w:ind w:firstLine="709"/>
        <w:jc w:val="both"/>
      </w:pPr>
      <w:r>
        <w:rPr>
          <w:rFonts w:ascii="Times New Roman" w:cs="Times New Roman" w:eastAsia="Times New Roman" w:hAnsi="Times New Roman"/>
          <w:sz w:val="28"/>
          <w:szCs w:val="28"/>
        </w:rPr>
        <w:t xml:space="preserve">Программное средство построено по трёхуровневой архитектуре «клиент – сервер приложений – сервер базы данных» (рисунок 2.1). Уровень представления реализован оконным клиентским приложением на Swing, уровень бизнес-логики – многопоточным сервером, уровень данных – СУБД PostgreSQL. Клиент не обращается к базе данных напрямую: вся бизнес-логика и все проверки выполняются на сервере, а клиент только формирует запросы и отображает результаты. Это исключает расхождение правил расчёта на разных рабочих местах и позволяет изменять тарифы и алгоритмы без обновления клиентских приложений.</w:t>
      </w:r>
    </w:p>
    <w:p>
      <w:pPr>
        <w:spacing w:after="0" w:before="0" w:line="360" w:lineRule="exact"/>
        <w:ind w:firstLine="709"/>
        <w:jc w:val="both"/>
      </w:pPr>
      <w:r>
        <w:rPr>
          <w:rFonts w:ascii="Times New Roman" w:cs="Times New Roman" w:eastAsia="Times New Roman" w:hAnsi="Times New Roman"/>
          <w:sz w:val="28"/>
          <w:szCs w:val="28"/>
        </w:rPr>
        <w:t xml:space="preserve">Исходный код организован как многомодульный проект Maven из трёх модулей: common (общий код клиента и сервера), server и client. Назначение пакетов приведено в таблице 2.2.</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038725" cy="878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878205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2.1 – Архитектура программного средства</w:t>
            </w:r>
          </w:p>
        </w:tc>
      </w:tr>
    </w:tbl>
    <w:p>
      <w:pPr>
        <w:spacing w:after="0" w:before="0" w:line="20" w:lineRule="exact"/>
      </w:pPr>
      <w:r>
        <w:rPr>
          <w:sz w:val="2"/>
          <w:szCs w:val="2"/>
        </w:rPr>
        <w:t xml:space="preserve"/>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2.2 – Модули и пакеты программного средства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2"/>
        <w:gridCol w:w="6294"/>
      </w:tblGrid>
      <w:tr>
        <w:trPr>
          <w:cantSplit/>
          <w:tblHeader/>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Пакет</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 и основные классы</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common.model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Сущности предметной области (Entity, Person, Client, Agent, User, InsuranceType, Application, Policy, Payment, Claim), перечисления состояний и объекты результатов расчётов (PremiumQuote, PayoutDecision, RefundCalculation, SalesReportRow, LossRatioRow, ControlItem)</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common.protocol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Протокол обмена: Request, Response, перечисление команд CommandType с ролями доступа</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common.exception</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Иерархия исключений InsuranceException: ValidationException, AuthException, BusinessRuleException</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common.util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Money – округление и форматирование денежных сумм</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ServerApp – точка входа, ServerConfig – настройки</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server.net</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ClientHandler – обслуживание подключения, Session – сеанс, CommandDispatcher и CommandHandler – диспетчеризация команд</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server.service</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Сервисы вариантов использования: AuthService, ApplicationService, PolicyService, ClaimService, AdminService, ReportService, Validator</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server.logic</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Алгоритмы бизнес-логики: PremiumCalculator и стратегии, InstallmentScheduler, PayoutCalculator, RefundCalculator, PolicyStatusRules</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server.dao, server.db</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Доступ к данным: AbstractDao и девять наследников, пул соединений ConnectionManager</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server.security</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PasswordUtil – хеширование паролей</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 client.net</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ClientApp – точка входа, ServerConnection – соединение с сервером</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client.ui и подпакеты</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LoginFrame, RegisterDialog, BaseFrame и окна ролей, панели вкладок, компоненты EntityTable, Form, BarChartPanel, PieChartPanel</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Протокол обмена.</w:t>
      </w:r>
      <w:r>
        <w:rPr>
          <w:rFonts w:ascii="Times New Roman" w:cs="Times New Roman" w:eastAsia="Times New Roman" w:hAnsi="Times New Roman"/>
          <w:sz w:val="28"/>
          <w:szCs w:val="28"/>
        </w:rPr>
        <w:t xml:space="preserve"> Клиент и сервер обмениваются объектами Request и Response по протоколу TCP/IP; объекты передаются средствами стандартной сериализации Java через потоки ObjectOutputStream и ObjectInputStream [9]. Запрос содержит тип команды и именованные параметры (идентификаторы, даты, суммы, объекты модели), ответ – признак успеха, текстовое сообщение и данные результата. Для каждой команды в перечислении CommandType указан набор ролей, которым она доступна; пустой набор означает команду, доступную без авторизации. Перечень команд приведён в таблице 2.3.</w:t>
      </w:r>
    </w:p>
    <w:p>
      <w:pPr>
        <w:keepNext/>
        <w:pageBreakBefore/>
        <w:spacing w:after="0" w:before="240" w:line="360" w:lineRule="exact"/>
        <w:ind w:firstLine="0"/>
        <w:jc w:val="left"/>
      </w:pPr>
      <w:r>
        <w:rPr>
          <w:rFonts w:ascii="Times New Roman" w:cs="Times New Roman" w:eastAsia="Times New Roman" w:hAnsi="Times New Roman"/>
          <w:sz w:val="28"/>
          <w:szCs w:val="28"/>
        </w:rPr>
        <w:t xml:space="preserve">Таблица 2.3 – Команды протокола обмена (К – клиент, А – агент, Ад – администратор)</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9"/>
        <w:gridCol w:w="1304"/>
        <w:gridCol w:w="3743"/>
      </w:tblGrid>
      <w:tr>
        <w:trPr>
          <w:cantSplit/>
          <w:tblHeader/>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Команда</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Роли</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LOGIN, REGISTER_CLIENT</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все</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в систему, регистрация клиента</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LOGOUT</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 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Завершение сеанса</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GET_ACTIVE_TYPES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 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Действующие виды страхования</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CALCULATE_PREMIUM</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 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страховой премии (UC3)</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GET_PAYMENTS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 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График взносов договора (UC12)</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SUBMIT_APPLICATION</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заявки (UC4)</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GET_MY_APPLICATIONS, GET_MY_POLICIES, GET_MY_CLAIMS, GET_MY_PROFILE</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Заявки, договоры, страховые случаи и профиль клиента</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PAY_INSTALLMENT</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очередного взноса (UC6)</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REPORT_CLAIM</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о страховом случае (UC7)</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GET_NEW_APPLICATIONS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Заявки на рассмотрении с расчётной премией</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APPROVE_APPLICATION, REJECT_APPLICATION</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Оформление договора или отказ (UC5)</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GET_POLICIES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Договоры с фильтром по состоянию</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RENEW_POLICY</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договора (UC9)</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PREVIEW_REFUND, TERMINATE_POLICY</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возврата и расторжение (UC10)</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GET_PENDING_CLAIMS, GET_ALL_CLAIMS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Страховые случаи</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PREVIEW_PAYOUT, SETTLE_CLAIM</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выплаты и решение по случаю (UC8)</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GET_CONTROL_LIST, REFRESH_STATUSES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Контроль просрочек, пересчёт состояний (UC11)</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GET_ALL_TYPES, SAVE_TYPE</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Виды страхования и тарифы (UC13)</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GET_AGENTS, CREATE_AGENT, GET_USERS, SET_USER_BLOCKED</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Учётные записи (UC14)</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SALES_REPORT, LOSS_RATIO_REPORT</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Отчёты за период (UC15, UC16)</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Многопоточность.</w:t>
      </w:r>
      <w:r>
        <w:rPr>
          <w:rFonts w:ascii="Times New Roman" w:cs="Times New Roman" w:eastAsia="Times New Roman" w:hAnsi="Times New Roman"/>
          <w:sz w:val="28"/>
          <w:szCs w:val="28"/>
        </w:rPr>
        <w:t xml:space="preserve"> Главный поток сервера ServerApp принимает подключения методом ServerSocket.accept() и передаёт каждое из них в пул потоков фиксированного размера (Executors.newFixedThreadPool), размер которого задаётся параметром server.threads. Подключение обслуживается задачей ClientHandler, которая в цикле читает запросы, выполняет их и отправляет ответы, пока клиент не отключится. У каждого подключения свой объект Session с данными авторизованного пользователя, поэтому сеансы разных клиентов изолированы друг от друга [10].</w:t>
      </w:r>
    </w:p>
    <w:p>
      <w:pPr>
        <w:spacing w:after="0" w:before="0" w:line="360" w:lineRule="exact"/>
        <w:ind w:firstLine="709"/>
        <w:jc w:val="both"/>
      </w:pPr>
      <w:r>
        <w:rPr>
          <w:rFonts w:ascii="Times New Roman" w:cs="Times New Roman" w:eastAsia="Times New Roman" w:hAnsi="Times New Roman"/>
          <w:sz w:val="28"/>
          <w:szCs w:val="28"/>
        </w:rPr>
        <w:t xml:space="preserve">Диспетчер команд, сервисы и классы бизнес-логики не хранят изменяемого состояния и используются всеми потоками совместно. Соединения с базой данных выдаёт пул ConnectionManager на основе блокирующей очереди ArrayBlockingQueue: поток берёт соединение, выполняет запросы и возвращает его; при отсутствии свободных соединений поток ожидает до 10 с. Операции, изменяющие несколько таблиц, выполняются в транзакциях (метод inTransaction): при успехе – COMMIT, при исключении – ROLLBACK. Чтобы два агента не могли одновременно оформить одну заявку или принять два решения по одному страховому случаю, сервисы блокируют обрабатываемую строку запросом SELECT … FOR UPDATE [11]: второй поток дожидается завершения первой транзакции и получает сообщение о том, что заявка уже рассмотрена.</w:t>
      </w:r>
    </w:p>
    <w:p>
      <w:pPr>
        <w:spacing w:after="0" w:before="0" w:line="360" w:lineRule="exact"/>
        <w:ind w:firstLine="709"/>
        <w:jc w:val="both"/>
      </w:pPr>
      <w:r>
        <w:rPr>
          <w:rFonts w:ascii="Times New Roman" w:cs="Times New Roman" w:eastAsia="Times New Roman" w:hAnsi="Times New Roman"/>
          <w:sz w:val="28"/>
          <w:szCs w:val="28"/>
        </w:rPr>
        <w:t xml:space="preserve">Отдельный поток ScheduledExecutorService при запуске сервера и затем каждые шесть часов пересчитывает состояния договоров по правилам диаграммы состояний (рисунок 1.9). Агент может выполнить пересчёт вручную на вкладке «Контроль».</w:t>
      </w:r>
    </w:p>
    <w:p>
      <w:pPr>
        <w:spacing w:after="0" w:before="0" w:line="360" w:lineRule="exact"/>
        <w:ind w:firstLine="709"/>
        <w:jc w:val="both"/>
      </w:pPr>
      <w:r>
        <w:rPr>
          <w:rFonts w:ascii="Times New Roman" w:cs="Times New Roman" w:eastAsia="Times New Roman" w:hAnsi="Times New Roman"/>
          <w:b/>
          <w:bCs/>
          <w:sz w:val="28"/>
          <w:szCs w:val="28"/>
        </w:rPr>
        <w:t xml:space="preserve">Настройка.</w:t>
      </w:r>
      <w:r>
        <w:rPr>
          <w:rFonts w:ascii="Times New Roman" w:cs="Times New Roman" w:eastAsia="Times New Roman" w:hAnsi="Times New Roman"/>
          <w:sz w:val="28"/>
          <w:szCs w:val="28"/>
        </w:rPr>
        <w:t xml:space="preserve"> Параметры сервера задаются без изменения исходного кода: значения по умолчанию хранятся в ресурсе server.properties внутри архива, их переопределяют файл server.properties в рабочем каталоге (или файл, указанный аргументом --config=путь) и аргументы командной строки вида --ключ=значение. Параметры приведены в таблице 2.4. Клиент читает адрес сервера из файла client.properties (параметры server.host и server.port) или из аргументов запуска.</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2.4 – Параметры сервера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8"/>
        <w:gridCol w:w="1814"/>
        <w:gridCol w:w="5274"/>
      </w:tblGrid>
      <w:tr>
        <w:trPr>
          <w:cantSplit/>
          <w:tblHeader/>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Параметр</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 умолчанию</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server.port</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5555</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Порт, на котором сервер принимает подключения</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server.threads</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20</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потоков пула, т. е. одновременно обслуживаемых клиентов</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db.url</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jdbc:postgresql://localhost:5432/insurance</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Адрес базы данных</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db.user</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Пользователь СУБД</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db.password</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пусто</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Пароль пользователя СУБД</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db.pool.size</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10</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соединений в пуле</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Безопасность.</w:t>
      </w:r>
      <w:r>
        <w:rPr>
          <w:rFonts w:ascii="Times New Roman" w:cs="Times New Roman" w:eastAsia="Times New Roman" w:hAnsi="Times New Roman"/>
          <w:sz w:val="28"/>
          <w:szCs w:val="28"/>
        </w:rPr>
        <w:t xml:space="preserve"> Все пользователи проходят авторизацию; пароли хранятся в виде хеша SHA-256 от строки, составленной из случайной соли длиной 16 байт и пароля, а сравнение хешей выполняется за постоянное время. Права проверяются на сервере для каждой команды по роли из сеанса, поэтому изменение клиентского приложения не даёт доступа к чужим функциям. Клиент может получить только свои договоры и страховые случаи; заблокированный пользователь не может войти в систему. Все SQL-запросы выполняются через PreparedStatement с параметрами, что исключает SQL-инъекции.</w:t>
      </w:r>
    </w:p>
    <w:p>
      <w:pPr>
        <w:spacing w:after="0" w:before="0" w:line="360" w:lineRule="exact"/>
        <w:ind w:firstLine="709"/>
        <w:jc w:val="both"/>
      </w:pPr>
      <w:r>
        <w:rPr>
          <w:rFonts w:ascii="Times New Roman" w:cs="Times New Roman" w:eastAsia="Times New Roman" w:hAnsi="Times New Roman"/>
          <w:b/>
          <w:bCs/>
          <w:sz w:val="28"/>
          <w:szCs w:val="28"/>
        </w:rPr>
        <w:t xml:space="preserve">Обработка ошибок.</w:t>
      </w:r>
      <w:r>
        <w:rPr>
          <w:rFonts w:ascii="Times New Roman" w:cs="Times New Roman" w:eastAsia="Times New Roman" w:hAnsi="Times New Roman"/>
          <w:sz w:val="28"/>
          <w:szCs w:val="28"/>
        </w:rPr>
        <w:t xml:space="preserve"> Нарушения правил предметной области сервисы сообщают исключениями иерархии InsuranceException: ValidationException – некорректные входные данные, AuthException – ошибка авторизации или прав, BusinessRuleException – нарушение бизнес-правила. ClientHandler преобразует такие исключения в ответ с текстом ошибки; ошибки базы данных записываются в журнал сервера, а клиенту возвращается обобщённое сообщение. Клиентское приложение показывает сообщения в диалоговых окнах; ошибки формата ввода (дата, число) выявляются ещё до отправки запроса.</w:t>
      </w:r>
    </w:p>
    <w:p>
      <w:pPr>
        <w:spacing w:after="0" w:before="0" w:line="360" w:lineRule="exact"/>
        <w:ind w:firstLine="709"/>
        <w:jc w:val="both"/>
      </w:pPr>
      <w:r>
        <w:rPr>
          <w:rFonts w:ascii="Times New Roman" w:cs="Times New Roman" w:eastAsia="Times New Roman" w:hAnsi="Times New Roman"/>
          <w:b/>
          <w:bCs/>
          <w:sz w:val="28"/>
          <w:szCs w:val="28"/>
        </w:rPr>
        <w:t xml:space="preserve">Объектно-ориентированные техники.</w:t>
      </w:r>
      <w:r>
        <w:rPr>
          <w:rFonts w:ascii="Times New Roman" w:cs="Times New Roman" w:eastAsia="Times New Roman" w:hAnsi="Times New Roman"/>
          <w:sz w:val="28"/>
          <w:szCs w:val="28"/>
        </w:rPr>
        <w:t xml:space="preserve"> Требования задания к использованию средств объектно-ориентированного программирования выполнены, как показано в таблице 2.5.</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2.5 – Реализация требований к объектно-ориентированным техникам</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6521"/>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Требование</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Реализация</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Собственная иерархия классов (не менее 5)</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Entity → Person → Client, Agent; Entity → User, InsuranceType, Application, Policy, Payment, Claim (10 классов); InsuranceException → ValidationException, AuthException, BusinessRuleException; AbstractDao → 9 DAO; PremiumStrategy → AbstractPremiumStrategy → 4 стратегии</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Расширение классов JDK</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BaseFrame extends JFrame, RegisterDialog extends JDialog, панели extends JPanel, EntityTable extends JTable, EntityTableModel extends AbstractTableModel, InsuranceException extends Exception</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Инкапсуляция</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Закрытые поля сущностей с методами доступа; закрытые конструкторы одиночек</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Перегрузка методов</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PremiumCalculator.calculate (полный и упрощённый расчёт), Ui.format(LocalDate) и Ui.format(LocalDateTime), Response.ok(data) и Response.ok(message, data)</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Переопределение методов</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toString, equals, hashCode в сущностях; extraFactor, riskKeywords, riskSurcharge в стратегиях; refresh в панелях вкладок</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Сериализация</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Сущности, Request и Response реализуют Serializable и передаются по сети</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Абстрактные типы данных</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Интерфейсы PremiumStrategy, CommandHandler, SqlFunction; абстрактные классы Entity, Person, AbstractPremiumStrategy, AbstractDao, BaseFrame, RefreshablePanel</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2.5</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6521"/>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Требование</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Реализация</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Статические методы</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PasswordUtil.hash, Money.round и Money.format, InstallmentScheduler.build, PolicyStatusRules.evaluate, PremiumStrategyFactory.forType, фабрики Response.ok и Response.error</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Обработка исключений</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Иерархия InsuranceException; перехват в ClientHandler; откат транзакций; повторное подключение клиента при обрыве связи</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Паттерны проектирования</w:t>
      </w:r>
      <w:r>
        <w:rPr>
          <w:rFonts w:ascii="Times New Roman" w:cs="Times New Roman" w:eastAsia="Times New Roman" w:hAnsi="Times New Roman"/>
          <w:sz w:val="28"/>
          <w:szCs w:val="28"/>
        </w:rPr>
        <w:t xml:space="preserve"> [12]. В программном средстве применены следующие паттерны:</w:t>
      </w:r>
    </w:p>
    <w:p>
      <w:pPr>
        <w:spacing w:after="0" w:before="0" w:line="360" w:lineRule="exact"/>
        <w:ind w:firstLine="709"/>
        <w:jc w:val="both"/>
      </w:pPr>
      <w:r>
        <w:rPr>
          <w:rFonts w:ascii="Times New Roman" w:cs="Times New Roman" w:eastAsia="Times New Roman" w:hAnsi="Times New Roman"/>
          <w:sz w:val="28"/>
          <w:szCs w:val="28"/>
        </w:rPr>
        <w:t xml:space="preserve">– «Одиночка» – ServerConfig, ConnectionManager и ServerConnection существуют в единственном экземпляре и доступны через статический метод getInstance();</w:t>
      </w:r>
    </w:p>
    <w:p>
      <w:pPr>
        <w:spacing w:after="0" w:before="0" w:line="360" w:lineRule="exact"/>
        <w:ind w:firstLine="709"/>
        <w:jc w:val="both"/>
      </w:pPr>
      <w:r>
        <w:rPr>
          <w:rFonts w:ascii="Times New Roman" w:cs="Times New Roman" w:eastAsia="Times New Roman" w:hAnsi="Times New Roman"/>
          <w:sz w:val="28"/>
          <w:szCs w:val="28"/>
        </w:rPr>
        <w:t xml:space="preserve">– «Стратегия» – расчёт коэффициента вида страхования вынесен в интерфейс PremiumStrategy с реализациями для каждой категории страхования; добавление нового вида не требует изменения калькулятора;</w:t>
      </w:r>
    </w:p>
    <w:p>
      <w:pPr>
        <w:spacing w:after="0" w:before="0" w:line="360" w:lineRule="exact"/>
        <w:ind w:firstLine="709"/>
        <w:jc w:val="both"/>
      </w:pPr>
      <w:r>
        <w:rPr>
          <w:rFonts w:ascii="Times New Roman" w:cs="Times New Roman" w:eastAsia="Times New Roman" w:hAnsi="Times New Roman"/>
          <w:sz w:val="28"/>
          <w:szCs w:val="28"/>
        </w:rPr>
        <w:t xml:space="preserve">– «Фабрика» – PremiumStrategyFactory выбирает стратегию по категории вида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«Шаблонный метод» – AbstractPremiumStrategy.typeFactor задаёт общий порядок расчёта, а наследники переопределяют шаги extraFactor, riskKeywords и riskSurcharge;</w:t>
      </w:r>
    </w:p>
    <w:p>
      <w:pPr>
        <w:spacing w:after="0" w:before="0" w:line="360" w:lineRule="exact"/>
        <w:ind w:firstLine="709"/>
        <w:jc w:val="both"/>
      </w:pPr>
      <w:r>
        <w:rPr>
          <w:rFonts w:ascii="Times New Roman" w:cs="Times New Roman" w:eastAsia="Times New Roman" w:hAnsi="Times New Roman"/>
          <w:sz w:val="28"/>
          <w:szCs w:val="28"/>
        </w:rPr>
        <w:t xml:space="preserve">– «Команда» – каждая команда протокола обрабатывается объектом CommandHandler; CommandDispatcher хранит соответствие «тип команды – обработчик» и проверяет права;</w:t>
      </w:r>
    </w:p>
    <w:p>
      <w:pPr>
        <w:spacing w:after="0" w:before="0" w:line="360" w:lineRule="exact"/>
        <w:ind w:firstLine="709"/>
        <w:jc w:val="both"/>
      </w:pPr>
      <w:r>
        <w:rPr>
          <w:rFonts w:ascii="Times New Roman" w:cs="Times New Roman" w:eastAsia="Times New Roman" w:hAnsi="Times New Roman"/>
          <w:sz w:val="28"/>
          <w:szCs w:val="28"/>
        </w:rPr>
        <w:t xml:space="preserve">– «Объект доступа к данным» (DAO) – SQL-запросы инкапсулированы в классах-наследниках AbstractDao.</w:t>
      </w:r>
    </w:p>
    <w:p>
      <w:pPr>
        <w:spacing w:after="0" w:before="0" w:line="360" w:lineRule="exact"/>
        <w:ind w:firstLine="709"/>
        <w:jc w:val="both"/>
      </w:pPr>
      <w:r>
        <w:rPr>
          <w:rFonts w:ascii="Times New Roman" w:cs="Times New Roman" w:eastAsia="Times New Roman" w:hAnsi="Times New Roman"/>
          <w:sz w:val="28"/>
          <w:szCs w:val="28"/>
        </w:rPr>
        <w:t xml:space="preserve">Классы серверной части и их связи показаны на рисунке 2.2 в нотации UML [13], классы бизнес-логики – на рисунке 2.3. Для краткости на диаграммах приведены только основные методы.</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773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14925" cy="773430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2.2 – Диаграмма классов серверной части</w:t>
            </w:r>
          </w:p>
        </w:tc>
      </w:tr>
    </w:tbl>
    <w:p>
      <w:pPr>
        <w:spacing w:after="0" w:before="0" w:line="20" w:lineRule="exact"/>
      </w:pPr>
      <w:r>
        <w:rPr>
          <w:sz w:val="2"/>
          <w:szCs w:val="2"/>
        </w:rPr>
        <w:t xml:space="preserve"/>
      </w:r>
    </w:p>
    <w:p>
      <w:pPr>
        <w:keepNext/>
        <w:spacing w:after="360" w:before="360" w:line="240" w:lineRule="auto"/>
        <w:jc w:val="center"/>
      </w:pPr>
      <w:r>
        <w:drawing>
          <wp:inline distT="0" distB="0" distL="0" distR="0">
            <wp:extent cx="59436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194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2.3 – Диаграмма классов бизнес-логики (пакет server.logic)</w:t>
      </w:r>
    </w:p>
    <w:p>
      <w:pPr>
        <w:spacing w:after="0" w:before="0" w:line="360" w:lineRule="exact"/>
        <w:ind w:firstLine="709"/>
        <w:jc w:val="both"/>
      </w:pPr>
      <w:r>
        <w:rPr>
          <w:rFonts w:ascii="Times New Roman" w:cs="Times New Roman" w:eastAsia="Times New Roman" w:hAnsi="Times New Roman"/>
          <w:sz w:val="28"/>
          <w:szCs w:val="28"/>
        </w:rPr>
        <w:t xml:space="preserve">Преимущества и недостатки принятых архитектурных решений приведены в таблице 2.6.</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2.6 – Преимущества и недостатки архитектурных решений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Решение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Преимущества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Недостатки</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Бизнес-логика только на сервере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Единые правила расчёта для всех рабочих мест; клиент нельзя использовать для обхода проверок; изменение тарифов без обновления клиентов</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Каждое действие требует обращения к серверу; без сервера клиент не работает</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Поток пула на подключение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Простая модель: сеанс и потоки ввода-вывода принадлежат одному потоку; число потоков ограничено настройкой</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одновременно обслуживаемых клиентов равно размеру пула, остальные ожидают освобождения потока</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Сериализация Java по TCP</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 требуются сторонние библиотеки и описание схемы сообщений; объекты модели передаются без преобразования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 и сервер должны иметь совместимые версии классов; протокол непригоден для клиентов на других языках</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JDBC без ORM</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Полный контроль над SQL, блокировками и транзакциями; нет зависимостей и накладных расходов фреймворка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Ручное сопоставление строк результата с объектами (метод map в каждом DAO)</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Пул соединений</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Нет затрат на установку соединения при каждом запросе; ограничение нагрузки на СУБД</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Соединения должны проверяться перед выдачей (метод isValid)</w:t>
            </w:r>
          </w:p>
        </w:tc>
      </w:tr>
    </w:tbl>
    <w:p>
      <w:pPr>
        <w:spacing w:after="120" w:line="240"/>
      </w:pP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2.3	Описание алгоритмов, реализующих ключевую бизнес-логику разрабатываемого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Ключевая бизнес-логика программного средства сосредоточена в пакете server.logic. Схемы алгоритмов выполнены в соответствии с ГОСТ 19.701-90 [14].</w:t>
      </w:r>
    </w:p>
    <w:p>
      <w:pPr>
        <w:spacing w:after="0" w:before="0" w:line="360" w:lineRule="exact"/>
        <w:ind w:firstLine="709"/>
        <w:jc w:val="both"/>
      </w:pPr>
      <w:r>
        <w:rPr>
          <w:rFonts w:ascii="Times New Roman" w:cs="Times New Roman" w:eastAsia="Times New Roman" w:hAnsi="Times New Roman"/>
          <w:b/>
          <w:bCs/>
          <w:sz w:val="28"/>
          <w:szCs w:val="28"/>
        </w:rPr>
        <w:t xml:space="preserve">Алгоритм расчёта страховой премии</w:t>
      </w:r>
      <w:r>
        <w:rPr>
          <w:rFonts w:ascii="Times New Roman" w:cs="Times New Roman" w:eastAsia="Times New Roman" w:hAnsi="Times New Roman"/>
          <w:sz w:val="28"/>
          <w:szCs w:val="28"/>
        </w:rPr>
        <w:t xml:space="preserve"> реализован классом PremiumCalculator. Страховая премия рассчитывается по формуле</w:t>
      </w:r>
    </w:p>
    <w:p>
      <w:pPr>
        <w:keepNext/>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П = С × Т × Кв × Кс × Кбм × Кф × Кт,	(2.1)</w:t>
      </w:r>
    </w:p>
    <w:p>
      <w:pPr>
        <w:spacing w:after="0" w:before="0" w:line="360" w:lineRule="exact"/>
        <w:ind w:firstLine="0"/>
        <w:jc w:val="both"/>
      </w:pPr>
      <w:r>
        <w:rPr>
          <w:rFonts w:ascii="Times New Roman" w:cs="Times New Roman" w:eastAsia="Times New Roman" w:hAnsi="Times New Roman"/>
          <w:sz w:val="28"/>
          <w:szCs w:val="28"/>
        </w:rPr>
        <w:t xml:space="preserve">где П – страховая премия, BYN;</w:t>
      </w:r>
    </w:p>
    <w:p>
      <w:pPr>
        <w:spacing w:after="0" w:before="0" w:line="360" w:lineRule="exact"/>
        <w:ind w:firstLine="0"/>
        <w:jc w:val="both"/>
      </w:pPr>
      <w:r>
        <w:rPr>
          <w:rFonts w:ascii="Times New Roman" w:cs="Times New Roman" w:eastAsia="Times New Roman" w:hAnsi="Times New Roman"/>
          <w:sz w:val="28"/>
          <w:szCs w:val="28"/>
        </w:rPr>
        <w:t xml:space="preserve">      С – страховая сумма, BYN;</w:t>
      </w:r>
    </w:p>
    <w:p>
      <w:pPr>
        <w:spacing w:after="0" w:before="0" w:line="360" w:lineRule="exact"/>
        <w:ind w:firstLine="0"/>
        <w:jc w:val="both"/>
      </w:pPr>
      <w:r>
        <w:rPr>
          <w:rFonts w:ascii="Times New Roman" w:cs="Times New Roman" w:eastAsia="Times New Roman" w:hAnsi="Times New Roman"/>
          <w:sz w:val="28"/>
          <w:szCs w:val="28"/>
        </w:rPr>
        <w:t xml:space="preserve">      Т – базовый годовой тариф вида страхования, доля страховой суммы;</w:t>
      </w:r>
    </w:p>
    <w:p>
      <w:pPr>
        <w:spacing w:after="0" w:before="0" w:line="360" w:lineRule="exact"/>
        <w:ind w:firstLine="0"/>
        <w:jc w:val="both"/>
      </w:pPr>
      <w:r>
        <w:rPr>
          <w:rFonts w:ascii="Times New Roman" w:cs="Times New Roman" w:eastAsia="Times New Roman" w:hAnsi="Times New Roman"/>
          <w:sz w:val="28"/>
          <w:szCs w:val="28"/>
        </w:rPr>
        <w:t xml:space="preserve">      Кв – коэффициент возраста страхователя на дату начала договора;</w:t>
      </w:r>
    </w:p>
    <w:p>
      <w:pPr>
        <w:spacing w:after="0" w:before="0" w:line="360" w:lineRule="exact"/>
        <w:ind w:firstLine="0"/>
        <w:jc w:val="both"/>
      </w:pPr>
      <w:r>
        <w:rPr>
          <w:rFonts w:ascii="Times New Roman" w:cs="Times New Roman" w:eastAsia="Times New Roman" w:hAnsi="Times New Roman"/>
          <w:sz w:val="28"/>
          <w:szCs w:val="28"/>
        </w:rPr>
        <w:t xml:space="preserve">      Кс – коэффициент срока страхования;</w:t>
      </w:r>
    </w:p>
    <w:p>
      <w:pPr>
        <w:spacing w:after="0" w:before="0" w:line="360" w:lineRule="exact"/>
        <w:ind w:firstLine="0"/>
        <w:jc w:val="both"/>
      </w:pPr>
      <w:r>
        <w:rPr>
          <w:rFonts w:ascii="Times New Roman" w:cs="Times New Roman" w:eastAsia="Times New Roman" w:hAnsi="Times New Roman"/>
          <w:sz w:val="28"/>
          <w:szCs w:val="28"/>
        </w:rPr>
        <w:t xml:space="preserve">      Кбм – коэффициент бонус-малус по числу страховых выплат клиенту за два года;</w:t>
      </w:r>
    </w:p>
    <w:p>
      <w:pPr>
        <w:spacing w:after="0" w:before="0" w:line="360" w:lineRule="exact"/>
        <w:ind w:firstLine="0"/>
        <w:jc w:val="both"/>
      </w:pPr>
      <w:r>
        <w:rPr>
          <w:rFonts w:ascii="Times New Roman" w:cs="Times New Roman" w:eastAsia="Times New Roman" w:hAnsi="Times New Roman"/>
          <w:sz w:val="28"/>
          <w:szCs w:val="28"/>
        </w:rPr>
        <w:t xml:space="preserve">      Кф – коэффициент франшизы;</w:t>
      </w:r>
    </w:p>
    <w:p>
      <w:pPr>
        <w:spacing w:after="0" w:before="0" w:line="360" w:lineRule="exact"/>
        <w:ind w:firstLine="0"/>
        <w:jc w:val="both"/>
      </w:pPr>
      <w:r>
        <w:rPr>
          <w:rFonts w:ascii="Times New Roman" w:cs="Times New Roman" w:eastAsia="Times New Roman" w:hAnsi="Times New Roman"/>
          <w:sz w:val="28"/>
          <w:szCs w:val="28"/>
        </w:rPr>
        <w:t xml:space="preserve">      Кт – коэффициент вида страхования, рассчитываемый стратегией.</w:t>
      </w:r>
    </w:p>
    <w:p>
      <w:pPr>
        <w:spacing w:after="0" w:before="0" w:line="360" w:lineRule="exact"/>
        <w:ind w:firstLine="709"/>
        <w:jc w:val="both"/>
      </w:pPr>
      <w:r>
        <w:rPr>
          <w:rFonts w:ascii="Times New Roman" w:cs="Times New Roman" w:eastAsia="Times New Roman" w:hAnsi="Times New Roman"/>
          <w:sz w:val="28"/>
          <w:szCs w:val="28"/>
        </w:rPr>
        <w:t xml:space="preserve">Значения коэффициентов Кв, Кс, Кбм и Кф приведены в таблице 2.7. Для договоров сроком меньше года к коэффициенту срока применяется надбавка 10 %, поскольку краткосрочное страхование дороже в расчёте на месяц.</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2.7 – Поправочные коэффициенты страховой премии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3969"/>
        <w:gridCol w:w="2552"/>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Коэффициент</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Условие</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Значение</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Кв (возраст)</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 25 лет</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1,20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 25 до 60 лет</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старше 60 лет</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1,35</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Кс (срок m, мес.)</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 ≥ 12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m / 12</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 &lt; 12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m / 12 × 1,1</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Кбм (число выплат k)</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k = 0</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0,90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k = 1</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k ≥ 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1,25</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Кф (франшиза f)</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 = 0 %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 = 1 %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0,95</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 = 2 %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0,90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 = 5 %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0,80</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Коэффициент вида страхования Кт рассчитывается стратегией, которую фабрика PremiumStrategyFactory выбирает по категории вида. Базовый класс AbstractPremiumStrategy умножает дополнительный множитель стратегии на надбавку за повышенный риск, если описание объекта страхования содержит ключевые слова этого вида (таблица 2.8).</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2.8 – Коэффициент вида страхования Кт</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8"/>
        <w:gridCol w:w="3686"/>
        <w:gridCol w:w="3402"/>
      </w:tblGrid>
      <w:tr>
        <w:trPr>
          <w:cantSplit/>
          <w:tblHeader/>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Категория (стратегия)</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Дополнительный множитель</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Надбавка за повышенный риск</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Имущество (PropertyPremiumStrategy)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0,95 при страховой сумме больше 100 000 BYN</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1,20, если в описании есть «деревян…»</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КАСКО (CascoPremiumStrategy)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1,15 для водителя младше 25 лет</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нет</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Несчастные случаи (AccidentPremiumStrategy)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1,00</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1,30, если в описании есть «спорт»</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Выезжающие за рубеж (TravelPremiumStrategy)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1,00</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1,50, если в описании есть «горнолыж…» или «спорт»</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Перед расчётом параметры проверяются: вид страхования должен быть доступен для новых договоров, страховая сумма – находиться в пределах, установленных для вида, срок – не превышать максимального, франшиза – принимать значения 0, 1, 2 или 5 %, число взносов – 1, 2, 4 или 12, причём срок должен делиться на число взносов без остатка. Число выплат клиенту за два года до начала договора определяется запросом к базе данных. Результат округляется до копеек. Схема алгоритма приведена на рисунке 2.4.</w:t>
      </w:r>
    </w:p>
    <w:p>
      <w:pPr>
        <w:keepNext/>
        <w:spacing w:after="360" w:before="360" w:line="240" w:lineRule="auto"/>
        <w:jc w:val="center"/>
      </w:pPr>
      <w:r>
        <w:drawing>
          <wp:inline distT="0" distB="0" distL="0" distR="0">
            <wp:extent cx="4752975" cy="810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52975" cy="8105775"/>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2.4 – Схема алгоритма расчёта страховой премии</w:t>
      </w:r>
    </w:p>
    <w:p>
      <w:pPr>
        <w:spacing w:after="0" w:before="0" w:line="360" w:lineRule="exact"/>
        <w:ind w:firstLine="709"/>
        <w:jc w:val="both"/>
      </w:pPr>
      <w:r>
        <w:rPr>
          <w:rFonts w:ascii="Times New Roman" w:cs="Times New Roman" w:eastAsia="Times New Roman" w:hAnsi="Times New Roman"/>
          <w:sz w:val="28"/>
          <w:szCs w:val="28"/>
        </w:rPr>
        <w:t xml:space="preserve">Пример расчёта. Клиентка 27 лет без выплат за последние два года страхует квартиру на 80 000 BYN на 12 месяцев с франшизой 1 % и оплатой четырьмя взносами; базовый тариф – 0,005:</w:t>
      </w:r>
    </w:p>
    <w:p>
      <w:pPr>
        <w:keepNext w:val="false"/>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П = 80 000 × 0,005 × 1,00 × 1,00 × 0,90 × 0,95 × 1,00 = 342,00 BYN.	(2.2)</w:t>
      </w:r>
    </w:p>
    <w:p>
      <w:pPr>
        <w:spacing w:after="0" w:before="0" w:line="360" w:lineRule="exact"/>
        <w:ind w:firstLine="709"/>
        <w:jc w:val="both"/>
      </w:pPr>
      <w:r>
        <w:rPr>
          <w:rFonts w:ascii="Times New Roman" w:cs="Times New Roman" w:eastAsia="Times New Roman" w:hAnsi="Times New Roman"/>
          <w:sz w:val="28"/>
          <w:szCs w:val="28"/>
        </w:rPr>
        <w:t xml:space="preserve">Франшиза составляет 800,00 BYN, каждый из четырёх взносов – 85,50 BYN. Этот же результат показывает клиентское приложение (рисунок 4.4).</w:t>
      </w:r>
    </w:p>
    <w:p>
      <w:pPr>
        <w:spacing w:after="0" w:before="0" w:line="360" w:lineRule="exact"/>
        <w:ind w:firstLine="709"/>
        <w:jc w:val="both"/>
      </w:pPr>
      <w:r>
        <w:rPr>
          <w:rFonts w:ascii="Times New Roman" w:cs="Times New Roman" w:eastAsia="Times New Roman" w:hAnsi="Times New Roman"/>
          <w:b/>
          <w:bCs/>
          <w:sz w:val="28"/>
          <w:szCs w:val="28"/>
        </w:rPr>
        <w:t xml:space="preserve">Формирование графика взносов</w:t>
      </w:r>
      <w:r>
        <w:rPr>
          <w:rFonts w:ascii="Times New Roman" w:cs="Times New Roman" w:eastAsia="Times New Roman" w:hAnsi="Times New Roman"/>
          <w:sz w:val="28"/>
          <w:szCs w:val="28"/>
        </w:rPr>
        <w:t xml:space="preserve"> выполняет класс InstallmentScheduler. Премия П делится на n равных взносов с округлением вниз до копейки; копейки, оставшиеся от деления, добавляются к последнему взносу, поэтому сумма графика всегда равна премии:</w:t>
      </w:r>
    </w:p>
    <w:p>
      <w:pPr>
        <w:keepNext/>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Пi = ⌊П / n⌋, i = 1, …, n − 1;   Пn = П − (n − 1) × ⌊П / n⌋,	(2.3)</w:t>
      </w:r>
    </w:p>
    <w:p>
      <w:pPr>
        <w:spacing w:after="0" w:before="0" w:line="360" w:lineRule="exact"/>
        <w:ind w:firstLine="0"/>
        <w:jc w:val="both"/>
      </w:pPr>
      <w:r>
        <w:rPr>
          <w:rFonts w:ascii="Times New Roman" w:cs="Times New Roman" w:eastAsia="Times New Roman" w:hAnsi="Times New Roman"/>
          <w:sz w:val="28"/>
          <w:szCs w:val="28"/>
        </w:rPr>
        <w:t xml:space="preserve">где ⌊ ⌋ – округление вниз до 0,01 BYN.</w:t>
      </w:r>
    </w:p>
    <w:p>
      <w:pPr>
        <w:spacing w:after="0" w:before="0" w:line="360" w:lineRule="exact"/>
        <w:ind w:firstLine="709"/>
        <w:jc w:val="both"/>
      </w:pPr>
      <w:r>
        <w:rPr>
          <w:rFonts w:ascii="Times New Roman" w:cs="Times New Roman" w:eastAsia="Times New Roman" w:hAnsi="Times New Roman"/>
          <w:sz w:val="28"/>
          <w:szCs w:val="28"/>
        </w:rPr>
        <w:t xml:space="preserve">Первый взнос уплачивается в дату начала договора, следующие – через m / n месяцев. Договор вступает в силу после уплаты первого взноса.</w:t>
      </w:r>
    </w:p>
    <w:p>
      <w:pPr>
        <w:spacing w:after="0" w:before="0" w:line="360" w:lineRule="exact"/>
        <w:ind w:firstLine="709"/>
        <w:jc w:val="both"/>
      </w:pPr>
      <w:r>
        <w:rPr>
          <w:rFonts w:ascii="Times New Roman" w:cs="Times New Roman" w:eastAsia="Times New Roman" w:hAnsi="Times New Roman"/>
          <w:b/>
          <w:bCs/>
          <w:sz w:val="28"/>
          <w:szCs w:val="28"/>
        </w:rPr>
        <w:t xml:space="preserve">Алгоритм расчёта страховой выплаты</w:t>
      </w:r>
      <w:r>
        <w:rPr>
          <w:rFonts w:ascii="Times New Roman" w:cs="Times New Roman" w:eastAsia="Times New Roman" w:hAnsi="Times New Roman"/>
          <w:sz w:val="28"/>
          <w:szCs w:val="28"/>
        </w:rPr>
        <w:t xml:space="preserve"> реализован классом PayoutCalculator и соответствует функции A44 функциональной модели (рисунок 1.6). Исходными данными являются договор, график взносов, заявление о страховом случае, оценённый агентом ущерб D и сумма предыдущих выплат по договору W. Алгоритм последовательно проверяет условия выплаты; при нарушении любого из них формируется отказ с указанием причины:</w:t>
      </w:r>
    </w:p>
    <w:p>
      <w:pPr>
        <w:spacing w:after="0" w:before="0" w:line="360" w:lineRule="exact"/>
        <w:ind w:firstLine="709"/>
        <w:jc w:val="both"/>
      </w:pPr>
      <w:r>
        <w:rPr>
          <w:rFonts w:ascii="Times New Roman" w:cs="Times New Roman" w:eastAsia="Times New Roman" w:hAnsi="Times New Roman"/>
          <w:sz w:val="28"/>
          <w:szCs w:val="28"/>
        </w:rPr>
        <w:t xml:space="preserve">1) дата события должна входить в период действия договора;</w:t>
      </w:r>
    </w:p>
    <w:p>
      <w:pPr>
        <w:spacing w:after="0" w:before="0" w:line="360" w:lineRule="exact"/>
        <w:ind w:firstLine="709"/>
        <w:jc w:val="both"/>
      </w:pPr>
      <w:r>
        <w:rPr>
          <w:rFonts w:ascii="Times New Roman" w:cs="Times New Roman" w:eastAsia="Times New Roman" w:hAnsi="Times New Roman"/>
          <w:sz w:val="28"/>
          <w:szCs w:val="28"/>
        </w:rPr>
        <w:t xml:space="preserve">2) договор не должен быть расторгнут до даты события;</w:t>
      </w:r>
    </w:p>
    <w:p>
      <w:pPr>
        <w:spacing w:after="0" w:before="0" w:line="360" w:lineRule="exact"/>
        <w:ind w:firstLine="709"/>
        <w:jc w:val="both"/>
      </w:pPr>
      <w:r>
        <w:rPr>
          <w:rFonts w:ascii="Times New Roman" w:cs="Times New Roman" w:eastAsia="Times New Roman" w:hAnsi="Times New Roman"/>
          <w:sz w:val="28"/>
          <w:szCs w:val="28"/>
        </w:rPr>
        <w:t xml:space="preserve">3) на дату события не должно быть просроченных взносов;</w:t>
      </w:r>
    </w:p>
    <w:p>
      <w:pPr>
        <w:spacing w:after="0" w:before="0" w:line="360" w:lineRule="exact"/>
        <w:ind w:firstLine="709"/>
        <w:jc w:val="both"/>
      </w:pPr>
      <w:r>
        <w:rPr>
          <w:rFonts w:ascii="Times New Roman" w:cs="Times New Roman" w:eastAsia="Times New Roman" w:hAnsi="Times New Roman"/>
          <w:sz w:val="28"/>
          <w:szCs w:val="28"/>
        </w:rPr>
        <w:t xml:space="preserve">4) заявление должно быть подано не позднее 30 дней с даты события;</w:t>
      </w:r>
    </w:p>
    <w:p>
      <w:pPr>
        <w:spacing w:after="0" w:before="0" w:line="360" w:lineRule="exact"/>
        <w:ind w:firstLine="709"/>
        <w:jc w:val="both"/>
      </w:pPr>
      <w:r>
        <w:rPr>
          <w:rFonts w:ascii="Times New Roman" w:cs="Times New Roman" w:eastAsia="Times New Roman" w:hAnsi="Times New Roman"/>
          <w:sz w:val="28"/>
          <w:szCs w:val="28"/>
        </w:rPr>
        <w:t xml:space="preserve">5) ущерб должен превышать франшизу Ф;</w:t>
      </w:r>
    </w:p>
    <w:p>
      <w:pPr>
        <w:spacing w:after="0" w:before="0" w:line="360" w:lineRule="exact"/>
        <w:ind w:firstLine="709"/>
        <w:jc w:val="both"/>
      </w:pPr>
      <w:r>
        <w:rPr>
          <w:rFonts w:ascii="Times New Roman" w:cs="Times New Roman" w:eastAsia="Times New Roman" w:hAnsi="Times New Roman"/>
          <w:sz w:val="28"/>
          <w:szCs w:val="28"/>
        </w:rPr>
        <w:t xml:space="preserve">6) остаток страховой суммы R = С − W должен быть положительным.</w:t>
      </w:r>
    </w:p>
    <w:p>
      <w:pPr>
        <w:spacing w:after="0" w:before="0" w:line="360" w:lineRule="exact"/>
        <w:ind w:firstLine="709"/>
        <w:jc w:val="both"/>
      </w:pPr>
      <w:r>
        <w:rPr>
          <w:rFonts w:ascii="Times New Roman" w:cs="Times New Roman" w:eastAsia="Times New Roman" w:hAnsi="Times New Roman"/>
          <w:sz w:val="28"/>
          <w:szCs w:val="28"/>
        </w:rPr>
        <w:t xml:space="preserve">Если все условия выполнены, сумма выплаты рассчитывается по формуле</w:t>
      </w:r>
    </w:p>
    <w:p>
      <w:pPr>
        <w:keepNext/>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В = min(D − Ф;  С − W).	(2.4)</w:t>
      </w:r>
    </w:p>
    <w:p>
      <w:pPr>
        <w:spacing w:after="0" w:before="0" w:line="360" w:lineRule="exact"/>
        <w:ind w:firstLine="709"/>
        <w:jc w:val="both"/>
      </w:pPr>
      <w:r>
        <w:rPr>
          <w:rFonts w:ascii="Times New Roman" w:cs="Times New Roman" w:eastAsia="Times New Roman" w:hAnsi="Times New Roman"/>
          <w:sz w:val="28"/>
          <w:szCs w:val="28"/>
        </w:rPr>
        <w:t xml:space="preserve">Если выплата исчерпывает страховую сумму, договор переводится в состояние «Исполнен». Помимо решения, алгоритм возвращает обоснование по шагам, которое агент видит перед утверждением решения. Схема алгоритма приведена на рисунке 2.5; она же вынесена на чертёж графической части.</w:t>
      </w:r>
    </w:p>
    <w:p>
      <w:pPr>
        <w:keepNext/>
        <w:spacing w:after="360" w:before="360" w:line="240" w:lineRule="auto"/>
        <w:jc w:val="center"/>
      </w:pPr>
      <w:r>
        <w:drawing>
          <wp:inline distT="0" distB="0" distL="0" distR="0">
            <wp:extent cx="4524375" cy="809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24375" cy="80962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2.5 – Схема алгоритма расчёта страховой выплаты</w:t>
      </w:r>
    </w:p>
    <w:p>
      <w:pPr>
        <w:spacing w:after="0" w:before="0" w:line="360" w:lineRule="exact"/>
        <w:ind w:firstLine="709"/>
        <w:jc w:val="both"/>
      </w:pPr>
      <w:r>
        <w:rPr>
          <w:rFonts w:ascii="Times New Roman" w:cs="Times New Roman" w:eastAsia="Times New Roman" w:hAnsi="Times New Roman"/>
          <w:sz w:val="28"/>
          <w:szCs w:val="28"/>
        </w:rPr>
        <w:t xml:space="preserve">Пример. По договору медицинского страхования выезжающих за рубеж со страховой суммой 30 000 BYN и нулевой франшизой клиент заявил ущерб 640 BYN через два дня после события; агент исключил из счёта расходы на такси и оценил ущерб в 600 BYN. Все условия выполнены, предыдущих выплат нет, поэтому В = min(600 − 0; 30 000 − 0) = 600,00 BYN (рисунок 4.14).</w:t>
      </w:r>
    </w:p>
    <w:p>
      <w:pPr>
        <w:spacing w:after="0" w:before="0" w:line="360" w:lineRule="exact"/>
        <w:ind w:firstLine="709"/>
        <w:jc w:val="both"/>
      </w:pPr>
      <w:r>
        <w:rPr>
          <w:rFonts w:ascii="Times New Roman" w:cs="Times New Roman" w:eastAsia="Times New Roman" w:hAnsi="Times New Roman"/>
          <w:b/>
          <w:bCs/>
          <w:sz w:val="28"/>
          <w:szCs w:val="28"/>
        </w:rPr>
        <w:t xml:space="preserve">Расчёт возврата части премии при досрочном расторжении</w:t>
      </w:r>
      <w:r>
        <w:rPr>
          <w:rFonts w:ascii="Times New Roman" w:cs="Times New Roman" w:eastAsia="Times New Roman" w:hAnsi="Times New Roman"/>
          <w:sz w:val="28"/>
          <w:szCs w:val="28"/>
        </w:rPr>
        <w:t xml:space="preserve"> выполняет класс RefundCalculator. Страховщик возвращает часть уплаченных взносов, пропорциональную неистёкшему сроку договора, за вычетом расходов на ведение дела (25 %) и произведённых выплат:</w:t>
      </w:r>
    </w:p>
    <w:p>
      <w:pPr>
        <w:keepNext/>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Вв = max(0;  У × Dн / Dв × (1 − 0,25) − W),	(2.5)</w:t>
      </w:r>
    </w:p>
    <w:p>
      <w:pPr>
        <w:spacing w:after="0" w:before="0" w:line="360" w:lineRule="exact"/>
        <w:ind w:firstLine="0"/>
        <w:jc w:val="both"/>
      </w:pPr>
      <w:r>
        <w:rPr>
          <w:rFonts w:ascii="Times New Roman" w:cs="Times New Roman" w:eastAsia="Times New Roman" w:hAnsi="Times New Roman"/>
          <w:sz w:val="28"/>
          <w:szCs w:val="28"/>
        </w:rPr>
        <w:t xml:space="preserve">где Вв – сумма возврата, BYN;</w:t>
      </w:r>
    </w:p>
    <w:p>
      <w:pPr>
        <w:spacing w:after="0" w:before="0" w:line="360" w:lineRule="exact"/>
        <w:ind w:firstLine="0"/>
        <w:jc w:val="both"/>
      </w:pPr>
      <w:r>
        <w:rPr>
          <w:rFonts w:ascii="Times New Roman" w:cs="Times New Roman" w:eastAsia="Times New Roman" w:hAnsi="Times New Roman"/>
          <w:sz w:val="28"/>
          <w:szCs w:val="28"/>
        </w:rPr>
        <w:t xml:space="preserve">      У – сумма уплаченных взносов, BYN;</w:t>
      </w:r>
    </w:p>
    <w:p>
      <w:pPr>
        <w:spacing w:after="0" w:before="0" w:line="360" w:lineRule="exact"/>
        <w:ind w:firstLine="0"/>
        <w:jc w:val="both"/>
      </w:pPr>
      <w:r>
        <w:rPr>
          <w:rFonts w:ascii="Times New Roman" w:cs="Times New Roman" w:eastAsia="Times New Roman" w:hAnsi="Times New Roman"/>
          <w:sz w:val="28"/>
          <w:szCs w:val="28"/>
        </w:rPr>
        <w:t xml:space="preserve">      Dн – число неистёкших дней действия договора;</w:t>
      </w:r>
    </w:p>
    <w:p>
      <w:pPr>
        <w:spacing w:after="0" w:before="0" w:line="360" w:lineRule="exact"/>
        <w:ind w:firstLine="0"/>
        <w:jc w:val="both"/>
      </w:pPr>
      <w:r>
        <w:rPr>
          <w:rFonts w:ascii="Times New Roman" w:cs="Times New Roman" w:eastAsia="Times New Roman" w:hAnsi="Times New Roman"/>
          <w:sz w:val="28"/>
          <w:szCs w:val="28"/>
        </w:rPr>
        <w:t xml:space="preserve">      Dв – общее число дней действия договора;</w:t>
      </w:r>
    </w:p>
    <w:p>
      <w:pPr>
        <w:spacing w:after="0" w:before="0" w:line="360" w:lineRule="exact"/>
        <w:ind w:firstLine="0"/>
        <w:jc w:val="both"/>
      </w:pPr>
      <w:r>
        <w:rPr>
          <w:rFonts w:ascii="Times New Roman" w:cs="Times New Roman" w:eastAsia="Times New Roman" w:hAnsi="Times New Roman"/>
          <w:sz w:val="28"/>
          <w:szCs w:val="28"/>
        </w:rPr>
        <w:t xml:space="preserve">      W – сумма произведённых по договору выплат, BYN.</w:t>
      </w:r>
    </w:p>
    <w:p>
      <w:pPr>
        <w:spacing w:after="0" w:before="0" w:line="360" w:lineRule="exact"/>
        <w:ind w:firstLine="709"/>
        <w:jc w:val="both"/>
      </w:pPr>
      <w:r>
        <w:rPr>
          <w:rFonts w:ascii="Times New Roman" w:cs="Times New Roman" w:eastAsia="Times New Roman" w:hAnsi="Times New Roman"/>
          <w:sz w:val="28"/>
          <w:szCs w:val="28"/>
        </w:rPr>
        <w:t xml:space="preserve">Например, по договору КАСКО с уплаченной премией 1 475,50 BYN, расторгаемому за 234 дня до окончания годового срока, возврат составляет 1 475,50 × 234 / 365 × 0,75 = 709,45 BYN (рисунок 4.18).</w:t>
      </w:r>
    </w:p>
    <w:p>
      <w:pPr>
        <w:spacing w:after="0" w:before="0" w:line="360" w:lineRule="exact"/>
        <w:ind w:firstLine="709"/>
        <w:jc w:val="both"/>
      </w:pPr>
      <w:r>
        <w:rPr>
          <w:rFonts w:ascii="Times New Roman" w:cs="Times New Roman" w:eastAsia="Times New Roman" w:hAnsi="Times New Roman"/>
          <w:b/>
          <w:bCs/>
          <w:sz w:val="28"/>
          <w:szCs w:val="28"/>
        </w:rPr>
        <w:t xml:space="preserve">Правила смены состояний договора</w:t>
      </w:r>
      <w:r>
        <w:rPr>
          <w:rFonts w:ascii="Times New Roman" w:cs="Times New Roman" w:eastAsia="Times New Roman" w:hAnsi="Times New Roman"/>
          <w:sz w:val="28"/>
          <w:szCs w:val="28"/>
        </w:rPr>
        <w:t xml:space="preserve"> реализованы классом PolicyStatusRules и соответствуют диаграмме состояний (рисунок 1.9): договор в состоянии «Ожидает оплаты» становится действующим после уплаты первого взноса и расторгается, если взнос не уплачен в течение 10 дней после оформления; действующий договор приостанавливается при просрочке очередного взноса и расторгается при просрочке более 30 дней; после даты окончания договор переходит в состояние «Истёк». Правила применяются при каждой оплате и периодически ко всем договорам.</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2.4	Проектирование пользовательского интерфейса</w:t>
      </w:r>
    </w:p>
    <w:p>
      <w:pPr>
        <w:spacing w:after="0" w:before="0" w:line="360" w:lineRule="exact"/>
        <w:ind w:firstLine="709"/>
        <w:jc w:val="both"/>
      </w:pPr>
      <w:r>
        <w:rPr>
          <w:rFonts w:ascii="Times New Roman" w:cs="Times New Roman" w:eastAsia="Times New Roman" w:hAnsi="Times New Roman"/>
          <w:sz w:val="28"/>
          <w:szCs w:val="28"/>
        </w:rPr>
        <w:t xml:space="preserve">Пользовательский интерфейс клиентского приложения построен на библиотеке Swing [15, 16] и организован по ролям: после входа открывается главное окно, соответствующее роли пользователя, а функции роли размещены на вкладках этого окна. Схема переходов между окнами приведена на рисунке 2.6.</w:t>
      </w:r>
    </w:p>
    <w:p>
      <w:pPr>
        <w:keepNext/>
        <w:spacing w:after="360" w:before="360" w:line="240" w:lineRule="auto"/>
        <w:jc w:val="center"/>
      </w:pPr>
      <w:r>
        <w:drawing>
          <wp:inline distT="0" distB="0" distL="0" distR="0">
            <wp:extent cx="44958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95800" cy="4333875"/>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2.6 – Схема навигации пользовательского интерфейса</w:t>
      </w:r>
    </w:p>
    <w:p>
      <w:pPr>
        <w:spacing w:after="0" w:before="0" w:line="360" w:lineRule="exact"/>
        <w:ind w:firstLine="709"/>
        <w:jc w:val="both"/>
      </w:pPr>
      <w:r>
        <w:rPr>
          <w:rFonts w:ascii="Times New Roman" w:cs="Times New Roman" w:eastAsia="Times New Roman" w:hAnsi="Times New Roman"/>
          <w:sz w:val="28"/>
          <w:szCs w:val="28"/>
        </w:rPr>
        <w:t xml:space="preserve">При проектировании интерфейса соблюдались следующие принципы:</w:t>
      </w:r>
    </w:p>
    <w:p>
      <w:pPr>
        <w:spacing w:after="0" w:before="0" w:line="360" w:lineRule="exact"/>
        <w:ind w:firstLine="709"/>
        <w:jc w:val="both"/>
      </w:pPr>
      <w:r>
        <w:rPr>
          <w:rFonts w:ascii="Times New Roman" w:cs="Times New Roman" w:eastAsia="Times New Roman" w:hAnsi="Times New Roman"/>
          <w:sz w:val="28"/>
          <w:szCs w:val="28"/>
        </w:rPr>
        <w:t xml:space="preserve">– одна вкладка соответствует одному или двум связанным вариантам использования, поэтому для выполнения любой операции достаточно одного-двух переходов;</w:t>
      </w:r>
    </w:p>
    <w:p>
      <w:pPr>
        <w:spacing w:after="0" w:before="0" w:line="360" w:lineRule="exact"/>
        <w:ind w:firstLine="709"/>
        <w:jc w:val="both"/>
      </w:pPr>
      <w:r>
        <w:rPr>
          <w:rFonts w:ascii="Times New Roman" w:cs="Times New Roman" w:eastAsia="Times New Roman" w:hAnsi="Times New Roman"/>
          <w:sz w:val="28"/>
          <w:szCs w:val="28"/>
        </w:rPr>
        <w:t xml:space="preserve">– на каждой вкладке слева или сверху расположена таблица объектов, снизу или справа – форма действия над выбранным объектом; кнопки названы по выполняемому действию;</w:t>
      </w:r>
    </w:p>
    <w:p>
      <w:pPr>
        <w:spacing w:after="0" w:before="0" w:line="360" w:lineRule="exact"/>
        <w:ind w:firstLine="709"/>
        <w:jc w:val="both"/>
      </w:pPr>
      <w:r>
        <w:rPr>
          <w:rFonts w:ascii="Times New Roman" w:cs="Times New Roman" w:eastAsia="Times New Roman" w:hAnsi="Times New Roman"/>
          <w:sz w:val="28"/>
          <w:szCs w:val="28"/>
        </w:rPr>
        <w:t xml:space="preserve">– в подписях полей указаны единицы измерения и формат ввода, суммы отображаются с разделителем разрядов и двумя знаками после запятой, даты – в формате дд.мм.гггг;</w:t>
      </w:r>
    </w:p>
    <w:p>
      <w:pPr>
        <w:spacing w:after="0" w:before="0" w:line="360" w:lineRule="exact"/>
        <w:ind w:firstLine="709"/>
        <w:jc w:val="both"/>
      </w:pPr>
      <w:r>
        <w:rPr>
          <w:rFonts w:ascii="Times New Roman" w:cs="Times New Roman" w:eastAsia="Times New Roman" w:hAnsi="Times New Roman"/>
          <w:sz w:val="28"/>
          <w:szCs w:val="28"/>
        </w:rPr>
        <w:t xml:space="preserve">– необратимые действия (оплата взноса, решение по страховому случаю, расторжение, продление) выполняются только после подтверждения; в окне подтверждения показываются расчётные суммы;</w:t>
      </w:r>
    </w:p>
    <w:p>
      <w:pPr>
        <w:spacing w:after="0" w:before="0" w:line="360" w:lineRule="exact"/>
        <w:ind w:firstLine="709"/>
        <w:jc w:val="both"/>
      </w:pPr>
      <w:r>
        <w:rPr>
          <w:rFonts w:ascii="Times New Roman" w:cs="Times New Roman" w:eastAsia="Times New Roman" w:hAnsi="Times New Roman"/>
          <w:sz w:val="28"/>
          <w:szCs w:val="28"/>
        </w:rPr>
        <w:t xml:space="preserve">– результаты расчётов сопровождаются пояснением: значения коэффициентов премии, шаги проверки страхового случая, составляющие суммы возврата;</w:t>
      </w:r>
    </w:p>
    <w:p>
      <w:pPr>
        <w:spacing w:after="0" w:before="0" w:line="360" w:lineRule="exact"/>
        <w:ind w:firstLine="709"/>
        <w:jc w:val="both"/>
      </w:pPr>
      <w:r>
        <w:rPr>
          <w:rFonts w:ascii="Times New Roman" w:cs="Times New Roman" w:eastAsia="Times New Roman" w:hAnsi="Times New Roman"/>
          <w:sz w:val="28"/>
          <w:szCs w:val="28"/>
        </w:rPr>
        <w:t xml:space="preserve">– все сообщения и надписи стандартных диалогов выводятся на русском языке.</w:t>
      </w:r>
    </w:p>
    <w:p>
      <w:pPr>
        <w:spacing w:after="0" w:before="0" w:line="360" w:lineRule="exact"/>
        <w:ind w:firstLine="709"/>
        <w:jc w:val="both"/>
      </w:pPr>
      <w:r>
        <w:rPr>
          <w:rFonts w:ascii="Times New Roman" w:cs="Times New Roman" w:eastAsia="Times New Roman" w:hAnsi="Times New Roman"/>
          <w:sz w:val="28"/>
          <w:szCs w:val="28"/>
        </w:rPr>
        <w:t xml:space="preserve">Для единообразия общие элементы вынесены в базовые классы: BaseFrame формирует шапку окна с именем пользователя, ролью и кнопкой «Выйти»; RefreshablePanel обновляет данные вкладки при её открытии; EntityTable отображает списки объектов с сортировкой по любому столбцу и выравниванием денежных сумм; Form размещает подписи и поля ввода в две колонки. Используется тема оформления Nimbus с фирменным тёмно-синим цветом шапки, поэтому приложение выглядит одинаково в разных версиях Windows.</w:t>
      </w:r>
    </w:p>
    <w:p>
      <w:pPr>
        <w:spacing w:after="0" w:before="0" w:line="360" w:lineRule="exact"/>
        <w:ind w:firstLine="709"/>
        <w:jc w:val="both"/>
      </w:pPr>
      <w:r>
        <w:rPr>
          <w:rFonts w:ascii="Times New Roman" w:cs="Times New Roman" w:eastAsia="Times New Roman" w:hAnsi="Times New Roman"/>
          <w:sz w:val="28"/>
          <w:szCs w:val="28"/>
        </w:rPr>
        <w:t xml:space="preserve">Окно входа (рисунок 2.7) содержит поля логина и пароля и кнопку регистрации нового клиента; в нижней части указан адрес сервера.</w:t>
      </w:r>
    </w:p>
    <w:p>
      <w:pPr>
        <w:keepNext/>
        <w:spacing w:after="360" w:before="360" w:line="240" w:lineRule="auto"/>
        <w:jc w:val="center"/>
      </w:pPr>
      <w:r>
        <w:drawing>
          <wp:inline distT="0" distB="0" distL="0" distR="0">
            <wp:extent cx="30575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57525" cy="2143125"/>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2.7 – Окно входа в систему</w:t>
      </w:r>
    </w:p>
    <w:p>
      <w:pPr>
        <w:spacing w:after="0" w:before="0" w:line="360" w:lineRule="exact"/>
        <w:ind w:firstLine="709"/>
        <w:jc w:val="both"/>
      </w:pPr>
      <w:r>
        <w:rPr>
          <w:rFonts w:ascii="Times New Roman" w:cs="Times New Roman" w:eastAsia="Times New Roman" w:hAnsi="Times New Roman"/>
          <w:sz w:val="28"/>
          <w:szCs w:val="28"/>
        </w:rPr>
        <w:t xml:space="preserve">Главное окно клиента состоит из вкладок «Расчёт и заявка», «Мои заявки», «Мои договоры и взносы» и «Страховые случаи». Рабочее место агента включает вкладки «Заявки», «Договоры», «Страховые случаи» и «Контроль» (рисунок 2.8): в верхней части – таблица заявок, ожидающих рассмотрения, в нижней – сведения об объекте страхования, дата начала договора и кнопки решения.</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2.8 – Рабочее место страхового агента, вкладка «Заявки»</w:t>
      </w:r>
    </w:p>
    <w:p>
      <w:pPr>
        <w:spacing w:after="0" w:before="0" w:line="360" w:lineRule="exact"/>
        <w:ind w:firstLine="709"/>
        <w:jc w:val="both"/>
      </w:pPr>
      <w:r>
        <w:rPr>
          <w:rFonts w:ascii="Times New Roman" w:cs="Times New Roman" w:eastAsia="Times New Roman" w:hAnsi="Times New Roman"/>
          <w:sz w:val="28"/>
          <w:szCs w:val="28"/>
        </w:rPr>
        <w:t xml:space="preserve">Окно администратора содержит вкладки управления видами страхования, агентами и пользователями, а также вкладки отчётов. Отчёты строятся за указанный период и выводятся таблицей и диаграммой (рисунок 2.9); столбчатые и круговые диаграммы рисуются собственными компонентами BarChartPanel и PieChartPanel, наследниками JPanel, без сторонних библиотек.</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2.9 – Окно администратора, отчёт о продажах агентов</w:t>
      </w:r>
    </w:p>
    <w:p>
      <w:pPr>
        <w:spacing w:after="0" w:before="0" w:line="360" w:lineRule="exact"/>
        <w:ind w:firstLine="709"/>
        <w:jc w:val="both"/>
      </w:pPr>
      <w:r>
        <w:rPr>
          <w:rFonts w:ascii="Times New Roman" w:cs="Times New Roman" w:eastAsia="Times New Roman" w:hAnsi="Times New Roman"/>
          <w:sz w:val="28"/>
          <w:szCs w:val="28"/>
        </w:rPr>
        <w:t xml:space="preserve">Ошибки ввода обнаруживаются при выполнении действия; сообщение указывает поле и допустимые значения (рисунок 2.10). Проверки, связанные с правилами предметной области, выполняет сервер, а клиент выводит его сообщение.</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2.10 – Сообщение об ошибке ввода страховой суммы</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2.5	Обоснование выбора компонентов и технологий для реализации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Выбор технологий определялся требованиями задания: язык Java, архитектура «клиент-сервер» с многопоточным сервером, оконный интерфейс на стандартной библиотеке, доступ к СУБД через драйвер производителя, работа в Windows 7 и выше, актуальность версий на начало 2025 года.</w:t>
      </w:r>
    </w:p>
    <w:p>
      <w:pPr>
        <w:spacing w:after="0" w:before="0" w:line="360" w:lineRule="exact"/>
        <w:ind w:firstLine="709"/>
        <w:jc w:val="both"/>
      </w:pPr>
      <w:r>
        <w:rPr>
          <w:rFonts w:ascii="Times New Roman" w:cs="Times New Roman" w:eastAsia="Times New Roman" w:hAnsi="Times New Roman"/>
          <w:b/>
          <w:bCs/>
          <w:sz w:val="28"/>
          <w:szCs w:val="28"/>
        </w:rPr>
        <w:t xml:space="preserve">Язык и платформа.</w:t>
      </w:r>
      <w:r>
        <w:rPr>
          <w:rFonts w:ascii="Times New Roman" w:cs="Times New Roman" w:eastAsia="Times New Roman" w:hAnsi="Times New Roman"/>
          <w:sz w:val="28"/>
          <w:szCs w:val="28"/>
        </w:rPr>
        <w:t xml:space="preserve"> Программа написана на Java [17, 18] и собирается компилятором JDK 21 (выпуск с долгосрочной поддержкой) с параметром --release 8. Байт-код версии Java 8 выполняется как в среде Java 8, которую можно установить в Windows 7, так и в современных версиях Java; при этом компилятор проверяет, что используются только API Java 8. Использованы возможности Java 8: лямбда-выражения и ссылки на методы, пакет java.time для дат, потоки данных [19].</w:t>
      </w:r>
    </w:p>
    <w:p>
      <w:pPr>
        <w:spacing w:after="0" w:before="0" w:line="360" w:lineRule="exact"/>
        <w:ind w:firstLine="709"/>
        <w:jc w:val="both"/>
      </w:pPr>
      <w:r>
        <w:rPr>
          <w:rFonts w:ascii="Times New Roman" w:cs="Times New Roman" w:eastAsia="Times New Roman" w:hAnsi="Times New Roman"/>
          <w:b/>
          <w:bCs/>
          <w:sz w:val="28"/>
          <w:szCs w:val="28"/>
        </w:rPr>
        <w:t xml:space="preserve">Библиотека пользовательского интерфейса.</w:t>
      </w:r>
      <w:r>
        <w:rPr>
          <w:rFonts w:ascii="Times New Roman" w:cs="Times New Roman" w:eastAsia="Times New Roman" w:hAnsi="Times New Roman"/>
          <w:sz w:val="28"/>
          <w:szCs w:val="28"/>
        </w:rPr>
        <w:t xml:space="preserve"> Сравнение допустимых по заданию библиотек приведено в таблице 2.9. Выбрана библиотека Swing: она входит в состав любой среды выполнения Java 8–21 и не требует установки дополнительных модулей, что важно для работы в Windows 7.</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2.9 – Сравнение библиотек пользовательского интерфейса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1"/>
        <w:gridCol w:w="2608"/>
        <w:gridCol w:w="2552"/>
        <w:gridCol w:w="2495"/>
      </w:tblGrid>
      <w:tr>
        <w:trPr>
          <w:cantSplit/>
          <w:tblHeader/>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Критерий</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Swing</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JavaFX</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AWT</w:t>
            </w:r>
          </w:p>
        </w:tc>
      </w:tr>
      <w:tr>
        <w:trPr>
          <w:cantSplit/>
          <w:tblHeader w:val="false"/>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Наличие в JRE</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Входит во все версии</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Отдельный набор модулей начиная с Java 11</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Входит во все версии</w:t>
            </w:r>
          </w:p>
        </w:tc>
      </w:tr>
      <w:tr>
        <w:trPr>
          <w:cantSplit/>
          <w:tblHeader w:val="false"/>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Набор компонентов</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Таблицы, вкладки, деревья, диалоги</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Богатый, с CSS и анимацией</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Минимальный, без таблиц</w:t>
            </w:r>
          </w:p>
        </w:tc>
      </w:tr>
      <w:tr>
        <w:trPr>
          <w:cantSplit/>
          <w:tblHeader w:val="false"/>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Работа в Windows 7</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Требует отдельной установки OpenJFX, поддержка не гарантируется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r>
      <w:tr>
        <w:trPr>
          <w:cantSplit/>
          <w:tblHeader w:val="false"/>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Пользовательские компоненты</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Наследование JPanel, Java2D</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Canvas, Shape</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Canvas</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СУБД.</w:t>
      </w:r>
      <w:r>
        <w:rPr>
          <w:rFonts w:ascii="Times New Roman" w:cs="Times New Roman" w:eastAsia="Times New Roman" w:hAnsi="Times New Roman"/>
          <w:sz w:val="28"/>
          <w:szCs w:val="28"/>
        </w:rPr>
        <w:t xml:space="preserve"> Сравнение СУБД приведено в таблице 2.10. Выбрана PostgreSQL 16 [11, 20]: она поддерживает ограничения CHECK, блокировки строк SELECT … FOR UPDATE, частичные индексы и свободно распространяется; встраиваемая SQLite не подходит для многопользовательского сервера.</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2.10 – Сравнение СУБД</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495"/>
        <w:gridCol w:w="2495"/>
        <w:gridCol w:w="2438"/>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Критерий</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PostgreSQL 16</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MySQL 8</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SQLite 3</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Модель работы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Сервер</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Сервер</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Встраиваемая библиотека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Ограничения CHECK</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 (с версии 8.0.16)</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Блокировка строк FOR UPDATE</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Нет (блокировка всей БД)</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Частичные индексы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Нет</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Лицензия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 (свободная)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GPL / коммерческая</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Общественное достояние</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Доступ к данным.</w:t>
      </w:r>
      <w:r>
        <w:rPr>
          <w:rFonts w:ascii="Times New Roman" w:cs="Times New Roman" w:eastAsia="Times New Roman" w:hAnsi="Times New Roman"/>
          <w:sz w:val="28"/>
          <w:szCs w:val="28"/>
        </w:rPr>
        <w:t xml:space="preserve"> Используется JDBC с драйвером PostgreSQL JDBC 42.7.4 [21] без ORM-фреймворков. Объём модели (9 таблиц) невелик, а алгоритмам требуется явное управление транзакциями и блокировками; фреймворк уровня Hibernate увеличил бы размер дистрибутива и потребовал бы изучения его правил загрузки связанных объектов. Повторяющийся код обращения к JDBC вынесен в абстрактный класс AbstractDao.</w:t>
      </w:r>
    </w:p>
    <w:p>
      <w:pPr>
        <w:spacing w:after="0" w:before="0" w:line="360" w:lineRule="exact"/>
        <w:ind w:firstLine="709"/>
        <w:jc w:val="both"/>
      </w:pPr>
      <w:r>
        <w:rPr>
          <w:rFonts w:ascii="Times New Roman" w:cs="Times New Roman" w:eastAsia="Times New Roman" w:hAnsi="Times New Roman"/>
          <w:b/>
          <w:bCs/>
          <w:sz w:val="28"/>
          <w:szCs w:val="28"/>
        </w:rPr>
        <w:t xml:space="preserve">Сетевое взаимодействие.</w:t>
      </w:r>
      <w:r>
        <w:rPr>
          <w:rFonts w:ascii="Times New Roman" w:cs="Times New Roman" w:eastAsia="Times New Roman" w:hAnsi="Times New Roman"/>
          <w:sz w:val="28"/>
          <w:szCs w:val="28"/>
        </w:rPr>
        <w:t xml:space="preserve"> Обмен построен на сокетах TCP и сериализации Java. Альтернативы – веб-сервис REST с форматом JSON или RMI – потребовали бы сторонних библиотек (сервер HTTP, преобразование в JSON) либо сложной настройки реестра RMI, не давая преимуществ для клиента, написанного на том же языке.</w:t>
      </w:r>
    </w:p>
    <w:p>
      <w:pPr>
        <w:spacing w:after="0" w:before="0" w:line="360" w:lineRule="exact"/>
        <w:ind w:firstLine="709"/>
        <w:jc w:val="both"/>
      </w:pPr>
      <w:r>
        <w:rPr>
          <w:rFonts w:ascii="Times New Roman" w:cs="Times New Roman" w:eastAsia="Times New Roman" w:hAnsi="Times New Roman"/>
          <w:b/>
          <w:bCs/>
          <w:sz w:val="28"/>
          <w:szCs w:val="28"/>
        </w:rPr>
        <w:t xml:space="preserve">Сборка и тестирование.</w:t>
      </w:r>
      <w:r>
        <w:rPr>
          <w:rFonts w:ascii="Times New Roman" w:cs="Times New Roman" w:eastAsia="Times New Roman" w:hAnsi="Times New Roman"/>
          <w:sz w:val="28"/>
          <w:szCs w:val="28"/>
        </w:rPr>
        <w:t xml:space="preserve"> Проект собирается Apache Maven [22]: модуль common подключается к серверу и клиенту как зависимость, плагин maven-shade-plugin собирает исполняемые архивы со всеми зависимостями, модульные тесты на JUnit 4 [23] выполняются при каждой сборке. Версии использованных компонентов, актуальные на начало 2025 года, приведены в таблице 2.11.</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2.11 – Версии использованных компонентов</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1701"/>
        <w:gridCol w:w="4253"/>
      </w:tblGrid>
      <w:tr>
        <w:trPr>
          <w:cantSplit/>
          <w:tblHeader/>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Компонент</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Версия</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JDK (Eclipse Temurin)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21 LTS</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Компиляция (байт-код Java 8) и выполнение</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16.4</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СУБД</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 JDBC Driver</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42.7.4</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Драйвер доступа к БД</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Apache Maven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3.9.9</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Сборка проекта</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maven-compiler-plugin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3.13.0</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Компиляция с параметром release 8</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maven-shade-plugin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3.6.0</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Сборка исполняемых архивов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maven-surefire-plugin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3.2.5</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Запуск модульных тестов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JUnit</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4.13.2</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Модульное тестирование</w:t>
            </w:r>
          </w:p>
        </w:tc>
      </w:tr>
    </w:tbl>
    <w:p>
      <w:pPr>
        <w:pStyle w:val="Heading1"/>
        <w:keepNext/>
        <w:keepLines/>
        <w:pageBreakBefore/>
        <w:tabs>
          <w:tab w:val="left" w:pos="1049"/>
        </w:tabs>
        <w:spacing w:after="360" w:before="0" w:line="360" w:lineRule="exact"/>
        <w:ind w:left="1049" w:hanging="340"/>
        <w:jc w:val="left"/>
      </w:pPr>
      <w:r>
        <w:rPr>
          <w:rFonts w:ascii="Times New Roman" w:cs="Times New Roman" w:eastAsia="Times New Roman" w:hAnsi="Times New Roman"/>
          <w:b/>
          <w:bCs/>
          <w:sz w:val="28"/>
          <w:szCs w:val="28"/>
        </w:rPr>
        <w:t xml:space="preserve">3	ТЕСТИРОВАНИЕ И ПРОВЕРКА РАБОТОСПОСОБНОСТИ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Работоспособность программного средства проверялась на четырёх уровнях:</w:t>
      </w:r>
    </w:p>
    <w:p>
      <w:pPr>
        <w:spacing w:after="0" w:before="0" w:line="360" w:lineRule="exact"/>
        <w:ind w:firstLine="709"/>
        <w:jc w:val="both"/>
      </w:pPr>
      <w:r>
        <w:rPr>
          <w:rFonts w:ascii="Times New Roman" w:cs="Times New Roman" w:eastAsia="Times New Roman" w:hAnsi="Times New Roman"/>
          <w:sz w:val="28"/>
          <w:szCs w:val="28"/>
        </w:rPr>
        <w:t xml:space="preserve">– модульное тестирование алгоритмов бизнес-логики (JUnit 4, выполняется при каждой сборке);</w:t>
      </w:r>
    </w:p>
    <w:p>
      <w:pPr>
        <w:spacing w:after="0" w:before="0" w:line="360" w:lineRule="exact"/>
        <w:ind w:firstLine="709"/>
        <w:jc w:val="both"/>
      </w:pPr>
      <w:r>
        <w:rPr>
          <w:rFonts w:ascii="Times New Roman" w:cs="Times New Roman" w:eastAsia="Times New Roman" w:hAnsi="Times New Roman"/>
          <w:sz w:val="28"/>
          <w:szCs w:val="28"/>
        </w:rPr>
        <w:t xml:space="preserve">– сквозное тестирование серверной части через сетевой протокол: автоматический сценарий проходит все варианты использования, проверяя как успешные операции, так и отказы;</w:t>
      </w:r>
    </w:p>
    <w:p>
      <w:pPr>
        <w:spacing w:after="0" w:before="0" w:line="360" w:lineRule="exact"/>
        <w:ind w:firstLine="709"/>
        <w:jc w:val="both"/>
      </w:pPr>
      <w:r>
        <w:rPr>
          <w:rFonts w:ascii="Times New Roman" w:cs="Times New Roman" w:eastAsia="Times New Roman" w:hAnsi="Times New Roman"/>
          <w:sz w:val="28"/>
          <w:szCs w:val="28"/>
        </w:rPr>
        <w:t xml:space="preserve">– нагрузочное тестирование многопоточного сервера с одновременной работой до 200 клиентов;</w:t>
      </w:r>
    </w:p>
    <w:p>
      <w:pPr>
        <w:spacing w:after="0" w:before="0" w:line="360" w:lineRule="exact"/>
        <w:ind w:firstLine="709"/>
        <w:jc w:val="both"/>
      </w:pPr>
      <w:r>
        <w:rPr>
          <w:rFonts w:ascii="Times New Roman" w:cs="Times New Roman" w:eastAsia="Times New Roman" w:hAnsi="Times New Roman"/>
          <w:sz w:val="28"/>
          <w:szCs w:val="28"/>
        </w:rPr>
        <w:t xml:space="preserve">– ручное функциональное тестирование через пользовательский интерфейс по сквозному примеру раздела 4.</w:t>
      </w:r>
    </w:p>
    <w:p>
      <w:pPr>
        <w:spacing w:after="0" w:before="0" w:line="360" w:lineRule="exact"/>
        <w:ind w:firstLine="709"/>
        <w:jc w:val="both"/>
      </w:pPr>
      <w:r>
        <w:rPr>
          <w:rFonts w:ascii="Times New Roman" w:cs="Times New Roman" w:eastAsia="Times New Roman" w:hAnsi="Times New Roman"/>
          <w:sz w:val="28"/>
          <w:szCs w:val="28"/>
        </w:rPr>
        <w:t xml:space="preserve">Тестирование выполнялось на компьютере, характеристики которого приведены в таблице 3.1. Сервер, клиент и СУБД работали на одном компьютере; база данных перед каждым прогоном создавалась заново скриптами приложения В и заполнялась демонстрационными данными.</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3.1 – Конфигурация тестового стенда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5954"/>
      </w:tblGrid>
      <w:tr>
        <w:trPr>
          <w:cantSplit/>
          <w:tblHeader/>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Компонент</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Характеристика</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Операционная система</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Microsoft Windows 11 Pro</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Процессор</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Intel Core i5-11400F, 2,6 ГГц, 12 логических процессоров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Оперативная память</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32 ГБ</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Среда выполнения Java</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Eclipse Temurin 21.0.12 (байт-код Java 8)</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СУБД</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 16.4</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Сборка и тесты</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Apache Maven 3.9.9, JUnit 4.13.2</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Модульное тестирование.</w:t>
      </w:r>
      <w:r>
        <w:rPr>
          <w:rFonts w:ascii="Times New Roman" w:cs="Times New Roman" w:eastAsia="Times New Roman" w:hAnsi="Times New Roman"/>
          <w:sz w:val="28"/>
          <w:szCs w:val="28"/>
        </w:rPr>
        <w:t xml:space="preserve"> Модульные тесты проверяют классы пакета server.logic и класс хеширования паролей без обращения к базе данных и сети. Для алгоритмов расчёта премии и выплаты тесты построены так, чтобы пройти все ветви схем алгоритмов (рисунки 2.4 и 2.5): каждой ветви отказа соответствует отдельный тест. Ожидаемые значения рассчитаны вручную по формулам подраздела 2.3; перечень тестов приведён в таблице 3.2.</w:t>
      </w:r>
    </w:p>
    <w:p>
      <w:pPr>
        <w:keepNext/>
        <w:pageBreakBefore/>
        <w:spacing w:after="0" w:before="240" w:line="360" w:lineRule="exact"/>
        <w:ind w:firstLine="0"/>
        <w:jc w:val="left"/>
      </w:pPr>
      <w:r>
        <w:rPr>
          <w:rFonts w:ascii="Times New Roman" w:cs="Times New Roman" w:eastAsia="Times New Roman" w:hAnsi="Times New Roman"/>
          <w:sz w:val="28"/>
          <w:szCs w:val="28"/>
        </w:rPr>
        <w:t xml:space="preserve">Таблица 3.2 – Модульные тесты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8"/>
        <w:gridCol w:w="2778"/>
        <w:gridCol w:w="2042"/>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Класс</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Тест</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Проверяемая ситуация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PremiumCalculatorTest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propertyStandardClientWithoutClaims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Квартира 50 000 BYN, 12 мес., клиент 41 год, выплат нет</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225,00 BYN, франшиза 0</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cascoYoungDriverWithFranchise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КАСКО 30 000 BYN, водитель 23 года, 1 выплата, франшиза 2 %</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1 676,70 BYN, франшиза 600,00</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travelShortTermSeniorActiveRest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Поездка 1 мес., клиент 71 год, 2 выплаты, горнолыжный отдых</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139,22 BYN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largeSumPropertyDiscount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Деревянный дом 200 000 BYN, 24 мес., франшиза 5 %</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1 641,60 BYN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sumOutOfRangeRejected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Страховая сумма ниже минимальной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termOverMaximumRejected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 больше максимального для вида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inactiveTypeRejected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Вид страхования недоступен</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factorsFollowTariffTables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Граничные значения возраста, Кбм, Кф, Кс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Значения по таблице 2.7</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InstallmentSchedulerTest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monthlyScheduleKeepsTotalAndDates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100,00 на 12 взносов с 31.01.2026</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11 × 8,33 и 8,37; сумма 100,00; сроки 28.02 … 31.12</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quarterlySchedule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Четыре взноса за год</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Сроки через 3 месяца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termNotDivisibleRejected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 не делится на число взносов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wrongInstallmentsRejected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взносов 3</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payoutIsDamageMinusFranchise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Все условия выполнены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D − Ф</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rejectedWhenOutsidePeriod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Событие вне периода действия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rejectedWhenPremiumOverdue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Просроченный взнос на дату события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rejectedWhenReportedTooLate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позже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rejectedWhenDamageWithinFranchise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Ущерб не больше франшизы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payoutLimitedByRemainingSum</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Ущерб 2 000 при остатке суммы 500</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500,00, сумма исчерпана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rejectedWhenSumExhausted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Остаток страховой суммы равен 0</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3.2</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8"/>
        <w:gridCol w:w="2778"/>
        <w:gridCol w:w="2042"/>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Класс</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Тест</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Проверяемая ситуация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RefundCalculatorTest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refundProportionalToRemainingDays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Уплачено 1 200, осталось 182 из 365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Возврат 448,77 BYN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payoutsReduceRefundToZero</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Выплаты больше расчётного возврата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Возврат 0</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PolicyStatusRulesTest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activeWithoutDebts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Действующий договор без долгов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«Действует»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suspendedWhenInstallmentOverdue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Просрочен очередной взнос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«Приостановлен»</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terminatedAfter30DaysOverdue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Просрочка более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«Расторгнут»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expiredAfterEndDate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Наступила дата окончания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«Истёк»</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waitingBecomesActiveAfterFirstPayment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Уплачен первый взнос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«Действует»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waitingTerminatedWhenFirstPaymentMissed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Первый взнос не уплачен 10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«Расторгнут»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PasswordUtilTest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hashIsStableAndSalted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Один пароль с разными солями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Хеши различны, длина 64</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matchesChecksPassword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Проверка верного и неверного пароля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true / false</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Все 29 модульных тестов выполнены успешно; при сборке командой mvn package модуль surefire выводит итог «Tests run: 29, Failures: 0, Errors: 0, Skipped: 0». В ходе разработки тесты выявили, например, ошибку округления последнего взноса графика, которая была исправлена до интеграции.</w:t>
      </w:r>
    </w:p>
    <w:p>
      <w:pPr>
        <w:spacing w:after="0" w:before="0" w:line="360" w:lineRule="exact"/>
        <w:ind w:firstLine="709"/>
        <w:jc w:val="both"/>
      </w:pPr>
      <w:r>
        <w:rPr>
          <w:rFonts w:ascii="Times New Roman" w:cs="Times New Roman" w:eastAsia="Times New Roman" w:hAnsi="Times New Roman"/>
          <w:b/>
          <w:bCs/>
          <w:sz w:val="28"/>
          <w:szCs w:val="28"/>
        </w:rPr>
        <w:t xml:space="preserve">Сквозное тестирование серверной части.</w:t>
      </w:r>
      <w:r>
        <w:rPr>
          <w:rFonts w:ascii="Times New Roman" w:cs="Times New Roman" w:eastAsia="Times New Roman" w:hAnsi="Times New Roman"/>
          <w:sz w:val="28"/>
          <w:szCs w:val="28"/>
        </w:rPr>
        <w:t xml:space="preserve"> Класс EndToEndScenario подключается к работающему серверу по сетевому протоколу так же, как клиентское приложение, и последовательно выполняет все варианты использования от имени клиента, агента и администратора. Для каждого действия задан ожидаемый результат; проверяются как успешные операции, так и реакция на ошибочные действия: неверный пароль, обращение к функции другой роли, повторное рассмотрение заявки, доступ к чужому договору, дата события в будущем. Результаты прогона приведены в таблице 3.3: все 37 проверок пройдены.</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3.3 – Результаты сквозного тестирования серверной части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
        <w:gridCol w:w="737"/>
        <w:gridCol w:w="2608"/>
        <w:gridCol w:w="2325"/>
        <w:gridCol w:w="2495"/>
        <w:gridCol w:w="737"/>
      </w:tblGrid>
      <w:tr>
        <w:trPr>
          <w:cantSplit/>
          <w:tblHeader/>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Действие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Фактический результат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Итог</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с неверным паролем</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«…Неверный логин или пароль…»</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«Неверный логин или пароль»</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Запрос без авторизации</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«…Требуется авторизация…»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«Требуется авторизация»</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
        <w:gridCol w:w="737"/>
        <w:gridCol w:w="2608"/>
        <w:gridCol w:w="2325"/>
        <w:gridCol w:w="2495"/>
        <w:gridCol w:w="737"/>
      </w:tblGrid>
      <w:tr>
        <w:trPr>
          <w:cantSplit/>
          <w:tblHeader/>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Действие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Фактический результат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Итог</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Регистрация клиента test34869</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Учётная запись создана, вход выполнен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Создана, роль Клиент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4</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Повторная регистрация с тем же логином</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«…уже занят…»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«Логин «test34869» уже занят»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5</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Регистрация лица младше 18 лет</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«…18 лет…»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«Заключать договоры могут лица, достигшие 18 лет»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6</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Получение активных видов страхования</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 видов</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 видов</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премии: квартира, 50 000 BYN, 12 мес.</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225,00 BYN (50000×0,005×0,90)</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225,00 BYN</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8</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 суммой выше максимальной</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«…Страховая сумма должна быть…»</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«Страховая сумма должна быть от 5 000,00 до 300 000,00 BYN»</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9</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UC4</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заявки</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Заявка в статусе «На рассмотрении»</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 рассмотрении</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 вызывает функцию агента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«…Недостаточно прав…»</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«Недостаточно прав для выполнения операции»</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 видит новую заявку</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Заявка в списке с расчётной премией</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Есть в списке</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Оформление полиса по заявке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Полис, премия 225,00, «Ожидает оплаты»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INS-2026-000059, 225,00, Ожидает оплаты</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13</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Повторное оформление той же заявки</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«…уже рассмотрена…»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«Заявка уже рассмотрена: Одобрена»</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14</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Просмотр графика взносов</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 взноса по 112,50</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 взноса: 112,50 и 112,50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15</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UC6</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первого взноса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 переходит в «Действует»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Действует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16</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Другой клиент запрашивает чужой договор</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«…Нет доступа…»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«Нет доступа к чужому договору»</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UC7</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о страховом случае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Зарегистрировано, статус «Заявлен»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18</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UC7</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с датой события в будущем</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 может быть в будущем…»</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«Дата «Дата события» не может быть в будущем»</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19</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выплаты (ущерб оценён в 3 000)</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3 000,00 (франшиза 0)</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3 000,00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
        <w:gridCol w:w="737"/>
        <w:gridCol w:w="2608"/>
        <w:gridCol w:w="2325"/>
        <w:gridCol w:w="2495"/>
        <w:gridCol w:w="737"/>
      </w:tblGrid>
      <w:tr>
        <w:trPr>
          <w:cantSplit/>
          <w:tblHeader/>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Действие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Фактический результат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Итог</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Утверждение решения по страховому случаю</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Статус «Выплата произведена»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произведена, 3 000,00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Повторное решение по тому же случаю</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«…уже принято…»</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«Решение по страховому случаю уже принято»</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Ущерб больше остатка страховой суммы</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47 000,00, договор «Исполнен»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47 000,00, договор: Исполнен</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23</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UC9</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договора, до окончания которого больше 30 дней</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«…Продлить можно…»</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«Продлить можно истёкший договор или действующий договор, срок которого заканчивается в течение 30 дней»</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24</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UC9</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истёкшего договора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Новый договор «Ожидает оплаты»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Новый договор INS-2026-000060 (Ожидает оплаты)</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25</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UC10</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Досрочное расторжение с расчётом возврата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«Расторгнут», возврат = расчёту</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Расторгнут, возврат 1 979,52 (расчёт 1 979,52)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26</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Список просроченных взносов и истекающих договоров</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Непустой список</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 записей</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Пересчёт состояний договоров</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Выполнен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Состояния договоров пересчитаны, изменено: 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28</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Добавление вида страхования</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Сохранён с новым идентификатором</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 = 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29</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Тариф больше 1</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«…долей страховой суммы…»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«Базовый тариф задаётся долей страховой суммы, например 0,0050»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UC14</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Создание учётной записи агента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 создан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Новикова Дарья, логин agent34869</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UC14</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заблокированного пользователя</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«…заблокирована…»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«Учётная запись заблокирована. Обратитесь к администратору»</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UC14</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после разблокировки</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выполнен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Тестов Тест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33</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 о продажах агентов за год</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Строка по каждому агенту</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 агентов, 27 договоров</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34</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UC16</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Анализ убыточности за 2025–2026 гг.</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Строка по каждому виду с коэффициентом</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 видов, напр. Страхование квартиры: 1973.0 %</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
        <w:gridCol w:w="737"/>
        <w:gridCol w:w="2608"/>
        <w:gridCol w:w="2325"/>
        <w:gridCol w:w="2495"/>
        <w:gridCol w:w="737"/>
      </w:tblGrid>
      <w:tr>
        <w:trPr>
          <w:cantSplit/>
          <w:tblHeader/>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Действие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Фактический результат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Итог</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35</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 с перепутанными датами периода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«…Начало периода…»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«Начало периода должно быть не позже его окончания»</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36</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20 клиентов одновременно: вход и запросы</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Все запросы выполнены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20 из 20 за 18 мс</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Два агента одновременно оформляют одну заявку</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Оформлен ровно один договор</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Успешных оформлений: 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Две последние проверки относятся к многопоточной работе. В первой 20 клиентов одновременно входят в систему и выполняют запросы; все запросы обработаны. Во второй два агента в параллельных потоках одновременно оформляют одну и ту же заявку: благодаря блокировке строки заявки в транзакции договор оформляется ровно один раз, а второй агент получает сообщение «Заявка уже рассмотрена».</w:t>
      </w:r>
    </w:p>
    <w:p>
      <w:pPr>
        <w:spacing w:after="0" w:before="0" w:line="360" w:lineRule="exact"/>
        <w:ind w:firstLine="709"/>
        <w:jc w:val="both"/>
      </w:pPr>
      <w:r>
        <w:rPr>
          <w:rFonts w:ascii="Times New Roman" w:cs="Times New Roman" w:eastAsia="Times New Roman" w:hAnsi="Times New Roman"/>
          <w:b/>
          <w:bCs/>
          <w:sz w:val="28"/>
          <w:szCs w:val="28"/>
        </w:rPr>
        <w:t xml:space="preserve">Нагрузочное тестирование.</w:t>
      </w:r>
      <w:r>
        <w:rPr>
          <w:rFonts w:ascii="Times New Roman" w:cs="Times New Roman" w:eastAsia="Times New Roman" w:hAnsi="Times New Roman"/>
          <w:sz w:val="28"/>
          <w:szCs w:val="28"/>
        </w:rPr>
        <w:t xml:space="preserve"> Класс LoadTest запускает заданное число клиентов, которые одновременно подключаются к серверу, входят в систему и выполняют по 10 запросов: получение списка видов страхования и расчёт премии с обращением к базе данных. Сервер работал с параметрами по умолчанию: 20 потоков, 10 соединений с БД. Результаты после разогревочного прогона приведены в таблице 3.4.</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3.4 – Результаты нагрузочного тестирования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4"/>
        <w:gridCol w:w="1304"/>
        <w:gridCol w:w="1134"/>
        <w:gridCol w:w="1814"/>
        <w:gridCol w:w="1985"/>
        <w:gridCol w:w="1815"/>
      </w:tblGrid>
      <w:tr>
        <w:trPr>
          <w:cantSplit/>
          <w:tblHeader/>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Клиентов</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Запросов</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Ошибок</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Общее время, мс</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Среднее время запроса, мс</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Максимальное время запроса, мс</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110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53</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3,3</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19,7</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220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83</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2,5</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10,6</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50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550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165</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1,6</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7,1</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1100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220</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1,7</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10,2</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200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2200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328</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1,3</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12,5</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При 200 одновременных клиентах, что в 10 раз больше числа потоков пула, все 2 200 запросов выполнены без ошибок за 0,33 с. Клиенты, для которых не нашлось свободного потока, ожидают в очереди пула, поэтому общее время растёт медленнее числа клиентов, а среднее время запроса остаётся в пределах единиц миллисекунд, что значительно меньше нефункционального требования (2 с).</w:t>
      </w:r>
    </w:p>
    <w:p>
      <w:pPr>
        <w:spacing w:after="0" w:before="0" w:line="360" w:lineRule="exact"/>
        <w:ind w:firstLine="709"/>
        <w:jc w:val="both"/>
      </w:pPr>
      <w:r>
        <w:rPr>
          <w:rFonts w:ascii="Times New Roman" w:cs="Times New Roman" w:eastAsia="Times New Roman" w:hAnsi="Times New Roman"/>
          <w:b/>
          <w:bCs/>
          <w:sz w:val="28"/>
          <w:szCs w:val="28"/>
        </w:rPr>
        <w:t xml:space="preserve">Функциональное тестирование через интерфейс</w:t>
      </w:r>
      <w:r>
        <w:rPr>
          <w:rFonts w:ascii="Times New Roman" w:cs="Times New Roman" w:eastAsia="Times New Roman" w:hAnsi="Times New Roman"/>
          <w:sz w:val="28"/>
          <w:szCs w:val="28"/>
        </w:rPr>
        <w:t xml:space="preserve"> выполнено по сквозному примеру подраздела 4.5: все семнадцать вариантов использования выполнены в клиентском приложении, а результаты операций совпали с ожидаемыми. Проверена также реакция интерфейса на ошибки: неверный пароль (рисунок 4.2), вход заблокированного пользователя (рисунок 4.25), страховая сумма вне допустимого диапазона (рисунок 2.10). Во всех случаях выводится понятное сообщение, а приложение продолжает работу.</w:t>
      </w:r>
    </w:p>
    <w:p>
      <w:pPr>
        <w:pStyle w:val="Heading1"/>
        <w:keepNext/>
        <w:keepLines/>
        <w:pageBreakBefore/>
        <w:tabs>
          <w:tab w:val="left" w:pos="1049"/>
        </w:tabs>
        <w:spacing w:after="360" w:before="0" w:line="360" w:lineRule="exact"/>
        <w:ind w:left="1049" w:hanging="340"/>
        <w:jc w:val="left"/>
      </w:pPr>
      <w:r>
        <w:rPr>
          <w:rFonts w:ascii="Times New Roman" w:cs="Times New Roman" w:eastAsia="Times New Roman" w:hAnsi="Times New Roman"/>
          <w:b/>
          <w:bCs/>
          <w:sz w:val="28"/>
          <w:szCs w:val="28"/>
        </w:rPr>
        <w:t xml:space="preserve">4	ИНСТРУКЦИЯ ПО РАЗВЕРТЫВАНИЮ ПРИЛОЖЕНИЯ И СКВОЗНОЙ ТЕСТОВЫЙ ПРИМЕР</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4.1	Требования к программному и аппаратному обеспечению</w:t>
      </w:r>
    </w:p>
    <w:p>
      <w:pPr>
        <w:spacing w:after="0" w:before="0" w:line="360" w:lineRule="exact"/>
        <w:ind w:firstLine="709"/>
        <w:jc w:val="both"/>
      </w:pPr>
      <w:r>
        <w:rPr>
          <w:rFonts w:ascii="Times New Roman" w:cs="Times New Roman" w:eastAsia="Times New Roman" w:hAnsi="Times New Roman"/>
          <w:sz w:val="28"/>
          <w:szCs w:val="28"/>
        </w:rPr>
        <w:t xml:space="preserve">Требования к компьютерам, на которых разворачиваются компоненты программного средства, приведены в таблице 4.1. Сервер приложений, СУБД и клиент могут работать на одном компьютере.</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4.1 – Требования к программному и аппаратному обеспечению</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629"/>
        <w:gridCol w:w="3686"/>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Компонент</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Программное обеспечение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Аппаратное обеспечение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Клиентское приложение</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Windows 7 и выше; Java SE 8 и выше (JRE)</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Процессор 1 ГГц, 2 ГБ ОЗУ, экран не менее 1280 × 768, сеть</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Сервер приложений</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Windows 7 и выше или Linux; Java SE 8 и выше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Процессор 2 ГГц, 4 ГБ ОЗУ, сеть</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Сервер БД</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 16 (подходят версии 12 и выше)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 ГБ ОЗУ, 1 ГБ на диске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Сборка из исходного кода</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JDK 11 и выше (рекомендуется 21), Apache Maven 3.9</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Доступ в интернет для загрузки зависимостей</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Исходный код, скрипты базы данных и пояснительная записка размещены в публичном репозитории https://github.com/Danilakov277/insurance-service-kp. Готовые исполняемые архивы получаются в каталогах server/target и client/target после сборки.</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4.2	Развертывание базы данных</w:t>
      </w:r>
    </w:p>
    <w:p>
      <w:pPr>
        <w:spacing w:after="0" w:before="0" w:line="360" w:lineRule="exact"/>
        <w:ind w:firstLine="709"/>
        <w:jc w:val="both"/>
      </w:pPr>
      <w:r>
        <w:rPr>
          <w:rFonts w:ascii="Times New Roman" w:cs="Times New Roman" w:eastAsia="Times New Roman" w:hAnsi="Times New Roman"/>
          <w:sz w:val="28"/>
          <w:szCs w:val="28"/>
        </w:rPr>
        <w:t xml:space="preserve">Порядок развёртывания базы данных:</w:t>
      </w:r>
    </w:p>
    <w:p>
      <w:pPr>
        <w:spacing w:after="0" w:before="0" w:line="360" w:lineRule="exact"/>
        <w:ind w:firstLine="709"/>
        <w:jc w:val="both"/>
      </w:pPr>
      <w:r>
        <w:rPr>
          <w:rFonts w:ascii="Times New Roman" w:cs="Times New Roman" w:eastAsia="Times New Roman" w:hAnsi="Times New Roman"/>
          <w:sz w:val="28"/>
          <w:szCs w:val="28"/>
        </w:rPr>
        <w:t xml:space="preserve">1) Установить PostgreSQL 16 с параметрами по умолчанию (порт 5432, пользователь postgres) и запомнить пароль пользователя postgres.</w:t>
      </w:r>
    </w:p>
    <w:p>
      <w:pPr>
        <w:spacing w:after="0" w:before="0" w:line="360" w:lineRule="exact"/>
        <w:ind w:firstLine="709"/>
        <w:jc w:val="both"/>
      </w:pPr>
      <w:r>
        <w:rPr>
          <w:rFonts w:ascii="Times New Roman" w:cs="Times New Roman" w:eastAsia="Times New Roman" w:hAnsi="Times New Roman"/>
          <w:sz w:val="28"/>
          <w:szCs w:val="28"/>
        </w:rPr>
        <w:t xml:space="preserve">2) Открыть командную строку в каталоге проекта. Если у пользователя postgres задан пароль, указать его в переменной окружения: set PGPASSWORD=пароль.</w:t>
      </w:r>
    </w:p>
    <w:p>
      <w:pPr>
        <w:spacing w:after="0" w:before="0" w:line="360" w:lineRule="exact"/>
        <w:ind w:firstLine="709"/>
        <w:jc w:val="both"/>
      </w:pPr>
      <w:r>
        <w:rPr>
          <w:rFonts w:ascii="Times New Roman" w:cs="Times New Roman" w:eastAsia="Times New Roman" w:hAnsi="Times New Roman"/>
          <w:sz w:val="28"/>
          <w:szCs w:val="28"/>
        </w:rPr>
        <w:t xml:space="preserve">3) Выполнить файл create-database.bat или команды psql -U postgres -h localhost -f database\01_schema.sql и psql -U postgres -h localhost -f database\02_demo_data.sql. Первый скрипт (приложение В) создаёт базу данных insurance, таблицы, ограничения и индексы, второй загружает демонстрационные данные.</w:t>
      </w:r>
    </w:p>
    <w:p>
      <w:pPr>
        <w:spacing w:after="0" w:before="0" w:line="360" w:lineRule="exact"/>
        <w:ind w:firstLine="709"/>
        <w:jc w:val="both"/>
      </w:pPr>
      <w:r>
        <w:rPr>
          <w:rFonts w:ascii="Times New Roman" w:cs="Times New Roman" w:eastAsia="Times New Roman" w:hAnsi="Times New Roman"/>
          <w:sz w:val="28"/>
          <w:szCs w:val="28"/>
        </w:rPr>
        <w:t xml:space="preserve">4) Проверить результат: psql -U postgres -d insurance -c "select count(*) from policies" должна вывести число договоров (58 в демонстрационных данных).</w:t>
      </w:r>
    </w:p>
    <w:p>
      <w:pPr>
        <w:spacing w:after="0" w:before="0" w:line="360" w:lineRule="exact"/>
        <w:ind w:firstLine="709"/>
        <w:jc w:val="both"/>
      </w:pPr>
      <w:r>
        <w:rPr>
          <w:rFonts w:ascii="Times New Roman" w:cs="Times New Roman" w:eastAsia="Times New Roman" w:hAnsi="Times New Roman"/>
          <w:sz w:val="28"/>
          <w:szCs w:val="28"/>
        </w:rPr>
        <w:t xml:space="preserve">Демонстрационные данные содержат виды страхования, 4 агентов, 15 клиентов, около 60 договоров за 2025 – 2026 годы с графиками взносов и страховыми случаями. Учётные записи для входа приведены в таблице 4.2.</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4.2 – Учётные записи демонстрационных данных</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8"/>
        <w:gridCol w:w="2835"/>
        <w:gridCol w:w="1701"/>
        <w:gridCol w:w="2552"/>
      </w:tblGrid>
      <w:tr>
        <w:trPr>
          <w:cantSplit/>
          <w:tblHeader/>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Роль</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Логин</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Пароль</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Пользователь</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admin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admin123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Страховой агент</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kovaleva, petrov, sidorovich, zhuk</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agent123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Ковалёва А.С. и др.</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ivanov, novikova, kozlov и др. (15)</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client123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Иванов С.А. и др.</w:t>
            </w:r>
          </w:p>
        </w:tc>
      </w:tr>
    </w:tbl>
    <w:p>
      <w:pPr>
        <w:spacing w:after="120" w:line="240"/>
      </w:pP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4.3	Сборка, настройка и запуск сервера</w:t>
      </w:r>
    </w:p>
    <w:p>
      <w:pPr>
        <w:spacing w:after="0" w:before="0" w:line="360" w:lineRule="exact"/>
        <w:ind w:firstLine="709"/>
        <w:jc w:val="both"/>
      </w:pPr>
      <w:r>
        <w:rPr>
          <w:rFonts w:ascii="Times New Roman" w:cs="Times New Roman" w:eastAsia="Times New Roman" w:hAnsi="Times New Roman"/>
          <w:sz w:val="28"/>
          <w:szCs w:val="28"/>
        </w:rPr>
        <w:t xml:space="preserve">Для сборки из исходного кода в каталоге проекта выполняется команда mvn clean package. Maven загружает зависимости, компилирует модули common, server и client, выполняет модульные тесты и создаёт архивы server\target\insurance-server.jar и client\target\insurance-client.jar, в которые включены все зависимости, в том числе JDBC-драйвер.</w:t>
      </w:r>
    </w:p>
    <w:p>
      <w:pPr>
        <w:spacing w:after="0" w:before="0" w:line="360" w:lineRule="exact"/>
        <w:ind w:firstLine="709"/>
        <w:jc w:val="both"/>
      </w:pPr>
      <w:r>
        <w:rPr>
          <w:rFonts w:ascii="Times New Roman" w:cs="Times New Roman" w:eastAsia="Times New Roman" w:hAnsi="Times New Roman"/>
          <w:sz w:val="28"/>
          <w:szCs w:val="28"/>
        </w:rPr>
        <w:t xml:space="preserve">Параметры сервера задаются в файле server.properties в каталоге запуска (таблица 2.4). Если сервер БД находится на другом компьютере или у пользователя postgres есть пароль, изменяются параметры db.url и db.password. Параметры можно также передать при запуске, например run-server.bat --server.port=6000 --db.password=secret.</w:t>
      </w:r>
    </w:p>
    <w:p>
      <w:pPr>
        <w:spacing w:after="0" w:before="0" w:line="360" w:lineRule="exact"/>
        <w:ind w:firstLine="709"/>
        <w:jc w:val="both"/>
      </w:pPr>
      <w:r>
        <w:rPr>
          <w:rFonts w:ascii="Times New Roman" w:cs="Times New Roman" w:eastAsia="Times New Roman" w:hAnsi="Times New Roman"/>
          <w:sz w:val="28"/>
          <w:szCs w:val="28"/>
        </w:rPr>
        <w:t xml:space="preserve">Сервер запускается файлом run-server.bat (команда java -jar server\target\insurance-server.jar). При успешном запуске в консоль выводятся сообщения о подключении к базе данных, номере порта и числе потоков, а также результат первого пересчёта состояний договоров (рисунок 4.1). Сервер работает, пока открыто окно консоли; остановка – комбинацией клавиш Ctrl+C.</w:t>
      </w:r>
    </w:p>
    <w:p>
      <w:pPr>
        <w:keepNext/>
        <w:spacing w:after="360" w:before="360" w:line="240" w:lineRule="auto"/>
        <w:jc w:val="center"/>
      </w:pPr>
      <w:r>
        <w:drawing>
          <wp:inline distT="0" distB="0" distL="0" distR="0">
            <wp:extent cx="59436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057525"/>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 – Окно консоли сервера после запуска</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4.4	Запуск клиентского приложения</w:t>
      </w:r>
    </w:p>
    <w:p>
      <w:pPr>
        <w:spacing w:after="0" w:before="0" w:line="360" w:lineRule="exact"/>
        <w:ind w:firstLine="709"/>
        <w:jc w:val="both"/>
      </w:pPr>
      <w:r>
        <w:rPr>
          <w:rFonts w:ascii="Times New Roman" w:cs="Times New Roman" w:eastAsia="Times New Roman" w:hAnsi="Times New Roman"/>
          <w:sz w:val="28"/>
          <w:szCs w:val="28"/>
        </w:rPr>
        <w:t xml:space="preserve">Клиентское приложение запускается файлом run-client.bat или двойным щелчком по файлу insurance-client.jar. Адрес сервера задаётся в файле client.properties рядом с архивом (server.host и server.port) или аргументами запуска, например run-client.bat --server.host=192.168.1.10. После запуска открывается окно входа (рисунок 2.7), в нижней части которого указан адрес сервера. Если сервер недоступен, при попытке входа выводится сообщение «Нет связи с сервером».</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4.5	Сквозной тестовый пример</w:t>
      </w:r>
    </w:p>
    <w:p>
      <w:pPr>
        <w:spacing w:after="0" w:before="0" w:line="360" w:lineRule="exact"/>
        <w:ind w:firstLine="709"/>
        <w:jc w:val="both"/>
      </w:pPr>
      <w:r>
        <w:rPr>
          <w:rFonts w:ascii="Times New Roman" w:cs="Times New Roman" w:eastAsia="Times New Roman" w:hAnsi="Times New Roman"/>
          <w:sz w:val="28"/>
          <w:szCs w:val="28"/>
        </w:rPr>
        <w:t xml:space="preserve">Сквозной пример демонстрирует все варианты использования программного средства на базе с демонстрационными данными: новый клиент регистрируется, рассчитывает стоимость страхования и подаёт заявку, агент оформляет договор, клиент вносит взнос и заявляет о страховом случае, агент урегулирует случай, продлевает и расторгает договоры, администратор управляет справочниками и учётными записями и строит отчёты. Пример выполнялся 13.10.2026; все приведённые снимки получены в ходе одного прогона.</w:t>
      </w:r>
    </w:p>
    <w:p>
      <w:pPr>
        <w:spacing w:after="0" w:before="0" w:line="360" w:lineRule="exact"/>
        <w:ind w:firstLine="709"/>
        <w:jc w:val="both"/>
      </w:pPr>
      <w:r>
        <w:rPr>
          <w:rFonts w:ascii="Times New Roman" w:cs="Times New Roman" w:eastAsia="Times New Roman" w:hAnsi="Times New Roman"/>
          <w:b/>
          <w:bCs/>
          <w:sz w:val="28"/>
          <w:szCs w:val="28"/>
        </w:rPr>
        <w:t xml:space="preserve">Авторизация (UC2).</w:t>
      </w:r>
      <w:r>
        <w:rPr>
          <w:rFonts w:ascii="Times New Roman" w:cs="Times New Roman" w:eastAsia="Times New Roman" w:hAnsi="Times New Roman"/>
          <w:sz w:val="28"/>
          <w:szCs w:val="28"/>
        </w:rPr>
        <w:t xml:space="preserve"> Пользователь вводит логин и пароль в окне входа. При неверном пароле сервер отказывает во входе, и выводится сообщение об ошибке (рисунок 4.2).</w:t>
      </w:r>
    </w:p>
    <w:p>
      <w:pPr>
        <w:keepNext/>
        <w:spacing w:after="360" w:before="360" w:line="240" w:lineRule="auto"/>
        <w:jc w:val="center"/>
      </w:pPr>
      <w:r>
        <w:drawing>
          <wp:inline distT="0" distB="0" distL="0" distR="0">
            <wp:extent cx="30575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057525" cy="2143125"/>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4.2 – Сообщение о неверном логине или пароле</w:t>
      </w:r>
    </w:p>
    <w:p>
      <w:pPr>
        <w:spacing w:after="0" w:before="0" w:line="360" w:lineRule="exact"/>
        <w:ind w:firstLine="709"/>
        <w:jc w:val="both"/>
      </w:pPr>
      <w:r>
        <w:rPr>
          <w:rFonts w:ascii="Times New Roman" w:cs="Times New Roman" w:eastAsia="Times New Roman" w:hAnsi="Times New Roman"/>
          <w:b/>
          <w:bCs/>
          <w:sz w:val="28"/>
          <w:szCs w:val="28"/>
        </w:rPr>
        <w:t xml:space="preserve">Регистрация клиента (UC1).</w:t>
      </w:r>
      <w:r>
        <w:rPr>
          <w:rFonts w:ascii="Times New Roman" w:cs="Times New Roman" w:eastAsia="Times New Roman" w:hAnsi="Times New Roman"/>
          <w:sz w:val="28"/>
          <w:szCs w:val="28"/>
        </w:rPr>
        <w:t xml:space="preserve"> Новый клиент нажимает «Регистрация клиента» и заполняет форму (рисунок 4.3). Сервер проверяет уникальность логина и номера паспорта, формат паспорта и телефона, совершеннолетие клиента, сохраняет учётную запись с хешем пароля и выполняет вход; открывается личный кабинет клиента.</w:t>
      </w:r>
    </w:p>
    <w:p>
      <w:pPr>
        <w:keepNext/>
        <w:spacing w:after="360" w:before="360" w:line="240" w:lineRule="auto"/>
        <w:jc w:val="center"/>
      </w:pPr>
      <w:r>
        <w:drawing>
          <wp:inline distT="0" distB="0" distL="0" distR="0">
            <wp:extent cx="36004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00450" cy="36766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4.3 – Регистрация нового клиента</w:t>
      </w:r>
    </w:p>
    <w:p>
      <w:pPr>
        <w:spacing w:after="0" w:before="0" w:line="360" w:lineRule="exact"/>
        <w:ind w:firstLine="709"/>
        <w:jc w:val="both"/>
      </w:pPr>
      <w:r>
        <w:rPr>
          <w:rFonts w:ascii="Times New Roman" w:cs="Times New Roman" w:eastAsia="Times New Roman" w:hAnsi="Times New Roman"/>
          <w:b/>
          <w:bCs/>
          <w:sz w:val="28"/>
          <w:szCs w:val="28"/>
        </w:rPr>
        <w:t xml:space="preserve">Расчёт стоимости страхования (UC3).</w:t>
      </w:r>
      <w:r>
        <w:rPr>
          <w:rFonts w:ascii="Times New Roman" w:cs="Times New Roman" w:eastAsia="Times New Roman" w:hAnsi="Times New Roman"/>
          <w:sz w:val="28"/>
          <w:szCs w:val="28"/>
        </w:rPr>
        <w:t xml:space="preserve"> На вкладке «Расчёт и заявка» клиентка выбирает вид «Страхование квартиры», вводит страховую сумму 80 000 BYN, срок 12 месяцев, франшизу 1 %, четыре взноса и описание квартиры и нажимает «Рассчитать стоимость». Если сумма выходит за пределы, установленные для вида страхования, выводится сообщение (рисунок 2.10). Результат расчёта (рисунок 4.4) содержит премию 342,00 BYN, франшизу, размер взноса и значения всех коэффициентов; расчёт совпадает с примером подраздела 2.3.</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4.4 – Результат расчёта стоимости страхования</w:t>
      </w:r>
    </w:p>
    <w:p>
      <w:pPr>
        <w:spacing w:after="0" w:before="0" w:line="360" w:lineRule="exact"/>
        <w:ind w:firstLine="709"/>
        <w:jc w:val="both"/>
      </w:pPr>
      <w:r>
        <w:rPr>
          <w:rFonts w:ascii="Times New Roman" w:cs="Times New Roman" w:eastAsia="Times New Roman" w:hAnsi="Times New Roman"/>
          <w:b/>
          <w:bCs/>
          <w:sz w:val="28"/>
          <w:szCs w:val="28"/>
        </w:rPr>
        <w:t xml:space="preserve">Подача заявки (UC4).</w:t>
      </w:r>
      <w:r>
        <w:rPr>
          <w:rFonts w:ascii="Times New Roman" w:cs="Times New Roman" w:eastAsia="Times New Roman" w:hAnsi="Times New Roman"/>
          <w:sz w:val="28"/>
          <w:szCs w:val="28"/>
        </w:rPr>
        <w:t xml:space="preserve"> Кнопка «Подать заявку» отправляет заявку на рассмотрение (рисунок 4.5). На вкладке «Мои заявки» заявка отображается в состоянии «На рассмотрении» (рисунок 4.6).</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4.5 – Подтверждение отправки заявки</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4.6 – Заявки клиента</w:t>
      </w:r>
    </w:p>
    <w:p>
      <w:pPr>
        <w:spacing w:after="0" w:before="0" w:line="360" w:lineRule="exact"/>
        <w:ind w:firstLine="709"/>
        <w:jc w:val="both"/>
      </w:pPr>
      <w:r>
        <w:rPr>
          <w:rFonts w:ascii="Times New Roman" w:cs="Times New Roman" w:eastAsia="Times New Roman" w:hAnsi="Times New Roman"/>
          <w:b/>
          <w:bCs/>
          <w:sz w:val="28"/>
          <w:szCs w:val="28"/>
        </w:rPr>
        <w:t xml:space="preserve">Рассмотрение заявки и оформление договора (UC5).</w:t>
      </w:r>
      <w:r>
        <w:rPr>
          <w:rFonts w:ascii="Times New Roman" w:cs="Times New Roman" w:eastAsia="Times New Roman" w:hAnsi="Times New Roman"/>
          <w:sz w:val="28"/>
          <w:szCs w:val="28"/>
        </w:rPr>
        <w:t xml:space="preserve"> Агент входит в систему; на вкладке «Заявки» отображаются заявки, ожидающие рассмотрения, с предварительно рассчитанной премией (рисунок 2.8). Агент выбирает заявку, проверяет описание объекта, указывает дату начала договора и нажимает «Одобрить и оформить полис». Сервер в одной транзакции рассчитывает премию, создаёт договор с номером полиса и график взносов (рисунок 4.7). Другую заявку агент отклоняет, указав причину отказа (рисунок 4.8).</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4.7 – Сообщение об оформлении договора</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4.8 – Отклонение заявки с указанием причины</w:t>
      </w:r>
    </w:p>
    <w:p>
      <w:pPr>
        <w:spacing w:after="0" w:before="0" w:line="360" w:lineRule="exact"/>
        <w:ind w:firstLine="709"/>
        <w:jc w:val="both"/>
      </w:pPr>
      <w:r>
        <w:rPr>
          <w:rFonts w:ascii="Times New Roman" w:cs="Times New Roman" w:eastAsia="Times New Roman" w:hAnsi="Times New Roman"/>
          <w:b/>
          <w:bCs/>
          <w:sz w:val="28"/>
          <w:szCs w:val="28"/>
        </w:rPr>
        <w:t xml:space="preserve">Просмотр договоров и графика взносов (UC12), внесение взноса (UC6).</w:t>
      </w:r>
      <w:r>
        <w:rPr>
          <w:rFonts w:ascii="Times New Roman" w:cs="Times New Roman" w:eastAsia="Times New Roman" w:hAnsi="Times New Roman"/>
          <w:sz w:val="28"/>
          <w:szCs w:val="28"/>
        </w:rPr>
        <w:t xml:space="preserve"> Клиентка открывает вкладку «Мои договоры и взносы» и выбирает новый договор в состоянии «Ожидает оплаты» (рисунок 4.9): в нижней части показан график из четырёх взносов по 85,50 BYN. После нажатия «Внести очередной взнос» и подтверждения (рисунок 4.10) первый взнос отмечается уплаченным, а договор переходит в состояние «Действует» (рисунок 4.11).</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4.9 – Договор клиента и график взносов</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4.10 – Подтверждение внесения взноса</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4.11 – Договор после уплаты первого взноса</w:t>
      </w:r>
    </w:p>
    <w:p>
      <w:pPr>
        <w:spacing w:after="0" w:before="0" w:line="360" w:lineRule="exact"/>
        <w:ind w:firstLine="709"/>
        <w:jc w:val="both"/>
      </w:pPr>
      <w:r>
        <w:rPr>
          <w:rFonts w:ascii="Times New Roman" w:cs="Times New Roman" w:eastAsia="Times New Roman" w:hAnsi="Times New Roman"/>
          <w:b/>
          <w:bCs/>
          <w:sz w:val="28"/>
          <w:szCs w:val="28"/>
        </w:rPr>
        <w:t xml:space="preserve">Заявление о страховом случае (UC7).</w:t>
      </w:r>
      <w:r>
        <w:rPr>
          <w:rFonts w:ascii="Times New Roman" w:cs="Times New Roman" w:eastAsia="Times New Roman" w:hAnsi="Times New Roman"/>
          <w:sz w:val="28"/>
          <w:szCs w:val="28"/>
        </w:rPr>
        <w:t xml:space="preserve"> Клиент Иванов С.А., имеющий действующий договор медицинского страхования выезжающих за рубеж, открывает вкладку «Страховые случаи», выбирает договор, указывает дату события, размер ущерба 640 BYN и описание (рисунок 4.12). После отправки заявление регистрируется (рисунок 4.13) и появляется в списке в состоянии «Заявлен».</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4.12 – Заполнение заявления о страховом случае</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4.13 – Регистрация заявления о страховом случае</w:t>
      </w:r>
    </w:p>
    <w:p>
      <w:pPr>
        <w:spacing w:after="0" w:before="0" w:line="360" w:lineRule="exact"/>
        <w:ind w:firstLine="709"/>
        <w:jc w:val="both"/>
      </w:pPr>
      <w:r>
        <w:rPr>
          <w:rFonts w:ascii="Times New Roman" w:cs="Times New Roman" w:eastAsia="Times New Roman" w:hAnsi="Times New Roman"/>
          <w:b/>
          <w:bCs/>
          <w:sz w:val="28"/>
          <w:szCs w:val="28"/>
        </w:rPr>
        <w:t xml:space="preserve">Урегулирование страхового случая (UC8).</w:t>
      </w:r>
      <w:r>
        <w:rPr>
          <w:rFonts w:ascii="Times New Roman" w:cs="Times New Roman" w:eastAsia="Times New Roman" w:hAnsi="Times New Roman"/>
          <w:sz w:val="28"/>
          <w:szCs w:val="28"/>
        </w:rPr>
        <w:t xml:space="preserve"> Агент открывает вкладку «Страховые случаи», выбирает заявление, вводит оценённый ущерб 600 BYN и комментарий из акта осмотра и нажимает «Рассчитать выплату». Сервер выполняет алгоритм расчёта выплаты и возвращает решение с обоснованием по шагам (рисунок 4.14). Решение фиксируется после подтверждения агентом (рисунок 4.15); клиент видит сумму выплаты и обоснование в своём списке страховых случаев.</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4.14 – Расчёт страховой выплаты с обоснованием</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4.15 – Подтверждение решения по страховому случаю</w:t>
      </w:r>
    </w:p>
    <w:p>
      <w:pPr>
        <w:spacing w:after="0" w:before="0" w:line="360" w:lineRule="exact"/>
        <w:ind w:firstLine="709"/>
        <w:jc w:val="both"/>
      </w:pPr>
      <w:r>
        <w:rPr>
          <w:rFonts w:ascii="Times New Roman" w:cs="Times New Roman" w:eastAsia="Times New Roman" w:hAnsi="Times New Roman"/>
          <w:b/>
          <w:bCs/>
          <w:sz w:val="28"/>
          <w:szCs w:val="28"/>
        </w:rPr>
        <w:t xml:space="preserve">Продление договора (UC9).</w:t>
      </w:r>
      <w:r>
        <w:rPr>
          <w:rFonts w:ascii="Times New Roman" w:cs="Times New Roman" w:eastAsia="Times New Roman" w:hAnsi="Times New Roman"/>
          <w:sz w:val="28"/>
          <w:szCs w:val="28"/>
        </w:rPr>
        <w:t xml:space="preserve"> На вкладке «Договоры» агент выбирает фильтр «Истёк» и договор клиента (рисунок 4.16), нажимает «Продлить» и подтверждает действие. Сервер оформляет новый договор на тот же срок с пересчётом премии по действующим тарифам и истории выплат; новый договор начинается со следующего дня и ожидает оплаты (рисунок 4.17).</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4.16 – Список истёкших договоров</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4.17 – Сообщение о продлении договора</w:t>
      </w:r>
    </w:p>
    <w:p>
      <w:pPr>
        <w:spacing w:after="0" w:before="0" w:line="360" w:lineRule="exact"/>
        <w:ind w:firstLine="709"/>
        <w:jc w:val="both"/>
      </w:pPr>
      <w:r>
        <w:rPr>
          <w:rFonts w:ascii="Times New Roman" w:cs="Times New Roman" w:eastAsia="Times New Roman" w:hAnsi="Times New Roman"/>
          <w:b/>
          <w:bCs/>
          <w:sz w:val="28"/>
          <w:szCs w:val="28"/>
        </w:rPr>
        <w:t xml:space="preserve">Досрочное расторжение договора (UC10).</w:t>
      </w:r>
      <w:r>
        <w:rPr>
          <w:rFonts w:ascii="Times New Roman" w:cs="Times New Roman" w:eastAsia="Times New Roman" w:hAnsi="Times New Roman"/>
          <w:sz w:val="28"/>
          <w:szCs w:val="28"/>
        </w:rPr>
        <w:t xml:space="preserve"> Агент выбирает действующий договор КАСКО и нажимает «Расторгнуть досрочно». Перед расторжением сервер рассчитывает сумму возврата, а окно подтверждения показывает её составляющие (рисунок 4.18): уплачено 1 475,50 BYN, неистёкший срок 234 из 365 дней, удержание 25 %, к возврату 709,45 BYN. После подтверждения договор переходит в состояние «Расторгнут».</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4.18 – Расчёт возврата при досрочном расторжении</w:t>
      </w:r>
    </w:p>
    <w:p>
      <w:pPr>
        <w:spacing w:after="0" w:before="0" w:line="360" w:lineRule="exact"/>
        <w:ind w:firstLine="709"/>
        <w:jc w:val="both"/>
      </w:pPr>
      <w:r>
        <w:rPr>
          <w:rFonts w:ascii="Times New Roman" w:cs="Times New Roman" w:eastAsia="Times New Roman" w:hAnsi="Times New Roman"/>
          <w:b/>
          <w:bCs/>
          <w:sz w:val="28"/>
          <w:szCs w:val="28"/>
        </w:rPr>
        <w:t xml:space="preserve">Контроль просрочек и истекающих договоров (UC11).</w:t>
      </w:r>
      <w:r>
        <w:rPr>
          <w:rFonts w:ascii="Times New Roman" w:cs="Times New Roman" w:eastAsia="Times New Roman" w:hAnsi="Times New Roman"/>
          <w:sz w:val="28"/>
          <w:szCs w:val="28"/>
        </w:rPr>
        <w:t xml:space="preserve"> Вкладка «Контроль» (рисунок 4.19) содержит просроченные взносы с числом дней просрочки и договоры, срок действия которых заканчивается в ближайшие 30 дней, с телефонами клиентов для напоминания. Кнопка «Пересчитать состояния договоров» применяет правила смены состояний ко всем договорам.</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4.19 – Контроль просроченных взносов и истекающих договоров</w:t>
      </w:r>
    </w:p>
    <w:p>
      <w:pPr>
        <w:spacing w:after="0" w:before="0" w:line="360" w:lineRule="exact"/>
        <w:ind w:firstLine="709"/>
        <w:jc w:val="both"/>
      </w:pPr>
      <w:r>
        <w:rPr>
          <w:rFonts w:ascii="Times New Roman" w:cs="Times New Roman" w:eastAsia="Times New Roman" w:hAnsi="Times New Roman"/>
          <w:b/>
          <w:bCs/>
          <w:sz w:val="28"/>
          <w:szCs w:val="28"/>
        </w:rPr>
        <w:t xml:space="preserve">Управление видами страхования и тарифами (UC13).</w:t>
      </w:r>
      <w:r>
        <w:rPr>
          <w:rFonts w:ascii="Times New Roman" w:cs="Times New Roman" w:eastAsia="Times New Roman" w:hAnsi="Times New Roman"/>
          <w:sz w:val="28"/>
          <w:szCs w:val="28"/>
        </w:rPr>
        <w:t xml:space="preserve"> Администратор выбирает вид страхования в таблице; его параметры переносятся в карточку, где можно изменить тариф, пределы суммы и срока (рисунок 4.20). Сервер проверяет, что тариф находится в интервале от 0 до 1, а минимальная сумма не больше максимальной.</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4.20 – Изменение тарифа вида страхования</w:t>
      </w:r>
    </w:p>
    <w:p>
      <w:pPr>
        <w:spacing w:after="0" w:before="0" w:line="360" w:lineRule="exact"/>
        <w:ind w:firstLine="709"/>
        <w:jc w:val="both"/>
      </w:pPr>
      <w:r>
        <w:rPr>
          <w:rFonts w:ascii="Times New Roman" w:cs="Times New Roman" w:eastAsia="Times New Roman" w:hAnsi="Times New Roman"/>
          <w:b/>
          <w:bCs/>
          <w:sz w:val="28"/>
          <w:szCs w:val="28"/>
        </w:rPr>
        <w:t xml:space="preserve">Управление учётными записями (UC14).</w:t>
      </w:r>
      <w:r>
        <w:rPr>
          <w:rFonts w:ascii="Times New Roman" w:cs="Times New Roman" w:eastAsia="Times New Roman" w:hAnsi="Times New Roman"/>
          <w:sz w:val="28"/>
          <w:szCs w:val="28"/>
        </w:rPr>
        <w:t xml:space="preserve"> На вкладке «Агенты» администратор заполняет данные нового агента и создаёт учётную запись (рисунок 4.21). На вкладке «Пользователи» он блокирует учётную запись клиента (рисунок 4.22); после этого вход под ней невозможен (рисунок 4.25).</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4.21 – Создание учётной записи агента</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4.22 – Блокировка учётной записи пользователя</w:t>
      </w:r>
    </w:p>
    <w:p>
      <w:pPr>
        <w:spacing w:after="0" w:before="0" w:line="360" w:lineRule="exact"/>
        <w:ind w:firstLine="709"/>
        <w:jc w:val="both"/>
      </w:pPr>
      <w:r>
        <w:rPr>
          <w:rFonts w:ascii="Times New Roman" w:cs="Times New Roman" w:eastAsia="Times New Roman" w:hAnsi="Times New Roman"/>
          <w:b/>
          <w:bCs/>
          <w:sz w:val="28"/>
          <w:szCs w:val="28"/>
        </w:rPr>
        <w:t xml:space="preserve">Отчёт о продажах агентов (UC15) и выгрузка в файл (UC17).</w:t>
      </w:r>
      <w:r>
        <w:rPr>
          <w:rFonts w:ascii="Times New Roman" w:cs="Times New Roman" w:eastAsia="Times New Roman" w:hAnsi="Times New Roman"/>
          <w:sz w:val="28"/>
          <w:szCs w:val="28"/>
        </w:rPr>
        <w:t xml:space="preserve"> На вкладке «Продажи агентов» администратор задаёт период с 01.01.2026 по 13.10.2026 и нажимает «Сформировать»: таблица и диаграмма показывают число договоров, сумму премий и вознаграждение каждого агента (рисунок 2.9). Кнопка «Выгрузить в файл» открывает окно сохранения (рисунок 4.23); отчёт сохраняется в текстовый файл:</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4.23 – Выгрузка отчёта в файл</w:t>
      </w:r>
    </w:p>
    <w:p>
      <w:pPr>
        <w:keepLines/>
        <w:spacing w:line="240" w:lineRule="exact"/>
      </w:pPr>
      <w:r>
        <w:rPr>
          <w:rFonts w:ascii="Courier New" w:cs="Courier New" w:eastAsia="Courier New" w:hAnsi="Courier New"/>
          <w:sz w:val="20"/>
          <w:szCs w:val="20"/>
        </w:rPr>
        <w:t xml:space="preserve">Отчёт о продажах страховых агентов</w:t>
      </w:r>
    </w:p>
    <w:p>
      <w:pPr>
        <w:keepLines/>
        <w:spacing w:line="240" w:lineRule="exact"/>
      </w:pPr>
      <w:r>
        <w:rPr>
          <w:rFonts w:ascii="Courier New" w:cs="Courier New" w:eastAsia="Courier New" w:hAnsi="Courier New"/>
          <w:sz w:val="20"/>
          <w:szCs w:val="20"/>
        </w:rPr>
        <w:t xml:space="preserve">Период: 01.01.2026 – 13.10.2026</w:t>
      </w:r>
    </w:p>
    <w:p>
      <w:pPr>
        <w:keepLines/>
        <w:spacing w:line="240" w:lineRule="exact"/>
      </w:pPr>
      <w:r>
        <w:rPr>
          <w:rFonts w:ascii="Courier New" w:cs="Courier New" w:eastAsia="Courier New" w:hAnsi="Courier New"/>
          <w:sz w:val="20"/>
          <w:szCs w:val="20"/>
        </w:rPr>
        <w:t xml:space="preserve">Сформирован: 13.10.2026 05:38</w:t>
      </w:r>
    </w:p>
    <w:p>
      <w:pPr>
        <w:keepLines/>
        <w:spacing w:line="240" w:lineRule="exact"/>
      </w:pPr>
      <w:r>
        <w:rPr>
          <w:rFonts w:ascii="Courier New" w:cs="Courier New" w:eastAsia="Courier New" w:hAnsi="Courier New"/>
          <w:sz w:val="20"/>
          <w:szCs w:val="20"/>
        </w:rPr>
        <w:t xml:space="preserve"> </w:t>
      </w:r>
    </w:p>
    <w:p>
      <w:pPr>
        <w:keepLines/>
        <w:spacing w:line="240" w:lineRule="exact"/>
      </w:pPr>
      <w:r>
        <w:rPr>
          <w:rFonts w:ascii="Courier New" w:cs="Courier New" w:eastAsia="Courier New" w:hAnsi="Courier New"/>
          <w:sz w:val="20"/>
          <w:szCs w:val="20"/>
        </w:rPr>
        <w:t xml:space="preserve">Агент          | Договоров | Премии, BYN | Вознаграждение, BYN | </w:t>
      </w:r>
    </w:p>
    <w:p>
      <w:pPr>
        <w:keepLines/>
        <w:spacing w:line="240" w:lineRule="exact"/>
      </w:pPr>
      <w:r>
        <w:rPr>
          <w:rFonts w:ascii="Courier New" w:cs="Courier New" w:eastAsia="Courier New" w:hAnsi="Courier New"/>
          <w:sz w:val="20"/>
          <w:szCs w:val="20"/>
        </w:rPr>
        <w:t xml:space="preserve">-----------------------------------------------------------------</w:t>
      </w:r>
    </w:p>
    <w:p>
      <w:pPr>
        <w:keepLines/>
        <w:spacing w:line="240" w:lineRule="exact"/>
      </w:pPr>
      <w:r>
        <w:rPr>
          <w:rFonts w:ascii="Courier New" w:cs="Courier New" w:eastAsia="Courier New" w:hAnsi="Courier New"/>
          <w:sz w:val="20"/>
          <w:szCs w:val="20"/>
        </w:rPr>
        <w:t xml:space="preserve">Сидорович Е.В. | 9         | 7 926,08    | 792,61              | </w:t>
      </w:r>
    </w:p>
    <w:p>
      <w:pPr>
        <w:keepLines/>
        <w:spacing w:line="240" w:lineRule="exact"/>
      </w:pPr>
      <w:r>
        <w:rPr>
          <w:rFonts w:ascii="Courier New" w:cs="Courier New" w:eastAsia="Courier New" w:hAnsi="Courier New"/>
          <w:sz w:val="20"/>
          <w:szCs w:val="20"/>
        </w:rPr>
        <w:t xml:space="preserve">Ковалёва А.С.  | 10        | 6 380,86    | 765,70              | </w:t>
      </w:r>
    </w:p>
    <w:p>
      <w:pPr>
        <w:keepLines/>
        <w:spacing w:line="240" w:lineRule="exact"/>
      </w:pPr>
      <w:r>
        <w:rPr>
          <w:rFonts w:ascii="Courier New" w:cs="Courier New" w:eastAsia="Courier New" w:hAnsi="Courier New"/>
          <w:sz w:val="20"/>
          <w:szCs w:val="20"/>
        </w:rPr>
        <w:t xml:space="preserve">Петров Д.И.    | 6         | 5 685,76    | 568,58              | </w:t>
      </w:r>
    </w:p>
    <w:p>
      <w:pPr>
        <w:keepLines/>
        <w:spacing w:line="240" w:lineRule="exact"/>
      </w:pPr>
      <w:r>
        <w:rPr>
          <w:rFonts w:ascii="Courier New" w:cs="Courier New" w:eastAsia="Courier New" w:hAnsi="Courier New"/>
          <w:sz w:val="20"/>
          <w:szCs w:val="20"/>
        </w:rPr>
        <w:t xml:space="preserve">Жук М.А.       | 2         | 1 267,49    | 101,40              | </w:t>
      </w:r>
    </w:p>
    <w:p>
      <w:pPr>
        <w:keepLines/>
        <w:spacing w:line="240" w:lineRule="exact"/>
      </w:pPr>
      <w:r>
        <w:rPr>
          <w:rFonts w:ascii="Courier New" w:cs="Courier New" w:eastAsia="Courier New" w:hAnsi="Courier New"/>
          <w:sz w:val="20"/>
          <w:szCs w:val="20"/>
        </w:rPr>
        <w:t xml:space="preserve">Лазаренко О.В. | 0         | 0,00        | 0,00                |</w:t>
      </w:r>
    </w:p>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Анализ убыточности (UC16).</w:t>
      </w:r>
      <w:r>
        <w:rPr>
          <w:rFonts w:ascii="Times New Roman" w:cs="Times New Roman" w:eastAsia="Times New Roman" w:hAnsi="Times New Roman"/>
          <w:sz w:val="28"/>
          <w:szCs w:val="28"/>
        </w:rPr>
        <w:t xml:space="preserve"> На вкладке «Убыточность» за период с 01.01.2025 строятся таблица собранных премий, выплат и коэффициента убыточности по видам страхования, столбчатая диаграмма премий и выплат и круговая диаграмма структуры премий (рисунок 4.24). Высокая убыточность КАСКО указывает на необходимость пересмотра тарифа этого вида.</w:t>
      </w:r>
    </w:p>
    <w:p>
      <w:pPr>
        <w:keepNext/>
        <w:spacing w:after="36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638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4.24 – Анализ убыточности видов страхования</w:t>
      </w:r>
    </w:p>
    <w:p>
      <w:pPr>
        <w:spacing w:after="0" w:before="0" w:line="360" w:lineRule="exact"/>
        <w:ind w:firstLine="709"/>
        <w:jc w:val="both"/>
      </w:pPr>
      <w:r>
        <w:rPr>
          <w:rFonts w:ascii="Times New Roman" w:cs="Times New Roman" w:eastAsia="Times New Roman" w:hAnsi="Times New Roman"/>
          <w:b/>
          <w:bCs/>
          <w:sz w:val="28"/>
          <w:szCs w:val="28"/>
        </w:rPr>
        <w:t xml:space="preserve">Вход заблокированного пользователя.</w:t>
      </w:r>
      <w:r>
        <w:rPr>
          <w:rFonts w:ascii="Times New Roman" w:cs="Times New Roman" w:eastAsia="Times New Roman" w:hAnsi="Times New Roman"/>
          <w:sz w:val="28"/>
          <w:szCs w:val="28"/>
        </w:rPr>
        <w:t xml:space="preserve"> При попытке входа под заблокированной учётной записью сервер отказывает во входе (рисунок 4.25).</w:t>
      </w:r>
    </w:p>
    <w:p>
      <w:pPr>
        <w:keepNext/>
        <w:spacing w:after="360" w:before="360" w:line="240" w:lineRule="auto"/>
        <w:jc w:val="center"/>
      </w:pPr>
      <w:r>
        <w:drawing>
          <wp:inline distT="0" distB="0" distL="0" distR="0">
            <wp:extent cx="34194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419475" cy="2114550"/>
                    </a:xfrm>
                    <a:prstGeom prst="rect">
                      <a:avLst/>
                    </a:prstGeom>
                  </pic:spPr>
                </pic:pic>
              </a:graphicData>
            </a:graphic>
          </wp:inline>
        </w:drawing>
      </w:r>
    </w:p>
    <w:p>
      <w:pPr>
        <w:keepLines/>
        <w:spacing w:after="360" w:before="0" w:line="360" w:lineRule="exact"/>
        <w:ind w:firstLine="0"/>
        <w:jc w:val="center"/>
      </w:pPr>
      <w:r>
        <w:rPr>
          <w:rFonts w:ascii="Times New Roman" w:cs="Times New Roman" w:eastAsia="Times New Roman" w:hAnsi="Times New Roman"/>
          <w:sz w:val="28"/>
          <w:szCs w:val="28"/>
        </w:rPr>
        <w:t xml:space="preserve">Рисунок 4.25 – Вход заблокированного пользователя</w:t>
      </w:r>
    </w:p>
    <w:p>
      <w:pPr>
        <w:spacing w:after="0" w:before="0" w:line="360" w:lineRule="exact"/>
        <w:ind w:firstLine="709"/>
        <w:jc w:val="both"/>
      </w:pPr>
      <w:r>
        <w:rPr>
          <w:rFonts w:ascii="Times New Roman" w:cs="Times New Roman" w:eastAsia="Times New Roman" w:hAnsi="Times New Roman"/>
          <w:sz w:val="28"/>
          <w:szCs w:val="28"/>
        </w:rPr>
        <w:t xml:space="preserve">Соответствие вариантов использования и рисунков сквозного примера приведено в таблице 4.3. Все семнадцать вариантов использования выполнены успешно, что подтверждает соответствие программного средства функциональным требованиям подраздела 1.3.</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4.3 – Варианты использования в сквозном примере</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330"/>
        <w:gridCol w:w="3119"/>
      </w:tblGrid>
      <w:tr>
        <w:trPr>
          <w:cantSplit/>
          <w:tblHeader/>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Вариант использования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Рисунки</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Регистрация клиента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4.3</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UC2</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Авторизация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2.7, 4.2, 4.25</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UC3</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стоимости страхования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2.10, 4.4</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UC4</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заявки на страхование</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4.5, 4.6</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Рассмотрение заявки и оформление полиса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2.8, 4.7, 4.8</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UC6</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страхового взноса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4.10, 4.11</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UC7</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заявления о страховом случае</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4.12, 4.13</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Урегулирование страхового случая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4.14, 4.15</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UC9</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договора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4.16, 4.17</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UC10</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Досрочное расторжение договора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4.18</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UC11</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Контроль просрочек и истекающих договоров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4.19</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UC12</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Просмотр договоров и графика взносов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4.9, 4.11</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UC13</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Управление видами страхования и тарифами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4.20</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UC14</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Управление учётными записями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4.21, 4.22</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UC15</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 о продажах агентов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2.9</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UC16</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Анализ убыточности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4.24</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UC17</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Выгрузка отчёта в файл</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4.23</w:t>
            </w:r>
          </w:p>
        </w:tc>
      </w:tr>
    </w:tbl>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ЗАКЛЮЧЕНИЕ</w:t>
      </w:r>
    </w:p>
    <w:p>
      <w:pPr>
        <w:spacing w:after="0" w:before="0" w:line="360" w:lineRule="exact"/>
        <w:ind w:firstLine="709"/>
        <w:jc w:val="both"/>
      </w:pPr>
      <w:r>
        <w:rPr>
          <w:rFonts w:ascii="Times New Roman" w:cs="Times New Roman" w:eastAsia="Times New Roman" w:hAnsi="Times New Roman"/>
          <w:sz w:val="28"/>
          <w:szCs w:val="28"/>
        </w:rPr>
        <w:t xml:space="preserve">В ходе выполнения курсового проекта разработано программное средство «Страховой сервис» для поддержки процесса оказания страховых услуг населению. Цель курсового проекта достигнута, все поставленные задачи решены.</w:t>
      </w:r>
    </w:p>
    <w:p>
      <w:pPr>
        <w:spacing w:after="0" w:before="0" w:line="360" w:lineRule="exact"/>
        <w:ind w:firstLine="709"/>
        <w:jc w:val="both"/>
      </w:pPr>
      <w:r>
        <w:rPr>
          <w:rFonts w:ascii="Times New Roman" w:cs="Times New Roman" w:eastAsia="Times New Roman" w:hAnsi="Times New Roman"/>
          <w:sz w:val="28"/>
          <w:szCs w:val="28"/>
        </w:rPr>
        <w:t xml:space="preserve">Проведён анализ предметной области: описан процесс оказания страховых услуг физическим лицам, построена функциональная модель в нотации IDEF0 из четырёх уровней, сформулированы 17 функциональных и нефункциональные требования. Разработана информационная модель в нотации IDEF1X; база данных из девяти таблиц приведена к третьей нормальной форме, ссылочная целостность и допустимые значения обеспечиваются внешними ключами и ограничениями CHECK. Построены UML-диаграммы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Спроектирована и реализована трёхуровневая архитектура: оконный клиент на Swing, многопоточный сервер с пулом потоков и пулом соединений с СУБД, база данных PostgreSQL. Вся бизнес-логика выполняется на сервере: расчёт страховой премии с семью поправочными коэффициентами, формирование графика взносов, проверка условий и расчёт страховой выплаты, расчёт возврата части премии при расторжении, автоматическая смена состояний договоров. Программное средство поддерживает три роли и семнадцать вариантов использования, двенадцать из которых реализуют нетривиальную бизнес-логику. В реализации использованы собственные иерархии классов, инкапсуляция, перегрузка и переопределение методов, сериализация, интерфейсы и абстрактные классы, статические методы, обработка исключений и шесть паттернов проектирования.</w:t>
      </w:r>
    </w:p>
    <w:p>
      <w:pPr>
        <w:spacing w:after="0" w:before="0" w:line="360" w:lineRule="exact"/>
        <w:ind w:firstLine="709"/>
        <w:jc w:val="both"/>
      </w:pPr>
      <w:r>
        <w:rPr>
          <w:rFonts w:ascii="Times New Roman" w:cs="Times New Roman" w:eastAsia="Times New Roman" w:hAnsi="Times New Roman"/>
          <w:sz w:val="28"/>
          <w:szCs w:val="28"/>
        </w:rPr>
        <w:t xml:space="preserve">Объём исходного кода составляет около 5 500 строк в 99 классах и 1 300 строк тестов. Работоспособность подтверждена 29 модульными тестами, сквозным сценарием из 37 проверок, нагрузочным тестированием (200 одновременных клиентов без ошибок) и сквозным примером работы через пользовательский интерфейс. Программное средство работает в Windows 7 и выше при наличии среды выполнения Java 8 или новее; исходный код хранится в публичном репозитории GitHub.</w:t>
      </w:r>
    </w:p>
    <w:p>
      <w:pPr>
        <w:spacing w:after="0" w:before="0" w:line="360" w:lineRule="exact"/>
        <w:ind w:firstLine="709"/>
        <w:jc w:val="both"/>
      </w:pPr>
      <w:r>
        <w:rPr>
          <w:rFonts w:ascii="Times New Roman" w:cs="Times New Roman" w:eastAsia="Times New Roman" w:hAnsi="Times New Roman"/>
          <w:sz w:val="28"/>
          <w:szCs w:val="28"/>
        </w:rPr>
        <w:t xml:space="preserve">Направления дальнейшего развития: подключение онлайн-оплаты взносов через платёжную систему, уведомления клиентов о сроках взносов по электронной почте, загрузка фотографий и документов к заявлениям о страховых случаях, журнал действий пользователей, переход на неблокирующий ввод-вывод для обслуживания тысяч одновременных подключений.</w:t>
      </w:r>
    </w:p>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СПИСОК ИСПОЛЬЗОВАННЫХ ИСТОЧНИКОВ</w:t>
      </w:r>
    </w:p>
    <w:p>
      <w:pPr>
        <w:spacing w:after="0" w:before="0" w:line="360" w:lineRule="exact"/>
        <w:ind w:firstLine="0"/>
        <w:jc w:val="both"/>
      </w:pPr>
      <w:r>
        <w:rPr>
          <w:rFonts w:ascii="Times New Roman" w:cs="Times New Roman" w:eastAsia="Times New Roman" w:hAnsi="Times New Roman"/>
          <w:sz w:val="28"/>
          <w:szCs w:val="28"/>
        </w:rPr>
        <w:t xml:space="preserve">[1] Дипломные проекты (работы). Общие требования : СТП 01-2024. – Минск : БГУИР, 2024.</w:t>
      </w:r>
    </w:p>
    <w:p>
      <w:pPr>
        <w:spacing w:after="0" w:before="0" w:line="360" w:lineRule="exact"/>
        <w:ind w:firstLine="0"/>
        <w:jc w:val="both"/>
      </w:pPr>
      <w:r>
        <w:rPr>
          <w:rFonts w:ascii="Times New Roman" w:cs="Times New Roman" w:eastAsia="Times New Roman" w:hAnsi="Times New Roman"/>
          <w:sz w:val="28"/>
          <w:szCs w:val="28"/>
        </w:rPr>
        <w:t xml:space="preserve">[2] Гражданский кодекс Республики Беларусь : 7 дек. 1998 г. № 218-З. – Глава 48 «Страхование» // Национальный правовой Интернет-портал Республики Беларусь [Электронный ресурс]. – Режим доступа: https://pravo.by.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[3] О страховой деятельности : Указ Президента Респ. Беларусь, 25 авг. 2006 г., № 530 // Национальный правовой Интернет-портал Республики Беларусь [Электронный ресурс]. – Режим доступа: https://pravo.by.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[4] Белгосстрах : официальный сайт [Электронный ресурс]. – Режим доступа: https://bgs.by.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[5] Business Process Model and Notation (BPMN). Version 2.0.2 [Электронный ресурс] / Object Management Group. – 2013. – Режим доступа: https://www.omg.org/spec/BPMN/2.0.2/.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[6] Информационные технологии поддержки жизненного цикла продукции. Методология функционального моделирования : Р 50.1.028–2001. – М. : Госстандарт России, 2001.</w:t>
      </w:r>
    </w:p>
    <w:p>
      <w:pPr>
        <w:spacing w:after="0" w:before="0" w:line="360" w:lineRule="exact"/>
        <w:ind w:firstLine="0"/>
        <w:jc w:val="both"/>
      </w:pPr>
      <w:r>
        <w:rPr>
          <w:rFonts w:ascii="Times New Roman" w:cs="Times New Roman" w:eastAsia="Times New Roman" w:hAnsi="Times New Roman"/>
          <w:sz w:val="28"/>
          <w:szCs w:val="28"/>
        </w:rPr>
        <w:t xml:space="preserve">[7] IEEE Standard for Conceptual Modeling Language Syntax and Semantics for IDEF1X97 (IDEFobject) : IEEE Std 1320.2–1998. – New York : IEEE, 1998.</w:t>
      </w:r>
    </w:p>
    <w:p>
      <w:pPr>
        <w:spacing w:after="0" w:before="0" w:line="360" w:lineRule="exact"/>
        <w:ind w:firstLine="0"/>
        <w:jc w:val="both"/>
      </w:pPr>
      <w:r>
        <w:rPr>
          <w:rFonts w:ascii="Times New Roman" w:cs="Times New Roman" w:eastAsia="Times New Roman" w:hAnsi="Times New Roman"/>
          <w:sz w:val="28"/>
          <w:szCs w:val="28"/>
        </w:rPr>
        <w:t xml:space="preserve">[8] Фаулер, М. UML. Основы. Краткое руководство по стандартному языку объектного моделирования / М. Фаулер. – 3-е изд. – СПб. : Символ-Плюс, 2004. – 192 с.</w:t>
      </w:r>
    </w:p>
    <w:p>
      <w:pPr>
        <w:spacing w:after="0" w:before="0" w:line="360" w:lineRule="exact"/>
        <w:ind w:firstLine="0"/>
        <w:jc w:val="both"/>
      </w:pPr>
      <w:r>
        <w:rPr>
          <w:rFonts w:ascii="Times New Roman" w:cs="Times New Roman" w:eastAsia="Times New Roman" w:hAnsi="Times New Roman"/>
          <w:sz w:val="28"/>
          <w:szCs w:val="28"/>
        </w:rPr>
        <w:t xml:space="preserve">[9] Java Platform, Standard Edition 8. API Specification [Электронный ресурс] / Oracle. – Режим доступа: https://docs.oracle.com/javase/8/docs/api/.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[10] Гётц, Б. Java Concurrency на практике / Б. Гётц [и др.]. – СПб. : Питер, 2020. – 464 с.</w:t>
      </w:r>
    </w:p>
    <w:p>
      <w:pPr>
        <w:spacing w:after="0" w:before="0" w:line="360" w:lineRule="exact"/>
        <w:ind w:firstLine="0"/>
        <w:jc w:val="both"/>
      </w:pPr>
      <w:r>
        <w:rPr>
          <w:rFonts w:ascii="Times New Roman" w:cs="Times New Roman" w:eastAsia="Times New Roman" w:hAnsi="Times New Roman"/>
          <w:sz w:val="28"/>
          <w:szCs w:val="28"/>
        </w:rPr>
        <w:t xml:space="preserve">[11] PostgreSQL 16 Documentation [Электронный ресурс] / The PostgreSQL Global Development Group. – Режим доступа: https://www.postgresql.org/docs/16/.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[12] Гамма, Э. Приемы объектно-ориентированного проектирования. Паттерны проектирования / Э. Гамма, Р. Хелм, Р. Джонсон, Дж. Влиссидес. – СПб. : Питер, 2015. – 368 с.</w:t>
      </w:r>
    </w:p>
    <w:p>
      <w:pPr>
        <w:spacing w:after="0" w:before="0" w:line="360" w:lineRule="exact"/>
        <w:ind w:firstLine="0"/>
        <w:jc w:val="both"/>
      </w:pPr>
      <w:r>
        <w:rPr>
          <w:rFonts w:ascii="Times New Roman" w:cs="Times New Roman" w:eastAsia="Times New Roman" w:hAnsi="Times New Roman"/>
          <w:sz w:val="28"/>
          <w:szCs w:val="28"/>
        </w:rPr>
        <w:t xml:space="preserve">[13] OMG Unified Modeling Language (OMG UML). Version 2.5.1 [Электронный ресурс] / Object Management Group. – 2017. – Режим доступа: https://www.omg.org/spec/UML/2.5.1.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[14] Единая система программной документации. Схемы алгоритмов, программ, данных и систем. Обозначения условные и правила выполнения : ГОСТ 19.701-90. – Введ. 01.01.1992. – М. : Изд-во стандартов, 1991.</w:t>
      </w:r>
    </w:p>
    <w:p>
      <w:pPr>
        <w:spacing w:after="0" w:before="0" w:line="360" w:lineRule="exact"/>
        <w:ind w:firstLine="0"/>
        <w:jc w:val="both"/>
      </w:pPr>
      <w:r>
        <w:rPr>
          <w:rFonts w:ascii="Times New Roman" w:cs="Times New Roman" w:eastAsia="Times New Roman" w:hAnsi="Times New Roman"/>
          <w:sz w:val="28"/>
          <w:szCs w:val="28"/>
        </w:rPr>
        <w:t xml:space="preserve">[15] Creating a GUI With Swing [Электронный ресурс] : The Java Tutorials / Oracle. – Режим доступа: https://docs.oracle.com/javase/tutorial/uiswing/.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[16] Шилдт, Г. Java. Полное руководство / Г. Шилдт. – 10-е изд. – М. : Диалектика, 2018. – 1488 с.</w:t>
      </w:r>
    </w:p>
    <w:p>
      <w:pPr>
        <w:spacing w:after="0" w:before="0" w:line="360" w:lineRule="exact"/>
        <w:ind w:firstLine="0"/>
        <w:jc w:val="both"/>
      </w:pPr>
      <w:r>
        <w:rPr>
          <w:rFonts w:ascii="Times New Roman" w:cs="Times New Roman" w:eastAsia="Times New Roman" w:hAnsi="Times New Roman"/>
          <w:sz w:val="28"/>
          <w:szCs w:val="28"/>
        </w:rPr>
        <w:t xml:space="preserve">[17] Арнольд, К. Язык программирования Java / К. Арнольд, Дж. Гослинг, Д. Холмс. – 3-е изд. – М. : Вильямс, 2001. – 624 с.</w:t>
      </w:r>
    </w:p>
    <w:p>
      <w:pPr>
        <w:spacing w:after="0" w:before="0" w:line="360" w:lineRule="exact"/>
        <w:ind w:firstLine="0"/>
        <w:jc w:val="both"/>
      </w:pPr>
      <w:r>
        <w:rPr>
          <w:rFonts w:ascii="Times New Roman" w:cs="Times New Roman" w:eastAsia="Times New Roman" w:hAnsi="Times New Roman"/>
          <w:sz w:val="28"/>
          <w:szCs w:val="28"/>
        </w:rPr>
        <w:t xml:space="preserve">[18] Эккель, Б. Философия Java / Б. Эккель. – 4-е изд. – СПб. : Питер, 2011. – 640 с.</w:t>
      </w:r>
    </w:p>
    <w:p>
      <w:pPr>
        <w:spacing w:after="0" w:before="0" w:line="360" w:lineRule="exact"/>
        <w:ind w:firstLine="0"/>
        <w:jc w:val="both"/>
      </w:pPr>
      <w:r>
        <w:rPr>
          <w:rFonts w:ascii="Times New Roman" w:cs="Times New Roman" w:eastAsia="Times New Roman" w:hAnsi="Times New Roman"/>
          <w:sz w:val="28"/>
          <w:szCs w:val="28"/>
        </w:rPr>
        <w:t xml:space="preserve">[19] Блох, Дж. Java: эффективное программирование / Дж. Блох. – 3-е изд. – СПб. : Диалектика, 2019. – 464 с.</w:t>
      </w:r>
    </w:p>
    <w:p>
      <w:pPr>
        <w:spacing w:after="0" w:before="0" w:line="360" w:lineRule="exact"/>
        <w:ind w:firstLine="0"/>
        <w:jc w:val="both"/>
      </w:pPr>
      <w:r>
        <w:rPr>
          <w:rFonts w:ascii="Times New Roman" w:cs="Times New Roman" w:eastAsia="Times New Roman" w:hAnsi="Times New Roman"/>
          <w:sz w:val="28"/>
          <w:szCs w:val="28"/>
        </w:rPr>
        <w:t xml:space="preserve">[20] Дейт, К. Дж. Введение в системы баз данных / К. Дж. Дейт. – 8-е изд. – М. : Вильямс, 2005. – 1328 с.</w:t>
      </w:r>
    </w:p>
    <w:p>
      <w:pPr>
        <w:spacing w:after="0" w:before="0" w:line="360" w:lineRule="exact"/>
        <w:ind w:firstLine="0"/>
        <w:jc w:val="both"/>
      </w:pPr>
      <w:r>
        <w:rPr>
          <w:rFonts w:ascii="Times New Roman" w:cs="Times New Roman" w:eastAsia="Times New Roman" w:hAnsi="Times New Roman"/>
          <w:sz w:val="28"/>
          <w:szCs w:val="28"/>
        </w:rPr>
        <w:t xml:space="preserve">[21] PostgreSQL JDBC Driver. Documentation [Электронный ресурс]. – Режим доступа: https://jdbc.postgresql.org/documentation/.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[22] Apache Maven Project [Электронный ресурс] / The Apache Software Foundation. – Режим доступа: https://maven.apache.org.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[23] JUnit 4 [Электронный ресурс]. – Режим доступа: https://junit.org/junit4/. – Дата доступа: 13.10.2026.</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А</w:t>
      </w:r>
    </w:p>
    <w:p>
      <w:pPr>
        <w:keepNext/>
        <w:spacing w:line="360" w:lineRule="exact"/>
        <w:jc w:val="center"/>
      </w:pPr>
      <w:r>
        <w:rPr>
          <w:rFonts w:ascii="Times New Roman" w:cs="Times New Roman" w:eastAsia="Times New Roman" w:hAnsi="Times New Roman"/>
          <w:sz w:val="28"/>
          <w:szCs w:val="28"/>
        </w:rPr>
        <w:t xml:space="preserve">(обязательное)</w:t>
      </w:r>
    </w:p>
    <w:p>
      <w:pPr>
        <w:keepNext/>
        <w:spacing w:after="0" w:line="360" w:lineRule="exact"/>
        <w:jc w:val="center"/>
      </w:pPr>
      <w:r>
        <w:rPr>
          <w:rFonts w:ascii="Times New Roman" w:cs="Times New Roman" w:eastAsia="Times New Roman" w:hAnsi="Times New Roman"/>
          <w:b/>
          <w:bCs/>
          <w:sz w:val="28"/>
          <w:szCs w:val="28"/>
        </w:rPr>
        <w:t xml:space="preserve">Отчет о проверке на заимствования</w:t>
      </w:r>
    </w:p>
    <w:p>
      <w:pPr>
        <w:keepNext/>
        <w:spacing w:after="360" w:line="360" w:lineRule="exact"/>
        <w:jc w:val="center"/>
      </w:pPr>
      <w:r>
        <w:rPr>
          <w:rFonts w:ascii="Times New Roman" w:cs="Times New Roman" w:eastAsia="Times New Roman" w:hAnsi="Times New Roman"/>
          <w:b/>
          <w:bCs/>
          <w:sz w:val="28"/>
          <w:szCs w:val="28"/>
        </w:rPr>
        <w:t xml:space="preserve">в системе «Антиплагиат»</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Б</w:t>
      </w:r>
    </w:p>
    <w:p>
      <w:pPr>
        <w:keepNext/>
        <w:spacing w:line="360" w:lineRule="exact"/>
        <w:jc w:val="center"/>
      </w:pPr>
      <w:r>
        <w:rPr>
          <w:rFonts w:ascii="Times New Roman" w:cs="Times New Roman" w:eastAsia="Times New Roman" w:hAnsi="Times New Roman"/>
          <w:sz w:val="28"/>
          <w:szCs w:val="28"/>
        </w:rPr>
        <w:t xml:space="preserve">(обязательное)</w:t>
      </w:r>
    </w:p>
    <w:p>
      <w:pPr>
        <w:keepNext/>
        <w:spacing w:after="0" w:line="360" w:lineRule="exact"/>
        <w:jc w:val="center"/>
      </w:pPr>
      <w:r>
        <w:rPr>
          <w:rFonts w:ascii="Times New Roman" w:cs="Times New Roman" w:eastAsia="Times New Roman" w:hAnsi="Times New Roman"/>
          <w:b/>
          <w:bCs/>
          <w:sz w:val="28"/>
          <w:szCs w:val="28"/>
        </w:rPr>
        <w:t xml:space="preserve">Листинг программного кода алгоритмов,</w:t>
      </w:r>
    </w:p>
    <w:p>
      <w:pPr>
        <w:keepNext/>
        <w:spacing w:after="360" w:line="360" w:lineRule="exact"/>
        <w:jc w:val="center"/>
      </w:pPr>
      <w:r>
        <w:rPr>
          <w:rFonts w:ascii="Times New Roman" w:cs="Times New Roman" w:eastAsia="Times New Roman" w:hAnsi="Times New Roman"/>
          <w:b/>
          <w:bCs/>
          <w:sz w:val="28"/>
          <w:szCs w:val="28"/>
        </w:rPr>
        <w:t xml:space="preserve">реализующих основную бизнес-логику</w:t>
      </w:r>
    </w:p>
    <w:p>
      <w:pPr>
        <w:keepLines/>
        <w:spacing w:line="240" w:lineRule="exact"/>
      </w:pPr>
      <w:r>
        <w:rPr>
          <w:rFonts w:ascii="Courier New" w:cs="Courier New" w:eastAsia="Courier New" w:hAnsi="Courier New"/>
          <w:b/>
          <w:bCs/>
          <w:sz w:val="20"/>
          <w:szCs w:val="20"/>
        </w:rPr>
        <w:t xml:space="preserve">// Файл server/logic/PremiumCalculator.java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Расчёт страховой премии: П = С × Т × Кв × Кс × Кбм × Кф × Кт.</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class PremiumCalculator {</w:t>
      </w:r>
    </w:p>
    <w:p>
      <w:pPr>
        <w:keepLines/>
        <w:spacing w:line="240" w:lineRule="exact"/>
      </w:pPr>
      <w:r>
        <w:rPr>
          <w:rFonts w:ascii="Courier New" w:cs="Courier New" w:eastAsia="Courier New" w:hAnsi="Courier New"/>
          <w:b w:val="false"/>
          <w:bCs w:val="false"/>
          <w:sz w:val="20"/>
          <w:szCs w:val="20"/>
        </w:rPr>
        <w:t xml:space="preserve">    private static final MathContext MC = MathContext.DECIMAL64;</w:t>
      </w:r>
    </w:p>
    <w:p>
      <w:pPr>
        <w:keepLines/>
        <w:spacing w:line="240" w:lineRule="exact"/>
      </w:pPr>
      <w:r>
        <w:rPr>
          <w:rFonts w:ascii="Courier New" w:cs="Courier New" w:eastAsia="Courier New" w:hAnsi="Courier New"/>
          <w:b w:val="false"/>
          <w:bCs w:val="false"/>
          <w:sz w:val="20"/>
          <w:szCs w:val="20"/>
        </w:rPr>
        <w:t xml:space="preserve">    private static final BigDecimal TWELVE = new BigDecimal("12");</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Полный расчёт по заявке.</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@param type         вид страхования</w:t>
      </w:r>
    </w:p>
    <w:p>
      <w:pPr>
        <w:keepLines/>
        <w:spacing w:line="240" w:lineRule="exact"/>
      </w:pPr>
      <w:r>
        <w:rPr>
          <w:rFonts w:ascii="Courier New" w:cs="Courier New" w:eastAsia="Courier New" w:hAnsi="Courier New"/>
          <w:b w:val="false"/>
          <w:bCs w:val="false"/>
          <w:sz w:val="20"/>
          <w:szCs w:val="20"/>
        </w:rPr>
        <w:t xml:space="preserve">     * @param application  параметры страхования (сумма, срок, франшиза,</w:t>
      </w:r>
    </w:p>
    <w:p>
      <w:pPr>
        <w:keepLines/>
        <w:spacing w:line="240" w:lineRule="exact"/>
      </w:pPr>
      <w:r>
        <w:rPr>
          <w:rFonts w:ascii="Courier New" w:cs="Courier New" w:eastAsia="Courier New" w:hAnsi="Courier New"/>
          <w:b w:val="false"/>
          <w:bCs w:val="false"/>
          <w:sz w:val="20"/>
          <w:szCs w:val="20"/>
        </w:rPr>
        <w:t xml:space="preserve">             описание объекта)</w:t>
      </w:r>
    </w:p>
    <w:p>
      <w:pPr>
        <w:keepLines/>
        <w:spacing w:line="240" w:lineRule="exact"/>
      </w:pPr>
      <w:r>
        <w:rPr>
          <w:rFonts w:ascii="Courier New" w:cs="Courier New" w:eastAsia="Courier New" w:hAnsi="Courier New"/>
          <w:b w:val="false"/>
          <w:bCs w:val="false"/>
          <w:sz w:val="20"/>
          <w:szCs w:val="20"/>
        </w:rPr>
        <w:t xml:space="preserve">     * @param client       страхователь</w:t>
      </w:r>
    </w:p>
    <w:p>
      <w:pPr>
        <w:keepLines/>
        <w:spacing w:line="240" w:lineRule="exact"/>
      </w:pPr>
      <w:r>
        <w:rPr>
          <w:rFonts w:ascii="Courier New" w:cs="Courier New" w:eastAsia="Courier New" w:hAnsi="Courier New"/>
          <w:b w:val="false"/>
          <w:bCs w:val="false"/>
          <w:sz w:val="20"/>
          <w:szCs w:val="20"/>
        </w:rPr>
        <w:t xml:space="preserve">     * @param startDate    дата начала действия договора</w:t>
      </w:r>
    </w:p>
    <w:p>
      <w:pPr>
        <w:keepLines/>
        <w:spacing w:line="240" w:lineRule="exact"/>
      </w:pPr>
      <w:r>
        <w:rPr>
          <w:rFonts w:ascii="Courier New" w:cs="Courier New" w:eastAsia="Courier New" w:hAnsi="Courier New"/>
          <w:b w:val="false"/>
          <w:bCs w:val="false"/>
          <w:sz w:val="20"/>
          <w:szCs w:val="20"/>
        </w:rPr>
        <w:t xml:space="preserve">     * @param claimsIn2Years число страховых выплат клиенту за последние два</w:t>
      </w:r>
    </w:p>
    <w:p>
      <w:pPr>
        <w:keepLines/>
        <w:spacing w:line="240" w:lineRule="exact"/>
      </w:pPr>
      <w:r>
        <w:rPr>
          <w:rFonts w:ascii="Courier New" w:cs="Courier New" w:eastAsia="Courier New" w:hAnsi="Courier New"/>
          <w:b w:val="false"/>
          <w:bCs w:val="false"/>
          <w:sz w:val="20"/>
          <w:szCs w:val="20"/>
        </w:rPr>
        <w:t xml:space="preserve">             года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PremiumQuote calculate(InsuranceType type, Application</w:t>
      </w:r>
    </w:p>
    <w:p>
      <w:pPr>
        <w:keepLines/>
        <w:spacing w:line="240" w:lineRule="exact"/>
      </w:pPr>
      <w:r>
        <w:rPr>
          <w:rFonts w:ascii="Courier New" w:cs="Courier New" w:eastAsia="Courier New" w:hAnsi="Courier New"/>
          <w:b w:val="false"/>
          <w:bCs w:val="false"/>
          <w:sz w:val="20"/>
          <w:szCs w:val="20"/>
        </w:rPr>
        <w:t xml:space="preserve">            application, Client client,</w:t>
      </w:r>
    </w:p>
    <w:p>
      <w:pPr>
        <w:keepLines/>
        <w:spacing w:line="240" w:lineRule="exact"/>
      </w:pPr>
      <w:r>
        <w:rPr>
          <w:rFonts w:ascii="Courier New" w:cs="Courier New" w:eastAsia="Courier New" w:hAnsi="Courier New"/>
          <w:b w:val="false"/>
          <w:bCs w:val="false"/>
          <w:sz w:val="20"/>
          <w:szCs w:val="20"/>
        </w:rPr>
        <w:t xml:space="preserve">                                  LocalDate startDate, int claimsIn2Years)</w:t>
      </w:r>
    </w:p>
    <w:p>
      <w:pPr>
        <w:keepLines/>
        <w:spacing w:line="240" w:lineRule="exact"/>
      </w:pPr>
      <w:r>
        <w:rPr>
          <w:rFonts w:ascii="Courier New" w:cs="Courier New" w:eastAsia="Courier New" w:hAnsi="Courier New"/>
          <w:b w:val="false"/>
          <w:bCs w:val="false"/>
          <w:sz w:val="20"/>
          <w:szCs w:val="20"/>
        </w:rPr>
        <w:t xml:space="preserve">                                        throws ValidationException {</w:t>
      </w:r>
    </w:p>
    <w:p>
      <w:pPr>
        <w:keepLines/>
        <w:spacing w:line="240" w:lineRule="exact"/>
      </w:pPr>
      <w:r>
        <w:rPr>
          <w:rFonts w:ascii="Courier New" w:cs="Courier New" w:eastAsia="Courier New" w:hAnsi="Courier New"/>
          <w:b w:val="false"/>
          <w:bCs w:val="false"/>
          <w:sz w:val="20"/>
          <w:szCs w:val="20"/>
        </w:rPr>
        <w:t xml:space="preserve">        validate(type, application);</w:t>
      </w:r>
    </w:p>
    <w:p>
      <w:pPr>
        <w:keepLines/>
        <w:spacing w:line="240" w:lineRule="exact"/>
      </w:pPr>
      <w:r>
        <w:rPr>
          <w:rFonts w:ascii="Courier New" w:cs="Courier New" w:eastAsia="Courier New" w:hAnsi="Courier New"/>
          <w:b w:val="false"/>
          <w:bCs w:val="false"/>
          <w:sz w:val="20"/>
          <w:szCs w:val="20"/>
        </w:rPr>
        <w:t xml:space="preserve">        int age = client.getAge(startDate);</w:t>
      </w:r>
    </w:p>
    <w:p>
      <w:pPr>
        <w:keepLines/>
        <w:spacing w:line="240" w:lineRule="exact"/>
      </w:pPr>
      <w:r>
        <w:rPr>
          <w:rFonts w:ascii="Courier New" w:cs="Courier New" w:eastAsia="Courier New" w:hAnsi="Courier New"/>
          <w:b w:val="false"/>
          <w:bCs w:val="false"/>
          <w:sz w:val="20"/>
          <w:szCs w:val="20"/>
        </w:rPr>
        <w:t xml:space="preserve">        BigDecimal sum = application.getRequestedSum();</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PremiumQuote quote = new PremiumQuote();</w:t>
      </w:r>
    </w:p>
    <w:p>
      <w:pPr>
        <w:keepLines/>
        <w:spacing w:line="240" w:lineRule="exact"/>
      </w:pPr>
      <w:r>
        <w:rPr>
          <w:rFonts w:ascii="Courier New" w:cs="Courier New" w:eastAsia="Courier New" w:hAnsi="Courier New"/>
          <w:b w:val="false"/>
          <w:bCs w:val="false"/>
          <w:sz w:val="20"/>
          <w:szCs w:val="20"/>
        </w:rPr>
        <w:t xml:space="preserve">        quote.setInsuredSum(Money.round(sum));</w:t>
      </w:r>
    </w:p>
    <w:p>
      <w:pPr>
        <w:keepLines/>
        <w:spacing w:line="240" w:lineRule="exact"/>
      </w:pPr>
      <w:r>
        <w:rPr>
          <w:rFonts w:ascii="Courier New" w:cs="Courier New" w:eastAsia="Courier New" w:hAnsi="Courier New"/>
          <w:b w:val="false"/>
          <w:bCs w:val="false"/>
          <w:sz w:val="20"/>
          <w:szCs w:val="20"/>
        </w:rPr>
        <w:t xml:space="preserve">        quote.setBaseRate(type.getBaseRate());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BigDecimal kAge = ageFactor(age);</w:t>
      </w:r>
    </w:p>
    <w:p>
      <w:pPr>
        <w:keepLines/>
        <w:spacing w:line="240" w:lineRule="exact"/>
      </w:pPr>
      <w:r>
        <w:rPr>
          <w:rFonts w:ascii="Courier New" w:cs="Courier New" w:eastAsia="Courier New" w:hAnsi="Courier New"/>
          <w:b w:val="false"/>
          <w:bCs w:val="false"/>
          <w:sz w:val="20"/>
          <w:szCs w:val="20"/>
        </w:rPr>
        <w:t xml:space="preserve">        BigDecimal kTerm = termFactor(application.getTermMonths());</w:t>
      </w:r>
    </w:p>
    <w:p>
      <w:pPr>
        <w:keepLines/>
        <w:spacing w:line="240" w:lineRule="exact"/>
      </w:pPr>
      <w:r>
        <w:rPr>
          <w:rFonts w:ascii="Courier New" w:cs="Courier New" w:eastAsia="Courier New" w:hAnsi="Courier New"/>
          <w:b w:val="false"/>
          <w:bCs w:val="false"/>
          <w:sz w:val="20"/>
          <w:szCs w:val="20"/>
        </w:rPr>
        <w:t xml:space="preserve">        BigDecimal kBonus = bonusMalusFactor(claimsIn2Years);</w:t>
      </w:r>
    </w:p>
    <w:p>
      <w:pPr>
        <w:keepLines/>
        <w:spacing w:line="240" w:lineRule="exact"/>
      </w:pPr>
      <w:r>
        <w:rPr>
          <w:rFonts w:ascii="Courier New" w:cs="Courier New" w:eastAsia="Courier New" w:hAnsi="Courier New"/>
          <w:b w:val="false"/>
          <w:bCs w:val="false"/>
          <w:sz w:val="20"/>
          <w:szCs w:val="20"/>
        </w:rPr>
        <w:t xml:space="preserve">        BigDecimal kFranchise =</w:t>
      </w:r>
    </w:p>
    <w:p>
      <w:pPr>
        <w:keepLines/>
        <w:spacing w:line="240" w:lineRule="exact"/>
      </w:pPr>
      <w:r>
        <w:rPr>
          <w:rFonts w:ascii="Courier New" w:cs="Courier New" w:eastAsia="Courier New" w:hAnsi="Courier New"/>
          <w:b w:val="false"/>
          <w:bCs w:val="false"/>
          <w:sz w:val="20"/>
          <w:szCs w:val="20"/>
        </w:rPr>
        <w:t xml:space="preserve">                franchiseFactor(application.getFranchisePercent());</w:t>
      </w:r>
    </w:p>
    <w:p>
      <w:pPr>
        <w:keepLines/>
        <w:spacing w:line="240" w:lineRule="exact"/>
      </w:pPr>
      <w:r>
        <w:rPr>
          <w:rFonts w:ascii="Courier New" w:cs="Courier New" w:eastAsia="Courier New" w:hAnsi="Courier New"/>
          <w:b w:val="false"/>
          <w:bCs w:val="false"/>
          <w:sz w:val="20"/>
          <w:szCs w:val="20"/>
        </w:rPr>
        <w:t xml:space="preserve">        PremiumStrategy strategy = PremiumStrategyFactory.forType(type);</w:t>
      </w:r>
    </w:p>
    <w:p>
      <w:pPr>
        <w:keepLines/>
        <w:spacing w:line="240" w:lineRule="exact"/>
      </w:pPr>
      <w:r>
        <w:rPr>
          <w:rFonts w:ascii="Courier New" w:cs="Courier New" w:eastAsia="Courier New" w:hAnsi="Courier New"/>
          <w:b w:val="false"/>
          <w:bCs w:val="false"/>
          <w:sz w:val="20"/>
          <w:szCs w:val="20"/>
        </w:rPr>
        <w:t xml:space="preserve">        BigDecimal kType = strategy.typeFactor(application, client, age);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quote.addFactor("Кв (возраст " + age + ")", kAge);</w:t>
      </w:r>
    </w:p>
    <w:p>
      <w:pPr>
        <w:keepLines/>
        <w:spacing w:line="240" w:lineRule="exact"/>
      </w:pPr>
      <w:r>
        <w:rPr>
          <w:rFonts w:ascii="Courier New" w:cs="Courier New" w:eastAsia="Courier New" w:hAnsi="Courier New"/>
          <w:b w:val="false"/>
          <w:bCs w:val="false"/>
          <w:sz w:val="20"/>
          <w:szCs w:val="20"/>
        </w:rPr>
        <w:t xml:space="preserve">        quote.addFactor("Кс (срок " + application.getTermMonths() + "</w:t>
      </w:r>
    </w:p>
    <w:p>
      <w:pPr>
        <w:keepLines/>
        <w:spacing w:line="240" w:lineRule="exact"/>
      </w:pPr>
      <w:r>
        <w:rPr>
          <w:rFonts w:ascii="Courier New" w:cs="Courier New" w:eastAsia="Courier New" w:hAnsi="Courier New"/>
          <w:b w:val="false"/>
          <w:bCs w:val="false"/>
          <w:sz w:val="20"/>
          <w:szCs w:val="20"/>
        </w:rPr>
        <w:t xml:space="preserve">                мес.)", kTerm);</w:t>
      </w:r>
    </w:p>
    <w:p>
      <w:pPr>
        <w:keepLines/>
        <w:spacing w:line="240" w:lineRule="exact"/>
      </w:pPr>
      <w:r>
        <w:rPr>
          <w:rFonts w:ascii="Courier New" w:cs="Courier New" w:eastAsia="Courier New" w:hAnsi="Courier New"/>
          <w:b w:val="false"/>
          <w:bCs w:val="false"/>
          <w:sz w:val="20"/>
          <w:szCs w:val="20"/>
        </w:rPr>
        <w:t xml:space="preserve">        quote.addFactor("Кбм (выплат за 2 года: " + claimsIn2Years + ")",</w:t>
      </w:r>
    </w:p>
    <w:p>
      <w:pPr>
        <w:keepLines/>
        <w:spacing w:line="240" w:lineRule="exact"/>
      </w:pPr>
      <w:r>
        <w:rPr>
          <w:rFonts w:ascii="Courier New" w:cs="Courier New" w:eastAsia="Courier New" w:hAnsi="Courier New"/>
          <w:b w:val="false"/>
          <w:bCs w:val="false"/>
          <w:sz w:val="20"/>
          <w:szCs w:val="20"/>
        </w:rPr>
        <w:t xml:space="preserve">                kBonus);</w:t>
      </w:r>
    </w:p>
    <w:p>
      <w:pPr>
        <w:keepLines/>
        <w:spacing w:line="240" w:lineRule="exact"/>
      </w:pPr>
      <w:r>
        <w:rPr>
          <w:rFonts w:ascii="Courier New" w:cs="Courier New" w:eastAsia="Courier New" w:hAnsi="Courier New"/>
          <w:b w:val="false"/>
          <w:bCs w:val="false"/>
          <w:sz w:val="20"/>
          <w:szCs w:val="20"/>
        </w:rPr>
        <w:t xml:space="preserve">        quote.addFactor("Кф (франшиза " + application.getFranchisePercent()</w:t>
      </w:r>
    </w:p>
    <w:p>
      <w:pPr>
        <w:keepLines/>
        <w:spacing w:line="240" w:lineRule="exact"/>
      </w:pPr>
      <w:r>
        <w:rPr>
          <w:rFonts w:ascii="Courier New" w:cs="Courier New" w:eastAsia="Courier New" w:hAnsi="Courier New"/>
          <w:b w:val="false"/>
          <w:bCs w:val="false"/>
          <w:sz w:val="20"/>
          <w:szCs w:val="20"/>
        </w:rPr>
        <w:t xml:space="preserve">                + " %)", kFranchise);</w:t>
      </w:r>
    </w:p>
    <w:p>
      <w:pPr>
        <w:keepLines/>
        <w:spacing w:line="240" w:lineRule="exact"/>
      </w:pPr>
      <w:r>
        <w:rPr>
          <w:rFonts w:ascii="Courier New" w:cs="Courier New" w:eastAsia="Courier New" w:hAnsi="Courier New"/>
          <w:b w:val="false"/>
          <w:bCs w:val="false"/>
          <w:sz w:val="20"/>
          <w:szCs w:val="20"/>
        </w:rPr>
        <w:t xml:space="preserve">        quote.addFactor(strategy.factorName(), kType);</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BigDecimal premium = sum.multiply(type.getBaseRate(), MC)</w:t>
      </w:r>
    </w:p>
    <w:p>
      <w:pPr>
        <w:keepLines/>
        <w:spacing w:line="240" w:lineRule="exact"/>
      </w:pPr>
      <w:r>
        <w:rPr>
          <w:rFonts w:ascii="Courier New" w:cs="Courier New" w:eastAsia="Courier New" w:hAnsi="Courier New"/>
          <w:b w:val="false"/>
          <w:bCs w:val="false"/>
          <w:sz w:val="20"/>
          <w:szCs w:val="20"/>
        </w:rPr>
        <w:t xml:space="preserve">                .multiply(kAge, MC).multiply(kTerm, MC).multiply(kBonus, MC)</w:t>
      </w:r>
    </w:p>
    <w:p>
      <w:pPr>
        <w:keepLines/>
        <w:spacing w:line="240" w:lineRule="exact"/>
      </w:pPr>
      <w:r>
        <w:rPr>
          <w:rFonts w:ascii="Courier New" w:cs="Courier New" w:eastAsia="Courier New" w:hAnsi="Courier New"/>
          <w:b w:val="false"/>
          <w:bCs w:val="false"/>
          <w:sz w:val="20"/>
          <w:szCs w:val="20"/>
        </w:rPr>
        <w:t xml:space="preserve">                .multiply(kFranchise, MC).multiply(kType, MC);</w:t>
      </w:r>
    </w:p>
    <w:p>
      <w:pPr>
        <w:keepLines/>
        <w:spacing w:line="240" w:lineRule="exact"/>
      </w:pPr>
      <w:r>
        <w:rPr>
          <w:rFonts w:ascii="Courier New" w:cs="Courier New" w:eastAsia="Courier New" w:hAnsi="Courier New"/>
          <w:b w:val="false"/>
          <w:bCs w:val="false"/>
          <w:sz w:val="20"/>
          <w:szCs w:val="20"/>
        </w:rPr>
        <w:t xml:space="preserve">        quote.setPremium(Money.round(premium));</w:t>
      </w:r>
    </w:p>
    <w:p>
      <w:pPr>
        <w:keepLines/>
        <w:spacing w:line="240" w:lineRule="exact"/>
      </w:pPr>
      <w:r>
        <w:rPr>
          <w:rFonts w:ascii="Courier New" w:cs="Courier New" w:eastAsia="Courier New" w:hAnsi="Courier New"/>
          <w:b w:val="false"/>
          <w:bCs w:val="false"/>
          <w:sz w:val="20"/>
          <w:szCs w:val="20"/>
        </w:rPr>
        <w:t xml:space="preserve">        quote.setFranchise(franchiseAmount(sum,</w:t>
      </w:r>
    </w:p>
    <w:p>
      <w:pPr>
        <w:keepLines/>
        <w:spacing w:line="240" w:lineRule="exact"/>
      </w:pPr>
      <w:r>
        <w:rPr>
          <w:rFonts w:ascii="Courier New" w:cs="Courier New" w:eastAsia="Courier New" w:hAnsi="Courier New"/>
          <w:b w:val="false"/>
          <w:bCs w:val="false"/>
          <w:sz w:val="20"/>
          <w:szCs w:val="20"/>
        </w:rPr>
        <w:t xml:space="preserve">                application.getFranchisePercent()));</w:t>
      </w:r>
    </w:p>
    <w:p>
      <w:pPr>
        <w:keepLines/>
        <w:spacing w:line="240" w:lineRule="exact"/>
      </w:pPr>
      <w:r>
        <w:rPr>
          <w:rFonts w:ascii="Courier New" w:cs="Courier New" w:eastAsia="Courier New" w:hAnsi="Courier New"/>
          <w:b w:val="false"/>
          <w:bCs w:val="false"/>
          <w:sz w:val="20"/>
          <w:szCs w:val="20"/>
        </w:rPr>
        <w:t xml:space="preserve">        return quote;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Упрощённый расчёт без истории клиента (перегрузка для калькулятора).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BigDecimal calculate(InsuranceType type, BigDecimal sum, int</w:t>
      </w:r>
    </w:p>
    <w:p>
      <w:pPr>
        <w:keepLines/>
        <w:spacing w:line="240" w:lineRule="exact"/>
      </w:pPr>
      <w:r>
        <w:rPr>
          <w:rFonts w:ascii="Courier New" w:cs="Courier New" w:eastAsia="Courier New" w:hAnsi="Courier New"/>
          <w:b w:val="false"/>
          <w:bCs w:val="false"/>
          <w:sz w:val="20"/>
          <w:szCs w:val="20"/>
        </w:rPr>
        <w:t xml:space="preserve">            termMonths, int age) {</w:t>
      </w:r>
    </w:p>
    <w:p>
      <w:pPr>
        <w:keepLines/>
        <w:spacing w:line="240" w:lineRule="exact"/>
      </w:pPr>
      <w:r>
        <w:rPr>
          <w:rFonts w:ascii="Courier New" w:cs="Courier New" w:eastAsia="Courier New" w:hAnsi="Courier New"/>
          <w:b w:val="false"/>
          <w:bCs w:val="false"/>
          <w:sz w:val="20"/>
          <w:szCs w:val="20"/>
        </w:rPr>
        <w:t xml:space="preserve">        BigDecimal p = sum.multiply(type.getBaseRate(),</w:t>
      </w:r>
    </w:p>
    <w:p>
      <w:pPr>
        <w:keepLines/>
        <w:spacing w:line="240" w:lineRule="exact"/>
      </w:pPr>
      <w:r>
        <w:rPr>
          <w:rFonts w:ascii="Courier New" w:cs="Courier New" w:eastAsia="Courier New" w:hAnsi="Courier New"/>
          <w:b w:val="false"/>
          <w:bCs w:val="false"/>
          <w:sz w:val="20"/>
          <w:szCs w:val="20"/>
        </w:rPr>
        <w:t xml:space="preserve">                MC).multiply(ageFactor(age), MC)</w:t>
      </w:r>
    </w:p>
    <w:p>
      <w:pPr>
        <w:keepLines/>
        <w:spacing w:line="240" w:lineRule="exact"/>
      </w:pPr>
      <w:r>
        <w:rPr>
          <w:rFonts w:ascii="Courier New" w:cs="Courier New" w:eastAsia="Courier New" w:hAnsi="Courier New"/>
          <w:b w:val="false"/>
          <w:bCs w:val="false"/>
          <w:sz w:val="20"/>
          <w:szCs w:val="20"/>
        </w:rPr>
        <w:t xml:space="preserve">                .multiply(termFactor(termMonths), MC);</w:t>
      </w:r>
    </w:p>
    <w:p>
      <w:pPr>
        <w:keepLines/>
        <w:spacing w:line="240" w:lineRule="exact"/>
      </w:pPr>
      <w:r>
        <w:rPr>
          <w:rFonts w:ascii="Courier New" w:cs="Courier New" w:eastAsia="Courier New" w:hAnsi="Courier New"/>
          <w:b w:val="false"/>
          <w:bCs w:val="false"/>
          <w:sz w:val="20"/>
          <w:szCs w:val="20"/>
        </w:rPr>
        <w:t xml:space="preserve">        return Money.round(p);</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void validate(InsuranceType type, Application a) throws</w:t>
      </w:r>
    </w:p>
    <w:p>
      <w:pPr>
        <w:keepLines/>
        <w:spacing w:line="240" w:lineRule="exact"/>
      </w:pPr>
      <w:r>
        <w:rPr>
          <w:rFonts w:ascii="Courier New" w:cs="Courier New" w:eastAsia="Courier New" w:hAnsi="Courier New"/>
          <w:b w:val="false"/>
          <w:bCs w:val="false"/>
          <w:sz w:val="20"/>
          <w:szCs w:val="20"/>
        </w:rPr>
        <w:t xml:space="preserve">            ValidationException {</w:t>
      </w:r>
    </w:p>
    <w:p>
      <w:pPr>
        <w:keepLines/>
        <w:spacing w:line="240" w:lineRule="exact"/>
      </w:pPr>
      <w:r>
        <w:rPr>
          <w:rFonts w:ascii="Courier New" w:cs="Courier New" w:eastAsia="Courier New" w:hAnsi="Courier New"/>
          <w:b w:val="false"/>
          <w:bCs w:val="false"/>
          <w:sz w:val="20"/>
          <w:szCs w:val="20"/>
        </w:rPr>
        <w:t xml:space="preserve">        if (!type.isActive()) {</w:t>
      </w:r>
    </w:p>
    <w:p>
      <w:pPr>
        <w:keepLines/>
        <w:spacing w:line="240" w:lineRule="exact"/>
      </w:pPr>
      <w:r>
        <w:rPr>
          <w:rFonts w:ascii="Courier New" w:cs="Courier New" w:eastAsia="Courier New" w:hAnsi="Courier New"/>
          <w:b w:val="false"/>
          <w:bCs w:val="false"/>
          <w:sz w:val="20"/>
          <w:szCs w:val="20"/>
        </w:rPr>
        <w:t xml:space="preserve">            throw new ValidationException("Вид страхования «" +</w:t>
      </w:r>
    </w:p>
    <w:p>
      <w:pPr>
        <w:keepLines/>
        <w:spacing w:line="240" w:lineRule="exact"/>
      </w:pPr>
      <w:r>
        <w:rPr>
          <w:rFonts w:ascii="Courier New" w:cs="Courier New" w:eastAsia="Courier New" w:hAnsi="Courier New"/>
          <w:b w:val="false"/>
          <w:bCs w:val="false"/>
          <w:sz w:val="20"/>
          <w:szCs w:val="20"/>
        </w:rPr>
        <w:t xml:space="preserve">                    type.getName() + "» недоступен для новых договоров");</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BigDecimal sum = a.getRequestedSum();</w:t>
      </w:r>
    </w:p>
    <w:p>
      <w:pPr>
        <w:keepLines/>
        <w:spacing w:line="240" w:lineRule="exact"/>
      </w:pPr>
      <w:r>
        <w:rPr>
          <w:rFonts w:ascii="Courier New" w:cs="Courier New" w:eastAsia="Courier New" w:hAnsi="Courier New"/>
          <w:b w:val="false"/>
          <w:bCs w:val="false"/>
          <w:sz w:val="20"/>
          <w:szCs w:val="20"/>
        </w:rPr>
        <w:t xml:space="preserve">        if (sum == null || sum.compareTo(type.getMinSum()) &lt; 0 ||</w:t>
      </w:r>
    </w:p>
    <w:p>
      <w:pPr>
        <w:keepLines/>
        <w:spacing w:line="240" w:lineRule="exact"/>
      </w:pPr>
      <w:r>
        <w:rPr>
          <w:rFonts w:ascii="Courier New" w:cs="Courier New" w:eastAsia="Courier New" w:hAnsi="Courier New"/>
          <w:b w:val="false"/>
          <w:bCs w:val="false"/>
          <w:sz w:val="20"/>
          <w:szCs w:val="20"/>
        </w:rPr>
        <w:t xml:space="preserve">                sum.compareTo(type.getMaxSum()) &gt; 0) {</w:t>
      </w:r>
    </w:p>
    <w:p>
      <w:pPr>
        <w:keepLines/>
        <w:spacing w:line="240" w:lineRule="exact"/>
      </w:pPr>
      <w:r>
        <w:rPr>
          <w:rFonts w:ascii="Courier New" w:cs="Courier New" w:eastAsia="Courier New" w:hAnsi="Courier New"/>
          <w:b w:val="false"/>
          <w:bCs w:val="false"/>
          <w:sz w:val="20"/>
          <w:szCs w:val="20"/>
        </w:rPr>
        <w:t xml:space="preserve">            throw new ValidationException("Страховая сумма должна быть от "</w:t>
      </w:r>
    </w:p>
    <w:p>
      <w:pPr>
        <w:keepLines/>
        <w:spacing w:line="240" w:lineRule="exact"/>
      </w:pPr>
      <w:r>
        <w:rPr>
          <w:rFonts w:ascii="Courier New" w:cs="Courier New" w:eastAsia="Courier New" w:hAnsi="Courier New"/>
          <w:b w:val="false"/>
          <w:bCs w:val="false"/>
          <w:sz w:val="20"/>
          <w:szCs w:val="20"/>
        </w:rPr>
        <w:t xml:space="preserve">                    + Money.format(type.getMinSum())</w:t>
      </w:r>
    </w:p>
    <w:p>
      <w:pPr>
        <w:keepLines/>
        <w:spacing w:line="240" w:lineRule="exact"/>
      </w:pPr>
      <w:r>
        <w:rPr>
          <w:rFonts w:ascii="Courier New" w:cs="Courier New" w:eastAsia="Courier New" w:hAnsi="Courier New"/>
          <w:b w:val="false"/>
          <w:bCs w:val="false"/>
          <w:sz w:val="20"/>
          <w:szCs w:val="20"/>
        </w:rPr>
        <w:t xml:space="preserve">                    + " до " + Money.format(type.getMaxSum()) + " BYN");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(a.getTermMonths() &lt; 1 || a.getTermMonths() &gt;</w:t>
      </w:r>
    </w:p>
    <w:p>
      <w:pPr>
        <w:keepLines/>
        <w:spacing w:line="240" w:lineRule="exact"/>
      </w:pPr>
      <w:r>
        <w:rPr>
          <w:rFonts w:ascii="Courier New" w:cs="Courier New" w:eastAsia="Courier New" w:hAnsi="Courier New"/>
          <w:b w:val="false"/>
          <w:bCs w:val="false"/>
          <w:sz w:val="20"/>
          <w:szCs w:val="20"/>
        </w:rPr>
        <w:t xml:space="preserve">                type.getMaxTermMonths()) {</w:t>
      </w:r>
    </w:p>
    <w:p>
      <w:pPr>
        <w:keepLines/>
        <w:spacing w:line="240" w:lineRule="exact"/>
      </w:pPr>
      <w:r>
        <w:rPr>
          <w:rFonts w:ascii="Courier New" w:cs="Courier New" w:eastAsia="Courier New" w:hAnsi="Courier New"/>
          <w:b w:val="false"/>
          <w:bCs w:val="false"/>
          <w:sz w:val="20"/>
          <w:szCs w:val="20"/>
        </w:rPr>
        <w:t xml:space="preserve">            throw new ValidationException("Срок страхования должен быть от 1</w:t>
      </w:r>
    </w:p>
    <w:p>
      <w:pPr>
        <w:keepLines/>
        <w:spacing w:line="240" w:lineRule="exact"/>
      </w:pPr>
      <w:r>
        <w:rPr>
          <w:rFonts w:ascii="Courier New" w:cs="Courier New" w:eastAsia="Courier New" w:hAnsi="Courier New"/>
          <w:b w:val="false"/>
          <w:bCs w:val="false"/>
          <w:sz w:val="20"/>
          <w:szCs w:val="20"/>
        </w:rPr>
        <w:t xml:space="preserve">                    до " + type.getMaxTermMonths() + " мес.");</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InstallmentScheduler.validate(a.getTermMonths(),</w:t>
      </w:r>
    </w:p>
    <w:p>
      <w:pPr>
        <w:keepLines/>
        <w:spacing w:line="240" w:lineRule="exact"/>
      </w:pPr>
      <w:r>
        <w:rPr>
          <w:rFonts w:ascii="Courier New" w:cs="Courier New" w:eastAsia="Courier New" w:hAnsi="Courier New"/>
          <w:b w:val="false"/>
          <w:bCs w:val="false"/>
          <w:sz w:val="20"/>
          <w:szCs w:val="20"/>
        </w:rPr>
        <w:t xml:space="preserve">                a.getInstallments());</w:t>
      </w:r>
    </w:p>
    <w:p>
      <w:pPr>
        <w:keepLines/>
        <w:spacing w:line="240" w:lineRule="exact"/>
      </w:pPr>
      <w:r>
        <w:rPr>
          <w:rFonts w:ascii="Courier New" w:cs="Courier New" w:eastAsia="Courier New" w:hAnsi="Courier New"/>
          <w:b w:val="false"/>
          <w:bCs w:val="false"/>
          <w:sz w:val="20"/>
          <w:szCs w:val="20"/>
        </w:rPr>
        <w:t xml:space="preserve">        int f = a.getFranchisePercent();</w:t>
      </w:r>
    </w:p>
    <w:p>
      <w:pPr>
        <w:keepLines/>
        <w:spacing w:line="240" w:lineRule="exact"/>
      </w:pPr>
      <w:r>
        <w:rPr>
          <w:rFonts w:ascii="Courier New" w:cs="Courier New" w:eastAsia="Courier New" w:hAnsi="Courier New"/>
          <w:b w:val="false"/>
          <w:bCs w:val="false"/>
          <w:sz w:val="20"/>
          <w:szCs w:val="20"/>
        </w:rPr>
        <w:t xml:space="preserve">        if (f != 0 &amp;&amp; f != 1 &amp;&amp; f != 2 &amp;&amp; f != 5) {</w:t>
      </w:r>
    </w:p>
    <w:p>
      <w:pPr>
        <w:keepLines/>
        <w:spacing w:line="240" w:lineRule="exact"/>
      </w:pPr>
      <w:r>
        <w:rPr>
          <w:rFonts w:ascii="Courier New" w:cs="Courier New" w:eastAsia="Courier New" w:hAnsi="Courier New"/>
          <w:b w:val="false"/>
          <w:bCs w:val="false"/>
          <w:sz w:val="20"/>
          <w:szCs w:val="20"/>
        </w:rPr>
        <w:t xml:space="preserve">            throw new ValidationException("Допустимая франшиза: 0, 1, 2 или</w:t>
      </w:r>
    </w:p>
    <w:p>
      <w:pPr>
        <w:keepLines/>
        <w:spacing w:line="240" w:lineRule="exact"/>
      </w:pPr>
      <w:r>
        <w:rPr>
          <w:rFonts w:ascii="Courier New" w:cs="Courier New" w:eastAsia="Courier New" w:hAnsi="Courier New"/>
          <w:b w:val="false"/>
          <w:bCs w:val="false"/>
          <w:sz w:val="20"/>
          <w:szCs w:val="20"/>
        </w:rPr>
        <w:t xml:space="preserve">                    5 %");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Возрастной коэффициент Кв. */</w:t>
      </w:r>
    </w:p>
    <w:p>
      <w:pPr>
        <w:keepLines/>
        <w:spacing w:line="240" w:lineRule="exact"/>
      </w:pPr>
      <w:r>
        <w:rPr>
          <w:rFonts w:ascii="Courier New" w:cs="Courier New" w:eastAsia="Courier New" w:hAnsi="Courier New"/>
          <w:b w:val="false"/>
          <w:bCs w:val="false"/>
          <w:sz w:val="20"/>
          <w:szCs w:val="20"/>
        </w:rPr>
        <w:t xml:space="preserve">    public static BigDecimal ageFactor(int age) {</w:t>
      </w:r>
    </w:p>
    <w:p>
      <w:pPr>
        <w:keepLines/>
        <w:spacing w:line="240" w:lineRule="exact"/>
      </w:pPr>
      <w:r>
        <w:rPr>
          <w:rFonts w:ascii="Courier New" w:cs="Courier New" w:eastAsia="Courier New" w:hAnsi="Courier New"/>
          <w:b w:val="false"/>
          <w:bCs w:val="false"/>
          <w:sz w:val="20"/>
          <w:szCs w:val="20"/>
        </w:rPr>
        <w:t xml:space="preserve">        if (age &lt; 25) {</w:t>
      </w:r>
    </w:p>
    <w:p>
      <w:pPr>
        <w:keepLines/>
        <w:spacing w:line="240" w:lineRule="exact"/>
      </w:pPr>
      <w:r>
        <w:rPr>
          <w:rFonts w:ascii="Courier New" w:cs="Courier New" w:eastAsia="Courier New" w:hAnsi="Courier New"/>
          <w:b w:val="false"/>
          <w:bCs w:val="false"/>
          <w:sz w:val="20"/>
          <w:szCs w:val="20"/>
        </w:rPr>
        <w:t xml:space="preserve">            return new BigDecimal("1.20");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(age &gt; 60) {</w:t>
      </w:r>
    </w:p>
    <w:p>
      <w:pPr>
        <w:keepLines/>
        <w:spacing w:line="240" w:lineRule="exact"/>
      </w:pPr>
      <w:r>
        <w:rPr>
          <w:rFonts w:ascii="Courier New" w:cs="Courier New" w:eastAsia="Courier New" w:hAnsi="Courier New"/>
          <w:b w:val="false"/>
          <w:bCs w:val="false"/>
          <w:sz w:val="20"/>
          <w:szCs w:val="20"/>
        </w:rPr>
        <w:t xml:space="preserve">            return new BigDecimal("1.35");</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new BigDecimal("1.00");</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Коэффициент срока Кс: доля года, для краткосрочных договоров</w:t>
      </w:r>
    </w:p>
    <w:p>
      <w:pPr>
        <w:keepLines/>
        <w:spacing w:line="240" w:lineRule="exact"/>
      </w:pPr>
      <w:r>
        <w:rPr>
          <w:rFonts w:ascii="Courier New" w:cs="Courier New" w:eastAsia="Courier New" w:hAnsi="Courier New"/>
          <w:b w:val="false"/>
          <w:bCs w:val="false"/>
          <w:sz w:val="20"/>
          <w:szCs w:val="20"/>
        </w:rPr>
        <w:t xml:space="preserve">            надбавка 10 %. */</w:t>
      </w:r>
    </w:p>
    <w:p>
      <w:pPr>
        <w:keepLines/>
        <w:spacing w:line="240" w:lineRule="exact"/>
      </w:pPr>
      <w:r>
        <w:rPr>
          <w:rFonts w:ascii="Courier New" w:cs="Courier New" w:eastAsia="Courier New" w:hAnsi="Courier New"/>
          <w:b w:val="false"/>
          <w:bCs w:val="false"/>
          <w:sz w:val="20"/>
          <w:szCs w:val="20"/>
        </w:rPr>
        <w:t xml:space="preserve">    public static BigDecimal termFactor(int termMonths) {</w:t>
      </w:r>
    </w:p>
    <w:p>
      <w:pPr>
        <w:keepLines/>
        <w:spacing w:line="240" w:lineRule="exact"/>
      </w:pPr>
      <w:r>
        <w:rPr>
          <w:rFonts w:ascii="Courier New" w:cs="Courier New" w:eastAsia="Courier New" w:hAnsi="Courier New"/>
          <w:b w:val="false"/>
          <w:bCs w:val="false"/>
          <w:sz w:val="20"/>
          <w:szCs w:val="20"/>
        </w:rPr>
        <w:t xml:space="preserve">        BigDecimal k = new BigDecimal(termMonths).divide(TWELVE, MC);</w:t>
      </w:r>
    </w:p>
    <w:p>
      <w:pPr>
        <w:keepLines/>
        <w:spacing w:line="240" w:lineRule="exact"/>
      </w:pPr>
      <w:r>
        <w:rPr>
          <w:rFonts w:ascii="Courier New" w:cs="Courier New" w:eastAsia="Courier New" w:hAnsi="Courier New"/>
          <w:b w:val="false"/>
          <w:bCs w:val="false"/>
          <w:sz w:val="20"/>
          <w:szCs w:val="20"/>
        </w:rPr>
        <w:t xml:space="preserve">        if (termMonths &lt; 12) {</w:t>
      </w:r>
    </w:p>
    <w:p>
      <w:pPr>
        <w:keepLines/>
        <w:spacing w:line="240" w:lineRule="exact"/>
      </w:pPr>
      <w:r>
        <w:rPr>
          <w:rFonts w:ascii="Courier New" w:cs="Courier New" w:eastAsia="Courier New" w:hAnsi="Courier New"/>
          <w:b w:val="false"/>
          <w:bCs w:val="false"/>
          <w:sz w:val="20"/>
          <w:szCs w:val="20"/>
        </w:rPr>
        <w:t xml:space="preserve">            k = k.multiply(new BigDecimal("1.10"), MC);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k;</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Коэффициент бонус-малус Кбм по числу выплат за два года. */</w:t>
      </w:r>
    </w:p>
    <w:p>
      <w:pPr>
        <w:keepLines/>
        <w:spacing w:line="240" w:lineRule="exact"/>
      </w:pPr>
      <w:r>
        <w:rPr>
          <w:rFonts w:ascii="Courier New" w:cs="Courier New" w:eastAsia="Courier New" w:hAnsi="Courier New"/>
          <w:b w:val="false"/>
          <w:bCs w:val="false"/>
          <w:sz w:val="20"/>
          <w:szCs w:val="20"/>
        </w:rPr>
        <w:t xml:space="preserve">    public static BigDecimal bonusMalusFactor(int claims) {</w:t>
      </w:r>
    </w:p>
    <w:p>
      <w:pPr>
        <w:keepLines/>
        <w:spacing w:line="240" w:lineRule="exact"/>
      </w:pPr>
      <w:r>
        <w:rPr>
          <w:rFonts w:ascii="Courier New" w:cs="Courier New" w:eastAsia="Courier New" w:hAnsi="Courier New"/>
          <w:b w:val="false"/>
          <w:bCs w:val="false"/>
          <w:sz w:val="20"/>
          <w:szCs w:val="20"/>
        </w:rPr>
        <w:t xml:space="preserve">        if (claims == 0) {</w:t>
      </w:r>
    </w:p>
    <w:p>
      <w:pPr>
        <w:keepLines/>
        <w:spacing w:line="240" w:lineRule="exact"/>
      </w:pPr>
      <w:r>
        <w:rPr>
          <w:rFonts w:ascii="Courier New" w:cs="Courier New" w:eastAsia="Courier New" w:hAnsi="Courier New"/>
          <w:b w:val="false"/>
          <w:bCs w:val="false"/>
          <w:sz w:val="20"/>
          <w:szCs w:val="20"/>
        </w:rPr>
        <w:t xml:space="preserve">            return new BigDecimal("0.90");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claims == 1 ? new BigDecimal("1.00") : new</w:t>
      </w:r>
    </w:p>
    <w:p>
      <w:pPr>
        <w:keepLines/>
        <w:spacing w:line="240" w:lineRule="exact"/>
      </w:pPr>
      <w:r>
        <w:rPr>
          <w:rFonts w:ascii="Courier New" w:cs="Courier New" w:eastAsia="Courier New" w:hAnsi="Courier New"/>
          <w:b w:val="false"/>
          <w:bCs w:val="false"/>
          <w:sz w:val="20"/>
          <w:szCs w:val="20"/>
        </w:rPr>
        <w:t xml:space="preserve">                BigDecimal("1.25");</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Коэффициент франшизы Кф. */</w:t>
      </w:r>
    </w:p>
    <w:p>
      <w:pPr>
        <w:keepLines/>
        <w:spacing w:line="240" w:lineRule="exact"/>
      </w:pPr>
      <w:r>
        <w:rPr>
          <w:rFonts w:ascii="Courier New" w:cs="Courier New" w:eastAsia="Courier New" w:hAnsi="Courier New"/>
          <w:b w:val="false"/>
          <w:bCs w:val="false"/>
          <w:sz w:val="20"/>
          <w:szCs w:val="20"/>
        </w:rPr>
        <w:t xml:space="preserve">    public static BigDecimal franchiseFactor(int percent) {</w:t>
      </w:r>
    </w:p>
    <w:p>
      <w:pPr>
        <w:keepLines/>
        <w:spacing w:line="240" w:lineRule="exact"/>
      </w:pPr>
      <w:r>
        <w:rPr>
          <w:rFonts w:ascii="Courier New" w:cs="Courier New" w:eastAsia="Courier New" w:hAnsi="Courier New"/>
          <w:b w:val="false"/>
          <w:bCs w:val="false"/>
          <w:sz w:val="20"/>
          <w:szCs w:val="20"/>
        </w:rPr>
        <w:t xml:space="preserve">        switch (percent) {</w:t>
      </w:r>
    </w:p>
    <w:p>
      <w:pPr>
        <w:keepLines/>
        <w:spacing w:line="240" w:lineRule="exact"/>
      </w:pPr>
      <w:r>
        <w:rPr>
          <w:rFonts w:ascii="Courier New" w:cs="Courier New" w:eastAsia="Courier New" w:hAnsi="Courier New"/>
          <w:b w:val="false"/>
          <w:bCs w:val="false"/>
          <w:sz w:val="20"/>
          <w:szCs w:val="20"/>
        </w:rPr>
        <w:t xml:space="preserve">            case 0: return new BigDecimal("1.00");</w:t>
      </w:r>
    </w:p>
    <w:p>
      <w:pPr>
        <w:keepLines/>
        <w:spacing w:line="240" w:lineRule="exact"/>
      </w:pPr>
      <w:r>
        <w:rPr>
          <w:rFonts w:ascii="Courier New" w:cs="Courier New" w:eastAsia="Courier New" w:hAnsi="Courier New"/>
          <w:b w:val="false"/>
          <w:bCs w:val="false"/>
          <w:sz w:val="20"/>
          <w:szCs w:val="20"/>
        </w:rPr>
        <w:t xml:space="preserve">            case 1: return new BigDecimal("0.95");</w:t>
      </w:r>
    </w:p>
    <w:p>
      <w:pPr>
        <w:keepLines/>
        <w:spacing w:line="240" w:lineRule="exact"/>
      </w:pPr>
      <w:r>
        <w:rPr>
          <w:rFonts w:ascii="Courier New" w:cs="Courier New" w:eastAsia="Courier New" w:hAnsi="Courier New"/>
          <w:b w:val="false"/>
          <w:bCs w:val="false"/>
          <w:sz w:val="20"/>
          <w:szCs w:val="20"/>
        </w:rPr>
        <w:t xml:space="preserve">            case 2: return new BigDecimal("0.90");</w:t>
      </w:r>
    </w:p>
    <w:p>
      <w:pPr>
        <w:keepLines/>
        <w:spacing w:line="240" w:lineRule="exact"/>
      </w:pPr>
      <w:r>
        <w:rPr>
          <w:rFonts w:ascii="Courier New" w:cs="Courier New" w:eastAsia="Courier New" w:hAnsi="Courier New"/>
          <w:b w:val="false"/>
          <w:bCs w:val="false"/>
          <w:sz w:val="20"/>
          <w:szCs w:val="20"/>
        </w:rPr>
        <w:t xml:space="preserve">            case 5: return new BigDecimal("0.80");</w:t>
      </w:r>
    </w:p>
    <w:p>
      <w:pPr>
        <w:keepLines/>
        <w:spacing w:line="240" w:lineRule="exact"/>
      </w:pPr>
      <w:r>
        <w:rPr>
          <w:rFonts w:ascii="Courier New" w:cs="Courier New" w:eastAsia="Courier New" w:hAnsi="Courier New"/>
          <w:b w:val="false"/>
          <w:bCs w:val="false"/>
          <w:sz w:val="20"/>
          <w:szCs w:val="20"/>
        </w:rPr>
        <w:t xml:space="preserve">            default: throw new IllegalArgumentException("Допустимая</w:t>
      </w:r>
    </w:p>
    <w:p>
      <w:pPr>
        <w:keepLines/>
        <w:spacing w:line="240" w:lineRule="exact"/>
      </w:pPr>
      <w:r>
        <w:rPr>
          <w:rFonts w:ascii="Courier New" w:cs="Courier New" w:eastAsia="Courier New" w:hAnsi="Courier New"/>
          <w:b w:val="false"/>
          <w:bCs w:val="false"/>
          <w:sz w:val="20"/>
          <w:szCs w:val="20"/>
        </w:rPr>
        <w:t xml:space="preserve">                    франшиза: 0, 1, 2 или 5 %");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static BigDecimal franchiseAmount(BigDecimal sum, int percent) {</w:t>
      </w:r>
    </w:p>
    <w:p>
      <w:pPr>
        <w:keepLines/>
        <w:spacing w:line="240" w:lineRule="exact"/>
      </w:pPr>
      <w:r>
        <w:rPr>
          <w:rFonts w:ascii="Courier New" w:cs="Courier New" w:eastAsia="Courier New" w:hAnsi="Courier New"/>
          <w:b w:val="false"/>
          <w:bCs w:val="false"/>
          <w:sz w:val="20"/>
          <w:szCs w:val="20"/>
        </w:rPr>
        <w:t xml:space="preserve">        return Money.round(sum.multiply(new</w:t>
      </w:r>
    </w:p>
    <w:p>
      <w:pPr>
        <w:keepLines/>
        <w:spacing w:line="240" w:lineRule="exact"/>
      </w:pPr>
      <w:r>
        <w:rPr>
          <w:rFonts w:ascii="Courier New" w:cs="Courier New" w:eastAsia="Courier New" w:hAnsi="Courier New"/>
          <w:b w:val="false"/>
          <w:bCs w:val="false"/>
          <w:sz w:val="20"/>
          <w:szCs w:val="20"/>
        </w:rPr>
        <w:t xml:space="preserve">                BigDecimal(percent)).divide(Money.HUNDRED, MC));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Стратегия расчёта поправочного коэффициента, специфичного для вида</w:t>
      </w:r>
    </w:p>
    <w:p>
      <w:pPr>
        <w:keepLines/>
        <w:spacing w:line="240" w:lineRule="exact"/>
      </w:pPr>
      <w:r>
        <w:rPr>
          <w:rFonts w:ascii="Courier New" w:cs="Courier New" w:eastAsia="Courier New" w:hAnsi="Courier New"/>
          <w:b w:val="false"/>
          <w:bCs w:val="false"/>
          <w:sz w:val="20"/>
          <w:szCs w:val="20"/>
        </w:rPr>
        <w:t xml:space="preserve">         страхования</w:t>
      </w:r>
    </w:p>
    <w:p>
      <w:pPr>
        <w:keepLines/>
        <w:spacing w:line="240" w:lineRule="exact"/>
      </w:pPr>
      <w:r>
        <w:rPr>
          <w:rFonts w:ascii="Courier New" w:cs="Courier New" w:eastAsia="Courier New" w:hAnsi="Courier New"/>
          <w:b w:val="false"/>
          <w:bCs w:val="false"/>
          <w:sz w:val="20"/>
          <w:szCs w:val="20"/>
        </w:rPr>
        <w:t xml:space="preserve"> * (паттерн «Стратегия»).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interface 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Коэффициент вида страхования для заявки и страхователя. */</w:t>
      </w:r>
    </w:p>
    <w:p>
      <w:pPr>
        <w:keepLines/>
        <w:spacing w:line="240" w:lineRule="exact"/>
      </w:pPr>
      <w:r>
        <w:rPr>
          <w:rFonts w:ascii="Courier New" w:cs="Courier New" w:eastAsia="Courier New" w:hAnsi="Courier New"/>
          <w:b w:val="false"/>
          <w:bCs w:val="false"/>
          <w:sz w:val="20"/>
          <w:szCs w:val="20"/>
        </w:rPr>
        <w:t xml:space="preserve">    BigDecimal typeFactor(Application application, Client client, int</w:t>
      </w:r>
    </w:p>
    <w:p>
      <w:pPr>
        <w:keepLines/>
        <w:spacing w:line="240" w:lineRule="exact"/>
      </w:pPr>
      <w:r>
        <w:rPr>
          <w:rFonts w:ascii="Courier New" w:cs="Courier New" w:eastAsia="Courier New" w:hAnsi="Courier New"/>
          <w:b w:val="false"/>
          <w:bCs w:val="false"/>
          <w:sz w:val="20"/>
          <w:szCs w:val="20"/>
        </w:rPr>
        <w:t xml:space="preserve">            ageAtStart);</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Пояснение к коэффициенту для показа пользователю. */</w:t>
      </w:r>
    </w:p>
    <w:p>
      <w:pPr>
        <w:keepLines/>
        <w:spacing w:line="240" w:lineRule="exact"/>
      </w:pPr>
      <w:r>
        <w:rPr>
          <w:rFonts w:ascii="Courier New" w:cs="Courier New" w:eastAsia="Courier New" w:hAnsi="Courier New"/>
          <w:b w:val="false"/>
          <w:bCs w:val="false"/>
          <w:sz w:val="20"/>
          <w:szCs w:val="20"/>
        </w:rPr>
        <w:t xml:space="preserve">    String factorName();</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bCs/>
          <w:sz w:val="20"/>
          <w:szCs w:val="20"/>
        </w:rPr>
        <w:t xml:space="preserve">// Файл server/logic/AbstractPremiumStrategy.java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Базовая стратегия: коэффициент равен 1, если описание объекта не содержит</w:t>
      </w:r>
    </w:p>
    <w:p>
      <w:pPr>
        <w:keepLines/>
        <w:spacing w:line="240" w:lineRule="exact"/>
      </w:pPr>
      <w:r>
        <w:rPr>
          <w:rFonts w:ascii="Courier New" w:cs="Courier New" w:eastAsia="Courier New" w:hAnsi="Courier New"/>
          <w:b w:val="false"/>
          <w:bCs w:val="false"/>
          <w:sz w:val="20"/>
          <w:szCs w:val="20"/>
        </w:rPr>
        <w:t xml:space="preserve"> * ключевых слов повышенного риска; наследники задают свои ключевые слова и</w:t>
      </w:r>
    </w:p>
    <w:p>
      <w:pPr>
        <w:keepLines/>
        <w:spacing w:line="240" w:lineRule="exact"/>
      </w:pPr>
      <w:r>
        <w:rPr>
          <w:rFonts w:ascii="Courier New" w:cs="Courier New" w:eastAsia="Courier New" w:hAnsi="Courier New"/>
          <w:b w:val="false"/>
          <w:bCs w:val="false"/>
          <w:sz w:val="20"/>
          <w:szCs w:val="20"/>
        </w:rPr>
        <w:t xml:space="preserve">         надбавки.</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abstract class AbstractPremiumStrategy implements 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BigDecimal typeFactor(Application application, Client client, int</w:t>
      </w:r>
    </w:p>
    <w:p>
      <w:pPr>
        <w:keepLines/>
        <w:spacing w:line="240" w:lineRule="exact"/>
      </w:pPr>
      <w:r>
        <w:rPr>
          <w:rFonts w:ascii="Courier New" w:cs="Courier New" w:eastAsia="Courier New" w:hAnsi="Courier New"/>
          <w:b w:val="false"/>
          <w:bCs w:val="false"/>
          <w:sz w:val="20"/>
          <w:szCs w:val="20"/>
        </w:rPr>
        <w:t xml:space="preserve">            ageAtStart) {</w:t>
      </w:r>
    </w:p>
    <w:p>
      <w:pPr>
        <w:keepLines/>
        <w:spacing w:line="240" w:lineRule="exact"/>
      </w:pPr>
      <w:r>
        <w:rPr>
          <w:rFonts w:ascii="Courier New" w:cs="Courier New" w:eastAsia="Courier New" w:hAnsi="Courier New"/>
          <w:b w:val="false"/>
          <w:bCs w:val="false"/>
          <w:sz w:val="20"/>
          <w:szCs w:val="20"/>
        </w:rPr>
        <w:t xml:space="preserve">        BigDecimal factor = extraFactor(application, client, ageAtStart);</w:t>
      </w:r>
    </w:p>
    <w:p>
      <w:pPr>
        <w:keepLines/>
        <w:spacing w:line="240" w:lineRule="exact"/>
      </w:pPr>
      <w:r>
        <w:rPr>
          <w:rFonts w:ascii="Courier New" w:cs="Courier New" w:eastAsia="Courier New" w:hAnsi="Courier New"/>
          <w:b w:val="false"/>
          <w:bCs w:val="false"/>
          <w:sz w:val="20"/>
          <w:szCs w:val="20"/>
        </w:rPr>
        <w:t xml:space="preserve">        String description = application.getObjectDescription() == null</w:t>
      </w:r>
    </w:p>
    <w:p>
      <w:pPr>
        <w:keepLines/>
        <w:spacing w:line="240" w:lineRule="exact"/>
      </w:pPr>
      <w:r>
        <w:rPr>
          <w:rFonts w:ascii="Courier New" w:cs="Courier New" w:eastAsia="Courier New" w:hAnsi="Courier New"/>
          <w:b w:val="false"/>
          <w:bCs w:val="false"/>
          <w:sz w:val="20"/>
          <w:szCs w:val="20"/>
        </w:rPr>
        <w:t xml:space="preserve">                ? "" : application.getObjectDescription().toLowerCase(Locale</w:t>
      </w:r>
    </w:p>
    <w:p>
      <w:pPr>
        <w:keepLines/>
        <w:spacing w:line="240" w:lineRule="exact"/>
      </w:pPr>
      <w:r>
        <w:rPr>
          <w:rFonts w:ascii="Courier New" w:cs="Courier New" w:eastAsia="Courier New" w:hAnsi="Courier New"/>
          <w:b w:val="false"/>
          <w:bCs w:val="false"/>
          <w:sz w:val="20"/>
          <w:szCs w:val="20"/>
        </w:rPr>
        <w:t xml:space="preserve">                        .ROOT);</w:t>
      </w:r>
    </w:p>
    <w:p>
      <w:pPr>
        <w:keepLines/>
        <w:spacing w:line="240" w:lineRule="exact"/>
      </w:pPr>
      <w:r>
        <w:rPr>
          <w:rFonts w:ascii="Courier New" w:cs="Courier New" w:eastAsia="Courier New" w:hAnsi="Courier New"/>
          <w:b w:val="false"/>
          <w:bCs w:val="false"/>
          <w:sz w:val="20"/>
          <w:szCs w:val="20"/>
        </w:rPr>
        <w:t xml:space="preserve">        for (String keyword : riskKeywords()) {</w:t>
      </w:r>
    </w:p>
    <w:p>
      <w:pPr>
        <w:keepLines/>
        <w:spacing w:line="240" w:lineRule="exact"/>
      </w:pPr>
      <w:r>
        <w:rPr>
          <w:rFonts w:ascii="Courier New" w:cs="Courier New" w:eastAsia="Courier New" w:hAnsi="Courier New"/>
          <w:b w:val="false"/>
          <w:bCs w:val="false"/>
          <w:sz w:val="20"/>
          <w:szCs w:val="20"/>
        </w:rPr>
        <w:t xml:space="preserve">            if (description.contains(keyword)) {</w:t>
      </w:r>
    </w:p>
    <w:p>
      <w:pPr>
        <w:keepLines/>
        <w:spacing w:line="240" w:lineRule="exact"/>
      </w:pPr>
      <w:r>
        <w:rPr>
          <w:rFonts w:ascii="Courier New" w:cs="Courier New" w:eastAsia="Courier New" w:hAnsi="Courier New"/>
          <w:b w:val="false"/>
          <w:bCs w:val="false"/>
          <w:sz w:val="20"/>
          <w:szCs w:val="20"/>
        </w:rPr>
        <w:t xml:space="preserve">                factor = factor.multiply(riskSurcharge());</w:t>
      </w:r>
    </w:p>
    <w:p>
      <w:pPr>
        <w:keepLines/>
        <w:spacing w:line="240" w:lineRule="exact"/>
      </w:pPr>
      <w:r>
        <w:rPr>
          <w:rFonts w:ascii="Courier New" w:cs="Courier New" w:eastAsia="Courier New" w:hAnsi="Courier New"/>
          <w:b w:val="false"/>
          <w:bCs w:val="false"/>
          <w:sz w:val="20"/>
          <w:szCs w:val="20"/>
        </w:rPr>
        <w:t xml:space="preserve">                break;</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factor;</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Дополнительный множитель, зависящий от параметров договора</w:t>
      </w:r>
    </w:p>
    <w:p>
      <w:pPr>
        <w:keepLines/>
        <w:spacing w:line="240" w:lineRule="exact"/>
      </w:pPr>
      <w:r>
        <w:rPr>
          <w:rFonts w:ascii="Courier New" w:cs="Courier New" w:eastAsia="Courier New" w:hAnsi="Courier New"/>
          <w:b w:val="false"/>
          <w:bCs w:val="false"/>
          <w:sz w:val="20"/>
          <w:szCs w:val="20"/>
        </w:rPr>
        <w:t xml:space="preserve">            (переопределяется). */</w:t>
      </w:r>
    </w:p>
    <w:p>
      <w:pPr>
        <w:keepLines/>
        <w:spacing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line="240" w:lineRule="exact"/>
      </w:pPr>
      <w:r>
        <w:rPr>
          <w:rFonts w:ascii="Courier New" w:cs="Courier New" w:eastAsia="Courier New" w:hAnsi="Courier New"/>
          <w:b w:val="false"/>
          <w:bCs w:val="false"/>
          <w:sz w:val="20"/>
          <w:szCs w:val="20"/>
        </w:rPr>
        <w:t xml:space="preserve">            int ageAtStart) {</w:t>
      </w:r>
    </w:p>
    <w:p>
      <w:pPr>
        <w:keepLines/>
        <w:spacing w:line="240" w:lineRule="exact"/>
      </w:pPr>
      <w:r>
        <w:rPr>
          <w:rFonts w:ascii="Courier New" w:cs="Courier New" w:eastAsia="Courier New" w:hAnsi="Courier New"/>
          <w:b w:val="false"/>
          <w:bCs w:val="false"/>
          <w:sz w:val="20"/>
          <w:szCs w:val="20"/>
        </w:rPr>
        <w:t xml:space="preserve">        return BigDecimal.ONE;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Ключевые слова в описании объекта, означающие повышенный риск. */</w:t>
      </w:r>
    </w:p>
    <w:p>
      <w:pPr>
        <w:keepLines/>
        <w:spacing w:line="240" w:lineRule="exact"/>
      </w:pPr>
      <w:r>
        <w:rPr>
          <w:rFonts w:ascii="Courier New" w:cs="Courier New" w:eastAsia="Courier New" w:hAnsi="Courier New"/>
          <w:b w:val="false"/>
          <w:bCs w:val="false"/>
          <w:sz w:val="20"/>
          <w:szCs w:val="20"/>
        </w:rPr>
        <w:t xml:space="preserve">    protected String[] riskKeywords() {</w:t>
      </w:r>
    </w:p>
    <w:p>
      <w:pPr>
        <w:keepLines/>
        <w:spacing w:line="240" w:lineRule="exact"/>
      </w:pPr>
      <w:r>
        <w:rPr>
          <w:rFonts w:ascii="Courier New" w:cs="Courier New" w:eastAsia="Courier New" w:hAnsi="Courier New"/>
          <w:b w:val="false"/>
          <w:bCs w:val="false"/>
          <w:sz w:val="20"/>
          <w:szCs w:val="20"/>
        </w:rPr>
        <w:t xml:space="preserve">        return new String[0];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Надбавка за повышенный риск. */</w:t>
      </w:r>
    </w:p>
    <w:p>
      <w:pPr>
        <w:keepLines/>
        <w:spacing w:line="240" w:lineRule="exact"/>
      </w:pPr>
      <w:r>
        <w:rPr>
          <w:rFonts w:ascii="Courier New" w:cs="Courier New" w:eastAsia="Courier New" w:hAnsi="Courier New"/>
          <w:b w:val="false"/>
          <w:bCs w:val="false"/>
          <w:sz w:val="20"/>
          <w:szCs w:val="20"/>
        </w:rPr>
        <w:t xml:space="preserve">    protected BigDecimal riskSurcharge() {</w:t>
      </w:r>
    </w:p>
    <w:p>
      <w:pPr>
        <w:keepLines/>
        <w:spacing w:line="240" w:lineRule="exact"/>
      </w:pPr>
      <w:r>
        <w:rPr>
          <w:rFonts w:ascii="Courier New" w:cs="Courier New" w:eastAsia="Courier New" w:hAnsi="Courier New"/>
          <w:b w:val="false"/>
          <w:bCs w:val="false"/>
          <w:sz w:val="20"/>
          <w:szCs w:val="20"/>
        </w:rPr>
        <w:t xml:space="preserve">        return BigDecimal.ONE;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server/logic/PropertyPremiumStrategy.java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Страхование имущества: скидка за крупную сумму, надбавка за деревянные</w:t>
      </w:r>
    </w:p>
    <w:p>
      <w:pPr>
        <w:keepLines/>
        <w:spacing w:line="240" w:lineRule="exact"/>
      </w:pPr>
      <w:r>
        <w:rPr>
          <w:rFonts w:ascii="Courier New" w:cs="Courier New" w:eastAsia="Courier New" w:hAnsi="Courier New"/>
          <w:b w:val="false"/>
          <w:bCs w:val="false"/>
          <w:sz w:val="20"/>
          <w:szCs w:val="20"/>
        </w:rPr>
        <w:t xml:space="preserve">        строения. */</w:t>
      </w:r>
    </w:p>
    <w:p>
      <w:pPr>
        <w:keepLines/>
        <w:spacing w:line="240" w:lineRule="exact"/>
      </w:pPr>
      <w:r>
        <w:rPr>
          <w:rFonts w:ascii="Courier New" w:cs="Courier New" w:eastAsia="Courier New" w:hAnsi="Courier New"/>
          <w:b w:val="false"/>
          <w:bCs w:val="false"/>
          <w:sz w:val="20"/>
          <w:szCs w:val="20"/>
        </w:rPr>
        <w:t xml:space="preserve">public class PropertyPremiumStrategy extends AbstractPremiumStrategy {</w:t>
      </w:r>
    </w:p>
    <w:p>
      <w:pPr>
        <w:keepLines/>
        <w:spacing w:line="240" w:lineRule="exact"/>
      </w:pPr>
      <w:r>
        <w:rPr>
          <w:rFonts w:ascii="Courier New" w:cs="Courier New" w:eastAsia="Courier New" w:hAnsi="Courier New"/>
          <w:b w:val="false"/>
          <w:bCs w:val="false"/>
          <w:sz w:val="20"/>
          <w:szCs w:val="20"/>
        </w:rPr>
        <w:t xml:space="preserve">    private static final BigDecimal LARGE_SUM = new BigDecimal("100000");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line="240" w:lineRule="exact"/>
      </w:pPr>
      <w:r>
        <w:rPr>
          <w:rFonts w:ascii="Courier New" w:cs="Courier New" w:eastAsia="Courier New" w:hAnsi="Courier New"/>
          <w:b w:val="false"/>
          <w:bCs w:val="false"/>
          <w:sz w:val="20"/>
          <w:szCs w:val="20"/>
        </w:rPr>
        <w:t xml:space="preserve">            int ageAtStart) {</w:t>
      </w:r>
    </w:p>
    <w:p>
      <w:pPr>
        <w:keepLines/>
        <w:spacing w:line="240" w:lineRule="exact"/>
      </w:pPr>
      <w:r>
        <w:rPr>
          <w:rFonts w:ascii="Courier New" w:cs="Courier New" w:eastAsia="Courier New" w:hAnsi="Courier New"/>
          <w:b w:val="false"/>
          <w:bCs w:val="false"/>
          <w:sz w:val="20"/>
          <w:szCs w:val="20"/>
        </w:rPr>
        <w:t xml:space="preserve">        return application.getRequestedSum().compareTo(LARGE_SUM) &gt; 0 ? new</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BigDecimal("0.95") : BigDecimal.ONE;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String[] riskKeywords() {</w:t>
      </w:r>
    </w:p>
    <w:p>
      <w:pPr>
        <w:keepLines/>
        <w:spacing w:line="240" w:lineRule="exact"/>
      </w:pPr>
      <w:r>
        <w:rPr>
          <w:rFonts w:ascii="Courier New" w:cs="Courier New" w:eastAsia="Courier New" w:hAnsi="Courier New"/>
          <w:b w:val="false"/>
          <w:bCs w:val="false"/>
          <w:sz w:val="20"/>
          <w:szCs w:val="20"/>
        </w:rPr>
        <w:t xml:space="preserve">        return new String[] {"деревян"};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riskSurcharge() {</w:t>
      </w:r>
    </w:p>
    <w:p>
      <w:pPr>
        <w:keepLines/>
        <w:spacing w:line="240" w:lineRule="exact"/>
      </w:pPr>
      <w:r>
        <w:rPr>
          <w:rFonts w:ascii="Courier New" w:cs="Courier New" w:eastAsia="Courier New" w:hAnsi="Courier New"/>
          <w:b w:val="false"/>
          <w:bCs w:val="false"/>
          <w:sz w:val="20"/>
          <w:szCs w:val="20"/>
        </w:rPr>
        <w:t xml:space="preserve">        return new BigDecimal("1.20");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String factorName() {</w:t>
      </w:r>
    </w:p>
    <w:p>
      <w:pPr>
        <w:keepLines/>
        <w:spacing w:line="240" w:lineRule="exact"/>
      </w:pPr>
      <w:r>
        <w:rPr>
          <w:rFonts w:ascii="Courier New" w:cs="Courier New" w:eastAsia="Courier New" w:hAnsi="Courier New"/>
          <w:b w:val="false"/>
          <w:bCs w:val="false"/>
          <w:sz w:val="20"/>
          <w:szCs w:val="20"/>
        </w:rPr>
        <w:t xml:space="preserve">        return "Кт (сумма, материал стен)";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server/logic/CascoPremiumStrategy.java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КАСКО: надбавка для молодых водителей. */</w:t>
      </w:r>
    </w:p>
    <w:p>
      <w:pPr>
        <w:keepLines/>
        <w:spacing w:line="240" w:lineRule="exact"/>
      </w:pPr>
      <w:r>
        <w:rPr>
          <w:rFonts w:ascii="Courier New" w:cs="Courier New" w:eastAsia="Courier New" w:hAnsi="Courier New"/>
          <w:b w:val="false"/>
          <w:bCs w:val="false"/>
          <w:sz w:val="20"/>
          <w:szCs w:val="20"/>
        </w:rPr>
        <w:t xml:space="preserve">public class CascoPremiumStrategy extends AbstractPremiumStrategy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line="240" w:lineRule="exact"/>
      </w:pPr>
      <w:r>
        <w:rPr>
          <w:rFonts w:ascii="Courier New" w:cs="Courier New" w:eastAsia="Courier New" w:hAnsi="Courier New"/>
          <w:b w:val="false"/>
          <w:bCs w:val="false"/>
          <w:sz w:val="20"/>
          <w:szCs w:val="20"/>
        </w:rPr>
        <w:t xml:space="preserve">            int ageAtStart) {</w:t>
      </w:r>
    </w:p>
    <w:p>
      <w:pPr>
        <w:keepLines/>
        <w:spacing w:line="240" w:lineRule="exact"/>
      </w:pPr>
      <w:r>
        <w:rPr>
          <w:rFonts w:ascii="Courier New" w:cs="Courier New" w:eastAsia="Courier New" w:hAnsi="Courier New"/>
          <w:b w:val="false"/>
          <w:bCs w:val="false"/>
          <w:sz w:val="20"/>
          <w:szCs w:val="20"/>
        </w:rPr>
        <w:t xml:space="preserve">        return ageAtStart &lt; 25 ? new BigDecimal("1.15") : BigDecimal.ONE;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String factorName() {</w:t>
      </w:r>
    </w:p>
    <w:p>
      <w:pPr>
        <w:keepLines/>
        <w:spacing w:line="240" w:lineRule="exact"/>
      </w:pPr>
      <w:r>
        <w:rPr>
          <w:rFonts w:ascii="Courier New" w:cs="Courier New" w:eastAsia="Courier New" w:hAnsi="Courier New"/>
          <w:b w:val="false"/>
          <w:bCs w:val="false"/>
          <w:sz w:val="20"/>
          <w:szCs w:val="20"/>
        </w:rPr>
        <w:t xml:space="preserve">        return "Кт (стаж водителя)";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server/logic/AccidentPremiumStrategy.java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Страхование от несчастных случаев: надбавка за занятия спортом. */</w:t>
      </w:r>
    </w:p>
    <w:p>
      <w:pPr>
        <w:keepLines/>
        <w:spacing w:line="240" w:lineRule="exact"/>
      </w:pPr>
      <w:r>
        <w:rPr>
          <w:rFonts w:ascii="Courier New" w:cs="Courier New" w:eastAsia="Courier New" w:hAnsi="Courier New"/>
          <w:b w:val="false"/>
          <w:bCs w:val="false"/>
          <w:sz w:val="20"/>
          <w:szCs w:val="20"/>
        </w:rPr>
        <w:t xml:space="preserve">public class AccidentPremiumStrategy extends AbstractPremiumStrategy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String[] riskKeywords() {</w:t>
      </w:r>
    </w:p>
    <w:p>
      <w:pPr>
        <w:keepLines/>
        <w:spacing w:line="240" w:lineRule="exact"/>
      </w:pPr>
      <w:r>
        <w:rPr>
          <w:rFonts w:ascii="Courier New" w:cs="Courier New" w:eastAsia="Courier New" w:hAnsi="Courier New"/>
          <w:b w:val="false"/>
          <w:bCs w:val="false"/>
          <w:sz w:val="20"/>
          <w:szCs w:val="20"/>
        </w:rPr>
        <w:t xml:space="preserve">        return new String[] {"спорт"};</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riskSurcharge() {</w:t>
      </w:r>
    </w:p>
    <w:p>
      <w:pPr>
        <w:keepLines/>
        <w:spacing w:line="240" w:lineRule="exact"/>
      </w:pPr>
      <w:r>
        <w:rPr>
          <w:rFonts w:ascii="Courier New" w:cs="Courier New" w:eastAsia="Courier New" w:hAnsi="Courier New"/>
          <w:b w:val="false"/>
          <w:bCs w:val="false"/>
          <w:sz w:val="20"/>
          <w:szCs w:val="20"/>
        </w:rPr>
        <w:t xml:space="preserve">        return new BigDecimal("1.30");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String factorName() {</w:t>
      </w:r>
    </w:p>
    <w:p>
      <w:pPr>
        <w:keepLines/>
        <w:spacing w:line="240" w:lineRule="exact"/>
      </w:pPr>
      <w:r>
        <w:rPr>
          <w:rFonts w:ascii="Courier New" w:cs="Courier New" w:eastAsia="Courier New" w:hAnsi="Courier New"/>
          <w:b w:val="false"/>
          <w:bCs w:val="false"/>
          <w:sz w:val="20"/>
          <w:szCs w:val="20"/>
        </w:rPr>
        <w:t xml:space="preserve">        return "Кт (занятия спортом)";</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server/logic/TravelPremiumStrategy.java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Медицинские расходы выезжающих за рубеж: надбавка за активный отдых. */</w:t>
      </w:r>
    </w:p>
    <w:p>
      <w:pPr>
        <w:keepLines/>
        <w:spacing w:line="240" w:lineRule="exact"/>
      </w:pPr>
      <w:r>
        <w:rPr>
          <w:rFonts w:ascii="Courier New" w:cs="Courier New" w:eastAsia="Courier New" w:hAnsi="Courier New"/>
          <w:b w:val="false"/>
          <w:bCs w:val="false"/>
          <w:sz w:val="20"/>
          <w:szCs w:val="20"/>
        </w:rPr>
        <w:t xml:space="preserve">public class TravelPremiumStrategy extends AbstractPremiumStrategy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String[] riskKeywords() {</w:t>
      </w:r>
    </w:p>
    <w:p>
      <w:pPr>
        <w:keepLines/>
        <w:spacing w:line="240" w:lineRule="exact"/>
      </w:pPr>
      <w:r>
        <w:rPr>
          <w:rFonts w:ascii="Courier New" w:cs="Courier New" w:eastAsia="Courier New" w:hAnsi="Courier New"/>
          <w:b w:val="false"/>
          <w:bCs w:val="false"/>
          <w:sz w:val="20"/>
          <w:szCs w:val="20"/>
        </w:rPr>
        <w:t xml:space="preserve">        return new String[] {"горнолыж", "спорт"};</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riskSurcharge() {</w:t>
      </w:r>
    </w:p>
    <w:p>
      <w:pPr>
        <w:keepLines/>
        <w:spacing w:line="240" w:lineRule="exact"/>
      </w:pPr>
      <w:r>
        <w:rPr>
          <w:rFonts w:ascii="Courier New" w:cs="Courier New" w:eastAsia="Courier New" w:hAnsi="Courier New"/>
          <w:b w:val="false"/>
          <w:bCs w:val="false"/>
          <w:sz w:val="20"/>
          <w:szCs w:val="20"/>
        </w:rPr>
        <w:t xml:space="preserve">        return new BigDecimal("1.50");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String factorName() {</w:t>
      </w:r>
    </w:p>
    <w:p>
      <w:pPr>
        <w:keepLines/>
        <w:spacing w:line="240" w:lineRule="exact"/>
      </w:pPr>
      <w:r>
        <w:rPr>
          <w:rFonts w:ascii="Courier New" w:cs="Courier New" w:eastAsia="Courier New" w:hAnsi="Courier New"/>
          <w:b w:val="false"/>
          <w:bCs w:val="false"/>
          <w:sz w:val="20"/>
          <w:szCs w:val="20"/>
        </w:rPr>
        <w:t xml:space="preserve">        return "Кт (активный отдых)";</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server/logic/PremiumStrategyFactory.java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Фабрика стратегий расчёта премии (паттерн «Фабрика»). */</w:t>
      </w:r>
    </w:p>
    <w:p>
      <w:pPr>
        <w:keepLines/>
        <w:spacing w:line="240" w:lineRule="exact"/>
      </w:pPr>
      <w:r>
        <w:rPr>
          <w:rFonts w:ascii="Courier New" w:cs="Courier New" w:eastAsia="Courier New" w:hAnsi="Courier New"/>
          <w:b w:val="false"/>
          <w:bCs w:val="false"/>
          <w:sz w:val="20"/>
          <w:szCs w:val="20"/>
        </w:rPr>
        <w:t xml:space="preserve">public final class PremiumStrategyFactory {</w:t>
      </w:r>
    </w:p>
    <w:p>
      <w:pPr>
        <w:keepLines/>
        <w:spacing w:line="240" w:lineRule="exact"/>
      </w:pPr>
      <w:r>
        <w:rPr>
          <w:rFonts w:ascii="Courier New" w:cs="Courier New" w:eastAsia="Courier New" w:hAnsi="Courier New"/>
          <w:b w:val="false"/>
          <w:bCs w:val="false"/>
          <w:sz w:val="20"/>
          <w:szCs w:val="20"/>
        </w:rPr>
        <w:t xml:space="preserve">    private static final Map&lt;InsuranceCategory, PremiumStrategy&gt; STRATEGIES</w:t>
      </w:r>
    </w:p>
    <w:p>
      <w:pPr>
        <w:keepLines/>
        <w:spacing w:line="240" w:lineRule="exact"/>
      </w:pPr>
      <w:r>
        <w:rPr>
          <w:rFonts w:ascii="Courier New" w:cs="Courier New" w:eastAsia="Courier New" w:hAnsi="Courier New"/>
          <w:b w:val="false"/>
          <w:bCs w:val="false"/>
          <w:sz w:val="20"/>
          <w:szCs w:val="20"/>
        </w:rPr>
        <w:t xml:space="preserve">            = new EnumMap&lt;&gt;(InsuranceCategory.class);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static {</w:t>
      </w:r>
    </w:p>
    <w:p>
      <w:pPr>
        <w:keepLines/>
        <w:spacing w:line="240" w:lineRule="exact"/>
      </w:pPr>
      <w:r>
        <w:rPr>
          <w:rFonts w:ascii="Courier New" w:cs="Courier New" w:eastAsia="Courier New" w:hAnsi="Courier New"/>
          <w:b w:val="false"/>
          <w:bCs w:val="false"/>
          <w:sz w:val="20"/>
          <w:szCs w:val="20"/>
        </w:rPr>
        <w:t xml:space="preserve">        STRATEGIES.put(InsuranceCategory.PROPERTY, new</w:t>
      </w:r>
    </w:p>
    <w:p>
      <w:pPr>
        <w:keepLines/>
        <w:spacing w:line="240" w:lineRule="exact"/>
      </w:pPr>
      <w:r>
        <w:rPr>
          <w:rFonts w:ascii="Courier New" w:cs="Courier New" w:eastAsia="Courier New" w:hAnsi="Courier New"/>
          <w:b w:val="false"/>
          <w:bCs w:val="false"/>
          <w:sz w:val="20"/>
          <w:szCs w:val="20"/>
        </w:rPr>
        <w:t xml:space="preserve">                PropertyPremiumStrategy());</w:t>
      </w:r>
    </w:p>
    <w:p>
      <w:pPr>
        <w:keepLines/>
        <w:spacing w:line="240" w:lineRule="exact"/>
      </w:pPr>
      <w:r>
        <w:rPr>
          <w:rFonts w:ascii="Courier New" w:cs="Courier New" w:eastAsia="Courier New" w:hAnsi="Courier New"/>
          <w:b w:val="false"/>
          <w:bCs w:val="false"/>
          <w:sz w:val="20"/>
          <w:szCs w:val="20"/>
        </w:rPr>
        <w:t xml:space="preserve">        STRATEGIES.put(InsuranceCategory.CASCO, new CascoPremiumStrategy());</w:t>
      </w:r>
    </w:p>
    <w:p>
      <w:pPr>
        <w:keepLines/>
        <w:spacing w:line="240" w:lineRule="exact"/>
      </w:pPr>
      <w:r>
        <w:rPr>
          <w:rFonts w:ascii="Courier New" w:cs="Courier New" w:eastAsia="Courier New" w:hAnsi="Courier New"/>
          <w:b w:val="false"/>
          <w:bCs w:val="false"/>
          <w:sz w:val="20"/>
          <w:szCs w:val="20"/>
        </w:rPr>
        <w:t xml:space="preserve">        STRATEGIES.put(InsuranceCategory.ACCIDENT, new</w:t>
      </w:r>
    </w:p>
    <w:p>
      <w:pPr>
        <w:keepLines/>
        <w:spacing w:line="240" w:lineRule="exact"/>
      </w:pPr>
      <w:r>
        <w:rPr>
          <w:rFonts w:ascii="Courier New" w:cs="Courier New" w:eastAsia="Courier New" w:hAnsi="Courier New"/>
          <w:b w:val="false"/>
          <w:bCs w:val="false"/>
          <w:sz w:val="20"/>
          <w:szCs w:val="20"/>
        </w:rPr>
        <w:t xml:space="preserve">                AccidentPremiumStrategy());</w:t>
      </w:r>
    </w:p>
    <w:p>
      <w:pPr>
        <w:keepLines/>
        <w:spacing w:line="240" w:lineRule="exact"/>
      </w:pPr>
      <w:r>
        <w:rPr>
          <w:rFonts w:ascii="Courier New" w:cs="Courier New" w:eastAsia="Courier New" w:hAnsi="Courier New"/>
          <w:b w:val="false"/>
          <w:bCs w:val="false"/>
          <w:sz w:val="20"/>
          <w:szCs w:val="20"/>
        </w:rPr>
        <w:t xml:space="preserve">        STRATEGIES.put(InsuranceCategory.TRAVEL, new</w:t>
      </w:r>
    </w:p>
    <w:p>
      <w:pPr>
        <w:keepLines/>
        <w:spacing w:line="240" w:lineRule="exact"/>
      </w:pPr>
      <w:r>
        <w:rPr>
          <w:rFonts w:ascii="Courier New" w:cs="Courier New" w:eastAsia="Courier New" w:hAnsi="Courier New"/>
          <w:b w:val="false"/>
          <w:bCs w:val="false"/>
          <w:sz w:val="20"/>
          <w:szCs w:val="20"/>
        </w:rPr>
        <w:t xml:space="preserve">                TravelPremiumStrategy());</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PremiumStrategyFactory()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static PremiumStrategy forType(InsuranceType type) {</w:t>
      </w:r>
    </w:p>
    <w:p>
      <w:pPr>
        <w:keepLines/>
        <w:spacing w:line="240" w:lineRule="exact"/>
      </w:pPr>
      <w:r>
        <w:rPr>
          <w:rFonts w:ascii="Courier New" w:cs="Courier New" w:eastAsia="Courier New" w:hAnsi="Courier New"/>
          <w:b w:val="false"/>
          <w:bCs w:val="false"/>
          <w:sz w:val="20"/>
          <w:szCs w:val="20"/>
        </w:rPr>
        <w:t xml:space="preserve">        PremiumStrategy strategy = STRATEGIES.get(type.getCategory());</w:t>
      </w:r>
    </w:p>
    <w:p>
      <w:pPr>
        <w:keepLines/>
        <w:spacing w:line="240" w:lineRule="exact"/>
      </w:pPr>
      <w:r>
        <w:rPr>
          <w:rFonts w:ascii="Courier New" w:cs="Courier New" w:eastAsia="Courier New" w:hAnsi="Courier New"/>
          <w:b w:val="false"/>
          <w:bCs w:val="false"/>
          <w:sz w:val="20"/>
          <w:szCs w:val="20"/>
        </w:rPr>
        <w:t xml:space="preserve">        if (strategy == null) {</w:t>
      </w:r>
    </w:p>
    <w:p>
      <w:pPr>
        <w:keepLines/>
        <w:spacing w:line="240" w:lineRule="exact"/>
      </w:pPr>
      <w:r>
        <w:rPr>
          <w:rFonts w:ascii="Courier New" w:cs="Courier New" w:eastAsia="Courier New" w:hAnsi="Courier New"/>
          <w:b w:val="false"/>
          <w:bCs w:val="false"/>
          <w:sz w:val="20"/>
          <w:szCs w:val="20"/>
        </w:rPr>
        <w:t xml:space="preserve">            throw new IllegalArgumentException("Нет стратегии для категории</w:t>
      </w:r>
    </w:p>
    <w:p>
      <w:pPr>
        <w:keepLines/>
        <w:spacing w:line="240" w:lineRule="exact"/>
      </w:pPr>
      <w:r>
        <w:rPr>
          <w:rFonts w:ascii="Courier New" w:cs="Courier New" w:eastAsia="Courier New" w:hAnsi="Courier New"/>
          <w:b w:val="false"/>
          <w:bCs w:val="false"/>
          <w:sz w:val="20"/>
          <w:szCs w:val="20"/>
        </w:rPr>
        <w:t xml:space="preserve">                    " + type.getCategory());</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strategy;</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bCs/>
          <w:sz w:val="20"/>
          <w:szCs w:val="20"/>
        </w:rPr>
        <w:t xml:space="preserve">// Файл server/logic/InstallmentScheduler.java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Формирование графика страховых взносов. */</w:t>
      </w:r>
    </w:p>
    <w:p>
      <w:pPr>
        <w:keepLines/>
        <w:spacing w:line="240" w:lineRule="exact"/>
      </w:pPr>
      <w:r>
        <w:rPr>
          <w:rFonts w:ascii="Courier New" w:cs="Courier New" w:eastAsia="Courier New" w:hAnsi="Courier New"/>
          <w:b w:val="false"/>
          <w:bCs w:val="false"/>
          <w:sz w:val="20"/>
          <w:szCs w:val="20"/>
        </w:rPr>
        <w:t xml:space="preserve">public final class InstallmentScheduler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InstallmentScheduler()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static void validate(int termMonths, int installments) throws</w:t>
      </w:r>
    </w:p>
    <w:p>
      <w:pPr>
        <w:keepLines/>
        <w:spacing w:line="240" w:lineRule="exact"/>
      </w:pPr>
      <w:r>
        <w:rPr>
          <w:rFonts w:ascii="Courier New" w:cs="Courier New" w:eastAsia="Courier New" w:hAnsi="Courier New"/>
          <w:b w:val="false"/>
          <w:bCs w:val="false"/>
          <w:sz w:val="20"/>
          <w:szCs w:val="20"/>
        </w:rPr>
        <w:t xml:space="preserve">            ValidationException {</w:t>
      </w:r>
    </w:p>
    <w:p>
      <w:pPr>
        <w:keepLines/>
        <w:spacing w:line="240" w:lineRule="exact"/>
      </w:pPr>
      <w:r>
        <w:rPr>
          <w:rFonts w:ascii="Courier New" w:cs="Courier New" w:eastAsia="Courier New" w:hAnsi="Courier New"/>
          <w:b w:val="false"/>
          <w:bCs w:val="false"/>
          <w:sz w:val="20"/>
          <w:szCs w:val="20"/>
        </w:rPr>
        <w:t xml:space="preserve">        if (installments != 1 &amp;&amp; installments != 2 &amp;&amp; installments != 4 &amp;&amp;</w:t>
      </w:r>
    </w:p>
    <w:p>
      <w:pPr>
        <w:keepLines/>
        <w:spacing w:line="240" w:lineRule="exact"/>
      </w:pPr>
      <w:r>
        <w:rPr>
          <w:rFonts w:ascii="Courier New" w:cs="Courier New" w:eastAsia="Courier New" w:hAnsi="Courier New"/>
          <w:b w:val="false"/>
          <w:bCs w:val="false"/>
          <w:sz w:val="20"/>
          <w:szCs w:val="20"/>
        </w:rPr>
        <w:t xml:space="preserve">                installments != 12) {</w:t>
      </w:r>
    </w:p>
    <w:p>
      <w:pPr>
        <w:keepLines/>
        <w:spacing w:line="240" w:lineRule="exact"/>
      </w:pPr>
      <w:r>
        <w:rPr>
          <w:rFonts w:ascii="Courier New" w:cs="Courier New" w:eastAsia="Courier New" w:hAnsi="Courier New"/>
          <w:b w:val="false"/>
          <w:bCs w:val="false"/>
          <w:sz w:val="20"/>
          <w:szCs w:val="20"/>
        </w:rPr>
        <w:t xml:space="preserve">            throw new ValidationException("Число взносов может быть 1, 2, 4</w:t>
      </w:r>
    </w:p>
    <w:p>
      <w:pPr>
        <w:keepLines/>
        <w:spacing w:line="240" w:lineRule="exact"/>
      </w:pPr>
      <w:r>
        <w:rPr>
          <w:rFonts w:ascii="Courier New" w:cs="Courier New" w:eastAsia="Courier New" w:hAnsi="Courier New"/>
          <w:b w:val="false"/>
          <w:bCs w:val="false"/>
          <w:sz w:val="20"/>
          <w:szCs w:val="20"/>
        </w:rPr>
        <w:t xml:space="preserve">                    или 12");</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(installments &gt; termMonths || termMonths % installments != 0) {</w:t>
      </w:r>
    </w:p>
    <w:p>
      <w:pPr>
        <w:keepLines/>
        <w:spacing w:line="240" w:lineRule="exact"/>
      </w:pPr>
      <w:r>
        <w:rPr>
          <w:rFonts w:ascii="Courier New" w:cs="Courier New" w:eastAsia="Courier New" w:hAnsi="Courier New"/>
          <w:b w:val="false"/>
          <w:bCs w:val="false"/>
          <w:sz w:val="20"/>
          <w:szCs w:val="20"/>
        </w:rPr>
        <w:t xml:space="preserve">            throw new ValidationException("Срок " + termMonths + " мес.</w:t>
      </w:r>
    </w:p>
    <w:p>
      <w:pPr>
        <w:keepLines/>
        <w:spacing w:line="240" w:lineRule="exact"/>
      </w:pPr>
      <w:r>
        <w:rPr>
          <w:rFonts w:ascii="Courier New" w:cs="Courier New" w:eastAsia="Courier New" w:hAnsi="Courier New"/>
          <w:b w:val="false"/>
          <w:bCs w:val="false"/>
          <w:sz w:val="20"/>
          <w:szCs w:val="20"/>
        </w:rPr>
        <w:t xml:space="preserve">                    нельзя разделить на " + installments + " равных</w:t>
      </w:r>
    </w:p>
    <w:p>
      <w:pPr>
        <w:keepLines/>
        <w:spacing w:line="240" w:lineRule="exact"/>
      </w:pPr>
      <w:r>
        <w:rPr>
          <w:rFonts w:ascii="Courier New" w:cs="Courier New" w:eastAsia="Courier New" w:hAnsi="Courier New"/>
          <w:b w:val="false"/>
          <w:bCs w:val="false"/>
          <w:sz w:val="20"/>
          <w:szCs w:val="20"/>
        </w:rPr>
        <w:t xml:space="preserve">                    взносов");</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Делит премию на равные взносы; копейки, оставшиеся от деления,</w:t>
      </w:r>
    </w:p>
    <w:p>
      <w:pPr>
        <w:keepLines/>
        <w:spacing w:line="240" w:lineRule="exact"/>
      </w:pPr>
      <w:r>
        <w:rPr>
          <w:rFonts w:ascii="Courier New" w:cs="Courier New" w:eastAsia="Courier New" w:hAnsi="Courier New"/>
          <w:b w:val="false"/>
          <w:bCs w:val="false"/>
          <w:sz w:val="20"/>
          <w:szCs w:val="20"/>
        </w:rPr>
        <w:t xml:space="preserve">             добавляются к последнему взносу.</w:t>
      </w:r>
    </w:p>
    <w:p>
      <w:pPr>
        <w:keepLines/>
        <w:spacing w:line="240" w:lineRule="exact"/>
      </w:pPr>
      <w:r>
        <w:rPr>
          <w:rFonts w:ascii="Courier New" w:cs="Courier New" w:eastAsia="Courier New" w:hAnsi="Courier New"/>
          <w:b w:val="false"/>
          <w:bCs w:val="false"/>
          <w:sz w:val="20"/>
          <w:szCs w:val="20"/>
        </w:rPr>
        <w:t xml:space="preserve">     * Первый взнос — в дату начала договора, следующие — через равные</w:t>
      </w:r>
    </w:p>
    <w:p>
      <w:pPr>
        <w:keepLines/>
        <w:spacing w:line="240" w:lineRule="exact"/>
      </w:pPr>
      <w:r>
        <w:rPr>
          <w:rFonts w:ascii="Courier New" w:cs="Courier New" w:eastAsia="Courier New" w:hAnsi="Courier New"/>
          <w:b w:val="false"/>
          <w:bCs w:val="false"/>
          <w:sz w:val="20"/>
          <w:szCs w:val="20"/>
        </w:rPr>
        <w:t xml:space="preserve">             интервалы.</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static List&lt;Payment&gt; build(long policyId, BigDecimal premium, int</w:t>
      </w:r>
    </w:p>
    <w:p>
      <w:pPr>
        <w:keepLines/>
        <w:spacing w:line="240" w:lineRule="exact"/>
      </w:pPr>
      <w:r>
        <w:rPr>
          <w:rFonts w:ascii="Courier New" w:cs="Courier New" w:eastAsia="Courier New" w:hAnsi="Courier New"/>
          <w:b w:val="false"/>
          <w:bCs w:val="false"/>
          <w:sz w:val="20"/>
          <w:szCs w:val="20"/>
        </w:rPr>
        <w:t xml:space="preserve">            installments,</w:t>
      </w:r>
    </w:p>
    <w:p>
      <w:pPr>
        <w:keepLines/>
        <w:spacing w:line="240" w:lineRule="exact"/>
      </w:pPr>
      <w:r>
        <w:rPr>
          <w:rFonts w:ascii="Courier New" w:cs="Courier New" w:eastAsia="Courier New" w:hAnsi="Courier New"/>
          <w:b w:val="false"/>
          <w:bCs w:val="false"/>
          <w:sz w:val="20"/>
          <w:szCs w:val="20"/>
        </w:rPr>
        <w:t xml:space="preserve">                                      LocalDate startDate, int termMonths)</w:t>
      </w:r>
    </w:p>
    <w:p>
      <w:pPr>
        <w:keepLines/>
        <w:spacing w:line="240" w:lineRule="exact"/>
      </w:pPr>
      <w:r>
        <w:rPr>
          <w:rFonts w:ascii="Courier New" w:cs="Courier New" w:eastAsia="Courier New" w:hAnsi="Courier New"/>
          <w:b w:val="false"/>
          <w:bCs w:val="false"/>
          <w:sz w:val="20"/>
          <w:szCs w:val="20"/>
        </w:rPr>
        <w:t xml:space="preserve">                                        throws ValidationException {</w:t>
      </w:r>
    </w:p>
    <w:p>
      <w:pPr>
        <w:keepLines/>
        <w:spacing w:line="240" w:lineRule="exact"/>
      </w:pPr>
      <w:r>
        <w:rPr>
          <w:rFonts w:ascii="Courier New" w:cs="Courier New" w:eastAsia="Courier New" w:hAnsi="Courier New"/>
          <w:b w:val="false"/>
          <w:bCs w:val="false"/>
          <w:sz w:val="20"/>
          <w:szCs w:val="20"/>
        </w:rPr>
        <w:t xml:space="preserve">        validate(termMonths, installments);</w:t>
      </w:r>
    </w:p>
    <w:p>
      <w:pPr>
        <w:keepLines/>
        <w:spacing w:line="240" w:lineRule="exact"/>
      </w:pPr>
      <w:r>
        <w:rPr>
          <w:rFonts w:ascii="Courier New" w:cs="Courier New" w:eastAsia="Courier New" w:hAnsi="Courier New"/>
          <w:b w:val="false"/>
          <w:bCs w:val="false"/>
          <w:sz w:val="20"/>
          <w:szCs w:val="20"/>
        </w:rPr>
        <w:t xml:space="preserve">        int stepMonths = termMonths / installments;</w:t>
      </w:r>
    </w:p>
    <w:p>
      <w:pPr>
        <w:keepLines/>
        <w:spacing w:line="240" w:lineRule="exact"/>
      </w:pPr>
      <w:r>
        <w:rPr>
          <w:rFonts w:ascii="Courier New" w:cs="Courier New" w:eastAsia="Courier New" w:hAnsi="Courier New"/>
          <w:b w:val="false"/>
          <w:bCs w:val="false"/>
          <w:sz w:val="20"/>
          <w:szCs w:val="20"/>
        </w:rPr>
        <w:t xml:space="preserve">        BigDecimal base = premium.divide(new BigDecimal(installments), 2,</w:t>
      </w:r>
    </w:p>
    <w:p>
      <w:pPr>
        <w:keepLines/>
        <w:spacing w:line="240" w:lineRule="exact"/>
      </w:pPr>
      <w:r>
        <w:rPr>
          <w:rFonts w:ascii="Courier New" w:cs="Courier New" w:eastAsia="Courier New" w:hAnsi="Courier New"/>
          <w:b w:val="false"/>
          <w:bCs w:val="false"/>
          <w:sz w:val="20"/>
          <w:szCs w:val="20"/>
        </w:rPr>
        <w:t xml:space="preserve">                RoundingMode.DOWN);</w:t>
      </w:r>
    </w:p>
    <w:p>
      <w:pPr>
        <w:keepLines/>
        <w:spacing w:line="240" w:lineRule="exact"/>
      </w:pPr>
      <w:r>
        <w:rPr>
          <w:rFonts w:ascii="Courier New" w:cs="Courier New" w:eastAsia="Courier New" w:hAnsi="Courier New"/>
          <w:b w:val="false"/>
          <w:bCs w:val="false"/>
          <w:sz w:val="20"/>
          <w:szCs w:val="20"/>
        </w:rPr>
        <w:t xml:space="preserve">        List&lt;Payment&gt; list = new ArrayList&lt;&gt;();</w:t>
      </w:r>
    </w:p>
    <w:p>
      <w:pPr>
        <w:keepLines/>
        <w:spacing w:line="240" w:lineRule="exact"/>
      </w:pPr>
      <w:r>
        <w:rPr>
          <w:rFonts w:ascii="Courier New" w:cs="Courier New" w:eastAsia="Courier New" w:hAnsi="Courier New"/>
          <w:b w:val="false"/>
          <w:bCs w:val="false"/>
          <w:sz w:val="20"/>
          <w:szCs w:val="20"/>
        </w:rPr>
        <w:t xml:space="preserve">        for (int i = 1; i &lt;= installments; i++) {</w:t>
      </w:r>
    </w:p>
    <w:p>
      <w:pPr>
        <w:keepLines/>
        <w:spacing w:line="240" w:lineRule="exact"/>
      </w:pPr>
      <w:r>
        <w:rPr>
          <w:rFonts w:ascii="Courier New" w:cs="Courier New" w:eastAsia="Courier New" w:hAnsi="Courier New"/>
          <w:b w:val="false"/>
          <w:bCs w:val="false"/>
          <w:sz w:val="20"/>
          <w:szCs w:val="20"/>
        </w:rPr>
        <w:t xml:space="preserve">            BigDecimal amount = i &lt; installments</w:t>
      </w:r>
    </w:p>
    <w:p>
      <w:pPr>
        <w:keepLines/>
        <w:spacing w:line="240" w:lineRule="exact"/>
      </w:pPr>
      <w:r>
        <w:rPr>
          <w:rFonts w:ascii="Courier New" w:cs="Courier New" w:eastAsia="Courier New" w:hAnsi="Courier New"/>
          <w:b w:val="false"/>
          <w:bCs w:val="false"/>
          <w:sz w:val="20"/>
          <w:szCs w:val="20"/>
        </w:rPr>
        <w:t xml:space="preserve">                    ? base : premium.subtract(base.multiply(new</w:t>
      </w:r>
    </w:p>
    <w:p>
      <w:pPr>
        <w:keepLines/>
        <w:spacing w:line="240" w:lineRule="exact"/>
      </w:pPr>
      <w:r>
        <w:rPr>
          <w:rFonts w:ascii="Courier New" w:cs="Courier New" w:eastAsia="Courier New" w:hAnsi="Courier New"/>
          <w:b w:val="false"/>
          <w:bCs w:val="false"/>
          <w:sz w:val="20"/>
          <w:szCs w:val="20"/>
        </w:rPr>
        <w:t xml:space="preserve">                            BigDecimal(installments - 1)));</w:t>
      </w:r>
    </w:p>
    <w:p>
      <w:pPr>
        <w:keepLines/>
        <w:spacing w:line="240" w:lineRule="exact"/>
      </w:pPr>
      <w:r>
        <w:rPr>
          <w:rFonts w:ascii="Courier New" w:cs="Courier New" w:eastAsia="Courier New" w:hAnsi="Courier New"/>
          <w:b w:val="false"/>
          <w:bCs w:val="false"/>
          <w:sz w:val="20"/>
          <w:szCs w:val="20"/>
        </w:rPr>
        <w:t xml:space="preserve">            list.add(new Payment(policyId, i, amount,</w:t>
      </w:r>
    </w:p>
    <w:p>
      <w:pPr>
        <w:keepLines/>
        <w:spacing w:line="240" w:lineRule="exact"/>
      </w:pPr>
      <w:r>
        <w:rPr>
          <w:rFonts w:ascii="Courier New" w:cs="Courier New" w:eastAsia="Courier New" w:hAnsi="Courier New"/>
          <w:b w:val="false"/>
          <w:bCs w:val="false"/>
          <w:sz w:val="20"/>
          <w:szCs w:val="20"/>
        </w:rPr>
        <w:t xml:space="preserve">                    startDate.plusMonths((long) stepMonths * (i - 1))));</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list;</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server/logic/PayoutCalculator.java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Алгоритм расчёта страховой выплаты (функция A44 модели IDEF0).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class PayoutCalculator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 Максимальный срок подачи заявления, дней. */</w:t>
      </w:r>
    </w:p>
    <w:p>
      <w:pPr>
        <w:keepLines/>
        <w:spacing w:line="240" w:lineRule="exact"/>
      </w:pPr>
      <w:r>
        <w:rPr>
          <w:rFonts w:ascii="Courier New" w:cs="Courier New" w:eastAsia="Courier New" w:hAnsi="Courier New"/>
          <w:b w:val="false"/>
          <w:bCs w:val="false"/>
          <w:sz w:val="20"/>
          <w:szCs w:val="20"/>
        </w:rPr>
        <w:t xml:space="preserve">    public static final int REPORT_DEADLINE_DAYS = 30;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@param policy       договор</w:t>
      </w:r>
    </w:p>
    <w:p>
      <w:pPr>
        <w:keepLines/>
        <w:spacing w:line="240" w:lineRule="exact"/>
      </w:pPr>
      <w:r>
        <w:rPr>
          <w:rFonts w:ascii="Courier New" w:cs="Courier New" w:eastAsia="Courier New" w:hAnsi="Courier New"/>
          <w:b w:val="false"/>
          <w:bCs w:val="false"/>
          <w:sz w:val="20"/>
          <w:szCs w:val="20"/>
        </w:rPr>
        <w:t xml:space="preserve">     * @param payments     график взносов договора</w:t>
      </w:r>
    </w:p>
    <w:p>
      <w:pPr>
        <w:keepLines/>
        <w:spacing w:line="240" w:lineRule="exact"/>
      </w:pPr>
      <w:r>
        <w:rPr>
          <w:rFonts w:ascii="Courier New" w:cs="Courier New" w:eastAsia="Courier New" w:hAnsi="Courier New"/>
          <w:b w:val="false"/>
          <w:bCs w:val="false"/>
          <w:sz w:val="20"/>
          <w:szCs w:val="20"/>
        </w:rPr>
        <w:t xml:space="preserve">     * @param claim        страховой случай</w:t>
      </w:r>
    </w:p>
    <w:p>
      <w:pPr>
        <w:keepLines/>
        <w:spacing w:line="240" w:lineRule="exact"/>
      </w:pPr>
      <w:r>
        <w:rPr>
          <w:rFonts w:ascii="Courier New" w:cs="Courier New" w:eastAsia="Courier New" w:hAnsi="Courier New"/>
          <w:b w:val="false"/>
          <w:bCs w:val="false"/>
          <w:sz w:val="20"/>
          <w:szCs w:val="20"/>
        </w:rPr>
        <w:t xml:space="preserve">     * @param damage       оценённый агентом размер ущерба</w:t>
      </w:r>
    </w:p>
    <w:p>
      <w:pPr>
        <w:keepLines/>
        <w:spacing w:line="240" w:lineRule="exact"/>
      </w:pPr>
      <w:r>
        <w:rPr>
          <w:rFonts w:ascii="Courier New" w:cs="Courier New" w:eastAsia="Courier New" w:hAnsi="Courier New"/>
          <w:b w:val="false"/>
          <w:bCs w:val="false"/>
          <w:sz w:val="20"/>
          <w:szCs w:val="20"/>
        </w:rPr>
        <w:t xml:space="preserve">     * @param paidBefore   сумма выплат по договору до этого случая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PayoutDecision calculate(Policy policy, List&lt;Payment&gt; payments,</w:t>
      </w:r>
    </w:p>
    <w:p>
      <w:pPr>
        <w:keepLines/>
        <w:spacing w:line="240" w:lineRule="exact"/>
      </w:pPr>
      <w:r>
        <w:rPr>
          <w:rFonts w:ascii="Courier New" w:cs="Courier New" w:eastAsia="Courier New" w:hAnsi="Courier New"/>
          <w:b w:val="false"/>
          <w:bCs w:val="false"/>
          <w:sz w:val="20"/>
          <w:szCs w:val="20"/>
        </w:rPr>
        <w:t xml:space="preserve">            Claim claim,</w:t>
      </w:r>
    </w:p>
    <w:p>
      <w:pPr>
        <w:keepLines/>
        <w:spacing w:line="240" w:lineRule="exact"/>
      </w:pPr>
      <w:r>
        <w:rPr>
          <w:rFonts w:ascii="Courier New" w:cs="Courier New" w:eastAsia="Courier New" w:hAnsi="Courier New"/>
          <w:b w:val="false"/>
          <w:bCs w:val="false"/>
          <w:sz w:val="20"/>
          <w:szCs w:val="20"/>
        </w:rPr>
        <w:t xml:space="preserve">                                    BigDecimal damage, BigDecimal</w:t>
      </w:r>
    </w:p>
    <w:p>
      <w:pPr>
        <w:keepLines/>
        <w:spacing w:line="240" w:lineRule="exact"/>
      </w:pPr>
      <w:r>
        <w:rPr>
          <w:rFonts w:ascii="Courier New" w:cs="Courier New" w:eastAsia="Courier New" w:hAnsi="Courier New"/>
          <w:b w:val="false"/>
          <w:bCs w:val="false"/>
          <w:sz w:val="20"/>
          <w:szCs w:val="20"/>
        </w:rPr>
        <w:t xml:space="preserve">                                        paidBefore) {</w:t>
      </w:r>
    </w:p>
    <w:p>
      <w:pPr>
        <w:keepLines/>
        <w:spacing w:line="240" w:lineRule="exact"/>
      </w:pPr>
      <w:r>
        <w:rPr>
          <w:rFonts w:ascii="Courier New" w:cs="Courier New" w:eastAsia="Courier New" w:hAnsi="Courier New"/>
          <w:b w:val="false"/>
          <w:bCs w:val="false"/>
          <w:sz w:val="20"/>
          <w:szCs w:val="20"/>
        </w:rPr>
        <w:t xml:space="preserve">        List&lt;String&gt; steps = new ArrayList&lt;&gt;();</w:t>
      </w:r>
    </w:p>
    <w:p>
      <w:pPr>
        <w:keepLines/>
        <w:spacing w:line="240" w:lineRule="exact"/>
      </w:pPr>
      <w:r>
        <w:rPr>
          <w:rFonts w:ascii="Courier New" w:cs="Courier New" w:eastAsia="Courier New" w:hAnsi="Courier New"/>
          <w:b w:val="false"/>
          <w:bCs w:val="false"/>
          <w:sz w:val="20"/>
          <w:szCs w:val="20"/>
        </w:rPr>
        <w:t xml:space="preserve">        LocalDate incident = claim.getIncidentDate();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1. Договор действовал на дату события</w:t>
      </w:r>
    </w:p>
    <w:p>
      <w:pPr>
        <w:keepLines/>
        <w:spacing w:line="240" w:lineRule="exact"/>
      </w:pPr>
      <w:r>
        <w:rPr>
          <w:rFonts w:ascii="Courier New" w:cs="Courier New" w:eastAsia="Courier New" w:hAnsi="Courier New"/>
          <w:b w:val="false"/>
          <w:bCs w:val="false"/>
          <w:sz w:val="20"/>
          <w:szCs w:val="20"/>
        </w:rPr>
        <w:t xml:space="preserve">        steps.add("Период действия договора: " + policy.getStartDate() + " –</w:t>
      </w:r>
    </w:p>
    <w:p>
      <w:pPr>
        <w:keepLines/>
        <w:spacing w:line="240" w:lineRule="exact"/>
      </w:pPr>
      <w:r>
        <w:rPr>
          <w:rFonts w:ascii="Courier New" w:cs="Courier New" w:eastAsia="Courier New" w:hAnsi="Courier New"/>
          <w:b w:val="false"/>
          <w:bCs w:val="false"/>
          <w:sz w:val="20"/>
          <w:szCs w:val="20"/>
        </w:rPr>
        <w:t xml:space="preserve">                " + policy.getEndDate());</w:t>
      </w:r>
    </w:p>
    <w:p>
      <w:pPr>
        <w:keepLines/>
        <w:spacing w:line="240" w:lineRule="exact"/>
      </w:pPr>
      <w:r>
        <w:rPr>
          <w:rFonts w:ascii="Courier New" w:cs="Courier New" w:eastAsia="Courier New" w:hAnsi="Courier New"/>
          <w:b w:val="false"/>
          <w:bCs w:val="false"/>
          <w:sz w:val="20"/>
          <w:szCs w:val="20"/>
        </w:rPr>
        <w:t xml:space="preserve">        if (!policy.isActiveOn(incident)) {</w:t>
      </w:r>
    </w:p>
    <w:p>
      <w:pPr>
        <w:keepLines/>
        <w:spacing w:line="240" w:lineRule="exact"/>
      </w:pPr>
      <w:r>
        <w:rPr>
          <w:rFonts w:ascii="Courier New" w:cs="Courier New" w:eastAsia="Courier New" w:hAnsi="Courier New"/>
          <w:b w:val="false"/>
          <w:bCs w:val="false"/>
          <w:sz w:val="20"/>
          <w:szCs w:val="20"/>
        </w:rPr>
        <w:t xml:space="preserve">            return PayoutDecision.reject("событие произошло вне периода</w:t>
      </w:r>
    </w:p>
    <w:p>
      <w:pPr>
        <w:keepLines/>
        <w:spacing w:line="240" w:lineRule="exact"/>
      </w:pPr>
      <w:r>
        <w:rPr>
          <w:rFonts w:ascii="Courier New" w:cs="Courier New" w:eastAsia="Courier New" w:hAnsi="Courier New"/>
          <w:b w:val="false"/>
          <w:bCs w:val="false"/>
          <w:sz w:val="20"/>
          <w:szCs w:val="20"/>
        </w:rPr>
        <w:t xml:space="preserve">                    действия договора",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LocalDateTime terminatedAt = policy.getTerminatedAt();</w:t>
      </w:r>
    </w:p>
    <w:p>
      <w:pPr>
        <w:keepLines/>
        <w:spacing w:line="240" w:lineRule="exact"/>
      </w:pPr>
      <w:r>
        <w:rPr>
          <w:rFonts w:ascii="Courier New" w:cs="Courier New" w:eastAsia="Courier New" w:hAnsi="Courier New"/>
          <w:b w:val="false"/>
          <w:bCs w:val="false"/>
          <w:sz w:val="20"/>
          <w:szCs w:val="20"/>
        </w:rPr>
        <w:t xml:space="preserve">        if (terminatedAt != null &amp;&amp;</w:t>
      </w:r>
    </w:p>
    <w:p>
      <w:pPr>
        <w:keepLines/>
        <w:spacing w:line="240" w:lineRule="exact"/>
      </w:pPr>
      <w:r>
        <w:rPr>
          <w:rFonts w:ascii="Courier New" w:cs="Courier New" w:eastAsia="Courier New" w:hAnsi="Courier New"/>
          <w:b w:val="false"/>
          <w:bCs w:val="false"/>
          <w:sz w:val="20"/>
          <w:szCs w:val="20"/>
        </w:rPr>
        <w:t xml:space="preserve">                !incident.isBefore(terminatedAt.toLocalDate())) {</w:t>
      </w:r>
    </w:p>
    <w:p>
      <w:pPr>
        <w:keepLines/>
        <w:spacing w:line="240" w:lineRule="exact"/>
      </w:pPr>
      <w:r>
        <w:rPr>
          <w:rFonts w:ascii="Courier New" w:cs="Courier New" w:eastAsia="Courier New" w:hAnsi="Courier New"/>
          <w:b w:val="false"/>
          <w:bCs w:val="false"/>
          <w:sz w:val="20"/>
          <w:szCs w:val="20"/>
        </w:rPr>
        <w:t xml:space="preserve">            return PayoutDecision.reject("договор был расторгнут до даты</w:t>
      </w:r>
    </w:p>
    <w:p>
      <w:pPr>
        <w:keepLines/>
        <w:spacing w:line="240" w:lineRule="exact"/>
      </w:pPr>
      <w:r>
        <w:rPr>
          <w:rFonts w:ascii="Courier New" w:cs="Courier New" w:eastAsia="Courier New" w:hAnsi="Courier New"/>
          <w:b w:val="false"/>
          <w:bCs w:val="false"/>
          <w:sz w:val="20"/>
          <w:szCs w:val="20"/>
        </w:rPr>
        <w:t xml:space="preserve">                    события",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2. Нет просроченных взносов на дату события</w:t>
      </w:r>
    </w:p>
    <w:p>
      <w:pPr>
        <w:keepLines/>
        <w:spacing w:line="240" w:lineRule="exact"/>
      </w:pPr>
      <w:r>
        <w:rPr>
          <w:rFonts w:ascii="Courier New" w:cs="Courier New" w:eastAsia="Courier New" w:hAnsi="Courier New"/>
          <w:b w:val="false"/>
          <w:bCs w:val="false"/>
          <w:sz w:val="20"/>
          <w:szCs w:val="20"/>
        </w:rPr>
        <w:t xml:space="preserve">        for (Payment p : payments) {</w:t>
      </w:r>
    </w:p>
    <w:p>
      <w:pPr>
        <w:keepLines/>
        <w:spacing w:line="240" w:lineRule="exact"/>
      </w:pPr>
      <w:r>
        <w:rPr>
          <w:rFonts w:ascii="Courier New" w:cs="Courier New" w:eastAsia="Courier New" w:hAnsi="Courier New"/>
          <w:b w:val="false"/>
          <w:bCs w:val="false"/>
          <w:sz w:val="20"/>
          <w:szCs w:val="20"/>
        </w:rPr>
        <w:t xml:space="preserve">            if (p.isOverdue(incident)) {</w:t>
      </w:r>
    </w:p>
    <w:p>
      <w:pPr>
        <w:keepLines/>
        <w:spacing w:line="240" w:lineRule="exact"/>
      </w:pPr>
      <w:r>
        <w:rPr>
          <w:rFonts w:ascii="Courier New" w:cs="Courier New" w:eastAsia="Courier New" w:hAnsi="Courier New"/>
          <w:b w:val="false"/>
          <w:bCs w:val="false"/>
          <w:sz w:val="20"/>
          <w:szCs w:val="20"/>
        </w:rPr>
        <w:t xml:space="preserve">                steps.add("Взнос № " + p.getInstallmentNo() + " со сроком "</w:t>
      </w:r>
    </w:p>
    <w:p>
      <w:pPr>
        <w:keepLines/>
        <w:spacing w:line="240" w:lineRule="exact"/>
      </w:pPr>
      <w:r>
        <w:rPr>
          <w:rFonts w:ascii="Courier New" w:cs="Courier New" w:eastAsia="Courier New" w:hAnsi="Courier New"/>
          <w:b w:val="false"/>
          <w:bCs w:val="false"/>
          <w:sz w:val="20"/>
          <w:szCs w:val="20"/>
        </w:rPr>
        <w:t xml:space="preserve">                        + p.getDueDate() + " не был уплачен");</w:t>
      </w:r>
    </w:p>
    <w:p>
      <w:pPr>
        <w:keepLines/>
        <w:spacing w:line="240" w:lineRule="exact"/>
      </w:pPr>
      <w:r>
        <w:rPr>
          <w:rFonts w:ascii="Courier New" w:cs="Courier New" w:eastAsia="Courier New" w:hAnsi="Courier New"/>
          <w:b w:val="false"/>
          <w:bCs w:val="false"/>
          <w:sz w:val="20"/>
          <w:szCs w:val="20"/>
        </w:rPr>
        <w:t xml:space="preserve">                return PayoutDecision.reject("на дату события имелись</w:t>
      </w:r>
    </w:p>
    <w:p>
      <w:pPr>
        <w:keepLines/>
        <w:spacing w:line="240" w:lineRule="exact"/>
      </w:pPr>
      <w:r>
        <w:rPr>
          <w:rFonts w:ascii="Courier New" w:cs="Courier New" w:eastAsia="Courier New" w:hAnsi="Courier New"/>
          <w:b w:val="false"/>
          <w:bCs w:val="false"/>
          <w:sz w:val="20"/>
          <w:szCs w:val="20"/>
        </w:rPr>
        <w:t xml:space="preserve">                        просроченные страховые взносы",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steps.add("Просроченных взносов на дату события нет");</w:t>
      </w:r>
    </w:p>
    <w:p>
      <w:pPr>
        <w:keepLines/>
        <w:spacing w:line="240" w:lineRule="exact"/>
      </w:pPr>
      <w:r>
        <w:rPr>
          <w:rFonts w:ascii="Courier New" w:cs="Courier New" w:eastAsia="Courier New" w:hAnsi="Courier New"/>
          <w:b w:val="false"/>
          <w:bCs w:val="false"/>
          <w:sz w:val="20"/>
          <w:szCs w:val="20"/>
        </w:rPr>
        <w:t xml:space="preserve">        // 3. Срок подачи заявления</w:t>
      </w:r>
    </w:p>
    <w:p>
      <w:pPr>
        <w:keepLines/>
        <w:spacing w:line="240" w:lineRule="exact"/>
      </w:pPr>
      <w:r>
        <w:rPr>
          <w:rFonts w:ascii="Courier New" w:cs="Courier New" w:eastAsia="Courier New" w:hAnsi="Courier New"/>
          <w:b w:val="false"/>
          <w:bCs w:val="false"/>
          <w:sz w:val="20"/>
          <w:szCs w:val="20"/>
        </w:rPr>
        <w:t xml:space="preserve">        long days = ChronoUnit.DAYS.between(incident,</w:t>
      </w:r>
    </w:p>
    <w:p>
      <w:pPr>
        <w:keepLines/>
        <w:spacing w:line="240" w:lineRule="exact"/>
      </w:pPr>
      <w:r>
        <w:rPr>
          <w:rFonts w:ascii="Courier New" w:cs="Courier New" w:eastAsia="Courier New" w:hAnsi="Courier New"/>
          <w:b w:val="false"/>
          <w:bCs w:val="false"/>
          <w:sz w:val="20"/>
          <w:szCs w:val="20"/>
        </w:rPr>
        <w:t xml:space="preserve">                claim.getReportDate());</w:t>
      </w:r>
    </w:p>
    <w:p>
      <w:pPr>
        <w:keepLines/>
        <w:spacing w:line="240" w:lineRule="exact"/>
      </w:pPr>
      <w:r>
        <w:rPr>
          <w:rFonts w:ascii="Courier New" w:cs="Courier New" w:eastAsia="Courier New" w:hAnsi="Courier New"/>
          <w:b w:val="false"/>
          <w:bCs w:val="false"/>
          <w:sz w:val="20"/>
          <w:szCs w:val="20"/>
        </w:rPr>
        <w:t xml:space="preserve">        steps.add("Заявление подано через " + days + " дн. после события");</w:t>
      </w:r>
    </w:p>
    <w:p>
      <w:pPr>
        <w:keepLines/>
        <w:spacing w:line="240" w:lineRule="exact"/>
      </w:pPr>
      <w:r>
        <w:rPr>
          <w:rFonts w:ascii="Courier New" w:cs="Courier New" w:eastAsia="Courier New" w:hAnsi="Courier New"/>
          <w:b w:val="false"/>
          <w:bCs w:val="false"/>
          <w:sz w:val="20"/>
          <w:szCs w:val="20"/>
        </w:rPr>
        <w:t xml:space="preserve">        if (days &gt; REPORT_DEADLINE_DAYS) {</w:t>
      </w:r>
    </w:p>
    <w:p>
      <w:pPr>
        <w:keepLines/>
        <w:spacing w:line="240" w:lineRule="exact"/>
      </w:pPr>
      <w:r>
        <w:rPr>
          <w:rFonts w:ascii="Courier New" w:cs="Courier New" w:eastAsia="Courier New" w:hAnsi="Courier New"/>
          <w:b w:val="false"/>
          <w:bCs w:val="false"/>
          <w:sz w:val="20"/>
          <w:szCs w:val="20"/>
        </w:rPr>
        <w:t xml:space="preserve">            return PayoutDecision.reject("заявление подано позднее " +</w:t>
      </w:r>
    </w:p>
    <w:p>
      <w:pPr>
        <w:keepLines/>
        <w:spacing w:line="240" w:lineRule="exact"/>
      </w:pPr>
      <w:r>
        <w:rPr>
          <w:rFonts w:ascii="Courier New" w:cs="Courier New" w:eastAsia="Courier New" w:hAnsi="Courier New"/>
          <w:b w:val="false"/>
          <w:bCs w:val="false"/>
          <w:sz w:val="20"/>
          <w:szCs w:val="20"/>
        </w:rPr>
        <w:t xml:space="preserve">                    REPORT_DEADLINE_DAYS + " дней с даты события",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4. Франшиза</w:t>
      </w:r>
    </w:p>
    <w:p>
      <w:pPr>
        <w:keepLines/>
        <w:spacing w:line="240" w:lineRule="exact"/>
      </w:pPr>
      <w:r>
        <w:rPr>
          <w:rFonts w:ascii="Courier New" w:cs="Courier New" w:eastAsia="Courier New" w:hAnsi="Courier New"/>
          <w:b w:val="false"/>
          <w:bCs w:val="false"/>
          <w:sz w:val="20"/>
          <w:szCs w:val="20"/>
        </w:rPr>
        <w:t xml:space="preserve">        BigDecimal franchise = Money.nz(policy.getFranchise());</w:t>
      </w:r>
    </w:p>
    <w:p>
      <w:pPr>
        <w:keepLines/>
        <w:spacing w:line="240" w:lineRule="exact"/>
      </w:pPr>
      <w:r>
        <w:rPr>
          <w:rFonts w:ascii="Courier New" w:cs="Courier New" w:eastAsia="Courier New" w:hAnsi="Courier New"/>
          <w:b w:val="false"/>
          <w:bCs w:val="false"/>
          <w:sz w:val="20"/>
          <w:szCs w:val="20"/>
        </w:rPr>
        <w:t xml:space="preserve">        steps.add("Ущерб " + Money.format(damage) + ", франшиза " +</w:t>
      </w:r>
    </w:p>
    <w:p>
      <w:pPr>
        <w:keepLines/>
        <w:spacing w:line="240" w:lineRule="exact"/>
      </w:pPr>
      <w:r>
        <w:rPr>
          <w:rFonts w:ascii="Courier New" w:cs="Courier New" w:eastAsia="Courier New" w:hAnsi="Courier New"/>
          <w:b w:val="false"/>
          <w:bCs w:val="false"/>
          <w:sz w:val="20"/>
          <w:szCs w:val="20"/>
        </w:rPr>
        <w:t xml:space="preserve">                Money.format(franchise));</w:t>
      </w:r>
    </w:p>
    <w:p>
      <w:pPr>
        <w:keepLines/>
        <w:spacing w:line="240" w:lineRule="exact"/>
      </w:pPr>
      <w:r>
        <w:rPr>
          <w:rFonts w:ascii="Courier New" w:cs="Courier New" w:eastAsia="Courier New" w:hAnsi="Courier New"/>
          <w:b w:val="false"/>
          <w:bCs w:val="false"/>
          <w:sz w:val="20"/>
          <w:szCs w:val="20"/>
        </w:rPr>
        <w:t xml:space="preserve">        if (damage.compareTo(franchise) &lt;= 0) {</w:t>
      </w:r>
    </w:p>
    <w:p>
      <w:pPr>
        <w:keepLines/>
        <w:spacing w:line="240" w:lineRule="exact"/>
      </w:pPr>
      <w:r>
        <w:rPr>
          <w:rFonts w:ascii="Courier New" w:cs="Courier New" w:eastAsia="Courier New" w:hAnsi="Courier New"/>
          <w:b w:val="false"/>
          <w:bCs w:val="false"/>
          <w:sz w:val="20"/>
          <w:szCs w:val="20"/>
        </w:rPr>
        <w:t xml:space="preserve">            return PayoutDecision.reject("размер ущерба не превышает</w:t>
      </w:r>
    </w:p>
    <w:p>
      <w:pPr>
        <w:keepLines/>
        <w:spacing w:line="240" w:lineRule="exact"/>
      </w:pPr>
      <w:r>
        <w:rPr>
          <w:rFonts w:ascii="Courier New" w:cs="Courier New" w:eastAsia="Courier New" w:hAnsi="Courier New"/>
          <w:b w:val="false"/>
          <w:bCs w:val="false"/>
          <w:sz w:val="20"/>
          <w:szCs w:val="20"/>
        </w:rPr>
        <w:t xml:space="preserve">                    франшизу", steps);</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BigDecimal payout = damage.subtract(franchise);</w:t>
      </w:r>
    </w:p>
    <w:p>
      <w:pPr>
        <w:keepLines/>
        <w:spacing w:line="240" w:lineRule="exact"/>
      </w:pPr>
      <w:r>
        <w:rPr>
          <w:rFonts w:ascii="Courier New" w:cs="Courier New" w:eastAsia="Courier New" w:hAnsi="Courier New"/>
          <w:b w:val="false"/>
          <w:bCs w:val="false"/>
          <w:sz w:val="20"/>
          <w:szCs w:val="20"/>
        </w:rPr>
        <w:t xml:space="preserve">        // 5. Ограничение остатком страховой суммы</w:t>
      </w:r>
    </w:p>
    <w:p>
      <w:pPr>
        <w:keepLines/>
        <w:spacing w:line="240" w:lineRule="exact"/>
      </w:pPr>
      <w:r>
        <w:rPr>
          <w:rFonts w:ascii="Courier New" w:cs="Courier New" w:eastAsia="Courier New" w:hAnsi="Courier New"/>
          <w:b w:val="false"/>
          <w:bCs w:val="false"/>
          <w:sz w:val="20"/>
          <w:szCs w:val="20"/>
        </w:rPr>
        <w:t xml:space="preserve">        BigDecimal remaining =</w:t>
      </w:r>
    </w:p>
    <w:p>
      <w:pPr>
        <w:keepLines/>
        <w:spacing w:line="240" w:lineRule="exact"/>
      </w:pPr>
      <w:r>
        <w:rPr>
          <w:rFonts w:ascii="Courier New" w:cs="Courier New" w:eastAsia="Courier New" w:hAnsi="Courier New"/>
          <w:b w:val="false"/>
          <w:bCs w:val="false"/>
          <w:sz w:val="20"/>
          <w:szCs w:val="20"/>
        </w:rPr>
        <w:t xml:space="preserve">                policy.getInsuredSum().subtract(Money.nz(paidBefore));</w:t>
      </w:r>
    </w:p>
    <w:p>
      <w:pPr>
        <w:keepLines/>
        <w:spacing w:line="240" w:lineRule="exact"/>
      </w:pPr>
      <w:r>
        <w:rPr>
          <w:rFonts w:ascii="Courier New" w:cs="Courier New" w:eastAsia="Courier New" w:hAnsi="Courier New"/>
          <w:b w:val="false"/>
          <w:bCs w:val="false"/>
          <w:sz w:val="20"/>
          <w:szCs w:val="20"/>
        </w:rPr>
        <w:t xml:space="preserve">        steps.add("Остаток страховой суммы: " + Money.format(remaining));</w:t>
      </w:r>
    </w:p>
    <w:p>
      <w:pPr>
        <w:keepLines/>
        <w:spacing w:line="240" w:lineRule="exact"/>
      </w:pPr>
      <w:r>
        <w:rPr>
          <w:rFonts w:ascii="Courier New" w:cs="Courier New" w:eastAsia="Courier New" w:hAnsi="Courier New"/>
          <w:b w:val="false"/>
          <w:bCs w:val="false"/>
          <w:sz w:val="20"/>
          <w:szCs w:val="20"/>
        </w:rPr>
        <w:t xml:space="preserve">        if (remaining.signum() &lt;= 0) {</w:t>
      </w:r>
    </w:p>
    <w:p>
      <w:pPr>
        <w:keepLines/>
        <w:spacing w:line="240" w:lineRule="exact"/>
      </w:pPr>
      <w:r>
        <w:rPr>
          <w:rFonts w:ascii="Courier New" w:cs="Courier New" w:eastAsia="Courier New" w:hAnsi="Courier New"/>
          <w:b w:val="false"/>
          <w:bCs w:val="false"/>
          <w:sz w:val="20"/>
          <w:szCs w:val="20"/>
        </w:rPr>
        <w:t xml:space="preserve">            return PayoutDecision.reject("страховая сумма исчерпана</w:t>
      </w:r>
    </w:p>
    <w:p>
      <w:pPr>
        <w:keepLines/>
        <w:spacing w:line="240" w:lineRule="exact"/>
      </w:pPr>
      <w:r>
        <w:rPr>
          <w:rFonts w:ascii="Courier New" w:cs="Courier New" w:eastAsia="Courier New" w:hAnsi="Courier New"/>
          <w:b w:val="false"/>
          <w:bCs w:val="false"/>
          <w:sz w:val="20"/>
          <w:szCs w:val="20"/>
        </w:rPr>
        <w:t xml:space="preserve">                    предыдущими выплатами",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boolean exhausts = false;</w:t>
      </w:r>
    </w:p>
    <w:p>
      <w:pPr>
        <w:keepLines/>
        <w:spacing w:line="240" w:lineRule="exact"/>
      </w:pPr>
      <w:r>
        <w:rPr>
          <w:rFonts w:ascii="Courier New" w:cs="Courier New" w:eastAsia="Courier New" w:hAnsi="Courier New"/>
          <w:b w:val="false"/>
          <w:bCs w:val="false"/>
          <w:sz w:val="20"/>
          <w:szCs w:val="20"/>
        </w:rPr>
        <w:t xml:space="preserve">        if (payout.compareTo(remaining) &gt;= 0) {</w:t>
      </w:r>
    </w:p>
    <w:p>
      <w:pPr>
        <w:keepLines/>
        <w:spacing w:line="240" w:lineRule="exact"/>
      </w:pPr>
      <w:r>
        <w:rPr>
          <w:rFonts w:ascii="Courier New" w:cs="Courier New" w:eastAsia="Courier New" w:hAnsi="Courier New"/>
          <w:b w:val="false"/>
          <w:bCs w:val="false"/>
          <w:sz w:val="20"/>
          <w:szCs w:val="20"/>
        </w:rPr>
        <w:t xml:space="preserve">            payout = remaining;</w:t>
      </w:r>
    </w:p>
    <w:p>
      <w:pPr>
        <w:keepLines/>
        <w:spacing w:line="240" w:lineRule="exact"/>
      </w:pPr>
      <w:r>
        <w:rPr>
          <w:rFonts w:ascii="Courier New" w:cs="Courier New" w:eastAsia="Courier New" w:hAnsi="Courier New"/>
          <w:b w:val="false"/>
          <w:bCs w:val="false"/>
          <w:sz w:val="20"/>
          <w:szCs w:val="20"/>
        </w:rPr>
        <w:t xml:space="preserve">            exhausts = true;</w:t>
      </w:r>
    </w:p>
    <w:p>
      <w:pPr>
        <w:keepLines/>
        <w:spacing w:line="240" w:lineRule="exact"/>
      </w:pPr>
      <w:r>
        <w:rPr>
          <w:rFonts w:ascii="Courier New" w:cs="Courier New" w:eastAsia="Courier New" w:hAnsi="Courier New"/>
          <w:b w:val="false"/>
          <w:bCs w:val="false"/>
          <w:sz w:val="20"/>
          <w:szCs w:val="20"/>
        </w:rPr>
        <w:t xml:space="preserve">            steps.add("Выплата ограничена остатком страховой суммы, договор</w:t>
      </w:r>
    </w:p>
    <w:p>
      <w:pPr>
        <w:keepLines/>
        <w:spacing w:line="240" w:lineRule="exact"/>
      </w:pPr>
      <w:r>
        <w:rPr>
          <w:rFonts w:ascii="Courier New" w:cs="Courier New" w:eastAsia="Courier New" w:hAnsi="Courier New"/>
          <w:b w:val="false"/>
          <w:bCs w:val="false"/>
          <w:sz w:val="20"/>
          <w:szCs w:val="20"/>
        </w:rPr>
        <w:t xml:space="preserve">                    будет исполнен");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payout = Money.round(payout);</w:t>
      </w:r>
    </w:p>
    <w:p>
      <w:pPr>
        <w:keepLines/>
        <w:spacing w:line="240" w:lineRule="exact"/>
      </w:pPr>
      <w:r>
        <w:rPr>
          <w:rFonts w:ascii="Courier New" w:cs="Courier New" w:eastAsia="Courier New" w:hAnsi="Courier New"/>
          <w:b w:val="false"/>
          <w:bCs w:val="false"/>
          <w:sz w:val="20"/>
          <w:szCs w:val="20"/>
        </w:rPr>
        <w:t xml:space="preserve">        steps.add("Сумма выплаты: " + Money.format(payout));</w:t>
      </w:r>
    </w:p>
    <w:p>
      <w:pPr>
        <w:keepLines/>
        <w:spacing w:line="240" w:lineRule="exact"/>
      </w:pPr>
      <w:r>
        <w:rPr>
          <w:rFonts w:ascii="Courier New" w:cs="Courier New" w:eastAsia="Courier New" w:hAnsi="Courier New"/>
          <w:b w:val="false"/>
          <w:bCs w:val="false"/>
          <w:sz w:val="20"/>
          <w:szCs w:val="20"/>
        </w:rPr>
        <w:t xml:space="preserve">        return PayoutDecision.approve(payout, exhausts,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server/logic/RefundCalculator.java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Возврат части премии при досрочном расторжении:</w:t>
      </w:r>
    </w:p>
    <w:p>
      <w:pPr>
        <w:keepLines/>
        <w:spacing w:line="240" w:lineRule="exact"/>
      </w:pPr>
      <w:r>
        <w:rPr>
          <w:rFonts w:ascii="Courier New" w:cs="Courier New" w:eastAsia="Courier New" w:hAnsi="Courier New"/>
          <w:b w:val="false"/>
          <w:bCs w:val="false"/>
          <w:sz w:val="20"/>
          <w:szCs w:val="20"/>
        </w:rPr>
        <w:t xml:space="preserve"> * В = уплачено × (неистёкшие дни / все дни) × (1 − доля расходов) −</w:t>
      </w:r>
    </w:p>
    <w:p>
      <w:pPr>
        <w:keepLines/>
        <w:spacing w:line="240" w:lineRule="exact"/>
      </w:pPr>
      <w:r>
        <w:rPr>
          <w:rFonts w:ascii="Courier New" w:cs="Courier New" w:eastAsia="Courier New" w:hAnsi="Courier New"/>
          <w:b w:val="false"/>
          <w:bCs w:val="false"/>
          <w:sz w:val="20"/>
          <w:szCs w:val="20"/>
        </w:rPr>
        <w:t xml:space="preserve">         выплаты, но не меньше 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class RefundCalculator {</w:t>
      </w:r>
    </w:p>
    <w:p>
      <w:pPr>
        <w:keepLines/>
        <w:spacing w:line="240" w:lineRule="exact"/>
      </w:pPr>
      <w:r>
        <w:rPr>
          <w:rFonts w:ascii="Courier New" w:cs="Courier New" w:eastAsia="Courier New" w:hAnsi="Courier New"/>
          <w:b w:val="false"/>
          <w:bCs w:val="false"/>
          <w:sz w:val="20"/>
          <w:szCs w:val="20"/>
        </w:rPr>
        <w:t xml:space="preserve">    /** Доля расходов на ведение дела, удерживаемая страховщиком. */</w:t>
      </w:r>
    </w:p>
    <w:p>
      <w:pPr>
        <w:keepLines/>
        <w:spacing w:line="240" w:lineRule="exact"/>
      </w:pPr>
      <w:r>
        <w:rPr>
          <w:rFonts w:ascii="Courier New" w:cs="Courier New" w:eastAsia="Courier New" w:hAnsi="Courier New"/>
          <w:b w:val="false"/>
          <w:bCs w:val="false"/>
          <w:sz w:val="20"/>
          <w:szCs w:val="20"/>
        </w:rPr>
        <w:t xml:space="preserve">    public static final BigDecimal EXPENSES_SHARE = new BigDecimal("0.25");</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RefundCalculation calculate(Policy policy, BigDecimal paid,</w:t>
      </w:r>
    </w:p>
    <w:p>
      <w:pPr>
        <w:keepLines/>
        <w:spacing w:line="240" w:lineRule="exact"/>
      </w:pPr>
      <w:r>
        <w:rPr>
          <w:rFonts w:ascii="Courier New" w:cs="Courier New" w:eastAsia="Courier New" w:hAnsi="Courier New"/>
          <w:b w:val="false"/>
          <w:bCs w:val="false"/>
          <w:sz w:val="20"/>
          <w:szCs w:val="20"/>
        </w:rPr>
        <w:t xml:space="preserve">            BigDecimal payouts, LocalDate terminationDate) {</w:t>
      </w:r>
    </w:p>
    <w:p>
      <w:pPr>
        <w:keepLines/>
        <w:spacing w:line="240" w:lineRule="exact"/>
      </w:pPr>
      <w:r>
        <w:rPr>
          <w:rFonts w:ascii="Courier New" w:cs="Courier New" w:eastAsia="Courier New" w:hAnsi="Courier New"/>
          <w:b w:val="false"/>
          <w:bCs w:val="false"/>
          <w:sz w:val="20"/>
          <w:szCs w:val="20"/>
        </w:rPr>
        <w:t xml:space="preserve">        long total = ChronoUnit.DAYS.between(policy.getStartDate(),</w:t>
      </w:r>
    </w:p>
    <w:p>
      <w:pPr>
        <w:keepLines/>
        <w:spacing w:line="240" w:lineRule="exact"/>
      </w:pPr>
      <w:r>
        <w:rPr>
          <w:rFonts w:ascii="Courier New" w:cs="Courier New" w:eastAsia="Courier New" w:hAnsi="Courier New"/>
          <w:b w:val="false"/>
          <w:bCs w:val="false"/>
          <w:sz w:val="20"/>
          <w:szCs w:val="20"/>
        </w:rPr>
        <w:t xml:space="preserve">                policy.getEndDate()) + 1;</w:t>
      </w:r>
    </w:p>
    <w:p>
      <w:pPr>
        <w:keepLines/>
        <w:spacing w:line="240" w:lineRule="exact"/>
      </w:pPr>
      <w:r>
        <w:rPr>
          <w:rFonts w:ascii="Courier New" w:cs="Courier New" w:eastAsia="Courier New" w:hAnsi="Courier New"/>
          <w:b w:val="false"/>
          <w:bCs w:val="false"/>
          <w:sz w:val="20"/>
          <w:szCs w:val="20"/>
        </w:rPr>
        <w:t xml:space="preserve">        long remaining = ChronoUnit.DAYS.between(terminationDate,</w:t>
      </w:r>
    </w:p>
    <w:p>
      <w:pPr>
        <w:keepLines/>
        <w:spacing w:line="240" w:lineRule="exact"/>
      </w:pPr>
      <w:r>
        <w:rPr>
          <w:rFonts w:ascii="Courier New" w:cs="Courier New" w:eastAsia="Courier New" w:hAnsi="Courier New"/>
          <w:b w:val="false"/>
          <w:bCs w:val="false"/>
          <w:sz w:val="20"/>
          <w:szCs w:val="20"/>
        </w:rPr>
        <w:t xml:space="preserve">                policy.getEndDate());</w:t>
      </w:r>
    </w:p>
    <w:p>
      <w:pPr>
        <w:keepLines/>
        <w:spacing w:line="240" w:lineRule="exact"/>
      </w:pPr>
      <w:r>
        <w:rPr>
          <w:rFonts w:ascii="Courier New" w:cs="Courier New" w:eastAsia="Courier New" w:hAnsi="Courier New"/>
          <w:b w:val="false"/>
          <w:bCs w:val="false"/>
          <w:sz w:val="20"/>
          <w:szCs w:val="20"/>
        </w:rPr>
        <w:t xml:space="preserve">        if (terminationDate.isBefore(policy.getStartDate())) {</w:t>
      </w:r>
    </w:p>
    <w:p>
      <w:pPr>
        <w:keepLines/>
        <w:spacing w:line="240" w:lineRule="exact"/>
      </w:pPr>
      <w:r>
        <w:rPr>
          <w:rFonts w:ascii="Courier New" w:cs="Courier New" w:eastAsia="Courier New" w:hAnsi="Courier New"/>
          <w:b w:val="false"/>
          <w:bCs w:val="false"/>
          <w:sz w:val="20"/>
          <w:szCs w:val="20"/>
        </w:rPr>
        <w:t xml:space="preserve">            remaining = total;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remaining = Math.max(0, Math.min(total, remaining));</w:t>
      </w:r>
    </w:p>
    <w:p>
      <w:pPr>
        <w:keepLines/>
        <w:spacing w:line="240" w:lineRule="exact"/>
      </w:pPr>
      <w:r>
        <w:rPr>
          <w:rFonts w:ascii="Courier New" w:cs="Courier New" w:eastAsia="Courier New" w:hAnsi="Courier New"/>
          <w:b w:val="false"/>
          <w:bCs w:val="false"/>
          <w:sz w:val="20"/>
          <w:szCs w:val="20"/>
        </w:rPr>
        <w:t xml:space="preserve">        BigDecimal refund = Money.nz(paid)</w:t>
      </w:r>
    </w:p>
    <w:p>
      <w:pPr>
        <w:keepLines/>
        <w:spacing w:line="240" w:lineRule="exact"/>
      </w:pPr>
      <w:r>
        <w:rPr>
          <w:rFonts w:ascii="Courier New" w:cs="Courier New" w:eastAsia="Courier New" w:hAnsi="Courier New"/>
          <w:b w:val="false"/>
          <w:bCs w:val="false"/>
          <w:sz w:val="20"/>
          <w:szCs w:val="20"/>
        </w:rPr>
        <w:t xml:space="preserve">                .multiply(new BigDecimal(remaining))</w:t>
      </w:r>
    </w:p>
    <w:p>
      <w:pPr>
        <w:keepLines/>
        <w:spacing w:line="240" w:lineRule="exact"/>
      </w:pPr>
      <w:r>
        <w:rPr>
          <w:rFonts w:ascii="Courier New" w:cs="Courier New" w:eastAsia="Courier New" w:hAnsi="Courier New"/>
          <w:b w:val="false"/>
          <w:bCs w:val="false"/>
          <w:sz w:val="20"/>
          <w:szCs w:val="20"/>
        </w:rPr>
        <w:t xml:space="preserve">                .divide(new BigDecimal(total), MathContext.DECIMAL64)</w:t>
      </w:r>
    </w:p>
    <w:p>
      <w:pPr>
        <w:keepLines/>
        <w:spacing w:line="240" w:lineRule="exact"/>
      </w:pPr>
      <w:r>
        <w:rPr>
          <w:rFonts w:ascii="Courier New" w:cs="Courier New" w:eastAsia="Courier New" w:hAnsi="Courier New"/>
          <w:b w:val="false"/>
          <w:bCs w:val="false"/>
          <w:sz w:val="20"/>
          <w:szCs w:val="20"/>
        </w:rPr>
        <w:t xml:space="preserve">                .multiply(BigDecimal.ONE.subtract(EXPENSES_SHARE))</w:t>
      </w:r>
    </w:p>
    <w:p>
      <w:pPr>
        <w:keepLines/>
        <w:spacing w:line="240" w:lineRule="exact"/>
      </w:pPr>
      <w:r>
        <w:rPr>
          <w:rFonts w:ascii="Courier New" w:cs="Courier New" w:eastAsia="Courier New" w:hAnsi="Courier New"/>
          <w:b w:val="false"/>
          <w:bCs w:val="false"/>
          <w:sz w:val="20"/>
          <w:szCs w:val="20"/>
        </w:rPr>
        <w:t xml:space="preserve">                .subtract(Money.nz(payouts));</w:t>
      </w:r>
    </w:p>
    <w:p>
      <w:pPr>
        <w:keepLines/>
        <w:spacing w:line="240" w:lineRule="exact"/>
      </w:pPr>
      <w:r>
        <w:rPr>
          <w:rFonts w:ascii="Courier New" w:cs="Courier New" w:eastAsia="Courier New" w:hAnsi="Courier New"/>
          <w:b w:val="false"/>
          <w:bCs w:val="false"/>
          <w:sz w:val="20"/>
          <w:szCs w:val="20"/>
        </w:rPr>
        <w:t xml:space="preserve">        if (refund.signum() &lt; 0) {</w:t>
      </w:r>
    </w:p>
    <w:p>
      <w:pPr>
        <w:keepLines/>
        <w:spacing w:line="240" w:lineRule="exact"/>
      </w:pPr>
      <w:r>
        <w:rPr>
          <w:rFonts w:ascii="Courier New" w:cs="Courier New" w:eastAsia="Courier New" w:hAnsi="Courier New"/>
          <w:b w:val="false"/>
          <w:bCs w:val="false"/>
          <w:sz w:val="20"/>
          <w:szCs w:val="20"/>
        </w:rPr>
        <w:t xml:space="preserve">            refund = BigDecimal.ZERO;</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new RefundCalculation(Money.nz(paid), total, remaining,</w:t>
      </w:r>
    </w:p>
    <w:p>
      <w:pPr>
        <w:keepLines/>
        <w:spacing w:line="240" w:lineRule="exact"/>
      </w:pPr>
      <w:r>
        <w:rPr>
          <w:rFonts w:ascii="Courier New" w:cs="Courier New" w:eastAsia="Courier New" w:hAnsi="Courier New"/>
          <w:b w:val="false"/>
          <w:bCs w:val="false"/>
          <w:sz w:val="20"/>
          <w:szCs w:val="20"/>
        </w:rPr>
        <w:t xml:space="preserve">                EXPENSES_SHARE, Money.nz(payouts), Money.round(refund));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server/logic/PolicyStatusRules.java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Правила автоматической смены состояний договора (см. диаграмму</w:t>
      </w:r>
    </w:p>
    <w:p>
      <w:pPr>
        <w:keepLines/>
        <w:spacing w:line="240" w:lineRule="exact"/>
      </w:pPr>
      <w:r>
        <w:rPr>
          <w:rFonts w:ascii="Courier New" w:cs="Courier New" w:eastAsia="Courier New" w:hAnsi="Courier New"/>
          <w:b w:val="false"/>
          <w:bCs w:val="false"/>
          <w:sz w:val="20"/>
          <w:szCs w:val="20"/>
        </w:rPr>
        <w:t xml:space="preserve">        состояний). */</w:t>
      </w:r>
    </w:p>
    <w:p>
      <w:pPr>
        <w:keepLines/>
        <w:spacing w:line="240" w:lineRule="exact"/>
      </w:pPr>
      <w:r>
        <w:rPr>
          <w:rFonts w:ascii="Courier New" w:cs="Courier New" w:eastAsia="Courier New" w:hAnsi="Courier New"/>
          <w:b w:val="false"/>
          <w:bCs w:val="false"/>
          <w:sz w:val="20"/>
          <w:szCs w:val="20"/>
        </w:rPr>
        <w:t xml:space="preserve">public final class PolicyStatusRules {</w:t>
      </w:r>
    </w:p>
    <w:p>
      <w:pPr>
        <w:keepLines/>
        <w:spacing w:line="240" w:lineRule="exact"/>
      </w:pPr>
      <w:r>
        <w:rPr>
          <w:rFonts w:ascii="Courier New" w:cs="Courier New" w:eastAsia="Courier New" w:hAnsi="Courier New"/>
          <w:b w:val="false"/>
          <w:bCs w:val="false"/>
          <w:sz w:val="20"/>
          <w:szCs w:val="20"/>
        </w:rPr>
        <w:t xml:space="preserve">    /** Срок оплаты первого взноса после оформления, дней. */</w:t>
      </w:r>
    </w:p>
    <w:p>
      <w:pPr>
        <w:keepLines/>
        <w:spacing w:line="240" w:lineRule="exact"/>
      </w:pPr>
      <w:r>
        <w:rPr>
          <w:rFonts w:ascii="Courier New" w:cs="Courier New" w:eastAsia="Courier New" w:hAnsi="Courier New"/>
          <w:b w:val="false"/>
          <w:bCs w:val="false"/>
          <w:sz w:val="20"/>
          <w:szCs w:val="20"/>
        </w:rPr>
        <w:t xml:space="preserve">    public static final int FIRST_PAYMENT_DAYS = 10;</w:t>
      </w:r>
    </w:p>
    <w:p>
      <w:pPr>
        <w:keepLines/>
        <w:spacing w:line="240" w:lineRule="exact"/>
      </w:pPr>
      <w:r>
        <w:rPr>
          <w:rFonts w:ascii="Courier New" w:cs="Courier New" w:eastAsia="Courier New" w:hAnsi="Courier New"/>
          <w:b w:val="false"/>
          <w:bCs w:val="false"/>
          <w:sz w:val="20"/>
          <w:szCs w:val="20"/>
        </w:rPr>
        <w:t xml:space="preserve">    /** Допустимая просрочка очередного взноса до расторжения, дней. */</w:t>
      </w:r>
    </w:p>
    <w:p>
      <w:pPr>
        <w:keepLines/>
        <w:spacing w:line="240" w:lineRule="exact"/>
      </w:pPr>
      <w:r>
        <w:rPr>
          <w:rFonts w:ascii="Courier New" w:cs="Courier New" w:eastAsia="Courier New" w:hAnsi="Courier New"/>
          <w:b w:val="false"/>
          <w:bCs w:val="false"/>
          <w:sz w:val="20"/>
          <w:szCs w:val="20"/>
        </w:rPr>
        <w:t xml:space="preserve">    public static final int MAX_OVERDUE_DAYS = 30;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PolicyStatusRules()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Новое состояние договора на дату today (или текущее, если переход не</w:t>
      </w:r>
    </w:p>
    <w:p>
      <w:pPr>
        <w:keepLines/>
        <w:spacing w:line="240" w:lineRule="exact"/>
      </w:pPr>
      <w:r>
        <w:rPr>
          <w:rFonts w:ascii="Courier New" w:cs="Courier New" w:eastAsia="Courier New" w:hAnsi="Courier New"/>
          <w:b w:val="false"/>
          <w:bCs w:val="false"/>
          <w:sz w:val="20"/>
          <w:szCs w:val="20"/>
        </w:rPr>
        <w:t xml:space="preserve">            нужен). */</w:t>
      </w:r>
    </w:p>
    <w:p>
      <w:pPr>
        <w:keepLines/>
        <w:spacing w:line="240" w:lineRule="exact"/>
      </w:pPr>
      <w:r>
        <w:rPr>
          <w:rFonts w:ascii="Courier New" w:cs="Courier New" w:eastAsia="Courier New" w:hAnsi="Courier New"/>
          <w:b w:val="false"/>
          <w:bCs w:val="false"/>
          <w:sz w:val="20"/>
          <w:szCs w:val="20"/>
        </w:rPr>
        <w:t xml:space="preserve">    public static PolicyStatus evaluate(Policy policy, List&lt;Payment&gt;</w:t>
      </w:r>
    </w:p>
    <w:p>
      <w:pPr>
        <w:keepLines/>
        <w:spacing w:line="240" w:lineRule="exact"/>
      </w:pPr>
      <w:r>
        <w:rPr>
          <w:rFonts w:ascii="Courier New" w:cs="Courier New" w:eastAsia="Courier New" w:hAnsi="Courier New"/>
          <w:b w:val="false"/>
          <w:bCs w:val="false"/>
          <w:sz w:val="20"/>
          <w:szCs w:val="20"/>
        </w:rPr>
        <w:t xml:space="preserve">            payments, LocalDate today) {</w:t>
      </w:r>
    </w:p>
    <w:p>
      <w:pPr>
        <w:keepLines/>
        <w:spacing w:line="240" w:lineRule="exact"/>
      </w:pPr>
      <w:r>
        <w:rPr>
          <w:rFonts w:ascii="Courier New" w:cs="Courier New" w:eastAsia="Courier New" w:hAnsi="Courier New"/>
          <w:b w:val="false"/>
          <w:bCs w:val="false"/>
          <w:sz w:val="20"/>
          <w:szCs w:val="20"/>
        </w:rPr>
        <w:t xml:space="preserve">        PolicyStatus status = policy.getStatus();</w:t>
      </w:r>
    </w:p>
    <w:p>
      <w:pPr>
        <w:keepLines/>
        <w:spacing w:line="240" w:lineRule="exact"/>
      </w:pPr>
      <w:r>
        <w:rPr>
          <w:rFonts w:ascii="Courier New" w:cs="Courier New" w:eastAsia="Courier New" w:hAnsi="Courier New"/>
          <w:b w:val="false"/>
          <w:bCs w:val="false"/>
          <w:sz w:val="20"/>
          <w:szCs w:val="20"/>
        </w:rPr>
        <w:t xml:space="preserve">        if (status == PolicyStatus.TERMINATED || status ==</w:t>
      </w:r>
    </w:p>
    <w:p>
      <w:pPr>
        <w:keepLines/>
        <w:spacing w:line="240" w:lineRule="exact"/>
      </w:pPr>
      <w:r>
        <w:rPr>
          <w:rFonts w:ascii="Courier New" w:cs="Courier New" w:eastAsia="Courier New" w:hAnsi="Courier New"/>
          <w:b w:val="false"/>
          <w:bCs w:val="false"/>
          <w:sz w:val="20"/>
          <w:szCs w:val="20"/>
        </w:rPr>
        <w:t xml:space="preserve">                PolicyStatus.FULFILLED || status == PolicyStatus.EXPIRED) {</w:t>
      </w:r>
    </w:p>
    <w:p>
      <w:pPr>
        <w:keepLines/>
        <w:spacing w:line="240" w:lineRule="exact"/>
      </w:pPr>
      <w:r>
        <w:rPr>
          <w:rFonts w:ascii="Courier New" w:cs="Courier New" w:eastAsia="Courier New" w:hAnsi="Courier New"/>
          <w:b w:val="false"/>
          <w:bCs w:val="false"/>
          <w:sz w:val="20"/>
          <w:szCs w:val="20"/>
        </w:rPr>
        <w:t xml:space="preserve">            return status;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(status == PolicyStatus.WAITING_PAYMENT) {</w:t>
      </w:r>
    </w:p>
    <w:p>
      <w:pPr>
        <w:keepLines/>
        <w:spacing w:line="240" w:lineRule="exact"/>
      </w:pPr>
      <w:r>
        <w:rPr>
          <w:rFonts w:ascii="Courier New" w:cs="Courier New" w:eastAsia="Courier New" w:hAnsi="Courier New"/>
          <w:b w:val="false"/>
          <w:bCs w:val="false"/>
          <w:sz w:val="20"/>
          <w:szCs w:val="20"/>
        </w:rPr>
        <w:t xml:space="preserve">            Payment first = payments.isEmpty() ? null : payments.get(0);</w:t>
      </w:r>
    </w:p>
    <w:p>
      <w:pPr>
        <w:keepLines/>
        <w:spacing w:line="240" w:lineRule="exact"/>
      </w:pPr>
      <w:r>
        <w:rPr>
          <w:rFonts w:ascii="Courier New" w:cs="Courier New" w:eastAsia="Courier New" w:hAnsi="Courier New"/>
          <w:b w:val="false"/>
          <w:bCs w:val="false"/>
          <w:sz w:val="20"/>
          <w:szCs w:val="20"/>
        </w:rPr>
        <w:t xml:space="preserve">            if (first != null &amp;&amp; first.isPaid()) {</w:t>
      </w:r>
    </w:p>
    <w:p>
      <w:pPr>
        <w:keepLines/>
        <w:spacing w:line="240" w:lineRule="exact"/>
      </w:pPr>
      <w:r>
        <w:rPr>
          <w:rFonts w:ascii="Courier New" w:cs="Courier New" w:eastAsia="Courier New" w:hAnsi="Courier New"/>
          <w:b w:val="false"/>
          <w:bCs w:val="false"/>
          <w:sz w:val="20"/>
          <w:szCs w:val="20"/>
        </w:rPr>
        <w:t xml:space="preserve">                return PolicyStatus.ACTIVE;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LocalDate created = policy.getCreatedAt().toLocalDate();</w:t>
      </w:r>
    </w:p>
    <w:p>
      <w:pPr>
        <w:keepLines/>
        <w:spacing w:line="240" w:lineRule="exact"/>
      </w:pPr>
      <w:r>
        <w:rPr>
          <w:rFonts w:ascii="Courier New" w:cs="Courier New" w:eastAsia="Courier New" w:hAnsi="Courier New"/>
          <w:b w:val="false"/>
          <w:bCs w:val="false"/>
          <w:sz w:val="20"/>
          <w:szCs w:val="20"/>
        </w:rPr>
        <w:t xml:space="preserve">            return ChronoUnit.DAYS.between(created, today) &gt;</w:t>
      </w:r>
    </w:p>
    <w:p>
      <w:pPr>
        <w:keepLines/>
        <w:spacing w:line="240" w:lineRule="exact"/>
      </w:pPr>
      <w:r>
        <w:rPr>
          <w:rFonts w:ascii="Courier New" w:cs="Courier New" w:eastAsia="Courier New" w:hAnsi="Courier New"/>
          <w:b w:val="false"/>
          <w:bCs w:val="false"/>
          <w:sz w:val="20"/>
          <w:szCs w:val="20"/>
        </w:rPr>
        <w:t xml:space="preserve">                    FIRST_PAYMENT_DAYS ? PolicyStatus.TERMINATED : status;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(today.isAfter(policy.getEndDate())) {</w:t>
      </w:r>
    </w:p>
    <w:p>
      <w:pPr>
        <w:keepLines/>
        <w:spacing w:line="240" w:lineRule="exact"/>
      </w:pPr>
      <w:r>
        <w:rPr>
          <w:rFonts w:ascii="Courier New" w:cs="Courier New" w:eastAsia="Courier New" w:hAnsi="Courier New"/>
          <w:b w:val="false"/>
          <w:bCs w:val="false"/>
          <w:sz w:val="20"/>
          <w:szCs w:val="20"/>
        </w:rPr>
        <w:t xml:space="preserve">            return PolicyStatus.EXPIRED;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long maxOverdue = 0;</w:t>
      </w:r>
    </w:p>
    <w:p>
      <w:pPr>
        <w:keepLines/>
        <w:spacing w:line="240" w:lineRule="exact"/>
      </w:pPr>
      <w:r>
        <w:rPr>
          <w:rFonts w:ascii="Courier New" w:cs="Courier New" w:eastAsia="Courier New" w:hAnsi="Courier New"/>
          <w:b w:val="false"/>
          <w:bCs w:val="false"/>
          <w:sz w:val="20"/>
          <w:szCs w:val="20"/>
        </w:rPr>
        <w:t xml:space="preserve">        for (Payment p : payments) {</w:t>
      </w:r>
    </w:p>
    <w:p>
      <w:pPr>
        <w:keepLines/>
        <w:spacing w:line="240" w:lineRule="exact"/>
      </w:pPr>
      <w:r>
        <w:rPr>
          <w:rFonts w:ascii="Courier New" w:cs="Courier New" w:eastAsia="Courier New" w:hAnsi="Courier New"/>
          <w:b w:val="false"/>
          <w:bCs w:val="false"/>
          <w:sz w:val="20"/>
          <w:szCs w:val="20"/>
        </w:rPr>
        <w:t xml:space="preserve">            if (p.isOverdue(today)) {</w:t>
      </w:r>
    </w:p>
    <w:p>
      <w:pPr>
        <w:keepLines/>
        <w:spacing w:line="240" w:lineRule="exact"/>
      </w:pPr>
      <w:r>
        <w:rPr>
          <w:rFonts w:ascii="Courier New" w:cs="Courier New" w:eastAsia="Courier New" w:hAnsi="Courier New"/>
          <w:b w:val="false"/>
          <w:bCs w:val="false"/>
          <w:sz w:val="20"/>
          <w:szCs w:val="20"/>
        </w:rPr>
        <w:t xml:space="preserve">                maxOverdue = Math.max(maxOverdue,</w:t>
      </w:r>
    </w:p>
    <w:p>
      <w:pPr>
        <w:keepLines/>
        <w:spacing w:line="240" w:lineRule="exact"/>
      </w:pPr>
      <w:r>
        <w:rPr>
          <w:rFonts w:ascii="Courier New" w:cs="Courier New" w:eastAsia="Courier New" w:hAnsi="Courier New"/>
          <w:b w:val="false"/>
          <w:bCs w:val="false"/>
          <w:sz w:val="20"/>
          <w:szCs w:val="20"/>
        </w:rPr>
        <w:t xml:space="preserve">                        ChronoUnit.DAYS.between(p.getDueDate(), today));</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(maxOverdue &gt; MAX_OVERDUE_DAYS) {</w:t>
      </w:r>
    </w:p>
    <w:p>
      <w:pPr>
        <w:keepLines/>
        <w:spacing w:line="240" w:lineRule="exact"/>
      </w:pPr>
      <w:r>
        <w:rPr>
          <w:rFonts w:ascii="Courier New" w:cs="Courier New" w:eastAsia="Courier New" w:hAnsi="Courier New"/>
          <w:b w:val="false"/>
          <w:bCs w:val="false"/>
          <w:sz w:val="20"/>
          <w:szCs w:val="20"/>
        </w:rPr>
        <w:t xml:space="preserve">            return PolicyStatus.TERMINATED;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maxOverdue &gt; 0 ? PolicyStatus.SUSPENDED :</w:t>
      </w:r>
    </w:p>
    <w:p>
      <w:pPr>
        <w:keepLines/>
        <w:spacing w:line="240" w:lineRule="exact"/>
      </w:pPr>
      <w:r>
        <w:rPr>
          <w:rFonts w:ascii="Courier New" w:cs="Courier New" w:eastAsia="Courier New" w:hAnsi="Courier New"/>
          <w:b w:val="false"/>
          <w:bCs w:val="false"/>
          <w:sz w:val="20"/>
          <w:szCs w:val="20"/>
        </w:rPr>
        <w:t xml:space="preserve">                PolicyStatus.ACTIVE;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server/service/ApplicationService.java</w:t>
      </w:r>
    </w:p>
    <w:p>
      <w:pPr>
        <w:keepLines/>
        <w:spacing w:line="240" w:lineRule="exact"/>
      </w:pPr>
      <w:r>
        <w:rPr>
          <w:rFonts w:ascii="Courier New" w:cs="Courier New" w:eastAsia="Courier New" w:hAnsi="Courier New"/>
          <w:b w:val="false"/>
          <w:bCs w:val="false"/>
          <w:sz w:val="20"/>
          <w:szCs w:val="20"/>
        </w:rPr>
        <w:t xml:space="preserve">package by.bsuir.insurance.server.service;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Расчёт стоимости, заявки и оформление договоров по заявкам. */</w:t>
      </w:r>
    </w:p>
    <w:p>
      <w:pPr>
        <w:keepLines/>
        <w:spacing w:line="240" w:lineRule="exact"/>
      </w:pPr>
      <w:r>
        <w:rPr>
          <w:rFonts w:ascii="Courier New" w:cs="Courier New" w:eastAsia="Courier New" w:hAnsi="Courier New"/>
          <w:b w:val="false"/>
          <w:bCs w:val="false"/>
          <w:sz w:val="20"/>
          <w:szCs w:val="20"/>
        </w:rPr>
        <w:t xml:space="preserve">public class ApplicationService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private final ApplicationDao applicationDao = new ApplicationDao();</w:t>
      </w:r>
    </w:p>
    <w:p>
      <w:pPr>
        <w:keepLines/>
        <w:spacing w:line="240" w:lineRule="exact"/>
      </w:pPr>
      <w:r>
        <w:rPr>
          <w:rFonts w:ascii="Courier New" w:cs="Courier New" w:eastAsia="Courier New" w:hAnsi="Courier New"/>
          <w:b w:val="false"/>
          <w:bCs w:val="false"/>
          <w:sz w:val="20"/>
          <w:szCs w:val="20"/>
        </w:rPr>
        <w:t xml:space="preserve">    private final InsuranceTypeDao typeDao = new InsuranceTypeDao();</w:t>
      </w:r>
    </w:p>
    <w:p>
      <w:pPr>
        <w:keepLines/>
        <w:spacing w:line="240" w:lineRule="exact"/>
      </w:pPr>
      <w:r>
        <w:rPr>
          <w:rFonts w:ascii="Courier New" w:cs="Courier New" w:eastAsia="Courier New" w:hAnsi="Courier New"/>
          <w:b w:val="false"/>
          <w:bCs w:val="false"/>
          <w:sz w:val="20"/>
          <w:szCs w:val="20"/>
        </w:rPr>
        <w:t xml:space="preserve">    private final ClientDao clientDao = new ClientDao();</w:t>
      </w:r>
    </w:p>
    <w:p>
      <w:pPr>
        <w:keepLines/>
        <w:spacing w:line="240" w:lineRule="exact"/>
      </w:pPr>
      <w:r>
        <w:rPr>
          <w:rFonts w:ascii="Courier New" w:cs="Courier New" w:eastAsia="Courier New" w:hAnsi="Courier New"/>
          <w:b w:val="false"/>
          <w:bCs w:val="false"/>
          <w:sz w:val="20"/>
          <w:szCs w:val="20"/>
        </w:rPr>
        <w:t xml:space="preserve">    private final ClaimDao claimDao = new ClaimDao();</w:t>
      </w:r>
    </w:p>
    <w:p>
      <w:pPr>
        <w:keepLines/>
        <w:spacing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line="240" w:lineRule="exact"/>
      </w:pPr>
      <w:r>
        <w:rPr>
          <w:rFonts w:ascii="Courier New" w:cs="Courier New" w:eastAsia="Courier New" w:hAnsi="Courier New"/>
          <w:b w:val="false"/>
          <w:bCs w:val="false"/>
          <w:sz w:val="20"/>
          <w:szCs w:val="20"/>
        </w:rPr>
        <w:t xml:space="preserve">    private final PremiumCalculator calculator = new PremiumCalculator();</w:t>
      </w:r>
    </w:p>
    <w:p>
      <w:pPr>
        <w:keepLines/>
        <w:spacing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Расчёт стоимости страхования для клиента (UC3). */</w:t>
      </w:r>
    </w:p>
    <w:p>
      <w:pPr>
        <w:keepLines/>
        <w:spacing w:line="240" w:lineRule="exact"/>
      </w:pPr>
      <w:r>
        <w:rPr>
          <w:rFonts w:ascii="Courier New" w:cs="Courier New" w:eastAsia="Courier New" w:hAnsi="Courier New"/>
          <w:b w:val="false"/>
          <w:bCs w:val="false"/>
          <w:sz w:val="20"/>
          <w:szCs w:val="20"/>
        </w:rPr>
        <w:t xml:space="preserve">    public PremiumQuote quote(long clientId, Application a, LocalDate</w:t>
      </w:r>
    </w:p>
    <w:p>
      <w:pPr>
        <w:keepLines/>
        <w:spacing w:line="240" w:lineRule="exact"/>
      </w:pPr>
      <w:r>
        <w:rPr>
          <w:rFonts w:ascii="Courier New" w:cs="Courier New" w:eastAsia="Courier New" w:hAnsi="Courier New"/>
          <w:b w:val="false"/>
          <w:bCs w:val="false"/>
          <w:sz w:val="20"/>
          <w:szCs w:val="20"/>
        </w:rPr>
        <w:t xml:space="preserve">            startDate) throws Exception {</w:t>
      </w:r>
    </w:p>
    <w:p>
      <w:pPr>
        <w:keepLines/>
        <w:spacing w:line="240" w:lineRule="exact"/>
      </w:pPr>
      <w:r>
        <w:rPr>
          <w:rFonts w:ascii="Courier New" w:cs="Courier New" w:eastAsia="Courier New" w:hAnsi="Courier New"/>
          <w:b w:val="false"/>
          <w:bCs w:val="false"/>
          <w:sz w:val="20"/>
          <w:szCs w:val="20"/>
        </w:rPr>
        <w:t xml:space="preserve">        return cm.withConnection(c -&gt; quote(c, clientId, a, startDate));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PremiumQuote quote(Connection c, long clientId, Application a,</w:t>
      </w:r>
    </w:p>
    <w:p>
      <w:pPr>
        <w:keepLines/>
        <w:spacing w:line="240" w:lineRule="exact"/>
      </w:pPr>
      <w:r>
        <w:rPr>
          <w:rFonts w:ascii="Courier New" w:cs="Courier New" w:eastAsia="Courier New" w:hAnsi="Courier New"/>
          <w:b w:val="false"/>
          <w:bCs w:val="false"/>
          <w:sz w:val="20"/>
          <w:szCs w:val="20"/>
        </w:rPr>
        <w:t xml:space="preserve">            LocalDate startDate) throws Exception {</w:t>
      </w:r>
    </w:p>
    <w:p>
      <w:pPr>
        <w:keepLines/>
        <w:spacing w:line="240" w:lineRule="exact"/>
      </w:pPr>
      <w:r>
        <w:rPr>
          <w:rFonts w:ascii="Courier New" w:cs="Courier New" w:eastAsia="Courier New" w:hAnsi="Courier New"/>
          <w:b w:val="false"/>
          <w:bCs w:val="false"/>
          <w:sz w:val="20"/>
          <w:szCs w:val="20"/>
        </w:rPr>
        <w:t xml:space="preserve">        InsuranceType type = typeDao.findById(c, a.getTypeId());</w:t>
      </w:r>
    </w:p>
    <w:p>
      <w:pPr>
        <w:keepLines/>
        <w:spacing w:line="240" w:lineRule="exact"/>
      </w:pPr>
      <w:r>
        <w:rPr>
          <w:rFonts w:ascii="Courier New" w:cs="Courier New" w:eastAsia="Courier New" w:hAnsi="Courier New"/>
          <w:b w:val="false"/>
          <w:bCs w:val="false"/>
          <w:sz w:val="20"/>
          <w:szCs w:val="20"/>
        </w:rPr>
        <w:t xml:space="preserve">        if (type == null) {</w:t>
      </w:r>
    </w:p>
    <w:p>
      <w:pPr>
        <w:keepLines/>
        <w:spacing w:line="240" w:lineRule="exact"/>
      </w:pPr>
      <w:r>
        <w:rPr>
          <w:rFonts w:ascii="Courier New" w:cs="Courier New" w:eastAsia="Courier New" w:hAnsi="Courier New"/>
          <w:b w:val="false"/>
          <w:bCs w:val="false"/>
          <w:sz w:val="20"/>
          <w:szCs w:val="20"/>
        </w:rPr>
        <w:t xml:space="preserve">            throw new ValidationException("Вид страхования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Client client = clientDao.findById(c, clientId);</w:t>
      </w:r>
    </w:p>
    <w:p>
      <w:pPr>
        <w:keepLines/>
        <w:spacing w:line="240" w:lineRule="exact"/>
      </w:pPr>
      <w:r>
        <w:rPr>
          <w:rFonts w:ascii="Courier New" w:cs="Courier New" w:eastAsia="Courier New" w:hAnsi="Courier New"/>
          <w:b w:val="false"/>
          <w:bCs w:val="false"/>
          <w:sz w:val="20"/>
          <w:szCs w:val="20"/>
        </w:rPr>
        <w:t xml:space="preserve">        int claims = claimDao.countPaidClaims(c, clientId,</w:t>
      </w:r>
    </w:p>
    <w:p>
      <w:pPr>
        <w:keepLines/>
        <w:spacing w:line="240" w:lineRule="exact"/>
      </w:pPr>
      <w:r>
        <w:rPr>
          <w:rFonts w:ascii="Courier New" w:cs="Courier New" w:eastAsia="Courier New" w:hAnsi="Courier New"/>
          <w:b w:val="false"/>
          <w:bCs w:val="false"/>
          <w:sz w:val="20"/>
          <w:szCs w:val="20"/>
        </w:rPr>
        <w:t xml:space="preserve">                startDate.minusYears(2), startDate);</w:t>
      </w:r>
    </w:p>
    <w:p>
      <w:pPr>
        <w:keepLines/>
        <w:spacing w:line="240" w:lineRule="exact"/>
      </w:pPr>
      <w:r>
        <w:rPr>
          <w:rFonts w:ascii="Courier New" w:cs="Courier New" w:eastAsia="Courier New" w:hAnsi="Courier New"/>
          <w:b w:val="false"/>
          <w:bCs w:val="false"/>
          <w:sz w:val="20"/>
          <w:szCs w:val="20"/>
        </w:rPr>
        <w:t xml:space="preserve">        return calculator.calculate(type, a, client, startDate, claims);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Подача заявки клиентом (UC4). Параметры проверяются тем же</w:t>
      </w:r>
    </w:p>
    <w:p>
      <w:pPr>
        <w:keepLines/>
        <w:spacing w:line="240" w:lineRule="exact"/>
      </w:pPr>
      <w:r>
        <w:rPr>
          <w:rFonts w:ascii="Courier New" w:cs="Courier New" w:eastAsia="Courier New" w:hAnsi="Courier New"/>
          <w:b w:val="false"/>
          <w:bCs w:val="false"/>
          <w:sz w:val="20"/>
          <w:szCs w:val="20"/>
        </w:rPr>
        <w:t xml:space="preserve">            калькулятором. */</w:t>
      </w:r>
    </w:p>
    <w:p>
      <w:pPr>
        <w:keepLines/>
        <w:spacing w:line="240" w:lineRule="exact"/>
      </w:pPr>
      <w:r>
        <w:rPr>
          <w:rFonts w:ascii="Courier New" w:cs="Courier New" w:eastAsia="Courier New" w:hAnsi="Courier New"/>
          <w:b w:val="false"/>
          <w:bCs w:val="false"/>
          <w:sz w:val="20"/>
          <w:szCs w:val="20"/>
        </w:rPr>
        <w:t xml:space="preserve">    public Application submit(long clientId, Application a) throws Exception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a.setClientId(clientId);</w:t>
      </w:r>
    </w:p>
    <w:p>
      <w:pPr>
        <w:keepLines/>
        <w:spacing w:line="240" w:lineRule="exact"/>
      </w:pPr>
      <w:r>
        <w:rPr>
          <w:rFonts w:ascii="Courier New" w:cs="Courier New" w:eastAsia="Courier New" w:hAnsi="Courier New"/>
          <w:b w:val="false"/>
          <w:bCs w:val="false"/>
          <w:sz w:val="20"/>
          <w:szCs w:val="20"/>
        </w:rPr>
        <w:t xml:space="preserve">        a.setObjectDescription(Validator.required(a.getObjectDescription(),</w:t>
      </w:r>
    </w:p>
    <w:p>
      <w:pPr>
        <w:keepLines/>
        <w:spacing w:line="240" w:lineRule="exact"/>
      </w:pPr>
      <w:r>
        <w:rPr>
          <w:rFonts w:ascii="Courier New" w:cs="Courier New" w:eastAsia="Courier New" w:hAnsi="Courier New"/>
          <w:b w:val="false"/>
          <w:bCs w:val="false"/>
          <w:sz w:val="20"/>
          <w:szCs w:val="20"/>
        </w:rPr>
        <w:t xml:space="preserve">                "Описание объекта страхования"));</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quote(c, clientId, a, LocalDate.now().plusDays(1));</w:t>
      </w:r>
    </w:p>
    <w:p>
      <w:pPr>
        <w:keepLines/>
        <w:spacing w:line="240" w:lineRule="exact"/>
      </w:pPr>
      <w:r>
        <w:rPr>
          <w:rFonts w:ascii="Courier New" w:cs="Courier New" w:eastAsia="Courier New" w:hAnsi="Courier New"/>
          <w:b w:val="false"/>
          <w:bCs w:val="false"/>
          <w:sz w:val="20"/>
          <w:szCs w:val="20"/>
        </w:rPr>
        <w:t xml:space="preserve">            long id = applicationDao.insert(c, a);</w:t>
      </w:r>
    </w:p>
    <w:p>
      <w:pPr>
        <w:keepLines/>
        <w:spacing w:line="240" w:lineRule="exact"/>
      </w:pPr>
      <w:r>
        <w:rPr>
          <w:rFonts w:ascii="Courier New" w:cs="Courier New" w:eastAsia="Courier New" w:hAnsi="Courier New"/>
          <w:b w:val="false"/>
          <w:bCs w:val="false"/>
          <w:sz w:val="20"/>
          <w:szCs w:val="20"/>
        </w:rPr>
        <w:t xml:space="preserve">            return applicationDao.findById(c, 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ArrayList&lt;Application&gt; listByClient(long clientId) throws</w:t>
      </w:r>
    </w:p>
    <w:p>
      <w:pPr>
        <w:keepLines/>
        <w:spacing w:line="240" w:lineRule="exact"/>
      </w:pPr>
      <w:r>
        <w:rPr>
          <w:rFonts w:ascii="Courier New" w:cs="Courier New" w:eastAsia="Courier New" w:hAnsi="Courier New"/>
          <w:b w:val="false"/>
          <w:bCs w:val="false"/>
          <w:sz w:val="20"/>
          <w:szCs w:val="20"/>
        </w:rPr>
        <w:t xml:space="preserve">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w:t>
      </w:r>
    </w:p>
    <w:p>
      <w:pPr>
        <w:keepLines/>
        <w:spacing w:line="240" w:lineRule="exact"/>
      </w:pPr>
      <w:r>
        <w:rPr>
          <w:rFonts w:ascii="Courier New" w:cs="Courier New" w:eastAsia="Courier New" w:hAnsi="Courier New"/>
          <w:b w:val="false"/>
          <w:bCs w:val="false"/>
          <w:sz w:val="20"/>
          <w:szCs w:val="20"/>
        </w:rPr>
        <w:t xml:space="preserve">                applicationDao.listByClient(c, clientId)));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Новые заявки с предварительным расчётом премии. */</w:t>
      </w:r>
    </w:p>
    <w:p>
      <w:pPr>
        <w:keepLines/>
        <w:spacing w:line="240" w:lineRule="exact"/>
      </w:pPr>
      <w:r>
        <w:rPr>
          <w:rFonts w:ascii="Courier New" w:cs="Courier New" w:eastAsia="Courier New" w:hAnsi="Courier New"/>
          <w:b w:val="false"/>
          <w:bCs w:val="false"/>
          <w:sz w:val="20"/>
          <w:szCs w:val="20"/>
        </w:rPr>
        <w:t xml:space="preserve">    public ArrayList&lt;Application&gt; listNew() throws Exception {</w:t>
      </w:r>
    </w:p>
    <w:p>
      <w:pPr>
        <w:keepLines/>
        <w:spacing w:line="240" w:lineRule="exact"/>
      </w:pPr>
      <w:r>
        <w:rPr>
          <w:rFonts w:ascii="Courier New" w:cs="Courier New" w:eastAsia="Courier New" w:hAnsi="Courier New"/>
          <w:b w:val="false"/>
          <w:bCs w:val="false"/>
          <w:sz w:val="20"/>
          <w:szCs w:val="20"/>
        </w:rPr>
        <w:t xml:space="preserve">        return cm.withConnection(c -&gt; {</w:t>
      </w:r>
    </w:p>
    <w:p>
      <w:pPr>
        <w:keepLines/>
        <w:spacing w:line="240" w:lineRule="exact"/>
      </w:pPr>
      <w:r>
        <w:rPr>
          <w:rFonts w:ascii="Courier New" w:cs="Courier New" w:eastAsia="Courier New" w:hAnsi="Courier New"/>
          <w:b w:val="false"/>
          <w:bCs w:val="false"/>
          <w:sz w:val="20"/>
          <w:szCs w:val="20"/>
        </w:rPr>
        <w:t xml:space="preserve">            List&lt;Application&gt; list = applicationDao.listByStatus(c,</w:t>
      </w:r>
    </w:p>
    <w:p>
      <w:pPr>
        <w:keepLines/>
        <w:spacing w:line="240" w:lineRule="exact"/>
      </w:pPr>
      <w:r>
        <w:rPr>
          <w:rFonts w:ascii="Courier New" w:cs="Courier New" w:eastAsia="Courier New" w:hAnsi="Courier New"/>
          <w:b w:val="false"/>
          <w:bCs w:val="false"/>
          <w:sz w:val="20"/>
          <w:szCs w:val="20"/>
        </w:rPr>
        <w:t xml:space="preserve">                    ApplicationStatus.NEW);</w:t>
      </w:r>
    </w:p>
    <w:p>
      <w:pPr>
        <w:keepLines/>
        <w:spacing w:line="240" w:lineRule="exact"/>
      </w:pPr>
      <w:r>
        <w:rPr>
          <w:rFonts w:ascii="Courier New" w:cs="Courier New" w:eastAsia="Courier New" w:hAnsi="Courier New"/>
          <w:b w:val="false"/>
          <w:bCs w:val="false"/>
          <w:sz w:val="20"/>
          <w:szCs w:val="20"/>
        </w:rPr>
        <w:t xml:space="preserve">            for (Application a : list) {</w:t>
      </w:r>
    </w:p>
    <w:p>
      <w:pPr>
        <w:keepLines/>
        <w:spacing w:line="240" w:lineRule="exact"/>
      </w:pPr>
      <w:r>
        <w:rPr>
          <w:rFonts w:ascii="Courier New" w:cs="Courier New" w:eastAsia="Courier New" w:hAnsi="Courier New"/>
          <w:b w:val="false"/>
          <w:bCs w:val="false"/>
          <w:sz w:val="20"/>
          <w:szCs w:val="20"/>
        </w:rPr>
        <w:t xml:space="preserve">                try {</w:t>
      </w:r>
    </w:p>
    <w:p>
      <w:pPr>
        <w:keepLines/>
        <w:spacing w:line="240" w:lineRule="exact"/>
      </w:pPr>
      <w:r>
        <w:rPr>
          <w:rFonts w:ascii="Courier New" w:cs="Courier New" w:eastAsia="Courier New" w:hAnsi="Courier New"/>
          <w:b w:val="false"/>
          <w:bCs w:val="false"/>
          <w:sz w:val="20"/>
          <w:szCs w:val="20"/>
        </w:rPr>
        <w:t xml:space="preserve">                    a.setEstimatedPremium(quote(c, a.getClientId(), a,</w:t>
      </w:r>
    </w:p>
    <w:p>
      <w:pPr>
        <w:keepLines/>
        <w:spacing w:line="240" w:lineRule="exact"/>
      </w:pPr>
      <w:r>
        <w:rPr>
          <w:rFonts w:ascii="Courier New" w:cs="Courier New" w:eastAsia="Courier New" w:hAnsi="Courier New"/>
          <w:b w:val="false"/>
          <w:bCs w:val="false"/>
          <w:sz w:val="20"/>
          <w:szCs w:val="20"/>
        </w:rPr>
        <w:t xml:space="preserve">                            LocalDate.now().plusDays(1)).getPremium());</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 catch (ValidationException e) {</w:t>
      </w:r>
    </w:p>
    <w:p>
      <w:pPr>
        <w:keepLines/>
        <w:spacing w:line="240" w:lineRule="exact"/>
      </w:pPr>
      <w:r>
        <w:rPr>
          <w:rFonts w:ascii="Courier New" w:cs="Courier New" w:eastAsia="Courier New" w:hAnsi="Courier New"/>
          <w:b w:val="false"/>
          <w:bCs w:val="false"/>
          <w:sz w:val="20"/>
          <w:szCs w:val="20"/>
        </w:rPr>
        <w:t xml:space="preserve">                    a.setEstimatedPremium(null);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new ArrayList&lt;&gt;(list);</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Одобрение заявки и оформление договора (UC5): в одной транзакции</w:t>
      </w:r>
    </w:p>
    <w:p>
      <w:pPr>
        <w:keepLines/>
        <w:spacing w:line="240" w:lineRule="exact"/>
      </w:pPr>
      <w:r>
        <w:rPr>
          <w:rFonts w:ascii="Courier New" w:cs="Courier New" w:eastAsia="Courier New" w:hAnsi="Courier New"/>
          <w:b w:val="false"/>
          <w:bCs w:val="false"/>
          <w:sz w:val="20"/>
          <w:szCs w:val="20"/>
        </w:rPr>
        <w:t xml:space="preserve">             рассчитывается премия,</w:t>
      </w:r>
    </w:p>
    <w:p>
      <w:pPr>
        <w:keepLines/>
        <w:spacing w:line="240" w:lineRule="exact"/>
      </w:pPr>
      <w:r>
        <w:rPr>
          <w:rFonts w:ascii="Courier New" w:cs="Courier New" w:eastAsia="Courier New" w:hAnsi="Courier New"/>
          <w:b w:val="false"/>
          <w:bCs w:val="false"/>
          <w:sz w:val="20"/>
          <w:szCs w:val="20"/>
        </w:rPr>
        <w:t xml:space="preserve">     * создаются договор и график взносов, заявка переводится в статус</w:t>
      </w:r>
    </w:p>
    <w:p>
      <w:pPr>
        <w:keepLines/>
        <w:spacing w:line="240" w:lineRule="exact"/>
      </w:pPr>
      <w:r>
        <w:rPr>
          <w:rFonts w:ascii="Courier New" w:cs="Courier New" w:eastAsia="Courier New" w:hAnsi="Courier New"/>
          <w:b w:val="false"/>
          <w:bCs w:val="false"/>
          <w:sz w:val="20"/>
          <w:szCs w:val="20"/>
        </w:rPr>
        <w:t xml:space="preserve">             «Одобрена».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Policy approve(long agentId, long applicationId, LocalDate</w:t>
      </w:r>
    </w:p>
    <w:p>
      <w:pPr>
        <w:keepLines/>
        <w:spacing w:line="240" w:lineRule="exact"/>
      </w:pPr>
      <w:r>
        <w:rPr>
          <w:rFonts w:ascii="Courier New" w:cs="Courier New" w:eastAsia="Courier New" w:hAnsi="Courier New"/>
          <w:b w:val="false"/>
          <w:bCs w:val="false"/>
          <w:sz w:val="20"/>
          <w:szCs w:val="20"/>
        </w:rPr>
        <w:t xml:space="preserve">            startDate) throws Exception {</w:t>
      </w:r>
    </w:p>
    <w:p>
      <w:pPr>
        <w:keepLines/>
        <w:spacing w:line="240" w:lineRule="exact"/>
      </w:pPr>
      <w:r>
        <w:rPr>
          <w:rFonts w:ascii="Courier New" w:cs="Courier New" w:eastAsia="Courier New" w:hAnsi="Courier New"/>
          <w:b w:val="false"/>
          <w:bCs w:val="false"/>
          <w:sz w:val="20"/>
          <w:szCs w:val="20"/>
        </w:rPr>
        <w:t xml:space="preserve">        if (startDate == null || startDate.isBefore(LocalDate.now())) {</w:t>
      </w:r>
    </w:p>
    <w:p>
      <w:pPr>
        <w:keepLines/>
        <w:spacing w:line="240" w:lineRule="exact"/>
      </w:pPr>
      <w:r>
        <w:rPr>
          <w:rFonts w:ascii="Courier New" w:cs="Courier New" w:eastAsia="Courier New" w:hAnsi="Courier New"/>
          <w:b w:val="false"/>
          <w:bCs w:val="false"/>
          <w:sz w:val="20"/>
          <w:szCs w:val="20"/>
        </w:rPr>
        <w:t xml:space="preserve">            throw new ValidationException("Дата начала действия договора не</w:t>
      </w:r>
    </w:p>
    <w:p>
      <w:pPr>
        <w:keepLines/>
        <w:spacing w:line="240" w:lineRule="exact"/>
      </w:pPr>
      <w:r>
        <w:rPr>
          <w:rFonts w:ascii="Courier New" w:cs="Courier New" w:eastAsia="Courier New" w:hAnsi="Courier New"/>
          <w:b w:val="false"/>
          <w:bCs w:val="false"/>
          <w:sz w:val="20"/>
          <w:szCs w:val="20"/>
        </w:rPr>
        <w:t xml:space="preserve">                    может быть в прошлом");</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Application a = applicationDao.lockById(c, applicationId);</w:t>
      </w:r>
    </w:p>
    <w:p>
      <w:pPr>
        <w:keepLines/>
        <w:spacing w:line="240" w:lineRule="exact"/>
      </w:pPr>
      <w:r>
        <w:rPr>
          <w:rFonts w:ascii="Courier New" w:cs="Courier New" w:eastAsia="Courier New" w:hAnsi="Courier New"/>
          <w:b w:val="false"/>
          <w:bCs w:val="false"/>
          <w:sz w:val="20"/>
          <w:szCs w:val="20"/>
        </w:rPr>
        <w:t xml:space="preserve">            if (a == null) {</w:t>
      </w:r>
    </w:p>
    <w:p>
      <w:pPr>
        <w:keepLines/>
        <w:spacing w:line="240" w:lineRule="exact"/>
      </w:pPr>
      <w:r>
        <w:rPr>
          <w:rFonts w:ascii="Courier New" w:cs="Courier New" w:eastAsia="Courier New" w:hAnsi="Courier New"/>
          <w:b w:val="false"/>
          <w:bCs w:val="false"/>
          <w:sz w:val="20"/>
          <w:szCs w:val="20"/>
        </w:rPr>
        <w:t xml:space="preserve">                throw new ValidationException("Заявка не найдена");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(a.getStatus() != ApplicationStatus.NEW) {</w:t>
      </w:r>
    </w:p>
    <w:p>
      <w:pPr>
        <w:keepLines/>
        <w:spacing w:line="240" w:lineRule="exact"/>
      </w:pPr>
      <w:r>
        <w:rPr>
          <w:rFonts w:ascii="Courier New" w:cs="Courier New" w:eastAsia="Courier New" w:hAnsi="Courier New"/>
          <w:b w:val="false"/>
          <w:bCs w:val="false"/>
          <w:sz w:val="20"/>
          <w:szCs w:val="20"/>
        </w:rPr>
        <w:t xml:space="preserve">                throw new BusinessRuleException("Заявка уже рассмотрена: " +</w:t>
      </w:r>
    </w:p>
    <w:p>
      <w:pPr>
        <w:keepLines/>
        <w:spacing w:line="240" w:lineRule="exact"/>
      </w:pPr>
      <w:r>
        <w:rPr>
          <w:rFonts w:ascii="Courier New" w:cs="Courier New" w:eastAsia="Courier New" w:hAnsi="Courier New"/>
          <w:b w:val="false"/>
          <w:bCs w:val="false"/>
          <w:sz w:val="20"/>
          <w:szCs w:val="20"/>
        </w:rPr>
        <w:t xml:space="preserve">                        a.getStatus().getTitle());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PremiumQuote q = quote(c, a.getClientId(), a, startDate);</w:t>
      </w:r>
    </w:p>
    <w:p>
      <w:pPr>
        <w:keepLines/>
        <w:spacing w:line="240" w:lineRule="exact"/>
      </w:pPr>
      <w:r>
        <w:rPr>
          <w:rFonts w:ascii="Courier New" w:cs="Courier New" w:eastAsia="Courier New" w:hAnsi="Courier New"/>
          <w:b w:val="false"/>
          <w:bCs w:val="false"/>
          <w:sz w:val="20"/>
          <w:szCs w:val="20"/>
        </w:rPr>
        <w:t xml:space="preserve">            Policy p = new Policy();</w:t>
      </w:r>
    </w:p>
    <w:p>
      <w:pPr>
        <w:keepLines/>
        <w:spacing w:line="240" w:lineRule="exact"/>
      </w:pPr>
      <w:r>
        <w:rPr>
          <w:rFonts w:ascii="Courier New" w:cs="Courier New" w:eastAsia="Courier New" w:hAnsi="Courier New"/>
          <w:b w:val="false"/>
          <w:bCs w:val="false"/>
          <w:sz w:val="20"/>
          <w:szCs w:val="20"/>
        </w:rPr>
        <w:t xml:space="preserve">            p.setApplicationId(a.getId());</w:t>
      </w:r>
    </w:p>
    <w:p>
      <w:pPr>
        <w:keepLines/>
        <w:spacing w:line="240" w:lineRule="exact"/>
      </w:pPr>
      <w:r>
        <w:rPr>
          <w:rFonts w:ascii="Courier New" w:cs="Courier New" w:eastAsia="Courier New" w:hAnsi="Courier New"/>
          <w:b w:val="false"/>
          <w:bCs w:val="false"/>
          <w:sz w:val="20"/>
          <w:szCs w:val="20"/>
        </w:rPr>
        <w:t xml:space="preserve">            p.setClientId(a.getClientId());</w:t>
      </w:r>
    </w:p>
    <w:p>
      <w:pPr>
        <w:keepLines/>
        <w:spacing w:line="240" w:lineRule="exact"/>
      </w:pPr>
      <w:r>
        <w:rPr>
          <w:rFonts w:ascii="Courier New" w:cs="Courier New" w:eastAsia="Courier New" w:hAnsi="Courier New"/>
          <w:b w:val="false"/>
          <w:bCs w:val="false"/>
          <w:sz w:val="20"/>
          <w:szCs w:val="20"/>
        </w:rPr>
        <w:t xml:space="preserve">            p.setAgentId(agentId);</w:t>
      </w:r>
    </w:p>
    <w:p>
      <w:pPr>
        <w:keepLines/>
        <w:spacing w:line="240" w:lineRule="exact"/>
      </w:pPr>
      <w:r>
        <w:rPr>
          <w:rFonts w:ascii="Courier New" w:cs="Courier New" w:eastAsia="Courier New" w:hAnsi="Courier New"/>
          <w:b w:val="false"/>
          <w:bCs w:val="false"/>
          <w:sz w:val="20"/>
          <w:szCs w:val="20"/>
        </w:rPr>
        <w:t xml:space="preserve">            p.setTypeId(a.getTypeId());</w:t>
      </w:r>
    </w:p>
    <w:p>
      <w:pPr>
        <w:keepLines/>
        <w:spacing w:line="240" w:lineRule="exact"/>
      </w:pPr>
      <w:r>
        <w:rPr>
          <w:rFonts w:ascii="Courier New" w:cs="Courier New" w:eastAsia="Courier New" w:hAnsi="Courier New"/>
          <w:b w:val="false"/>
          <w:bCs w:val="false"/>
          <w:sz w:val="20"/>
          <w:szCs w:val="20"/>
        </w:rPr>
        <w:t xml:space="preserve">            p.setInsuredSum(q.getInsuredSum());</w:t>
      </w:r>
    </w:p>
    <w:p>
      <w:pPr>
        <w:keepLines/>
        <w:spacing w:line="240" w:lineRule="exact"/>
      </w:pPr>
      <w:r>
        <w:rPr>
          <w:rFonts w:ascii="Courier New" w:cs="Courier New" w:eastAsia="Courier New" w:hAnsi="Courier New"/>
          <w:b w:val="false"/>
          <w:bCs w:val="false"/>
          <w:sz w:val="20"/>
          <w:szCs w:val="20"/>
        </w:rPr>
        <w:t xml:space="preserve">            p.setPremium(q.getPremium());</w:t>
      </w:r>
    </w:p>
    <w:p>
      <w:pPr>
        <w:keepLines/>
        <w:spacing w:line="240" w:lineRule="exact"/>
      </w:pPr>
      <w:r>
        <w:rPr>
          <w:rFonts w:ascii="Courier New" w:cs="Courier New" w:eastAsia="Courier New" w:hAnsi="Courier New"/>
          <w:b w:val="false"/>
          <w:bCs w:val="false"/>
          <w:sz w:val="20"/>
          <w:szCs w:val="20"/>
        </w:rPr>
        <w:t xml:space="preserve">            p.setFranchise(q.getFranchise());</w:t>
      </w:r>
    </w:p>
    <w:p>
      <w:pPr>
        <w:keepLines/>
        <w:spacing w:line="240" w:lineRule="exact"/>
      </w:pPr>
      <w:r>
        <w:rPr>
          <w:rFonts w:ascii="Courier New" w:cs="Courier New" w:eastAsia="Courier New" w:hAnsi="Courier New"/>
          <w:b w:val="false"/>
          <w:bCs w:val="false"/>
          <w:sz w:val="20"/>
          <w:szCs w:val="20"/>
        </w:rPr>
        <w:t xml:space="preserve">            p.setStartDate(startDate);</w:t>
      </w:r>
    </w:p>
    <w:p>
      <w:pPr>
        <w:keepLines/>
        <w:spacing w:line="240" w:lineRule="exact"/>
      </w:pPr>
      <w:r>
        <w:rPr>
          <w:rFonts w:ascii="Courier New" w:cs="Courier New" w:eastAsia="Courier New" w:hAnsi="Courier New"/>
          <w:b w:val="false"/>
          <w:bCs w:val="false"/>
          <w:sz w:val="20"/>
          <w:szCs w:val="20"/>
        </w:rPr>
        <w:t xml:space="preserve">            p.setEndDate(startDate.plusMonths(a.getTermMonths()).minusDays(1</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long policyId = policyDao.insert(c, p);</w:t>
      </w:r>
    </w:p>
    <w:p>
      <w:pPr>
        <w:keepLines/>
        <w:spacing w:line="240" w:lineRule="exact"/>
      </w:pPr>
      <w:r>
        <w:rPr>
          <w:rFonts w:ascii="Courier New" w:cs="Courier New" w:eastAsia="Courier New" w:hAnsi="Courier New"/>
          <w:b w:val="false"/>
          <w:bCs w:val="false"/>
          <w:sz w:val="20"/>
          <w:szCs w:val="20"/>
        </w:rPr>
        <w:t xml:space="preserve">            List&lt;Payment&gt; schedule = InstallmentScheduler.build(policyId,</w:t>
      </w:r>
    </w:p>
    <w:p>
      <w:pPr>
        <w:keepLines/>
        <w:spacing w:line="240" w:lineRule="exact"/>
      </w:pPr>
      <w:r>
        <w:rPr>
          <w:rFonts w:ascii="Courier New" w:cs="Courier New" w:eastAsia="Courier New" w:hAnsi="Courier New"/>
          <w:b w:val="false"/>
          <w:bCs w:val="false"/>
          <w:sz w:val="20"/>
          <w:szCs w:val="20"/>
        </w:rPr>
        <w:t xml:space="preserve">                    q.getPremium(), a.getInstallments(),</w:t>
      </w:r>
    </w:p>
    <w:p>
      <w:pPr>
        <w:keepLines/>
        <w:spacing w:line="240" w:lineRule="exact"/>
      </w:pPr>
      <w:r>
        <w:rPr>
          <w:rFonts w:ascii="Courier New" w:cs="Courier New" w:eastAsia="Courier New" w:hAnsi="Courier New"/>
          <w:b w:val="false"/>
          <w:bCs w:val="false"/>
          <w:sz w:val="20"/>
          <w:szCs w:val="20"/>
        </w:rPr>
        <w:t xml:space="preserve">                    startDate, a.getTermMonths());</w:t>
      </w:r>
    </w:p>
    <w:p>
      <w:pPr>
        <w:keepLines/>
        <w:spacing w:line="240" w:lineRule="exact"/>
      </w:pPr>
      <w:r>
        <w:rPr>
          <w:rFonts w:ascii="Courier New" w:cs="Courier New" w:eastAsia="Courier New" w:hAnsi="Courier New"/>
          <w:b w:val="false"/>
          <w:bCs w:val="false"/>
          <w:sz w:val="20"/>
          <w:szCs w:val="20"/>
        </w:rPr>
        <w:t xml:space="preserve">            paymentDao.insertAll(c, schedule);</w:t>
      </w:r>
    </w:p>
    <w:p>
      <w:pPr>
        <w:keepLines/>
        <w:spacing w:line="240" w:lineRule="exact"/>
      </w:pPr>
      <w:r>
        <w:rPr>
          <w:rFonts w:ascii="Courier New" w:cs="Courier New" w:eastAsia="Courier New" w:hAnsi="Courier New"/>
          <w:b w:val="false"/>
          <w:bCs w:val="false"/>
          <w:sz w:val="20"/>
          <w:szCs w:val="20"/>
        </w:rPr>
        <w:t xml:space="preserve">            applicationDao.decide(c, a.getId(), ApplicationStatus.APPROVED,</w:t>
      </w:r>
    </w:p>
    <w:p>
      <w:pPr>
        <w:keepLines/>
        <w:spacing w:line="240" w:lineRule="exact"/>
      </w:pPr>
      <w:r>
        <w:rPr>
          <w:rFonts w:ascii="Courier New" w:cs="Courier New" w:eastAsia="Courier New" w:hAnsi="Courier New"/>
          <w:b w:val="false"/>
          <w:bCs w:val="false"/>
          <w:sz w:val="20"/>
          <w:szCs w:val="20"/>
        </w:rPr>
        <w:t xml:space="preserve">                    agentId,</w:t>
      </w:r>
    </w:p>
    <w:p>
      <w:pPr>
        <w:keepLines/>
        <w:spacing w:line="240" w:lineRule="exact"/>
      </w:pPr>
      <w:r>
        <w:rPr>
          <w:rFonts w:ascii="Courier New" w:cs="Courier New" w:eastAsia="Courier New" w:hAnsi="Courier New"/>
          <w:b w:val="false"/>
          <w:bCs w:val="false"/>
          <w:sz w:val="20"/>
          <w:szCs w:val="20"/>
        </w:rPr>
        <w:t xml:space="preserve">                    "Оформлен договор " + p.getPolicyNumber());</w:t>
      </w:r>
    </w:p>
    <w:p>
      <w:pPr>
        <w:keepLines/>
        <w:spacing w:line="240" w:lineRule="exact"/>
      </w:pPr>
      <w:r>
        <w:rPr>
          <w:rFonts w:ascii="Courier New" w:cs="Courier New" w:eastAsia="Courier New" w:hAnsi="Courier New"/>
          <w:b w:val="false"/>
          <w:bCs w:val="false"/>
          <w:sz w:val="20"/>
          <w:szCs w:val="20"/>
        </w:rPr>
        <w:t xml:space="preserve">            return policyDao.findById(c, policyId);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Application reject(long agentId, long applicationId, String</w:t>
      </w:r>
    </w:p>
    <w:p>
      <w:pPr>
        <w:keepLines/>
        <w:spacing w:line="240" w:lineRule="exact"/>
      </w:pPr>
      <w:r>
        <w:rPr>
          <w:rFonts w:ascii="Courier New" w:cs="Courier New" w:eastAsia="Courier New" w:hAnsi="Courier New"/>
          <w:b w:val="false"/>
          <w:bCs w:val="false"/>
          <w:sz w:val="20"/>
          <w:szCs w:val="20"/>
        </w:rPr>
        <w:t xml:space="preserve">            comment) throws Exception {</w:t>
      </w:r>
    </w:p>
    <w:p>
      <w:pPr>
        <w:keepLines/>
        <w:spacing w:line="240" w:lineRule="exact"/>
      </w:pPr>
      <w:r>
        <w:rPr>
          <w:rFonts w:ascii="Courier New" w:cs="Courier New" w:eastAsia="Courier New" w:hAnsi="Courier New"/>
          <w:b w:val="false"/>
          <w:bCs w:val="false"/>
          <w:sz w:val="20"/>
          <w:szCs w:val="20"/>
        </w:rPr>
        <w:t xml:space="preserve">        String reason = Validator.required(comment, "Причина отказа");</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Application a = applicationDao.lockById(c, applicationId);</w:t>
      </w:r>
    </w:p>
    <w:p>
      <w:pPr>
        <w:keepLines/>
        <w:spacing w:line="240" w:lineRule="exact"/>
      </w:pPr>
      <w:r>
        <w:rPr>
          <w:rFonts w:ascii="Courier New" w:cs="Courier New" w:eastAsia="Courier New" w:hAnsi="Courier New"/>
          <w:b w:val="false"/>
          <w:bCs w:val="false"/>
          <w:sz w:val="20"/>
          <w:szCs w:val="20"/>
        </w:rPr>
        <w:t xml:space="preserve">            if (a == null) {</w:t>
      </w:r>
    </w:p>
    <w:p>
      <w:pPr>
        <w:keepLines/>
        <w:spacing w:line="240" w:lineRule="exact"/>
      </w:pPr>
      <w:r>
        <w:rPr>
          <w:rFonts w:ascii="Courier New" w:cs="Courier New" w:eastAsia="Courier New" w:hAnsi="Courier New"/>
          <w:b w:val="false"/>
          <w:bCs w:val="false"/>
          <w:sz w:val="20"/>
          <w:szCs w:val="20"/>
        </w:rPr>
        <w:t xml:space="preserve">                throw new ValidationException("Заявка не найдена");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(a.getStatus() != ApplicationStatus.NEW) {</w:t>
      </w:r>
    </w:p>
    <w:p>
      <w:pPr>
        <w:keepLines/>
        <w:spacing w:line="240" w:lineRule="exact"/>
      </w:pPr>
      <w:r>
        <w:rPr>
          <w:rFonts w:ascii="Courier New" w:cs="Courier New" w:eastAsia="Courier New" w:hAnsi="Courier New"/>
          <w:b w:val="false"/>
          <w:bCs w:val="false"/>
          <w:sz w:val="20"/>
          <w:szCs w:val="20"/>
        </w:rPr>
        <w:t xml:space="preserve">                throw new BusinessRuleException("Заявка уже рассмотрена: " +</w:t>
      </w:r>
    </w:p>
    <w:p>
      <w:pPr>
        <w:keepLines/>
        <w:spacing w:line="240" w:lineRule="exact"/>
      </w:pPr>
      <w:r>
        <w:rPr>
          <w:rFonts w:ascii="Courier New" w:cs="Courier New" w:eastAsia="Courier New" w:hAnsi="Courier New"/>
          <w:b w:val="false"/>
          <w:bCs w:val="false"/>
          <w:sz w:val="20"/>
          <w:szCs w:val="20"/>
        </w:rPr>
        <w:t xml:space="preserve">                        a.getStatus().getTitle());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applicationDao.decide(c, applicationId,</w:t>
      </w:r>
    </w:p>
    <w:p>
      <w:pPr>
        <w:keepLines/>
        <w:spacing w:line="240" w:lineRule="exact"/>
      </w:pPr>
      <w:r>
        <w:rPr>
          <w:rFonts w:ascii="Courier New" w:cs="Courier New" w:eastAsia="Courier New" w:hAnsi="Courier New"/>
          <w:b w:val="false"/>
          <w:bCs w:val="false"/>
          <w:sz w:val="20"/>
          <w:szCs w:val="20"/>
        </w:rPr>
        <w:t xml:space="preserve">                    ApplicationStatus.REJECTED, agentId, reason);</w:t>
      </w:r>
    </w:p>
    <w:p>
      <w:pPr>
        <w:keepLines/>
        <w:spacing w:line="240" w:lineRule="exact"/>
      </w:pPr>
      <w:r>
        <w:rPr>
          <w:rFonts w:ascii="Courier New" w:cs="Courier New" w:eastAsia="Courier New" w:hAnsi="Courier New"/>
          <w:b w:val="false"/>
          <w:bCs w:val="false"/>
          <w:sz w:val="20"/>
          <w:szCs w:val="20"/>
        </w:rPr>
        <w:t xml:space="preserve">            return applicationDao.findById(c, applicationId);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server/service/PolicyService.java</w:t>
      </w:r>
    </w:p>
    <w:p>
      <w:pPr>
        <w:keepLines/>
        <w:spacing w:line="240" w:lineRule="exact"/>
      </w:pPr>
      <w:r>
        <w:rPr>
          <w:rFonts w:ascii="Courier New" w:cs="Courier New" w:eastAsia="Courier New" w:hAnsi="Courier New"/>
          <w:b w:val="false"/>
          <w:bCs w:val="false"/>
          <w:sz w:val="20"/>
          <w:szCs w:val="20"/>
        </w:rPr>
        <w:t xml:space="preserve">package by.bsuir.insurance.server.service;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Сопровождение договоров: взносы, продление, расторжение, контроль. */</w:t>
      </w:r>
    </w:p>
    <w:p>
      <w:pPr>
        <w:keepLines/>
        <w:spacing w:line="240" w:lineRule="exact"/>
      </w:pPr>
      <w:r>
        <w:rPr>
          <w:rFonts w:ascii="Courier New" w:cs="Courier New" w:eastAsia="Courier New" w:hAnsi="Courier New"/>
          <w:b w:val="false"/>
          <w:bCs w:val="false"/>
          <w:sz w:val="20"/>
          <w:szCs w:val="20"/>
        </w:rPr>
        <w:t xml:space="preserve">public class PolicyService {</w:t>
      </w:r>
    </w:p>
    <w:p>
      <w:pPr>
        <w:keepLines/>
        <w:spacing w:line="240" w:lineRule="exact"/>
      </w:pPr>
      <w:r>
        <w:rPr>
          <w:rFonts w:ascii="Courier New" w:cs="Courier New" w:eastAsia="Courier New" w:hAnsi="Courier New"/>
          <w:b w:val="false"/>
          <w:bCs w:val="false"/>
          <w:sz w:val="20"/>
          <w:szCs w:val="20"/>
        </w:rPr>
        <w:t xml:space="preserve">    private static final Logger LOG =</w:t>
      </w:r>
    </w:p>
    <w:p>
      <w:pPr>
        <w:keepLines/>
        <w:spacing w:line="240" w:lineRule="exact"/>
      </w:pPr>
      <w:r>
        <w:rPr>
          <w:rFonts w:ascii="Courier New" w:cs="Courier New" w:eastAsia="Courier New" w:hAnsi="Courier New"/>
          <w:b w:val="false"/>
          <w:bCs w:val="false"/>
          <w:sz w:val="20"/>
          <w:szCs w:val="20"/>
        </w:rPr>
        <w:t xml:space="preserve">            Logger.getLogger(PolicyService.class.getName());</w:t>
      </w:r>
    </w:p>
    <w:p>
      <w:pPr>
        <w:keepLines/>
        <w:spacing w:line="240" w:lineRule="exact"/>
      </w:pPr>
      <w:r>
        <w:rPr>
          <w:rFonts w:ascii="Courier New" w:cs="Courier New" w:eastAsia="Courier New" w:hAnsi="Courier New"/>
          <w:b w:val="false"/>
          <w:bCs w:val="false"/>
          <w:sz w:val="20"/>
          <w:szCs w:val="20"/>
        </w:rPr>
        <w:t xml:space="preserve">    /** За сколько дней до окончания договор попадает в список истекающих и</w:t>
      </w:r>
    </w:p>
    <w:p>
      <w:pPr>
        <w:keepLines/>
        <w:spacing w:line="240" w:lineRule="exact"/>
      </w:pPr>
      <w:r>
        <w:rPr>
          <w:rFonts w:ascii="Courier New" w:cs="Courier New" w:eastAsia="Courier New" w:hAnsi="Courier New"/>
          <w:b w:val="false"/>
          <w:bCs w:val="false"/>
          <w:sz w:val="20"/>
          <w:szCs w:val="20"/>
        </w:rPr>
        <w:t xml:space="preserve">            может быть продлён. */</w:t>
      </w:r>
    </w:p>
    <w:p>
      <w:pPr>
        <w:keepLines/>
        <w:spacing w:line="240" w:lineRule="exact"/>
      </w:pPr>
      <w:r>
        <w:rPr>
          <w:rFonts w:ascii="Courier New" w:cs="Courier New" w:eastAsia="Courier New" w:hAnsi="Courier New"/>
          <w:b w:val="false"/>
          <w:bCs w:val="false"/>
          <w:sz w:val="20"/>
          <w:szCs w:val="20"/>
        </w:rPr>
        <w:t xml:space="preserve">    public static final int EXPIRING_DAYS = 30;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line="240" w:lineRule="exact"/>
      </w:pPr>
      <w:r>
        <w:rPr>
          <w:rFonts w:ascii="Courier New" w:cs="Courier New" w:eastAsia="Courier New" w:hAnsi="Courier New"/>
          <w:b w:val="false"/>
          <w:bCs w:val="false"/>
          <w:sz w:val="20"/>
          <w:szCs w:val="20"/>
        </w:rPr>
        <w:t xml:space="preserve">    private final ClaimDao claimDao = new ClaimDao();</w:t>
      </w:r>
    </w:p>
    <w:p>
      <w:pPr>
        <w:keepLines/>
        <w:spacing w:line="240" w:lineRule="exact"/>
      </w:pPr>
      <w:r>
        <w:rPr>
          <w:rFonts w:ascii="Courier New" w:cs="Courier New" w:eastAsia="Courier New" w:hAnsi="Courier New"/>
          <w:b w:val="false"/>
          <w:bCs w:val="false"/>
          <w:sz w:val="20"/>
          <w:szCs w:val="20"/>
        </w:rPr>
        <w:t xml:space="preserve">    private final ClientDao clientDao = new ClientDao();</w:t>
      </w:r>
    </w:p>
    <w:p>
      <w:pPr>
        <w:keepLines/>
        <w:spacing w:line="240" w:lineRule="exact"/>
      </w:pPr>
      <w:r>
        <w:rPr>
          <w:rFonts w:ascii="Courier New" w:cs="Courier New" w:eastAsia="Courier New" w:hAnsi="Courier New"/>
          <w:b w:val="false"/>
          <w:bCs w:val="false"/>
          <w:sz w:val="20"/>
          <w:szCs w:val="20"/>
        </w:rPr>
        <w:t xml:space="preserve">    private final InsuranceTypeDao typeDao = new InsuranceTypeDao();</w:t>
      </w:r>
    </w:p>
    <w:p>
      <w:pPr>
        <w:keepLines/>
        <w:spacing w:line="240" w:lineRule="exact"/>
      </w:pPr>
      <w:r>
        <w:rPr>
          <w:rFonts w:ascii="Courier New" w:cs="Courier New" w:eastAsia="Courier New" w:hAnsi="Courier New"/>
          <w:b w:val="false"/>
          <w:bCs w:val="false"/>
          <w:sz w:val="20"/>
          <w:szCs w:val="20"/>
        </w:rPr>
        <w:t xml:space="preserve">    private final ApplicationDao applicationDao = new ApplicationDao();</w:t>
      </w:r>
    </w:p>
    <w:p>
      <w:pPr>
        <w:keepLines/>
        <w:spacing w:line="240" w:lineRule="exact"/>
      </w:pPr>
      <w:r>
        <w:rPr>
          <w:rFonts w:ascii="Courier New" w:cs="Courier New" w:eastAsia="Courier New" w:hAnsi="Courier New"/>
          <w:b w:val="false"/>
          <w:bCs w:val="false"/>
          <w:sz w:val="20"/>
          <w:szCs w:val="20"/>
        </w:rPr>
        <w:t xml:space="preserve">    private final PremiumCalculator premiumCalculator = new</w:t>
      </w:r>
    </w:p>
    <w:p>
      <w:pPr>
        <w:keepLines/>
        <w:spacing w:line="240" w:lineRule="exact"/>
      </w:pPr>
      <w:r>
        <w:rPr>
          <w:rFonts w:ascii="Courier New" w:cs="Courier New" w:eastAsia="Courier New" w:hAnsi="Courier New"/>
          <w:b w:val="false"/>
          <w:bCs w:val="false"/>
          <w:sz w:val="20"/>
          <w:szCs w:val="20"/>
        </w:rPr>
        <w:t xml:space="preserve">            PremiumCalculator();</w:t>
      </w:r>
    </w:p>
    <w:p>
      <w:pPr>
        <w:keepLines/>
        <w:spacing w:line="240" w:lineRule="exact"/>
      </w:pPr>
      <w:r>
        <w:rPr>
          <w:rFonts w:ascii="Courier New" w:cs="Courier New" w:eastAsia="Courier New" w:hAnsi="Courier New"/>
          <w:b w:val="false"/>
          <w:bCs w:val="false"/>
          <w:sz w:val="20"/>
          <w:szCs w:val="20"/>
        </w:rPr>
        <w:t xml:space="preserve">    private final RefundCalculator refundCalculator = new</w:t>
      </w:r>
    </w:p>
    <w:p>
      <w:pPr>
        <w:keepLines/>
        <w:spacing w:line="240" w:lineRule="exact"/>
      </w:pPr>
      <w:r>
        <w:rPr>
          <w:rFonts w:ascii="Courier New" w:cs="Courier New" w:eastAsia="Courier New" w:hAnsi="Courier New"/>
          <w:b w:val="false"/>
          <w:bCs w:val="false"/>
          <w:sz w:val="20"/>
          <w:szCs w:val="20"/>
        </w:rPr>
        <w:t xml:space="preserve">            RefundCalculator();</w:t>
      </w:r>
    </w:p>
    <w:p>
      <w:pPr>
        <w:keepLines/>
        <w:spacing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ArrayList&lt;Policy&gt; listByClient(long clientId)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w:t>
      </w:r>
    </w:p>
    <w:p>
      <w:pPr>
        <w:keepLines/>
        <w:spacing w:line="240" w:lineRule="exact"/>
      </w:pPr>
      <w:r>
        <w:rPr>
          <w:rFonts w:ascii="Courier New" w:cs="Courier New" w:eastAsia="Courier New" w:hAnsi="Courier New"/>
          <w:b w:val="false"/>
          <w:bCs w:val="false"/>
          <w:sz w:val="20"/>
          <w:szCs w:val="20"/>
        </w:rPr>
        <w:t xml:space="preserve">                policyDao.listByClient(c, clientId)));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ArrayList&lt;Policy&gt; listAll(PolicyStatus status)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 policyDao.listAll(c,</w:t>
      </w:r>
    </w:p>
    <w:p>
      <w:pPr>
        <w:keepLines/>
        <w:spacing w:line="240" w:lineRule="exact"/>
      </w:pPr>
      <w:r>
        <w:rPr>
          <w:rFonts w:ascii="Courier New" w:cs="Courier New" w:eastAsia="Courier New" w:hAnsi="Courier New"/>
          <w:b w:val="false"/>
          <w:bCs w:val="false"/>
          <w:sz w:val="20"/>
          <w:szCs w:val="20"/>
        </w:rPr>
        <w:t xml:space="preserve">                status)));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График взносов; клиент может просматривать только свои договоры. */</w:t>
      </w:r>
    </w:p>
    <w:p>
      <w:pPr>
        <w:keepLines/>
        <w:spacing w:line="240" w:lineRule="exact"/>
      </w:pPr>
      <w:r>
        <w:rPr>
          <w:rFonts w:ascii="Courier New" w:cs="Courier New" w:eastAsia="Courier New" w:hAnsi="Courier New"/>
          <w:b w:val="false"/>
          <w:bCs w:val="false"/>
          <w:sz w:val="20"/>
          <w:szCs w:val="20"/>
        </w:rPr>
        <w:t xml:space="preserve">    public ArrayList&lt;Payment&gt; payments(User user, long policyId) throws</w:t>
      </w:r>
    </w:p>
    <w:p>
      <w:pPr>
        <w:keepLines/>
        <w:spacing w:line="240" w:lineRule="exact"/>
      </w:pPr>
      <w:r>
        <w:rPr>
          <w:rFonts w:ascii="Courier New" w:cs="Courier New" w:eastAsia="Courier New" w:hAnsi="Courier New"/>
          <w:b w:val="false"/>
          <w:bCs w:val="false"/>
          <w:sz w:val="20"/>
          <w:szCs w:val="20"/>
        </w:rPr>
        <w:t xml:space="preserve">            Exception {</w:t>
      </w:r>
    </w:p>
    <w:p>
      <w:pPr>
        <w:keepLines/>
        <w:spacing w:line="240" w:lineRule="exact"/>
      </w:pPr>
      <w:r>
        <w:rPr>
          <w:rFonts w:ascii="Courier New" w:cs="Courier New" w:eastAsia="Courier New" w:hAnsi="Courier New"/>
          <w:b w:val="false"/>
          <w:bCs w:val="false"/>
          <w:sz w:val="20"/>
          <w:szCs w:val="20"/>
        </w:rPr>
        <w:t xml:space="preserve">        return cm.withConnection(c -&gt; {</w:t>
      </w:r>
    </w:p>
    <w:p>
      <w:pPr>
        <w:keepLines/>
        <w:spacing w:line="240" w:lineRule="exact"/>
      </w:pPr>
      <w:r>
        <w:rPr>
          <w:rFonts w:ascii="Courier New" w:cs="Courier New" w:eastAsia="Courier New" w:hAnsi="Courier New"/>
          <w:b w:val="false"/>
          <w:bCs w:val="false"/>
          <w:sz w:val="20"/>
          <w:szCs w:val="20"/>
        </w:rPr>
        <w:t xml:space="preserve">            Policy p = policyDao.findById(c, policyId);</w:t>
      </w:r>
    </w:p>
    <w:p>
      <w:pPr>
        <w:keepLines/>
        <w:spacing w:line="240" w:lineRule="exact"/>
      </w:pPr>
      <w:r>
        <w:rPr>
          <w:rFonts w:ascii="Courier New" w:cs="Courier New" w:eastAsia="Courier New" w:hAnsi="Courier New"/>
          <w:b w:val="false"/>
          <w:bCs w:val="false"/>
          <w:sz w:val="20"/>
          <w:szCs w:val="20"/>
        </w:rPr>
        <w:t xml:space="preserve">            checkAccess(user, p);</w:t>
      </w:r>
    </w:p>
    <w:p>
      <w:pPr>
        <w:keepLines/>
        <w:spacing w:line="240" w:lineRule="exact"/>
      </w:pPr>
      <w:r>
        <w:rPr>
          <w:rFonts w:ascii="Courier New" w:cs="Courier New" w:eastAsia="Courier New" w:hAnsi="Courier New"/>
          <w:b w:val="false"/>
          <w:bCs w:val="false"/>
          <w:sz w:val="20"/>
          <w:szCs w:val="20"/>
        </w:rPr>
        <w:t xml:space="preserve">            return new ArrayList&lt;&gt;(paymentDao.listByPolicy(c, policyId));</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Внесение клиентом ближайшего неуплаченного взноса (UC6). */</w:t>
      </w:r>
    </w:p>
    <w:p>
      <w:pPr>
        <w:keepLines/>
        <w:spacing w:line="240" w:lineRule="exact"/>
      </w:pPr>
      <w:r>
        <w:rPr>
          <w:rFonts w:ascii="Courier New" w:cs="Courier New" w:eastAsia="Courier New" w:hAnsi="Courier New"/>
          <w:b w:val="false"/>
          <w:bCs w:val="false"/>
          <w:sz w:val="20"/>
          <w:szCs w:val="20"/>
        </w:rPr>
        <w:t xml:space="preserve">    public Policy payInstallment(User user, long policyId) throws Exception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Policy p = policyDao.lockById(c, policyId);</w:t>
      </w:r>
    </w:p>
    <w:p>
      <w:pPr>
        <w:keepLines/>
        <w:spacing w:line="240" w:lineRule="exact"/>
      </w:pPr>
      <w:r>
        <w:rPr>
          <w:rFonts w:ascii="Courier New" w:cs="Courier New" w:eastAsia="Courier New" w:hAnsi="Courier New"/>
          <w:b w:val="false"/>
          <w:bCs w:val="false"/>
          <w:sz w:val="20"/>
          <w:szCs w:val="20"/>
        </w:rPr>
        <w:t xml:space="preserve">            checkAccess(user, p);</w:t>
      </w:r>
    </w:p>
    <w:p>
      <w:pPr>
        <w:keepLines/>
        <w:spacing w:line="240" w:lineRule="exact"/>
      </w:pPr>
      <w:r>
        <w:rPr>
          <w:rFonts w:ascii="Courier New" w:cs="Courier New" w:eastAsia="Courier New" w:hAnsi="Courier New"/>
          <w:b w:val="false"/>
          <w:bCs w:val="false"/>
          <w:sz w:val="20"/>
          <w:szCs w:val="20"/>
        </w:rPr>
        <w:t xml:space="preserve">            if (p.getStatus() != PolicyStatus.WAITING_PAYMENT &amp;&amp;</w:t>
      </w:r>
    </w:p>
    <w:p>
      <w:pPr>
        <w:keepLines/>
        <w:spacing w:line="240" w:lineRule="exact"/>
      </w:pPr>
      <w:r>
        <w:rPr>
          <w:rFonts w:ascii="Courier New" w:cs="Courier New" w:eastAsia="Courier New" w:hAnsi="Courier New"/>
          <w:b w:val="false"/>
          <w:bCs w:val="false"/>
          <w:sz w:val="20"/>
          <w:szCs w:val="20"/>
        </w:rPr>
        <w:t xml:space="preserve">                    p.getStatus() != PolicyStatus.ACTIVE</w:t>
      </w:r>
    </w:p>
    <w:p>
      <w:pPr>
        <w:keepLines/>
        <w:spacing w:line="240" w:lineRule="exact"/>
      </w:pPr>
      <w:r>
        <w:rPr>
          <w:rFonts w:ascii="Courier New" w:cs="Courier New" w:eastAsia="Courier New" w:hAnsi="Courier New"/>
          <w:b w:val="false"/>
          <w:bCs w:val="false"/>
          <w:sz w:val="20"/>
          <w:szCs w:val="20"/>
        </w:rPr>
        <w:t xml:space="preserve">                    &amp;&amp; p.getStatus() != PolicyStatus.SUSPENDED) {</w:t>
      </w:r>
    </w:p>
    <w:p>
      <w:pPr>
        <w:keepLines/>
        <w:spacing w:line="240" w:lineRule="exact"/>
      </w:pPr>
      <w:r>
        <w:rPr>
          <w:rFonts w:ascii="Courier New" w:cs="Courier New" w:eastAsia="Courier New" w:hAnsi="Courier New"/>
          <w:b w:val="false"/>
          <w:bCs w:val="false"/>
          <w:sz w:val="20"/>
          <w:szCs w:val="20"/>
        </w:rPr>
        <w:t xml:space="preserve">                throw new BusinessRuleException("По договору в статусе «" +</w:t>
      </w:r>
    </w:p>
    <w:p>
      <w:pPr>
        <w:keepLines/>
        <w:spacing w:line="240" w:lineRule="exact"/>
      </w:pPr>
      <w:r>
        <w:rPr>
          <w:rFonts w:ascii="Courier New" w:cs="Courier New" w:eastAsia="Courier New" w:hAnsi="Courier New"/>
          <w:b w:val="false"/>
          <w:bCs w:val="false"/>
          <w:sz w:val="20"/>
          <w:szCs w:val="20"/>
        </w:rPr>
        <w:t xml:space="preserve">                        p.getStatus().getTitle()</w:t>
      </w:r>
    </w:p>
    <w:p>
      <w:pPr>
        <w:keepLines/>
        <w:spacing w:line="240" w:lineRule="exact"/>
      </w:pPr>
      <w:r>
        <w:rPr>
          <w:rFonts w:ascii="Courier New" w:cs="Courier New" w:eastAsia="Courier New" w:hAnsi="Courier New"/>
          <w:b w:val="false"/>
          <w:bCs w:val="false"/>
          <w:sz w:val="20"/>
          <w:szCs w:val="20"/>
        </w:rPr>
        <w:t xml:space="preserve">                        + "» взносы не принимаются");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Payment next = null;</w:t>
      </w:r>
    </w:p>
    <w:p>
      <w:pPr>
        <w:keepLines/>
        <w:spacing w:line="240" w:lineRule="exact"/>
      </w:pPr>
      <w:r>
        <w:rPr>
          <w:rFonts w:ascii="Courier New" w:cs="Courier New" w:eastAsia="Courier New" w:hAnsi="Courier New"/>
          <w:b w:val="false"/>
          <w:bCs w:val="false"/>
          <w:sz w:val="20"/>
          <w:szCs w:val="20"/>
        </w:rPr>
        <w:t xml:space="preserve">            for (Payment pm : paymentDao.listByPolicy(c, policyId)) {</w:t>
      </w:r>
    </w:p>
    <w:p>
      <w:pPr>
        <w:keepLines/>
        <w:spacing w:line="240" w:lineRule="exact"/>
      </w:pPr>
      <w:r>
        <w:rPr>
          <w:rFonts w:ascii="Courier New" w:cs="Courier New" w:eastAsia="Courier New" w:hAnsi="Courier New"/>
          <w:b w:val="false"/>
          <w:bCs w:val="false"/>
          <w:sz w:val="20"/>
          <w:szCs w:val="20"/>
        </w:rPr>
        <w:t xml:space="preserve">                if (!pm.isPaid()) {</w:t>
      </w:r>
    </w:p>
    <w:p>
      <w:pPr>
        <w:keepLines/>
        <w:spacing w:line="240" w:lineRule="exact"/>
      </w:pPr>
      <w:r>
        <w:rPr>
          <w:rFonts w:ascii="Courier New" w:cs="Courier New" w:eastAsia="Courier New" w:hAnsi="Courier New"/>
          <w:b w:val="false"/>
          <w:bCs w:val="false"/>
          <w:sz w:val="20"/>
          <w:szCs w:val="20"/>
        </w:rPr>
        <w:t xml:space="preserve">                    next = pm;</w:t>
      </w:r>
    </w:p>
    <w:p>
      <w:pPr>
        <w:keepLines/>
        <w:spacing w:line="240" w:lineRule="exact"/>
      </w:pPr>
      <w:r>
        <w:rPr>
          <w:rFonts w:ascii="Courier New" w:cs="Courier New" w:eastAsia="Courier New" w:hAnsi="Courier New"/>
          <w:b w:val="false"/>
          <w:bCs w:val="false"/>
          <w:sz w:val="20"/>
          <w:szCs w:val="20"/>
        </w:rPr>
        <w:t xml:space="preserve">                    break;</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(next == null) {</w:t>
      </w:r>
    </w:p>
    <w:p>
      <w:pPr>
        <w:keepLines/>
        <w:spacing w:line="240" w:lineRule="exact"/>
      </w:pPr>
      <w:r>
        <w:rPr>
          <w:rFonts w:ascii="Courier New" w:cs="Courier New" w:eastAsia="Courier New" w:hAnsi="Courier New"/>
          <w:b w:val="false"/>
          <w:bCs w:val="false"/>
          <w:sz w:val="20"/>
          <w:szCs w:val="20"/>
        </w:rPr>
        <w:t xml:space="preserve">                throw new BusinessRuleException("Все взносы по договору уже</w:t>
      </w:r>
    </w:p>
    <w:p>
      <w:pPr>
        <w:keepLines/>
        <w:spacing w:line="240" w:lineRule="exact"/>
      </w:pPr>
      <w:r>
        <w:rPr>
          <w:rFonts w:ascii="Courier New" w:cs="Courier New" w:eastAsia="Courier New" w:hAnsi="Courier New"/>
          <w:b w:val="false"/>
          <w:bCs w:val="false"/>
          <w:sz w:val="20"/>
          <w:szCs w:val="20"/>
        </w:rPr>
        <w:t xml:space="preserve">                        уплачены");</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paymentDao.markPaid(c, policyId, next.getInstallmentNo(),</w:t>
      </w:r>
    </w:p>
    <w:p>
      <w:pPr>
        <w:keepLines/>
        <w:spacing w:line="240" w:lineRule="exact"/>
      </w:pPr>
      <w:r>
        <w:rPr>
          <w:rFonts w:ascii="Courier New" w:cs="Courier New" w:eastAsia="Courier New" w:hAnsi="Courier New"/>
          <w:b w:val="false"/>
          <w:bCs w:val="false"/>
          <w:sz w:val="20"/>
          <w:szCs w:val="20"/>
        </w:rPr>
        <w:t xml:space="preserve">                    today);</w:t>
      </w:r>
    </w:p>
    <w:p>
      <w:pPr>
        <w:keepLines/>
        <w:spacing w:line="240" w:lineRule="exact"/>
      </w:pPr>
      <w:r>
        <w:rPr>
          <w:rFonts w:ascii="Courier New" w:cs="Courier New" w:eastAsia="Courier New" w:hAnsi="Courier New"/>
          <w:b w:val="false"/>
          <w:bCs w:val="false"/>
          <w:sz w:val="20"/>
          <w:szCs w:val="20"/>
        </w:rPr>
        <w:t xml:space="preserve">            applyRules(c, policyDao.findById(c, policyId), today);</w:t>
      </w:r>
    </w:p>
    <w:p>
      <w:pPr>
        <w:keepLines/>
        <w:spacing w:line="240" w:lineRule="exact"/>
      </w:pPr>
      <w:r>
        <w:rPr>
          <w:rFonts w:ascii="Courier New" w:cs="Courier New" w:eastAsia="Courier New" w:hAnsi="Courier New"/>
          <w:b w:val="false"/>
          <w:bCs w:val="false"/>
          <w:sz w:val="20"/>
          <w:szCs w:val="20"/>
        </w:rPr>
        <w:t xml:space="preserve">            return policyDao.findById(c, policyId);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Продление договора (UC9): создаётся новый договор того же клиента и</w:t>
      </w:r>
    </w:p>
    <w:p>
      <w:pPr>
        <w:keepLines/>
        <w:spacing w:line="240" w:lineRule="exact"/>
      </w:pPr>
      <w:r>
        <w:rPr>
          <w:rFonts w:ascii="Courier New" w:cs="Courier New" w:eastAsia="Courier New" w:hAnsi="Courier New"/>
          <w:b w:val="false"/>
          <w:bCs w:val="false"/>
          <w:sz w:val="20"/>
          <w:szCs w:val="20"/>
        </w:rPr>
        <w:t xml:space="preserve">             вида на тот же срок,</w:t>
      </w:r>
    </w:p>
    <w:p>
      <w:pPr>
        <w:keepLines/>
        <w:spacing w:line="240" w:lineRule="exact"/>
      </w:pPr>
      <w:r>
        <w:rPr>
          <w:rFonts w:ascii="Courier New" w:cs="Courier New" w:eastAsia="Courier New" w:hAnsi="Courier New"/>
          <w:b w:val="false"/>
          <w:bCs w:val="false"/>
          <w:sz w:val="20"/>
          <w:szCs w:val="20"/>
        </w:rPr>
        <w:t xml:space="preserve">     * начинающийся на следующий день после окончания текущего; премия</w:t>
      </w:r>
    </w:p>
    <w:p>
      <w:pPr>
        <w:keepLines/>
        <w:spacing w:line="240" w:lineRule="exact"/>
      </w:pPr>
      <w:r>
        <w:rPr>
          <w:rFonts w:ascii="Courier New" w:cs="Courier New" w:eastAsia="Courier New" w:hAnsi="Courier New"/>
          <w:b w:val="false"/>
          <w:bCs w:val="false"/>
          <w:sz w:val="20"/>
          <w:szCs w:val="20"/>
        </w:rPr>
        <w:t xml:space="preserve">             рассчитывается заново.</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Policy renew(long agentId, long policyId) throws Exception {</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Policy old = policyDao.lockById(c, policyId);</w:t>
      </w:r>
    </w:p>
    <w:p>
      <w:pPr>
        <w:keepLines/>
        <w:spacing w:line="240" w:lineRule="exact"/>
      </w:pPr>
      <w:r>
        <w:rPr>
          <w:rFonts w:ascii="Courier New" w:cs="Courier New" w:eastAsia="Courier New" w:hAnsi="Courier New"/>
          <w:b w:val="false"/>
          <w:bCs w:val="false"/>
          <w:sz w:val="20"/>
          <w:szCs w:val="20"/>
        </w:rPr>
        <w:t xml:space="preserve">            if (old == null) {</w:t>
      </w:r>
    </w:p>
    <w:p>
      <w:pPr>
        <w:keepLines/>
        <w:spacing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boolean expiringSoon = (old.getStatus() == PolicyStatus.ACTIVE)</w:t>
      </w:r>
    </w:p>
    <w:p>
      <w:pPr>
        <w:keepLines/>
        <w:spacing w:line="240" w:lineRule="exact"/>
      </w:pPr>
      <w:r>
        <w:rPr>
          <w:rFonts w:ascii="Courier New" w:cs="Courier New" w:eastAsia="Courier New" w:hAnsi="Courier New"/>
          <w:b w:val="false"/>
          <w:bCs w:val="false"/>
          <w:sz w:val="20"/>
          <w:szCs w:val="20"/>
        </w:rPr>
        <w:t xml:space="preserve">                    &amp;&amp; !old.getEndDate().isAfter(today.plusDays(EXPIRING_DAY</w:t>
      </w:r>
    </w:p>
    <w:p>
      <w:pPr>
        <w:keepLines/>
        <w:spacing w:line="240" w:lineRule="exact"/>
      </w:pPr>
      <w:r>
        <w:rPr>
          <w:rFonts w:ascii="Courier New" w:cs="Courier New" w:eastAsia="Courier New" w:hAnsi="Courier New"/>
          <w:b w:val="false"/>
          <w:bCs w:val="false"/>
          <w:sz w:val="20"/>
          <w:szCs w:val="20"/>
        </w:rPr>
        <w:t xml:space="preserve">                            S));</w:t>
      </w:r>
    </w:p>
    <w:p>
      <w:pPr>
        <w:keepLines/>
        <w:spacing w:line="240" w:lineRule="exact"/>
      </w:pPr>
      <w:r>
        <w:rPr>
          <w:rFonts w:ascii="Courier New" w:cs="Courier New" w:eastAsia="Courier New" w:hAnsi="Courier New"/>
          <w:b w:val="false"/>
          <w:bCs w:val="false"/>
          <w:sz w:val="20"/>
          <w:szCs w:val="20"/>
        </w:rPr>
        <w:t xml:space="preserve">            if (old.getStatus() != PolicyStatus.EXPIRED &amp;&amp; !expiringSoon) {</w:t>
      </w:r>
    </w:p>
    <w:p>
      <w:pPr>
        <w:keepLines/>
        <w:spacing w:line="240" w:lineRule="exact"/>
      </w:pPr>
      <w:r>
        <w:rPr>
          <w:rFonts w:ascii="Courier New" w:cs="Courier New" w:eastAsia="Courier New" w:hAnsi="Courier New"/>
          <w:b w:val="false"/>
          <w:bCs w:val="false"/>
          <w:sz w:val="20"/>
          <w:szCs w:val="20"/>
        </w:rPr>
        <w:t xml:space="preserve">                throw new BusinessRuleException("Продлить можно истёкший</w:t>
      </w:r>
    </w:p>
    <w:p>
      <w:pPr>
        <w:keepLines/>
        <w:spacing w:line="240" w:lineRule="exact"/>
      </w:pPr>
      <w:r>
        <w:rPr>
          <w:rFonts w:ascii="Courier New" w:cs="Courier New" w:eastAsia="Courier New" w:hAnsi="Courier New"/>
          <w:b w:val="false"/>
          <w:bCs w:val="false"/>
          <w:sz w:val="20"/>
          <w:szCs w:val="20"/>
        </w:rPr>
        <w:t xml:space="preserve">                        договор или действующий договор, "</w:t>
      </w:r>
    </w:p>
    <w:p>
      <w:pPr>
        <w:keepLines/>
        <w:spacing w:line="240" w:lineRule="exact"/>
      </w:pPr>
      <w:r>
        <w:rPr>
          <w:rFonts w:ascii="Courier New" w:cs="Courier New" w:eastAsia="Courier New" w:hAnsi="Courier New"/>
          <w:b w:val="false"/>
          <w:bCs w:val="false"/>
          <w:sz w:val="20"/>
          <w:szCs w:val="20"/>
        </w:rPr>
        <w:t xml:space="preserve">                        + "срок которого заканчивается в течение " +</w:t>
      </w:r>
    </w:p>
    <w:p>
      <w:pPr>
        <w:keepLines/>
        <w:spacing w:line="240" w:lineRule="exact"/>
      </w:pPr>
      <w:r>
        <w:rPr>
          <w:rFonts w:ascii="Courier New" w:cs="Courier New" w:eastAsia="Courier New" w:hAnsi="Courier New"/>
          <w:b w:val="false"/>
          <w:bCs w:val="false"/>
          <w:sz w:val="20"/>
          <w:szCs w:val="20"/>
        </w:rPr>
        <w:t xml:space="preserve">                                EXPIRING_DAYS + " дней");</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(policyDao.hasRenewal(c, old)) {</w:t>
      </w:r>
    </w:p>
    <w:p>
      <w:pPr>
        <w:keepLines/>
        <w:spacing w:line="240" w:lineRule="exact"/>
      </w:pPr>
      <w:r>
        <w:rPr>
          <w:rFonts w:ascii="Courier New" w:cs="Courier New" w:eastAsia="Courier New" w:hAnsi="Courier New"/>
          <w:b w:val="false"/>
          <w:bCs w:val="false"/>
          <w:sz w:val="20"/>
          <w:szCs w:val="20"/>
        </w:rPr>
        <w:t xml:space="preserve">                throw new BusinessRuleException("Договор уже продлён");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int term = (int) ChronoUnit.MONTHS.between(old.getStartDate(),</w:t>
      </w:r>
    </w:p>
    <w:p>
      <w:pPr>
        <w:keepLines/>
        <w:spacing w:line="240" w:lineRule="exact"/>
      </w:pPr>
      <w:r>
        <w:rPr>
          <w:rFonts w:ascii="Courier New" w:cs="Courier New" w:eastAsia="Courier New" w:hAnsi="Courier New"/>
          <w:b w:val="false"/>
          <w:bCs w:val="false"/>
          <w:sz w:val="20"/>
          <w:szCs w:val="20"/>
        </w:rPr>
        <w:t xml:space="preserve">                    old.getEndDate().plusDays(1));</w:t>
      </w:r>
    </w:p>
    <w:p>
      <w:pPr>
        <w:keepLines/>
        <w:spacing w:line="240" w:lineRule="exact"/>
      </w:pPr>
      <w:r>
        <w:rPr>
          <w:rFonts w:ascii="Courier New" w:cs="Courier New" w:eastAsia="Courier New" w:hAnsi="Courier New"/>
          <w:b w:val="false"/>
          <w:bCs w:val="false"/>
          <w:sz w:val="20"/>
          <w:szCs w:val="20"/>
        </w:rPr>
        <w:t xml:space="preserve">            LocalDate start = old.getEndDate().plusDays(1);</w:t>
      </w:r>
    </w:p>
    <w:p>
      <w:pPr>
        <w:keepLines/>
        <w:spacing w:line="240" w:lineRule="exact"/>
      </w:pPr>
      <w:r>
        <w:rPr>
          <w:rFonts w:ascii="Courier New" w:cs="Courier New" w:eastAsia="Courier New" w:hAnsi="Courier New"/>
          <w:b w:val="false"/>
          <w:bCs w:val="false"/>
          <w:sz w:val="20"/>
          <w:szCs w:val="20"/>
        </w:rPr>
        <w:t xml:space="preserve">            if (start.isBefore(today.plusDays(1))) {</w:t>
      </w:r>
    </w:p>
    <w:p>
      <w:pPr>
        <w:keepLines/>
        <w:spacing w:line="240" w:lineRule="exact"/>
      </w:pPr>
      <w:r>
        <w:rPr>
          <w:rFonts w:ascii="Courier New" w:cs="Courier New" w:eastAsia="Courier New" w:hAnsi="Courier New"/>
          <w:b w:val="false"/>
          <w:bCs w:val="false"/>
          <w:sz w:val="20"/>
          <w:szCs w:val="20"/>
        </w:rPr>
        <w:t xml:space="preserve">                start = today.plusDays(1);</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Application params = new Application();</w:t>
      </w:r>
    </w:p>
    <w:p>
      <w:pPr>
        <w:keepLines/>
        <w:spacing w:line="240" w:lineRule="exact"/>
      </w:pPr>
      <w:r>
        <w:rPr>
          <w:rFonts w:ascii="Courier New" w:cs="Courier New" w:eastAsia="Courier New" w:hAnsi="Courier New"/>
          <w:b w:val="false"/>
          <w:bCs w:val="false"/>
          <w:sz w:val="20"/>
          <w:szCs w:val="20"/>
        </w:rPr>
        <w:t xml:space="preserve">            params.setTypeId(old.getTypeId());</w:t>
      </w:r>
    </w:p>
    <w:p>
      <w:pPr>
        <w:keepLines/>
        <w:spacing w:line="240" w:lineRule="exact"/>
      </w:pPr>
      <w:r>
        <w:rPr>
          <w:rFonts w:ascii="Courier New" w:cs="Courier New" w:eastAsia="Courier New" w:hAnsi="Courier New"/>
          <w:b w:val="false"/>
          <w:bCs w:val="false"/>
          <w:sz w:val="20"/>
          <w:szCs w:val="20"/>
        </w:rPr>
        <w:t xml:space="preserve">            params.setRequestedSum(old.getInsuredSum());</w:t>
      </w:r>
    </w:p>
    <w:p>
      <w:pPr>
        <w:keepLines/>
        <w:spacing w:line="240" w:lineRule="exact"/>
      </w:pPr>
      <w:r>
        <w:rPr>
          <w:rFonts w:ascii="Courier New" w:cs="Courier New" w:eastAsia="Courier New" w:hAnsi="Courier New"/>
          <w:b w:val="false"/>
          <w:bCs w:val="false"/>
          <w:sz w:val="20"/>
          <w:szCs w:val="20"/>
        </w:rPr>
        <w:t xml:space="preserve">            params.setTermMonths(term);</w:t>
      </w:r>
    </w:p>
    <w:p>
      <w:pPr>
        <w:keepLines/>
        <w:spacing w:line="240" w:lineRule="exact"/>
      </w:pPr>
      <w:r>
        <w:rPr>
          <w:rFonts w:ascii="Courier New" w:cs="Courier New" w:eastAsia="Courier New" w:hAnsi="Courier New"/>
          <w:b w:val="false"/>
          <w:bCs w:val="false"/>
          <w:sz w:val="20"/>
          <w:szCs w:val="20"/>
        </w:rPr>
        <w:t xml:space="preserve">            params.setFranchisePercent(old.getFranchise().signum() == 0 ? 0</w:t>
      </w:r>
    </w:p>
    <w:p>
      <w:pPr>
        <w:keepLines/>
        <w:spacing w:line="240" w:lineRule="exact"/>
      </w:pPr>
      <w:r>
        <w:rPr>
          <w:rFonts w:ascii="Courier New" w:cs="Courier New" w:eastAsia="Courier New" w:hAnsi="Courier New"/>
          <w:b w:val="false"/>
          <w:bCs w:val="false"/>
          <w:sz w:val="20"/>
          <w:szCs w:val="20"/>
        </w:rPr>
        <w:t xml:space="preserve">                    : old.getFranchise().multiply(new</w:t>
      </w:r>
    </w:p>
    <w:p>
      <w:pPr>
        <w:keepLines/>
        <w:spacing w:line="240" w:lineRule="exact"/>
      </w:pPr>
      <w:r>
        <w:rPr>
          <w:rFonts w:ascii="Courier New" w:cs="Courier New" w:eastAsia="Courier New" w:hAnsi="Courier New"/>
          <w:b w:val="false"/>
          <w:bCs w:val="false"/>
          <w:sz w:val="20"/>
          <w:szCs w:val="20"/>
        </w:rPr>
        <w:t xml:space="preserve">                            java.math.BigDecimal(100))</w:t>
      </w:r>
    </w:p>
    <w:p>
      <w:pPr>
        <w:keepLines/>
        <w:spacing w:line="240" w:lineRule="exact"/>
      </w:pPr>
      <w:r>
        <w:rPr>
          <w:rFonts w:ascii="Courier New" w:cs="Courier New" w:eastAsia="Courier New" w:hAnsi="Courier New"/>
          <w:b w:val="false"/>
          <w:bCs w:val="false"/>
          <w:sz w:val="20"/>
          <w:szCs w:val="20"/>
        </w:rPr>
        <w:t xml:space="preserve">                    .divide(old.getInsuredSum(), 0,</w:t>
      </w:r>
    </w:p>
    <w:p>
      <w:pPr>
        <w:keepLines/>
        <w:spacing w:line="240" w:lineRule="exact"/>
      </w:pPr>
      <w:r>
        <w:rPr>
          <w:rFonts w:ascii="Courier New" w:cs="Courier New" w:eastAsia="Courier New" w:hAnsi="Courier New"/>
          <w:b w:val="false"/>
          <w:bCs w:val="false"/>
          <w:sz w:val="20"/>
          <w:szCs w:val="20"/>
        </w:rPr>
        <w:t xml:space="preserve">                            java.math.RoundingMode.HALF_UP).intValue());</w:t>
      </w:r>
    </w:p>
    <w:p>
      <w:pPr>
        <w:keepLines/>
        <w:spacing w:line="240" w:lineRule="exact"/>
      </w:pPr>
      <w:r>
        <w:rPr>
          <w:rFonts w:ascii="Courier New" w:cs="Courier New" w:eastAsia="Courier New" w:hAnsi="Courier New"/>
          <w:b w:val="false"/>
          <w:bCs w:val="false"/>
          <w:sz w:val="20"/>
          <w:szCs w:val="20"/>
        </w:rPr>
        <w:t xml:space="preserve">            params.setInstallments(1);</w:t>
      </w:r>
    </w:p>
    <w:p>
      <w:pPr>
        <w:keepLines/>
        <w:spacing w:line="240" w:lineRule="exact"/>
      </w:pPr>
      <w:r>
        <w:rPr>
          <w:rFonts w:ascii="Courier New" w:cs="Courier New" w:eastAsia="Courier New" w:hAnsi="Courier New"/>
          <w:b w:val="false"/>
          <w:bCs w:val="false"/>
          <w:sz w:val="20"/>
          <w:szCs w:val="20"/>
        </w:rPr>
        <w:t xml:space="preserve">            Application source = old.getApplicationId() == null ? null :</w:t>
      </w:r>
    </w:p>
    <w:p>
      <w:pPr>
        <w:keepLines/>
        <w:spacing w:line="240" w:lineRule="exact"/>
      </w:pPr>
      <w:r>
        <w:rPr>
          <w:rFonts w:ascii="Courier New" w:cs="Courier New" w:eastAsia="Courier New" w:hAnsi="Courier New"/>
          <w:b w:val="false"/>
          <w:bCs w:val="false"/>
          <w:sz w:val="20"/>
          <w:szCs w:val="20"/>
        </w:rPr>
        <w:t xml:space="preserve">                    applicationDao.findById(c, old.getApplicationId());</w:t>
      </w:r>
    </w:p>
    <w:p>
      <w:pPr>
        <w:keepLines/>
        <w:spacing w:line="240" w:lineRule="exact"/>
      </w:pPr>
      <w:r>
        <w:rPr>
          <w:rFonts w:ascii="Courier New" w:cs="Courier New" w:eastAsia="Courier New" w:hAnsi="Courier New"/>
          <w:b w:val="false"/>
          <w:bCs w:val="false"/>
          <w:sz w:val="20"/>
          <w:szCs w:val="20"/>
        </w:rPr>
        <w:t xml:space="preserve">            params.setObjectDescription(source == null ? "" :</w:t>
      </w:r>
    </w:p>
    <w:p>
      <w:pPr>
        <w:keepLines/>
        <w:spacing w:line="240" w:lineRule="exact"/>
      </w:pPr>
      <w:r>
        <w:rPr>
          <w:rFonts w:ascii="Courier New" w:cs="Courier New" w:eastAsia="Courier New" w:hAnsi="Courier New"/>
          <w:b w:val="false"/>
          <w:bCs w:val="false"/>
          <w:sz w:val="20"/>
          <w:szCs w:val="20"/>
        </w:rPr>
        <w:t xml:space="preserve">                    source.getObjectDescription());</w:t>
      </w:r>
    </w:p>
    <w:p>
      <w:pPr>
        <w:keepLines/>
        <w:spacing w:line="240" w:lineRule="exact"/>
      </w:pPr>
      <w:r>
        <w:rPr>
          <w:rFonts w:ascii="Courier New" w:cs="Courier New" w:eastAsia="Courier New" w:hAnsi="Courier New"/>
          <w:b w:val="false"/>
          <w:bCs w:val="false"/>
          <w:sz w:val="20"/>
          <w:szCs w:val="20"/>
        </w:rPr>
        <w:t xml:space="preserve">            if (source != null &amp;&amp; term % source.getInstallments() == 0) {</w:t>
      </w:r>
    </w:p>
    <w:p>
      <w:pPr>
        <w:keepLines/>
        <w:spacing w:line="240" w:lineRule="exact"/>
      </w:pPr>
      <w:r>
        <w:rPr>
          <w:rFonts w:ascii="Courier New" w:cs="Courier New" w:eastAsia="Courier New" w:hAnsi="Courier New"/>
          <w:b w:val="false"/>
          <w:bCs w:val="false"/>
          <w:sz w:val="20"/>
          <w:szCs w:val="20"/>
        </w:rPr>
        <w:t xml:space="preserve">                params.setInstallments(source.getInstallments());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int claims = claimDao.countPaidClaims(c, old.getClientId(),</w:t>
      </w:r>
    </w:p>
    <w:p>
      <w:pPr>
        <w:keepLines/>
        <w:spacing w:line="240" w:lineRule="exact"/>
      </w:pPr>
      <w:r>
        <w:rPr>
          <w:rFonts w:ascii="Courier New" w:cs="Courier New" w:eastAsia="Courier New" w:hAnsi="Courier New"/>
          <w:b w:val="false"/>
          <w:bCs w:val="false"/>
          <w:sz w:val="20"/>
          <w:szCs w:val="20"/>
        </w:rPr>
        <w:t xml:space="preserve">                    start.minusYears(2), start);</w:t>
      </w:r>
    </w:p>
    <w:p>
      <w:pPr>
        <w:keepLines/>
        <w:spacing w:line="240" w:lineRule="exact"/>
      </w:pPr>
      <w:r>
        <w:rPr>
          <w:rFonts w:ascii="Courier New" w:cs="Courier New" w:eastAsia="Courier New" w:hAnsi="Courier New"/>
          <w:b w:val="false"/>
          <w:bCs w:val="false"/>
          <w:sz w:val="20"/>
          <w:szCs w:val="20"/>
        </w:rPr>
        <w:t xml:space="preserve">            PremiumQuote q = premiumCalculator.calculate(typeDao.findById(c,</w:t>
      </w:r>
    </w:p>
    <w:p>
      <w:pPr>
        <w:keepLines/>
        <w:spacing w:line="240" w:lineRule="exact"/>
      </w:pPr>
      <w:r>
        <w:rPr>
          <w:rFonts w:ascii="Courier New" w:cs="Courier New" w:eastAsia="Courier New" w:hAnsi="Courier New"/>
          <w:b w:val="false"/>
          <w:bCs w:val="false"/>
          <w:sz w:val="20"/>
          <w:szCs w:val="20"/>
        </w:rPr>
        <w:t xml:space="preserve">                    old.getTypeId()), params,</w:t>
      </w:r>
    </w:p>
    <w:p>
      <w:pPr>
        <w:keepLines/>
        <w:spacing w:line="240" w:lineRule="exact"/>
      </w:pPr>
      <w:r>
        <w:rPr>
          <w:rFonts w:ascii="Courier New" w:cs="Courier New" w:eastAsia="Courier New" w:hAnsi="Courier New"/>
          <w:b w:val="false"/>
          <w:bCs w:val="false"/>
          <w:sz w:val="20"/>
          <w:szCs w:val="20"/>
        </w:rPr>
        <w:t xml:space="preserve">                    clientDao.findById(c, old.getClientId()), start,</w:t>
      </w:r>
    </w:p>
    <w:p>
      <w:pPr>
        <w:keepLines/>
        <w:spacing w:line="240" w:lineRule="exact"/>
      </w:pPr>
      <w:r>
        <w:rPr>
          <w:rFonts w:ascii="Courier New" w:cs="Courier New" w:eastAsia="Courier New" w:hAnsi="Courier New"/>
          <w:b w:val="false"/>
          <w:bCs w:val="false"/>
          <w:sz w:val="20"/>
          <w:szCs w:val="20"/>
        </w:rPr>
        <w:t xml:space="preserve">                            claims);</w:t>
      </w:r>
    </w:p>
    <w:p>
      <w:pPr>
        <w:keepLines/>
        <w:spacing w:line="240" w:lineRule="exact"/>
      </w:pPr>
      <w:r>
        <w:rPr>
          <w:rFonts w:ascii="Courier New" w:cs="Courier New" w:eastAsia="Courier New" w:hAnsi="Courier New"/>
          <w:b w:val="false"/>
          <w:bCs w:val="false"/>
          <w:sz w:val="20"/>
          <w:szCs w:val="20"/>
        </w:rPr>
        <w:t xml:space="preserve">            Policy p = new Policy();</w:t>
      </w:r>
    </w:p>
    <w:p>
      <w:pPr>
        <w:keepLines/>
        <w:spacing w:line="240" w:lineRule="exact"/>
      </w:pPr>
      <w:r>
        <w:rPr>
          <w:rFonts w:ascii="Courier New" w:cs="Courier New" w:eastAsia="Courier New" w:hAnsi="Courier New"/>
          <w:b w:val="false"/>
          <w:bCs w:val="false"/>
          <w:sz w:val="20"/>
          <w:szCs w:val="20"/>
        </w:rPr>
        <w:t xml:space="preserve">            p.setClientId(old.getClientId());</w:t>
      </w:r>
    </w:p>
    <w:p>
      <w:pPr>
        <w:keepLines/>
        <w:spacing w:line="240" w:lineRule="exact"/>
      </w:pPr>
      <w:r>
        <w:rPr>
          <w:rFonts w:ascii="Courier New" w:cs="Courier New" w:eastAsia="Courier New" w:hAnsi="Courier New"/>
          <w:b w:val="false"/>
          <w:bCs w:val="false"/>
          <w:sz w:val="20"/>
          <w:szCs w:val="20"/>
        </w:rPr>
        <w:t xml:space="preserve">            p.setAgentId(agentId);</w:t>
      </w:r>
    </w:p>
    <w:p>
      <w:pPr>
        <w:keepLines/>
        <w:spacing w:line="240" w:lineRule="exact"/>
      </w:pPr>
      <w:r>
        <w:rPr>
          <w:rFonts w:ascii="Courier New" w:cs="Courier New" w:eastAsia="Courier New" w:hAnsi="Courier New"/>
          <w:b w:val="false"/>
          <w:bCs w:val="false"/>
          <w:sz w:val="20"/>
          <w:szCs w:val="20"/>
        </w:rPr>
        <w:t xml:space="preserve">            p.setTypeId(old.getTypeId());</w:t>
      </w:r>
    </w:p>
    <w:p>
      <w:pPr>
        <w:keepLines/>
        <w:spacing w:line="240" w:lineRule="exact"/>
      </w:pPr>
      <w:r>
        <w:rPr>
          <w:rFonts w:ascii="Courier New" w:cs="Courier New" w:eastAsia="Courier New" w:hAnsi="Courier New"/>
          <w:b w:val="false"/>
          <w:bCs w:val="false"/>
          <w:sz w:val="20"/>
          <w:szCs w:val="20"/>
        </w:rPr>
        <w:t xml:space="preserve">            p.setInsuredSum(q.getInsuredSum());</w:t>
      </w:r>
    </w:p>
    <w:p>
      <w:pPr>
        <w:keepLines/>
        <w:spacing w:line="240" w:lineRule="exact"/>
      </w:pPr>
      <w:r>
        <w:rPr>
          <w:rFonts w:ascii="Courier New" w:cs="Courier New" w:eastAsia="Courier New" w:hAnsi="Courier New"/>
          <w:b w:val="false"/>
          <w:bCs w:val="false"/>
          <w:sz w:val="20"/>
          <w:szCs w:val="20"/>
        </w:rPr>
        <w:t xml:space="preserve">            p.setPremium(q.getPremium());</w:t>
      </w:r>
    </w:p>
    <w:p>
      <w:pPr>
        <w:keepLines/>
        <w:spacing w:line="240" w:lineRule="exact"/>
      </w:pPr>
      <w:r>
        <w:rPr>
          <w:rFonts w:ascii="Courier New" w:cs="Courier New" w:eastAsia="Courier New" w:hAnsi="Courier New"/>
          <w:b w:val="false"/>
          <w:bCs w:val="false"/>
          <w:sz w:val="20"/>
          <w:szCs w:val="20"/>
        </w:rPr>
        <w:t xml:space="preserve">            p.setFranchise(q.getFranchise());</w:t>
      </w:r>
    </w:p>
    <w:p>
      <w:pPr>
        <w:keepLines/>
        <w:spacing w:line="240" w:lineRule="exact"/>
      </w:pPr>
      <w:r>
        <w:rPr>
          <w:rFonts w:ascii="Courier New" w:cs="Courier New" w:eastAsia="Courier New" w:hAnsi="Courier New"/>
          <w:b w:val="false"/>
          <w:bCs w:val="false"/>
          <w:sz w:val="20"/>
          <w:szCs w:val="20"/>
        </w:rPr>
        <w:t xml:space="preserve">            p.setStartDate(start);</w:t>
      </w:r>
    </w:p>
    <w:p>
      <w:pPr>
        <w:keepLines/>
        <w:spacing w:line="240" w:lineRule="exact"/>
      </w:pPr>
      <w:r>
        <w:rPr>
          <w:rFonts w:ascii="Courier New" w:cs="Courier New" w:eastAsia="Courier New" w:hAnsi="Courier New"/>
          <w:b w:val="false"/>
          <w:bCs w:val="false"/>
          <w:sz w:val="20"/>
          <w:szCs w:val="20"/>
        </w:rPr>
        <w:t xml:space="preserve">            p.setEndDate(start.plusMonths(term).minusDays(1));</w:t>
      </w:r>
    </w:p>
    <w:p>
      <w:pPr>
        <w:keepLines/>
        <w:spacing w:line="240" w:lineRule="exact"/>
      </w:pPr>
      <w:r>
        <w:rPr>
          <w:rFonts w:ascii="Courier New" w:cs="Courier New" w:eastAsia="Courier New" w:hAnsi="Courier New"/>
          <w:b w:val="false"/>
          <w:bCs w:val="false"/>
          <w:sz w:val="20"/>
          <w:szCs w:val="20"/>
        </w:rPr>
        <w:t xml:space="preserve">            long id = policyDao.insert(c, p);</w:t>
      </w:r>
    </w:p>
    <w:p>
      <w:pPr>
        <w:keepLines/>
        <w:spacing w:line="240" w:lineRule="exact"/>
      </w:pPr>
      <w:r>
        <w:rPr>
          <w:rFonts w:ascii="Courier New" w:cs="Courier New" w:eastAsia="Courier New" w:hAnsi="Courier New"/>
          <w:b w:val="false"/>
          <w:bCs w:val="false"/>
          <w:sz w:val="20"/>
          <w:szCs w:val="20"/>
        </w:rPr>
        <w:t xml:space="preserve">            paymentDao.insertAll(c, InstallmentScheduler.build(id,</w:t>
      </w:r>
    </w:p>
    <w:p>
      <w:pPr>
        <w:keepLines/>
        <w:spacing w:line="240" w:lineRule="exact"/>
      </w:pPr>
      <w:r>
        <w:rPr>
          <w:rFonts w:ascii="Courier New" w:cs="Courier New" w:eastAsia="Courier New" w:hAnsi="Courier New"/>
          <w:b w:val="false"/>
          <w:bCs w:val="false"/>
          <w:sz w:val="20"/>
          <w:szCs w:val="20"/>
        </w:rPr>
        <w:t xml:space="preserve">                    q.getPremium(), params.getInstallments(), start, term));</w:t>
      </w:r>
    </w:p>
    <w:p>
      <w:pPr>
        <w:keepLines/>
        <w:spacing w:line="240" w:lineRule="exact"/>
      </w:pPr>
      <w:r>
        <w:rPr>
          <w:rFonts w:ascii="Courier New" w:cs="Courier New" w:eastAsia="Courier New" w:hAnsi="Courier New"/>
          <w:b w:val="false"/>
          <w:bCs w:val="false"/>
          <w:sz w:val="20"/>
          <w:szCs w:val="20"/>
        </w:rPr>
        <w:t xml:space="preserve">            return policyDao.findById(c, 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Предварительный расчёт возврата при расторжении. */</w:t>
      </w:r>
    </w:p>
    <w:p>
      <w:pPr>
        <w:keepLines/>
        <w:spacing w:line="240" w:lineRule="exact"/>
      </w:pPr>
      <w:r>
        <w:rPr>
          <w:rFonts w:ascii="Courier New" w:cs="Courier New" w:eastAsia="Courier New" w:hAnsi="Courier New"/>
          <w:b w:val="false"/>
          <w:bCs w:val="false"/>
          <w:sz w:val="20"/>
          <w:szCs w:val="20"/>
        </w:rPr>
        <w:t xml:space="preserve">    public RefundCalculation previewRefund(long policyId, LocalDate date)</w:t>
      </w:r>
    </w:p>
    <w:p>
      <w:pPr>
        <w:keepLines/>
        <w:spacing w:line="240" w:lineRule="exact"/>
      </w:pPr>
      <w:r>
        <w:rPr>
          <w:rFonts w:ascii="Courier New" w:cs="Courier New" w:eastAsia="Courier New" w:hAnsi="Courier New"/>
          <w:b w:val="false"/>
          <w:bCs w:val="false"/>
          <w:sz w:val="20"/>
          <w:szCs w:val="20"/>
        </w:rPr>
        <w:t xml:space="preserve">            throws Exception {</w:t>
      </w:r>
    </w:p>
    <w:p>
      <w:pPr>
        <w:keepLines/>
        <w:spacing w:line="240" w:lineRule="exact"/>
      </w:pPr>
      <w:r>
        <w:rPr>
          <w:rFonts w:ascii="Courier New" w:cs="Courier New" w:eastAsia="Courier New" w:hAnsi="Courier New"/>
          <w:b w:val="false"/>
          <w:bCs w:val="false"/>
          <w:sz w:val="20"/>
          <w:szCs w:val="20"/>
        </w:rPr>
        <w:t xml:space="preserve">        return cm.withConnection(c -&gt; refund(c,</w:t>
      </w:r>
    </w:p>
    <w:p>
      <w:pPr>
        <w:keepLines/>
        <w:spacing w:line="240" w:lineRule="exact"/>
      </w:pPr>
      <w:r>
        <w:rPr>
          <w:rFonts w:ascii="Courier New" w:cs="Courier New" w:eastAsia="Courier New" w:hAnsi="Courier New"/>
          <w:b w:val="false"/>
          <w:bCs w:val="false"/>
          <w:sz w:val="20"/>
          <w:szCs w:val="20"/>
        </w:rPr>
        <w:t xml:space="preserve">                checkTerminable(policyDao.findById(c, policyId)), 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private RefundCalculation refund(Connection c, Policy p, LocalDate date)</w:t>
      </w:r>
    </w:p>
    <w:p>
      <w:pPr>
        <w:keepLines/>
        <w:spacing w:line="240" w:lineRule="exact"/>
      </w:pPr>
      <w:r>
        <w:rPr>
          <w:rFonts w:ascii="Courier New" w:cs="Courier New" w:eastAsia="Courier New" w:hAnsi="Courier New"/>
          <w:b w:val="false"/>
          <w:bCs w:val="false"/>
          <w:sz w:val="20"/>
          <w:szCs w:val="20"/>
        </w:rPr>
        <w:t xml:space="preserve">            throws Exception {</w:t>
      </w:r>
    </w:p>
    <w:p>
      <w:pPr>
        <w:keepLines/>
        <w:spacing w:line="240" w:lineRule="exact"/>
      </w:pPr>
      <w:r>
        <w:rPr>
          <w:rFonts w:ascii="Courier New" w:cs="Courier New" w:eastAsia="Courier New" w:hAnsi="Courier New"/>
          <w:b w:val="false"/>
          <w:bCs w:val="false"/>
          <w:sz w:val="20"/>
          <w:szCs w:val="20"/>
        </w:rPr>
        <w:t xml:space="preserve">        return refundCalculator.calculate(p, p.getPaidAmount(),</w:t>
      </w:r>
    </w:p>
    <w:p>
      <w:pPr>
        <w:keepLines/>
        <w:spacing w:line="240" w:lineRule="exact"/>
      </w:pPr>
      <w:r>
        <w:rPr>
          <w:rFonts w:ascii="Courier New" w:cs="Courier New" w:eastAsia="Courier New" w:hAnsi="Courier New"/>
          <w:b w:val="false"/>
          <w:bCs w:val="false"/>
          <w:sz w:val="20"/>
          <w:szCs w:val="20"/>
        </w:rPr>
        <w:t xml:space="preserve">                claimDao.sumPayouts(c, p.getId()), 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Досрочное расторжение с возвратом части премии (UC10). */</w:t>
      </w:r>
    </w:p>
    <w:p>
      <w:pPr>
        <w:keepLines/>
        <w:spacing w:line="240" w:lineRule="exact"/>
      </w:pPr>
      <w:r>
        <w:rPr>
          <w:rFonts w:ascii="Courier New" w:cs="Courier New" w:eastAsia="Courier New" w:hAnsi="Courier New"/>
          <w:b w:val="false"/>
          <w:bCs w:val="false"/>
          <w:sz w:val="20"/>
          <w:szCs w:val="20"/>
        </w:rPr>
        <w:t xml:space="preserve">    public Policy terminate(long policyId) throws Exception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Policy p = checkTerminable(policyDao.lockById(c, policyId));</w:t>
      </w:r>
    </w:p>
    <w:p>
      <w:pPr>
        <w:keepLines/>
        <w:spacing w:line="240" w:lineRule="exact"/>
      </w:pPr>
      <w:r>
        <w:rPr>
          <w:rFonts w:ascii="Courier New" w:cs="Courier New" w:eastAsia="Courier New" w:hAnsi="Courier New"/>
          <w:b w:val="false"/>
          <w:bCs w:val="false"/>
          <w:sz w:val="20"/>
          <w:szCs w:val="20"/>
        </w:rPr>
        <w:t xml:space="preserve">            RefundCalculation r = refund(c, p, today);</w:t>
      </w:r>
    </w:p>
    <w:p>
      <w:pPr>
        <w:keepLines/>
        <w:spacing w:line="240" w:lineRule="exact"/>
      </w:pPr>
      <w:r>
        <w:rPr>
          <w:rFonts w:ascii="Courier New" w:cs="Courier New" w:eastAsia="Courier New" w:hAnsi="Courier New"/>
          <w:b w:val="false"/>
          <w:bCs w:val="false"/>
          <w:sz w:val="20"/>
          <w:szCs w:val="20"/>
        </w:rPr>
        <w:t xml:space="preserve">            paymentDao.deleteUnpaidAfter(c, policyId, today);</w:t>
      </w:r>
    </w:p>
    <w:p>
      <w:pPr>
        <w:keepLines/>
        <w:spacing w:line="240" w:lineRule="exact"/>
      </w:pPr>
      <w:r>
        <w:rPr>
          <w:rFonts w:ascii="Courier New" w:cs="Courier New" w:eastAsia="Courier New" w:hAnsi="Courier New"/>
          <w:b w:val="false"/>
          <w:bCs w:val="false"/>
          <w:sz w:val="20"/>
          <w:szCs w:val="20"/>
        </w:rPr>
        <w:t xml:space="preserve">            policyDao.terminate(c, policyId, LocalDateTime.now(),</w:t>
      </w:r>
    </w:p>
    <w:p>
      <w:pPr>
        <w:keepLines/>
        <w:spacing w:line="240" w:lineRule="exact"/>
      </w:pPr>
      <w:r>
        <w:rPr>
          <w:rFonts w:ascii="Courier New" w:cs="Courier New" w:eastAsia="Courier New" w:hAnsi="Courier New"/>
          <w:b w:val="false"/>
          <w:bCs w:val="false"/>
          <w:sz w:val="20"/>
          <w:szCs w:val="20"/>
        </w:rPr>
        <w:t xml:space="preserve">                    r.getRefund());</w:t>
      </w:r>
    </w:p>
    <w:p>
      <w:pPr>
        <w:keepLines/>
        <w:spacing w:line="240" w:lineRule="exact"/>
      </w:pPr>
      <w:r>
        <w:rPr>
          <w:rFonts w:ascii="Courier New" w:cs="Courier New" w:eastAsia="Courier New" w:hAnsi="Courier New"/>
          <w:b w:val="false"/>
          <w:bCs w:val="false"/>
          <w:sz w:val="20"/>
          <w:szCs w:val="20"/>
        </w:rPr>
        <w:t xml:space="preserve">            return policyDao.findById(c, policyId);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Policy checkTerminable(Policy p) throws Exception {</w:t>
      </w:r>
    </w:p>
    <w:p>
      <w:pPr>
        <w:keepLines/>
        <w:spacing w:line="240" w:lineRule="exact"/>
      </w:pPr>
      <w:r>
        <w:rPr>
          <w:rFonts w:ascii="Courier New" w:cs="Courier New" w:eastAsia="Courier New" w:hAnsi="Courier New"/>
          <w:b w:val="false"/>
          <w:bCs w:val="false"/>
          <w:sz w:val="20"/>
          <w:szCs w:val="20"/>
        </w:rPr>
        <w:t xml:space="preserve">        if (p == null) {</w:t>
      </w:r>
    </w:p>
    <w:p>
      <w:pPr>
        <w:keepLines/>
        <w:spacing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(p.getStatus() != PolicyStatus.ACTIVE &amp;&amp; p.getStatus() !=</w:t>
      </w:r>
    </w:p>
    <w:p>
      <w:pPr>
        <w:keepLines/>
        <w:spacing w:line="240" w:lineRule="exact"/>
      </w:pPr>
      <w:r>
        <w:rPr>
          <w:rFonts w:ascii="Courier New" w:cs="Courier New" w:eastAsia="Courier New" w:hAnsi="Courier New"/>
          <w:b w:val="false"/>
          <w:bCs w:val="false"/>
          <w:sz w:val="20"/>
          <w:szCs w:val="20"/>
        </w:rPr>
        <w:t xml:space="preserve">                PolicyStatus.SUSPENDED</w:t>
      </w:r>
    </w:p>
    <w:p>
      <w:pPr>
        <w:keepLines/>
        <w:spacing w:line="240" w:lineRule="exact"/>
      </w:pPr>
      <w:r>
        <w:rPr>
          <w:rFonts w:ascii="Courier New" w:cs="Courier New" w:eastAsia="Courier New" w:hAnsi="Courier New"/>
          <w:b w:val="false"/>
          <w:bCs w:val="false"/>
          <w:sz w:val="20"/>
          <w:szCs w:val="20"/>
        </w:rPr>
        <w:t xml:space="preserve">                &amp;&amp; p.getStatus() != PolicyStatus.WAITING_PAYMENT) {</w:t>
      </w:r>
    </w:p>
    <w:p>
      <w:pPr>
        <w:keepLines/>
        <w:spacing w:line="240" w:lineRule="exact"/>
      </w:pPr>
      <w:r>
        <w:rPr>
          <w:rFonts w:ascii="Courier New" w:cs="Courier New" w:eastAsia="Courier New" w:hAnsi="Courier New"/>
          <w:b w:val="false"/>
          <w:bCs w:val="false"/>
          <w:sz w:val="20"/>
          <w:szCs w:val="20"/>
        </w:rPr>
        <w:t xml:space="preserve">            throw new BusinessRuleException("Расторгнуть можно только</w:t>
      </w:r>
    </w:p>
    <w:p>
      <w:pPr>
        <w:keepLines/>
        <w:spacing w:line="240" w:lineRule="exact"/>
      </w:pPr>
      <w:r>
        <w:rPr>
          <w:rFonts w:ascii="Courier New" w:cs="Courier New" w:eastAsia="Courier New" w:hAnsi="Courier New"/>
          <w:b w:val="false"/>
          <w:bCs w:val="false"/>
          <w:sz w:val="20"/>
          <w:szCs w:val="20"/>
        </w:rPr>
        <w:t xml:space="preserve">                    действующий, приостановленный "</w:t>
      </w:r>
    </w:p>
    <w:p>
      <w:pPr>
        <w:keepLines/>
        <w:spacing w:line="240" w:lineRule="exact"/>
      </w:pPr>
      <w:r>
        <w:rPr>
          <w:rFonts w:ascii="Courier New" w:cs="Courier New" w:eastAsia="Courier New" w:hAnsi="Courier New"/>
          <w:b w:val="false"/>
          <w:bCs w:val="false"/>
          <w:sz w:val="20"/>
          <w:szCs w:val="20"/>
        </w:rPr>
        <w:t xml:space="preserve">                    + "или ожидающий оплаты договор");</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p;</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Список контроля (UC11): просроченные взносы и договоры, истекающие в</w:t>
      </w:r>
    </w:p>
    <w:p>
      <w:pPr>
        <w:keepLines/>
        <w:spacing w:line="240" w:lineRule="exact"/>
      </w:pPr>
      <w:r>
        <w:rPr>
          <w:rFonts w:ascii="Courier New" w:cs="Courier New" w:eastAsia="Courier New" w:hAnsi="Courier New"/>
          <w:b w:val="false"/>
          <w:bCs w:val="false"/>
          <w:sz w:val="20"/>
          <w:szCs w:val="20"/>
        </w:rPr>
        <w:t xml:space="preserve">            ближайшие 30 дней. */</w:t>
      </w:r>
    </w:p>
    <w:p>
      <w:pPr>
        <w:keepLines/>
        <w:spacing w:line="240" w:lineRule="exact"/>
      </w:pPr>
      <w:r>
        <w:rPr>
          <w:rFonts w:ascii="Courier New" w:cs="Courier New" w:eastAsia="Courier New" w:hAnsi="Courier New"/>
          <w:b w:val="false"/>
          <w:bCs w:val="false"/>
          <w:sz w:val="20"/>
          <w:szCs w:val="20"/>
        </w:rPr>
        <w:t xml:space="preserve">    public ArrayList&lt;ControlItem&gt; controlList() throws Exception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return cm.withConnection(c -&gt; {</w:t>
      </w:r>
    </w:p>
    <w:p>
      <w:pPr>
        <w:keepLines/>
        <w:spacing w:line="240" w:lineRule="exact"/>
      </w:pPr>
      <w:r>
        <w:rPr>
          <w:rFonts w:ascii="Courier New" w:cs="Courier New" w:eastAsia="Courier New" w:hAnsi="Courier New"/>
          <w:b w:val="false"/>
          <w:bCs w:val="false"/>
          <w:sz w:val="20"/>
          <w:szCs w:val="20"/>
        </w:rPr>
        <w:t xml:space="preserve">            ArrayList&lt;ControlItem&gt; items = new</w:t>
      </w:r>
    </w:p>
    <w:p>
      <w:pPr>
        <w:keepLines/>
        <w:spacing w:line="240" w:lineRule="exact"/>
      </w:pPr>
      <w:r>
        <w:rPr>
          <w:rFonts w:ascii="Courier New" w:cs="Courier New" w:eastAsia="Courier New" w:hAnsi="Courier New"/>
          <w:b w:val="false"/>
          <w:bCs w:val="false"/>
          <w:sz w:val="20"/>
          <w:szCs w:val="20"/>
        </w:rPr>
        <w:t xml:space="preserve">                    ArrayList&lt;&gt;(paymentDao.listOverdue(c, today));</w:t>
      </w:r>
    </w:p>
    <w:p>
      <w:pPr>
        <w:keepLines/>
        <w:spacing w:line="240" w:lineRule="exact"/>
      </w:pPr>
      <w:r>
        <w:rPr>
          <w:rFonts w:ascii="Courier New" w:cs="Courier New" w:eastAsia="Courier New" w:hAnsi="Courier New"/>
          <w:b w:val="false"/>
          <w:bCs w:val="false"/>
          <w:sz w:val="20"/>
          <w:szCs w:val="20"/>
        </w:rPr>
        <w:t xml:space="preserve">            for (Policy p : policyDao.listExpiring(c, today, EXPIRING_DAYS))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(policyDao.hasRenewal(c, p)) {</w:t>
      </w:r>
    </w:p>
    <w:p>
      <w:pPr>
        <w:keepLines/>
        <w:spacing w:line="240" w:lineRule="exact"/>
      </w:pPr>
      <w:r>
        <w:rPr>
          <w:rFonts w:ascii="Courier New" w:cs="Courier New" w:eastAsia="Courier New" w:hAnsi="Courier New"/>
          <w:b w:val="false"/>
          <w:bCs w:val="false"/>
          <w:sz w:val="20"/>
          <w:szCs w:val="20"/>
        </w:rPr>
        <w:t xml:space="preserve">                    continue;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items.add(new ControlItem(ControlItem.Kind.EXPIRING_POLICY,</w:t>
      </w:r>
    </w:p>
    <w:p>
      <w:pPr>
        <w:keepLines/>
        <w:spacing w:line="240" w:lineRule="exact"/>
      </w:pPr>
      <w:r>
        <w:rPr>
          <w:rFonts w:ascii="Courier New" w:cs="Courier New" w:eastAsia="Courier New" w:hAnsi="Courier New"/>
          <w:b w:val="false"/>
          <w:bCs w:val="false"/>
          <w:sz w:val="20"/>
          <w:szCs w:val="20"/>
        </w:rPr>
        <w:t xml:space="preserve">                        p.getId(), p.getPolicyNumber(),</w:t>
      </w:r>
    </w:p>
    <w:p>
      <w:pPr>
        <w:keepLines/>
        <w:spacing w:line="240" w:lineRule="exact"/>
      </w:pPr>
      <w:r>
        <w:rPr>
          <w:rFonts w:ascii="Courier New" w:cs="Courier New" w:eastAsia="Courier New" w:hAnsi="Courier New"/>
          <w:b w:val="false"/>
          <w:bCs w:val="false"/>
          <w:sz w:val="20"/>
          <w:szCs w:val="20"/>
        </w:rPr>
        <w:t xml:space="preserve">                        p.getClientName(), clientDao.findById(c,</w:t>
      </w:r>
    </w:p>
    <w:p>
      <w:pPr>
        <w:keepLines/>
        <w:spacing w:line="240" w:lineRule="exact"/>
      </w:pPr>
      <w:r>
        <w:rPr>
          <w:rFonts w:ascii="Courier New" w:cs="Courier New" w:eastAsia="Courier New" w:hAnsi="Courier New"/>
          <w:b w:val="false"/>
          <w:bCs w:val="false"/>
          <w:sz w:val="20"/>
          <w:szCs w:val="20"/>
        </w:rPr>
        <w:t xml:space="preserve">                                p.getClientId()).getPhone(), p.getEndDate(),</w:t>
      </w:r>
    </w:p>
    <w:p>
      <w:pPr>
        <w:keepLines/>
        <w:spacing w:line="240" w:lineRule="exact"/>
      </w:pPr>
      <w:r>
        <w:rPr>
          <w:rFonts w:ascii="Courier New" w:cs="Courier New" w:eastAsia="Courier New" w:hAnsi="Courier New"/>
          <w:b w:val="false"/>
          <w:bCs w:val="false"/>
          <w:sz w:val="20"/>
          <w:szCs w:val="20"/>
        </w:rPr>
        <w:t xml:space="preserve">                        p.getPremium(), ChronoUnit.DAYS.between(today,</w:t>
      </w:r>
    </w:p>
    <w:p>
      <w:pPr>
        <w:keepLines/>
        <w:spacing w:line="240" w:lineRule="exact"/>
      </w:pPr>
      <w:r>
        <w:rPr>
          <w:rFonts w:ascii="Courier New" w:cs="Courier New" w:eastAsia="Courier New" w:hAnsi="Courier New"/>
          <w:b w:val="false"/>
          <w:bCs w:val="false"/>
          <w:sz w:val="20"/>
          <w:szCs w:val="20"/>
        </w:rPr>
        <w:t xml:space="preserve">                                p.getEndDate())));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items;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 Пересчёт состояний всех изменяемых договоров на текущую дату.</w:t>
      </w:r>
    </w:p>
    <w:p>
      <w:pPr>
        <w:keepLines/>
        <w:spacing w:line="240" w:lineRule="exact"/>
      </w:pPr>
      <w:r>
        <w:rPr>
          <w:rFonts w:ascii="Courier New" w:cs="Courier New" w:eastAsia="Courier New" w:hAnsi="Courier New"/>
          <w:b w:val="false"/>
          <w:bCs w:val="false"/>
          <w:sz w:val="20"/>
          <w:szCs w:val="20"/>
        </w:rPr>
        <w:t xml:space="preserve">            Возвращает число изменённых. */</w:t>
      </w:r>
    </w:p>
    <w:p>
      <w:pPr>
        <w:keepLines/>
        <w:spacing w:line="240" w:lineRule="exact"/>
      </w:pPr>
      <w:r>
        <w:rPr>
          <w:rFonts w:ascii="Courier New" w:cs="Courier New" w:eastAsia="Courier New" w:hAnsi="Courier New"/>
          <w:b w:val="false"/>
          <w:bCs w:val="false"/>
          <w:sz w:val="20"/>
          <w:szCs w:val="20"/>
        </w:rPr>
        <w:t xml:space="preserve">    public int refreshStatuses() throws Exception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int changed = cm.inTransaction(c -&gt; {</w:t>
      </w:r>
    </w:p>
    <w:p>
      <w:pPr>
        <w:keepLines/>
        <w:spacing w:line="240" w:lineRule="exact"/>
      </w:pPr>
      <w:r>
        <w:rPr>
          <w:rFonts w:ascii="Courier New" w:cs="Courier New" w:eastAsia="Courier New" w:hAnsi="Courier New"/>
          <w:b w:val="false"/>
          <w:bCs w:val="false"/>
          <w:sz w:val="20"/>
          <w:szCs w:val="20"/>
        </w:rPr>
        <w:t xml:space="preserve">            int n = 0;</w:t>
      </w:r>
    </w:p>
    <w:p>
      <w:pPr>
        <w:keepLines/>
        <w:spacing w:line="240" w:lineRule="exact"/>
      </w:pPr>
      <w:r>
        <w:rPr>
          <w:rFonts w:ascii="Courier New" w:cs="Courier New" w:eastAsia="Courier New" w:hAnsi="Courier New"/>
          <w:b w:val="false"/>
          <w:bCs w:val="false"/>
          <w:sz w:val="20"/>
          <w:szCs w:val="20"/>
        </w:rPr>
        <w:t xml:space="preserve">            for (Policy p : policyDao.listChangeable(c)) {</w:t>
      </w:r>
    </w:p>
    <w:p>
      <w:pPr>
        <w:keepLines/>
        <w:spacing w:line="240" w:lineRule="exact"/>
      </w:pPr>
      <w:r>
        <w:rPr>
          <w:rFonts w:ascii="Courier New" w:cs="Courier New" w:eastAsia="Courier New" w:hAnsi="Courier New"/>
          <w:b w:val="false"/>
          <w:bCs w:val="false"/>
          <w:sz w:val="20"/>
          <w:szCs w:val="20"/>
        </w:rPr>
        <w:t xml:space="preserve">                if (applyRules(c, p, today)) {</w:t>
      </w:r>
    </w:p>
    <w:p>
      <w:pPr>
        <w:keepLines/>
        <w:spacing w:line="240" w:lineRule="exact"/>
      </w:pPr>
      <w:r>
        <w:rPr>
          <w:rFonts w:ascii="Courier New" w:cs="Courier New" w:eastAsia="Courier New" w:hAnsi="Courier New"/>
          <w:b w:val="false"/>
          <w:bCs w:val="false"/>
          <w:sz w:val="20"/>
          <w:szCs w:val="20"/>
        </w:rPr>
        <w:t xml:space="preserve">                    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LOG.info("Пересчёт состояний договоров: изменено " + changed);</w:t>
      </w:r>
    </w:p>
    <w:p>
      <w:pPr>
        <w:keepLines/>
        <w:spacing w:line="240" w:lineRule="exact"/>
      </w:pPr>
      <w:r>
        <w:rPr>
          <w:rFonts w:ascii="Courier New" w:cs="Courier New" w:eastAsia="Courier New" w:hAnsi="Courier New"/>
          <w:b w:val="false"/>
          <w:bCs w:val="false"/>
          <w:sz w:val="20"/>
          <w:szCs w:val="20"/>
        </w:rPr>
        <w:t xml:space="preserve">        return changed;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boolean applyRules(Connection c, Policy p, LocalDate today)</w:t>
      </w:r>
    </w:p>
    <w:p>
      <w:pPr>
        <w:keepLines/>
        <w:spacing w:line="240" w:lineRule="exact"/>
      </w:pPr>
      <w:r>
        <w:rPr>
          <w:rFonts w:ascii="Courier New" w:cs="Courier New" w:eastAsia="Courier New" w:hAnsi="Courier New"/>
          <w:b w:val="false"/>
          <w:bCs w:val="false"/>
          <w:sz w:val="20"/>
          <w:szCs w:val="20"/>
        </w:rPr>
        <w:t xml:space="preserve">            throws Exception {</w:t>
      </w:r>
    </w:p>
    <w:p>
      <w:pPr>
        <w:keepLines/>
        <w:spacing w:line="240" w:lineRule="exact"/>
      </w:pPr>
      <w:r>
        <w:rPr>
          <w:rFonts w:ascii="Courier New" w:cs="Courier New" w:eastAsia="Courier New" w:hAnsi="Courier New"/>
          <w:b w:val="false"/>
          <w:bCs w:val="false"/>
          <w:sz w:val="20"/>
          <w:szCs w:val="20"/>
        </w:rPr>
        <w:t xml:space="preserve">        List&lt;Payment&gt; payments = paymentDao.listByPolicy(c, p.getId());</w:t>
      </w:r>
    </w:p>
    <w:p>
      <w:pPr>
        <w:keepLines/>
        <w:spacing w:line="240" w:lineRule="exact"/>
      </w:pPr>
      <w:r>
        <w:rPr>
          <w:rFonts w:ascii="Courier New" w:cs="Courier New" w:eastAsia="Courier New" w:hAnsi="Courier New"/>
          <w:b w:val="false"/>
          <w:bCs w:val="false"/>
          <w:sz w:val="20"/>
          <w:szCs w:val="20"/>
        </w:rPr>
        <w:t xml:space="preserve">        PolicyStatus next = PolicyStatusRules.evaluate(p, payments, today);</w:t>
      </w:r>
    </w:p>
    <w:p>
      <w:pPr>
        <w:keepLines/>
        <w:spacing w:line="240" w:lineRule="exact"/>
      </w:pPr>
      <w:r>
        <w:rPr>
          <w:rFonts w:ascii="Courier New" w:cs="Courier New" w:eastAsia="Courier New" w:hAnsi="Courier New"/>
          <w:b w:val="false"/>
          <w:bCs w:val="false"/>
          <w:sz w:val="20"/>
          <w:szCs w:val="20"/>
        </w:rPr>
        <w:t xml:space="preserve">        if (next != p.getStatus()) {</w:t>
      </w:r>
    </w:p>
    <w:p>
      <w:pPr>
        <w:keepLines/>
        <w:spacing w:line="240" w:lineRule="exact"/>
      </w:pPr>
      <w:r>
        <w:rPr>
          <w:rFonts w:ascii="Courier New" w:cs="Courier New" w:eastAsia="Courier New" w:hAnsi="Courier New"/>
          <w:b w:val="false"/>
          <w:bCs w:val="false"/>
          <w:sz w:val="20"/>
          <w:szCs w:val="20"/>
        </w:rPr>
        <w:t xml:space="preserve">            policyDao.updateStatus(c, p.getId(), next);</w:t>
      </w:r>
    </w:p>
    <w:p>
      <w:pPr>
        <w:keepLines/>
        <w:spacing w:line="240" w:lineRule="exact"/>
      </w:pPr>
      <w:r>
        <w:rPr>
          <w:rFonts w:ascii="Courier New" w:cs="Courier New" w:eastAsia="Courier New" w:hAnsi="Courier New"/>
          <w:b w:val="false"/>
          <w:bCs w:val="false"/>
          <w:sz w:val="20"/>
          <w:szCs w:val="20"/>
        </w:rPr>
        <w:t xml:space="preserve">            return true;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false;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static void checkAccess(User user, Policy p) throws Exception {</w:t>
      </w:r>
    </w:p>
    <w:p>
      <w:pPr>
        <w:keepLines/>
        <w:spacing w:line="240" w:lineRule="exact"/>
      </w:pPr>
      <w:r>
        <w:rPr>
          <w:rFonts w:ascii="Courier New" w:cs="Courier New" w:eastAsia="Courier New" w:hAnsi="Courier New"/>
          <w:b w:val="false"/>
          <w:bCs w:val="false"/>
          <w:sz w:val="20"/>
          <w:szCs w:val="20"/>
        </w:rPr>
        <w:t xml:space="preserve">        if (p == null) {</w:t>
      </w:r>
    </w:p>
    <w:p>
      <w:pPr>
        <w:keepLines/>
        <w:spacing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(user.getRole() == Role.CLIENT &amp;&amp; p.getClientId() !=</w:t>
      </w:r>
    </w:p>
    <w:p>
      <w:pPr>
        <w:keepLines/>
        <w:spacing w:line="240" w:lineRule="exact"/>
      </w:pPr>
      <w:r>
        <w:rPr>
          <w:rFonts w:ascii="Courier New" w:cs="Courier New" w:eastAsia="Courier New" w:hAnsi="Courier New"/>
          <w:b w:val="false"/>
          <w:bCs w:val="false"/>
          <w:sz w:val="20"/>
          <w:szCs w:val="20"/>
        </w:rPr>
        <w:t xml:space="preserve">                user.getPersonId()) {</w:t>
      </w:r>
    </w:p>
    <w:p>
      <w:pPr>
        <w:keepLines/>
        <w:spacing w:line="240" w:lineRule="exact"/>
      </w:pPr>
      <w:r>
        <w:rPr>
          <w:rFonts w:ascii="Courier New" w:cs="Courier New" w:eastAsia="Courier New" w:hAnsi="Courier New"/>
          <w:b w:val="false"/>
          <w:bCs w:val="false"/>
          <w:sz w:val="20"/>
          <w:szCs w:val="20"/>
        </w:rPr>
        <w:t xml:space="preserve">            throw new AuthException("Нет доступа к чужому договору");</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server/service/ClaimService.java</w:t>
      </w:r>
    </w:p>
    <w:p>
      <w:pPr>
        <w:keepLines/>
        <w:spacing w:line="240" w:lineRule="exact"/>
      </w:pPr>
      <w:r>
        <w:rPr>
          <w:rFonts w:ascii="Courier New" w:cs="Courier New" w:eastAsia="Courier New" w:hAnsi="Courier New"/>
          <w:b w:val="false"/>
          <w:bCs w:val="false"/>
          <w:sz w:val="20"/>
          <w:szCs w:val="20"/>
        </w:rPr>
        <w:t xml:space="preserve">package by.bsuir.insurance.server.service;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Заявления о страховых случаях и их урегулирование. */</w:t>
      </w:r>
    </w:p>
    <w:p>
      <w:pPr>
        <w:keepLines/>
        <w:spacing w:line="240" w:lineRule="exact"/>
      </w:pPr>
      <w:r>
        <w:rPr>
          <w:rFonts w:ascii="Courier New" w:cs="Courier New" w:eastAsia="Courier New" w:hAnsi="Courier New"/>
          <w:b w:val="false"/>
          <w:bCs w:val="false"/>
          <w:sz w:val="20"/>
          <w:szCs w:val="20"/>
        </w:rPr>
        <w:t xml:space="preserve">public class ClaimService {</w:t>
      </w:r>
    </w:p>
    <w:p>
      <w:pPr>
        <w:keepLines/>
        <w:spacing w:line="240" w:lineRule="exact"/>
      </w:pPr>
      <w:r>
        <w:rPr>
          <w:rFonts w:ascii="Courier New" w:cs="Courier New" w:eastAsia="Courier New" w:hAnsi="Courier New"/>
          <w:b w:val="false"/>
          <w:bCs w:val="false"/>
          <w:sz w:val="20"/>
          <w:szCs w:val="20"/>
        </w:rPr>
        <w:t xml:space="preserve">    private final ClaimDao claimDao = new ClaimDao();</w:t>
      </w:r>
    </w:p>
    <w:p>
      <w:pPr>
        <w:keepLines/>
        <w:spacing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line="240" w:lineRule="exact"/>
      </w:pPr>
      <w:r>
        <w:rPr>
          <w:rFonts w:ascii="Courier New" w:cs="Courier New" w:eastAsia="Courier New" w:hAnsi="Courier New"/>
          <w:b w:val="false"/>
          <w:bCs w:val="false"/>
          <w:sz w:val="20"/>
          <w:szCs w:val="20"/>
        </w:rPr>
        <w:t xml:space="preserve">    private final PayoutCalculator calculator = new PayoutCalculator();</w:t>
      </w:r>
    </w:p>
    <w:p>
      <w:pPr>
        <w:keepLines/>
        <w:spacing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Заявление клиента о страховом случае (UC7). */</w:t>
      </w:r>
    </w:p>
    <w:p>
      <w:pPr>
        <w:keepLines/>
        <w:spacing w:line="240" w:lineRule="exact"/>
      </w:pPr>
      <w:r>
        <w:rPr>
          <w:rFonts w:ascii="Courier New" w:cs="Courier New" w:eastAsia="Courier New" w:hAnsi="Courier New"/>
          <w:b w:val="false"/>
          <w:bCs w:val="false"/>
          <w:sz w:val="20"/>
          <w:szCs w:val="20"/>
        </w:rPr>
        <w:t xml:space="preserve">    public Claim report(User user, Claim claim) throws Exception {</w:t>
      </w:r>
    </w:p>
    <w:p>
      <w:pPr>
        <w:keepLines/>
        <w:spacing w:line="240" w:lineRule="exact"/>
      </w:pPr>
      <w:r>
        <w:rPr>
          <w:rFonts w:ascii="Courier New" w:cs="Courier New" w:eastAsia="Courier New" w:hAnsi="Courier New"/>
          <w:b w:val="false"/>
          <w:bCs w:val="false"/>
          <w:sz w:val="20"/>
          <w:szCs w:val="20"/>
        </w:rPr>
        <w:t xml:space="preserve">        Validator.notFuture(claim.getIncidentDate(), "Дата события");</w:t>
      </w:r>
    </w:p>
    <w:p>
      <w:pPr>
        <w:keepLines/>
        <w:spacing w:line="240" w:lineRule="exact"/>
      </w:pPr>
      <w:r>
        <w:rPr>
          <w:rFonts w:ascii="Courier New" w:cs="Courier New" w:eastAsia="Courier New" w:hAnsi="Courier New"/>
          <w:b w:val="false"/>
          <w:bCs w:val="false"/>
          <w:sz w:val="20"/>
          <w:szCs w:val="20"/>
        </w:rPr>
        <w:t xml:space="preserve">        Validator.positive(claim.getDamageAmount(), "Размер ущерба");</w:t>
      </w:r>
    </w:p>
    <w:p>
      <w:pPr>
        <w:keepLines/>
        <w:spacing w:line="240" w:lineRule="exact"/>
      </w:pPr>
      <w:r>
        <w:rPr>
          <w:rFonts w:ascii="Courier New" w:cs="Courier New" w:eastAsia="Courier New" w:hAnsi="Courier New"/>
          <w:b w:val="false"/>
          <w:bCs w:val="false"/>
          <w:sz w:val="20"/>
          <w:szCs w:val="20"/>
        </w:rPr>
        <w:t xml:space="preserve">        claim.setDescription(Validator.required(claim.getDescription(),</w:t>
      </w:r>
    </w:p>
    <w:p>
      <w:pPr>
        <w:keepLines/>
        <w:spacing w:line="240" w:lineRule="exact"/>
      </w:pPr>
      <w:r>
        <w:rPr>
          <w:rFonts w:ascii="Courier New" w:cs="Courier New" w:eastAsia="Courier New" w:hAnsi="Courier New"/>
          <w:b w:val="false"/>
          <w:bCs w:val="false"/>
          <w:sz w:val="20"/>
          <w:szCs w:val="20"/>
        </w:rPr>
        <w:t xml:space="preserve">                "Описание события"));</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claim.setReportDate(LocalDate.now());</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Policy p = policyDao.findById(c, claim.getPolicyId());</w:t>
      </w:r>
    </w:p>
    <w:p>
      <w:pPr>
        <w:keepLines/>
        <w:spacing w:line="240" w:lineRule="exact"/>
      </w:pPr>
      <w:r>
        <w:rPr>
          <w:rFonts w:ascii="Courier New" w:cs="Courier New" w:eastAsia="Courier New" w:hAnsi="Courier New"/>
          <w:b w:val="false"/>
          <w:bCs w:val="false"/>
          <w:sz w:val="20"/>
          <w:szCs w:val="20"/>
        </w:rPr>
        <w:t xml:space="preserve">            PolicyService.checkAccess(user, p);</w:t>
      </w:r>
    </w:p>
    <w:p>
      <w:pPr>
        <w:keepLines/>
        <w:spacing w:line="240" w:lineRule="exact"/>
      </w:pPr>
      <w:r>
        <w:rPr>
          <w:rFonts w:ascii="Courier New" w:cs="Courier New" w:eastAsia="Courier New" w:hAnsi="Courier New"/>
          <w:b w:val="false"/>
          <w:bCs w:val="false"/>
          <w:sz w:val="20"/>
          <w:szCs w:val="20"/>
        </w:rPr>
        <w:t xml:space="preserve">            if (!p.getStatus().allowsClaims()) {</w:t>
      </w:r>
    </w:p>
    <w:p>
      <w:pPr>
        <w:keepLines/>
        <w:spacing w:line="240" w:lineRule="exact"/>
      </w:pPr>
      <w:r>
        <w:rPr>
          <w:rFonts w:ascii="Courier New" w:cs="Courier New" w:eastAsia="Courier New" w:hAnsi="Courier New"/>
          <w:b w:val="false"/>
          <w:bCs w:val="false"/>
          <w:sz w:val="20"/>
          <w:szCs w:val="20"/>
        </w:rPr>
        <w:t xml:space="preserve">                throw new BusinessRuleException("По договору в статусе «" +</w:t>
      </w:r>
    </w:p>
    <w:p>
      <w:pPr>
        <w:keepLines/>
        <w:spacing w:line="240" w:lineRule="exact"/>
      </w:pPr>
      <w:r>
        <w:rPr>
          <w:rFonts w:ascii="Courier New" w:cs="Courier New" w:eastAsia="Courier New" w:hAnsi="Courier New"/>
          <w:b w:val="false"/>
          <w:bCs w:val="false"/>
          <w:sz w:val="20"/>
          <w:szCs w:val="20"/>
        </w:rPr>
        <w:t xml:space="preserve">                        p.getStatus().getTitle()</w:t>
      </w:r>
    </w:p>
    <w:p>
      <w:pPr>
        <w:keepLines/>
        <w:spacing w:line="240" w:lineRule="exact"/>
      </w:pPr>
      <w:r>
        <w:rPr>
          <w:rFonts w:ascii="Courier New" w:cs="Courier New" w:eastAsia="Courier New" w:hAnsi="Courier New"/>
          <w:b w:val="false"/>
          <w:bCs w:val="false"/>
          <w:sz w:val="20"/>
          <w:szCs w:val="20"/>
        </w:rPr>
        <w:t xml:space="preserve">                        + "» заявления не принимаются");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claimDao.findById(c, claimDao.insert(c, claim));</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ArrayList&lt;Claim&gt; listByClient(long clientId)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w:t>
      </w:r>
    </w:p>
    <w:p>
      <w:pPr>
        <w:keepLines/>
        <w:spacing w:line="240" w:lineRule="exact"/>
      </w:pPr>
      <w:r>
        <w:rPr>
          <w:rFonts w:ascii="Courier New" w:cs="Courier New" w:eastAsia="Courier New" w:hAnsi="Courier New"/>
          <w:b w:val="false"/>
          <w:bCs w:val="false"/>
          <w:sz w:val="20"/>
          <w:szCs w:val="20"/>
        </w:rPr>
        <w:t xml:space="preserve">                claimDao.listByClient(c, clientId)));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ArrayList&lt;Claim&gt; listPending()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w:t>
      </w:r>
    </w:p>
    <w:p>
      <w:pPr>
        <w:keepLines/>
        <w:spacing w:line="240" w:lineRule="exact"/>
      </w:pPr>
      <w:r>
        <w:rPr>
          <w:rFonts w:ascii="Courier New" w:cs="Courier New" w:eastAsia="Courier New" w:hAnsi="Courier New"/>
          <w:b w:val="false"/>
          <w:bCs w:val="false"/>
          <w:sz w:val="20"/>
          <w:szCs w:val="20"/>
        </w:rPr>
        <w:t xml:space="preserve">                claimDao.listByStatus(c, ClaimStatus.REPORTED)));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ArrayList&lt;Claim&gt; listAll()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ArrayList&lt;&gt;(cm.withConnection(claimDao::listAll));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Предварительный расчёт выплаты для показа агенту. */</w:t>
      </w:r>
    </w:p>
    <w:p>
      <w:pPr>
        <w:keepLines/>
        <w:spacing w:line="240" w:lineRule="exact"/>
      </w:pPr>
      <w:r>
        <w:rPr>
          <w:rFonts w:ascii="Courier New" w:cs="Courier New" w:eastAsia="Courier New" w:hAnsi="Courier New"/>
          <w:b w:val="false"/>
          <w:bCs w:val="false"/>
          <w:sz w:val="20"/>
          <w:szCs w:val="20"/>
        </w:rPr>
        <w:t xml:space="preserve">    public PayoutDecision preview(long claimId, BigDecimal assessedDamage)</w:t>
      </w:r>
    </w:p>
    <w:p>
      <w:pPr>
        <w:keepLines/>
        <w:spacing w:line="240" w:lineRule="exact"/>
      </w:pPr>
      <w:r>
        <w:rPr>
          <w:rFonts w:ascii="Courier New" w:cs="Courier New" w:eastAsia="Courier New" w:hAnsi="Courier New"/>
          <w:b w:val="false"/>
          <w:bCs w:val="false"/>
          <w:sz w:val="20"/>
          <w:szCs w:val="20"/>
        </w:rPr>
        <w:t xml:space="preserve">            throws Exception {</w:t>
      </w:r>
    </w:p>
    <w:p>
      <w:pPr>
        <w:keepLines/>
        <w:spacing w:line="240" w:lineRule="exact"/>
      </w:pPr>
      <w:r>
        <w:rPr>
          <w:rFonts w:ascii="Courier New" w:cs="Courier New" w:eastAsia="Courier New" w:hAnsi="Courier New"/>
          <w:b w:val="false"/>
          <w:bCs w:val="false"/>
          <w:sz w:val="20"/>
          <w:szCs w:val="20"/>
        </w:rPr>
        <w:t xml:space="preserve">        return cm.withConnection(c -&gt; decide(c, claimDao.findById(c,</w:t>
      </w:r>
    </w:p>
    <w:p>
      <w:pPr>
        <w:keepLines/>
        <w:spacing w:line="240" w:lineRule="exact"/>
      </w:pPr>
      <w:r>
        <w:rPr>
          <w:rFonts w:ascii="Courier New" w:cs="Courier New" w:eastAsia="Courier New" w:hAnsi="Courier New"/>
          <w:b w:val="false"/>
          <w:bCs w:val="false"/>
          <w:sz w:val="20"/>
          <w:szCs w:val="20"/>
        </w:rPr>
        <w:t xml:space="preserve">                claimId), assessedDamage));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Урегулирование страхового случая (UC8): расчёт выплаты, фиксация</w:t>
      </w:r>
    </w:p>
    <w:p>
      <w:pPr>
        <w:keepLines/>
        <w:spacing w:line="240" w:lineRule="exact"/>
      </w:pPr>
      <w:r>
        <w:rPr>
          <w:rFonts w:ascii="Courier New" w:cs="Courier New" w:eastAsia="Courier New" w:hAnsi="Courier New"/>
          <w:b w:val="false"/>
          <w:bCs w:val="false"/>
          <w:sz w:val="20"/>
          <w:szCs w:val="20"/>
        </w:rPr>
        <w:t xml:space="preserve">             решения и,</w:t>
      </w:r>
    </w:p>
    <w:p>
      <w:pPr>
        <w:keepLines/>
        <w:spacing w:line="240" w:lineRule="exact"/>
      </w:pPr>
      <w:r>
        <w:rPr>
          <w:rFonts w:ascii="Courier New" w:cs="Courier New" w:eastAsia="Courier New" w:hAnsi="Courier New"/>
          <w:b w:val="false"/>
          <w:bCs w:val="false"/>
          <w:sz w:val="20"/>
          <w:szCs w:val="20"/>
        </w:rPr>
        <w:t xml:space="preserve">     * если страховая сумма исчерпана, перевод договора в состояние</w:t>
      </w:r>
    </w:p>
    <w:p>
      <w:pPr>
        <w:keepLines/>
        <w:spacing w:line="240" w:lineRule="exact"/>
      </w:pPr>
      <w:r>
        <w:rPr>
          <w:rFonts w:ascii="Courier New" w:cs="Courier New" w:eastAsia="Courier New" w:hAnsi="Courier New"/>
          <w:b w:val="false"/>
          <w:bCs w:val="false"/>
          <w:sz w:val="20"/>
          <w:szCs w:val="20"/>
        </w:rPr>
        <w:t xml:space="preserve">             «Исполнен».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Claim settle(long agentId, long claimId, BigDecimal</w:t>
      </w:r>
    </w:p>
    <w:p>
      <w:pPr>
        <w:keepLines/>
        <w:spacing w:line="240" w:lineRule="exact"/>
      </w:pPr>
      <w:r>
        <w:rPr>
          <w:rFonts w:ascii="Courier New" w:cs="Courier New" w:eastAsia="Courier New" w:hAnsi="Courier New"/>
          <w:b w:val="false"/>
          <w:bCs w:val="false"/>
          <w:sz w:val="20"/>
          <w:szCs w:val="20"/>
        </w:rPr>
        <w:t xml:space="preserve">            assessedDamage, String comment) throws Exception {</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Claim claim = claimDao.lockById(c, claimId);</w:t>
      </w:r>
    </w:p>
    <w:p>
      <w:pPr>
        <w:keepLines/>
        <w:spacing w:line="240" w:lineRule="exact"/>
      </w:pPr>
      <w:r>
        <w:rPr>
          <w:rFonts w:ascii="Courier New" w:cs="Courier New" w:eastAsia="Courier New" w:hAnsi="Courier New"/>
          <w:b w:val="false"/>
          <w:bCs w:val="false"/>
          <w:sz w:val="20"/>
          <w:szCs w:val="20"/>
        </w:rPr>
        <w:t xml:space="preserve">            PayoutDecision d = decide(c, claim, assessedDamage);</w:t>
      </w:r>
    </w:p>
    <w:p>
      <w:pPr>
        <w:keepLines/>
        <w:spacing w:line="240" w:lineRule="exact"/>
      </w:pPr>
      <w:r>
        <w:rPr>
          <w:rFonts w:ascii="Courier New" w:cs="Courier New" w:eastAsia="Courier New" w:hAnsi="Courier New"/>
          <w:b w:val="false"/>
          <w:bCs w:val="false"/>
          <w:sz w:val="20"/>
          <w:szCs w:val="20"/>
        </w:rPr>
        <w:t xml:space="preserve">            String text = (comment == null || comment.trim().isEmpty()) ?</w:t>
      </w:r>
    </w:p>
    <w:p>
      <w:pPr>
        <w:keepLines/>
        <w:spacing w:line="240" w:lineRule="exact"/>
      </w:pPr>
      <w:r>
        <w:rPr>
          <w:rFonts w:ascii="Courier New" w:cs="Courier New" w:eastAsia="Courier New" w:hAnsi="Courier New"/>
          <w:b w:val="false"/>
          <w:bCs w:val="false"/>
          <w:sz w:val="20"/>
          <w:szCs w:val="20"/>
        </w:rPr>
        <w:t xml:space="preserve">                    d.getReason() : comment.trim() + ". " + d.getReason();</w:t>
      </w:r>
    </w:p>
    <w:p>
      <w:pPr>
        <w:keepLines/>
        <w:spacing w:line="240" w:lineRule="exact"/>
      </w:pPr>
      <w:r>
        <w:rPr>
          <w:rFonts w:ascii="Courier New" w:cs="Courier New" w:eastAsia="Courier New" w:hAnsi="Courier New"/>
          <w:b w:val="false"/>
          <w:bCs w:val="false"/>
          <w:sz w:val="20"/>
          <w:szCs w:val="20"/>
        </w:rPr>
        <w:t xml:space="preserve">            claimDao.decide(c, claimId, d.isApproved() ?</w:t>
      </w:r>
    </w:p>
    <w:p>
      <w:pPr>
        <w:keepLines/>
        <w:spacing w:line="240" w:lineRule="exact"/>
      </w:pPr>
      <w:r>
        <w:rPr>
          <w:rFonts w:ascii="Courier New" w:cs="Courier New" w:eastAsia="Courier New" w:hAnsi="Courier New"/>
          <w:b w:val="false"/>
          <w:bCs w:val="false"/>
          <w:sz w:val="20"/>
          <w:szCs w:val="20"/>
        </w:rPr>
        <w:t xml:space="preserve">                    ClaimStatus.APPROVED : ClaimStatus.REJECTED,</w:t>
      </w:r>
    </w:p>
    <w:p>
      <w:pPr>
        <w:keepLines/>
        <w:spacing w:line="240" w:lineRule="exact"/>
      </w:pPr>
      <w:r>
        <w:rPr>
          <w:rFonts w:ascii="Courier New" w:cs="Courier New" w:eastAsia="Courier New" w:hAnsi="Courier New"/>
          <w:b w:val="false"/>
          <w:bCs w:val="false"/>
          <w:sz w:val="20"/>
          <w:szCs w:val="20"/>
        </w:rPr>
        <w:t xml:space="preserve">                    Money.round(assessedDamage), d.getAmount(), agentId,</w:t>
      </w:r>
    </w:p>
    <w:p>
      <w:pPr>
        <w:keepLines/>
        <w:spacing w:line="240" w:lineRule="exact"/>
      </w:pPr>
      <w:r>
        <w:rPr>
          <w:rFonts w:ascii="Courier New" w:cs="Courier New" w:eastAsia="Courier New" w:hAnsi="Courier New"/>
          <w:b w:val="false"/>
          <w:bCs w:val="false"/>
          <w:sz w:val="20"/>
          <w:szCs w:val="20"/>
        </w:rPr>
        <w:t xml:space="preserve">                            text);</w:t>
      </w:r>
    </w:p>
    <w:p>
      <w:pPr>
        <w:keepLines/>
        <w:spacing w:line="240" w:lineRule="exact"/>
      </w:pPr>
      <w:r>
        <w:rPr>
          <w:rFonts w:ascii="Courier New" w:cs="Courier New" w:eastAsia="Courier New" w:hAnsi="Courier New"/>
          <w:b w:val="false"/>
          <w:bCs w:val="false"/>
          <w:sz w:val="20"/>
          <w:szCs w:val="20"/>
        </w:rPr>
        <w:t xml:space="preserve">            if (d.isExhaustsSum()) {</w:t>
      </w:r>
    </w:p>
    <w:p>
      <w:pPr>
        <w:keepLines/>
        <w:spacing w:line="240" w:lineRule="exact"/>
      </w:pPr>
      <w:r>
        <w:rPr>
          <w:rFonts w:ascii="Courier New" w:cs="Courier New" w:eastAsia="Courier New" w:hAnsi="Courier New"/>
          <w:b w:val="false"/>
          <w:bCs w:val="false"/>
          <w:sz w:val="20"/>
          <w:szCs w:val="20"/>
        </w:rPr>
        <w:t xml:space="preserve">                policyDao.updateStatus(c, claim.getPolicyId(),</w:t>
      </w:r>
    </w:p>
    <w:p>
      <w:pPr>
        <w:keepLines/>
        <w:spacing w:line="240" w:lineRule="exact"/>
      </w:pPr>
      <w:r>
        <w:rPr>
          <w:rFonts w:ascii="Courier New" w:cs="Courier New" w:eastAsia="Courier New" w:hAnsi="Courier New"/>
          <w:b w:val="false"/>
          <w:bCs w:val="false"/>
          <w:sz w:val="20"/>
          <w:szCs w:val="20"/>
        </w:rPr>
        <w:t xml:space="preserve">                        PolicyStatus.FULFILLED);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claimDao.findById(c, claimId);</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PayoutDecision decide(Connection c, Claim claim, BigDecimal</w:t>
      </w:r>
    </w:p>
    <w:p>
      <w:pPr>
        <w:keepLines/>
        <w:spacing w:line="240" w:lineRule="exact"/>
      </w:pPr>
      <w:r>
        <w:rPr>
          <w:rFonts w:ascii="Courier New" w:cs="Courier New" w:eastAsia="Courier New" w:hAnsi="Courier New"/>
          <w:b w:val="false"/>
          <w:bCs w:val="false"/>
          <w:sz w:val="20"/>
          <w:szCs w:val="20"/>
        </w:rPr>
        <w:t xml:space="preserve">            assessedDamage) throws Exception {</w:t>
      </w:r>
    </w:p>
    <w:p>
      <w:pPr>
        <w:keepLines/>
        <w:spacing w:line="240" w:lineRule="exact"/>
      </w:pPr>
      <w:r>
        <w:rPr>
          <w:rFonts w:ascii="Courier New" w:cs="Courier New" w:eastAsia="Courier New" w:hAnsi="Courier New"/>
          <w:b w:val="false"/>
          <w:bCs w:val="false"/>
          <w:sz w:val="20"/>
          <w:szCs w:val="20"/>
        </w:rPr>
        <w:t xml:space="preserve">        if (claim == null) {</w:t>
      </w:r>
    </w:p>
    <w:p>
      <w:pPr>
        <w:keepLines/>
        <w:spacing w:line="240" w:lineRule="exact"/>
      </w:pPr>
      <w:r>
        <w:rPr>
          <w:rFonts w:ascii="Courier New" w:cs="Courier New" w:eastAsia="Courier New" w:hAnsi="Courier New"/>
          <w:b w:val="false"/>
          <w:bCs w:val="false"/>
          <w:sz w:val="20"/>
          <w:szCs w:val="20"/>
        </w:rPr>
        <w:t xml:space="preserve">            throw new ValidationException("Страховой случай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(claim.getStatus() != ClaimStatus.REPORTED) {</w:t>
      </w:r>
    </w:p>
    <w:p>
      <w:pPr>
        <w:keepLines/>
        <w:spacing w:line="240" w:lineRule="exact"/>
      </w:pPr>
      <w:r>
        <w:rPr>
          <w:rFonts w:ascii="Courier New" w:cs="Courier New" w:eastAsia="Courier New" w:hAnsi="Courier New"/>
          <w:b w:val="false"/>
          <w:bCs w:val="false"/>
          <w:sz w:val="20"/>
          <w:szCs w:val="20"/>
        </w:rPr>
        <w:t xml:space="preserve">            throw new BusinessRuleException("Решение по страховому случаю</w:t>
      </w:r>
    </w:p>
    <w:p>
      <w:pPr>
        <w:keepLines/>
        <w:spacing w:line="240" w:lineRule="exact"/>
      </w:pPr>
      <w:r>
        <w:rPr>
          <w:rFonts w:ascii="Courier New" w:cs="Courier New" w:eastAsia="Courier New" w:hAnsi="Courier New"/>
          <w:b w:val="false"/>
          <w:bCs w:val="false"/>
          <w:sz w:val="20"/>
          <w:szCs w:val="20"/>
        </w:rPr>
        <w:t xml:space="preserve">                    уже принято");</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Validator.positive(assessedDamage, "Оценённый ущерб");</w:t>
      </w:r>
    </w:p>
    <w:p>
      <w:pPr>
        <w:keepLines/>
        <w:spacing w:line="240" w:lineRule="exact"/>
      </w:pPr>
      <w:r>
        <w:rPr>
          <w:rFonts w:ascii="Courier New" w:cs="Courier New" w:eastAsia="Courier New" w:hAnsi="Courier New"/>
          <w:b w:val="false"/>
          <w:bCs w:val="false"/>
          <w:sz w:val="20"/>
          <w:szCs w:val="20"/>
        </w:rPr>
        <w:t xml:space="preserve">        Policy p = policyDao.lockById(c, claim.getPolicyId());</w:t>
      </w:r>
    </w:p>
    <w:p>
      <w:pPr>
        <w:keepLines/>
        <w:spacing w:line="240" w:lineRule="exact"/>
      </w:pPr>
      <w:r>
        <w:rPr>
          <w:rFonts w:ascii="Courier New" w:cs="Courier New" w:eastAsia="Courier New" w:hAnsi="Courier New"/>
          <w:b w:val="false"/>
          <w:bCs w:val="false"/>
          <w:sz w:val="20"/>
          <w:szCs w:val="20"/>
        </w:rPr>
        <w:t xml:space="preserve">        return calculator.calculate(p, paymentDao.listByPolicy(c,</w:t>
      </w:r>
    </w:p>
    <w:p>
      <w:pPr>
        <w:keepLines/>
        <w:spacing w:line="240" w:lineRule="exact"/>
      </w:pPr>
      <w:r>
        <w:rPr>
          <w:rFonts w:ascii="Courier New" w:cs="Courier New" w:eastAsia="Courier New" w:hAnsi="Courier New"/>
          <w:b w:val="false"/>
          <w:bCs w:val="false"/>
          <w:sz w:val="20"/>
          <w:szCs w:val="20"/>
        </w:rPr>
        <w:t xml:space="preserve">                p.getId()), claim, assessedDamage,</w:t>
      </w:r>
    </w:p>
    <w:p>
      <w:pPr>
        <w:keepLines/>
        <w:spacing w:line="240" w:lineRule="exact"/>
      </w:pPr>
      <w:r>
        <w:rPr>
          <w:rFonts w:ascii="Courier New" w:cs="Courier New" w:eastAsia="Courier New" w:hAnsi="Courier New"/>
          <w:b w:val="false"/>
          <w:bCs w:val="false"/>
          <w:sz w:val="20"/>
          <w:szCs w:val="20"/>
        </w:rPr>
        <w:t xml:space="preserve">                claimDao.sumPayouts(c, p.getId()));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В</w:t>
      </w:r>
    </w:p>
    <w:p>
      <w:pPr>
        <w:keepNext/>
        <w:spacing w:line="360" w:lineRule="exact"/>
        <w:jc w:val="center"/>
      </w:pPr>
      <w:r>
        <w:rPr>
          <w:rFonts w:ascii="Times New Roman" w:cs="Times New Roman" w:eastAsia="Times New Roman" w:hAnsi="Times New Roman"/>
          <w:sz w:val="28"/>
          <w:szCs w:val="28"/>
        </w:rPr>
        <w:t xml:space="preserve">(обязательное)</w:t>
      </w:r>
    </w:p>
    <w:p>
      <w:pPr>
        <w:keepNext/>
        <w:spacing w:after="360" w:line="360" w:lineRule="exact"/>
        <w:jc w:val="center"/>
      </w:pPr>
      <w:r>
        <w:rPr>
          <w:rFonts w:ascii="Times New Roman" w:cs="Times New Roman" w:eastAsia="Times New Roman" w:hAnsi="Times New Roman"/>
          <w:b/>
          <w:bCs/>
          <w:sz w:val="28"/>
          <w:szCs w:val="28"/>
        </w:rPr>
        <w:t xml:space="preserve">Листинг скрипта генерации базы данных</w:t>
      </w:r>
    </w:p>
    <w:p>
      <w:pPr>
        <w:keepLines/>
        <w:spacing w:line="240" w:lineRule="exact"/>
      </w:pPr>
      <w:r>
        <w:rPr>
          <w:rFonts w:ascii="Courier New" w:cs="Courier New" w:eastAsia="Courier New" w:hAnsi="Courier New"/>
          <w:b/>
          <w:bCs/>
          <w:sz w:val="20"/>
          <w:szCs w:val="20"/>
        </w:rPr>
        <w:t xml:space="preserve">-- Файл database/01_schema.sql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ПС «Страховой сервис»: скрипт генерации базы данных (PostgreSQL 16)</w:t>
      </w:r>
    </w:p>
    <w:p>
      <w:pPr>
        <w:keepLines/>
        <w:spacing w:line="240" w:lineRule="exact"/>
      </w:pPr>
      <w:r>
        <w:rPr>
          <w:rFonts w:ascii="Courier New" w:cs="Courier New" w:eastAsia="Courier New" w:hAnsi="Courier New"/>
          <w:b w:val="false"/>
          <w:bCs w:val="false"/>
          <w:sz w:val="20"/>
          <w:szCs w:val="20"/>
        </w:rPr>
        <w:t xml:space="preserve">-- Создание: psql -U postgres -f 01_schema.sql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DROP DATABASE IF EXISTS insurance WITH (FORCE);</w:t>
      </w:r>
    </w:p>
    <w:p>
      <w:pPr>
        <w:keepLines/>
        <w:spacing w:line="240" w:lineRule="exact"/>
      </w:pPr>
      <w:r>
        <w:rPr>
          <w:rFonts w:ascii="Courier New" w:cs="Courier New" w:eastAsia="Courier New" w:hAnsi="Courier New"/>
          <w:b w:val="false"/>
          <w:bCs w:val="false"/>
          <w:sz w:val="20"/>
          <w:szCs w:val="20"/>
        </w:rPr>
        <w:t xml:space="preserve">CREATE DATABASE insurance ENCODING 'UTF8' TEMPLATE template0;</w:t>
      </w:r>
    </w:p>
    <w:p>
      <w:pPr>
        <w:keepLines/>
        <w:spacing w:line="240" w:lineRule="exact"/>
      </w:pPr>
      <w:r>
        <w:rPr>
          <w:rFonts w:ascii="Courier New" w:cs="Courier New" w:eastAsia="Courier New" w:hAnsi="Courier New"/>
          <w:b w:val="false"/>
          <w:bCs w:val="false"/>
          <w:sz w:val="20"/>
          <w:szCs w:val="20"/>
        </w:rPr>
        <w:t xml:space="preserve">\connect insurance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Роли пользователей</w:t>
      </w:r>
    </w:p>
    <w:p>
      <w:pPr>
        <w:keepLines/>
        <w:spacing w:line="240" w:lineRule="exact"/>
      </w:pPr>
      <w:r>
        <w:rPr>
          <w:rFonts w:ascii="Courier New" w:cs="Courier New" w:eastAsia="Courier New" w:hAnsi="Courier New"/>
          <w:b w:val="false"/>
          <w:bCs w:val="false"/>
          <w:sz w:val="20"/>
          <w:szCs w:val="20"/>
        </w:rPr>
        <w:t xml:space="preserve">CREATE TABLE roles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name VARCHAR(20) NOT NULL UNIQUE</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Учётные записи</w:t>
      </w:r>
    </w:p>
    <w:p>
      <w:pPr>
        <w:keepLines/>
        <w:spacing w:line="240" w:lineRule="exact"/>
      </w:pPr>
      <w:r>
        <w:rPr>
          <w:rFonts w:ascii="Courier New" w:cs="Courier New" w:eastAsia="Courier New" w:hAnsi="Courier New"/>
          <w:b w:val="false"/>
          <w:bCs w:val="false"/>
          <w:sz w:val="20"/>
          <w:szCs w:val="20"/>
        </w:rPr>
        <w:t xml:space="preserve">CREATE TABLE users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login         VARCHAR(50)  NOT NULL UNIQUE,</w:t>
      </w:r>
    </w:p>
    <w:p>
      <w:pPr>
        <w:keepLines/>
        <w:spacing w:line="240" w:lineRule="exact"/>
      </w:pPr>
      <w:r>
        <w:rPr>
          <w:rFonts w:ascii="Courier New" w:cs="Courier New" w:eastAsia="Courier New" w:hAnsi="Courier New"/>
          <w:b w:val="false"/>
          <w:bCs w:val="false"/>
          <w:sz w:val="20"/>
          <w:szCs w:val="20"/>
        </w:rPr>
        <w:t xml:space="preserve">    password_hash CHAR(64)     NOT NULL,</w:t>
      </w:r>
    </w:p>
    <w:p>
      <w:pPr>
        <w:keepLines/>
        <w:spacing w:line="240" w:lineRule="exact"/>
      </w:pPr>
      <w:r>
        <w:rPr>
          <w:rFonts w:ascii="Courier New" w:cs="Courier New" w:eastAsia="Courier New" w:hAnsi="Courier New"/>
          <w:b w:val="false"/>
          <w:bCs w:val="false"/>
          <w:sz w:val="20"/>
          <w:szCs w:val="20"/>
        </w:rPr>
        <w:t xml:space="preserve">    salt          CHAR(32)     NOT NULL,</w:t>
      </w:r>
    </w:p>
    <w:p>
      <w:pPr>
        <w:keepLines/>
        <w:spacing w:line="240" w:lineRule="exact"/>
      </w:pPr>
      <w:r>
        <w:rPr>
          <w:rFonts w:ascii="Courier New" w:cs="Courier New" w:eastAsia="Courier New" w:hAnsi="Courier New"/>
          <w:b w:val="false"/>
          <w:bCs w:val="false"/>
          <w:sz w:val="20"/>
          <w:szCs w:val="20"/>
        </w:rPr>
        <w:t xml:space="preserve">    role_id       INTEGER      NOT NULL REFERENCES roles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is_blocked    BOOLEAN      NOT NULL DEFAULT FALSE,</w:t>
      </w:r>
    </w:p>
    <w:p>
      <w:pPr>
        <w:keepLines/>
        <w:spacing w:line="240" w:lineRule="exact"/>
      </w:pPr>
      <w:r>
        <w:rPr>
          <w:rFonts w:ascii="Courier New" w:cs="Courier New" w:eastAsia="Courier New" w:hAnsi="Courier New"/>
          <w:b w:val="false"/>
          <w:bCs w:val="false"/>
          <w:sz w:val="20"/>
          <w:szCs w:val="20"/>
        </w:rPr>
        <w:t xml:space="preserve">    created_at    TIMESTAMP    NOT NULL DEFAULT now(),</w:t>
      </w:r>
    </w:p>
    <w:p>
      <w:pPr>
        <w:keepLines/>
        <w:spacing w:line="240" w:lineRule="exact"/>
      </w:pPr>
      <w:r>
        <w:rPr>
          <w:rFonts w:ascii="Courier New" w:cs="Courier New" w:eastAsia="Courier New" w:hAnsi="Courier New"/>
          <w:b w:val="false"/>
          <w:bCs w:val="false"/>
          <w:sz w:val="20"/>
          <w:szCs w:val="20"/>
        </w:rPr>
        <w:t xml:space="preserve">    CONSTRAINT chk_users_login CHECK (length(login) &gt;= 3)</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Клиенты (страхователи)</w:t>
      </w:r>
    </w:p>
    <w:p>
      <w:pPr>
        <w:keepLines/>
        <w:spacing w:line="240" w:lineRule="exact"/>
      </w:pPr>
      <w:r>
        <w:rPr>
          <w:rFonts w:ascii="Courier New" w:cs="Courier New" w:eastAsia="Courier New" w:hAnsi="Courier New"/>
          <w:b w:val="false"/>
          <w:bCs w:val="false"/>
          <w:sz w:val="20"/>
          <w:szCs w:val="20"/>
        </w:rPr>
        <w:t xml:space="preserve">CREATE TABLE clients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user_id     INTEGER      NOT NULL UNIQUE REFERENCES users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last_name   VARCHAR(50)  NOT NULL,</w:t>
      </w:r>
    </w:p>
    <w:p>
      <w:pPr>
        <w:keepLines/>
        <w:spacing w:line="240" w:lineRule="exact"/>
      </w:pPr>
      <w:r>
        <w:rPr>
          <w:rFonts w:ascii="Courier New" w:cs="Courier New" w:eastAsia="Courier New" w:hAnsi="Courier New"/>
          <w:b w:val="false"/>
          <w:bCs w:val="false"/>
          <w:sz w:val="20"/>
          <w:szCs w:val="20"/>
        </w:rPr>
        <w:t xml:space="preserve">    first_name  VARCHAR(50)  NOT NULL,</w:t>
      </w:r>
    </w:p>
    <w:p>
      <w:pPr>
        <w:keepLines/>
        <w:spacing w:line="240" w:lineRule="exact"/>
      </w:pPr>
      <w:r>
        <w:rPr>
          <w:rFonts w:ascii="Courier New" w:cs="Courier New" w:eastAsia="Courier New" w:hAnsi="Courier New"/>
          <w:b w:val="false"/>
          <w:bCs w:val="false"/>
          <w:sz w:val="20"/>
          <w:szCs w:val="20"/>
        </w:rPr>
        <w:t xml:space="preserve">    patronymic  VARCHAR(50),</w:t>
      </w:r>
    </w:p>
    <w:p>
      <w:pPr>
        <w:keepLines/>
        <w:spacing w:line="240" w:lineRule="exact"/>
      </w:pPr>
      <w:r>
        <w:rPr>
          <w:rFonts w:ascii="Courier New" w:cs="Courier New" w:eastAsia="Courier New" w:hAnsi="Courier New"/>
          <w:b w:val="false"/>
          <w:bCs w:val="false"/>
          <w:sz w:val="20"/>
          <w:szCs w:val="20"/>
        </w:rPr>
        <w:t xml:space="preserve">    birth_date  DATE         NOT NULL,</w:t>
      </w:r>
    </w:p>
    <w:p>
      <w:pPr>
        <w:keepLines/>
        <w:spacing w:line="240" w:lineRule="exact"/>
      </w:pPr>
      <w:r>
        <w:rPr>
          <w:rFonts w:ascii="Courier New" w:cs="Courier New" w:eastAsia="Courier New" w:hAnsi="Courier New"/>
          <w:b w:val="false"/>
          <w:bCs w:val="false"/>
          <w:sz w:val="20"/>
          <w:szCs w:val="20"/>
        </w:rPr>
        <w:t xml:space="preserve">    passport_no VARCHAR(20)  NOT NULL UNIQUE,</w:t>
      </w:r>
    </w:p>
    <w:p>
      <w:pPr>
        <w:keepLines/>
        <w:spacing w:line="240" w:lineRule="exact"/>
      </w:pPr>
      <w:r>
        <w:rPr>
          <w:rFonts w:ascii="Courier New" w:cs="Courier New" w:eastAsia="Courier New" w:hAnsi="Courier New"/>
          <w:b w:val="false"/>
          <w:bCs w:val="false"/>
          <w:sz w:val="20"/>
          <w:szCs w:val="20"/>
        </w:rPr>
        <w:t xml:space="preserve">    phone       VARCHAR(20)  NOT NULL,</w:t>
      </w:r>
    </w:p>
    <w:p>
      <w:pPr>
        <w:keepLines/>
        <w:spacing w:line="240" w:lineRule="exact"/>
      </w:pPr>
      <w:r>
        <w:rPr>
          <w:rFonts w:ascii="Courier New" w:cs="Courier New" w:eastAsia="Courier New" w:hAnsi="Courier New"/>
          <w:b w:val="false"/>
          <w:bCs w:val="false"/>
          <w:sz w:val="20"/>
          <w:szCs w:val="20"/>
        </w:rPr>
        <w:t xml:space="preserve">    address     VARCHAR(200) NOT NULL,</w:t>
      </w:r>
    </w:p>
    <w:p>
      <w:pPr>
        <w:keepLines/>
        <w:spacing w:line="240" w:lineRule="exact"/>
      </w:pPr>
      <w:r>
        <w:rPr>
          <w:rFonts w:ascii="Courier New" w:cs="Courier New" w:eastAsia="Courier New" w:hAnsi="Courier New"/>
          <w:b w:val="false"/>
          <w:bCs w:val="false"/>
          <w:sz w:val="20"/>
          <w:szCs w:val="20"/>
        </w:rPr>
        <w:t xml:space="preserve">    CONSTRAINT chk_clients_birth CHECK (birth_date &gt; DATE '1900-01-01')</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Страховые агенты</w:t>
      </w:r>
    </w:p>
    <w:p>
      <w:pPr>
        <w:keepLines/>
        <w:spacing w:line="240" w:lineRule="exact"/>
      </w:pPr>
      <w:r>
        <w:rPr>
          <w:rFonts w:ascii="Courier New" w:cs="Courier New" w:eastAsia="Courier New" w:hAnsi="Courier New"/>
          <w:b w:val="false"/>
          <w:bCs w:val="false"/>
          <w:sz w:val="20"/>
          <w:szCs w:val="20"/>
        </w:rPr>
        <w:t xml:space="preserve">CREATE TABLE agents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user_id         INTEGER      NOT NULL UNIQUE REFERENCES users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last_name       VARCHAR(50)  NOT NULL,</w:t>
      </w:r>
    </w:p>
    <w:p>
      <w:pPr>
        <w:keepLines/>
        <w:spacing w:line="240" w:lineRule="exact"/>
      </w:pPr>
      <w:r>
        <w:rPr>
          <w:rFonts w:ascii="Courier New" w:cs="Courier New" w:eastAsia="Courier New" w:hAnsi="Courier New"/>
          <w:b w:val="false"/>
          <w:bCs w:val="false"/>
          <w:sz w:val="20"/>
          <w:szCs w:val="20"/>
        </w:rPr>
        <w:t xml:space="preserve">    first_name      VARCHAR(50)  NOT NULL,</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В</w:t>
      </w:r>
    </w:p>
    <w:p>
      <w:pPr>
        <w:keepLines/>
        <w:spacing w:line="240" w:lineRule="exact"/>
      </w:pPr>
      <w:r>
        <w:rPr>
          <w:rFonts w:ascii="Courier New" w:cs="Courier New" w:eastAsia="Courier New" w:hAnsi="Courier New"/>
          <w:b w:val="false"/>
          <w:bCs w:val="false"/>
          <w:sz w:val="20"/>
          <w:szCs w:val="20"/>
        </w:rPr>
        <w:t xml:space="preserve">    patronymic      VARCHAR(50),</w:t>
      </w:r>
    </w:p>
    <w:p>
      <w:pPr>
        <w:keepLines/>
        <w:spacing w:line="240" w:lineRule="exact"/>
      </w:pPr>
      <w:r>
        <w:rPr>
          <w:rFonts w:ascii="Courier New" w:cs="Courier New" w:eastAsia="Courier New" w:hAnsi="Courier New"/>
          <w:b w:val="false"/>
          <w:bCs w:val="false"/>
          <w:sz w:val="20"/>
          <w:szCs w:val="20"/>
        </w:rPr>
        <w:t xml:space="preserve">    position        VARCHAR(60)  NOT NULL,</w:t>
      </w:r>
    </w:p>
    <w:p>
      <w:pPr>
        <w:keepLines/>
        <w:spacing w:line="240" w:lineRule="exact"/>
      </w:pPr>
      <w:r>
        <w:rPr>
          <w:rFonts w:ascii="Courier New" w:cs="Courier New" w:eastAsia="Courier New" w:hAnsi="Courier New"/>
          <w:b w:val="false"/>
          <w:bCs w:val="false"/>
          <w:sz w:val="20"/>
          <w:szCs w:val="20"/>
        </w:rPr>
        <w:t xml:space="preserve">    hire_date       DATE         NOT NULL,</w:t>
      </w:r>
    </w:p>
    <w:p>
      <w:pPr>
        <w:keepLines/>
        <w:spacing w:line="240" w:lineRule="exact"/>
      </w:pPr>
      <w:r>
        <w:rPr>
          <w:rFonts w:ascii="Courier New" w:cs="Courier New" w:eastAsia="Courier New" w:hAnsi="Courier New"/>
          <w:b w:val="false"/>
          <w:bCs w:val="false"/>
          <w:sz w:val="20"/>
          <w:szCs w:val="20"/>
        </w:rPr>
        <w:t xml:space="preserve">    commission_rate NUMERIC(5,4) NOT NULL DEFAULT 0.1000,</w:t>
      </w:r>
    </w:p>
    <w:p>
      <w:pPr>
        <w:keepLines/>
        <w:spacing w:line="240" w:lineRule="exact"/>
      </w:pPr>
      <w:r>
        <w:rPr>
          <w:rFonts w:ascii="Courier New" w:cs="Courier New" w:eastAsia="Courier New" w:hAnsi="Courier New"/>
          <w:b w:val="false"/>
          <w:bCs w:val="false"/>
          <w:sz w:val="20"/>
          <w:szCs w:val="20"/>
        </w:rPr>
        <w:t xml:space="preserve">    CONSTRAINT chk_agents_commission CHECK (commission_rate &gt;= 0 AND</w:t>
      </w:r>
    </w:p>
    <w:p>
      <w:pPr>
        <w:keepLines/>
        <w:spacing w:line="240" w:lineRule="exact"/>
      </w:pPr>
      <w:r>
        <w:rPr>
          <w:rFonts w:ascii="Courier New" w:cs="Courier New" w:eastAsia="Courier New" w:hAnsi="Courier New"/>
          <w:b w:val="false"/>
          <w:bCs w:val="false"/>
          <w:sz w:val="20"/>
          <w:szCs w:val="20"/>
        </w:rPr>
        <w:t xml:space="preserve">            commission_rate &lt;= 0.5)</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Виды страхования и тарифы</w:t>
      </w:r>
    </w:p>
    <w:p>
      <w:pPr>
        <w:keepLines/>
        <w:spacing w:line="240" w:lineRule="exact"/>
      </w:pPr>
      <w:r>
        <w:rPr>
          <w:rFonts w:ascii="Courier New" w:cs="Courier New" w:eastAsia="Courier New" w:hAnsi="Courier New"/>
          <w:b w:val="false"/>
          <w:bCs w:val="false"/>
          <w:sz w:val="20"/>
          <w:szCs w:val="20"/>
        </w:rPr>
        <w:t xml:space="preserve">CREATE TABLE insurance_types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name            VARCHAR(80)   NOT NULL UNIQUE,</w:t>
      </w:r>
    </w:p>
    <w:p>
      <w:pPr>
        <w:keepLines/>
        <w:spacing w:line="240" w:lineRule="exact"/>
      </w:pPr>
      <w:r>
        <w:rPr>
          <w:rFonts w:ascii="Courier New" w:cs="Courier New" w:eastAsia="Courier New" w:hAnsi="Courier New"/>
          <w:b w:val="false"/>
          <w:bCs w:val="false"/>
          <w:sz w:val="20"/>
          <w:szCs w:val="20"/>
        </w:rPr>
        <w:t xml:space="preserve">    category        VARCHAR(20)   NOT NULL,</w:t>
      </w:r>
    </w:p>
    <w:p>
      <w:pPr>
        <w:keepLines/>
        <w:spacing w:line="240" w:lineRule="exact"/>
      </w:pPr>
      <w:r>
        <w:rPr>
          <w:rFonts w:ascii="Courier New" w:cs="Courier New" w:eastAsia="Courier New" w:hAnsi="Courier New"/>
          <w:b w:val="false"/>
          <w:bCs w:val="false"/>
          <w:sz w:val="20"/>
          <w:szCs w:val="20"/>
        </w:rPr>
        <w:t xml:space="preserve">    description     TEXT,</w:t>
      </w:r>
    </w:p>
    <w:p>
      <w:pPr>
        <w:keepLines/>
        <w:spacing w:line="240" w:lineRule="exact"/>
      </w:pPr>
      <w:r>
        <w:rPr>
          <w:rFonts w:ascii="Courier New" w:cs="Courier New" w:eastAsia="Courier New" w:hAnsi="Courier New"/>
          <w:b w:val="false"/>
          <w:bCs w:val="false"/>
          <w:sz w:val="20"/>
          <w:szCs w:val="20"/>
        </w:rPr>
        <w:t xml:space="preserve">    base_rate       NUMERIC(6,4)  NOT NULL,</w:t>
      </w:r>
    </w:p>
    <w:p>
      <w:pPr>
        <w:keepLines/>
        <w:spacing w:line="240" w:lineRule="exact"/>
      </w:pPr>
      <w:r>
        <w:rPr>
          <w:rFonts w:ascii="Courier New" w:cs="Courier New" w:eastAsia="Courier New" w:hAnsi="Courier New"/>
          <w:b w:val="false"/>
          <w:bCs w:val="false"/>
          <w:sz w:val="20"/>
          <w:szCs w:val="20"/>
        </w:rPr>
        <w:t xml:space="preserve">    min_sum         NUMERIC(12,2) NOT NULL,</w:t>
      </w:r>
    </w:p>
    <w:p>
      <w:pPr>
        <w:keepLines/>
        <w:spacing w:line="240" w:lineRule="exact"/>
      </w:pPr>
      <w:r>
        <w:rPr>
          <w:rFonts w:ascii="Courier New" w:cs="Courier New" w:eastAsia="Courier New" w:hAnsi="Courier New"/>
          <w:b w:val="false"/>
          <w:bCs w:val="false"/>
          <w:sz w:val="20"/>
          <w:szCs w:val="20"/>
        </w:rPr>
        <w:t xml:space="preserve">    max_sum         NUMERIC(12,2) NOT NULL,</w:t>
      </w:r>
    </w:p>
    <w:p>
      <w:pPr>
        <w:keepLines/>
        <w:spacing w:line="240" w:lineRule="exact"/>
      </w:pPr>
      <w:r>
        <w:rPr>
          <w:rFonts w:ascii="Courier New" w:cs="Courier New" w:eastAsia="Courier New" w:hAnsi="Courier New"/>
          <w:b w:val="false"/>
          <w:bCs w:val="false"/>
          <w:sz w:val="20"/>
          <w:szCs w:val="20"/>
        </w:rPr>
        <w:t xml:space="preserve">    max_term_months INTEGER       NOT NULL,</w:t>
      </w:r>
    </w:p>
    <w:p>
      <w:pPr>
        <w:keepLines/>
        <w:spacing w:line="240" w:lineRule="exact"/>
      </w:pPr>
      <w:r>
        <w:rPr>
          <w:rFonts w:ascii="Courier New" w:cs="Courier New" w:eastAsia="Courier New" w:hAnsi="Courier New"/>
          <w:b w:val="false"/>
          <w:bCs w:val="false"/>
          <w:sz w:val="20"/>
          <w:szCs w:val="20"/>
        </w:rPr>
        <w:t xml:space="preserve">    is_active       BOOLEAN       NOT NULL DEFAULT TRUE,</w:t>
      </w:r>
    </w:p>
    <w:p>
      <w:pPr>
        <w:keepLines/>
        <w:spacing w:line="240" w:lineRule="exact"/>
      </w:pPr>
      <w:r>
        <w:rPr>
          <w:rFonts w:ascii="Courier New" w:cs="Courier New" w:eastAsia="Courier New" w:hAnsi="Courier New"/>
          <w:b w:val="false"/>
          <w:bCs w:val="false"/>
          <w:sz w:val="20"/>
          <w:szCs w:val="20"/>
        </w:rPr>
        <w:t xml:space="preserve">    CONSTRAINT chk_types_category CHECK (category IN ('PROPERTY', 'CASCO',</w:t>
      </w:r>
    </w:p>
    <w:p>
      <w:pPr>
        <w:keepLines/>
        <w:spacing w:line="240" w:lineRule="exact"/>
      </w:pPr>
      <w:r>
        <w:rPr>
          <w:rFonts w:ascii="Courier New" w:cs="Courier New" w:eastAsia="Courier New" w:hAnsi="Courier New"/>
          <w:b w:val="false"/>
          <w:bCs w:val="false"/>
          <w:sz w:val="20"/>
          <w:szCs w:val="20"/>
        </w:rPr>
        <w:t xml:space="preserve">            'ACCIDENT', 'TRAVEL')),</w:t>
      </w:r>
    </w:p>
    <w:p>
      <w:pPr>
        <w:keepLines/>
        <w:spacing w:line="240" w:lineRule="exact"/>
      </w:pPr>
      <w:r>
        <w:rPr>
          <w:rFonts w:ascii="Courier New" w:cs="Courier New" w:eastAsia="Courier New" w:hAnsi="Courier New"/>
          <w:b w:val="false"/>
          <w:bCs w:val="false"/>
          <w:sz w:val="20"/>
          <w:szCs w:val="20"/>
        </w:rPr>
        <w:t xml:space="preserve">    CONSTRAINT chk_types_rate CHECK (base_rate &gt; 0 AND base_rate &lt; 1),</w:t>
      </w:r>
    </w:p>
    <w:p>
      <w:pPr>
        <w:keepLines/>
        <w:spacing w:line="240" w:lineRule="exact"/>
      </w:pPr>
      <w:r>
        <w:rPr>
          <w:rFonts w:ascii="Courier New" w:cs="Courier New" w:eastAsia="Courier New" w:hAnsi="Courier New"/>
          <w:b w:val="false"/>
          <w:bCs w:val="false"/>
          <w:sz w:val="20"/>
          <w:szCs w:val="20"/>
        </w:rPr>
        <w:t xml:space="preserve">    CONSTRAINT chk_types_sums CHECK (min_sum &gt; 0 AND max_sum &gt;= min_sum),</w:t>
      </w:r>
    </w:p>
    <w:p>
      <w:pPr>
        <w:keepLines/>
        <w:spacing w:line="240" w:lineRule="exact"/>
      </w:pPr>
      <w:r>
        <w:rPr>
          <w:rFonts w:ascii="Courier New" w:cs="Courier New" w:eastAsia="Courier New" w:hAnsi="Courier New"/>
          <w:b w:val="false"/>
          <w:bCs w:val="false"/>
          <w:sz w:val="20"/>
          <w:szCs w:val="20"/>
        </w:rPr>
        <w:t xml:space="preserve">    CONSTRAINT chk_types_term CHECK (max_term_months BETWEEN 1 AND 60)</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Заявки на страхование</w:t>
      </w:r>
    </w:p>
    <w:p>
      <w:pPr>
        <w:keepLines/>
        <w:spacing w:line="240" w:lineRule="exact"/>
      </w:pPr>
      <w:r>
        <w:rPr>
          <w:rFonts w:ascii="Courier New" w:cs="Courier New" w:eastAsia="Courier New" w:hAnsi="Courier New"/>
          <w:b w:val="false"/>
          <w:bCs w:val="false"/>
          <w:sz w:val="20"/>
          <w:szCs w:val="20"/>
        </w:rPr>
        <w:t xml:space="preserve">CREATE TABLE applications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client_id          INTEGER       NOT NULL REFERENCES clients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type_id            INTEGER       NOT NULL REFERENCES insurance_types</w:t>
      </w:r>
    </w:p>
    <w:p>
      <w:pPr>
        <w:keepLines/>
        <w:spacing w:line="240" w:lineRule="exact"/>
      </w:pPr>
      <w:r>
        <w:rPr>
          <w:rFonts w:ascii="Courier New" w:cs="Courier New" w:eastAsia="Courier New" w:hAnsi="Courier New"/>
          <w:b w:val="false"/>
          <w:bCs w:val="false"/>
          <w:sz w:val="20"/>
          <w:szCs w:val="20"/>
        </w:rPr>
        <w:t xml:space="preserve">            (id) ON DELETE RESTRICT,</w:t>
      </w:r>
    </w:p>
    <w:p>
      <w:pPr>
        <w:keepLines/>
        <w:spacing w:line="240" w:lineRule="exact"/>
      </w:pPr>
      <w:r>
        <w:rPr>
          <w:rFonts w:ascii="Courier New" w:cs="Courier New" w:eastAsia="Courier New" w:hAnsi="Courier New"/>
          <w:b w:val="false"/>
          <w:bCs w:val="false"/>
          <w:sz w:val="20"/>
          <w:szCs w:val="20"/>
        </w:rPr>
        <w:t xml:space="preserve">    agent_id           INTEGER       REFERENCES agents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requested_sum      NUMERIC(12,2) NOT NULL,</w:t>
      </w:r>
    </w:p>
    <w:p>
      <w:pPr>
        <w:keepLines/>
        <w:spacing w:line="240" w:lineRule="exact"/>
      </w:pPr>
      <w:r>
        <w:rPr>
          <w:rFonts w:ascii="Courier New" w:cs="Courier New" w:eastAsia="Courier New" w:hAnsi="Courier New"/>
          <w:b w:val="false"/>
          <w:bCs w:val="false"/>
          <w:sz w:val="20"/>
          <w:szCs w:val="20"/>
        </w:rPr>
        <w:t xml:space="preserve">    term_months        INTEGER       NOT NULL,</w:t>
      </w:r>
    </w:p>
    <w:p>
      <w:pPr>
        <w:keepLines/>
        <w:spacing w:line="240" w:lineRule="exact"/>
      </w:pPr>
      <w:r>
        <w:rPr>
          <w:rFonts w:ascii="Courier New" w:cs="Courier New" w:eastAsia="Courier New" w:hAnsi="Courier New"/>
          <w:b w:val="false"/>
          <w:bCs w:val="false"/>
          <w:sz w:val="20"/>
          <w:szCs w:val="20"/>
        </w:rPr>
        <w:t xml:space="preserve">    franchise_percent  INTEGER       NOT NULL DEFAULT 0,</w:t>
      </w:r>
    </w:p>
    <w:p>
      <w:pPr>
        <w:keepLines/>
        <w:spacing w:line="240" w:lineRule="exact"/>
      </w:pPr>
      <w:r>
        <w:rPr>
          <w:rFonts w:ascii="Courier New" w:cs="Courier New" w:eastAsia="Courier New" w:hAnsi="Courier New"/>
          <w:b w:val="false"/>
          <w:bCs w:val="false"/>
          <w:sz w:val="20"/>
          <w:szCs w:val="20"/>
        </w:rPr>
        <w:t xml:space="preserve">    installments       INTEGER       NOT NULL DEFAULT 1,</w:t>
      </w:r>
    </w:p>
    <w:p>
      <w:pPr>
        <w:keepLines/>
        <w:spacing w:line="240" w:lineRule="exact"/>
      </w:pPr>
      <w:r>
        <w:rPr>
          <w:rFonts w:ascii="Courier New" w:cs="Courier New" w:eastAsia="Courier New" w:hAnsi="Courier New"/>
          <w:b w:val="false"/>
          <w:bCs w:val="false"/>
          <w:sz w:val="20"/>
          <w:szCs w:val="20"/>
        </w:rPr>
        <w:t xml:space="preserve">    object_description TEXT          NOT NULL,</w:t>
      </w:r>
    </w:p>
    <w:p>
      <w:pPr>
        <w:keepLines/>
        <w:spacing w:line="240" w:lineRule="exact"/>
      </w:pPr>
      <w:r>
        <w:rPr>
          <w:rFonts w:ascii="Courier New" w:cs="Courier New" w:eastAsia="Courier New" w:hAnsi="Courier New"/>
          <w:b w:val="false"/>
          <w:bCs w:val="false"/>
          <w:sz w:val="20"/>
          <w:szCs w:val="20"/>
        </w:rPr>
        <w:t xml:space="preserve">    status             VARCHAR(20)   NOT NULL DEFAULT 'NEW',</w:t>
      </w:r>
    </w:p>
    <w:p>
      <w:pPr>
        <w:keepLines/>
        <w:spacing w:line="240" w:lineRule="exact"/>
      </w:pPr>
      <w:r>
        <w:rPr>
          <w:rFonts w:ascii="Courier New" w:cs="Courier New" w:eastAsia="Courier New" w:hAnsi="Courier New"/>
          <w:b w:val="false"/>
          <w:bCs w:val="false"/>
          <w:sz w:val="20"/>
          <w:szCs w:val="20"/>
        </w:rPr>
        <w:t xml:space="preserve">    decision_comment   TEXT,</w:t>
      </w:r>
    </w:p>
    <w:p>
      <w:pPr>
        <w:keepLines/>
        <w:spacing w:line="240" w:lineRule="exact"/>
      </w:pPr>
      <w:r>
        <w:rPr>
          <w:rFonts w:ascii="Courier New" w:cs="Courier New" w:eastAsia="Courier New" w:hAnsi="Courier New"/>
          <w:b w:val="false"/>
          <w:bCs w:val="false"/>
          <w:sz w:val="20"/>
          <w:szCs w:val="20"/>
        </w:rPr>
        <w:t xml:space="preserve">    created_at         TIMESTAMP     NOT NULL DEFAULT now(),</w:t>
      </w:r>
    </w:p>
    <w:p>
      <w:pPr>
        <w:keepLines/>
        <w:spacing w:line="240" w:lineRule="exact"/>
      </w:pPr>
      <w:r>
        <w:rPr>
          <w:rFonts w:ascii="Courier New" w:cs="Courier New" w:eastAsia="Courier New" w:hAnsi="Courier New"/>
          <w:b w:val="false"/>
          <w:bCs w:val="false"/>
          <w:sz w:val="20"/>
          <w:szCs w:val="20"/>
        </w:rPr>
        <w:t xml:space="preserve">    decided_at         TIMESTAMP,</w:t>
      </w:r>
    </w:p>
    <w:p>
      <w:pPr>
        <w:keepLines/>
        <w:spacing w:line="240" w:lineRule="exact"/>
      </w:pPr>
      <w:r>
        <w:rPr>
          <w:rFonts w:ascii="Courier New" w:cs="Courier New" w:eastAsia="Courier New" w:hAnsi="Courier New"/>
          <w:b w:val="false"/>
          <w:bCs w:val="false"/>
          <w:sz w:val="20"/>
          <w:szCs w:val="20"/>
        </w:rPr>
        <w:t xml:space="preserve">    CONSTRAINT chk_app_status CHECK (status IN ('NEW', 'APPROVED',</w:t>
      </w:r>
    </w:p>
    <w:p>
      <w:pPr>
        <w:keepLines/>
        <w:spacing w:line="240" w:lineRule="exact"/>
      </w:pPr>
      <w:r>
        <w:rPr>
          <w:rFonts w:ascii="Courier New" w:cs="Courier New" w:eastAsia="Courier New" w:hAnsi="Courier New"/>
          <w:b w:val="false"/>
          <w:bCs w:val="false"/>
          <w:sz w:val="20"/>
          <w:szCs w:val="20"/>
        </w:rPr>
        <w:t xml:space="preserve">            'REJECTED')),</w:t>
      </w:r>
    </w:p>
    <w:p>
      <w:pPr>
        <w:keepLines/>
        <w:spacing w:line="240" w:lineRule="exact"/>
      </w:pPr>
      <w:r>
        <w:rPr>
          <w:rFonts w:ascii="Courier New" w:cs="Courier New" w:eastAsia="Courier New" w:hAnsi="Courier New"/>
          <w:b w:val="false"/>
          <w:bCs w:val="false"/>
          <w:sz w:val="20"/>
          <w:szCs w:val="20"/>
        </w:rPr>
        <w:t xml:space="preserve">    CONSTRAINT chk_app_sum CHECK (requested_sum &gt; 0),</w:t>
      </w:r>
    </w:p>
    <w:p>
      <w:pPr>
        <w:keepLines/>
        <w:spacing w:line="240" w:lineRule="exact"/>
      </w:pPr>
      <w:r>
        <w:rPr>
          <w:rFonts w:ascii="Courier New" w:cs="Courier New" w:eastAsia="Courier New" w:hAnsi="Courier New"/>
          <w:b w:val="false"/>
          <w:bCs w:val="false"/>
          <w:sz w:val="20"/>
          <w:szCs w:val="20"/>
        </w:rPr>
        <w:t xml:space="preserve">    CONSTRAINT chk_app_term CHECK (term_months &gt; 0),</w:t>
      </w:r>
    </w:p>
    <w:p>
      <w:pPr>
        <w:keepLines/>
        <w:spacing w:line="240" w:lineRule="exact"/>
      </w:pPr>
      <w:r>
        <w:rPr>
          <w:rFonts w:ascii="Courier New" w:cs="Courier New" w:eastAsia="Courier New" w:hAnsi="Courier New"/>
          <w:b w:val="false"/>
          <w:bCs w:val="false"/>
          <w:sz w:val="20"/>
          <w:szCs w:val="20"/>
        </w:rPr>
        <w:t xml:space="preserve">    CONSTRAINT chk_app_franchise CHECK (franchise_percent IN (0, 1, 2, 5)),</w:t>
      </w:r>
    </w:p>
    <w:p>
      <w:pPr>
        <w:keepLines/>
        <w:spacing w:line="240" w:lineRule="exact"/>
      </w:pPr>
      <w:r>
        <w:rPr>
          <w:rFonts w:ascii="Courier New" w:cs="Courier New" w:eastAsia="Courier New" w:hAnsi="Courier New"/>
          <w:b w:val="false"/>
          <w:bCs w:val="false"/>
          <w:sz w:val="20"/>
          <w:szCs w:val="20"/>
        </w:rPr>
        <w:t xml:space="preserve">    CONSTRAINT chk_app_installments CHECK (installments IN (1, 2, 4, 12))</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Договоры страхования (полисы)</w:t>
      </w:r>
    </w:p>
    <w:p>
      <w:pPr>
        <w:keepLines/>
        <w:spacing w:line="240" w:lineRule="exact"/>
      </w:pPr>
      <w:r>
        <w:rPr>
          <w:rFonts w:ascii="Courier New" w:cs="Courier New" w:eastAsia="Courier New" w:hAnsi="Courier New"/>
          <w:b w:val="false"/>
          <w:bCs w:val="false"/>
          <w:sz w:val="20"/>
          <w:szCs w:val="20"/>
        </w:rPr>
        <w:t xml:space="preserve">CREATE TABLE policies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policy_number  VARCHAR(20)   NOT NULL UNIQUE,</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В</w:t>
      </w:r>
    </w:p>
    <w:p>
      <w:pPr>
        <w:keepLines/>
        <w:spacing w:line="240" w:lineRule="exact"/>
      </w:pPr>
      <w:r>
        <w:rPr>
          <w:rFonts w:ascii="Courier New" w:cs="Courier New" w:eastAsia="Courier New" w:hAnsi="Courier New"/>
          <w:b w:val="false"/>
          <w:bCs w:val="false"/>
          <w:sz w:val="20"/>
          <w:szCs w:val="20"/>
        </w:rPr>
        <w:t xml:space="preserve">    application_id INTEGER       UNIQUE REFERENCES applications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client_id      INTEGER       NOT NULL REFERENCES clients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agent_id       INTEGER       NOT NULL REFERENCES agents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type_id        INTEGER       NOT NULL REFERENCES insurance_types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insured_sum    NUMERIC(12,2) NOT NULL,</w:t>
      </w:r>
    </w:p>
    <w:p>
      <w:pPr>
        <w:keepLines/>
        <w:spacing w:line="240" w:lineRule="exact"/>
      </w:pPr>
      <w:r>
        <w:rPr>
          <w:rFonts w:ascii="Courier New" w:cs="Courier New" w:eastAsia="Courier New" w:hAnsi="Courier New"/>
          <w:b w:val="false"/>
          <w:bCs w:val="false"/>
          <w:sz w:val="20"/>
          <w:szCs w:val="20"/>
        </w:rPr>
        <w:t xml:space="preserve">    premium        NUMERIC(12,2) NOT NULL,</w:t>
      </w:r>
    </w:p>
    <w:p>
      <w:pPr>
        <w:keepLines/>
        <w:spacing w:line="240" w:lineRule="exact"/>
      </w:pPr>
      <w:r>
        <w:rPr>
          <w:rFonts w:ascii="Courier New" w:cs="Courier New" w:eastAsia="Courier New" w:hAnsi="Courier New"/>
          <w:b w:val="false"/>
          <w:bCs w:val="false"/>
          <w:sz w:val="20"/>
          <w:szCs w:val="20"/>
        </w:rPr>
        <w:t xml:space="preserve">    franchise      NUMERIC(12,2) NOT NULL DEFAULT 0,</w:t>
      </w:r>
    </w:p>
    <w:p>
      <w:pPr>
        <w:keepLines/>
        <w:spacing w:line="240" w:lineRule="exact"/>
      </w:pPr>
      <w:r>
        <w:rPr>
          <w:rFonts w:ascii="Courier New" w:cs="Courier New" w:eastAsia="Courier New" w:hAnsi="Courier New"/>
          <w:b w:val="false"/>
          <w:bCs w:val="false"/>
          <w:sz w:val="20"/>
          <w:szCs w:val="20"/>
        </w:rPr>
        <w:t xml:space="preserve">    start_date     DATE          NOT NULL,</w:t>
      </w:r>
    </w:p>
    <w:p>
      <w:pPr>
        <w:keepLines/>
        <w:spacing w:line="240" w:lineRule="exact"/>
      </w:pPr>
      <w:r>
        <w:rPr>
          <w:rFonts w:ascii="Courier New" w:cs="Courier New" w:eastAsia="Courier New" w:hAnsi="Courier New"/>
          <w:b w:val="false"/>
          <w:bCs w:val="false"/>
          <w:sz w:val="20"/>
          <w:szCs w:val="20"/>
        </w:rPr>
        <w:t xml:space="preserve">    end_date       DATE          NOT NULL,</w:t>
      </w:r>
    </w:p>
    <w:p>
      <w:pPr>
        <w:keepLines/>
        <w:spacing w:line="240" w:lineRule="exact"/>
      </w:pPr>
      <w:r>
        <w:rPr>
          <w:rFonts w:ascii="Courier New" w:cs="Courier New" w:eastAsia="Courier New" w:hAnsi="Courier New"/>
          <w:b w:val="false"/>
          <w:bCs w:val="false"/>
          <w:sz w:val="20"/>
          <w:szCs w:val="20"/>
        </w:rPr>
        <w:t xml:space="preserve">    status         VARCHAR(20)   NOT NULL DEFAULT 'WAITING_PAYMENT',</w:t>
      </w:r>
    </w:p>
    <w:p>
      <w:pPr>
        <w:keepLines/>
        <w:spacing w:line="240" w:lineRule="exact"/>
      </w:pPr>
      <w:r>
        <w:rPr>
          <w:rFonts w:ascii="Courier New" w:cs="Courier New" w:eastAsia="Courier New" w:hAnsi="Courier New"/>
          <w:b w:val="false"/>
          <w:bCs w:val="false"/>
          <w:sz w:val="20"/>
          <w:szCs w:val="20"/>
        </w:rPr>
        <w:t xml:space="preserve">    created_at     TIMESTAMP     NOT NULL DEFAULT now(),</w:t>
      </w:r>
    </w:p>
    <w:p>
      <w:pPr>
        <w:keepLines/>
        <w:spacing w:line="240" w:lineRule="exact"/>
      </w:pPr>
      <w:r>
        <w:rPr>
          <w:rFonts w:ascii="Courier New" w:cs="Courier New" w:eastAsia="Courier New" w:hAnsi="Courier New"/>
          <w:b w:val="false"/>
          <w:bCs w:val="false"/>
          <w:sz w:val="20"/>
          <w:szCs w:val="20"/>
        </w:rPr>
        <w:t xml:space="preserve">    terminated_at  TIMESTAMP,</w:t>
      </w:r>
    </w:p>
    <w:p>
      <w:pPr>
        <w:keepLines/>
        <w:spacing w:line="240" w:lineRule="exact"/>
      </w:pPr>
      <w:r>
        <w:rPr>
          <w:rFonts w:ascii="Courier New" w:cs="Courier New" w:eastAsia="Courier New" w:hAnsi="Courier New"/>
          <w:b w:val="false"/>
          <w:bCs w:val="false"/>
          <w:sz w:val="20"/>
          <w:szCs w:val="20"/>
        </w:rPr>
        <w:t xml:space="preserve">    refund_amount  NUMERIC(12,2),</w:t>
      </w:r>
    </w:p>
    <w:p>
      <w:pPr>
        <w:keepLines/>
        <w:spacing w:line="240" w:lineRule="exact"/>
      </w:pPr>
      <w:r>
        <w:rPr>
          <w:rFonts w:ascii="Courier New" w:cs="Courier New" w:eastAsia="Courier New" w:hAnsi="Courier New"/>
          <w:b w:val="false"/>
          <w:bCs w:val="false"/>
          <w:sz w:val="20"/>
          <w:szCs w:val="20"/>
        </w:rPr>
        <w:t xml:space="preserve">    CONSTRAINT chk_pol_status CHECK (status IN</w:t>
      </w:r>
    </w:p>
    <w:p>
      <w:pPr>
        <w:keepLines/>
        <w:spacing w:line="240" w:lineRule="exact"/>
      </w:pPr>
      <w:r>
        <w:rPr>
          <w:rFonts w:ascii="Courier New" w:cs="Courier New" w:eastAsia="Courier New" w:hAnsi="Courier New"/>
          <w:b w:val="false"/>
          <w:bCs w:val="false"/>
          <w:sz w:val="20"/>
          <w:szCs w:val="20"/>
        </w:rPr>
        <w:t xml:space="preserve">        ('WAITING_PAYMENT', 'ACTIVE', 'SUSPENDED', 'EXPIRED', 'TERMINATED',</w:t>
      </w:r>
    </w:p>
    <w:p>
      <w:pPr>
        <w:keepLines/>
        <w:spacing w:line="240" w:lineRule="exact"/>
      </w:pPr>
      <w:r>
        <w:rPr>
          <w:rFonts w:ascii="Courier New" w:cs="Courier New" w:eastAsia="Courier New" w:hAnsi="Courier New"/>
          <w:b w:val="false"/>
          <w:bCs w:val="false"/>
          <w:sz w:val="20"/>
          <w:szCs w:val="20"/>
        </w:rPr>
        <w:t xml:space="preserve">                'FULFILLED')),</w:t>
      </w:r>
    </w:p>
    <w:p>
      <w:pPr>
        <w:keepLines/>
        <w:spacing w:line="240" w:lineRule="exact"/>
      </w:pPr>
      <w:r>
        <w:rPr>
          <w:rFonts w:ascii="Courier New" w:cs="Courier New" w:eastAsia="Courier New" w:hAnsi="Courier New"/>
          <w:b w:val="false"/>
          <w:bCs w:val="false"/>
          <w:sz w:val="20"/>
          <w:szCs w:val="20"/>
        </w:rPr>
        <w:t xml:space="preserve">    CONSTRAINT chk_pol_sums CHECK (insured_sum &gt; 0 AND premium &gt; 0 AND</w:t>
      </w:r>
    </w:p>
    <w:p>
      <w:pPr>
        <w:keepLines/>
        <w:spacing w:line="240" w:lineRule="exact"/>
      </w:pPr>
      <w:r>
        <w:rPr>
          <w:rFonts w:ascii="Courier New" w:cs="Courier New" w:eastAsia="Courier New" w:hAnsi="Courier New"/>
          <w:b w:val="false"/>
          <w:bCs w:val="false"/>
          <w:sz w:val="20"/>
          <w:szCs w:val="20"/>
        </w:rPr>
        <w:t xml:space="preserve">            franchise &gt;= 0),</w:t>
      </w:r>
    </w:p>
    <w:p>
      <w:pPr>
        <w:keepLines/>
        <w:spacing w:line="240" w:lineRule="exact"/>
      </w:pPr>
      <w:r>
        <w:rPr>
          <w:rFonts w:ascii="Courier New" w:cs="Courier New" w:eastAsia="Courier New" w:hAnsi="Courier New"/>
          <w:b w:val="false"/>
          <w:bCs w:val="false"/>
          <w:sz w:val="20"/>
          <w:szCs w:val="20"/>
        </w:rPr>
        <w:t xml:space="preserve">    CONSTRAINT chk_pol_dates CHECK (end_date &gt; start_date)</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Страховые взносы (зависимая сущность, идентифицирующая связь с договором)</w:t>
      </w:r>
    </w:p>
    <w:p>
      <w:pPr>
        <w:keepLines/>
        <w:spacing w:line="240" w:lineRule="exact"/>
      </w:pPr>
      <w:r>
        <w:rPr>
          <w:rFonts w:ascii="Courier New" w:cs="Courier New" w:eastAsia="Courier New" w:hAnsi="Courier New"/>
          <w:b w:val="false"/>
          <w:bCs w:val="false"/>
          <w:sz w:val="20"/>
          <w:szCs w:val="20"/>
        </w:rPr>
        <w:t xml:space="preserve">CREATE TABLE payments (</w:t>
      </w:r>
    </w:p>
    <w:p>
      <w:pPr>
        <w:keepLines/>
        <w:spacing w:line="240" w:lineRule="exact"/>
      </w:pPr>
      <w:r>
        <w:rPr>
          <w:rFonts w:ascii="Courier New" w:cs="Courier New" w:eastAsia="Courier New" w:hAnsi="Courier New"/>
          <w:b w:val="false"/>
          <w:bCs w:val="false"/>
          <w:sz w:val="20"/>
          <w:szCs w:val="20"/>
        </w:rPr>
        <w:t xml:space="preserve">    policy_id      INTEGER       NOT NULL REFERENCES policies (id) ON DELETE</w:t>
      </w:r>
    </w:p>
    <w:p>
      <w:pPr>
        <w:keepLines/>
        <w:spacing w:line="240" w:lineRule="exact"/>
      </w:pPr>
      <w:r>
        <w:rPr>
          <w:rFonts w:ascii="Courier New" w:cs="Courier New" w:eastAsia="Courier New" w:hAnsi="Courier New"/>
          <w:b w:val="false"/>
          <w:bCs w:val="false"/>
          <w:sz w:val="20"/>
          <w:szCs w:val="20"/>
        </w:rPr>
        <w:t xml:space="preserve">            CASCADE,</w:t>
      </w:r>
    </w:p>
    <w:p>
      <w:pPr>
        <w:keepLines/>
        <w:spacing w:line="240" w:lineRule="exact"/>
      </w:pPr>
      <w:r>
        <w:rPr>
          <w:rFonts w:ascii="Courier New" w:cs="Courier New" w:eastAsia="Courier New" w:hAnsi="Courier New"/>
          <w:b w:val="false"/>
          <w:bCs w:val="false"/>
          <w:sz w:val="20"/>
          <w:szCs w:val="20"/>
        </w:rPr>
        <w:t xml:space="preserve">    installment_no INTEGER       NOT NULL,</w:t>
      </w:r>
    </w:p>
    <w:p>
      <w:pPr>
        <w:keepLines/>
        <w:spacing w:line="240" w:lineRule="exact"/>
      </w:pPr>
      <w:r>
        <w:rPr>
          <w:rFonts w:ascii="Courier New" w:cs="Courier New" w:eastAsia="Courier New" w:hAnsi="Courier New"/>
          <w:b w:val="false"/>
          <w:bCs w:val="false"/>
          <w:sz w:val="20"/>
          <w:szCs w:val="20"/>
        </w:rPr>
        <w:t xml:space="preserve">    amount         NUMERIC(12,2) NOT NULL,</w:t>
      </w:r>
    </w:p>
    <w:p>
      <w:pPr>
        <w:keepLines/>
        <w:spacing w:line="240" w:lineRule="exact"/>
      </w:pPr>
      <w:r>
        <w:rPr>
          <w:rFonts w:ascii="Courier New" w:cs="Courier New" w:eastAsia="Courier New" w:hAnsi="Courier New"/>
          <w:b w:val="false"/>
          <w:bCs w:val="false"/>
          <w:sz w:val="20"/>
          <w:szCs w:val="20"/>
        </w:rPr>
        <w:t xml:space="preserve">    due_date       DATE          NOT NULL,</w:t>
      </w:r>
    </w:p>
    <w:p>
      <w:pPr>
        <w:keepLines/>
        <w:spacing w:line="240" w:lineRule="exact"/>
      </w:pPr>
      <w:r>
        <w:rPr>
          <w:rFonts w:ascii="Courier New" w:cs="Courier New" w:eastAsia="Courier New" w:hAnsi="Courier New"/>
          <w:b w:val="false"/>
          <w:bCs w:val="false"/>
          <w:sz w:val="20"/>
          <w:szCs w:val="20"/>
        </w:rPr>
        <w:t xml:space="preserve">    paid_date      DATE,</w:t>
      </w:r>
    </w:p>
    <w:p>
      <w:pPr>
        <w:keepLines/>
        <w:spacing w:line="240" w:lineRule="exact"/>
      </w:pPr>
      <w:r>
        <w:rPr>
          <w:rFonts w:ascii="Courier New" w:cs="Courier New" w:eastAsia="Courier New" w:hAnsi="Courier New"/>
          <w:b w:val="false"/>
          <w:bCs w:val="false"/>
          <w:sz w:val="20"/>
          <w:szCs w:val="20"/>
        </w:rPr>
        <w:t xml:space="preserve">    PRIMARY KEY (policy_id, installment_no),</w:t>
      </w:r>
    </w:p>
    <w:p>
      <w:pPr>
        <w:keepLines/>
        <w:spacing w:line="240" w:lineRule="exact"/>
      </w:pPr>
      <w:r>
        <w:rPr>
          <w:rFonts w:ascii="Courier New" w:cs="Courier New" w:eastAsia="Courier New" w:hAnsi="Courier New"/>
          <w:b w:val="false"/>
          <w:bCs w:val="false"/>
          <w:sz w:val="20"/>
          <w:szCs w:val="20"/>
        </w:rPr>
        <w:t xml:space="preserve">    CONSTRAINT chk_pay_amount CHECK (amount &gt; 0),</w:t>
      </w:r>
    </w:p>
    <w:p>
      <w:pPr>
        <w:keepLines/>
        <w:spacing w:line="240" w:lineRule="exact"/>
      </w:pPr>
      <w:r>
        <w:rPr>
          <w:rFonts w:ascii="Courier New" w:cs="Courier New" w:eastAsia="Courier New" w:hAnsi="Courier New"/>
          <w:b w:val="false"/>
          <w:bCs w:val="false"/>
          <w:sz w:val="20"/>
          <w:szCs w:val="20"/>
        </w:rPr>
        <w:t xml:space="preserve">    CONSTRAINT chk_pay_no CHECK (installment_no &gt; 0)</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Страховые случаи</w:t>
      </w:r>
    </w:p>
    <w:p>
      <w:pPr>
        <w:keepLines/>
        <w:spacing w:line="240" w:lineRule="exact"/>
      </w:pPr>
      <w:r>
        <w:rPr>
          <w:rFonts w:ascii="Courier New" w:cs="Courier New" w:eastAsia="Courier New" w:hAnsi="Courier New"/>
          <w:b w:val="false"/>
          <w:bCs w:val="false"/>
          <w:sz w:val="20"/>
          <w:szCs w:val="20"/>
        </w:rPr>
        <w:t xml:space="preserve">CREATE TABLE claims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policy_id        INTEGER       NOT NULL REFERENCES policies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incident_date    DATE          NOT NULL,</w:t>
      </w:r>
    </w:p>
    <w:p>
      <w:pPr>
        <w:keepLines/>
        <w:spacing w:line="240" w:lineRule="exact"/>
      </w:pPr>
      <w:r>
        <w:rPr>
          <w:rFonts w:ascii="Courier New" w:cs="Courier New" w:eastAsia="Courier New" w:hAnsi="Courier New"/>
          <w:b w:val="false"/>
          <w:bCs w:val="false"/>
          <w:sz w:val="20"/>
          <w:szCs w:val="20"/>
        </w:rPr>
        <w:t xml:space="preserve">    report_date      DATE          NOT NULL,</w:t>
      </w:r>
    </w:p>
    <w:p>
      <w:pPr>
        <w:keepLines/>
        <w:spacing w:line="240" w:lineRule="exact"/>
      </w:pPr>
      <w:r>
        <w:rPr>
          <w:rFonts w:ascii="Courier New" w:cs="Courier New" w:eastAsia="Courier New" w:hAnsi="Courier New"/>
          <w:b w:val="false"/>
          <w:bCs w:val="false"/>
          <w:sz w:val="20"/>
          <w:szCs w:val="20"/>
        </w:rPr>
        <w:t xml:space="preserve">    description      TEXT          NOT NULL,</w:t>
      </w:r>
    </w:p>
    <w:p>
      <w:pPr>
        <w:keepLines/>
        <w:spacing w:line="240" w:lineRule="exact"/>
      </w:pPr>
      <w:r>
        <w:rPr>
          <w:rFonts w:ascii="Courier New" w:cs="Courier New" w:eastAsia="Courier New" w:hAnsi="Courier New"/>
          <w:b w:val="false"/>
          <w:bCs w:val="false"/>
          <w:sz w:val="20"/>
          <w:szCs w:val="20"/>
        </w:rPr>
        <w:t xml:space="preserve">    damage_amount    NUMERIC(12,2) NOT NULL,</w:t>
      </w:r>
    </w:p>
    <w:p>
      <w:pPr>
        <w:keepLines/>
        <w:spacing w:line="240" w:lineRule="exact"/>
      </w:pPr>
      <w:r>
        <w:rPr>
          <w:rFonts w:ascii="Courier New" w:cs="Courier New" w:eastAsia="Courier New" w:hAnsi="Courier New"/>
          <w:b w:val="false"/>
          <w:bCs w:val="false"/>
          <w:sz w:val="20"/>
          <w:szCs w:val="20"/>
        </w:rPr>
        <w:t xml:space="preserve">    assessed_damage  NUMERIC(12,2),</w:t>
      </w:r>
    </w:p>
    <w:p>
      <w:pPr>
        <w:keepLines/>
        <w:spacing w:line="240" w:lineRule="exact"/>
      </w:pPr>
      <w:r>
        <w:rPr>
          <w:rFonts w:ascii="Courier New" w:cs="Courier New" w:eastAsia="Courier New" w:hAnsi="Courier New"/>
          <w:b w:val="false"/>
          <w:bCs w:val="false"/>
          <w:sz w:val="20"/>
          <w:szCs w:val="20"/>
        </w:rPr>
        <w:t xml:space="preserve">    status           VARCHAR(20)   NOT NULL DEFAULT 'REPORTED',</w:t>
      </w:r>
    </w:p>
    <w:p>
      <w:pPr>
        <w:keepLines/>
        <w:spacing w:line="240" w:lineRule="exact"/>
      </w:pPr>
      <w:r>
        <w:rPr>
          <w:rFonts w:ascii="Courier New" w:cs="Courier New" w:eastAsia="Courier New" w:hAnsi="Courier New"/>
          <w:b w:val="false"/>
          <w:bCs w:val="false"/>
          <w:sz w:val="20"/>
          <w:szCs w:val="20"/>
        </w:rPr>
        <w:t xml:space="preserve">    payout_amount    NUMERIC(12,2) NOT NULL DEFAULT 0,</w:t>
      </w:r>
    </w:p>
    <w:p>
      <w:pPr>
        <w:keepLines/>
        <w:spacing w:line="240" w:lineRule="exact"/>
      </w:pPr>
      <w:r>
        <w:rPr>
          <w:rFonts w:ascii="Courier New" w:cs="Courier New" w:eastAsia="Courier New" w:hAnsi="Courier New"/>
          <w:b w:val="false"/>
          <w:bCs w:val="false"/>
          <w:sz w:val="20"/>
          <w:szCs w:val="20"/>
        </w:rPr>
        <w:t xml:space="preserve">    agent_id         INTEGER       REFERENCES agents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decision_comment TEXT,</w:t>
      </w:r>
    </w:p>
    <w:p>
      <w:pPr>
        <w:keepLines/>
        <w:spacing w:line="240" w:lineRule="exact"/>
      </w:pPr>
      <w:r>
        <w:rPr>
          <w:rFonts w:ascii="Courier New" w:cs="Courier New" w:eastAsia="Courier New" w:hAnsi="Courier New"/>
          <w:b w:val="false"/>
          <w:bCs w:val="false"/>
          <w:sz w:val="20"/>
          <w:szCs w:val="20"/>
        </w:rPr>
        <w:t xml:space="preserve">    decided_at       TIMESTAMP,</w:t>
      </w:r>
    </w:p>
    <w:p>
      <w:pPr>
        <w:keepLines/>
        <w:spacing w:line="240" w:lineRule="exact"/>
      </w:pPr>
      <w:r>
        <w:rPr>
          <w:rFonts w:ascii="Courier New" w:cs="Courier New" w:eastAsia="Courier New" w:hAnsi="Courier New"/>
          <w:b w:val="false"/>
          <w:bCs w:val="false"/>
          <w:sz w:val="20"/>
          <w:szCs w:val="20"/>
        </w:rPr>
        <w:t xml:space="preserve">    CONSTRAINT chk_claim_status CHECK (status IN ('REPORTED', 'APPROVED',</w:t>
      </w:r>
    </w:p>
    <w:p>
      <w:pPr>
        <w:keepLines/>
        <w:spacing w:line="240" w:lineRule="exact"/>
      </w:pPr>
      <w:r>
        <w:rPr>
          <w:rFonts w:ascii="Courier New" w:cs="Courier New" w:eastAsia="Courier New" w:hAnsi="Courier New"/>
          <w:b w:val="false"/>
          <w:bCs w:val="false"/>
          <w:sz w:val="20"/>
          <w:szCs w:val="20"/>
        </w:rPr>
        <w:t xml:space="preserve">            'REJECTED')),</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В</w:t>
      </w:r>
    </w:p>
    <w:p>
      <w:pPr>
        <w:keepLines/>
        <w:spacing w:line="240" w:lineRule="exact"/>
      </w:pPr>
      <w:r>
        <w:rPr>
          <w:rFonts w:ascii="Courier New" w:cs="Courier New" w:eastAsia="Courier New" w:hAnsi="Courier New"/>
          <w:b w:val="false"/>
          <w:bCs w:val="false"/>
          <w:sz w:val="20"/>
          <w:szCs w:val="20"/>
        </w:rPr>
        <w:t xml:space="preserve">    CONSTRAINT chk_claim_amounts CHECK (damage_amount &gt; 0 AND payout_amount</w:t>
      </w:r>
    </w:p>
    <w:p>
      <w:pPr>
        <w:keepLines/>
        <w:spacing w:line="240" w:lineRule="exact"/>
      </w:pPr>
      <w:r>
        <w:rPr>
          <w:rFonts w:ascii="Courier New" w:cs="Courier New" w:eastAsia="Courier New" w:hAnsi="Courier New"/>
          <w:b w:val="false"/>
          <w:bCs w:val="false"/>
          <w:sz w:val="20"/>
          <w:szCs w:val="20"/>
        </w:rPr>
        <w:t xml:space="preserve">            &gt;= 0),</w:t>
      </w:r>
    </w:p>
    <w:p>
      <w:pPr>
        <w:keepLines/>
        <w:spacing w:line="240" w:lineRule="exact"/>
      </w:pPr>
      <w:r>
        <w:rPr>
          <w:rFonts w:ascii="Courier New" w:cs="Courier New" w:eastAsia="Courier New" w:hAnsi="Courier New"/>
          <w:b w:val="false"/>
          <w:bCs w:val="false"/>
          <w:sz w:val="20"/>
          <w:szCs w:val="20"/>
        </w:rPr>
        <w:t xml:space="preserve">    CONSTRAINT chk_claim_dates CHECK (report_date &gt;= incident_date)</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Индексы для частых выборок</w:t>
      </w:r>
    </w:p>
    <w:p>
      <w:pPr>
        <w:keepLines/>
        <w:spacing w:line="240" w:lineRule="exact"/>
      </w:pPr>
      <w:r>
        <w:rPr>
          <w:rFonts w:ascii="Courier New" w:cs="Courier New" w:eastAsia="Courier New" w:hAnsi="Courier New"/>
          <w:b w:val="false"/>
          <w:bCs w:val="false"/>
          <w:sz w:val="20"/>
          <w:szCs w:val="20"/>
        </w:rPr>
        <w:t xml:space="preserve">CREATE INDEX idx_app_status   ON applications (status);</w:t>
      </w:r>
    </w:p>
    <w:p>
      <w:pPr>
        <w:keepLines/>
        <w:spacing w:line="240" w:lineRule="exact"/>
      </w:pPr>
      <w:r>
        <w:rPr>
          <w:rFonts w:ascii="Courier New" w:cs="Courier New" w:eastAsia="Courier New" w:hAnsi="Courier New"/>
          <w:b w:val="false"/>
          <w:bCs w:val="false"/>
          <w:sz w:val="20"/>
          <w:szCs w:val="20"/>
        </w:rPr>
        <w:t xml:space="preserve">CREATE INDEX idx_pol_client   ON policies (client_id);</w:t>
      </w:r>
    </w:p>
    <w:p>
      <w:pPr>
        <w:keepLines/>
        <w:spacing w:line="240" w:lineRule="exact"/>
      </w:pPr>
      <w:r>
        <w:rPr>
          <w:rFonts w:ascii="Courier New" w:cs="Courier New" w:eastAsia="Courier New" w:hAnsi="Courier New"/>
          <w:b w:val="false"/>
          <w:bCs w:val="false"/>
          <w:sz w:val="20"/>
          <w:szCs w:val="20"/>
        </w:rPr>
        <w:t xml:space="preserve">CREATE INDEX idx_pol_status   ON policies (status);</w:t>
      </w:r>
    </w:p>
    <w:p>
      <w:pPr>
        <w:keepLines/>
        <w:spacing w:line="240" w:lineRule="exact"/>
      </w:pPr>
      <w:r>
        <w:rPr>
          <w:rFonts w:ascii="Courier New" w:cs="Courier New" w:eastAsia="Courier New" w:hAnsi="Courier New"/>
          <w:b w:val="false"/>
          <w:bCs w:val="false"/>
          <w:sz w:val="20"/>
          <w:szCs w:val="20"/>
        </w:rPr>
        <w:t xml:space="preserve">CREATE INDEX idx_pay_due      ON payments (due_date) WHERE paid_date IS</w:t>
      </w:r>
    </w:p>
    <w:p>
      <w:pPr>
        <w:keepLines/>
        <w:spacing w:line="240" w:lineRule="exact"/>
      </w:pPr>
      <w:r>
        <w:rPr>
          <w:rFonts w:ascii="Courier New" w:cs="Courier New" w:eastAsia="Courier New" w:hAnsi="Courier New"/>
          <w:b w:val="false"/>
          <w:bCs w:val="false"/>
          <w:sz w:val="20"/>
          <w:szCs w:val="20"/>
        </w:rPr>
        <w:t xml:space="preserve">        NULL;</w:t>
      </w:r>
    </w:p>
    <w:p>
      <w:pPr>
        <w:keepLines/>
        <w:spacing w:line="240" w:lineRule="exact"/>
      </w:pPr>
      <w:r>
        <w:rPr>
          <w:rFonts w:ascii="Courier New" w:cs="Courier New" w:eastAsia="Courier New" w:hAnsi="Courier New"/>
          <w:b w:val="false"/>
          <w:bCs w:val="false"/>
          <w:sz w:val="20"/>
          <w:szCs w:val="20"/>
        </w:rPr>
        <w:t xml:space="preserve">CREATE INDEX idx_claim_policy ON claims (policy_id);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INSERT INTO roles (name) VALUES ('CLIENT'), ('AGENT'), ('ADMIN');</w:t>
      </w:r>
    </w:p>
    <w:p>
      <w:pPr>
        <w:sectPr>
          <w:footerReference w:type="default" r:id="rId10"/>
          <w:type w:val="nextPage"/>
          <w:pgSz w:w="11907" w:h="16840" w:orient="portrait"/>
          <w:pgMar w:top="1134" w:right="851" w:bottom="1134" w:left="1701" w:header="708" w:footer="567"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7543800" cy="10658475"/>
                    </a:xfrm>
                    <a:prstGeom prst="rect">
                      <a:avLst/>
                    </a:prstGeom>
                  </pic:spPr>
                </pic:pic>
              </a:graphicData>
            </a:graphic>
          </wp:inline>
        </w:drawing>
      </w:r>
    </w:p>
    <w:sectPr>
      <w:footerReference w:type="default" r:id="rId11"/>
      <w:type w:val="nextPage"/>
      <w:pgSz w:w="11907" w:h="16840"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ce718fba3e955873fe0dcb35432454810ebfb91a.png"/><Relationship Id="rId13" Type="http://schemas.openxmlformats.org/officeDocument/2006/relationships/image" Target="media/236ebb5be19afa28f2e610d04e54c06f4f912384.png"/><Relationship Id="rId14" Type="http://schemas.openxmlformats.org/officeDocument/2006/relationships/image" Target="media/9da294805198eef13e5c5a0e0f02d9009929983f.png"/><Relationship Id="rId15" Type="http://schemas.openxmlformats.org/officeDocument/2006/relationships/image" Target="media/1d68fdc820f5919958c2ce199978a9fd593fbf5b.png"/><Relationship Id="rId16" Type="http://schemas.openxmlformats.org/officeDocument/2006/relationships/image" Target="media/1d92832cb1a5bc3e4434204ca877e7191ec2c8ac.png"/><Relationship Id="rId17" Type="http://schemas.openxmlformats.org/officeDocument/2006/relationships/image" Target="media/8a1f9a0cc1335138adcc59ea78fe4e208863b5f1.png"/><Relationship Id="rId18" Type="http://schemas.openxmlformats.org/officeDocument/2006/relationships/image" Target="media/c839ff3caadf23e92c605c149d1e6eaa22a08eae.png"/><Relationship Id="rId19" Type="http://schemas.openxmlformats.org/officeDocument/2006/relationships/image" Target="media/5e189461f6f9c1d99d7400f3223ca82373a7248c.png"/><Relationship Id="rId20" Type="http://schemas.openxmlformats.org/officeDocument/2006/relationships/image" Target="media/67df254ae49a122285ab73ddc8e29a65d0089650.png"/><Relationship Id="rId21" Type="http://schemas.openxmlformats.org/officeDocument/2006/relationships/image" Target="media/29173db4913ad1b17a84c6aef936c09e4c95758a.png"/><Relationship Id="rId22" Type="http://schemas.openxmlformats.org/officeDocument/2006/relationships/image" Target="media/bc4998a44a819eb0fd5c1ad8a6bf6dc502bf56e6.png"/><Relationship Id="rId23" Type="http://schemas.openxmlformats.org/officeDocument/2006/relationships/image" Target="media/5835fe4be5ae2b6add34dbbb60067e85b35bf49c.png"/><Relationship Id="rId24" Type="http://schemas.openxmlformats.org/officeDocument/2006/relationships/image" Target="media/a6b963cb0332cb58407821f6261087cf6c0fba86.png"/><Relationship Id="rId25" Type="http://schemas.openxmlformats.org/officeDocument/2006/relationships/image" Target="media/c66c2d282ec207e0fc88d3dbb872d9e08398418c.png"/><Relationship Id="rId26" Type="http://schemas.openxmlformats.org/officeDocument/2006/relationships/image" Target="media/25da4372b75bbfc03f0282d232c360cea6a91730.png"/><Relationship Id="rId27" Type="http://schemas.openxmlformats.org/officeDocument/2006/relationships/image" Target="media/bf286f289f9742ecd0c9adc9e563eb7c456c7867.png"/><Relationship Id="rId28" Type="http://schemas.openxmlformats.org/officeDocument/2006/relationships/image" Target="media/beef5dbdf8e17e8a289dd66dd6f87b1777e8f8d4.png"/><Relationship Id="rId29" Type="http://schemas.openxmlformats.org/officeDocument/2006/relationships/image" Target="media/b856a7b5dd633d6fee04f5410f076af6c158cf07.png"/><Relationship Id="rId30" Type="http://schemas.openxmlformats.org/officeDocument/2006/relationships/image" Target="media/4b2234d618cca502ac50d458f76920b9171bb6af.png"/><Relationship Id="rId31" Type="http://schemas.openxmlformats.org/officeDocument/2006/relationships/image" Target="media/62fdca607a68c39e617e38400bf61b6002471a7b.png"/><Relationship Id="rId32" Type="http://schemas.openxmlformats.org/officeDocument/2006/relationships/image" Target="media/2e09c95aa46da92f7c1c1525e8da4df2058ed42a.png"/><Relationship Id="rId33" Type="http://schemas.openxmlformats.org/officeDocument/2006/relationships/image" Target="media/cb7636fa5c86757320debce1f7c4269e8ef136a1.png"/><Relationship Id="rId34" Type="http://schemas.openxmlformats.org/officeDocument/2006/relationships/image" Target="media/73188ed63e74642670c8513ebf9a36c7c94802c3.png"/><Relationship Id="rId35" Type="http://schemas.openxmlformats.org/officeDocument/2006/relationships/image" Target="media/6abe609b0f34fdb716a33b17a3842f6426611f6d.png"/><Relationship Id="rId36" Type="http://schemas.openxmlformats.org/officeDocument/2006/relationships/image" Target="media/737e3bd61b4f89b5cdf9e32d5f7d7592248d62cd.png"/><Relationship Id="rId37" Type="http://schemas.openxmlformats.org/officeDocument/2006/relationships/image" Target="media/ad6a8422df209e6eaa2afb32d5a503f88fbb1429.png"/><Relationship Id="rId38" Type="http://schemas.openxmlformats.org/officeDocument/2006/relationships/image" Target="media/78702c3f27ad88113276fbb356e260479e51f81b.png"/><Relationship Id="rId39" Type="http://schemas.openxmlformats.org/officeDocument/2006/relationships/image" Target="media/232244668e7379884f7014c78f5cce1b5c70e9c2.png"/><Relationship Id="rId40" Type="http://schemas.openxmlformats.org/officeDocument/2006/relationships/image" Target="media/e98c05de5737398d68eb3ea57f33dac29071e81a.png"/><Relationship Id="rId41" Type="http://schemas.openxmlformats.org/officeDocument/2006/relationships/image" Target="media/686920c968d86a02e6b18563f7f9c521327a3a04.png"/><Relationship Id="rId42" Type="http://schemas.openxmlformats.org/officeDocument/2006/relationships/image" Target="media/d1c7efa04f05fcca1d671c4c5baa5f8cdbe8ee44.png"/><Relationship Id="rId43" Type="http://schemas.openxmlformats.org/officeDocument/2006/relationships/image" Target="media/6488dca2d9c73b9f86c2df145598db5861d84eb9.png"/><Relationship Id="rId44" Type="http://schemas.openxmlformats.org/officeDocument/2006/relationships/image" Target="media/a2fb9311c5dc9b61237494331ba50acdac6d9281.png"/><Relationship Id="rId45" Type="http://schemas.openxmlformats.org/officeDocument/2006/relationships/image" Target="media/900bfcb23bf2368445f03bcab45e75839da0e3e8.png"/><Relationship Id="rId46" Type="http://schemas.openxmlformats.org/officeDocument/2006/relationships/image" Target="media/8660d82b0a738926197e65e18f7a489680643a38.png"/><Relationship Id="rId47" Type="http://schemas.openxmlformats.org/officeDocument/2006/relationships/image" Target="media/f2689855aa4bf72b29ac2413adc8fcf39825e3e2.png"/><Relationship Id="rId48" Type="http://schemas.openxmlformats.org/officeDocument/2006/relationships/image" Target="media/dab87ca3dfaaa489768ab909f12f9c46eee66d21.png"/><Relationship Id="rId49" Type="http://schemas.openxmlformats.org/officeDocument/2006/relationships/image" Target="media/d38cfe6ddb4bd0bba09ed923cc8f91cc16a24541.png"/><Relationship Id="rId50" Type="http://schemas.openxmlformats.org/officeDocument/2006/relationships/image" Target="media/de1d8037217ed7654e47360d5673b7d8313e35b8.png"/><Relationship Id="rId51" Type="http://schemas.openxmlformats.org/officeDocument/2006/relationships/image" Target="media/9127be27ee66bd62a49671cae88604663bedd269.png"/><Relationship Id="rId52" Type="http://schemas.openxmlformats.org/officeDocument/2006/relationships/image" Target="media/5a985f0e14aefaf67458aef81bae8bd869d5d874.png"/><Relationship Id="rId53" Type="http://schemas.openxmlformats.org/officeDocument/2006/relationships/image" Target="media/a815fbf7afff98e33b080c9914b2c429d88bc091.png"/><Relationship Id="rId54" Type="http://schemas.openxmlformats.org/officeDocument/2006/relationships/image" Target="media/42f9e7f590c9f10d19a56dbc398aded0a5d0143f.png"/><Relationship Id="rId55" Type="http://schemas.openxmlformats.org/officeDocument/2006/relationships/image" Target="media/4ddf87cb8c84fe17d28a42fd8e637e943153a4be.png"/><Relationship Id="rId56" Type="http://schemas.openxmlformats.org/officeDocument/2006/relationships/image" Target="media/058d8846c57b6a3f062bf0cef72ccaf1d798984a.png"/><Relationship Id="rId57" Type="http://schemas.openxmlformats.org/officeDocument/2006/relationships/image" Target="media/b811102fa708c81c10cbaa15af1539983fed660e.png"/><Relationship Id="rId58" Type="http://schemas.openxmlformats.org/officeDocument/2006/relationships/image" Target="media/435502cbbc009d69dc59ddf7f6afcabbbb879f15.png"/><Relationship Id="rId59" Type="http://schemas.openxmlformats.org/officeDocument/2006/relationships/image" Target="media/c591e0b8f3bd3006aa988419972b21b0d9bb125b.png"/><Relationship Id="rId60" Type="http://schemas.openxmlformats.org/officeDocument/2006/relationships/image" Target="media/4af9592c5e75f8774694e2dab53934abeffa41f7.png"/><Relationship Id="rId61" Type="http://schemas.openxmlformats.org/officeDocument/2006/relationships/image" Target="media/04c262796c45ee1dbe2ee76fe2171a27605b7237.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2026-10-13T16:20:18.943Z</dcterms:created>
  <dcterms:modified xsi:type="dcterms:W3CDTF">2026-10-13T16:20:18.943Z</dcterms:modified>
</cp:coreProperties>
</file>

<file path=docProps/custom.xml><?xml version="1.0" encoding="utf-8"?>
<Properties xmlns="http://schemas.openxmlformats.org/officeDocument/2006/custom-properties" xmlns:vt="http://schemas.openxmlformats.org/officeDocument/2006/docPropsVTypes"/>
</file>