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Інструкція з запуску проекту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Кроки для запуску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Клонування або завантаження проекту.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Скопіюйте файли проекту в окрему директорію на вашому комп'ютері.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середовища.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Переконайтеся, що встановлено JDK і Maven. Це можна зробити за допомогою команд “java -version” та “mvn -version”, ввівши в консоль.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директорії для Dataset.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Створіть папку Dataset у кореневій директорії проекту.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Шлях повинен виглядати наступним чином (приклад):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C:\Users\&lt;ВашКористувач&gt;\&lt;ШляхДоПроекту&gt;\Dataset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Збірка проекту.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Перейдіть у кореневу директорію проекту через термінал/командний рядок. Виконайте команду “mvn clean install”. Після успішної збірки файл MultithreadedInvertedIndex-1.0-SNAPSHOT.jar буде створено в директорії target.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Перейменуйте отриманий файл MultithreadedInvertedIndex-1.0-SNAPSHOT.jar в файл з назвою Server.jar, виконавши команду “ren target\MultithreadedInvertedIndex-1.0-SNAPSHOT.jar Server.jar”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1809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500" cy="17145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сервера.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Виконайте команду “java -jar target/Server.jar”, після чого сервер почне слухати TCP-клієнтів на порту 8080 та HTTP-клієнтів на порту 8081.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18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сервером.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цьому репозиторії представлені приклади клієнтів, які можна використати для взаємодії з сервером. Клас Client відповідає за TCP-клієнта, а файл http_client являє собою веб-інтерфейс для роботи з HTTP-клієнтом. Ці файли дозволяють додавати документи до сервера та виконувати пошук слів у цих документах.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прикладу використаємо HTTP-клієнта. Для цього необхідно відкрити файл http_client, отримавши інтерфейс для взаємодії з сервером.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41180" cy="227673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180" cy="227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Зупинка сервера.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Натисніть Ctrl + C у терміналі, де запущено сервер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