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c61kdseh0ge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Отчёт о работе команды по проекту GenomeAI AgroAnimals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f0f27ixk9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Введение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октября 2025 команда работала над проектом GenomeAI AgroAnimals — MVP для ML-оценки продуктивности молочного КРС в СНГ. Мы завершили полный pre-engineering цикл: discovery, pivot с human genomics на агротех, product/tech design и спецификацию пилота. Спринты разработки не проводились (фокус на валидации и артефактах для демо-дня), но создали 10+ документов (презентация 12 слайдов, specs 50+ страниц, wireframes, прототипы). Это демонстрирует системный подход к AI product development.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1a946417x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Хронология работы (октябрь 2025 – настоящее время)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Октябрь 2025 (недели 1-4): Discovery и pivot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Исследование human genomics выявило барьеры (ФЗ-152, этика, конфликты наставников).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Pivot на AgroAnimals: анализ рынка СНГ (58+ млн т молока), боли ферм (разрозненные данные СЕЛЭКС/Excel).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Артефакты:</w:t>
      </w:r>
      <w:r w:rsidDel="00000000" w:rsidR="00000000" w:rsidRPr="00000000">
        <w:rPr>
          <w:rtl w:val="0"/>
        </w:rPr>
        <w:t xml:space="preserve"> Market research (статистика РФ/Беларусь/КЗ/Уз), гипотезы болей, Lean Canvas v1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Ноябрь 2025 (недели 5-8): Product Design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Спецификация MVP: use cases UC-1 (Performance Ranking), UC-2 (QC-report).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contract P0 (animal_id, parity, calving_date, milk_305_kg).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4-недельного пилота с deliverables (Executive PDF, Full XLSX, QC-list).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Артефакты:</w:t>
      </w:r>
      <w:r w:rsidDel="00000000" w:rsidR="00000000" w:rsidRPr="00000000">
        <w:rPr>
          <w:rtl w:val="0"/>
        </w:rPr>
        <w:t xml:space="preserve"> Презентация 12 слайдов, customer journey map, пилот timeline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Декабрь 2025 (недели 9-13): Tech Design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ML пайплайн (QC → прогноз 305-дн → скоринг), метрики (MAE/RMSE/Spearman).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отчётов, on-prem архитектура (RBAC, manifest).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Артефакты:</w:t>
      </w:r>
      <w:r w:rsidDel="00000000" w:rsidR="00000000" w:rsidRPr="00000000">
        <w:rPr>
          <w:rtl w:val="0"/>
        </w:rPr>
        <w:t xml:space="preserve"> ML spec, C4 диаграммы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qfc47ohmv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Работа команды по ролям (общий вклад 250+ часов)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26.8099794857937"/>
        <w:gridCol w:w="3369.89988575921"/>
        <w:gridCol w:w="4228.8019457786195"/>
        <w:tblGridChange w:id="0">
          <w:tblGrid>
            <w:gridCol w:w="1426.8099794857937"/>
            <w:gridCol w:w="3369.89988575921"/>
            <w:gridCol w:w="4228.8019457786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Задачи (октябрь-декабрь)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Артефакты для демо-дня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Market discovery, MVP-spec (UC-1/2), пилот-план, бизнес-кейс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Презентация 12 слайдов, data contract P0/P1, ROI framework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Пайплайн design, метрики качества, anti-hallucination (fact-pack), Jupyter PoC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ML спецификация, mock на синтетике (Spearman rank), confidence intervals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UI/UX: Executive/Full отчёты, drag-n-drop загрузка CSV/XLSX, списки "ядро/выбраковка"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Figma прототип (10+ экранов), responsive specs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On-prem (Docker локальный), data flow, безопасность (аудит хэшей, NDA пакет)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C4 диаграммы, API spec, deploy playbook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gtd91hoz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Конкретные результаты (что покажем на демо 22 января)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Problem-Solution Fit завалидирован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Проблема: разрозненные данные, субъективная выбраковка (подтверждено статистикой СНГ).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Решение: ML-ранжирование + AI "что делать на неделе" (3-5 действий).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MVP спецификация готова к пилоту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P0 данные:</w:t>
      </w:r>
      <w:r w:rsidDel="00000000" w:rsidR="00000000" w:rsidRPr="00000000">
        <w:rPr>
          <w:rtl w:val="0"/>
        </w:rPr>
        <w:t xml:space="preserve"> 4 поля (CSV/XLSX из СЕЛЭКС/1С).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Executive PDF (1 стр. для директора), Full XLSX (зоотехник), QC-list ошибок, ML metrics report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пилота:</w:t>
      </w:r>
      <w:r w:rsidDel="00000000" w:rsidR="00000000" w:rsidRPr="00000000">
        <w:rPr>
          <w:rtl w:val="0"/>
        </w:rPr>
        <w:t xml:space="preserve"> Нед1: маппинг, Нед2: прогон, Нед3: обсуждение, Нед4: фиксация эффекта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Техническая зрелость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ML: time-validation на ферменных данных, target Spearman &gt;0.7.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Безопасность: on-prem default, данные не уходят с фермы, anti-hallucination.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Бизнес: ROI (Δудой +5-10%), пилот цена 500k ₽, подписка 100k ₽/ферма/мес.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Метрики успеха (3 месяца):</w:t>
      </w:r>
      <w:r w:rsidDel="00000000" w:rsidR="00000000" w:rsidRPr="00000000">
        <w:rPr>
          <w:rtl w:val="0"/>
        </w:rPr>
        <w:t xml:space="preserve"> 100% гипотез покрыто, 0 critical gaps, pivot speed 2-3 недели.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s0zf4c0xa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pgep7s7nb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p9xcgai2z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Демо-день 22 января: что покажем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демо (10 минут):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CJM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walkthrough: загрузка CSV → QC errors → ML ranking → AI отчёт (Executive + списки).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Jupyter demo: mock данные → метрики (MAE/RMSE/Spearman) → action buckets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Архитектура: C4 диаграммы + on-prem deploy playbook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Pitch deck (презентация):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Проблема → рынок → решение → пилот → economics → next steps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5vskvcjr1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План после демо-дня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Январь 2026:</w:t>
      </w:r>
      <w:r w:rsidDel="00000000" w:rsidR="00000000" w:rsidRPr="00000000">
        <w:rPr>
          <w:rtl w:val="0"/>
        </w:rPr>
        <w:t xml:space="preserve"> Тестовая P0-выгрузка от 1 фермы, feedback refinement.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Февраль 2026: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Старт спринтов (QC-модуль → ML PoC → пилот).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Q2-Q4: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Тиражирование 2-3 фермы → P1 данные → multi-farm.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Риски под контролем: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Данные: QC coverage &gt;80%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ИБ: on-prem + NDA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Scale: 1 ферма → холдинг.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dzp0z86zx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Заключение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За 3+ месяца (октябрь-декабрь 2025) команда создала коммерчески готовую MVP-спецификацию GenomeAI AgroAnimals. Pivot с human на agro, параллельная работа ролей и фокус на артефактах для демо-дня 22 января демонстрируют профессиональный подход. Готовы показать live прототипы и запустить пилот. Проект соответствует приоритетам РФ FoodTech 2030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