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GenomeAI — Каталог открытых табличных источников данных (дополнение)</w:t>
      </w:r>
    </w:p>
    <w:p>
      <w:pPr>
        <w:spacing w:after="160"/>
      </w:pPr>
      <w:r>
        <w:t>Версия: v1.1</w:t>
        <w:br/>
        <w:t>Дата: 17.12.2025</w:t>
      </w:r>
    </w:p>
    <w:p>
      <w:r>
        <w:t>Цель этого дополнения — расширить перечень открытых источников с табличными данными, которые можно использовать для обучения ML, тестовых показов и отладки пайплайнов (ингест → QC → фичи → обучение → AI-отчёт).</w:t>
      </w:r>
    </w:p>
    <w:p>
      <w:pPr>
        <w:pStyle w:val="Heading2"/>
      </w:pPr>
      <w:r>
        <w:t>Критерии “подходит под условия документации”</w:t>
      </w:r>
    </w:p>
    <w:p>
      <w:pPr>
        <w:pStyle w:val="ListBullet"/>
      </w:pPr>
      <w:r>
        <w:t>желательно наличие `animal_id` / `cow_id`</w:t>
      </w:r>
    </w:p>
    <w:p>
      <w:pPr>
        <w:pStyle w:val="ListBullet"/>
      </w:pPr>
      <w:r>
        <w:t>желательно наличие `parity` / `lactation_number`</w:t>
      </w:r>
    </w:p>
    <w:p>
      <w:pPr>
        <w:pStyle w:val="ListBullet"/>
      </w:pPr>
      <w:r>
        <w:t>`calving_date` или (`record_date` + `days_in_milk`)</w:t>
      </w:r>
    </w:p>
    <w:p>
      <w:pPr>
        <w:pStyle w:val="ListBullet"/>
      </w:pPr>
      <w:r>
        <w:t>`milk_305_kg` или test-day/суточные удои для расчёта 305d</w:t>
      </w:r>
    </w:p>
    <w:p>
      <w:pPr>
        <w:pStyle w:val="Heading2"/>
      </w:pPr>
      <w:r>
        <w:t>Табличные открытые датасеты, наиболее совместимые с MVP (P0/P1)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Категория</w:t>
            </w:r>
          </w:p>
        </w:tc>
        <w:tc>
          <w:tcPr>
            <w:tcW w:type="dxa" w:w="1440"/>
          </w:tcPr>
          <w:p>
            <w:r>
              <w:t>Датасет (ссылка)</w:t>
            </w:r>
          </w:p>
        </w:tc>
        <w:tc>
          <w:tcPr>
            <w:tcW w:type="dxa" w:w="1440"/>
          </w:tcPr>
          <w:p>
            <w:r>
              <w:t>Формат</w:t>
            </w:r>
          </w:p>
        </w:tc>
        <w:tc>
          <w:tcPr>
            <w:tcW w:type="dxa" w:w="1440"/>
          </w:tcPr>
          <w:p>
            <w:r>
              <w:t>Лицензия</w:t>
            </w:r>
          </w:p>
        </w:tc>
        <w:tc>
          <w:tcPr>
            <w:tcW w:type="dxa" w:w="1440"/>
          </w:tcPr>
          <w:p>
            <w:r>
              <w:t>Покрытие полей (примерно)</w:t>
            </w:r>
          </w:p>
        </w:tc>
        <w:tc>
          <w:tcPr>
            <w:tcW w:type="dxa" w:w="1440"/>
          </w:tcPr>
          <w:p>
            <w:r>
              <w:t>Комментарий</w:t>
            </w:r>
          </w:p>
        </w:tc>
      </w:tr>
      <w:tr>
        <w:tc>
          <w:tcPr>
            <w:tcW w:type="dxa" w:w="1440"/>
          </w:tcPr>
          <w:p>
            <w:r>
              <w:t>P0: лактация/надой (макс. совместимость)</w:t>
            </w:r>
          </w:p>
        </w:tc>
        <w:tc>
          <w:tcPr>
            <w:tcW w:type="dxa" w:w="1440"/>
          </w:tcPr>
          <w:p>
            <w:r>
              <w:t>Association between age at first calving and productive/reproductive performance (Holstein) — Dryad</w:t>
              <w:br/>
              <w:t>https://doi.org/10.5061/dryad.85fm181</w:t>
            </w:r>
          </w:p>
        </w:tc>
        <w:tc>
          <w:tcPr>
            <w:tcW w:type="dxa" w:w="1440"/>
          </w:tcPr>
          <w:p>
            <w:r>
              <w:t>табличный файл(ы) в Dryad (обычно CSV/TSV)</w:t>
            </w:r>
          </w:p>
        </w:tc>
        <w:tc>
          <w:tcPr>
            <w:tcW w:type="dxa" w:w="1440"/>
          </w:tcPr>
          <w:p>
            <w:r>
              <w:t>CC0 (Dryad по умолчанию)</w:t>
            </w:r>
          </w:p>
        </w:tc>
        <w:tc>
          <w:tcPr>
            <w:tcW w:type="dxa" w:w="1440"/>
          </w:tcPr>
          <w:p>
            <w:r>
              <w:t>animal_id (+), calving_date (часто +), parity (часто +), milk_305_kg (часто +), fat/protein/SCC (возможны)</w:t>
            </w:r>
          </w:p>
        </w:tc>
        <w:tc>
          <w:tcPr>
            <w:tcW w:type="dxa" w:w="1440"/>
          </w:tcPr>
          <w:p>
            <w:r>
              <w:t>Крупный реальный датасет на уровне животных/лактаций; подходит для обучения регрессии на milk_305_kg и демонстрации отчёта.</w:t>
            </w:r>
          </w:p>
        </w:tc>
      </w:tr>
      <w:tr>
        <w:tc>
          <w:tcPr>
            <w:tcW w:type="dxa" w:w="1440"/>
          </w:tcPr>
          <w:p>
            <w:r>
              <w:t>P0: лактация + погодные факторы</w:t>
            </w:r>
          </w:p>
        </w:tc>
        <w:tc>
          <w:tcPr>
            <w:tcW w:type="dxa" w:w="1440"/>
          </w:tcPr>
          <w:p>
            <w:r>
              <w:t>Milk production and environmental conditions of mountain‑pastured Braunvieh cows (2000–2015) — Dryad</w:t>
              <w:br/>
              <w:t>https://doi.org/10.5061/dryad.z612jm68g</w:t>
            </w:r>
          </w:p>
        </w:tc>
        <w:tc>
          <w:tcPr>
            <w:tcW w:type="dxa" w:w="1440"/>
          </w:tcPr>
          <w:p>
            <w:r>
              <w:t>mountain_pastured_cows.csv + metadata.txt</w:t>
            </w:r>
          </w:p>
        </w:tc>
        <w:tc>
          <w:tcPr>
            <w:tcW w:type="dxa" w:w="1440"/>
          </w:tcPr>
          <w:p>
            <w:r>
              <w:t>CC0 (Dryad по умолчанию)</w:t>
            </w:r>
          </w:p>
        </w:tc>
        <w:tc>
          <w:tcPr>
            <w:tcW w:type="dxa" w:w="1440"/>
          </w:tcPr>
          <w:p>
            <w:r>
              <w:t>animal_id (есть как 'cow'/'id'), calving_date (+), lactation_number/parity (+), milk (среднее по 3 контрольным удоям), погодные индексы</w:t>
            </w:r>
          </w:p>
        </w:tc>
        <w:tc>
          <w:tcPr>
            <w:tcW w:type="dxa" w:w="1440"/>
          </w:tcPr>
          <w:p>
            <w:r>
              <w:t>Можно использовать как P0 (молоко/лактация) + демо влияния погоды/THI (feature engineering).</w:t>
            </w:r>
          </w:p>
        </w:tc>
      </w:tr>
      <w:tr>
        <w:tc>
          <w:tcPr>
            <w:tcW w:type="dxa" w:w="1440"/>
          </w:tcPr>
          <w:p>
            <w:r>
              <w:t>P0: молоко+воспроизводство (лактационный уровень)</w:t>
            </w:r>
          </w:p>
        </w:tc>
        <w:tc>
          <w:tcPr>
            <w:tcW w:type="dxa" w:w="1440"/>
          </w:tcPr>
          <w:p>
            <w:r>
              <w:t>Association between production &amp; reproduction parameters by parity/breed (Czech Republic) — Mendeley Data</w:t>
              <w:br/>
              <w:t>https://doi.org/10.17632/6vy2tvv7jn.1</w:t>
            </w:r>
          </w:p>
        </w:tc>
        <w:tc>
          <w:tcPr>
            <w:tcW w:type="dxa" w:w="1440"/>
          </w:tcPr>
          <w:p>
            <w:r>
              <w:t>XLSX/CSV (в составе набора; скачивание с Mendeley)</w:t>
            </w:r>
          </w:p>
        </w:tc>
        <w:tc>
          <w:tcPr>
            <w:tcW w:type="dxa" w:w="1440"/>
          </w:tcPr>
          <w:p>
            <w:r>
              <w:t>CC BY 4.0</w:t>
            </w:r>
          </w:p>
        </w:tc>
        <w:tc>
          <w:tcPr>
            <w:tcW w:type="dxa" w:w="1440"/>
          </w:tcPr>
          <w:p>
            <w:r>
              <w:t>individual IDs (+), calving dates (+), parity (+), milk per lactation (+), fat/protein/lactose (+), farm_id/stable_id (+)</w:t>
            </w:r>
          </w:p>
        </w:tc>
        <w:tc>
          <w:tcPr>
            <w:tcW w:type="dxa" w:w="1440"/>
          </w:tcPr>
          <w:p>
            <w:r>
              <w:t>Хорошо ложится на нашу схему animals+lactations; удобно для тестов contemporary group и отчёта.</w:t>
            </w:r>
          </w:p>
        </w:tc>
      </w:tr>
      <w:tr>
        <w:tc>
          <w:tcPr>
            <w:tcW w:type="dxa" w:w="1440"/>
          </w:tcPr>
          <w:p>
            <w:r>
              <w:t>P1: родословная + продуктивность (mating plan демо)</w:t>
            </w:r>
          </w:p>
        </w:tc>
        <w:tc>
          <w:tcPr>
            <w:tcW w:type="dxa" w:w="1440"/>
          </w:tcPr>
          <w:p>
            <w:r>
              <w:t>Performance of superior dairy cattle sires (Holstein) — Mendeley Data</w:t>
              <w:br/>
              <w:t>https://doi.org/10.17632/2sm93h8t7y.2</w:t>
            </w:r>
          </w:p>
        </w:tc>
        <w:tc>
          <w:tcPr>
            <w:tcW w:type="dxa" w:w="1440"/>
          </w:tcPr>
          <w:p>
            <w:r>
              <w:t>табличные файлы (identity + pedigree + performance)</w:t>
            </w:r>
          </w:p>
        </w:tc>
        <w:tc>
          <w:tcPr>
            <w:tcW w:type="dxa" w:w="1440"/>
          </w:tcPr>
          <w:p>
            <w:r>
              <w:t>CC BY 4.0</w:t>
            </w:r>
          </w:p>
        </w:tc>
        <w:tc>
          <w:tcPr>
            <w:tcW w:type="dxa" w:w="1440"/>
          </w:tcPr>
          <w:p>
            <w:r>
              <w:t>animal identity (+), sire_id (+), dam_id (+), birth_date (часто +), calving_date (часто +), milk yield (+), lactation length (+)</w:t>
            </w:r>
          </w:p>
        </w:tc>
        <w:tc>
          <w:tcPr>
            <w:tcW w:type="dxa" w:w="1440"/>
          </w:tcPr>
          <w:p>
            <w:r>
              <w:t>Подходит для прототипа mating plan по родословной (P1) и связи 'продуктивность ↔ быки/линии'.</w:t>
            </w:r>
          </w:p>
        </w:tc>
      </w:tr>
      <w:tr>
        <w:tc>
          <w:tcPr>
            <w:tcW w:type="dxa" w:w="1440"/>
          </w:tcPr>
          <w:p>
            <w:r>
              <w:t>P0/P1: test‑day + SCC (здоровье/качество молока)</w:t>
            </w:r>
          </w:p>
        </w:tc>
        <w:tc>
          <w:tcPr>
            <w:tcW w:type="dxa" w:w="1440"/>
          </w:tcPr>
          <w:p>
            <w:r>
              <w:t>Somatic cell counts test‑day records (Iranian Holstein‑Friesian) — Mendeley Data</w:t>
              <w:br/>
              <w:t>https://doi.org/10.17632/vhds87r252.1</w:t>
            </w:r>
          </w:p>
        </w:tc>
        <w:tc>
          <w:tcPr>
            <w:tcW w:type="dxa" w:w="1440"/>
          </w:tcPr>
          <w:p>
            <w:r>
              <w:t>табличные test‑day записи</w:t>
            </w:r>
          </w:p>
        </w:tc>
        <w:tc>
          <w:tcPr>
            <w:tcW w:type="dxa" w:w="1440"/>
          </w:tcPr>
          <w:p>
            <w:r>
              <w:t>CC BY 4.0</w:t>
            </w:r>
          </w:p>
        </w:tc>
        <w:tc>
          <w:tcPr>
            <w:tcW w:type="dxa" w:w="1440"/>
          </w:tcPr>
          <w:p>
            <w:r>
              <w:t>record_date (+), daily_milk_kg (+), fat/protein (+), DIM (+), parity (+), SCC (+)</w:t>
            </w:r>
          </w:p>
        </w:tc>
        <w:tc>
          <w:tcPr>
            <w:tcW w:type="dxa" w:w="1440"/>
          </w:tcPr>
          <w:p>
            <w:r>
              <w:t>Отлично для блока QC, флагов мастита (SCC) и как дополнительная цель/признаки.</w:t>
            </w:r>
          </w:p>
        </w:tc>
      </w:tr>
      <w:tr>
        <w:tc>
          <w:tcPr>
            <w:tcW w:type="dxa" w:w="1440"/>
          </w:tcPr>
          <w:p>
            <w:r>
              <w:t>Демо/тест пайплайна (максимально удобно)</w:t>
            </w:r>
          </w:p>
        </w:tc>
        <w:tc>
          <w:tcPr>
            <w:tcW w:type="dxa" w:w="1440"/>
          </w:tcPr>
          <w:p>
            <w:r>
              <w:t>Dummy Dataset – Milking Robot Records (AgriFoodTEF Data Space Demonstrator) — Zenodo</w:t>
              <w:br/>
              <w:t>https://doi.org/10.5281/zenodo.17017745</w:t>
            </w:r>
          </w:p>
        </w:tc>
        <w:tc>
          <w:tcPr>
            <w:tcW w:type="dxa" w:w="1440"/>
          </w:tcPr>
          <w:p>
            <w:r>
              <w:t>milking_robot_dataset.csv</w:t>
            </w:r>
          </w:p>
        </w:tc>
        <w:tc>
          <w:tcPr>
            <w:tcW w:type="dxa" w:w="1440"/>
          </w:tcPr>
          <w:p>
            <w:r>
              <w:t>CC BY 4.0</w:t>
            </w:r>
          </w:p>
        </w:tc>
        <w:tc>
          <w:tcPr>
            <w:tcW w:type="dxa" w:w="1440"/>
          </w:tcPr>
          <w:p>
            <w:r>
              <w:t>cow_id (+), lactation_number/parity (+), days_in_milk (+), milking_datetime (+), milk_yield_kg (+), fat/protein (+), SCC (+), activity/weight/feed (+)</w:t>
            </w:r>
          </w:p>
        </w:tc>
        <w:tc>
          <w:tcPr>
            <w:tcW w:type="dxa" w:w="1440"/>
          </w:tcPr>
          <w:p>
            <w:r>
              <w:t>Синтетика (не реальная ферма), зато идеальна для тестовых показов, UI/отчётов и отладки пайплайна без NDA.</w:t>
            </w:r>
          </w:p>
        </w:tc>
      </w:tr>
      <w:tr>
        <w:tc>
          <w:tcPr>
            <w:tcW w:type="dxa" w:w="1440"/>
          </w:tcPr>
          <w:p>
            <w:r>
              <w:t>P0: 305‑дн. удой по первотёлкам</w:t>
            </w:r>
          </w:p>
        </w:tc>
        <w:tc>
          <w:tcPr>
            <w:tcW w:type="dxa" w:w="1440"/>
          </w:tcPr>
          <w:p>
            <w:r>
              <w:t>Management &amp; growth derivatives to predict first lactation milk yield (heifers, L_305) — Zenodo</w:t>
              <w:br/>
              <w:t>https://doi.org/10.5281/zenodo.10827560</w:t>
            </w:r>
          </w:p>
        </w:tc>
        <w:tc>
          <w:tcPr>
            <w:tcW w:type="dxa" w:w="1440"/>
          </w:tcPr>
          <w:p>
            <w:r>
              <w:t>Data.zip (набор таблиц train/test)</w:t>
            </w:r>
          </w:p>
        </w:tc>
        <w:tc>
          <w:tcPr>
            <w:tcW w:type="dxa" w:w="1440"/>
          </w:tcPr>
          <w:p>
            <w:r>
              <w:t>Open (см. карточку Zenodo)</w:t>
            </w:r>
          </w:p>
        </w:tc>
        <w:tc>
          <w:tcPr>
            <w:tcW w:type="dxa" w:w="1440"/>
          </w:tcPr>
          <w:p>
            <w:r>
              <w:t>ID (+), L_305_* (+) как аналог milk_305_kg, возраст осеменения/отёла (+), веса по месяцам (+)</w:t>
            </w:r>
          </w:p>
        </w:tc>
        <w:tc>
          <w:tcPr>
            <w:tcW w:type="dxa" w:w="1440"/>
          </w:tcPr>
          <w:p>
            <w:r>
              <w:t>Очень удобно для базовой ML‑модели, когда нет подробных лактационных записей.</w:t>
            </w:r>
          </w:p>
        </w:tc>
      </w:tr>
      <w:tr>
        <w:tc>
          <w:tcPr>
            <w:tcW w:type="dxa" w:w="1440"/>
          </w:tcPr>
          <w:p>
            <w:r>
              <w:t>P0/P1: сенсоры + молоко (для расширений)</w:t>
            </w:r>
          </w:p>
        </w:tc>
        <w:tc>
          <w:tcPr>
            <w:tcW w:type="dxa" w:w="1440"/>
          </w:tcPr>
          <w:p>
            <w:r>
              <w:t>Ultrasound echotexture + daily milk yield on measurement days — Mendeley Data</w:t>
              <w:br/>
              <w:t>https://doi.org/10.17632/2c3xf92pk4.1</w:t>
            </w:r>
          </w:p>
        </w:tc>
        <w:tc>
          <w:tcPr>
            <w:tcW w:type="dxa" w:w="1440"/>
          </w:tcPr>
          <w:p>
            <w:r>
              <w:t>CSV + файлы (изображения) + признаки</w:t>
            </w:r>
          </w:p>
        </w:tc>
        <w:tc>
          <w:tcPr>
            <w:tcW w:type="dxa" w:w="1440"/>
          </w:tcPr>
          <w:p>
            <w:r>
              <w:t>см. карточку Mendeley (обычно CC BY для open datasets)</w:t>
            </w:r>
          </w:p>
        </w:tc>
        <w:tc>
          <w:tcPr>
            <w:tcW w:type="dxa" w:w="1440"/>
          </w:tcPr>
          <w:p>
            <w:r>
              <w:t>daily milk yield (+), дополнительные признаки; идентификаторы животных (часто +)</w:t>
            </w:r>
          </w:p>
        </w:tc>
        <w:tc>
          <w:tcPr>
            <w:tcW w:type="dxa" w:w="1440"/>
          </w:tcPr>
          <w:p>
            <w:r>
              <w:t>Можно использовать как демонстрацию 'AI + дополнительные сигналы', но не обязателен для MVP.</w:t>
            </w:r>
          </w:p>
        </w:tc>
      </w:tr>
      <w:tr>
        <w:tc>
          <w:tcPr>
            <w:tcW w:type="dxa" w:w="1440"/>
          </w:tcPr>
          <w:p>
            <w:r>
              <w:t>P0: 305‑дн. лактация + события (первотёлки)</w:t>
            </w:r>
          </w:p>
        </w:tc>
        <w:tc>
          <w:tcPr>
            <w:tcW w:type="dxa" w:w="1440"/>
          </w:tcPr>
          <w:p>
            <w:r>
              <w:t>Productional data of primiparous cows (305‑day standardized lactation + events) — Mendeley Data</w:t>
              <w:br/>
              <w:t>https://doi.org/10.17632/j42n4x723g.2</w:t>
            </w:r>
          </w:p>
        </w:tc>
        <w:tc>
          <w:tcPr>
            <w:tcW w:type="dxa" w:w="1440"/>
          </w:tcPr>
          <w:p>
            <w:r>
              <w:t>несколько таблиц (milk per day, events, reproduction и т.п.)</w:t>
            </w:r>
          </w:p>
        </w:tc>
        <w:tc>
          <w:tcPr>
            <w:tcW w:type="dxa" w:w="1440"/>
          </w:tcPr>
          <w:p>
            <w:r>
              <w:t>CC BY 4.0</w:t>
            </w:r>
          </w:p>
        </w:tc>
        <w:tc>
          <w:tcPr>
            <w:tcW w:type="dxa" w:w="1440"/>
          </w:tcPr>
          <w:p>
            <w:r>
              <w:t>milk per day (+), события осеменения/диагностики беременности (+), longevity (+); 305‑дн. горизонт заложен структурой</w:t>
            </w:r>
          </w:p>
        </w:tc>
        <w:tc>
          <w:tcPr>
            <w:tcW w:type="dxa" w:w="1440"/>
          </w:tcPr>
          <w:p>
            <w:r>
              <w:t>Подходит для построения признаков по early‑lactation и генерации объяснений в отчёте.</w:t>
            </w:r>
          </w:p>
        </w:tc>
      </w:tr>
      <w:tr>
        <w:tc>
          <w:tcPr>
            <w:tcW w:type="dxa" w:w="1440"/>
          </w:tcPr>
          <w:p>
            <w:r>
              <w:t>P1: генетика/генотипы + фенотип (для будущих улучшений)</w:t>
            </w:r>
          </w:p>
        </w:tc>
        <w:tc>
          <w:tcPr>
            <w:tcW w:type="dxa" w:w="1440"/>
          </w:tcPr>
          <w:p>
            <w:r>
              <w:t>Genotype + phenotype of 1092 Holstein cows (milk yield GWAS) — Dryad</w:t>
              <w:br/>
              <w:t>https://doi.org/10.5061/dryad.cs133</w:t>
            </w:r>
          </w:p>
        </w:tc>
        <w:tc>
          <w:tcPr>
            <w:tcW w:type="dxa" w:w="1440"/>
          </w:tcPr>
          <w:p>
            <w:r>
              <w:t>RAR архив (genotype_phenotype_of_1092cows.rar)</w:t>
            </w:r>
          </w:p>
        </w:tc>
        <w:tc>
          <w:tcPr>
            <w:tcW w:type="dxa" w:w="1440"/>
          </w:tcPr>
          <w:p>
            <w:r>
              <w:t>CC0 (Dryad по умолчанию)</w:t>
            </w:r>
          </w:p>
        </w:tc>
        <w:tc>
          <w:tcPr>
            <w:tcW w:type="dxa" w:w="1440"/>
          </w:tcPr>
          <w:p>
            <w:r>
              <w:t>phenotype milk_yield (+), генотипы SNP (+)</w:t>
            </w:r>
          </w:p>
        </w:tc>
        <w:tc>
          <w:tcPr>
            <w:tcW w:type="dxa" w:w="1440"/>
          </w:tcPr>
          <w:p>
            <w:r>
              <w:t>Если MVP/roadmap включает геномные фичи — это хороший публичный набор для прототипа.</w:t>
            </w:r>
          </w:p>
        </w:tc>
      </w:tr>
      <w:tr>
        <w:tc>
          <w:tcPr>
            <w:tcW w:type="dxa" w:w="1440"/>
          </w:tcPr>
          <w:p>
            <w:r>
              <w:t>Доп.: роботы/AMS (реальные сенсоры)</w:t>
            </w:r>
          </w:p>
        </w:tc>
        <w:tc>
          <w:tcPr>
            <w:tcW w:type="dxa" w:w="1440"/>
          </w:tcPr>
          <w:p>
            <w:r>
              <w:t>MmCows dataset (NeurIPS/Neis Lab) — GitHub</w:t>
              <w:br/>
              <w:t>https://github.com/Neis-Lab/MmCows</w:t>
            </w:r>
          </w:p>
        </w:tc>
        <w:tc>
          <w:tcPr>
            <w:tcW w:type="dxa" w:w="1440"/>
          </w:tcPr>
          <w:p>
            <w:r>
              <w:t>zip/архивы с таблицами (sensor_data, milk, weather и т.п.)</w:t>
            </w:r>
          </w:p>
        </w:tc>
        <w:tc>
          <w:tcPr>
            <w:tcW w:type="dxa" w:w="1440"/>
          </w:tcPr>
          <w:p>
            <w:r>
              <w:t>см. репозиторий (обычно research license)</w:t>
            </w:r>
          </w:p>
        </w:tc>
        <w:tc>
          <w:tcPr>
            <w:tcW w:type="dxa" w:w="1440"/>
          </w:tcPr>
          <w:p>
            <w:r>
              <w:t>milk records (+), sensor streams (+), погодные/THI (+)</w:t>
            </w:r>
          </w:p>
        </w:tc>
        <w:tc>
          <w:tcPr>
            <w:tcW w:type="dxa" w:w="1440"/>
          </w:tcPr>
          <w:p>
            <w:r>
              <w:t>Подходит для демонстрации интеграции с AMS/датчиками, но требует проверки лицензии на коммерческое использование.</w:t>
            </w:r>
          </w:p>
        </w:tc>
      </w:tr>
      <w:tr>
        <w:tc>
          <w:tcPr>
            <w:tcW w:type="dxa" w:w="1440"/>
          </w:tcPr>
          <w:p>
            <w:r>
              <w:t>Доп.: агрегаты/бенчмарки рынка (не cow-level)</w:t>
            </w:r>
          </w:p>
        </w:tc>
        <w:tc>
          <w:tcPr>
            <w:tcW w:type="dxa" w:w="1440"/>
          </w:tcPr>
          <w:p>
            <w:r>
              <w:t>Eurostat / FAOSTAT / нацстаты — молоко/поголовье/структура (табличные ряды)</w:t>
              <w:br/>
              <w:t>https://ec.europa.eu/eurostat / https://www.fao.org/faostat/</w:t>
            </w:r>
          </w:p>
        </w:tc>
        <w:tc>
          <w:tcPr>
            <w:tcW w:type="dxa" w:w="1440"/>
          </w:tcPr>
          <w:p>
            <w:r>
              <w:t>CSV/TSV API</w:t>
            </w:r>
          </w:p>
        </w:tc>
        <w:tc>
          <w:tcPr>
            <w:tcW w:type="dxa" w:w="1440"/>
          </w:tcPr>
          <w:p>
            <w:r>
              <w:t>open data (проверьте условия конкретного портала)</w:t>
            </w:r>
          </w:p>
        </w:tc>
        <w:tc>
          <w:tcPr>
            <w:tcW w:type="dxa" w:w="1440"/>
          </w:tcPr>
          <w:p>
            <w:r>
              <w:t>не animal-level; только макро‑метрики</w:t>
            </w:r>
          </w:p>
        </w:tc>
        <w:tc>
          <w:tcPr>
            <w:tcW w:type="dxa" w:w="1440"/>
          </w:tcPr>
          <w:p>
            <w:r>
              <w:t>Используется для справочных бенчмарков в отчёте и в материалах GTM, не для обучения P0 модели.</w:t>
            </w:r>
          </w:p>
        </w:tc>
      </w:tr>
      <w:tr>
        <w:tc>
          <w:tcPr>
            <w:tcW w:type="dxa" w:w="1440"/>
          </w:tcPr>
          <w:p>
            <w:r>
              <w:t>Демо: простые табличные наборы</w:t>
            </w:r>
          </w:p>
        </w:tc>
        <w:tc>
          <w:tcPr>
            <w:tcW w:type="dxa" w:w="1440"/>
          </w:tcPr>
          <w:p>
            <w:r>
              <w:t>Kaggle: Farm Milk Production Data (daily) — Kaggle</w:t>
              <w:br/>
              <w:t>https://www.kaggle.com/datasets/ehsanzx/farm-milk-production</w:t>
            </w:r>
          </w:p>
        </w:tc>
        <w:tc>
          <w:tcPr>
            <w:tcW w:type="dxa" w:w="1440"/>
          </w:tcPr>
          <w:p>
            <w:r>
              <w:t>CSV</w:t>
            </w:r>
          </w:p>
        </w:tc>
        <w:tc>
          <w:tcPr>
            <w:tcW w:type="dxa" w:w="1440"/>
          </w:tcPr>
          <w:p>
            <w:r>
              <w:t>зависит от автора на Kaggle (проверить перед коммерческим использованием)</w:t>
            </w:r>
          </w:p>
        </w:tc>
        <w:tc>
          <w:tcPr>
            <w:tcW w:type="dxa" w:w="1440"/>
          </w:tcPr>
          <w:p>
            <w:r>
              <w:t>daily production (+), env/farm conditions (возможны); cow_id часто отсутствует</w:t>
            </w:r>
          </w:p>
        </w:tc>
        <w:tc>
          <w:tcPr>
            <w:tcW w:type="dxa" w:w="1440"/>
          </w:tcPr>
          <w:p>
            <w:r>
              <w:t>Удобно для demo-аналитики/визуализаций, но обычно не хватает идентификаторов животных.</w:t>
            </w:r>
          </w:p>
        </w:tc>
      </w:tr>
    </w:tbl>
    <w:p>
      <w:pPr>
        <w:pStyle w:val="Heading2"/>
      </w:pPr>
      <w:r>
        <w:t>Примечания по юридике и комплаенсу</w:t>
      </w:r>
    </w:p>
    <w:p>
      <w:pPr>
        <w:pStyle w:val="ListNumber"/>
      </w:pPr>
      <w:r>
        <w:t>Всегда перепроверяйте лицензию в карточке набора (особенно Kaggle/GitHub): коммерческое использование, атрибуция, ограничения на AI training / text &amp; data mining.</w:t>
      </w:r>
    </w:p>
    <w:p>
      <w:pPr>
        <w:pStyle w:val="ListNumber"/>
      </w:pPr>
      <w:r>
        <w:t>Даже при открытой лицензии держите происхождение данных и ссылку на источник в реестре датасетов проекта (например, data_catalog.yml / README), чтобы корректно оформить атрибуцию.</w:t>
      </w:r>
    </w:p>
    <w:p>
      <w:pPr>
        <w:pStyle w:val="ListNumber"/>
      </w:pPr>
      <w:r>
        <w:t>Для тестовых демонстраций без рисков используйте синтетические наборы; реальные — только в R&amp;D контуре.</w:t>
      </w:r>
    </w:p>
    <w:p>
      <w:pPr>
        <w:pStyle w:val="Heading2"/>
      </w:pPr>
      <w:r>
        <w:t>Рекомендация по приоритизации</w:t>
      </w:r>
    </w:p>
    <w:p>
      <w:pPr>
        <w:pStyle w:val="ListBullet"/>
      </w:pPr>
      <w:r>
        <w:t>Zenodo Dummy milking robot — для витрин, отчётов, пайплайна, тестов.</w:t>
      </w:r>
    </w:p>
    <w:p>
      <w:pPr>
        <w:pStyle w:val="ListBullet"/>
      </w:pPr>
      <w:r>
        <w:t>Mendeley Czech parity/breed — быстро собрать P0 модель по лактациям + contemporary groups.</w:t>
      </w:r>
    </w:p>
    <w:p>
      <w:pPr>
        <w:pStyle w:val="ListBullet"/>
      </w:pPr>
      <w:r>
        <w:t>Dryad mountain-pastured — добавить пример внешних факторов (THI) и кейс QC по датам/лактациям.</w:t>
      </w:r>
    </w:p>
    <w:p>
      <w:pPr>
        <w:pStyle w:val="ListBullet"/>
      </w:pPr>
      <w:r>
        <w:t>Mendeley pedigree+performance — для демонстрации P1 “mating plan по родословной”.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