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Бюджетное учреждение высшего образования</w:t>
      </w: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Научно-исследовательская работа</w:t>
      </w:r>
    </w:p>
    <w:p w:rsidR="003403DC" w:rsidRPr="00ED064A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C625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 мобильное приложение для ботанического сада СурГУ</w:t>
      </w:r>
      <w:r w:rsidRPr="00ED064A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3403DC" w:rsidRPr="00ED064A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3403DC" w:rsidRPr="00EB1A51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3403DC" w:rsidRPr="00EB1A51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Черных Д.С.</w:t>
      </w:r>
    </w:p>
    <w:p w:rsidR="003403DC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3403DC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Еловой С.Г.</w:t>
      </w:r>
    </w:p>
    <w:p w:rsidR="003403DC" w:rsidRPr="00EB1A51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CA1EB5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  <w:r>
        <w:br w:type="page"/>
      </w:r>
    </w:p>
    <w:p w:rsidR="003403DC" w:rsidRPr="003403DC" w:rsidRDefault="003403DC" w:rsidP="0034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877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:rsidR="003403DC" w:rsidRDefault="003403DC" w:rsidP="00340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  <w:r w:rsidRPr="0052798E">
        <w:rPr>
          <w:rFonts w:ascii="Times New Roman" w:hAnsi="Times New Roman" w:cs="Times New Roman"/>
          <w:sz w:val="28"/>
          <w:szCs w:val="28"/>
        </w:rPr>
        <w:t xml:space="preserve"> содер</w:t>
      </w:r>
      <w:r>
        <w:rPr>
          <w:rFonts w:ascii="Times New Roman" w:hAnsi="Times New Roman" w:cs="Times New Roman"/>
          <w:sz w:val="28"/>
          <w:szCs w:val="28"/>
        </w:rPr>
        <w:t>жит 24 страниц, 5 рисунков</w:t>
      </w:r>
      <w:r w:rsidRPr="005279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 таблицу,</w:t>
      </w:r>
      <w:r w:rsidRPr="00527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52798E">
        <w:rPr>
          <w:rFonts w:ascii="Times New Roman" w:hAnsi="Times New Roman" w:cs="Times New Roman"/>
          <w:sz w:val="28"/>
          <w:szCs w:val="28"/>
        </w:rPr>
        <w:t>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источников</w:t>
      </w:r>
      <w:r w:rsidRPr="00527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 приложение</w:t>
      </w:r>
      <w:r w:rsidRPr="0052798E">
        <w:rPr>
          <w:rFonts w:ascii="Times New Roman" w:hAnsi="Times New Roman" w:cs="Times New Roman"/>
          <w:sz w:val="28"/>
          <w:szCs w:val="28"/>
        </w:rPr>
        <w:t>.</w:t>
      </w:r>
    </w:p>
    <w:p w:rsidR="003403DC" w:rsidRPr="003338F3" w:rsidRDefault="003403DC" w:rsidP="003403D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338F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Разработка мобильного приложения для ботанического сада Сургутского Государственного Университета</w:t>
      </w:r>
      <w:r w:rsidRPr="003338F3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:rsidR="003403DC" w:rsidRPr="0052798E" w:rsidRDefault="003403DC" w:rsidP="00340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B67">
        <w:rPr>
          <w:rFonts w:ascii="Times New Roman" w:hAnsi="Times New Roman" w:cs="Times New Roman"/>
          <w:b/>
          <w:sz w:val="28"/>
          <w:szCs w:val="28"/>
          <w:u w:val="single"/>
        </w:rPr>
        <w:t>Ключевые слова</w:t>
      </w:r>
      <w:r w:rsidRPr="00485B67">
        <w:rPr>
          <w:rFonts w:ascii="Times New Roman" w:hAnsi="Times New Roman" w:cs="Times New Roman"/>
          <w:b/>
          <w:sz w:val="28"/>
          <w:szCs w:val="28"/>
        </w:rPr>
        <w:t>:</w:t>
      </w:r>
      <w:r w:rsidRPr="003338F3">
        <w:t xml:space="preserve"> </w:t>
      </w:r>
      <w:r w:rsidRPr="003338F3">
        <w:rPr>
          <w:rFonts w:ascii="Times New Roman" w:hAnsi="Times New Roman" w:cs="Times New Roman"/>
          <w:sz w:val="28"/>
          <w:szCs w:val="28"/>
        </w:rPr>
        <w:t>мобильное приложение, ботанический сад, React Native, Expo, каталог растений, интерактивная карта, общий ча</w:t>
      </w:r>
      <w:r>
        <w:rPr>
          <w:rFonts w:ascii="Times New Roman" w:hAnsi="Times New Roman" w:cs="Times New Roman"/>
          <w:sz w:val="28"/>
          <w:szCs w:val="28"/>
        </w:rPr>
        <w:t xml:space="preserve">т, галерея, оптимизация работы, </w:t>
      </w:r>
      <w:r w:rsidRPr="003338F3">
        <w:rPr>
          <w:rFonts w:ascii="Times New Roman" w:hAnsi="Times New Roman" w:cs="Times New Roman"/>
          <w:sz w:val="28"/>
          <w:szCs w:val="28"/>
        </w:rPr>
        <w:t xml:space="preserve">идентификация, пояснительная </w:t>
      </w:r>
      <w:r>
        <w:rPr>
          <w:rFonts w:ascii="Times New Roman" w:hAnsi="Times New Roman" w:cs="Times New Roman"/>
          <w:sz w:val="28"/>
          <w:szCs w:val="28"/>
        </w:rPr>
        <w:t>модель, диаграмма компонентов,</w:t>
      </w:r>
      <w:r w:rsidRPr="003338F3">
        <w:rPr>
          <w:rFonts w:ascii="Times New Roman" w:hAnsi="Times New Roman" w:cs="Times New Roman"/>
          <w:sz w:val="28"/>
          <w:szCs w:val="28"/>
        </w:rPr>
        <w:t xml:space="preserve"> блок-схема, обзор аналогов.</w:t>
      </w:r>
    </w:p>
    <w:p w:rsidR="003403DC" w:rsidRPr="007F304C" w:rsidRDefault="003403DC" w:rsidP="003403DC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00532B">
        <w:rPr>
          <w:rStyle w:val="a4"/>
          <w:rFonts w:eastAsiaTheme="majorEastAsia"/>
          <w:sz w:val="28"/>
          <w:u w:val="single"/>
        </w:rPr>
        <w:t>Цель работы:</w:t>
      </w:r>
      <w:r w:rsidRPr="007F304C">
        <w:rPr>
          <w:sz w:val="28"/>
        </w:rPr>
        <w:t xml:space="preserve"> Разработать кроссплатформенное внутреннее мобильное приложение для сотрудников Ботанического Сада Сургутского Государственного Университета с целью обеспечить эффективное внутреннее взаимодействие, управление каталогом и галереей, а также обеспечить доступ к интерактивной карте с демонстрацией посадок.</w:t>
      </w:r>
    </w:p>
    <w:p w:rsidR="003403DC" w:rsidRPr="0000532B" w:rsidRDefault="003403DC" w:rsidP="003403DC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  <w:u w:val="single"/>
        </w:rPr>
      </w:pPr>
      <w:r w:rsidRPr="0000532B">
        <w:rPr>
          <w:rStyle w:val="a4"/>
          <w:rFonts w:eastAsiaTheme="majorEastAsia"/>
          <w:sz w:val="28"/>
          <w:u w:val="single"/>
        </w:rPr>
        <w:t>Основные задачи:</w:t>
      </w:r>
    </w:p>
    <w:p w:rsidR="003403DC" w:rsidRPr="007F304C" w:rsidRDefault="003403DC" w:rsidP="003403DC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Проектирование приложения:</w:t>
      </w:r>
      <w:r>
        <w:rPr>
          <w:sz w:val="28"/>
        </w:rPr>
        <w:t xml:space="preserve"> сделал дизайн приложения и реализовал его</w:t>
      </w:r>
    </w:p>
    <w:p w:rsidR="003403DC" w:rsidRPr="007F304C" w:rsidRDefault="003403DC" w:rsidP="003403DC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Разработка общего чата:</w:t>
      </w:r>
      <w:r w:rsidRPr="007F304C">
        <w:rPr>
          <w:sz w:val="28"/>
        </w:rPr>
        <w:t xml:space="preserve"> </w:t>
      </w:r>
      <w:r>
        <w:rPr>
          <w:sz w:val="28"/>
        </w:rPr>
        <w:t>сделал дизайн и реализовал общий чат</w:t>
      </w:r>
    </w:p>
    <w:p w:rsidR="003403DC" w:rsidRPr="007F304C" w:rsidRDefault="003403DC" w:rsidP="003403DC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Каталог и галерея:</w:t>
      </w:r>
      <w:r w:rsidRPr="007F304C">
        <w:rPr>
          <w:sz w:val="28"/>
        </w:rPr>
        <w:t xml:space="preserve"> </w:t>
      </w:r>
      <w:r>
        <w:rPr>
          <w:sz w:val="28"/>
        </w:rPr>
        <w:t>в процессе решения</w:t>
      </w:r>
    </w:p>
    <w:p w:rsidR="003403DC" w:rsidRPr="007F304C" w:rsidRDefault="003403DC" w:rsidP="003403DC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Интерактивная карта:</w:t>
      </w:r>
      <w:r w:rsidRPr="007F304C">
        <w:rPr>
          <w:sz w:val="28"/>
        </w:rPr>
        <w:t xml:space="preserve"> </w:t>
      </w:r>
      <w:r>
        <w:rPr>
          <w:sz w:val="28"/>
        </w:rPr>
        <w:t>сделал дизайн и реализовал его</w:t>
      </w:r>
    </w:p>
    <w:p w:rsidR="003403DC" w:rsidRPr="007F304C" w:rsidRDefault="003403DC" w:rsidP="003403DC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Кроссплатформенность:</w:t>
      </w:r>
      <w:r>
        <w:rPr>
          <w:sz w:val="28"/>
        </w:rPr>
        <w:t xml:space="preserve"> в процессе решения</w:t>
      </w:r>
    </w:p>
    <w:p w:rsidR="003403DC" w:rsidRPr="007F304C" w:rsidRDefault="003403DC" w:rsidP="003403DC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Тестирование и отладка:</w:t>
      </w:r>
      <w:r w:rsidRPr="007F304C">
        <w:rPr>
          <w:sz w:val="28"/>
        </w:rPr>
        <w:t xml:space="preserve"> </w:t>
      </w:r>
      <w:r>
        <w:rPr>
          <w:sz w:val="28"/>
        </w:rPr>
        <w:t>в процессе решения</w:t>
      </w:r>
    </w:p>
    <w:p w:rsidR="003403DC" w:rsidRDefault="003403DC" w:rsidP="003403DC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Документация:</w:t>
      </w:r>
      <w:r w:rsidRPr="007F304C">
        <w:rPr>
          <w:sz w:val="28"/>
        </w:rPr>
        <w:t xml:space="preserve"> </w:t>
      </w:r>
      <w:r>
        <w:rPr>
          <w:sz w:val="28"/>
        </w:rPr>
        <w:t>в процессе решения</w:t>
      </w:r>
    </w:p>
    <w:p w:rsidR="004E0354" w:rsidRDefault="004E0354">
      <w:pPr>
        <w:rPr>
          <w:sz w:val="28"/>
        </w:rPr>
      </w:pPr>
      <w:bookmarkStart w:id="0" w:name="_Toc153494204"/>
    </w:p>
    <w:p w:rsidR="004E0354" w:rsidRDefault="004E0354">
      <w:pPr>
        <w:rPr>
          <w:sz w:val="28"/>
        </w:rPr>
      </w:pPr>
    </w:p>
    <w:p w:rsidR="004E0354" w:rsidRDefault="004E0354">
      <w:pPr>
        <w:rPr>
          <w:sz w:val="28"/>
        </w:rPr>
      </w:pPr>
    </w:p>
    <w:p w:rsidR="004E0354" w:rsidRDefault="004E0354">
      <w:pPr>
        <w:rPr>
          <w:sz w:val="28"/>
        </w:rPr>
      </w:pPr>
    </w:p>
    <w:p w:rsidR="004E0354" w:rsidRPr="004E0354" w:rsidRDefault="004E0354">
      <w:pPr>
        <w:rPr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0369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0354" w:rsidRDefault="004E0354">
          <w:pPr>
            <w:pStyle w:val="ad"/>
          </w:pPr>
          <w:r>
            <w:t>Оглавление</w:t>
          </w:r>
        </w:p>
        <w:p w:rsidR="004E0354" w:rsidRDefault="004E0354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59512" w:history="1">
            <w:r w:rsidRPr="007A6BC6">
              <w:rPr>
                <w:rStyle w:val="ae"/>
                <w:rFonts w:eastAsia="Calibri"/>
                <w:noProof/>
              </w:rPr>
              <w:t>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59059513" w:history="1">
            <w:r w:rsidR="004E0354" w:rsidRPr="007A6BC6">
              <w:rPr>
                <w:rStyle w:val="ae"/>
                <w:rFonts w:ascii="Times New Roman" w:hAnsi="Times New Roman" w:cs="Times New Roman"/>
                <w:b/>
                <w:noProof/>
                <w:shd w:val="clear" w:color="auto" w:fill="FFFFFF"/>
              </w:rPr>
              <w:t>Введение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_Toc159059513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8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59059514" w:history="1">
            <w:r w:rsidR="004E0354" w:rsidRPr="007A6BC6">
              <w:rPr>
                <w:rStyle w:val="ae"/>
                <w:noProof/>
              </w:rPr>
              <w:t>Основная часть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_Toc159059514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15" w:history="1">
            <w:r w:rsidR="004E0354" w:rsidRPr="007A6BC6">
              <w:rPr>
                <w:rStyle w:val="ae"/>
                <w:noProof/>
              </w:rPr>
              <w:t>ПОСТАНОВКА ЗАДАЧИ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_Toc159059515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16" w:history="1">
            <w:r w:rsidR="004E0354" w:rsidRPr="007A6BC6">
              <w:rPr>
                <w:rStyle w:val="ae"/>
                <w:noProof/>
              </w:rPr>
              <w:t>Цель ВКР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_Toc159059516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17" w:history="1">
            <w:r w:rsidR="004E0354" w:rsidRPr="007A6BC6">
              <w:rPr>
                <w:rStyle w:val="ae"/>
                <w:noProof/>
              </w:rPr>
              <w:t>Задачи ВКР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_Toc159059517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18" w:history="1">
            <w:r w:rsidR="004E0354" w:rsidRPr="007A6BC6">
              <w:rPr>
                <w:rStyle w:val="ae"/>
                <w:noProof/>
              </w:rPr>
              <w:t>Цель информационной системы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_Toc159059518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19" w:history="1">
            <w:r w:rsidR="004E0354" w:rsidRPr="007A6BC6">
              <w:rPr>
                <w:rStyle w:val="ae"/>
                <w:noProof/>
              </w:rPr>
              <w:t>Задачи информационной системы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_Toc159059519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20" w:history="1">
            <w:r w:rsidR="004E0354" w:rsidRPr="007A6BC6">
              <w:rPr>
                <w:rStyle w:val="ae"/>
                <w:noProof/>
              </w:rPr>
              <w:t>Видение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_Toc159059520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21" w:history="1">
            <w:r w:rsidR="004E0354" w:rsidRPr="007A6BC6">
              <w:rPr>
                <w:rStyle w:val="ae"/>
                <w:rFonts w:eastAsia="Times New Roman"/>
                <w:noProof/>
                <w:lang w:eastAsia="ru-RU"/>
              </w:rPr>
              <w:t>Описание предметной области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_Toc159059521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22" w:history="1">
            <w:r w:rsidR="004E0354" w:rsidRPr="007A6BC6">
              <w:rPr>
                <w:rStyle w:val="ae"/>
                <w:noProof/>
              </w:rPr>
              <w:t>Видение: Заинтересованные лица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_Toc159059522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23" w:history="1">
            <w:r w:rsidR="004E0354" w:rsidRPr="007A6BC6">
              <w:rPr>
                <w:rStyle w:val="ae"/>
                <w:noProof/>
              </w:rPr>
              <w:t>Модель предметной области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_Toc159059523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24" w:history="1">
            <w:r w:rsidR="004E0354" w:rsidRPr="007A6BC6">
              <w:rPr>
                <w:rStyle w:val="ae"/>
                <w:noProof/>
              </w:rPr>
              <w:t>ОБЗОР АНАЛОГОВ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_Toc159059524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25" w:history="1">
            <w:r w:rsidR="004E0354" w:rsidRPr="007A6BC6">
              <w:rPr>
                <w:rStyle w:val="ae"/>
                <w:noProof/>
              </w:rPr>
              <w:t>Видение: Конкуренты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_Toc159059525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26" w:history="1">
            <w:r w:rsidR="004E0354" w:rsidRPr="007A6BC6">
              <w:rPr>
                <w:rStyle w:val="ae"/>
                <w:noProof/>
              </w:rPr>
              <w:t>ТРЕБОВАНИЯ К СИСТЕМЕ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_Toc159059526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27" w:history="1">
            <w:r w:rsidR="004E0354" w:rsidRPr="007A6BC6">
              <w:rPr>
                <w:rStyle w:val="ae"/>
                <w:noProof/>
              </w:rPr>
              <w:t>Функциональные требования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_Toc159059527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28" w:history="1">
            <w:r w:rsidR="004E0354" w:rsidRPr="007A6BC6">
              <w:rPr>
                <w:rStyle w:val="ae"/>
                <w:noProof/>
              </w:rPr>
              <w:t>Требования по видам обеспечения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_Toc159059528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29" w:history="1">
            <w:r w:rsidR="004E0354" w:rsidRPr="007A6BC6">
              <w:rPr>
                <w:rStyle w:val="ae"/>
                <w:noProof/>
              </w:rPr>
              <w:t>ПРОЕКТИРОВАНИЕ СИСТЕМЫ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_Toc159059529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0" w:history="1">
            <w:r w:rsidR="004E0354" w:rsidRPr="007A6BC6">
              <w:rPr>
                <w:rStyle w:val="ae"/>
                <w:noProof/>
              </w:rPr>
              <w:t>SWOT-анализ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_Toc159059530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1" w:history="1">
            <w:r w:rsidR="004E0354" w:rsidRPr="007A6BC6">
              <w:rPr>
                <w:rStyle w:val="ae"/>
                <w:noProof/>
              </w:rPr>
              <w:t>Диаграмма вариантов использования (Use case диаграммы)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_Toc159059531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2" w:history="1">
            <w:r w:rsidR="004E0354" w:rsidRPr="007A6BC6">
              <w:rPr>
                <w:rStyle w:val="ae"/>
                <w:noProof/>
              </w:rPr>
              <w:t>Анализ прецедентов (сценарии использования)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_Toc159059532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3" w:history="1">
            <w:r w:rsidR="004E0354" w:rsidRPr="007A6BC6">
              <w:rPr>
                <w:rStyle w:val="ae"/>
                <w:noProof/>
              </w:rPr>
              <w:t>Диаграммы процессов BPMN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_Toc159059533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4" w:history="1">
            <w:r w:rsidR="004E0354" w:rsidRPr="007A6BC6">
              <w:rPr>
                <w:rStyle w:val="ae"/>
                <w:noProof/>
              </w:rPr>
              <w:t>Диаграмма классов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_Toc159059534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5" w:history="1">
            <w:r w:rsidR="004E0354" w:rsidRPr="007A6BC6">
              <w:rPr>
                <w:rStyle w:val="ae"/>
                <w:noProof/>
              </w:rPr>
              <w:t>Информационная модель данных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_Toc159059535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6" w:history="1">
            <w:r w:rsidR="004E0354" w:rsidRPr="007A6BC6">
              <w:rPr>
                <w:rStyle w:val="ae"/>
                <w:noProof/>
              </w:rPr>
              <w:t>Диаграмма развертывания и/или компонентов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_Toc159059536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7" w:history="1">
            <w:r w:rsidR="004E0354" w:rsidRPr="007A6BC6">
              <w:rPr>
                <w:rStyle w:val="ae"/>
                <w:noProof/>
              </w:rPr>
              <w:t>При необходимости: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_Toc159059537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38" w:history="1">
            <w:r w:rsidR="004E0354" w:rsidRPr="007A6BC6">
              <w:rPr>
                <w:rStyle w:val="ae"/>
                <w:noProof/>
              </w:rPr>
              <w:t>Прототипы UI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_Toc159059538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39" w:history="1">
            <w:r w:rsidR="004E0354" w:rsidRPr="007A6BC6">
              <w:rPr>
                <w:rStyle w:val="ae"/>
                <w:noProof/>
              </w:rPr>
              <w:t>РАЗРАБОТКА ИНФОРМАЦИОННОЙ СИСТЕМЫ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_Toc159059539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40" w:history="1">
            <w:r w:rsidR="004E0354" w:rsidRPr="007A6BC6">
              <w:rPr>
                <w:rStyle w:val="ae"/>
                <w:noProof/>
              </w:rPr>
              <w:t>План разработки (</w:t>
            </w:r>
            <w:r w:rsidR="004E0354" w:rsidRPr="007A6BC6">
              <w:rPr>
                <w:rStyle w:val="ae"/>
                <w:noProof/>
                <w:lang w:val="en-US"/>
              </w:rPr>
              <w:t>Backlog</w:t>
            </w:r>
            <w:r w:rsidR="004E0354" w:rsidRPr="007A6BC6">
              <w:rPr>
                <w:rStyle w:val="ae"/>
                <w:noProof/>
              </w:rPr>
              <w:t>)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_Toc159059540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41" w:history="1">
            <w:r w:rsidR="004E0354" w:rsidRPr="007A6BC6">
              <w:rPr>
                <w:rStyle w:val="ae"/>
                <w:noProof/>
              </w:rPr>
              <w:t>Функциональные блоки программы и ссылки на ключевые части исходного кода в приложении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_Toc159059541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42" w:history="1">
            <w:r w:rsidR="004E0354" w:rsidRPr="007A6BC6">
              <w:rPr>
                <w:rStyle w:val="ae"/>
                <w:noProof/>
              </w:rPr>
              <w:t>Скриншоты UI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_Toc159059542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43" w:history="1">
            <w:r w:rsidR="004E0354" w:rsidRPr="007A6BC6">
              <w:rPr>
                <w:rStyle w:val="ae"/>
                <w:noProof/>
              </w:rPr>
              <w:t>Настройка системы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_Toc159059543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9059544" w:history="1">
            <w:r w:rsidR="004E0354" w:rsidRPr="007A6BC6">
              <w:rPr>
                <w:rStyle w:val="ae"/>
                <w:noProof/>
              </w:rPr>
              <w:t>Руководство пользователя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_Toc159059544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10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45" w:history="1">
            <w:r w:rsidR="004E0354" w:rsidRPr="007A6BC6">
              <w:rPr>
                <w:rStyle w:val="ae"/>
                <w:noProof/>
              </w:rPr>
              <w:t>ЗАКЛЮЧЕНИЕ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_Toc159059545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46" w:history="1">
            <w:r w:rsidR="004E0354" w:rsidRPr="007A6BC6">
              <w:rPr>
                <w:rStyle w:val="ae"/>
                <w:noProof/>
              </w:rPr>
              <w:t>СПИСОК ИСПОЛЬЗОВАННОЙ ЛИТЕРАТУРЫ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_Toc159059546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BA61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059547" w:history="1">
            <w:r w:rsidR="004E0354" w:rsidRPr="007A6BC6">
              <w:rPr>
                <w:rStyle w:val="ae"/>
                <w:noProof/>
              </w:rPr>
              <w:t>ПРИЛОЖЕНИЯ</w:t>
            </w:r>
            <w:r w:rsidR="004E0354">
              <w:rPr>
                <w:noProof/>
                <w:webHidden/>
              </w:rPr>
              <w:tab/>
            </w:r>
            <w:r w:rsidR="004E0354">
              <w:rPr>
                <w:noProof/>
                <w:webHidden/>
              </w:rPr>
              <w:fldChar w:fldCharType="begin"/>
            </w:r>
            <w:r w:rsidR="004E0354">
              <w:rPr>
                <w:noProof/>
                <w:webHidden/>
              </w:rPr>
              <w:instrText xml:space="preserve"> PAGEREF _Toc159059547 \h </w:instrText>
            </w:r>
            <w:r w:rsidR="004E0354">
              <w:rPr>
                <w:noProof/>
                <w:webHidden/>
              </w:rPr>
            </w:r>
            <w:r w:rsidR="004E0354">
              <w:rPr>
                <w:noProof/>
                <w:webHidden/>
              </w:rPr>
              <w:fldChar w:fldCharType="separate"/>
            </w:r>
            <w:r w:rsidR="004E0354">
              <w:rPr>
                <w:noProof/>
                <w:webHidden/>
              </w:rPr>
              <w:t>9</w:t>
            </w:r>
            <w:r w:rsidR="004E0354">
              <w:rPr>
                <w:noProof/>
                <w:webHidden/>
              </w:rPr>
              <w:fldChar w:fldCharType="end"/>
            </w:r>
          </w:hyperlink>
        </w:p>
        <w:p w:rsidR="004E0354" w:rsidRDefault="004E0354">
          <w:r>
            <w:rPr>
              <w:b/>
              <w:bCs/>
            </w:rPr>
            <w:fldChar w:fldCharType="end"/>
          </w:r>
        </w:p>
      </w:sdtContent>
    </w:sdt>
    <w:p w:rsidR="003403DC" w:rsidRDefault="003403DC">
      <w:pPr>
        <w:rPr>
          <w:rFonts w:asciiTheme="majorHAnsi" w:eastAsia="Calibri" w:hAnsiTheme="majorHAnsi" w:cstheme="majorBidi"/>
          <w:color w:val="000000" w:themeColor="text1"/>
          <w:sz w:val="32"/>
          <w:szCs w:val="32"/>
        </w:rPr>
      </w:pPr>
    </w:p>
    <w:p w:rsidR="003403DC" w:rsidRPr="00721BA8" w:rsidRDefault="003403DC" w:rsidP="003403DC">
      <w:pPr>
        <w:pStyle w:val="10"/>
        <w:jc w:val="both"/>
        <w:rPr>
          <w:rFonts w:eastAsia="Calibri"/>
          <w:color w:val="000000" w:themeColor="text1"/>
        </w:rPr>
      </w:pPr>
      <w:bookmarkStart w:id="1" w:name="_Toc159059512"/>
      <w:r w:rsidRPr="00721BA8">
        <w:rPr>
          <w:rFonts w:eastAsia="Calibri"/>
          <w:color w:val="000000" w:themeColor="text1"/>
        </w:rPr>
        <w:t>Словарь терминов</w:t>
      </w:r>
      <w:bookmarkEnd w:id="0"/>
      <w:bookmarkEnd w:id="1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SurGUEco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Кроссплатформенное приложение, предназначенное для сотрудников ботанических садов с целью улучшения работы, автоматизации процессов и повышения эффективности.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SurGUEcology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Карта с метками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Функция SurGUEco, позволяющая пользователям ставить и удалять метки на карте для обозрения объектов по указанным координатам.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tabs>
                <w:tab w:val="left" w:pos="9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Метки на карте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Каталог растений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Секция SurGUEco, предоставляющая информацию о различных растениях.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Растений каталог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Фотографирование и импорт изображений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Возможность SurGUEco создавать и сохранять фотографии, а также импортировать изображения в галерею приложения.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Фото и импорт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Общий чат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Функция SurGUEco, предоставляющая пространство для общения и взаимодействия сотрудников ботанических садов.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Групповой чат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Свойство SurGUEco, позволяющее использовать приложение на различных операционных системах и устройствах.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Поддержка множества платформ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Удобный и простой интерфейс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Характеристика SurGUEco, обеспечивающая легкость в использовании и интуитивно понятный интерфейс.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Интуитивный интерфейс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Доступ к большой БД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SurGUEco использовать обширную базу данных для предоставления </w:t>
            </w: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о растениях и других объектах.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Большая база данных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 локальных данных для внесения изменений в БД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Возможность SurGUEco использовать данные, собранные на уровне устройства, для обновления общей базы данных.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Синхронизация данных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SWOT-анализ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Методология оценки сильных и слабых сторон, возможностей и угроз для SurGUEco.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Анализ SWOT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Рыночный спрос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Общий объем товаров или услуг, который потребители готовы приобрести на рынке при определенных условиях и ценах.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Потребительский спрос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Уникальность идей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Особенность или инновационный элемент, который выделяет предложение на рынке от конкурентов.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Инновационность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Финансовая устойчивость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Способность обеспечивать необходимые финансовые ресурсы для реализации идеи и поддержания ее деятельности.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Финансовая устойчивость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Эффективное управление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Компетентное и целенаправленное управление проектом или бизнесом, направленными на реализацию идеи.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Управленческая компетентность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Процесс использования современных цифровых технологий для трансформации бизнес-процессов и повышения эффективности.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Цифровая инновация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Устойчивость и Экология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Тенденция, при которой предприятия стремятся к внедрению экологически чистых технологий и методов производства.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Экологическая устойчивость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Здоровье и технологии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Развитие цифровых технологий в сфере здравоохранения, телемедицины и факторов, способствующих здоровому образу жизни.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Здравоохранение и технологии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 xml:space="preserve">Группа пользователей, для которой предназначено приложение SurGUEco, в данном случае - сотрудники </w:t>
            </w: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ботанического сада Сургутского государственного университета.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Целевые пользователи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Позиция на рынке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Уникальное место, которое SurGUEco занимает на рынке приложений, предназначенных для ботанических садов.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Позиционирование продукта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Каналы коммуникации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Средства и платформы, через которые осуществляется взаимодействие с целевой аудиторией для продвижения SurGUEco.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Средства коммуникации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Объем рынка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Количество потенциальных пользователей SurGUEco в целевой аудитории (сотрудники ботанического сада).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Объем рынка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Сегментирование рынка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Разделение рынка на подгруппы с целью более точного определения потребностей и предпочтений пользователей.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Рыночное сегментирование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Ценообразование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Стратегия определения стоимости SurGUEco и методов получения прибыли от его использования.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Политика ценообразования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Стремление к максимальной прибыли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Одна из стратегий ценообразования, направленная на максимизацию прибыли от продаж SurGUEco.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Максимизация прибыли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Затраты на продажу и эксплуатацию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Все расходы, связанные с разработкой, маркетингом, рекламой и обслуживанием SurGUEco.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Операционные затраты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Расчет цены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Процесс определения стоимости SurGUEco, включающий в себя оценку затрат, определение желаемой прибыли и адаптацию цены под конкурентное окружение.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Определение стоимости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Зона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это ограниченное или определенное пространство, область или регион, характеризующийся каким-</w:t>
            </w: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 общим признаком, свойством или состоянием.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Район, область, сектор, участок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Метка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это символ, этикетка, знак или ярлык, который используется для обозначения, идентификации или классификации чего-либо. В различных контекстах метки могут применяться для различных целей, таких как пометка объектов, указание категорий, ярлык для описания содержания и т. д.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ярлык, этикетка, символ, знак, бирка, тег, клеймо, шильдик, бирка, надпись.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Экземпляр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это представитель или конкретный пример чего-либо, обычно в контексте классификации или группировки. Это может быть отдельный объект или представитель некоторого общего типа или класса.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Пример, представитель</w:t>
            </w:r>
          </w:p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Семейство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это группа растений, объединенных общими признаками и происходящих от общего предка. Семейство является одним из высших таксонов в ботанической классификации и включает несколько родов растений, которые имеют схожие структурные особенности.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Таксономическая группа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Род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Биологическая единица классификации, находящаяся между семейством и видом. Род включает в себя несколько видов растений, которые обладают общими характеристиками и происходят от общего предка.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Таксон</w:t>
            </w:r>
          </w:p>
        </w:tc>
      </w:tr>
      <w:tr w:rsidR="003403DC" w:rsidRPr="00721BA8" w:rsidTr="004E0354">
        <w:trPr>
          <w:jc w:val="center"/>
        </w:trPr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t xml:space="preserve">обозначает группу индивидуальных растений, имеющих общие характеристики и происходящих от общего предка. Это понятие используется в сельском хозяйстве и садоводстве для </w:t>
            </w: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классификации и определения различных культурных форм растений.</w:t>
            </w:r>
          </w:p>
        </w:tc>
        <w:tc>
          <w:tcPr>
            <w:tcW w:w="3115" w:type="dxa"/>
            <w:vAlign w:val="center"/>
          </w:tcPr>
          <w:p w:rsidR="003403DC" w:rsidRPr="00721BA8" w:rsidRDefault="003403DC" w:rsidP="004E0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Вид, тип</w:t>
            </w:r>
          </w:p>
        </w:tc>
      </w:tr>
    </w:tbl>
    <w:p w:rsidR="003403DC" w:rsidRDefault="003403DC" w:rsidP="003403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03DC" w:rsidRPr="00D162B0" w:rsidRDefault="003403DC" w:rsidP="00D162B0">
      <w:pPr>
        <w:pStyle w:val="10"/>
        <w:spacing w:after="16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" w:name="_Toc159059513"/>
      <w:r w:rsidRPr="00D162B0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Введение</w:t>
      </w:r>
      <w:bookmarkEnd w:id="2"/>
    </w:p>
    <w:p w:rsidR="003403DC" w:rsidRPr="00D162B0" w:rsidRDefault="003403DC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162B0">
        <w:rPr>
          <w:sz w:val="28"/>
          <w:szCs w:val="28"/>
        </w:rPr>
        <w:t>В эпоху, когда современные технологии проникают во все сферы нашей повседневной жизни, мобильные приложения становятся невидимой связующей нитью, обеспечивающей доступ к огромному объему информации и улучшающей наши повседневные удобства. Особую важность такие приложения приобретают для учреждений, посвященных ботанике, где сохраняются и изучаются многочисленные виды растений.</w:t>
      </w:r>
    </w:p>
    <w:p w:rsidR="003403DC" w:rsidRPr="00D162B0" w:rsidRDefault="003403DC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162B0">
        <w:rPr>
          <w:sz w:val="28"/>
          <w:szCs w:val="28"/>
        </w:rPr>
        <w:t>В этом контексте создание мобильного приложения для Ботанического сада СурГУ представляется перспективным шагом в направлении интеграции современных технологий с природным богатством. Проект нацелен на создание не просто инструмента для доступа к информации, а настоящего виртуального путеводителя в уникальный мир растений.</w:t>
      </w:r>
    </w:p>
    <w:p w:rsidR="003403DC" w:rsidRPr="00D162B0" w:rsidRDefault="003403DC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162B0">
        <w:rPr>
          <w:sz w:val="28"/>
          <w:szCs w:val="28"/>
        </w:rPr>
        <w:t>Система авторизации обеспечит безопасность пользователей, а функционал чата создаст пространство для обмена впечатлениями и знаниями между посетителями сада. Галерея станет визуальным архивом природной красоты, а каталог предоставит глубокую информацию о каждом растении, погружая посетителей в его уникальные особенности. Интерактивная карта с метками облегчит навигацию, а также дополнит ее интересными фактами и событиями, создавая неповторимый опыт посещения.</w:t>
      </w:r>
    </w:p>
    <w:p w:rsidR="003403DC" w:rsidRPr="00D162B0" w:rsidRDefault="003403DC" w:rsidP="00D162B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hAnsi="Times New Roman" w:cs="Times New Roman"/>
          <w:sz w:val="28"/>
          <w:szCs w:val="28"/>
        </w:rPr>
        <w:br w:type="page"/>
      </w:r>
    </w:p>
    <w:p w:rsidR="003403DC" w:rsidRPr="00D162B0" w:rsidRDefault="003403DC" w:rsidP="00D162B0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59059514"/>
      <w:r w:rsidRPr="00D162B0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  <w:bookmarkEnd w:id="3"/>
    </w:p>
    <w:p w:rsidR="003403DC" w:rsidRPr="00D162B0" w:rsidRDefault="003403DC" w:rsidP="00D162B0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59059515"/>
      <w:r w:rsidRPr="00D162B0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4"/>
    </w:p>
    <w:p w:rsidR="003403DC" w:rsidRPr="00D162B0" w:rsidRDefault="003403DC" w:rsidP="00D162B0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9059516"/>
      <w:r w:rsidRPr="00D162B0">
        <w:rPr>
          <w:rFonts w:ascii="Times New Roman" w:hAnsi="Times New Roman" w:cs="Times New Roman"/>
          <w:sz w:val="28"/>
          <w:szCs w:val="28"/>
        </w:rPr>
        <w:t>Цель ВКР</w:t>
      </w:r>
      <w:bookmarkEnd w:id="5"/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>Разработать кроссплатформенное мобильное приложение для сотрудников Ботанического Сада Сургутского Государственного Университета с целью обеспечить эффективное внутреннее взаимодействие и улучшить управление информацией о посадках растений.</w:t>
      </w:r>
    </w:p>
    <w:p w:rsidR="003403DC" w:rsidRPr="00D162B0" w:rsidRDefault="003403DC" w:rsidP="00D162B0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9059517"/>
      <w:r w:rsidRPr="00D162B0">
        <w:rPr>
          <w:rFonts w:ascii="Times New Roman" w:hAnsi="Times New Roman" w:cs="Times New Roman"/>
          <w:sz w:val="28"/>
          <w:szCs w:val="28"/>
        </w:rPr>
        <w:t>Задачи ВКР</w:t>
      </w:r>
      <w:bookmarkEnd w:id="6"/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>1. Проектирование приложения: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 xml:space="preserve">   - Разработать дизайн и архитектуру мобильного приложения, включая интерфейс для общего чата, каталога растений, галереи изображений и интерактивной карты.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>2. Разработка общего чата: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 xml:space="preserve">   - Реализовать функциональность общего чата, позволяющего сотрудникам обмениваться текстовыми сообщениями и прикреплять изображения.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>3. Каталог и галерея: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 xml:space="preserve">   - Создать инструменты для управления каталогом растений: добавление, редактирование и удаление записей.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 xml:space="preserve">   - Разработать галерею изображений для визуального представления посадок растений.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>4. Интерактивная карта: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 xml:space="preserve">   - Реализовать картографический модуль с интерактивной картой ботанического сада, отображающий местоположения посадок с дополнительной информацией о растениях.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>5. Кроссплатформенность: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 xml:space="preserve">   - Обеспечить работоспособность приложения на различных мобильных платформах (iOS и Android) с использованием кроссплатформенных инструментов разработки наподобие React Native и Expo.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lastRenderedPageBreak/>
        <w:t>6. Тестирование и отладка: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 xml:space="preserve">   - Провести тестирование приложения для обеспечения стабильной работы, выявить и исправить возможные ошибки перед выпуском в эксплуатацию.</w:t>
      </w:r>
    </w:p>
    <w:p w:rsidR="003403DC" w:rsidRPr="00D162B0" w:rsidRDefault="003403DC" w:rsidP="00D162B0">
      <w:pPr>
        <w:pStyle w:val="3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7" w:name="_Toc159059518"/>
      <w:r w:rsidRPr="00D162B0">
        <w:rPr>
          <w:rFonts w:ascii="Times New Roman" w:hAnsi="Times New Roman" w:cs="Times New Roman"/>
          <w:sz w:val="28"/>
          <w:szCs w:val="28"/>
        </w:rPr>
        <w:t>Цель информационной системы</w:t>
      </w:r>
      <w:bookmarkEnd w:id="7"/>
      <w:r w:rsidR="00E53DE7" w:rsidRPr="00D162B0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E53DE7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Fonts w:ascii="Times New Roman" w:hAnsi="Times New Roman" w:cs="Times New Roman"/>
          <w:sz w:val="28"/>
          <w:szCs w:val="28"/>
        </w:rPr>
        <w:t>Обеспечить удобный доступ к информации о посадках растений и улучшить коммуникацию сотрудников внутри Ботанического Сада.</w:t>
      </w:r>
    </w:p>
    <w:p w:rsidR="003403DC" w:rsidRPr="00D162B0" w:rsidRDefault="003403DC" w:rsidP="00D162B0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59059519"/>
      <w:r w:rsidRPr="00D162B0">
        <w:rPr>
          <w:rFonts w:ascii="Times New Roman" w:hAnsi="Times New Roman" w:cs="Times New Roman"/>
          <w:sz w:val="28"/>
          <w:szCs w:val="28"/>
        </w:rPr>
        <w:t>Задачи информационной системы</w:t>
      </w:r>
      <w:bookmarkEnd w:id="8"/>
    </w:p>
    <w:p w:rsidR="00E53DE7" w:rsidRPr="00D162B0" w:rsidRDefault="00E53DE7" w:rsidP="00D162B0">
      <w:pPr>
        <w:jc w:val="both"/>
        <w:rPr>
          <w:rStyle w:val="a4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162B0">
        <w:rPr>
          <w:rStyle w:val="a4"/>
          <w:rFonts w:ascii="Times New Roman" w:eastAsiaTheme="majorEastAsia" w:hAnsi="Times New Roman" w:cs="Times New Roman"/>
          <w:sz w:val="28"/>
          <w:szCs w:val="28"/>
          <w:lang w:eastAsia="ru-RU"/>
        </w:rPr>
        <w:t>- Организовать эффективный обмен сообщениями между сотрудниками.</w:t>
      </w:r>
    </w:p>
    <w:p w:rsidR="00E53DE7" w:rsidRPr="00D162B0" w:rsidRDefault="00E53DE7" w:rsidP="00D162B0">
      <w:pPr>
        <w:jc w:val="both"/>
        <w:rPr>
          <w:rStyle w:val="a4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162B0">
        <w:rPr>
          <w:rStyle w:val="a4"/>
          <w:rFonts w:ascii="Times New Roman" w:eastAsiaTheme="majorEastAsia" w:hAnsi="Times New Roman" w:cs="Times New Roman"/>
          <w:sz w:val="28"/>
          <w:szCs w:val="28"/>
          <w:lang w:eastAsia="ru-RU"/>
        </w:rPr>
        <w:t>- Создать удобный каталог растений с возможностью редактирования и удаления записей.</w:t>
      </w:r>
    </w:p>
    <w:p w:rsidR="00E53DE7" w:rsidRPr="00D162B0" w:rsidRDefault="00E53DE7" w:rsidP="00D162B0">
      <w:pPr>
        <w:jc w:val="both"/>
        <w:rPr>
          <w:rStyle w:val="a4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162B0">
        <w:rPr>
          <w:rStyle w:val="a4"/>
          <w:rFonts w:ascii="Times New Roman" w:eastAsiaTheme="majorEastAsia" w:hAnsi="Times New Roman" w:cs="Times New Roman"/>
          <w:sz w:val="28"/>
          <w:szCs w:val="28"/>
          <w:lang w:eastAsia="ru-RU"/>
        </w:rPr>
        <w:t>- Предоставить галерею изображений для визуализации информации о посадках.</w:t>
      </w:r>
    </w:p>
    <w:p w:rsidR="003403DC" w:rsidRPr="00D162B0" w:rsidRDefault="00E53DE7" w:rsidP="00D162B0">
      <w:pPr>
        <w:jc w:val="both"/>
        <w:rPr>
          <w:rFonts w:ascii="Times New Roman" w:hAnsi="Times New Roman" w:cs="Times New Roman"/>
          <w:sz w:val="28"/>
          <w:szCs w:val="28"/>
        </w:rPr>
      </w:pPr>
      <w:r w:rsidRPr="00D162B0">
        <w:rPr>
          <w:rStyle w:val="a4"/>
          <w:rFonts w:ascii="Times New Roman" w:eastAsiaTheme="majorEastAsia" w:hAnsi="Times New Roman" w:cs="Times New Roman"/>
          <w:sz w:val="28"/>
          <w:szCs w:val="28"/>
          <w:lang w:eastAsia="ru-RU"/>
        </w:rPr>
        <w:t>- Обеспечить доступ к интерактивной карте с подробной информацией о расположении растений и объектов на территории ботанического сада.</w:t>
      </w:r>
    </w:p>
    <w:p w:rsidR="003403DC" w:rsidRPr="00D162B0" w:rsidRDefault="003403DC" w:rsidP="00D162B0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59059520"/>
      <w:r w:rsidRPr="00D162B0">
        <w:rPr>
          <w:rFonts w:ascii="Times New Roman" w:hAnsi="Times New Roman" w:cs="Times New Roman"/>
          <w:sz w:val="28"/>
          <w:szCs w:val="28"/>
        </w:rPr>
        <w:t>Видение</w:t>
      </w:r>
      <w:bookmarkEnd w:id="9"/>
      <w:r w:rsidRPr="00D162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A8" w:rsidRPr="00D162B0" w:rsidRDefault="00305CA8" w:rsidP="00D162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Функциональность:</w:t>
      </w:r>
    </w:p>
    <w:p w:rsidR="00305CA8" w:rsidRPr="00D162B0" w:rsidRDefault="00305CA8" w:rsidP="00D162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событий и обработка ошибок:</w:t>
      </w:r>
    </w:p>
    <w:p w:rsidR="00305CA8" w:rsidRPr="00D162B0" w:rsidRDefault="00305CA8" w:rsidP="00D162B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Описание:</w:t>
      </w: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фиксирует различные события в приложении и обеспечивает их регистрацию для последующего анализа. Механизм обработки ошибок повышает устойчивость системы.</w:t>
      </w:r>
    </w:p>
    <w:p w:rsidR="00305CA8" w:rsidRPr="00D162B0" w:rsidRDefault="00305CA8" w:rsidP="00D162B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Функциональность:</w:t>
      </w:r>
    </w:p>
    <w:p w:rsidR="00305CA8" w:rsidRPr="00D162B0" w:rsidRDefault="00305CA8" w:rsidP="00D162B0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Журналирование событий (успешные операции, предупреждения, ошибки).</w:t>
      </w:r>
    </w:p>
    <w:p w:rsidR="00305CA8" w:rsidRPr="00D162B0" w:rsidRDefault="00305CA8" w:rsidP="00D162B0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 обработки и логирования ошибок.</w:t>
      </w:r>
    </w:p>
    <w:p w:rsidR="00305CA8" w:rsidRPr="00D162B0" w:rsidRDefault="00305CA8" w:rsidP="00D162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Подключаемые бизнес-правила:</w:t>
      </w:r>
    </w:p>
    <w:p w:rsidR="00305CA8" w:rsidRPr="00D162B0" w:rsidRDefault="00305CA8" w:rsidP="00D162B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Описание:</w:t>
      </w: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позволяет настраивать бизнес-правила в различных точках приложения без изменения исходного кода.</w:t>
      </w:r>
    </w:p>
    <w:p w:rsidR="00305CA8" w:rsidRPr="00D162B0" w:rsidRDefault="00305CA8" w:rsidP="00D162B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Функциональность:</w:t>
      </w:r>
    </w:p>
    <w:p w:rsidR="00305CA8" w:rsidRPr="00D162B0" w:rsidRDefault="00305CA8" w:rsidP="00D162B0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 определения и хранения бизнес-правил.</w:t>
      </w:r>
    </w:p>
    <w:p w:rsidR="00305CA8" w:rsidRPr="00D162B0" w:rsidRDefault="00305CA8" w:rsidP="00D162B0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подключения и изменения бизнес-правил без перекомпиляции.</w:t>
      </w:r>
    </w:p>
    <w:p w:rsidR="00305CA8" w:rsidRPr="00D162B0" w:rsidRDefault="00305CA8" w:rsidP="00D162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</w:p>
    <w:p w:rsidR="00305CA8" w:rsidRPr="00D162B0" w:rsidRDefault="00305CA8" w:rsidP="00D162B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Описание:</w:t>
      </w: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 безопасности данных и функциональности приложения, включая аутентификацию пользователей и защиту конфиденциальных данных.</w:t>
      </w:r>
    </w:p>
    <w:p w:rsidR="00305CA8" w:rsidRPr="00D162B0" w:rsidRDefault="00305CA8" w:rsidP="00D162B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Функциональность:</w:t>
      </w:r>
    </w:p>
    <w:p w:rsidR="00305CA8" w:rsidRPr="00D162B0" w:rsidRDefault="00305CA8" w:rsidP="00D162B0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 аутентификации всех пользователей.</w:t>
      </w:r>
    </w:p>
    <w:p w:rsidR="00305CA8" w:rsidRPr="00D162B0" w:rsidRDefault="00305CA8" w:rsidP="00D162B0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конфиденциальных данных.</w:t>
      </w:r>
    </w:p>
    <w:p w:rsidR="00305CA8" w:rsidRDefault="00305CA8" w:rsidP="00D162B0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2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Меры по обеспечению целостности данных.</w:t>
      </w:r>
    </w:p>
    <w:p w:rsidR="00305CA8" w:rsidRPr="00305CA8" w:rsidRDefault="00305CA8" w:rsidP="00305CA8">
      <w:pPr>
        <w:pStyle w:val="2"/>
        <w:rPr>
          <w:rFonts w:eastAsia="Times New Roman"/>
          <w:lang w:eastAsia="ru-RU"/>
        </w:rPr>
      </w:pPr>
      <w:bookmarkStart w:id="10" w:name="_Toc159059521"/>
      <w:r>
        <w:rPr>
          <w:rFonts w:eastAsia="Times New Roman"/>
          <w:lang w:eastAsia="ru-RU"/>
        </w:rPr>
        <w:t>Описание предметной области</w:t>
      </w:r>
      <w:bookmarkEnd w:id="10"/>
    </w:p>
    <w:p w:rsidR="00305CA8" w:rsidRDefault="00305CA8" w:rsidP="00305CA8">
      <w:pPr>
        <w:pStyle w:val="3"/>
      </w:pPr>
      <w:bookmarkStart w:id="11" w:name="_Toc159059522"/>
      <w:r>
        <w:t>Видение: Заинтересованные лица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1F2E" w:rsidRPr="00721BA8" w:rsidTr="002B06D0">
        <w:tc>
          <w:tcPr>
            <w:tcW w:w="2336" w:type="dxa"/>
          </w:tcPr>
          <w:p w:rsidR="00161F2E" w:rsidRPr="00721BA8" w:rsidRDefault="00161F2E" w:rsidP="002B06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eastAsia="Calibri" w:hAnsi="Times New Roman" w:cs="Times New Roman"/>
                <w:sz w:val="24"/>
                <w:szCs w:val="24"/>
              </w:rPr>
              <w:t>Заинтересованное лицо</w:t>
            </w:r>
          </w:p>
        </w:tc>
        <w:tc>
          <w:tcPr>
            <w:tcW w:w="2336" w:type="dxa"/>
          </w:tcPr>
          <w:p w:rsidR="00161F2E" w:rsidRPr="00721BA8" w:rsidRDefault="00161F2E" w:rsidP="002B06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eastAsia="Calibri" w:hAnsi="Times New Roman" w:cs="Times New Roman"/>
                <w:sz w:val="24"/>
                <w:szCs w:val="24"/>
              </w:rPr>
              <w:t>Цель высокого уровня</w:t>
            </w:r>
          </w:p>
        </w:tc>
        <w:tc>
          <w:tcPr>
            <w:tcW w:w="2336" w:type="dxa"/>
          </w:tcPr>
          <w:p w:rsidR="00161F2E" w:rsidRPr="00721BA8" w:rsidRDefault="00161F2E" w:rsidP="002B06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eastAsia="Calibri" w:hAnsi="Times New Roman" w:cs="Times New Roman"/>
                <w:sz w:val="24"/>
                <w:szCs w:val="24"/>
              </w:rPr>
              <w:t>Проблемы, возможности и замечания</w:t>
            </w:r>
          </w:p>
        </w:tc>
        <w:tc>
          <w:tcPr>
            <w:tcW w:w="2337" w:type="dxa"/>
          </w:tcPr>
          <w:p w:rsidR="00161F2E" w:rsidRPr="00721BA8" w:rsidRDefault="00161F2E" w:rsidP="002B06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eastAsia="Calibri" w:hAnsi="Times New Roman" w:cs="Times New Roman"/>
                <w:sz w:val="24"/>
                <w:szCs w:val="24"/>
              </w:rPr>
              <w:t>Текущие решения</w:t>
            </w:r>
          </w:p>
        </w:tc>
      </w:tr>
      <w:tr w:rsidR="00161F2E" w:rsidRPr="00721BA8" w:rsidTr="002B06D0">
        <w:tc>
          <w:tcPr>
            <w:tcW w:w="2336" w:type="dxa"/>
          </w:tcPr>
          <w:p w:rsidR="00161F2E" w:rsidRPr="00721BA8" w:rsidRDefault="00161F2E" w:rsidP="002B06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Сотрудники ботанического сада</w:t>
            </w:r>
          </w:p>
        </w:tc>
        <w:tc>
          <w:tcPr>
            <w:tcW w:w="2336" w:type="dxa"/>
          </w:tcPr>
          <w:p w:rsidR="00161F2E" w:rsidRPr="00721BA8" w:rsidRDefault="00161F2E" w:rsidP="002B06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1BA8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приложения</w:t>
            </w:r>
          </w:p>
        </w:tc>
        <w:tc>
          <w:tcPr>
            <w:tcW w:w="2336" w:type="dxa"/>
          </w:tcPr>
          <w:p w:rsidR="00161F2E" w:rsidRPr="00721BA8" w:rsidRDefault="00161F2E" w:rsidP="002B06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61F2E" w:rsidRPr="00721BA8" w:rsidRDefault="00161F2E" w:rsidP="002B06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61F2E" w:rsidRPr="00721BA8" w:rsidRDefault="00161F2E" w:rsidP="00161F2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61F2E" w:rsidRPr="00721BA8" w:rsidRDefault="00161F2E" w:rsidP="00161F2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BA8">
        <w:rPr>
          <w:rFonts w:ascii="Times New Roman" w:eastAsia="Calibri" w:hAnsi="Times New Roman" w:cs="Times New Roman"/>
          <w:sz w:val="24"/>
          <w:szCs w:val="24"/>
        </w:rPr>
        <w:t>Позиционирование</w:t>
      </w:r>
    </w:p>
    <w:p w:rsidR="00161F2E" w:rsidRPr="00721BA8" w:rsidRDefault="00161F2E" w:rsidP="00161F2E">
      <w:pPr>
        <w:pStyle w:val="ac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BA8">
        <w:rPr>
          <w:rFonts w:ascii="Times New Roman" w:eastAsia="Calibri" w:hAnsi="Times New Roman" w:cs="Times New Roman"/>
          <w:sz w:val="24"/>
          <w:szCs w:val="24"/>
        </w:rPr>
        <w:t>Целевая аудитория: Сотрудники ботанического сада Сургутского государственного университета.</w:t>
      </w:r>
    </w:p>
    <w:p w:rsidR="00161F2E" w:rsidRPr="00161F2E" w:rsidRDefault="00161F2E" w:rsidP="00161F2E">
      <w:pPr>
        <w:pStyle w:val="ac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BA8">
        <w:rPr>
          <w:rFonts w:ascii="Times New Roman" w:eastAsia="Calibri" w:hAnsi="Times New Roman" w:cs="Times New Roman"/>
          <w:sz w:val="24"/>
          <w:szCs w:val="24"/>
        </w:rPr>
        <w:t>Позиция на рынке: Уникальное приложение для управления и взаимодействия с растениями, каталогом, интерактивной картой и общим чатом для сотрудников.</w:t>
      </w:r>
    </w:p>
    <w:p w:rsidR="00305CA8" w:rsidRDefault="00305CA8" w:rsidP="00305CA8">
      <w:pPr>
        <w:pStyle w:val="3"/>
      </w:pPr>
      <w:bookmarkStart w:id="12" w:name="_Toc159059523"/>
      <w:r>
        <w:t>Модель предметной области</w:t>
      </w:r>
      <w:bookmarkEnd w:id="12"/>
    </w:p>
    <w:p w:rsidR="00305CA8" w:rsidRDefault="00305CA8" w:rsidP="00305CA8">
      <w:pPr>
        <w:pStyle w:val="4"/>
      </w:pPr>
      <w:r>
        <w:t>Текст</w:t>
      </w:r>
    </w:p>
    <w:p w:rsidR="00D162B0" w:rsidRPr="0073451D" w:rsidRDefault="00D162B0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73451D">
        <w:rPr>
          <w:sz w:val="28"/>
        </w:rPr>
        <w:t>Приложение, разработанное на React Native Expo для внутреннего использования сотрудниками ботанического сада СурГУ, представляет собой универсальный инструмент, охватывающий различные аспекты работы и взаимодействия в уникальной среде ботанического сада.</w:t>
      </w:r>
    </w:p>
    <w:p w:rsidR="00D162B0" w:rsidRPr="0073451D" w:rsidRDefault="00D162B0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73451D">
        <w:rPr>
          <w:sz w:val="28"/>
        </w:rPr>
        <w:t>Авторизация в системе обеспечивает безопасный доступ к функционалу приложения, при этом предоставляя возможность гибкого управления учетными записями и их правами. Это создает защищенную среду для работы с чувствительной информацией и данных организации.</w:t>
      </w:r>
    </w:p>
    <w:p w:rsidR="00D162B0" w:rsidRPr="0073451D" w:rsidRDefault="00D162B0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73451D">
        <w:rPr>
          <w:sz w:val="28"/>
        </w:rPr>
        <w:t>Интегрированный чат позволяет сотрудникам эффективно общаться и обмениваться информацией, создавая центр коммуникации для оперативного реагирования на текущие задачи, а также для организации обсуждений и координации проектов.</w:t>
      </w:r>
    </w:p>
    <w:p w:rsidR="00D162B0" w:rsidRPr="0073451D" w:rsidRDefault="00D162B0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73451D">
        <w:rPr>
          <w:sz w:val="28"/>
        </w:rPr>
        <w:t>Галерея предоставляет удобное хранилище для изображений, связанных с ботаническим садом. Сотрудники могут комментировать фотографии, делиться визуальными впечатлениями и создавать дополнительные аннотации, обогащая контент приложения.</w:t>
      </w:r>
    </w:p>
    <w:p w:rsidR="00D162B0" w:rsidRPr="0073451D" w:rsidRDefault="00D162B0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73451D">
        <w:rPr>
          <w:sz w:val="28"/>
        </w:rPr>
        <w:t xml:space="preserve">Каталог, включающий в себя подробную информацию о растениях и экспозициях, обеспечивает удобный доступ к данным о коллекции сада. </w:t>
      </w:r>
      <w:r w:rsidRPr="0073451D">
        <w:rPr>
          <w:sz w:val="28"/>
        </w:rPr>
        <w:lastRenderedPageBreak/>
        <w:t>Интерактивная карта с метками предоставляет интуитивно понятный инструмент для навигации по территории сада, что особенно полезно при проведении экскурсий и мероприятий.</w:t>
      </w:r>
    </w:p>
    <w:p w:rsidR="00D162B0" w:rsidRPr="0073451D" w:rsidRDefault="00D162B0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73451D">
        <w:rPr>
          <w:sz w:val="28"/>
        </w:rPr>
        <w:t>Интерфейс управления контентом предоставляет администраторам простые средства для обновления информации, добавления новых данных о растениях и поддержания актуальности контента.</w:t>
      </w:r>
    </w:p>
    <w:p w:rsidR="00D162B0" w:rsidRPr="00D162B0" w:rsidRDefault="00D162B0" w:rsidP="00D162B0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73451D">
        <w:rPr>
          <w:sz w:val="28"/>
        </w:rPr>
        <w:t>Таким образом, мобильное приложение для ботанического сада СурГУ на React Native Expo представляет собой не просто технологическое решение, а полноценный инструмент для эффективного взаимодействия, управления и обогащения опыта работы в ботанической среде.</w:t>
      </w:r>
    </w:p>
    <w:p w:rsidR="00305CA8" w:rsidRDefault="00305CA8" w:rsidP="00305CA8">
      <w:pPr>
        <w:pStyle w:val="4"/>
      </w:pPr>
      <w:r>
        <w:t>Пояснительные модели</w:t>
      </w:r>
    </w:p>
    <w:p w:rsidR="00D162B0" w:rsidRDefault="00A21795" w:rsidP="00D162B0">
      <w:r w:rsidRPr="00A21795">
        <w:drawing>
          <wp:inline distT="0" distB="0" distL="0" distR="0" wp14:anchorId="4A70FA95" wp14:editId="5F67EC4A">
            <wp:extent cx="5940425" cy="559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95" w:rsidRPr="00E24D0C" w:rsidRDefault="00A21795" w:rsidP="00D162B0">
      <w:r>
        <w:lastRenderedPageBreak/>
        <w:t xml:space="preserve">На данной пояснительной модели отображен принцип работы с приложением. Пользователь авторизуется или регистрируется. Переходит в меню выбора нужного компонента. В случае, если пользователь переходит в чаты, то в них он может создавать чаты и отправлять сообщения, таким образом будут вносится изменения в </w:t>
      </w:r>
      <w:r>
        <w:rPr>
          <w:lang w:val="en-US"/>
        </w:rPr>
        <w:t>Firebase</w:t>
      </w:r>
      <w:r w:rsidRPr="00A21795">
        <w:t>.</w:t>
      </w:r>
      <w:r>
        <w:t xml:space="preserve"> В случае выбора галереи, пользователь сможет добавлять изображения с помощью камеры или с помощью галереи устройства, внося эти данные в </w:t>
      </w:r>
      <w:r>
        <w:rPr>
          <w:lang w:val="en-US"/>
        </w:rPr>
        <w:t>Firebase</w:t>
      </w:r>
      <w:r w:rsidRPr="00A21795">
        <w:t xml:space="preserve">. </w:t>
      </w:r>
      <w:r w:rsidR="00E24D0C">
        <w:t xml:space="preserve">В случае выбора каталога, пользователю будет представлена информация о растениях, и он сможет добавлять новые записи, изменять старые, удалять их, отображать каждую запись на карте и прикреплять изображения из </w:t>
      </w:r>
      <w:r w:rsidR="00E24D0C">
        <w:rPr>
          <w:lang w:val="en-US"/>
        </w:rPr>
        <w:t>Firebase</w:t>
      </w:r>
      <w:r w:rsidR="00E24D0C">
        <w:t>, которые раннее были выгружены. В случае выбора карты, то пользователь сможет увидеть раннее отображенные экземпляры растений, и сможет оставлять заметки на карте сам. Компонент достижения будет отображать достижения сотрудников.</w:t>
      </w:r>
    </w:p>
    <w:p w:rsidR="00305CA8" w:rsidRDefault="00305CA8" w:rsidP="00305CA8">
      <w:pPr>
        <w:pStyle w:val="4"/>
      </w:pPr>
      <w:r>
        <w:t>Концептуальная модель предметной области</w:t>
      </w:r>
    </w:p>
    <w:p w:rsidR="00E24D0C" w:rsidRDefault="00E24D0C" w:rsidP="00E24D0C">
      <w:r w:rsidRPr="00E24D0C">
        <w:drawing>
          <wp:inline distT="0" distB="0" distL="0" distR="0" wp14:anchorId="6412E7DC" wp14:editId="05932575">
            <wp:extent cx="5940425" cy="3566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8D" w:rsidRDefault="00F3118D" w:rsidP="00F3118D">
      <w:pPr>
        <w:spacing w:before="160"/>
      </w:pPr>
      <w:r>
        <w:t>Концептуальная модель представляет собой абстракцию предметной области, которая описывает основные понятия, их связи и основные атрибуты без уточнения технических деталей реализации. Она служит инструментом для понимания структуры и взаимодействия важных элементов в системе или предметной области. В качестве опорных пунктов для составления концептуальной модели выделяют:</w:t>
      </w:r>
    </w:p>
    <w:p w:rsidR="00F3118D" w:rsidRDefault="00F3118D" w:rsidP="00F3118D">
      <w:pPr>
        <w:pStyle w:val="ac"/>
        <w:numPr>
          <w:ilvl w:val="0"/>
          <w:numId w:val="11"/>
        </w:numPr>
        <w:spacing w:before="160" w:line="360" w:lineRule="auto"/>
        <w:jc w:val="both"/>
      </w:pPr>
      <w:r>
        <w:t>Абстракция от технических деталей.</w:t>
      </w:r>
    </w:p>
    <w:p w:rsidR="00F3118D" w:rsidRDefault="00F3118D" w:rsidP="00F3118D">
      <w:pPr>
        <w:pStyle w:val="ac"/>
        <w:numPr>
          <w:ilvl w:val="0"/>
          <w:numId w:val="11"/>
        </w:numPr>
        <w:spacing w:before="160" w:line="360" w:lineRule="auto"/>
        <w:jc w:val="both"/>
      </w:pPr>
      <w:r>
        <w:t>Понимание предметной области.</w:t>
      </w:r>
    </w:p>
    <w:p w:rsidR="00F3118D" w:rsidRDefault="00F3118D" w:rsidP="00F3118D">
      <w:pPr>
        <w:pStyle w:val="ac"/>
        <w:numPr>
          <w:ilvl w:val="0"/>
          <w:numId w:val="11"/>
        </w:numPr>
        <w:spacing w:before="160" w:line="360" w:lineRule="auto"/>
        <w:jc w:val="both"/>
      </w:pPr>
      <w:r>
        <w:t>Взаимодействие с заказчиками и стейкхолдерами.</w:t>
      </w:r>
    </w:p>
    <w:p w:rsidR="00F3118D" w:rsidRDefault="00F3118D" w:rsidP="00F3118D">
      <w:pPr>
        <w:pStyle w:val="ac"/>
        <w:numPr>
          <w:ilvl w:val="0"/>
          <w:numId w:val="11"/>
        </w:numPr>
        <w:spacing w:before="160" w:line="360" w:lineRule="auto"/>
        <w:jc w:val="both"/>
      </w:pPr>
      <w:r>
        <w:t>Основа для проектирования и разработки.</w:t>
      </w:r>
    </w:p>
    <w:p w:rsidR="00F3118D" w:rsidRDefault="00F3118D" w:rsidP="00F3118D">
      <w:pPr>
        <w:pStyle w:val="ac"/>
        <w:numPr>
          <w:ilvl w:val="0"/>
          <w:numId w:val="11"/>
        </w:numPr>
        <w:spacing w:before="160" w:line="360" w:lineRule="auto"/>
        <w:jc w:val="both"/>
      </w:pPr>
      <w:r>
        <w:t>Избежание недопонимания и ошибок.</w:t>
      </w:r>
    </w:p>
    <w:p w:rsidR="00F3118D" w:rsidRDefault="00F3118D" w:rsidP="00F3118D">
      <w:pPr>
        <w:spacing w:before="160"/>
      </w:pPr>
      <w:r>
        <w:t>Она более четко отображает взаимодействия разных компонентов системы, описанных в рамках пояснительной модели.</w:t>
      </w:r>
    </w:p>
    <w:p w:rsidR="00F3118D" w:rsidRDefault="00F3118D" w:rsidP="00E24D0C"/>
    <w:p w:rsidR="00E24D0C" w:rsidRDefault="00E24D0C" w:rsidP="00E24D0C"/>
    <w:p w:rsidR="00E24D0C" w:rsidRPr="00E24D0C" w:rsidRDefault="00E24D0C" w:rsidP="00E24D0C"/>
    <w:p w:rsidR="004E0354" w:rsidRPr="004E0354" w:rsidRDefault="00305CA8" w:rsidP="004E0354">
      <w:pPr>
        <w:pStyle w:val="2"/>
        <w:tabs>
          <w:tab w:val="left" w:pos="2487"/>
        </w:tabs>
      </w:pPr>
      <w:bookmarkStart w:id="13" w:name="_Toc159059524"/>
      <w:r w:rsidRPr="00791AC4">
        <w:t>ОБЗОР АНАЛОГОВ</w:t>
      </w:r>
      <w:bookmarkEnd w:id="13"/>
    </w:p>
    <w:p w:rsidR="004E0354" w:rsidRDefault="004E0354" w:rsidP="004E0354">
      <w:pPr>
        <w:pStyle w:val="3"/>
      </w:pPr>
      <w:bookmarkStart w:id="14" w:name="_Toc159059525"/>
      <w:r w:rsidRPr="004E0354">
        <w:t>Видение: Конкуренты</w:t>
      </w:r>
      <w:bookmarkEnd w:id="1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1F2E" w:rsidRPr="005B375A" w:rsidTr="002B06D0">
        <w:trPr>
          <w:jc w:val="center"/>
        </w:trPr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</w:tr>
      <w:tr w:rsidR="00161F2E" w:rsidRPr="005B375A" w:rsidTr="002B06D0">
        <w:trPr>
          <w:jc w:val="center"/>
        </w:trPr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BG-BASE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BG-BASE - это специализированная система для управления ботаническими садами. Она предоставляет инструменты для управления коллекциями растений, мониторинга их состояния, ведения документации и автоматизации процессов.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 долгосрочного внедрения и адаптации к потребностям конкретного ботанического сада.</w:t>
            </w:r>
          </w:p>
        </w:tc>
      </w:tr>
      <w:tr w:rsidR="00161F2E" w:rsidRPr="005B375A" w:rsidTr="002B06D0">
        <w:trPr>
          <w:jc w:val="center"/>
        </w:trPr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Illumitex </w:t>
            </w:r>
            <w:r w:rsidRPr="005B37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Grower Insights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Приложение Illumitex Grower Insights предоставляет инструменты для мониторинга и управления растениями в ботанических садах. Включает функциональность </w:t>
            </w: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управления освещением и ростом растений.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Ориентировано на коммерческих производителей, и его функциональность может быть избыточной для внутреннего управления садом.</w:t>
            </w:r>
          </w:p>
        </w:tc>
      </w:tr>
      <w:tr w:rsidR="00161F2E" w:rsidRPr="005B375A" w:rsidTr="002B06D0">
        <w:trPr>
          <w:jc w:val="center"/>
        </w:trPr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BG-Map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BG-Map - это инструмент для управления ботаническими садами с акцентом на картографическом представлении местоположения растений. Он может быть полезным для организаций, которые хотят визуализировать размещение растений на карте.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предоставляет обширной функциональности чата, галереи и общей коммуникации.</w:t>
            </w:r>
          </w:p>
        </w:tc>
      </w:tr>
      <w:tr w:rsidR="00161F2E" w:rsidRPr="005B375A" w:rsidTr="002B06D0">
        <w:trPr>
          <w:jc w:val="center"/>
        </w:trPr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BGManager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BGManager предлагает систему для управления ботаническим садом, включая учет растений, семян, земельных участков и других ресурсов. Он может быть настроен под специфические потребности сада.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 навыков настройки и внедрения, исключительно ориентирован на управление ресурсами.</w:t>
            </w:r>
          </w:p>
        </w:tc>
      </w:tr>
      <w:tr w:rsidR="00161F2E" w:rsidRPr="005B375A" w:rsidTr="002B06D0">
        <w:trPr>
          <w:jc w:val="center"/>
        </w:trPr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BGBotanic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BGBotanic предоставляет комплексный набор инструментов для управления ботаническими садами, включая учет коллекции, управление местоположением растений и ресурсами, а также генетическое управление растениями.</w:t>
            </w:r>
          </w:p>
        </w:tc>
        <w:tc>
          <w:tcPr>
            <w:tcW w:w="3115" w:type="dxa"/>
          </w:tcPr>
          <w:p w:rsidR="00161F2E" w:rsidRPr="005B375A" w:rsidRDefault="00161F2E" w:rsidP="002B06D0">
            <w:pPr>
              <w:spacing w:afterLines="160" w:after="384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7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Может быть сложным в настройке и требовать значительных затрат на обучение.</w:t>
            </w:r>
          </w:p>
        </w:tc>
      </w:tr>
    </w:tbl>
    <w:p w:rsidR="00161F2E" w:rsidRPr="005B375A" w:rsidRDefault="00161F2E" w:rsidP="00161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1F2E" w:rsidRPr="00161F2E" w:rsidRDefault="00161F2E" w:rsidP="00161F2E">
      <w:bookmarkStart w:id="15" w:name="_GoBack"/>
      <w:bookmarkEnd w:id="15"/>
    </w:p>
    <w:p w:rsidR="004E0354" w:rsidRDefault="004E0354" w:rsidP="004E0354">
      <w:pPr>
        <w:pStyle w:val="2"/>
      </w:pPr>
      <w:bookmarkStart w:id="16" w:name="_Toc159059526"/>
      <w:r w:rsidRPr="00791AC4">
        <w:t>ТРЕБОВАНИЯ К СИСТЕМЕ</w:t>
      </w:r>
      <w:bookmarkEnd w:id="16"/>
    </w:p>
    <w:p w:rsidR="004E0354" w:rsidRDefault="004E0354" w:rsidP="004E0354">
      <w:pPr>
        <w:pStyle w:val="3"/>
      </w:pPr>
      <w:bookmarkStart w:id="17" w:name="_Toc159059527"/>
      <w:r>
        <w:t>Функциональные требования</w:t>
      </w:r>
      <w:bookmarkEnd w:id="17"/>
    </w:p>
    <w:p w:rsidR="00161F2E" w:rsidRPr="00161F2E" w:rsidRDefault="00161F2E" w:rsidP="00161F2E"/>
    <w:p w:rsidR="004E0354" w:rsidRDefault="004E0354" w:rsidP="004E0354">
      <w:pPr>
        <w:pStyle w:val="3"/>
      </w:pPr>
      <w:bookmarkStart w:id="18" w:name="_Toc159059528"/>
      <w:r>
        <w:t>Требования по видам обеспечения</w:t>
      </w:r>
      <w:bookmarkEnd w:id="18"/>
    </w:p>
    <w:p w:rsidR="00F3118D" w:rsidRDefault="00F3118D" w:rsidP="00F3118D">
      <w:pPr>
        <w:pStyle w:val="4"/>
      </w:pPr>
      <w:bookmarkStart w:id="19" w:name="_Toc159464345"/>
      <w:r>
        <w:t>4.2.1. Требования к математическому обеспечению</w:t>
      </w:r>
      <w:bookmarkEnd w:id="19"/>
    </w:p>
    <w:p w:rsidR="00F3118D" w:rsidRDefault="00F3118D" w:rsidP="00F3118D">
      <w:r>
        <w:t>К данной системе не предъявляются требования данного вида, так как в системе не идет никаких расчетов.</w:t>
      </w:r>
    </w:p>
    <w:p w:rsidR="00F3118D" w:rsidRDefault="00F3118D" w:rsidP="00F3118D">
      <w:pPr>
        <w:pStyle w:val="4"/>
      </w:pPr>
      <w:bookmarkStart w:id="20" w:name="_Toc159464346"/>
      <w:r>
        <w:t>4.2.2. Требования к алгоритмическому обеспечению</w:t>
      </w:r>
      <w:bookmarkEnd w:id="20"/>
    </w:p>
    <w:p w:rsidR="00F3118D" w:rsidRDefault="00F3118D" w:rsidP="00F3118D">
      <w:r>
        <w:t>Процесс работы пользователя с системой представлен на Рис. 8.</w:t>
      </w:r>
    </w:p>
    <w:p w:rsidR="00F3118D" w:rsidRPr="00F3118D" w:rsidRDefault="00F3118D" w:rsidP="00F3118D"/>
    <w:p w:rsidR="004E0354" w:rsidRDefault="004E0354" w:rsidP="004E0354">
      <w:pPr>
        <w:pStyle w:val="2"/>
      </w:pPr>
      <w:bookmarkStart w:id="21" w:name="_Toc159059529"/>
      <w:r w:rsidRPr="00791AC4">
        <w:t>ПРОЕКТИРОВАНИЕ СИСТЕМЫ</w:t>
      </w:r>
      <w:bookmarkEnd w:id="21"/>
    </w:p>
    <w:p w:rsidR="004E0354" w:rsidRDefault="004E0354" w:rsidP="004E0354">
      <w:pPr>
        <w:pStyle w:val="3"/>
      </w:pPr>
      <w:bookmarkStart w:id="22" w:name="_Toc159059530"/>
      <w:r>
        <w:t>SWOT-анализ</w:t>
      </w:r>
      <w:bookmarkEnd w:id="22"/>
    </w:p>
    <w:p w:rsidR="00F3118D" w:rsidRPr="00F3118D" w:rsidRDefault="00F3118D" w:rsidP="00F3118D"/>
    <w:p w:rsidR="004E0354" w:rsidRDefault="004E0354" w:rsidP="004E0354">
      <w:pPr>
        <w:pStyle w:val="3"/>
      </w:pPr>
      <w:bookmarkStart w:id="23" w:name="_Toc159059531"/>
      <w:r>
        <w:t>Диаграмма вариантов использования (Use case диаграммы)</w:t>
      </w:r>
      <w:bookmarkEnd w:id="23"/>
    </w:p>
    <w:p w:rsidR="004E0354" w:rsidRDefault="004E0354" w:rsidP="004E0354">
      <w:pPr>
        <w:pStyle w:val="3"/>
      </w:pPr>
      <w:bookmarkStart w:id="24" w:name="_Toc159059532"/>
      <w:r>
        <w:t>Анализ прецедентов (сценарии использования)</w:t>
      </w:r>
      <w:bookmarkEnd w:id="24"/>
    </w:p>
    <w:p w:rsidR="004E0354" w:rsidRDefault="004E0354" w:rsidP="004E0354">
      <w:pPr>
        <w:pStyle w:val="3"/>
      </w:pPr>
      <w:bookmarkStart w:id="25" w:name="_Toc159059533"/>
      <w:r>
        <w:t>Диаграммы процессов BPMN</w:t>
      </w:r>
      <w:bookmarkEnd w:id="25"/>
    </w:p>
    <w:p w:rsidR="004E0354" w:rsidRDefault="004E0354" w:rsidP="004E0354">
      <w:pPr>
        <w:pStyle w:val="3"/>
      </w:pPr>
      <w:bookmarkStart w:id="26" w:name="_Toc159059534"/>
      <w:r>
        <w:t>Диаграмма классов</w:t>
      </w:r>
      <w:bookmarkEnd w:id="26"/>
    </w:p>
    <w:p w:rsidR="004E0354" w:rsidRDefault="004E0354" w:rsidP="004E0354">
      <w:pPr>
        <w:pStyle w:val="3"/>
      </w:pPr>
      <w:bookmarkStart w:id="27" w:name="_Toc159059535"/>
      <w:r>
        <w:t>Информационная модель данных</w:t>
      </w:r>
      <w:bookmarkEnd w:id="27"/>
    </w:p>
    <w:p w:rsidR="004E0354" w:rsidRDefault="004E0354" w:rsidP="004E0354">
      <w:pPr>
        <w:pStyle w:val="4"/>
      </w:pPr>
      <w:r>
        <w:t>Таблица сущностей</w:t>
      </w:r>
    </w:p>
    <w:p w:rsidR="004E0354" w:rsidRDefault="004E0354" w:rsidP="004E0354">
      <w:pPr>
        <w:pStyle w:val="4"/>
      </w:pPr>
      <w:r>
        <w:t>Таблица атрибутов и ассоциаций сущностей</w:t>
      </w:r>
    </w:p>
    <w:p w:rsidR="004E0354" w:rsidRDefault="004E0354" w:rsidP="004E0354">
      <w:pPr>
        <w:pStyle w:val="3"/>
      </w:pPr>
      <w:bookmarkStart w:id="28" w:name="_Toc159059536"/>
      <w:r>
        <w:t>Диаграмма развертывания и/или компонентов</w:t>
      </w:r>
      <w:bookmarkEnd w:id="28"/>
    </w:p>
    <w:p w:rsidR="004E0354" w:rsidRDefault="004E0354" w:rsidP="004E0354">
      <w:pPr>
        <w:pStyle w:val="3"/>
      </w:pPr>
      <w:bookmarkStart w:id="29" w:name="_Toc159059537"/>
      <w:r>
        <w:t>При необходимости:</w:t>
      </w:r>
      <w:bookmarkEnd w:id="29"/>
    </w:p>
    <w:p w:rsidR="004E0354" w:rsidRDefault="004E0354" w:rsidP="004E0354">
      <w:pPr>
        <w:pStyle w:val="4"/>
        <w:tabs>
          <w:tab w:val="left" w:pos="4133"/>
        </w:tabs>
      </w:pPr>
      <w:r>
        <w:t>Диаграмма последовательности</w:t>
      </w:r>
      <w:r>
        <w:tab/>
      </w:r>
    </w:p>
    <w:p w:rsidR="004E0354" w:rsidRDefault="004E0354" w:rsidP="004E0354">
      <w:pPr>
        <w:pStyle w:val="4"/>
      </w:pPr>
      <w:r>
        <w:t>Activity диаграмма (блок схема)</w:t>
      </w:r>
    </w:p>
    <w:p w:rsidR="004E0354" w:rsidRDefault="004E0354" w:rsidP="004E0354">
      <w:pPr>
        <w:pStyle w:val="4"/>
      </w:pPr>
      <w:r>
        <w:t>Диаграмма состояний</w:t>
      </w:r>
    </w:p>
    <w:p w:rsidR="004E0354" w:rsidRDefault="004E0354" w:rsidP="004E0354">
      <w:pPr>
        <w:pStyle w:val="3"/>
      </w:pPr>
      <w:bookmarkStart w:id="30" w:name="_Toc159059538"/>
      <w:r>
        <w:t>Прототипы UI</w:t>
      </w:r>
      <w:bookmarkEnd w:id="30"/>
    </w:p>
    <w:p w:rsidR="004E0354" w:rsidRDefault="004E0354" w:rsidP="004E0354">
      <w:pPr>
        <w:pStyle w:val="2"/>
      </w:pPr>
      <w:bookmarkStart w:id="31" w:name="_Toc159059539"/>
      <w:r w:rsidRPr="00791AC4">
        <w:t>РАЗРАБОТКА ИНФОРМАЦИОННОЙ СИСТЕМЫ</w:t>
      </w:r>
      <w:bookmarkEnd w:id="31"/>
    </w:p>
    <w:p w:rsidR="004E0354" w:rsidRDefault="004E0354" w:rsidP="004E0354">
      <w:pPr>
        <w:pStyle w:val="3"/>
      </w:pPr>
      <w:bookmarkStart w:id="32" w:name="_Toc159059540"/>
      <w:r>
        <w:t>План разработки (</w:t>
      </w:r>
      <w:r>
        <w:rPr>
          <w:lang w:val="en-US"/>
        </w:rPr>
        <w:t>Backlog</w:t>
      </w:r>
      <w:r w:rsidRPr="004E0354">
        <w:t>)</w:t>
      </w:r>
      <w:bookmarkEnd w:id="32"/>
    </w:p>
    <w:p w:rsidR="004E0354" w:rsidRDefault="004E0354" w:rsidP="004E0354">
      <w:pPr>
        <w:pStyle w:val="3"/>
      </w:pPr>
      <w:bookmarkStart w:id="33" w:name="_Toc159059541"/>
      <w:r>
        <w:t>Функциональные блоки программы и ссылки на ключевые части исходного кода в приложении</w:t>
      </w:r>
      <w:bookmarkEnd w:id="33"/>
    </w:p>
    <w:p w:rsidR="004E0354" w:rsidRDefault="004E0354" w:rsidP="004E0354">
      <w:pPr>
        <w:pStyle w:val="3"/>
      </w:pPr>
      <w:bookmarkStart w:id="34" w:name="_Toc159059542"/>
      <w:r>
        <w:t>Скриншоты UI</w:t>
      </w:r>
      <w:bookmarkEnd w:id="34"/>
    </w:p>
    <w:p w:rsidR="004E0354" w:rsidRDefault="004E0354" w:rsidP="004E0354">
      <w:pPr>
        <w:pStyle w:val="3"/>
      </w:pPr>
      <w:bookmarkStart w:id="35" w:name="_Toc159059543"/>
      <w:r>
        <w:t>Настройка системы</w:t>
      </w:r>
      <w:bookmarkEnd w:id="35"/>
    </w:p>
    <w:p w:rsidR="004E0354" w:rsidRDefault="004E0354" w:rsidP="004E0354">
      <w:pPr>
        <w:pStyle w:val="3"/>
      </w:pPr>
      <w:bookmarkStart w:id="36" w:name="_Toc159059544"/>
      <w:r>
        <w:t>Руководство пользователя</w:t>
      </w:r>
      <w:bookmarkEnd w:id="36"/>
    </w:p>
    <w:p w:rsidR="004E0354" w:rsidRDefault="004E0354" w:rsidP="004E0354">
      <w:pPr>
        <w:pStyle w:val="2"/>
      </w:pPr>
      <w:bookmarkStart w:id="37" w:name="_Toc159059545"/>
      <w:r w:rsidRPr="00791AC4">
        <w:t>ЗАКЛЮЧЕНИЕ</w:t>
      </w:r>
      <w:bookmarkEnd w:id="37"/>
    </w:p>
    <w:p w:rsidR="004E0354" w:rsidRDefault="004E0354" w:rsidP="004E0354">
      <w:pPr>
        <w:pStyle w:val="2"/>
      </w:pPr>
      <w:bookmarkStart w:id="38" w:name="_Toc159059546"/>
      <w:r w:rsidRPr="00791AC4">
        <w:t>СПИСОК ИСПОЛЬЗОВАННОЙ ЛИТЕРАТУРЫ</w:t>
      </w:r>
      <w:bookmarkEnd w:id="38"/>
    </w:p>
    <w:p w:rsidR="004E0354" w:rsidRPr="00791AC4" w:rsidRDefault="004E0354" w:rsidP="004E0354">
      <w:pPr>
        <w:pStyle w:val="2"/>
      </w:pPr>
      <w:bookmarkStart w:id="39" w:name="_Toc159059547"/>
      <w:r w:rsidRPr="00791AC4">
        <w:t>ПРИЛОЖЕНИЯ</w:t>
      </w:r>
      <w:bookmarkEnd w:id="39"/>
    </w:p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Default="004E0354" w:rsidP="004E0354">
      <w:pPr>
        <w:spacing w:after="0" w:line="240" w:lineRule="auto"/>
        <w:jc w:val="both"/>
      </w:pPr>
    </w:p>
    <w:p w:rsidR="004E0354" w:rsidRDefault="004E0354" w:rsidP="004E0354">
      <w:pPr>
        <w:spacing w:after="0" w:line="240" w:lineRule="auto"/>
        <w:jc w:val="both"/>
      </w:pPr>
    </w:p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4E0354" w:rsidRPr="004E0354" w:rsidRDefault="004E0354" w:rsidP="004E0354"/>
    <w:p w:rsidR="00305CA8" w:rsidRPr="00305CA8" w:rsidRDefault="00305CA8" w:rsidP="00305CA8"/>
    <w:p w:rsidR="00305CA8" w:rsidRPr="00305CA8" w:rsidRDefault="00305CA8" w:rsidP="00305CA8"/>
    <w:p w:rsidR="00305CA8" w:rsidRPr="00305CA8" w:rsidRDefault="00305CA8" w:rsidP="00305CA8"/>
    <w:p w:rsidR="00305CA8" w:rsidRPr="00305CA8" w:rsidRDefault="00305CA8" w:rsidP="00305CA8"/>
    <w:p w:rsidR="003403DC" w:rsidRPr="003403DC" w:rsidRDefault="003403DC" w:rsidP="00305CA8">
      <w:pPr>
        <w:pStyle w:val="a3"/>
        <w:spacing w:before="0" w:beforeAutospacing="0" w:after="160" w:afterAutospacing="0" w:line="360" w:lineRule="auto"/>
        <w:contextualSpacing/>
        <w:jc w:val="both"/>
        <w:rPr>
          <w:sz w:val="28"/>
          <w:szCs w:val="28"/>
        </w:rPr>
      </w:pPr>
    </w:p>
    <w:p w:rsidR="003403DC" w:rsidRDefault="003403DC" w:rsidP="003403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03DC" w:rsidRPr="003403DC" w:rsidRDefault="003403DC" w:rsidP="003403D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03DC" w:rsidRDefault="003403DC" w:rsidP="003403DC"/>
    <w:p w:rsidR="003403DC" w:rsidRDefault="003403DC" w:rsidP="003403DC">
      <w:r>
        <w:br w:type="page"/>
      </w:r>
    </w:p>
    <w:p w:rsidR="003403DC" w:rsidRDefault="003403DC" w:rsidP="003403DC">
      <w:r>
        <w:lastRenderedPageBreak/>
        <w:br w:type="page"/>
      </w:r>
    </w:p>
    <w:p w:rsidR="003403DC" w:rsidRDefault="003403DC" w:rsidP="003403DC"/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3403DC" w:rsidRPr="00EB1A51" w:rsidRDefault="003403DC" w:rsidP="003403D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Научно-исследовательская работа</w:t>
      </w:r>
    </w:p>
    <w:p w:rsidR="003403DC" w:rsidRPr="00ED064A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C625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 мобильное приложение для ботанического сада СурГУ</w:t>
      </w:r>
      <w:r w:rsidRPr="00ED064A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3403DC" w:rsidRPr="00ED064A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3403DC" w:rsidRPr="00EB1A51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B1A51"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3403DC" w:rsidRPr="00EB1A51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Черных Д.С.</w:t>
      </w:r>
    </w:p>
    <w:p w:rsidR="003403DC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3403DC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Еловой С.Г.</w:t>
      </w:r>
    </w:p>
    <w:p w:rsidR="003403DC" w:rsidRPr="00EB1A51" w:rsidRDefault="003403DC" w:rsidP="003403D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EB1A51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03DC" w:rsidRPr="00CA1EB5" w:rsidRDefault="003403DC" w:rsidP="00340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  <w:r>
        <w:br w:type="page"/>
      </w:r>
    </w:p>
    <w:p w:rsidR="003403DC" w:rsidRPr="003403DC" w:rsidRDefault="003403DC" w:rsidP="0034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877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:rsidR="003403DC" w:rsidRDefault="003403DC" w:rsidP="00340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  <w:r w:rsidRPr="0052798E">
        <w:rPr>
          <w:rFonts w:ascii="Times New Roman" w:hAnsi="Times New Roman" w:cs="Times New Roman"/>
          <w:sz w:val="28"/>
          <w:szCs w:val="28"/>
        </w:rPr>
        <w:t xml:space="preserve"> содер</w:t>
      </w:r>
      <w:r>
        <w:rPr>
          <w:rFonts w:ascii="Times New Roman" w:hAnsi="Times New Roman" w:cs="Times New Roman"/>
          <w:sz w:val="28"/>
          <w:szCs w:val="28"/>
        </w:rPr>
        <w:t>жит 24 страниц, 5 рисунков</w:t>
      </w:r>
      <w:r w:rsidRPr="005279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 таблицу,</w:t>
      </w:r>
      <w:r w:rsidRPr="00527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52798E">
        <w:rPr>
          <w:rFonts w:ascii="Times New Roman" w:hAnsi="Times New Roman" w:cs="Times New Roman"/>
          <w:sz w:val="28"/>
          <w:szCs w:val="28"/>
        </w:rPr>
        <w:t>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источников</w:t>
      </w:r>
      <w:r w:rsidRPr="00527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 приложение</w:t>
      </w:r>
      <w:r w:rsidRPr="0052798E">
        <w:rPr>
          <w:rFonts w:ascii="Times New Roman" w:hAnsi="Times New Roman" w:cs="Times New Roman"/>
          <w:sz w:val="28"/>
          <w:szCs w:val="28"/>
        </w:rPr>
        <w:t>.</w:t>
      </w:r>
    </w:p>
    <w:p w:rsidR="003403DC" w:rsidRPr="003338F3" w:rsidRDefault="003403DC" w:rsidP="003403D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338F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Разработка мобильного приложения для ботанического сада Сургутского Государственного Университета</w:t>
      </w:r>
      <w:r w:rsidRPr="003338F3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:rsidR="003403DC" w:rsidRPr="0052798E" w:rsidRDefault="003403DC" w:rsidP="00340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B67">
        <w:rPr>
          <w:rFonts w:ascii="Times New Roman" w:hAnsi="Times New Roman" w:cs="Times New Roman"/>
          <w:b/>
          <w:sz w:val="28"/>
          <w:szCs w:val="28"/>
          <w:u w:val="single"/>
        </w:rPr>
        <w:t>Ключевые слова</w:t>
      </w:r>
      <w:r w:rsidRPr="00485B67">
        <w:rPr>
          <w:rFonts w:ascii="Times New Roman" w:hAnsi="Times New Roman" w:cs="Times New Roman"/>
          <w:b/>
          <w:sz w:val="28"/>
          <w:szCs w:val="28"/>
        </w:rPr>
        <w:t>:</w:t>
      </w:r>
      <w:r w:rsidRPr="003338F3">
        <w:t xml:space="preserve"> </w:t>
      </w:r>
      <w:r w:rsidRPr="003338F3">
        <w:rPr>
          <w:rFonts w:ascii="Times New Roman" w:hAnsi="Times New Roman" w:cs="Times New Roman"/>
          <w:sz w:val="28"/>
          <w:szCs w:val="28"/>
        </w:rPr>
        <w:t>мобильное приложение, ботанический сад, React Native, Expo, каталог растений, интерактивная карта, общий ча</w:t>
      </w:r>
      <w:r>
        <w:rPr>
          <w:rFonts w:ascii="Times New Roman" w:hAnsi="Times New Roman" w:cs="Times New Roman"/>
          <w:sz w:val="28"/>
          <w:szCs w:val="28"/>
        </w:rPr>
        <w:t xml:space="preserve">т, галерея, оптимизация работы, </w:t>
      </w:r>
      <w:r w:rsidRPr="003338F3">
        <w:rPr>
          <w:rFonts w:ascii="Times New Roman" w:hAnsi="Times New Roman" w:cs="Times New Roman"/>
          <w:sz w:val="28"/>
          <w:szCs w:val="28"/>
        </w:rPr>
        <w:t xml:space="preserve">идентификация, пояснительная </w:t>
      </w:r>
      <w:r>
        <w:rPr>
          <w:rFonts w:ascii="Times New Roman" w:hAnsi="Times New Roman" w:cs="Times New Roman"/>
          <w:sz w:val="28"/>
          <w:szCs w:val="28"/>
        </w:rPr>
        <w:t>модель, диаграмма компонентов,</w:t>
      </w:r>
      <w:r w:rsidRPr="003338F3">
        <w:rPr>
          <w:rFonts w:ascii="Times New Roman" w:hAnsi="Times New Roman" w:cs="Times New Roman"/>
          <w:sz w:val="28"/>
          <w:szCs w:val="28"/>
        </w:rPr>
        <w:t xml:space="preserve"> блок-схема, обзор аналогов.</w:t>
      </w:r>
    </w:p>
    <w:p w:rsidR="003403DC" w:rsidRPr="007F304C" w:rsidRDefault="003403DC" w:rsidP="003403DC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</w:rPr>
      </w:pPr>
      <w:r w:rsidRPr="0000532B">
        <w:rPr>
          <w:rStyle w:val="a4"/>
          <w:rFonts w:eastAsiaTheme="majorEastAsia"/>
          <w:sz w:val="28"/>
          <w:u w:val="single"/>
        </w:rPr>
        <w:t>Цель работы:</w:t>
      </w:r>
      <w:r w:rsidRPr="007F304C">
        <w:rPr>
          <w:sz w:val="28"/>
        </w:rPr>
        <w:t xml:space="preserve"> Разработать кроссплатформенное внутреннее мобильное приложение для сотрудников Ботанического Сада Сургутского Государственного Университета с целью обеспечить эффективное внутреннее взаимодействие, управление каталогом и галереей, а также обеспечить доступ к интерактивной карте с демонстрацией посадок.</w:t>
      </w:r>
    </w:p>
    <w:p w:rsidR="003403DC" w:rsidRPr="0000532B" w:rsidRDefault="003403DC" w:rsidP="003403DC">
      <w:pPr>
        <w:pStyle w:val="a3"/>
        <w:spacing w:before="0" w:beforeAutospacing="0" w:after="160" w:afterAutospacing="0" w:line="360" w:lineRule="auto"/>
        <w:ind w:firstLine="709"/>
        <w:contextualSpacing/>
        <w:jc w:val="both"/>
        <w:rPr>
          <w:sz w:val="28"/>
          <w:u w:val="single"/>
        </w:rPr>
      </w:pPr>
      <w:r w:rsidRPr="0000532B">
        <w:rPr>
          <w:rStyle w:val="a4"/>
          <w:rFonts w:eastAsiaTheme="majorEastAsia"/>
          <w:sz w:val="28"/>
          <w:u w:val="single"/>
        </w:rPr>
        <w:t>Основные задачи:</w:t>
      </w:r>
    </w:p>
    <w:p w:rsidR="003403DC" w:rsidRPr="007F304C" w:rsidRDefault="003403DC" w:rsidP="003403DC">
      <w:pPr>
        <w:pStyle w:val="a3"/>
        <w:numPr>
          <w:ilvl w:val="0"/>
          <w:numId w:val="5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Проектирование приложения:</w:t>
      </w:r>
      <w:r>
        <w:rPr>
          <w:sz w:val="28"/>
        </w:rPr>
        <w:t xml:space="preserve"> сделал дизайн приложения и реализовал его</w:t>
      </w:r>
    </w:p>
    <w:p w:rsidR="003403DC" w:rsidRPr="007F304C" w:rsidRDefault="003403DC" w:rsidP="003403DC">
      <w:pPr>
        <w:pStyle w:val="a3"/>
        <w:numPr>
          <w:ilvl w:val="0"/>
          <w:numId w:val="5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Разработка общего чата:</w:t>
      </w:r>
      <w:r w:rsidRPr="007F304C">
        <w:rPr>
          <w:sz w:val="28"/>
        </w:rPr>
        <w:t xml:space="preserve"> </w:t>
      </w:r>
      <w:r>
        <w:rPr>
          <w:sz w:val="28"/>
        </w:rPr>
        <w:t>сделал дизайн и реализовал общий чат</w:t>
      </w:r>
    </w:p>
    <w:p w:rsidR="003403DC" w:rsidRPr="007F304C" w:rsidRDefault="003403DC" w:rsidP="003403DC">
      <w:pPr>
        <w:pStyle w:val="a3"/>
        <w:numPr>
          <w:ilvl w:val="0"/>
          <w:numId w:val="5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Каталог и галерея:</w:t>
      </w:r>
      <w:r w:rsidRPr="007F304C">
        <w:rPr>
          <w:sz w:val="28"/>
        </w:rPr>
        <w:t xml:space="preserve"> </w:t>
      </w:r>
      <w:r>
        <w:rPr>
          <w:sz w:val="28"/>
        </w:rPr>
        <w:t>в процессе решения</w:t>
      </w:r>
    </w:p>
    <w:p w:rsidR="003403DC" w:rsidRPr="007F304C" w:rsidRDefault="003403DC" w:rsidP="003403DC">
      <w:pPr>
        <w:pStyle w:val="a3"/>
        <w:numPr>
          <w:ilvl w:val="0"/>
          <w:numId w:val="5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Интерактивная карта:</w:t>
      </w:r>
      <w:r w:rsidRPr="007F304C">
        <w:rPr>
          <w:sz w:val="28"/>
        </w:rPr>
        <w:t xml:space="preserve"> </w:t>
      </w:r>
      <w:r>
        <w:rPr>
          <w:sz w:val="28"/>
        </w:rPr>
        <w:t>сделал дизайн и реализовал его</w:t>
      </w:r>
    </w:p>
    <w:p w:rsidR="003403DC" w:rsidRPr="007F304C" w:rsidRDefault="003403DC" w:rsidP="003403DC">
      <w:pPr>
        <w:pStyle w:val="a3"/>
        <w:numPr>
          <w:ilvl w:val="0"/>
          <w:numId w:val="5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Кроссплатформенность:</w:t>
      </w:r>
      <w:r>
        <w:rPr>
          <w:sz w:val="28"/>
        </w:rPr>
        <w:t xml:space="preserve"> в процессе решения</w:t>
      </w:r>
    </w:p>
    <w:p w:rsidR="003403DC" w:rsidRPr="007F304C" w:rsidRDefault="003403DC" w:rsidP="003403DC">
      <w:pPr>
        <w:pStyle w:val="a3"/>
        <w:numPr>
          <w:ilvl w:val="0"/>
          <w:numId w:val="5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Тестирование и отладка:</w:t>
      </w:r>
      <w:r w:rsidRPr="007F304C">
        <w:rPr>
          <w:sz w:val="28"/>
        </w:rPr>
        <w:t xml:space="preserve"> </w:t>
      </w:r>
      <w:r>
        <w:rPr>
          <w:sz w:val="28"/>
        </w:rPr>
        <w:t>в процессе решения</w:t>
      </w:r>
    </w:p>
    <w:p w:rsidR="003403DC" w:rsidRDefault="003403DC" w:rsidP="003403DC">
      <w:pPr>
        <w:pStyle w:val="a3"/>
        <w:numPr>
          <w:ilvl w:val="0"/>
          <w:numId w:val="5"/>
        </w:numPr>
        <w:spacing w:before="0" w:beforeAutospacing="0" w:after="160" w:afterAutospacing="0" w:line="360" w:lineRule="auto"/>
        <w:ind w:left="0" w:firstLine="709"/>
        <w:contextualSpacing/>
        <w:jc w:val="both"/>
        <w:rPr>
          <w:sz w:val="28"/>
        </w:rPr>
      </w:pPr>
      <w:r w:rsidRPr="007F304C">
        <w:rPr>
          <w:rStyle w:val="a4"/>
          <w:rFonts w:eastAsiaTheme="majorEastAsia"/>
          <w:sz w:val="28"/>
        </w:rPr>
        <w:t>Документация:</w:t>
      </w:r>
      <w:r w:rsidRPr="007F304C">
        <w:rPr>
          <w:sz w:val="28"/>
        </w:rPr>
        <w:t xml:space="preserve"> </w:t>
      </w:r>
      <w:r>
        <w:rPr>
          <w:sz w:val="28"/>
        </w:rPr>
        <w:t>в процессе решения</w:t>
      </w:r>
    </w:p>
    <w:p w:rsidR="003403DC" w:rsidRDefault="003403DC" w:rsidP="003403DC">
      <w:pPr>
        <w:rPr>
          <w:sz w:val="28"/>
        </w:rPr>
      </w:pPr>
      <w:r>
        <w:rPr>
          <w:sz w:val="28"/>
        </w:rPr>
        <w:br w:type="page"/>
      </w:r>
    </w:p>
    <w:p w:rsidR="003403DC" w:rsidRPr="0000532B" w:rsidRDefault="003403DC" w:rsidP="003403D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03DC" w:rsidRDefault="003403DC"/>
    <w:p w:rsidR="003403DC" w:rsidRDefault="003403DC">
      <w:r>
        <w:br w:type="page"/>
      </w:r>
    </w:p>
    <w:p w:rsidR="003403DC" w:rsidRDefault="003403DC">
      <w:r>
        <w:lastRenderedPageBreak/>
        <w:br w:type="page"/>
      </w:r>
    </w:p>
    <w:p w:rsidR="0035338A" w:rsidRDefault="0035338A"/>
    <w:sectPr w:rsidR="00353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1A2" w:rsidRDefault="00BA61A2" w:rsidP="003403DC">
      <w:pPr>
        <w:spacing w:after="0" w:line="240" w:lineRule="auto"/>
      </w:pPr>
      <w:r>
        <w:separator/>
      </w:r>
    </w:p>
  </w:endnote>
  <w:endnote w:type="continuationSeparator" w:id="0">
    <w:p w:rsidR="00BA61A2" w:rsidRDefault="00BA61A2" w:rsidP="0034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1A2" w:rsidRDefault="00BA61A2" w:rsidP="003403DC">
      <w:pPr>
        <w:spacing w:after="0" w:line="240" w:lineRule="auto"/>
      </w:pPr>
      <w:r>
        <w:separator/>
      </w:r>
    </w:p>
  </w:footnote>
  <w:footnote w:type="continuationSeparator" w:id="0">
    <w:p w:rsidR="00BA61A2" w:rsidRDefault="00BA61A2" w:rsidP="00340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6BA4047E"/>
    <w:numStyleLink w:val="1"/>
  </w:abstractNum>
  <w:abstractNum w:abstractNumId="1" w15:restartNumberingAfterBreak="0">
    <w:nsid w:val="00A99411"/>
    <w:multiLevelType w:val="multilevel"/>
    <w:tmpl w:val="4822B184"/>
    <w:lvl w:ilvl="0">
      <w:start w:val="1"/>
      <w:numFmt w:val="decimal"/>
      <w:lvlText w:val="%1.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84" w:hanging="42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10" w:hanging="42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025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745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185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905" w:hanging="480"/>
      </w:pPr>
      <w:rPr>
        <w:rFonts w:hint="default"/>
      </w:rPr>
    </w:lvl>
  </w:abstractNum>
  <w:abstractNum w:abstractNumId="2" w15:restartNumberingAfterBreak="0">
    <w:nsid w:val="0CD03442"/>
    <w:multiLevelType w:val="multilevel"/>
    <w:tmpl w:val="4822B184"/>
    <w:lvl w:ilvl="0">
      <w:start w:val="1"/>
      <w:numFmt w:val="decimal"/>
      <w:lvlText w:val="%1.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84" w:hanging="42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10" w:hanging="42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025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745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185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905" w:hanging="480"/>
      </w:pPr>
      <w:rPr>
        <w:rFonts w:hint="default"/>
      </w:rPr>
    </w:lvl>
  </w:abstractNum>
  <w:abstractNum w:abstractNumId="3" w15:restartNumberingAfterBreak="0">
    <w:nsid w:val="108F6980"/>
    <w:multiLevelType w:val="hybridMultilevel"/>
    <w:tmpl w:val="34ECA0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11FA5"/>
    <w:multiLevelType w:val="multilevel"/>
    <w:tmpl w:val="4822B184"/>
    <w:lvl w:ilvl="0">
      <w:start w:val="1"/>
      <w:numFmt w:val="decimal"/>
      <w:lvlText w:val="%1."/>
      <w:lvlJc w:val="left"/>
      <w:pPr>
        <w:ind w:left="127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0" w:hanging="42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26" w:hanging="42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1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741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461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81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901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621" w:hanging="480"/>
      </w:pPr>
      <w:rPr>
        <w:rFonts w:hint="default"/>
      </w:rPr>
    </w:lvl>
  </w:abstractNum>
  <w:abstractNum w:abstractNumId="5" w15:restartNumberingAfterBreak="0">
    <w:nsid w:val="20E94079"/>
    <w:multiLevelType w:val="multilevel"/>
    <w:tmpl w:val="3E26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86BFA"/>
    <w:multiLevelType w:val="multilevel"/>
    <w:tmpl w:val="6A44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56BA4"/>
    <w:multiLevelType w:val="multilevel"/>
    <w:tmpl w:val="6BA4047E"/>
    <w:styleLink w:val="1"/>
    <w:lvl w:ilvl="0">
      <w:start w:val="1"/>
      <w:numFmt w:val="bullet"/>
      <w:lvlText w:val="–"/>
      <w:lvlJc w:val="left"/>
      <w:pPr>
        <w:ind w:left="425" w:hanging="425"/>
      </w:pPr>
      <w:rPr>
        <w:rFonts w:ascii="Liberation Serif" w:hAnsi="Liberation Serif" w:hint="default"/>
      </w:rPr>
    </w:lvl>
    <w:lvl w:ilvl="1">
      <w:numFmt w:val="bullet"/>
      <w:lvlText w:val="–"/>
      <w:lvlJc w:val="left"/>
      <w:pPr>
        <w:ind w:left="850" w:hanging="425"/>
      </w:pPr>
      <w:rPr>
        <w:rFonts w:hint="default"/>
      </w:rPr>
    </w:lvl>
    <w:lvl w:ilvl="2">
      <w:numFmt w:val="bullet"/>
      <w:lvlText w:val="–"/>
      <w:lvlJc w:val="left"/>
      <w:pPr>
        <w:ind w:left="1276" w:hanging="426"/>
      </w:pPr>
      <w:rPr>
        <w:rFonts w:hint="default"/>
      </w:rPr>
    </w:lvl>
    <w:lvl w:ilvl="3">
      <w:numFmt w:val="bullet"/>
      <w:lvlText w:val="–"/>
      <w:lvlJc w:val="left"/>
      <w:pPr>
        <w:ind w:left="1701" w:hanging="425"/>
      </w:pPr>
      <w:rPr>
        <w:rFonts w:hint="default"/>
      </w:rPr>
    </w:lvl>
    <w:lvl w:ilvl="4">
      <w:numFmt w:val="bullet"/>
      <w:lvlText w:val="–"/>
      <w:lvlJc w:val="left"/>
      <w:pPr>
        <w:ind w:left="2126" w:hanging="425"/>
      </w:pPr>
      <w:rPr>
        <w:rFonts w:hint="default"/>
      </w:rPr>
    </w:lvl>
    <w:lvl w:ilvl="5">
      <w:numFmt w:val="bullet"/>
      <w:lvlText w:val="–"/>
      <w:lvlJc w:val="left"/>
      <w:pPr>
        <w:ind w:left="3611" w:hanging="480"/>
      </w:pPr>
      <w:rPr>
        <w:rFonts w:hint="default"/>
      </w:rPr>
    </w:lvl>
    <w:lvl w:ilvl="6">
      <w:numFmt w:val="bullet"/>
      <w:lvlText w:val="•"/>
      <w:lvlJc w:val="left"/>
      <w:pPr>
        <w:ind w:left="4331" w:hanging="480"/>
      </w:pPr>
      <w:rPr>
        <w:rFonts w:hint="default"/>
      </w:rPr>
    </w:lvl>
    <w:lvl w:ilvl="7">
      <w:numFmt w:val="bullet"/>
      <w:lvlText w:val="–"/>
      <w:lvlJc w:val="left"/>
      <w:pPr>
        <w:ind w:left="5051" w:hanging="480"/>
      </w:pPr>
      <w:rPr>
        <w:rFonts w:hint="default"/>
      </w:rPr>
    </w:lvl>
    <w:lvl w:ilvl="8">
      <w:numFmt w:val="bullet"/>
      <w:lvlText w:val="•"/>
      <w:lvlJc w:val="left"/>
      <w:pPr>
        <w:ind w:left="5771" w:hanging="480"/>
      </w:pPr>
      <w:rPr>
        <w:rFonts w:hint="default"/>
      </w:rPr>
    </w:lvl>
  </w:abstractNum>
  <w:abstractNum w:abstractNumId="8" w15:restartNumberingAfterBreak="0">
    <w:nsid w:val="5DEC729C"/>
    <w:multiLevelType w:val="hybridMultilevel"/>
    <w:tmpl w:val="D4D8F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8A7"/>
    <w:multiLevelType w:val="multilevel"/>
    <w:tmpl w:val="6A44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80121"/>
    <w:multiLevelType w:val="multilevel"/>
    <w:tmpl w:val="DD744B88"/>
    <w:lvl w:ilvl="0">
      <w:start w:val="6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59" w:hanging="42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85" w:hanging="42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10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A6"/>
    <w:rsid w:val="00161F2E"/>
    <w:rsid w:val="001C1E32"/>
    <w:rsid w:val="00305CA8"/>
    <w:rsid w:val="003403DC"/>
    <w:rsid w:val="0035338A"/>
    <w:rsid w:val="004E0354"/>
    <w:rsid w:val="005906A6"/>
    <w:rsid w:val="00A21795"/>
    <w:rsid w:val="00BA61A2"/>
    <w:rsid w:val="00D162B0"/>
    <w:rsid w:val="00DC5419"/>
    <w:rsid w:val="00E24D0C"/>
    <w:rsid w:val="00E53DE7"/>
    <w:rsid w:val="00E95814"/>
    <w:rsid w:val="00F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5E29"/>
  <w15:chartTrackingRefBased/>
  <w15:docId w15:val="{03E2D27E-638B-4D03-A386-4BFDD524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40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03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5C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03DC"/>
    <w:rPr>
      <w:b/>
      <w:bCs/>
    </w:rPr>
  </w:style>
  <w:style w:type="paragraph" w:styleId="a5">
    <w:name w:val="header"/>
    <w:basedOn w:val="a"/>
    <w:link w:val="a6"/>
    <w:uiPriority w:val="99"/>
    <w:unhideWhenUsed/>
    <w:rsid w:val="00340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03DC"/>
  </w:style>
  <w:style w:type="paragraph" w:styleId="a7">
    <w:name w:val="footer"/>
    <w:basedOn w:val="a"/>
    <w:link w:val="a8"/>
    <w:uiPriority w:val="99"/>
    <w:unhideWhenUsed/>
    <w:rsid w:val="00340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03DC"/>
  </w:style>
  <w:style w:type="character" w:customStyle="1" w:styleId="11">
    <w:name w:val="Заголовок 1 Знак"/>
    <w:basedOn w:val="a0"/>
    <w:link w:val="10"/>
    <w:uiPriority w:val="9"/>
    <w:rsid w:val="00340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39"/>
    <w:rsid w:val="0034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40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403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40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03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">
    <w:name w:val="Стиль1"/>
    <w:uiPriority w:val="99"/>
    <w:rsid w:val="003403DC"/>
    <w:pPr>
      <w:numPr>
        <w:numId w:val="3"/>
      </w:numPr>
    </w:pPr>
  </w:style>
  <w:style w:type="character" w:customStyle="1" w:styleId="time">
    <w:name w:val="time"/>
    <w:basedOn w:val="a0"/>
    <w:rsid w:val="00305CA8"/>
  </w:style>
  <w:style w:type="character" w:customStyle="1" w:styleId="tgico">
    <w:name w:val="tgico"/>
    <w:basedOn w:val="a0"/>
    <w:rsid w:val="00305CA8"/>
  </w:style>
  <w:style w:type="character" w:customStyle="1" w:styleId="i18n">
    <w:name w:val="i18n"/>
    <w:basedOn w:val="a0"/>
    <w:rsid w:val="00305CA8"/>
  </w:style>
  <w:style w:type="paragraph" w:styleId="ac">
    <w:name w:val="List Paragraph"/>
    <w:basedOn w:val="a"/>
    <w:uiPriority w:val="34"/>
    <w:qFormat/>
    <w:rsid w:val="00305CA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05C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TOC Heading"/>
    <w:basedOn w:val="10"/>
    <w:next w:val="a"/>
    <w:uiPriority w:val="39"/>
    <w:unhideWhenUsed/>
    <w:qFormat/>
    <w:rsid w:val="004E035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E03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035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E035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4E0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522D-C115-4253-8427-83330689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25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Черных Даниил Сергеевич</dc:creator>
  <cp:keywords/>
  <dc:description/>
  <cp:lastModifiedBy>Черных Даниил Сергеевич</cp:lastModifiedBy>
  <cp:revision>3</cp:revision>
  <dcterms:created xsi:type="dcterms:W3CDTF">2024-02-17T05:03:00Z</dcterms:created>
  <dcterms:modified xsi:type="dcterms:W3CDTF">2024-03-02T05:37:00Z</dcterms:modified>
</cp:coreProperties>
</file>