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AFC1AB3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5A029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4F85035F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77777777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03E1BB29" w14:textId="77777777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47575BC" w14:textId="5DB187AA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___________________________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66EAEC69" w:rsidR="007D3CA2" w:rsidRDefault="007D3CA2" w:rsidP="000878ED"/>
    <w:p w14:paraId="5D7C65C3" w14:textId="0858E015" w:rsidR="00404445" w:rsidRDefault="00404445" w:rsidP="000878ED"/>
    <w:p w14:paraId="0D13E28A" w14:textId="5AA6A49B" w:rsidR="00404445" w:rsidRP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bookmarkStart w:id="0" w:name="_GoBack"/>
      <w:bookmarkEnd w:id="0"/>
    </w:p>
    <w:p w14:paraId="792CB7D8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50270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FE49A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C3F4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11547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9A57E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A8E30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E8AB9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91C9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B974E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CCBE1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4CC31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517AC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F8583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49B99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9CE1D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1B1B2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CA24A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A9F1E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96C7F" w14:textId="77777777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B36" w14:textId="2CA6FA9F" w:rsidR="00404445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303DBCE5" w14:textId="77777777" w:rsidR="00404445" w:rsidRDefault="00404445" w:rsidP="0040444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</w:t>
      </w:r>
      <w:r w:rsidRPr="00C14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ООО</w:t>
      </w:r>
      <w:r w:rsidRPr="00C14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системс</w:t>
      </w:r>
      <w:r w:rsidRPr="00C14FF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B8474B5" w14:textId="77777777" w:rsidR="00404445" w:rsidRPr="00C14FFB" w:rsidRDefault="00404445" w:rsidP="004044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Сроки прохождения практики</w:t>
      </w:r>
      <w:r w:rsidRPr="00C14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27.10.2024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09.11.2024.</w:t>
      </w:r>
    </w:p>
    <w:p w14:paraId="337E2397" w14:textId="77777777" w:rsidR="00404445" w:rsidRPr="00A9088E" w:rsidRDefault="00404445" w:rsidP="0040444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088E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0928178C" w14:textId="77777777" w:rsidR="00404445" w:rsidRPr="00A9088E" w:rsidRDefault="00404445" w:rsidP="0040444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088E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 интеграцию модулей в программное обеспечение</w:t>
      </w:r>
    </w:p>
    <w:p w14:paraId="621C1878" w14:textId="77777777" w:rsidR="00404445" w:rsidRPr="00A9088E" w:rsidRDefault="00404445" w:rsidP="0040444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088E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6AE39FCA" w14:textId="77777777" w:rsidR="00404445" w:rsidRPr="00A9088E" w:rsidRDefault="00404445" w:rsidP="0040444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088E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14:paraId="3975ED50" w14:textId="77777777" w:rsidR="00404445" w:rsidRPr="00B5728C" w:rsidRDefault="00404445" w:rsidP="0040444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088E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7C1DE34F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A65852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596F6C4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B8580CB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AA9915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ABF69FB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51BA99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702F2A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8CE1ED9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823456" w14:textId="77777777" w:rsidR="00404445" w:rsidRPr="00C14FFB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C1EA85A" w14:textId="77777777" w:rsidR="00404445" w:rsidRPr="00C14FFB" w:rsidRDefault="00404445" w:rsidP="004044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F2D47C1" w14:textId="77777777" w:rsidR="00404445" w:rsidRPr="00B5728C" w:rsidRDefault="00404445" w:rsidP="0040444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14F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Pr="00B57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бщая характеристика предприятия</w:t>
      </w:r>
    </w:p>
    <w:p w14:paraId="0726A6C3" w14:textId="77777777" w:rsidR="00404445" w:rsidRPr="00B5728C" w:rsidRDefault="00404445" w:rsidP="00404445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5728C">
        <w:rPr>
          <w:rStyle w:val="af1"/>
          <w:color w:val="000000" w:themeColor="text1"/>
          <w:sz w:val="28"/>
          <w:szCs w:val="28"/>
        </w:rPr>
        <w:t>Малленом</w:t>
      </w:r>
      <w:proofErr w:type="spellEnd"/>
      <w:r w:rsidRPr="00B5728C">
        <w:rPr>
          <w:rStyle w:val="af1"/>
          <w:color w:val="000000" w:themeColor="text1"/>
          <w:sz w:val="28"/>
          <w:szCs w:val="28"/>
        </w:rPr>
        <w:t xml:space="preserve"> Системс</w:t>
      </w:r>
      <w:r w:rsidRPr="00B5728C">
        <w:rPr>
          <w:color w:val="000000" w:themeColor="text1"/>
          <w:sz w:val="28"/>
          <w:szCs w:val="28"/>
        </w:rPr>
        <w:t xml:space="preserve"> –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B5728C">
        <w:rPr>
          <w:color w:val="000000" w:themeColor="text1"/>
          <w:sz w:val="28"/>
          <w:szCs w:val="28"/>
        </w:rPr>
        <w:t>видеоаналитики</w:t>
      </w:r>
      <w:proofErr w:type="spellEnd"/>
      <w:r w:rsidRPr="00B5728C">
        <w:rPr>
          <w:color w:val="000000" w:themeColor="text1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Компания имеет большой опыт успешной реализации наукоемких IT-проектов в различных отраслях промышленности.</w:t>
      </w:r>
    </w:p>
    <w:p w14:paraId="70D82CD3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5728C">
        <w:rPr>
          <w:color w:val="000000" w:themeColor="text1"/>
          <w:sz w:val="28"/>
          <w:szCs w:val="28"/>
        </w:rPr>
        <w:t>Малленом</w:t>
      </w:r>
      <w:proofErr w:type="spellEnd"/>
      <w:r w:rsidRPr="00B5728C">
        <w:rPr>
          <w:color w:val="000000" w:themeColor="text1"/>
          <w:sz w:val="28"/>
          <w:szCs w:val="28"/>
        </w:rPr>
        <w:t xml:space="preserve"> Системс – участник национального рейтинга российских быстрорастущих технологических компаний</w:t>
      </w:r>
      <w:r>
        <w:rPr>
          <w:color w:val="000000" w:themeColor="text1"/>
          <w:sz w:val="28"/>
          <w:szCs w:val="28"/>
        </w:rPr>
        <w:t xml:space="preserve"> «</w:t>
      </w:r>
      <w:proofErr w:type="spellStart"/>
      <w:r>
        <w:rPr>
          <w:color w:val="000000" w:themeColor="text1"/>
          <w:sz w:val="28"/>
          <w:szCs w:val="28"/>
        </w:rPr>
        <w:t>ТехУспех</w:t>
      </w:r>
      <w:proofErr w:type="spellEnd"/>
      <w:r>
        <w:rPr>
          <w:color w:val="000000" w:themeColor="text1"/>
          <w:sz w:val="28"/>
          <w:szCs w:val="28"/>
        </w:rPr>
        <w:t>», разработанный РВК.</w:t>
      </w:r>
      <w:r w:rsidRPr="00B5728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B5728C">
        <w:rPr>
          <w:color w:val="000000" w:themeColor="text1"/>
          <w:sz w:val="28"/>
          <w:szCs w:val="28"/>
        </w:rPr>
        <w:t>Продукты компании представлены в большинстве регионов РФ, странах СНГ и ЕС. Уникальный опыт внедрений и ноу-хау компании обеспечивают быструю разработку и тиражирование новых высокотехнологичных продуктов и решений.</w:t>
      </w:r>
    </w:p>
    <w:p w14:paraId="303C9E61" w14:textId="77777777" w:rsidR="00404445" w:rsidRPr="00B5728C" w:rsidRDefault="00404445" w:rsidP="00404445">
      <w:pPr>
        <w:pStyle w:val="af2"/>
        <w:jc w:val="both"/>
        <w:rPr>
          <w:color w:val="000000" w:themeColor="text1"/>
          <w:sz w:val="28"/>
          <w:szCs w:val="28"/>
        </w:rPr>
      </w:pPr>
    </w:p>
    <w:p w14:paraId="2094AF4E" w14:textId="77777777" w:rsidR="00404445" w:rsidRDefault="00404445" w:rsidP="00404445">
      <w:pPr>
        <w:pStyle w:val="af2"/>
        <w:spacing w:line="360" w:lineRule="auto"/>
        <w:rPr>
          <w:color w:val="000000" w:themeColor="text1"/>
          <w:sz w:val="28"/>
          <w:szCs w:val="28"/>
        </w:rPr>
      </w:pPr>
      <w:r w:rsidRPr="00800968">
        <w:rPr>
          <w:color w:val="000000" w:themeColor="text1"/>
          <w:sz w:val="28"/>
          <w:szCs w:val="28"/>
        </w:rPr>
        <w:t>1.1</w:t>
      </w:r>
      <w:r w:rsidRPr="00B5728C">
        <w:rPr>
          <w:color w:val="000000" w:themeColor="text1"/>
          <w:sz w:val="28"/>
          <w:szCs w:val="28"/>
        </w:rPr>
        <w:t>Организационная структура предприятия</w:t>
      </w:r>
    </w:p>
    <w:p w14:paraId="0316026E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proofErr w:type="spellStart"/>
      <w:r w:rsidRPr="00800968">
        <w:rPr>
          <w:sz w:val="28"/>
          <w:szCs w:val="28"/>
        </w:rPr>
        <w:t>Живиця</w:t>
      </w:r>
      <w:proofErr w:type="spellEnd"/>
      <w:r w:rsidRPr="00800968">
        <w:rPr>
          <w:sz w:val="28"/>
          <w:szCs w:val="28"/>
        </w:rPr>
        <w:t xml:space="preserve"> Анна Эдуардовна - генеральный директор, кандидат экономических наук </w:t>
      </w:r>
    </w:p>
    <w:p w14:paraId="7E67E72F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r w:rsidRPr="00800968">
        <w:rPr>
          <w:sz w:val="28"/>
          <w:szCs w:val="28"/>
        </w:rPr>
        <w:t xml:space="preserve">Царев Владимир Александрович - директор по развитию, кандидат технических наук </w:t>
      </w:r>
    </w:p>
    <w:p w14:paraId="731D033D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r w:rsidRPr="00800968">
        <w:rPr>
          <w:sz w:val="28"/>
          <w:szCs w:val="28"/>
        </w:rPr>
        <w:t xml:space="preserve">Веснин Евгений Николаевич - технический директор </w:t>
      </w:r>
    </w:p>
    <w:p w14:paraId="3B12342C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proofErr w:type="spellStart"/>
      <w:r w:rsidRPr="00800968">
        <w:rPr>
          <w:sz w:val="28"/>
          <w:szCs w:val="28"/>
        </w:rPr>
        <w:t>Орголайнен</w:t>
      </w:r>
      <w:proofErr w:type="spellEnd"/>
      <w:r w:rsidRPr="00800968">
        <w:rPr>
          <w:sz w:val="28"/>
          <w:szCs w:val="28"/>
        </w:rPr>
        <w:t xml:space="preserve"> Анна Николаевна - коммерческий директор </w:t>
      </w:r>
    </w:p>
    <w:p w14:paraId="44683CF2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r w:rsidRPr="00800968">
        <w:rPr>
          <w:sz w:val="28"/>
          <w:szCs w:val="28"/>
        </w:rPr>
        <w:t xml:space="preserve">Михайлов Андрей Евгеньевич - руководитель отдела разработки и сопровождения ПО </w:t>
      </w:r>
    </w:p>
    <w:p w14:paraId="6DF6FC42" w14:textId="77777777" w:rsidR="00404445" w:rsidRDefault="00404445" w:rsidP="00404445">
      <w:pPr>
        <w:pStyle w:val="af2"/>
        <w:spacing w:line="360" w:lineRule="auto"/>
        <w:jc w:val="both"/>
        <w:rPr>
          <w:sz w:val="28"/>
          <w:szCs w:val="28"/>
        </w:rPr>
      </w:pPr>
      <w:r w:rsidRPr="00800968">
        <w:rPr>
          <w:sz w:val="28"/>
          <w:szCs w:val="28"/>
        </w:rPr>
        <w:lastRenderedPageBreak/>
        <w:t>Воскресенский Евгений Михайлович - руководитель направления системной интеграции, кандидат технических наук</w:t>
      </w:r>
    </w:p>
    <w:p w14:paraId="373862D8" w14:textId="77777777" w:rsidR="00404445" w:rsidRPr="00800968" w:rsidRDefault="00404445" w:rsidP="00404445">
      <w:pPr>
        <w:pStyle w:val="af2"/>
        <w:jc w:val="both"/>
        <w:rPr>
          <w:sz w:val="28"/>
          <w:szCs w:val="28"/>
        </w:rPr>
      </w:pPr>
    </w:p>
    <w:p w14:paraId="0934BD7B" w14:textId="77777777" w:rsidR="00404445" w:rsidRPr="00B5728C" w:rsidRDefault="00404445" w:rsidP="00404445">
      <w:pPr>
        <w:spacing w:before="100" w:beforeAutospacing="1" w:after="3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2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C14F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</w:t>
      </w:r>
      <w:r w:rsidRPr="00B572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Внутренни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распорядок работы предприятия</w:t>
      </w:r>
    </w:p>
    <w:p w14:paraId="4755D653" w14:textId="77777777" w:rsidR="00404445" w:rsidRPr="00D35199" w:rsidRDefault="00404445" w:rsidP="00404445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35199">
        <w:rPr>
          <w:sz w:val="28"/>
          <w:szCs w:val="28"/>
        </w:rPr>
        <w:t>Малленом</w:t>
      </w:r>
      <w:proofErr w:type="spellEnd"/>
      <w:r w:rsidRPr="00D35199">
        <w:rPr>
          <w:sz w:val="28"/>
          <w:szCs w:val="28"/>
        </w:rPr>
        <w:t xml:space="preserve"> Системс является закрытым предприятием. </w:t>
      </w:r>
      <w:proofErr w:type="spellStart"/>
      <w:r w:rsidRPr="00D35199">
        <w:rPr>
          <w:sz w:val="28"/>
          <w:szCs w:val="28"/>
        </w:rPr>
        <w:t>Дресскода</w:t>
      </w:r>
      <w:proofErr w:type="spellEnd"/>
      <w:r w:rsidRPr="00D35199">
        <w:rPr>
          <w:sz w:val="28"/>
          <w:szCs w:val="28"/>
        </w:rPr>
        <w:t xml:space="preserve"> нет. Режим работы: </w:t>
      </w:r>
      <w:proofErr w:type="spellStart"/>
      <w:r w:rsidRPr="00D35199">
        <w:rPr>
          <w:sz w:val="28"/>
          <w:szCs w:val="28"/>
        </w:rPr>
        <w:t>пн-пт</w:t>
      </w:r>
      <w:proofErr w:type="spellEnd"/>
      <w:r w:rsidRPr="00D35199">
        <w:rPr>
          <w:sz w:val="28"/>
          <w:szCs w:val="28"/>
        </w:rPr>
        <w:t xml:space="preserve">: с 9 до 13, перерыв, с 14 до 18 </w:t>
      </w:r>
      <w:proofErr w:type="spellStart"/>
      <w:r w:rsidRPr="00D35199">
        <w:rPr>
          <w:sz w:val="28"/>
          <w:szCs w:val="28"/>
        </w:rPr>
        <w:t>сб-вс</w:t>
      </w:r>
      <w:proofErr w:type="spellEnd"/>
      <w:r w:rsidRPr="00D35199">
        <w:rPr>
          <w:sz w:val="28"/>
          <w:szCs w:val="28"/>
        </w:rPr>
        <w:t>: выходные</w:t>
      </w:r>
    </w:p>
    <w:p w14:paraId="430C024C" w14:textId="77777777" w:rsidR="00404445" w:rsidRPr="00D35199" w:rsidRDefault="00404445" w:rsidP="00404445">
      <w:pPr>
        <w:pStyle w:val="af2"/>
        <w:spacing w:line="360" w:lineRule="auto"/>
        <w:rPr>
          <w:sz w:val="28"/>
          <w:szCs w:val="28"/>
        </w:rPr>
      </w:pPr>
      <w:r w:rsidRPr="00D35199">
        <w:rPr>
          <w:sz w:val="28"/>
          <w:szCs w:val="28"/>
        </w:rPr>
        <w:t xml:space="preserve">1.3 Должностные инструкции ИТ-специалистов предприятия </w:t>
      </w:r>
    </w:p>
    <w:p w14:paraId="3EC0F6C6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35199">
        <w:rPr>
          <w:sz w:val="28"/>
          <w:szCs w:val="28"/>
        </w:rPr>
        <w:t xml:space="preserve">Техник относится к категории специалистов. Техник принимается на работу и увольняется приказом генерального директора или уполномоченным им лицом. На должность Техника назначается лицо, без предъявления требований к образованию и опыту работы. Техник подчиняется непосредственно руководителю структурного подразделения, ведущему программисту и/или руководителю направления/проекта, в котором работает в настоящее время. </w:t>
      </w:r>
    </w:p>
    <w:p w14:paraId="0BC7E99E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35199">
        <w:rPr>
          <w:sz w:val="28"/>
          <w:szCs w:val="28"/>
        </w:rPr>
        <w:t xml:space="preserve">Техник должен знать: методы автоматической и автоматизированной проверки работоспособности программного обеспечения; основные виды диагностических данных и способы их представления; языки, утилиты и среды программирования, и средства пакетного выполнения процедур; типовые метрики программного обеспечения; основные методы измерения и оценки характеристик программного обеспечения; методы создания и документирования контрольных примеров и тестовых наборов данных; правила, алгоритмы и технологии создания тестовых наборов данных; требования к структуре и форматам хранения тестовых наборов данных; методы и средства проверки работоспособности программного обеспечения; внутренние нормативные документы, регламентирующие порядок документирования результатов проверки работоспособности программного обеспечения; методы и средства </w:t>
      </w:r>
      <w:proofErr w:type="spellStart"/>
      <w:r w:rsidRPr="00D35199">
        <w:rPr>
          <w:sz w:val="28"/>
          <w:szCs w:val="28"/>
        </w:rPr>
        <w:t>рефакторинга</w:t>
      </w:r>
      <w:proofErr w:type="spellEnd"/>
      <w:r w:rsidRPr="00D35199">
        <w:rPr>
          <w:sz w:val="28"/>
          <w:szCs w:val="28"/>
        </w:rPr>
        <w:t xml:space="preserve"> и оптимизации программного </w:t>
      </w:r>
      <w:r w:rsidRPr="00D35199">
        <w:rPr>
          <w:sz w:val="28"/>
          <w:szCs w:val="28"/>
        </w:rPr>
        <w:lastRenderedPageBreak/>
        <w:t>кода; внутренние нормативные документы, регламентирующие требования к программному коду, порядок отражения изменений в системе контроля версий</w:t>
      </w:r>
      <w:r>
        <w:rPr>
          <w:sz w:val="28"/>
          <w:szCs w:val="28"/>
        </w:rPr>
        <w:t xml:space="preserve">; </w:t>
      </w:r>
      <w:r w:rsidRPr="00D35199">
        <w:rPr>
          <w:sz w:val="28"/>
          <w:szCs w:val="28"/>
        </w:rPr>
        <w:t xml:space="preserve">внутренние нормативные документы, регламентирующие порядок отражения результатов </w:t>
      </w:r>
      <w:proofErr w:type="spellStart"/>
      <w:r w:rsidRPr="00D35199">
        <w:rPr>
          <w:sz w:val="28"/>
          <w:szCs w:val="28"/>
        </w:rPr>
        <w:t>рефакторинга</w:t>
      </w:r>
      <w:proofErr w:type="spellEnd"/>
      <w:r w:rsidRPr="00D35199">
        <w:rPr>
          <w:sz w:val="28"/>
          <w:szCs w:val="28"/>
        </w:rPr>
        <w:t xml:space="preserve"> и оптимизации в коллективной базе знаний; методы и приемы отладки программного кода; типовые ошибки, возникающие при разработке программного обеспечения, и методы их диагностики и исправления; локально-нормативные акты Общества, касающиеся выполнения его должностных обязанностей. </w:t>
      </w:r>
    </w:p>
    <w:p w14:paraId="0F5A0427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35199">
        <w:rPr>
          <w:sz w:val="28"/>
          <w:szCs w:val="28"/>
        </w:rPr>
        <w:t xml:space="preserve">Техник должен знать и уметь: писать программный код процедур проверки работоспособности программного обеспечения на выбранном языке программирования под руководством наставника; 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 применять методы и средства проверки работоспособности программного обеспечения; анализировать значения полученных характеристик программного обеспечения; документировать результаты проверки работоспособности программного обеспечения; применять методы, средства для </w:t>
      </w:r>
      <w:proofErr w:type="spellStart"/>
      <w:r w:rsidRPr="00D35199">
        <w:rPr>
          <w:sz w:val="28"/>
          <w:szCs w:val="28"/>
        </w:rPr>
        <w:t>рефакторинга</w:t>
      </w:r>
      <w:proofErr w:type="spellEnd"/>
      <w:r w:rsidRPr="00D35199">
        <w:rPr>
          <w:sz w:val="28"/>
          <w:szCs w:val="28"/>
        </w:rPr>
        <w:t xml:space="preserve"> и оптимизации; публиковать результаты </w:t>
      </w:r>
      <w:proofErr w:type="spellStart"/>
      <w:r w:rsidRPr="00D35199">
        <w:rPr>
          <w:sz w:val="28"/>
          <w:szCs w:val="28"/>
        </w:rPr>
        <w:t>рефакторинга</w:t>
      </w:r>
      <w:proofErr w:type="spellEnd"/>
      <w:r w:rsidRPr="00D35199">
        <w:rPr>
          <w:sz w:val="28"/>
          <w:szCs w:val="28"/>
        </w:rPr>
        <w:t xml:space="preserve"> и оптимизации в коллективной базе знаний в виде лучших практик; использовать систему контроля версий для регистрации произведенных изменений; применять методы и приемы отладки дефектного программного кода; интерпретировать сообщения об ошибках, предупреждения, записи технологических журналов, возникающих при выполнении дефектного кода. </w:t>
      </w:r>
    </w:p>
    <w:p w14:paraId="0B5E1706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35199">
        <w:rPr>
          <w:sz w:val="28"/>
          <w:szCs w:val="28"/>
        </w:rPr>
        <w:t>До</w:t>
      </w:r>
      <w:r>
        <w:rPr>
          <w:sz w:val="28"/>
          <w:szCs w:val="28"/>
        </w:rPr>
        <w:t xml:space="preserve">лжностные обязанности техника: </w:t>
      </w:r>
      <w:r w:rsidRPr="00D35199">
        <w:rPr>
          <w:sz w:val="28"/>
          <w:szCs w:val="28"/>
        </w:rPr>
        <w:t xml:space="preserve"> Выполняет работу по проведению необходимых технических расчетов; Осуществляет наладку, настройку, регулировку и опытную проверку оборудования и систем, следит за его исправным состоянием; Принимает участие в проведение экспериментов и испытаний; Принимает участие в разработке программ, инструкций и другой </w:t>
      </w:r>
      <w:r w:rsidRPr="00D35199">
        <w:rPr>
          <w:sz w:val="28"/>
          <w:szCs w:val="28"/>
        </w:rPr>
        <w:lastRenderedPageBreak/>
        <w:t>технической документации, в изготовлении макетов, а также в испытаниях и экспериментальных работах; Выполняет работу по сбору, обработке и накоплению исходных материалов, данных статистической отчетности, научно-технической информации; Составляет описания проводимых работ, необходимые спецификации, диаграммы, таблицы, графики и д</w:t>
      </w:r>
      <w:r>
        <w:rPr>
          <w:sz w:val="28"/>
          <w:szCs w:val="28"/>
        </w:rPr>
        <w:t xml:space="preserve">ругую техническую документацию; </w:t>
      </w:r>
      <w:r w:rsidRPr="00D35199">
        <w:rPr>
          <w:sz w:val="28"/>
          <w:szCs w:val="28"/>
        </w:rPr>
        <w:t xml:space="preserve">Выполняет работу по оформлению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Систематизирует, обрабатывает и подготавливает данные для отчетов о работе; </w:t>
      </w:r>
    </w:p>
    <w:p w14:paraId="33A60644" w14:textId="77777777" w:rsidR="00404445" w:rsidRDefault="00404445" w:rsidP="00404445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35199">
        <w:rPr>
          <w:sz w:val="28"/>
          <w:szCs w:val="28"/>
        </w:rPr>
        <w:t xml:space="preserve">Техник имеет право: Участвовать в обсуждении проектов решений. Запрашивать у руководителя разъяснения и уточнения по данным поручениям, выданным заданиям. Запрашивать по поручению руководителя и получать от других работников организации необходимую информацию, документы, необходимые для исполнения поручения.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 Вносить на рассмотрение своего непосредственного руководителя предложения по организации труда в рамках своих трудовых функций. </w:t>
      </w:r>
    </w:p>
    <w:p w14:paraId="034B2451" w14:textId="77777777" w:rsidR="00404445" w:rsidRPr="00D35199" w:rsidRDefault="00404445" w:rsidP="00404445">
      <w:pPr>
        <w:pStyle w:val="af2"/>
        <w:spacing w:line="360" w:lineRule="auto"/>
        <w:jc w:val="both"/>
        <w:rPr>
          <w:color w:val="000000" w:themeColor="text1"/>
          <w:sz w:val="28"/>
          <w:szCs w:val="28"/>
        </w:rPr>
      </w:pPr>
      <w:r w:rsidRPr="00D35199">
        <w:rPr>
          <w:sz w:val="28"/>
          <w:szCs w:val="28"/>
        </w:rPr>
        <w:t>Техник обязан: Соблюдать локально-нормативные акты Общества. Не разглашать информацию и сведения, являющиеся коммерческой тайной</w:t>
      </w:r>
    </w:p>
    <w:p w14:paraId="2B2DBAD9" w14:textId="1465EA9B" w:rsidR="00404445" w:rsidRPr="000878ED" w:rsidRDefault="00404445" w:rsidP="000878ED"/>
    <w:sectPr w:rsidR="00404445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029FD" w14:textId="77777777" w:rsidR="00C15627" w:rsidRDefault="00C15627" w:rsidP="000878ED">
      <w:pPr>
        <w:spacing w:after="0" w:line="240" w:lineRule="auto"/>
      </w:pPr>
      <w:r>
        <w:separator/>
      </w:r>
    </w:p>
  </w:endnote>
  <w:endnote w:type="continuationSeparator" w:id="0">
    <w:p w14:paraId="4E606032" w14:textId="77777777" w:rsidR="00C15627" w:rsidRDefault="00C15627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177CD" w14:textId="0F3BCF89" w:rsidR="000878ED" w:rsidRDefault="000878ED" w:rsidP="00404445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021B3CB7" w:rsidR="00A74E83" w:rsidRPr="00EF35CC" w:rsidRDefault="00EF35CC" w:rsidP="00A74E83">
    <w:pPr>
      <w:spacing w:after="120" w:line="0" w:lineRule="atLeast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C7E96" w14:textId="77777777" w:rsidR="00C15627" w:rsidRDefault="00C15627" w:rsidP="000878ED">
      <w:pPr>
        <w:spacing w:after="0" w:line="240" w:lineRule="auto"/>
      </w:pPr>
      <w:r>
        <w:separator/>
      </w:r>
    </w:p>
  </w:footnote>
  <w:footnote w:type="continuationSeparator" w:id="0">
    <w:p w14:paraId="10D75487" w14:textId="77777777" w:rsidR="00C15627" w:rsidRDefault="00C15627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6D"/>
    <w:rsid w:val="000878ED"/>
    <w:rsid w:val="000C559D"/>
    <w:rsid w:val="000E425C"/>
    <w:rsid w:val="00404445"/>
    <w:rsid w:val="005420E0"/>
    <w:rsid w:val="00585DDA"/>
    <w:rsid w:val="005A0298"/>
    <w:rsid w:val="00701D69"/>
    <w:rsid w:val="007037FA"/>
    <w:rsid w:val="007615C7"/>
    <w:rsid w:val="00796980"/>
    <w:rsid w:val="007C05F6"/>
    <w:rsid w:val="007D3CA2"/>
    <w:rsid w:val="009E442E"/>
    <w:rsid w:val="00A74E83"/>
    <w:rsid w:val="00B87F6D"/>
    <w:rsid w:val="00C15627"/>
    <w:rsid w:val="00CE18F9"/>
    <w:rsid w:val="00D12D70"/>
    <w:rsid w:val="00DA0555"/>
    <w:rsid w:val="00E64662"/>
    <w:rsid w:val="00E96909"/>
    <w:rsid w:val="00E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character" w:styleId="af1">
    <w:name w:val="Strong"/>
    <w:basedOn w:val="a0"/>
    <w:uiPriority w:val="22"/>
    <w:qFormat/>
    <w:rsid w:val="00404445"/>
    <w:rPr>
      <w:b/>
      <w:bCs/>
    </w:rPr>
  </w:style>
  <w:style w:type="paragraph" w:styleId="af2">
    <w:name w:val="Normal (Web)"/>
    <w:basedOn w:val="a"/>
    <w:uiPriority w:val="99"/>
    <w:unhideWhenUsed/>
    <w:rsid w:val="0040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Елена</cp:lastModifiedBy>
  <cp:revision>19</cp:revision>
  <dcterms:created xsi:type="dcterms:W3CDTF">2024-12-09T07:02:00Z</dcterms:created>
  <dcterms:modified xsi:type="dcterms:W3CDTF">2025-06-17T08:40:00Z</dcterms:modified>
</cp:coreProperties>
</file>