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>Implementação Banco de Dados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De acordo com os comandos aprendidos, programe códigos SQL para criar um banco de dados chamado ESCOLA e deixe-o pronto para o uso. Depois, pesquise qual é o comando utilizado para inserir uma tabela no banco de dados e siga as instruções: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1. crie uma tabela chamada ALUNO;  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2. defina os atributos da tabela;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3. adicione a chave primária de nome ID (identificador);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4. adicione um atributo </w:t>
      </w:r>
      <w:r>
        <w:rPr>
          <w:rFonts w:ascii="Roboto;Helvetica Neue;sans-serif" w:hAnsi="Roboto;Helvetica Neue;sans-serif"/>
          <w:b/>
          <w:i w:val="false"/>
          <w:caps w:val="false"/>
          <w:smallCaps w:val="false"/>
          <w:color w:val="000000"/>
          <w:spacing w:val="0"/>
          <w:sz w:val="21"/>
        </w:rPr>
        <w:t>nome 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do tipo </w:t>
      </w:r>
      <w:r>
        <w:rPr>
          <w:rFonts w:ascii="Roboto;Helvetica Neue;sans-serif" w:hAnsi="Roboto;Helvetica Neue;sans-serif"/>
          <w:b w:val="false"/>
          <w:i/>
          <w:caps w:val="false"/>
          <w:smallCaps w:val="false"/>
          <w:color w:val="000000"/>
          <w:spacing w:val="0"/>
          <w:sz w:val="21"/>
        </w:rPr>
        <w:t>varchar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5. adicione um atributo </w:t>
      </w:r>
      <w:r>
        <w:rPr>
          <w:rFonts w:ascii="Roboto;Helvetica Neue;sans-serif" w:hAnsi="Roboto;Helvetica Neue;sans-serif"/>
          <w:b/>
          <w:i w:val="false"/>
          <w:caps w:val="false"/>
          <w:smallCaps w:val="false"/>
          <w:color w:val="000000"/>
          <w:spacing w:val="0"/>
          <w:sz w:val="21"/>
        </w:rPr>
        <w:t>e-mail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do tipo </w:t>
      </w:r>
      <w:r>
        <w:rPr>
          <w:rFonts w:ascii="Roboto;Helvetica Neue;sans-serif" w:hAnsi="Roboto;Helvetica Neue;sans-serif"/>
          <w:b w:val="false"/>
          <w:i/>
          <w:caps w:val="false"/>
          <w:smallCaps w:val="false"/>
          <w:color w:val="000000"/>
          <w:spacing w:val="0"/>
          <w:sz w:val="21"/>
        </w:rPr>
        <w:t>varchar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;</w:t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6. adicione um atributo </w:t>
      </w:r>
      <w:r>
        <w:rPr>
          <w:rFonts w:ascii="Roboto;Helvetica Neue;sans-serif" w:hAnsi="Roboto;Helvetica Neue;sans-serif"/>
          <w:b/>
          <w:i w:val="false"/>
          <w:caps w:val="false"/>
          <w:smallCaps w:val="false"/>
          <w:color w:val="000000"/>
          <w:spacing w:val="0"/>
          <w:sz w:val="21"/>
        </w:rPr>
        <w:t>endereço 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do tipo </w:t>
      </w:r>
      <w:r>
        <w:rPr>
          <w:rFonts w:ascii="Roboto;Helvetica Neue;sans-serif" w:hAnsi="Roboto;Helvetica Neue;sans-serif"/>
          <w:b w:val="false"/>
          <w:i/>
          <w:caps w:val="false"/>
          <w:smallCaps w:val="false"/>
          <w:color w:val="000000"/>
          <w:spacing w:val="0"/>
          <w:sz w:val="21"/>
        </w:rPr>
        <w:t>varchar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00000"/>
          <w:spacing w:val="0"/>
          <w:sz w:val="21"/>
        </w:rPr>
        <w:t>x’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CREATE TABLE aluno (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id serial PRIMARY key,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nome varchar(50) not null,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email varchar(50) not null,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endereco varchar(50) not null,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idade INT not null,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sexo CHAR</w:t>
      </w:r>
    </w:p>
    <w:p>
      <w:pPr>
        <w:pStyle w:val="LOnormal"/>
        <w:rPr>
          <w:b/>
          <w:b/>
          <w:bCs/>
          <w:sz w:val="28"/>
          <w:szCs w:val="28"/>
        </w:rPr>
      </w:pPr>
      <w:r>
        <w:rPr/>
        <w:t>)</w:t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1</Pages>
  <Words>122</Words>
  <Characters>604</Characters>
  <CharactersWithSpaces>711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2023-12-08T03:04:54Z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