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ALOCAÇÃO DE PESSOAS  NO RESTAURANTE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</wp:posOffset>
            </wp:positionH>
            <wp:positionV relativeFrom="paragraph">
              <wp:posOffset>-57784</wp:posOffset>
            </wp:positionV>
            <wp:extent cx="6758305" cy="259969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2599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DANILLO ARAÚJO DE PAIVA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Algoritmo "alocacao_de_pessoas_no_restaurante"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Seção de Declarações das variáveis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terreo: inteiro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primeiro_andar: inteiro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area_externa: inteiro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quantidade: inteiro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fumante_animal_estimacao: caractere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escreval("Olá Seja Vem-vindo ao nosso Restaurante!")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escreval("Para melhor lhe atender, gostaríamos de saber:")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escreval("Você ou alguém do seu grupo, é fumante ou está acompanhado de algum animal de estimação?")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escreval("Por favor responda sim ou não")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leia(fumante_animal_estimacao)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enquanto (fumante_animal_estimacao &lt;&gt; "sim") e (fumante_animal_estimacao &lt;&gt; "não") faca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escreval("Desculpe não entendi sua resposta, poderia informar novamente?")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leia(fumante_animal_estimacao)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fimenquanto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 (fumante_animal_estimacao = "sim") entao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escreval("Tudo bem, acompanhe-me por favor até a Área Externa.")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senao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escreval("Tudo bem. Deseja mesa para quantas pessoas?")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leia(quantidade)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enquanto (quantidade = 0) faca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escreval("Esta quantidade não é válida, tente novamente:")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leia(quantidade)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fimenquanto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se (quantidade &gt;= 5) entao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escreval("Tudo bem, acompanhe-me por favor até o 1º Andar.")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senao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escreval("Tudo bem, acompanhe-me por favor até o Térreo.")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fimse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fimse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Fimalgoritmo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alhoeRodap">
    <w:name w:val="Cabeçalho e Rodapé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Cabealho">
    <w:name w:val="Header"/>
    <w:basedOn w:val="CabealhoeRodap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