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 xml:space="preserve">João Victor </w:t>
      </w:r>
      <w:proofErr w:type="spellStart"/>
      <w:r>
        <w:rPr>
          <w:rFonts w:ascii="Century Gothic" w:hAnsi="Century Gothic" w:cs="Arial"/>
          <w:b/>
          <w:sz w:val="32"/>
        </w:rPr>
        <w:t>Javitti</w:t>
      </w:r>
      <w:proofErr w:type="spellEnd"/>
      <w:r>
        <w:rPr>
          <w:rFonts w:ascii="Century Gothic" w:hAnsi="Century Gothic" w:cs="Arial"/>
          <w:b/>
          <w:sz w:val="32"/>
        </w:rPr>
        <w:t xml:space="preserve">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3D63D109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395716AB" w14:textId="5350AC7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</w:t>
      </w:r>
      <w:r w:rsidR="00DD712B">
        <w:rPr>
          <w:rFonts w:ascii="Century Gothic" w:hAnsi="Century Gothic" w:cs="Arial"/>
          <w:sz w:val="24"/>
        </w:rPr>
        <w:t>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 xml:space="preserve">, número inteiro) que armazena a </w:t>
      </w:r>
      <w:r w:rsidR="00DD712B">
        <w:rPr>
          <w:rFonts w:ascii="Century Gothic" w:hAnsi="Century Gothic" w:cs="Arial"/>
          <w:sz w:val="24"/>
        </w:rPr>
        <w:t>coluna</w:t>
      </w:r>
      <w:r w:rsidR="00DD712B">
        <w:rPr>
          <w:rFonts w:ascii="Century Gothic" w:hAnsi="Century Gothic" w:cs="Arial"/>
          <w:sz w:val="24"/>
        </w:rPr>
        <w:t xml:space="preserve"> na qual a célula se encontra dentro da matriz</w:t>
      </w:r>
      <w:r w:rsidR="00DD712B">
        <w:rPr>
          <w:rFonts w:ascii="Century Gothic" w:hAnsi="Century Gothic" w:cs="Arial"/>
          <w:sz w:val="24"/>
        </w:rPr>
        <w:t>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</w:t>
      </w:r>
      <w:r w:rsidR="00CA4B98">
        <w:rPr>
          <w:rFonts w:ascii="Century Gothic" w:hAnsi="Century Gothic" w:cs="Arial"/>
          <w:sz w:val="24"/>
        </w:rPr>
        <w:t>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</w:t>
      </w:r>
      <w:r w:rsidR="00CA4B98">
        <w:rPr>
          <w:rFonts w:ascii="Century Gothic" w:hAnsi="Century Gothic" w:cs="Arial"/>
          <w:sz w:val="24"/>
        </w:rPr>
        <w:t xml:space="preserve">baixo </w:t>
      </w:r>
      <w:r w:rsidR="00CA4B98">
        <w:rPr>
          <w:rFonts w:ascii="Century Gothic" w:hAnsi="Century Gothic" w:cs="Arial"/>
          <w:sz w:val="24"/>
        </w:rPr>
        <w:t>desta</w:t>
      </w:r>
      <w:r w:rsidR="00CA4B98">
        <w:rPr>
          <w:rFonts w:ascii="Century Gothic" w:hAnsi="Century Gothic" w:cs="Arial"/>
          <w:sz w:val="24"/>
        </w:rPr>
        <w:t xml:space="preserve">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5CC2C5DE" w:rsidR="00390995" w:rsidRPr="00352BC8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>o valor a linha e a coluna, que são os únicos necessários para a criação de uma célula na matriz, sendo posteriormente através da aplicação alterado os atributos direita e abaixo.</w:t>
      </w:r>
      <w:bookmarkStart w:id="0" w:name="_GoBack"/>
      <w:bookmarkEnd w:id="0"/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0DAAAD17" w:rsidR="0012366C" w:rsidRPr="00F2007C" w:rsidRDefault="00FD13C9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lastRenderedPageBreak/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6E995F06" w14:textId="5C7BDF91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Erros:</w:t>
      </w:r>
    </w:p>
    <w:p w14:paraId="7B1162D1" w14:textId="77777777" w:rsidR="00742D37" w:rsidRPr="00F2007C" w:rsidRDefault="00742D37" w:rsidP="00742D37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E8F74E1" w14:textId="6FB34448" w:rsidR="00742D37" w:rsidRPr="00F2007C" w:rsidRDefault="00742D37" w:rsidP="00467598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Enquanto </w:t>
      </w:r>
      <w:proofErr w:type="spellStart"/>
      <w:r w:rsidRPr="00F2007C">
        <w:rPr>
          <w:rFonts w:ascii="Century Gothic" w:hAnsi="Century Gothic" w:cs="Arial"/>
          <w:sz w:val="24"/>
        </w:rPr>
        <w:t>desenvolvia</w:t>
      </w:r>
      <w:r w:rsidR="0009597F">
        <w:rPr>
          <w:rFonts w:ascii="Century Gothic" w:hAnsi="Century Gothic" w:cs="Arial"/>
          <w:sz w:val="24"/>
        </w:rPr>
        <w:t>mos</w:t>
      </w:r>
      <w:proofErr w:type="spellEnd"/>
      <w:r w:rsidRPr="00F2007C">
        <w:rPr>
          <w:rFonts w:ascii="Century Gothic" w:hAnsi="Century Gothic" w:cs="Arial"/>
          <w:sz w:val="24"/>
        </w:rPr>
        <w:t xml:space="preserve"> 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</w:t>
      </w:r>
      <w:r w:rsidR="00E44109" w:rsidRPr="00F2007C">
        <w:rPr>
          <w:rFonts w:ascii="Century Gothic" w:hAnsi="Century Gothic" w:cs="Arial"/>
          <w:sz w:val="24"/>
        </w:rPr>
        <w:t>vários erros de programação cometidos</w:t>
      </w:r>
      <w:r w:rsidRPr="00F2007C">
        <w:rPr>
          <w:rFonts w:ascii="Century Gothic" w:hAnsi="Century Gothic" w:cs="Arial"/>
          <w:sz w:val="24"/>
        </w:rPr>
        <w:t xml:space="preserve"> por mim, dos mais diversos, dentre eles estão:</w:t>
      </w:r>
    </w:p>
    <w:p w14:paraId="4994594D" w14:textId="604EE71B" w:rsidR="00BB3B3E" w:rsidRPr="00F2007C" w:rsidRDefault="00742D37" w:rsidP="0009597F">
      <w:pPr>
        <w:ind w:left="426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 </w:t>
      </w:r>
    </w:p>
    <w:p w14:paraId="11B1B229" w14:textId="50408D7C" w:rsidR="00EC5615" w:rsidRPr="00F2007C" w:rsidRDefault="00EC5615" w:rsidP="00EC5615">
      <w:pPr>
        <w:rPr>
          <w:rFonts w:ascii="Century Gothic" w:hAnsi="Century Gothic" w:cs="Arial"/>
          <w:sz w:val="24"/>
        </w:rPr>
      </w:pPr>
    </w:p>
    <w:p w14:paraId="02C415AE" w14:textId="690C81FE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Dificuldades:</w:t>
      </w:r>
    </w:p>
    <w:p w14:paraId="1FE3E8D5" w14:textId="30ACA2C1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dificuldades, das mais diversas, dentre elas estão:</w:t>
      </w:r>
    </w:p>
    <w:p w14:paraId="0CC84E1D" w14:textId="77777777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</w:p>
    <w:p w14:paraId="16858BE2" w14:textId="77777777" w:rsidR="00F2129B" w:rsidRDefault="00F2129B" w:rsidP="00F2129B">
      <w:pPr>
        <w:ind w:left="360"/>
        <w:rPr>
          <w:rFonts w:ascii="Century Gothic" w:hAnsi="Century Gothic" w:cs="Arial"/>
          <w:sz w:val="24"/>
        </w:rPr>
      </w:pPr>
    </w:p>
    <w:p w14:paraId="4DBB0B09" w14:textId="77777777" w:rsidR="0057046C" w:rsidRDefault="0057046C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Quanto mais nos desafiamos com exercícios diversos, mais aprendemos na prática e aprimoramos nossas habilidades com </w:t>
      </w:r>
      <w:r w:rsidRPr="00F2007C">
        <w:rPr>
          <w:rFonts w:ascii="Century Gothic" w:hAnsi="Century Gothic" w:cs="Arial"/>
          <w:sz w:val="24"/>
        </w:rPr>
        <w:lastRenderedPageBreak/>
        <w:t>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32F8"/>
    <w:rsid w:val="00894608"/>
    <w:rsid w:val="008946F7"/>
    <w:rsid w:val="008C361D"/>
    <w:rsid w:val="008D21A1"/>
    <w:rsid w:val="008D4D0B"/>
    <w:rsid w:val="009131D5"/>
    <w:rsid w:val="009279D7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67B1F"/>
    <w:rsid w:val="00B733E4"/>
    <w:rsid w:val="00B806E4"/>
    <w:rsid w:val="00B81F80"/>
    <w:rsid w:val="00B9381B"/>
    <w:rsid w:val="00BB3B3E"/>
    <w:rsid w:val="00BE4225"/>
    <w:rsid w:val="00C31E61"/>
    <w:rsid w:val="00CA4B98"/>
    <w:rsid w:val="00CE465A"/>
    <w:rsid w:val="00CF5026"/>
    <w:rsid w:val="00D040AD"/>
    <w:rsid w:val="00D71E8A"/>
    <w:rsid w:val="00D855A7"/>
    <w:rsid w:val="00D94533"/>
    <w:rsid w:val="00DA6B88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119</cp:revision>
  <cp:lastPrinted>2018-05-16T00:36:00Z</cp:lastPrinted>
  <dcterms:created xsi:type="dcterms:W3CDTF">2018-05-16T00:34:00Z</dcterms:created>
  <dcterms:modified xsi:type="dcterms:W3CDTF">2019-04-07T16:02:00Z</dcterms:modified>
</cp:coreProperties>
</file>