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3D63D109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395716AB" w14:textId="5350AC7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</w:t>
      </w:r>
      <w:r w:rsidR="00DD712B">
        <w:rPr>
          <w:rFonts w:ascii="Century Gothic" w:hAnsi="Century Gothic" w:cs="Arial"/>
          <w:sz w:val="24"/>
        </w:rPr>
        <w:t>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 xml:space="preserve">, número inteiro) que armazena a </w:t>
      </w:r>
      <w:r w:rsidR="00DD712B">
        <w:rPr>
          <w:rFonts w:ascii="Century Gothic" w:hAnsi="Century Gothic" w:cs="Arial"/>
          <w:sz w:val="24"/>
        </w:rPr>
        <w:t>coluna</w:t>
      </w:r>
      <w:r w:rsidR="00DD712B">
        <w:rPr>
          <w:rFonts w:ascii="Century Gothic" w:hAnsi="Century Gothic" w:cs="Arial"/>
          <w:sz w:val="24"/>
        </w:rPr>
        <w:t xml:space="preserve"> na qual a célula se encontra dentro da matriz</w:t>
      </w:r>
      <w:r w:rsidR="00DD712B">
        <w:rPr>
          <w:rFonts w:ascii="Century Gothic" w:hAnsi="Century Gothic" w:cs="Arial"/>
          <w:sz w:val="24"/>
        </w:rPr>
        <w:t>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</w:t>
      </w:r>
      <w:r w:rsidR="00CA4B98">
        <w:rPr>
          <w:rFonts w:ascii="Century Gothic" w:hAnsi="Century Gothic" w:cs="Arial"/>
          <w:sz w:val="24"/>
        </w:rPr>
        <w:t>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</w:t>
      </w:r>
      <w:r w:rsidR="00CA4B98">
        <w:rPr>
          <w:rFonts w:ascii="Century Gothic" w:hAnsi="Century Gothic" w:cs="Arial"/>
          <w:sz w:val="24"/>
        </w:rPr>
        <w:t xml:space="preserve">baixo </w:t>
      </w:r>
      <w:r w:rsidR="00CA4B98">
        <w:rPr>
          <w:rFonts w:ascii="Century Gothic" w:hAnsi="Century Gothic" w:cs="Arial"/>
          <w:sz w:val="24"/>
        </w:rPr>
        <w:t>desta</w:t>
      </w:r>
      <w:r w:rsidR="00CA4B98">
        <w:rPr>
          <w:rFonts w:ascii="Century Gothic" w:hAnsi="Century Gothic" w:cs="Arial"/>
          <w:sz w:val="24"/>
        </w:rPr>
        <w:t xml:space="preserve">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0DAAAD17" w:rsidR="0012366C" w:rsidRPr="00F2007C" w:rsidRDefault="00FD13C9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0CD66CDE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  <w:proofErr w:type="gramStart"/>
      <w:r w:rsidR="00DA6C44">
        <w:rPr>
          <w:rFonts w:ascii="Century Gothic" w:hAnsi="Century Gothic" w:cs="Arial"/>
          <w:sz w:val="24"/>
        </w:rPr>
        <w:t>entendimento</w:t>
      </w:r>
      <w:proofErr w:type="gramEnd"/>
      <w:r w:rsidR="00DA6C44">
        <w:rPr>
          <w:rFonts w:ascii="Century Gothic" w:hAnsi="Century Gothic" w:cs="Arial"/>
          <w:sz w:val="24"/>
        </w:rPr>
        <w:t xml:space="preserve"> do funcionamento da matriz e </w:t>
      </w:r>
      <w:r w:rsidR="008B5070">
        <w:rPr>
          <w:rFonts w:ascii="Century Gothic" w:hAnsi="Century Gothic" w:cs="Arial"/>
          <w:sz w:val="24"/>
        </w:rPr>
        <w:t xml:space="preserve">da sua utilização através dos métodos desenvolvidos, demoramos a entender e deixar os métodos corretos, </w:t>
      </w:r>
      <w:proofErr w:type="spellStart"/>
      <w:r w:rsidR="008B5070">
        <w:rPr>
          <w:rFonts w:ascii="Century Gothic" w:hAnsi="Century Gothic" w:cs="Arial"/>
          <w:sz w:val="24"/>
        </w:rPr>
        <w:t>comentendo</w:t>
      </w:r>
      <w:proofErr w:type="spellEnd"/>
      <w:r w:rsidR="008B5070">
        <w:rPr>
          <w:rFonts w:ascii="Century Gothic" w:hAnsi="Century Gothic" w:cs="Arial"/>
          <w:sz w:val="24"/>
        </w:rPr>
        <w:t xml:space="preserve"> vários erros que até mesmo foram de operadores</w:t>
      </w:r>
    </w:p>
    <w:p w14:paraId="191B4283" w14:textId="41A42FF5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proofErr w:type="gramStart"/>
      <w:r>
        <w:rPr>
          <w:rFonts w:ascii="Century Gothic" w:hAnsi="Century Gothic" w:cs="Arial"/>
          <w:sz w:val="24"/>
        </w:rPr>
        <w:t>nos</w:t>
      </w:r>
      <w:proofErr w:type="gramEnd"/>
      <w:r>
        <w:rPr>
          <w:rFonts w:ascii="Century Gothic" w:hAnsi="Century Gothic" w:cs="Arial"/>
          <w:sz w:val="24"/>
        </w:rPr>
        <w:t xml:space="preserve"> comandos de for colocávamos várias vezes operadores errados como &gt; sendo que se aplicava &gt;= para se percorrer a matriz e achar o valor de linha ou de coluna desejado</w:t>
      </w:r>
    </w:p>
    <w:p w14:paraId="4DBB0B09" w14:textId="537836BC" w:rsidR="0057046C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proofErr w:type="gramStart"/>
      <w:r>
        <w:rPr>
          <w:rFonts w:ascii="Century Gothic" w:hAnsi="Century Gothic" w:cs="Arial"/>
          <w:sz w:val="24"/>
        </w:rPr>
        <w:t>invertemos</w:t>
      </w:r>
      <w:proofErr w:type="gramEnd"/>
      <w:r>
        <w:rPr>
          <w:rFonts w:ascii="Century Gothic" w:hAnsi="Century Gothic" w:cs="Arial"/>
          <w:sz w:val="24"/>
        </w:rPr>
        <w:t xml:space="preserve"> o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45D8A543" w14:textId="77777777" w:rsidR="008B5070" w:rsidRDefault="008B5070" w:rsidP="00F2129B">
      <w:pPr>
        <w:ind w:left="360"/>
        <w:rPr>
          <w:rFonts w:ascii="Century Gothic" w:hAnsi="Century Gothic" w:cs="Arial"/>
          <w:b/>
          <w:sz w:val="28"/>
        </w:rPr>
      </w:pPr>
      <w:bookmarkStart w:id="0" w:name="_GoBack"/>
      <w:bookmarkEnd w:id="0"/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131D5"/>
    <w:rsid w:val="009279D7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67B1F"/>
    <w:rsid w:val="00B733E4"/>
    <w:rsid w:val="00B806E4"/>
    <w:rsid w:val="00B81F80"/>
    <w:rsid w:val="00B9381B"/>
    <w:rsid w:val="00BB3B3E"/>
    <w:rsid w:val="00BE4225"/>
    <w:rsid w:val="00C31E61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121</cp:revision>
  <cp:lastPrinted>2018-05-16T00:36:00Z</cp:lastPrinted>
  <dcterms:created xsi:type="dcterms:W3CDTF">2018-05-16T00:34:00Z</dcterms:created>
  <dcterms:modified xsi:type="dcterms:W3CDTF">2019-04-07T16:28:00Z</dcterms:modified>
</cp:coreProperties>
</file>