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2: </w:t>
      </w:r>
      <w:r>
        <w:t>Correção de erros de concordância nominal e verbal ('diversas demandas', 'tráfego', 'identificadas', 'no decorrer da obra', 'não estavam previstas', 'vários desafios', 'para a equipe técnica'). Ajuste de concordância e clareza no objetivo do relatório ('alguns dos aspectos', 'impacto ambiental', 'discutir possíveis soluções mitigadoras').</w:t>
      </w:r>
    </w:p>
    <w:p>
      <w:r>
        <w:rPr>
          <w:b/>
        </w:rPr>
        <w:t xml:space="preserve">Parágrafo 3: </w:t>
      </w:r>
      <w:r>
        <w:t>Correção de concordância verbal ('idealizado' para 'idealizada', 'removidos foram' para 'removidas foi') e nominal ('o número' para 'o crescente aumento', 'removidos' para 'removidas', 'algumas delas são de espécie' para 'algumas são de espécies'). Ajustes de preposição ('em resposta a' para 'em resposta à'), pontuação com inclusão de ponto e vírgula e remoção de redundâncias para melhorar a clareza.</w:t>
      </w:r>
    </w:p>
    <w:p>
      <w:r>
        <w:rPr>
          <w:b/>
        </w:rPr>
        <w:t xml:space="preserve">Parágrafo 7: </w:t>
      </w:r>
      <w:r>
        <w:t>Correção de concordância verbal ('existem algumas ideias') e nominal ('supressão florestal ocorrida'), inclusão do artigo definido ('a instalação'), melhorias na pontuação para melhor clareza (uso de ponto e vírgula e vírgula) e correção na concordância verbal ('foram tomadas providências').</w:t>
      </w:r>
    </w:p>
    <w:p>
      <w:r>
        <w:rPr>
          <w:b/>
        </w:rPr>
        <w:t xml:space="preserve">Parágrafo 9: </w:t>
      </w:r>
      <w:r>
        <w:t>Correção de crase (‘à mobilidade urbana’), concordância de gênero (‘subestimada’) e adição do artigo definido para clareza (‘a transparência’, ‘a garantia’).</w:t>
      </w:r>
    </w:p>
    <w:p>
      <w:r>
        <w:rPr>
          <w:b/>
        </w:rPr>
        <w:t xml:space="preserve">Parágrafo 5: </w:t>
      </w:r>
      <w:r>
        <w:t>Correção de concordância verbal e nominal em 'aumentaram', 'prejudicada', 'notada a presença', 'descartados', e 'descarte inadequado'. Ajustes gramaticais em 'em que a visibilidade', 'afetando corpos', e 'contribuiu negativamente para a segurança local' para melhorar a clareza e correção gramatical.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