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F5" w:rsidRDefault="006D61F5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ESCOLA TE</w:t>
      </w:r>
      <w:r w:rsidRPr="006D61F5">
        <w:rPr>
          <w:rFonts w:ascii="Times New Roman" w:hAnsi="Times New Roman" w:cs="Times New Roman"/>
          <w:sz w:val="28"/>
          <w:szCs w:val="28"/>
        </w:rPr>
        <w:t>CNICA</w:t>
      </w:r>
      <w:r w:rsidR="00315E5D">
        <w:rPr>
          <w:rFonts w:ascii="Times New Roman" w:hAnsi="Times New Roman" w:cs="Times New Roman"/>
          <w:sz w:val="28"/>
          <w:szCs w:val="28"/>
        </w:rPr>
        <w:t xml:space="preserve"> MARIA CRISTINA MEDEIROS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DANILO KEITHI MAKIYA NAKASONE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relatório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abercrombie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Fitch</w:t>
      </w: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RIBEIRÃO PIRES</w:t>
      </w:r>
    </w:p>
    <w:p w:rsidR="00315E5D" w:rsidRPr="00315E5D" w:rsidRDefault="00315E5D" w:rsidP="00315E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27/05/2022</w:t>
      </w:r>
    </w:p>
    <w:p w:rsidR="00315E5D" w:rsidRDefault="003D1A14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DANILO KEITHI MAKIYA NAKASONE</w:t>
      </w: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D1A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F14A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relatório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abercrombie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e Fitch</w:t>
      </w: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F14AAF">
      <w:pPr>
        <w:spacing w:line="36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apresentado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Escola Técnica Maria Cristina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Medeiros como parte dos requisitos para a conclusão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curso médio com especialização técnica em informática</w:t>
      </w:r>
      <w:r w:rsidR="00F1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 internet</w:t>
      </w: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33252A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F14AAF" w:rsidRDefault="00F14AAF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52A" w:rsidRDefault="0033252A" w:rsidP="0033252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RIBEIRÃO PIRES </w:t>
      </w:r>
    </w:p>
    <w:p w:rsidR="00ED35A3" w:rsidRDefault="0033252A" w:rsidP="00E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27/05/2022</w:t>
      </w:r>
    </w:p>
    <w:p w:rsidR="005F739C" w:rsidRDefault="005F739C" w:rsidP="00ED35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35A3" w:rsidRPr="00ED35A3" w:rsidRDefault="00ED35A3" w:rsidP="00ED35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ED35A3">
        <w:rPr>
          <w:rFonts w:ascii="Times New Roman" w:hAnsi="Times New Roman" w:cs="Times New Roman"/>
          <w:b/>
          <w:sz w:val="28"/>
          <w:szCs w:val="28"/>
        </w:rPr>
        <w:t xml:space="preserve"> INTRODUÇÃO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Este relatório fala sobre como uma marca alcançou o sucesso e como ela perdeu tudo após diversos problemas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Abercrombie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Fitch” foi (é) uma loja de roupas norte-americana, criada por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David Thomas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Manhattam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Nova York, no dia 4 de junho de 1892.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Inicialmente a loja não tinha umas grandes quantidades de lojas, tinha o intuito de trazer roupas confortáveis para a pratica de esportes radicais e naturais (escalada,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35A3" w:rsidRPr="00ED35A3" w:rsidRDefault="00ED35A3" w:rsidP="004746A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35A3" w:rsidRPr="00ED35A3" w:rsidRDefault="00ED35A3" w:rsidP="004746A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35A3" w:rsidRP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252A" w:rsidRDefault="0033252A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3D1A14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1A14" w:rsidRDefault="00E30945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E5D" w:rsidRDefault="00315E5D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5E5D" w:rsidRDefault="00315E5D" w:rsidP="004746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35A3" w:rsidRDefault="00ED35A3" w:rsidP="004746AB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</w:t>
      </w:r>
      <w:r w:rsidRPr="00ED35A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DESENVOLVIMENTO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 conta do alto custo de suas peças,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sempre teve em mente como público alvo aqueles que tinham maior condição financeira (a elite do povo) e também pessoas com uma boa aparência para que a marca fosse bem vista e reconhecida como uma marca para pessoas bonitas e saradas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Conforme o tempo foi passando a marca foi abrindo mais estabelecimentos e expandindo-se para todas as regiões norte-americanas, foi ganhando uma visibilidade em território nacional atraindo a atenção de muitas pessoas por conta da sua estética e da qualidade de suas peças de roupa, principalmente o público mais jovem, pois para eles quem usava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estava “dentro da moda”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marca fazia propagandas bem chamativas com, homens e mulheres com uma boa aparência praticamente nus, isso chamava muita atenção daqueles que queriam estar dentro da moda e serem bem vistos pelos outros dentro de locais que haviam um grande ciclo social (escola, trabalho...)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Dentro das lojas ficavam funcionários com a aparência que chamava bastante atenção vestindo as roupas da marca e muitas das vezes não faziam nada apenas ficavam lá para chamar a atenção.</w:t>
      </w:r>
    </w:p>
    <w:p w:rsidR="00ED35A3" w:rsidRDefault="00ED35A3" w:rsidP="004746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grande problema da marca sempre foi a obsessão por beleza. Eles impuseram vários padrões, fazendo com que pessoas que estavam fora dele se sentirem excluídas ou algo do tipo</w:t>
      </w:r>
    </w:p>
    <w:p w:rsidR="00315E5D" w:rsidRDefault="00ED35A3" w:rsidP="00033E5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Eles também fizeram peças de roupa fazendo piadas com asiáticos o que não agradou muito o público por conta que eles poderiam se sentir ofendidos, mas a marca não estava se importando com os seus clientes, apenas com o dinheiro. E também começaram a surgir boatos de assédio e racismo dentro das lojas. Esses boatos se espalharam e fizeram com que a marca ficasse manchada e fazendo com que as pessoas começassem a odiar a marca e fazer greves para que a marca tomasse algumas medidas com essas atitudes negativas que eles estavam cometendo. Com o passar do tempo a marca foi perdendo público e até mesmo declarou falência.</w:t>
      </w:r>
      <w:r w:rsidR="00033E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marca foi comprada e renovou a sua identidade, porém não tem a mesma fama de antigamente. Hoje em dia a marca tem uma estética totalmente diferente da antiga e tem o propósito de incluir todas as pessoas independente das aparências</w:t>
      </w:r>
    </w:p>
    <w:p w:rsidR="004746AB" w:rsidRDefault="004746AB" w:rsidP="004746AB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3. CONCLUSÃO</w:t>
      </w:r>
    </w:p>
    <w:p w:rsidR="004746AB" w:rsidRPr="004746AB" w:rsidRDefault="004746AB" w:rsidP="004746A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No documentário</w:t>
      </w:r>
      <w:r w:rsidR="00D5595C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percebi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que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Abercrombie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foi uma marca bastante relevante principalmente nos estados unidos</w:t>
      </w:r>
      <w:r w:rsidR="00D561E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. Suas roupas eram destinadas para pessoas da elite fazendo com que as pessoas que não tivessem condições de comprar uma peça original comprassem uma falsificada assim contribuindo para a pirataria. </w:t>
      </w:r>
      <w:r w:rsidR="00CC28F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Acredito que a marca o</w:t>
      </w:r>
      <w:r w:rsidR="00D561E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bteve uma grande </w:t>
      </w:r>
      <w:r w:rsidR="00CC28F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ascensão</w:t>
      </w:r>
      <w:r w:rsidR="00D561E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no começo fazendo com que pessoas comprassem sua marca apenas por status, p</w:t>
      </w:r>
      <w:r w:rsidR="00CC28F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orém</w:t>
      </w:r>
      <w:r w:rsidR="00D561E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conforme o tempo foi passando eles foram ficando obcecados pela “beleza” que eles ditavam (corpo sarado, pele lisa, e na maioria das vezes pessoas brancas)</w:t>
      </w:r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="00C4170D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CC28F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na minha visão isso pode ser prejudicial</w:t>
      </w:r>
      <w:r w:rsidR="00D561E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pois, poderia afetar as pessoas que não estavam dentro desse “padrão”</w:t>
      </w:r>
      <w:r w:rsidR="00CC28F9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fazendo com que elas desenvolvessem “medo” de não serem do jeito que os outros queriam. A marca perdeu credibilidade por conta de suas atitudes (Racis</w:t>
      </w:r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tas e Xenofóbicas), essas atitudes ocasionaram a declaração de falência da </w:t>
      </w:r>
      <w:proofErr w:type="spellStart"/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Abercrombie</w:t>
      </w:r>
      <w:proofErr w:type="spellEnd"/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pois causou muita revolta no público. A marca ainda </w:t>
      </w:r>
      <w:r w:rsidR="00BC3CC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está</w:t>
      </w:r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BC3CC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viva, porém, </w:t>
      </w:r>
      <w:r w:rsidR="00FF53D3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creio que eles não vão ter a mesma influenc</w:t>
      </w:r>
      <w:r w:rsidR="00642EFE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ia que tinham no passado.               </w:t>
      </w:r>
    </w:p>
    <w:sectPr w:rsidR="004746AB" w:rsidRPr="004746AB" w:rsidSect="00315E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F5"/>
    <w:rsid w:val="00033E5E"/>
    <w:rsid w:val="00315E5D"/>
    <w:rsid w:val="0033252A"/>
    <w:rsid w:val="003D1A14"/>
    <w:rsid w:val="004746AB"/>
    <w:rsid w:val="005F739C"/>
    <w:rsid w:val="00642EFE"/>
    <w:rsid w:val="006D61F5"/>
    <w:rsid w:val="00AE1D22"/>
    <w:rsid w:val="00BC3CC3"/>
    <w:rsid w:val="00C4170D"/>
    <w:rsid w:val="00CC28F9"/>
    <w:rsid w:val="00D5595C"/>
    <w:rsid w:val="00D561E9"/>
    <w:rsid w:val="00E30945"/>
    <w:rsid w:val="00E770B9"/>
    <w:rsid w:val="00ED35A3"/>
    <w:rsid w:val="00F14AAF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F037"/>
  <w15:chartTrackingRefBased/>
  <w15:docId w15:val="{929317F3-05F9-43B7-A133-426FEE09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2022-06-03T13:34:00Z</dcterms:created>
  <dcterms:modified xsi:type="dcterms:W3CDTF">2022-06-03T13:34:00Z</dcterms:modified>
</cp:coreProperties>
</file>