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proofErr w:type="spellStart"/>
      <w:r w:rsidRPr="0028364D">
        <w:rPr>
          <w:sz w:val="32"/>
          <w:lang w:val="es-ES"/>
        </w:rPr>
        <w:t>Univerzitet</w:t>
      </w:r>
      <w:proofErr w:type="spellEnd"/>
      <w:r w:rsidRPr="0028364D">
        <w:rPr>
          <w:sz w:val="32"/>
          <w:lang w:val="es-ES"/>
        </w:rPr>
        <w:t xml:space="preserve"> u </w:t>
      </w:r>
      <w:proofErr w:type="spellStart"/>
      <w:r w:rsidRPr="0028364D">
        <w:rPr>
          <w:sz w:val="32"/>
          <w:lang w:val="es-ES"/>
        </w:rPr>
        <w:t>Beogradu</w:t>
      </w:r>
      <w:proofErr w:type="spellEnd"/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2842E5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proofErr w:type="spellStart"/>
      <w:r>
        <w:rPr>
          <w:sz w:val="36"/>
        </w:rPr>
        <w:t>Odsek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za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softversko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inženjerstvo</w:t>
      </w:r>
      <w:proofErr w:type="spellEnd"/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2842E5" w:rsidP="0028364D">
      <w:pPr>
        <w:pStyle w:val="BodyText"/>
        <w:tabs>
          <w:tab w:val="left" w:pos="8298"/>
        </w:tabs>
        <w:ind w:right="1315"/>
      </w:pPr>
      <w:r>
        <w:tab/>
      </w:r>
      <w:proofErr w:type="spellStart"/>
      <w:r w:rsidR="0028364D">
        <w:t>Studenti</w:t>
      </w:r>
      <w:proofErr w:type="spellEnd"/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8B462B0" w14:textId="280A9E91" w:rsidR="00487020" w:rsidRPr="006D73BE" w:rsidRDefault="0028364D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Pr="006D73BE">
        <w:rPr>
          <w:b/>
          <w:spacing w:val="-4"/>
          <w:sz w:val="36"/>
          <w:lang w:val="sr-Cyrl-RS"/>
        </w:rPr>
        <w:t xml:space="preserve"> </w:t>
      </w:r>
    </w:p>
    <w:p w14:paraId="2B3ACBD6" w14:textId="4EC3CCA8" w:rsidR="00487020" w:rsidRPr="0028364D" w:rsidRDefault="0092677A">
      <w:pPr>
        <w:spacing w:before="121"/>
        <w:ind w:left="1115" w:right="1512"/>
        <w:jc w:val="center"/>
        <w:rPr>
          <w:b/>
          <w:i/>
          <w:sz w:val="36"/>
          <w:lang w:val="sr-Latn-RS"/>
        </w:rPr>
      </w:pPr>
      <w:r>
        <w:rPr>
          <w:b/>
          <w:i/>
          <w:sz w:val="36"/>
          <w:lang w:val="sr-Latn-RS"/>
        </w:rPr>
        <w:t>Registracija korisnika</w:t>
      </w:r>
    </w:p>
    <w:p w14:paraId="09AA98AD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70AFE6B5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2732A0FF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5C571833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144833E6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30FBAA17" w14:textId="663730F9" w:rsidR="00487020" w:rsidRPr="0092677A" w:rsidRDefault="00487020">
      <w:pPr>
        <w:pStyle w:val="BodyText"/>
        <w:spacing w:before="8"/>
        <w:rPr>
          <w:b/>
          <w:i/>
          <w:sz w:val="11"/>
          <w:lang w:val="es-ES"/>
        </w:rPr>
      </w:pPr>
    </w:p>
    <w:p w14:paraId="41B8FC49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70B364BE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2D2CC044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28D8B244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1C3BB212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10"/>
          <w:footerReference w:type="default" r:id="rId11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36DADE01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05838DEE" w14:textId="77777777" w:rsidR="00487020" w:rsidRPr="0092677A" w:rsidRDefault="00487020">
      <w:pPr>
        <w:pStyle w:val="BodyText"/>
        <w:rPr>
          <w:b/>
          <w:i/>
          <w:sz w:val="29"/>
          <w:lang w:val="es-ES"/>
        </w:rPr>
      </w:pPr>
    </w:p>
    <w:p w14:paraId="22E89477" w14:textId="2EFDD526" w:rsidR="00487020" w:rsidRPr="0092677A" w:rsidRDefault="0028364D">
      <w:pPr>
        <w:spacing w:before="85"/>
        <w:ind w:left="900"/>
        <w:rPr>
          <w:b/>
          <w:sz w:val="36"/>
          <w:lang w:val="es-ES"/>
        </w:rPr>
      </w:pPr>
      <w:proofErr w:type="spellStart"/>
      <w:r w:rsidRPr="0092677A">
        <w:rPr>
          <w:b/>
          <w:sz w:val="36"/>
          <w:lang w:val="es-ES"/>
        </w:rPr>
        <w:t>Sadržaj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id w:val="-1344697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DEB73" w14:textId="03BA6539" w:rsidR="006B52E8" w:rsidRDefault="006B52E8">
          <w:pPr>
            <w:pStyle w:val="TOCHeading"/>
          </w:pPr>
        </w:p>
        <w:p w14:paraId="4811C362" w14:textId="7FCEAF04" w:rsidR="006B52E8" w:rsidRDefault="006B52E8">
          <w:pPr>
            <w:pStyle w:val="TOC1"/>
            <w:tabs>
              <w:tab w:val="left" w:pos="1461"/>
              <w:tab w:val="right" w:leader="dot" w:pos="11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90158" w:history="1">
            <w:r w:rsidRPr="0089454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89454D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6250" w14:textId="09E8502D" w:rsidR="006B52E8" w:rsidRDefault="002842E5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59" w:history="1">
            <w:r w:rsidR="006B52E8" w:rsidRPr="0089454D">
              <w:rPr>
                <w:rStyle w:val="Hyperlink"/>
                <w:noProof/>
              </w:rPr>
              <w:t>1.1</w:t>
            </w:r>
            <w:r w:rsidR="006B52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</w:rPr>
              <w:t>Rezime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_Toc130390159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5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3AA57D7D" w14:textId="4E9EABA4" w:rsidR="006B52E8" w:rsidRDefault="002842E5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60" w:history="1">
            <w:r w:rsidR="006B52E8" w:rsidRPr="0089454D">
              <w:rPr>
                <w:rStyle w:val="Hyperlink"/>
                <w:noProof/>
                <w:lang w:val="es-ES"/>
              </w:rPr>
              <w:t>1.2</w:t>
            </w:r>
            <w:r w:rsidR="006B52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  <w:lang w:val="es-ES"/>
              </w:rPr>
              <w:t>Namena dokumenta i ciljne grupe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_Toc130390160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5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79CC09EF" w14:textId="7D1DAF5B" w:rsidR="006B52E8" w:rsidRDefault="002842E5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61" w:history="1">
            <w:r w:rsidR="006B52E8" w:rsidRPr="0089454D">
              <w:rPr>
                <w:rStyle w:val="Hyperlink"/>
                <w:noProof/>
              </w:rPr>
              <w:t>1.3</w:t>
            </w:r>
            <w:r w:rsidR="006B52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</w:rPr>
              <w:t>Reference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_Toc130390161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5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23A61AC0" w14:textId="1C3E7F21" w:rsidR="006B52E8" w:rsidRDefault="002842E5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62" w:history="1">
            <w:r w:rsidR="006B52E8" w:rsidRPr="0089454D">
              <w:rPr>
                <w:rStyle w:val="Hyperlink"/>
                <w:noProof/>
              </w:rPr>
              <w:t>1.4</w:t>
            </w:r>
            <w:r w:rsidR="006B52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</w:rPr>
              <w:t>Оtvorena pitanja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_Toc130390162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5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365CF438" w14:textId="25919896" w:rsidR="006B52E8" w:rsidRDefault="002842E5">
          <w:pPr>
            <w:pStyle w:val="TOC1"/>
            <w:tabs>
              <w:tab w:val="left" w:pos="1461"/>
              <w:tab w:val="right" w:leader="dot" w:pos="11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RS" w:eastAsia="sr-Latn-RS"/>
            </w:rPr>
          </w:pPr>
          <w:hyperlink w:anchor="_Toc130390163" w:history="1">
            <w:r w:rsidR="006B52E8" w:rsidRPr="0089454D">
              <w:rPr>
                <w:rStyle w:val="Hyperlink"/>
                <w:noProof/>
                <w:lang w:val="es-ES"/>
              </w:rPr>
              <w:t>2.</w:t>
            </w:r>
            <w:r w:rsidR="006B52E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  <w:lang w:val="es-ES"/>
              </w:rPr>
              <w:t>Scenario</w:t>
            </w:r>
            <w:r w:rsidR="006B52E8" w:rsidRPr="0089454D">
              <w:rPr>
                <w:rStyle w:val="Hyperlink"/>
                <w:noProof/>
                <w:spacing w:val="-5"/>
                <w:lang w:val="es-ES"/>
              </w:rPr>
              <w:t xml:space="preserve"> </w:t>
            </w:r>
            <w:r w:rsidR="006B52E8" w:rsidRPr="0089454D">
              <w:rPr>
                <w:rStyle w:val="Hyperlink"/>
                <w:noProof/>
                <w:lang w:val="sr-Latn-RS"/>
              </w:rPr>
              <w:t>slučaja registracije novog korisnika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_Toc130390163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6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2711D23A" w14:textId="1931B317" w:rsidR="006B52E8" w:rsidRDefault="002842E5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64" w:history="1">
            <w:r w:rsidR="006B52E8" w:rsidRPr="0089454D">
              <w:rPr>
                <w:rStyle w:val="Hyperlink"/>
                <w:noProof/>
              </w:rPr>
              <w:t>2.1</w:t>
            </w:r>
            <w:r w:rsidR="006B52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</w:rPr>
              <w:t>Kratak opis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_Toc130390164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6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71BAB24A" w14:textId="5C27B3E0" w:rsidR="006B52E8" w:rsidRDefault="002842E5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65" w:history="1">
            <w:r w:rsidR="006B52E8" w:rsidRPr="0089454D">
              <w:rPr>
                <w:rStyle w:val="Hyperlink"/>
                <w:noProof/>
              </w:rPr>
              <w:t>2.2</w:t>
            </w:r>
            <w:r w:rsidR="006B52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</w:rPr>
              <w:t>Тok događaja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_Toc130390165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6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2256BC11" w14:textId="1A200BE0" w:rsidR="006B52E8" w:rsidRDefault="002842E5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66" w:history="1">
            <w:r w:rsidR="006B52E8" w:rsidRPr="0089454D">
              <w:rPr>
                <w:rStyle w:val="Hyperlink"/>
                <w:noProof/>
              </w:rPr>
              <w:t>2.3</w:t>
            </w:r>
            <w:r w:rsidR="006B52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</w:rPr>
              <w:t>Аlternativni tok događaja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_Toc130390166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7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7479A353" w14:textId="39225674" w:rsidR="006B52E8" w:rsidRDefault="002842E5" w:rsidP="006B52E8">
          <w:pPr>
            <w:pStyle w:val="TOC2"/>
            <w:tabs>
              <w:tab w:val="right" w:leader="dot" w:pos="11550"/>
            </w:tabs>
            <w:ind w:left="20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67" w:history="1">
            <w:r w:rsidR="006B52E8" w:rsidRPr="0089454D">
              <w:rPr>
                <w:rStyle w:val="Hyperlink"/>
                <w:noProof/>
                <w:lang w:val="es-ES"/>
              </w:rPr>
              <w:t>2.3.1 Korisnik unosi email adresu preko kog već postoji nalog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_Toc130390167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7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797BAE78" w14:textId="522C9ACD" w:rsidR="006B52E8" w:rsidRDefault="002842E5" w:rsidP="006B52E8">
          <w:pPr>
            <w:pStyle w:val="TOC2"/>
            <w:tabs>
              <w:tab w:val="right" w:leader="dot" w:pos="11550"/>
            </w:tabs>
            <w:ind w:left="20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68" w:history="1">
            <w:r w:rsidR="006B52E8" w:rsidRPr="0089454D">
              <w:rPr>
                <w:rStyle w:val="Hyperlink"/>
                <w:noProof/>
              </w:rPr>
              <w:t>2.3.2. Korisnik unosi email koji ne zadovoljava odgovarajući šablon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_Toc130390168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7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18E13399" w14:textId="4D01A3B2" w:rsidR="006B52E8" w:rsidRDefault="002842E5" w:rsidP="006B52E8">
          <w:pPr>
            <w:pStyle w:val="TOC2"/>
            <w:tabs>
              <w:tab w:val="right" w:leader="dot" w:pos="11550"/>
            </w:tabs>
            <w:ind w:left="20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69" w:history="1">
            <w:r w:rsidR="006B52E8" w:rsidRPr="0089454D">
              <w:rPr>
                <w:rStyle w:val="Hyperlink"/>
                <w:noProof/>
                <w:lang w:val="es-ES"/>
              </w:rPr>
              <w:t>2.3.3. Lozinke u polju za šifru i potvrdu šifre se ne poklopaju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_Toc130390169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7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12852DC1" w14:textId="203081D4" w:rsidR="006B52E8" w:rsidRDefault="002842E5" w:rsidP="006B52E8">
          <w:pPr>
            <w:pStyle w:val="TOC2"/>
            <w:tabs>
              <w:tab w:val="right" w:leader="dot" w:pos="11550"/>
            </w:tabs>
            <w:ind w:left="20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70" w:history="1">
            <w:r w:rsidR="006B52E8" w:rsidRPr="0089454D">
              <w:rPr>
                <w:rStyle w:val="Hyperlink"/>
                <w:noProof/>
                <w:lang w:val="es-ES"/>
              </w:rPr>
              <w:t>2.3.4. Korisnik unosi lozinku kraću od 8 karaktera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_Toc130390170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7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1A390F4C" w14:textId="6BDEEC9C" w:rsidR="006B52E8" w:rsidRDefault="002842E5" w:rsidP="006B52E8">
          <w:pPr>
            <w:pStyle w:val="TOC2"/>
            <w:tabs>
              <w:tab w:val="right" w:leader="dot" w:pos="11550"/>
            </w:tabs>
            <w:ind w:left="20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71" w:history="1">
            <w:r w:rsidR="006B52E8" w:rsidRPr="0089454D">
              <w:rPr>
                <w:rStyle w:val="Hyperlink"/>
                <w:noProof/>
                <w:lang w:val="es-ES"/>
              </w:rPr>
              <w:t>2.3.5. Korisnik ne unosi sve obavezne podatke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_Toc130390171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7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1A0C8358" w14:textId="375E9555" w:rsidR="006B52E8" w:rsidRDefault="002842E5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72" w:history="1">
            <w:r w:rsidR="006B52E8" w:rsidRPr="0089454D">
              <w:rPr>
                <w:rStyle w:val="Hyperlink"/>
                <w:noProof/>
              </w:rPr>
              <w:t>2.4</w:t>
            </w:r>
            <w:r w:rsidR="006B52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</w:rPr>
              <w:t>Posebni zahtevi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_Toc130390172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7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6D178B4D" w14:textId="341C2C22" w:rsidR="006B52E8" w:rsidRDefault="002842E5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73" w:history="1">
            <w:r w:rsidR="006B52E8" w:rsidRPr="0089454D">
              <w:rPr>
                <w:rStyle w:val="Hyperlink"/>
                <w:noProof/>
              </w:rPr>
              <w:t>2.5</w:t>
            </w:r>
            <w:r w:rsidR="006B52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</w:rPr>
              <w:t>Preduslovi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_Toc130390173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7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3B47FBFD" w14:textId="25677C3E" w:rsidR="006B52E8" w:rsidRDefault="002842E5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74" w:history="1">
            <w:r w:rsidR="006B52E8" w:rsidRPr="0089454D">
              <w:rPr>
                <w:rStyle w:val="Hyperlink"/>
                <w:noProof/>
              </w:rPr>
              <w:t>2.6</w:t>
            </w:r>
            <w:r w:rsidR="006B52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</w:rPr>
              <w:t>Posledice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_Toc130390174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8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723E859F" w14:textId="539AEBDB" w:rsidR="006B52E8" w:rsidRDefault="006B52E8">
          <w:r>
            <w:rPr>
              <w:b/>
              <w:bCs/>
            </w:rPr>
            <w:fldChar w:fldCharType="end"/>
          </w:r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 w:rsidSect="008A75C5">
          <w:pgSz w:w="12240" w:h="15840"/>
          <w:pgMar w:top="1361" w:right="709" w:bottom="1338" w:left="539" w:header="726" w:footer="1150" w:gutter="0"/>
          <w:cols w:space="720"/>
          <w:docGrid w:linePitch="299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5405024A" w:rsidR="00487020" w:rsidRDefault="0092677A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18.03.2023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2842E5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Inicijalna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verzija</w:t>
            </w:r>
            <w:proofErr w:type="spellEnd"/>
          </w:p>
        </w:tc>
        <w:tc>
          <w:tcPr>
            <w:tcW w:w="3121" w:type="dxa"/>
          </w:tcPr>
          <w:p w14:paraId="6A7FF95E" w14:textId="3EE2A817" w:rsidR="00487020" w:rsidRDefault="0092677A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  <w:r>
              <w:rPr>
                <w:sz w:val="28"/>
              </w:rPr>
              <w:t>Ana Vraneš</w:t>
            </w: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08E9596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7B17DB3F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Toc130390158"/>
      <w:bookmarkEnd w:id="0"/>
      <w:proofErr w:type="spellStart"/>
      <w:r>
        <w:lastRenderedPageBreak/>
        <w:t>Uvod</w:t>
      </w:r>
      <w:bookmarkEnd w:id="1"/>
      <w:proofErr w:type="spellEnd"/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Toc130390159"/>
      <w:bookmarkEnd w:id="2"/>
      <w:proofErr w:type="spellStart"/>
      <w:r>
        <w:t>Rezime</w:t>
      </w:r>
      <w:bookmarkEnd w:id="3"/>
      <w:proofErr w:type="spellEnd"/>
    </w:p>
    <w:p w14:paraId="4546E2FE" w14:textId="7F008B71" w:rsidR="00487020" w:rsidRPr="00313463" w:rsidRDefault="0028364D">
      <w:pPr>
        <w:pStyle w:val="BodyText"/>
        <w:spacing w:before="325"/>
        <w:ind w:left="1751" w:right="1294"/>
        <w:jc w:val="both"/>
        <w:rPr>
          <w:lang w:val="sr-Cyrl-RS"/>
        </w:rPr>
      </w:pPr>
      <w:r w:rsidRPr="0028364D">
        <w:rPr>
          <w:lang w:val="es-ES"/>
        </w:rPr>
        <w:t xml:space="preserve">U </w:t>
      </w:r>
      <w:proofErr w:type="spellStart"/>
      <w:r w:rsidRPr="0028364D">
        <w:rPr>
          <w:lang w:val="es-ES"/>
        </w:rPr>
        <w:t>ovom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dokumentu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definiše</w:t>
      </w:r>
      <w:proofErr w:type="spellEnd"/>
      <w:r w:rsidRPr="0028364D">
        <w:rPr>
          <w:lang w:val="es-ES"/>
        </w:rPr>
        <w:t xml:space="preserve"> se </w:t>
      </w:r>
      <w:proofErr w:type="spellStart"/>
      <w:r w:rsidRPr="0028364D">
        <w:rPr>
          <w:lang w:val="es-ES"/>
        </w:rPr>
        <w:t>scenario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slučaj</w:t>
      </w:r>
      <w:r w:rsidR="0092677A">
        <w:rPr>
          <w:lang w:val="es-ES"/>
        </w:rPr>
        <w:t>a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upotrebe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pri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registraciji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novog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korisnika</w:t>
      </w:r>
      <w:proofErr w:type="spellEnd"/>
      <w:r w:rsidR="003B2F3E">
        <w:rPr>
          <w:lang w:val="es-ES"/>
        </w:rPr>
        <w:t>.</w:t>
      </w: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50B7AE2C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4" w:name="1.2_Намена_документа_и_циљне_групе"/>
      <w:bookmarkStart w:id="5" w:name="_Toc130390160"/>
      <w:bookmarkEnd w:id="4"/>
      <w:proofErr w:type="spellStart"/>
      <w:r w:rsidRPr="0028364D">
        <w:rPr>
          <w:lang w:val="es-ES"/>
        </w:rPr>
        <w:t>Name</w:t>
      </w:r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ciljne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grupe</w:t>
      </w:r>
      <w:bookmarkEnd w:id="5"/>
      <w:proofErr w:type="spellEnd"/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proofErr w:type="spellStart"/>
      <w:r w:rsidRPr="0028364D">
        <w:rPr>
          <w:lang w:val="es-ES"/>
        </w:rPr>
        <w:t>Ovaj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</w:t>
      </w:r>
      <w:r>
        <w:rPr>
          <w:lang w:val="es-ES"/>
        </w:rPr>
        <w:t>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predstavlja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detaljan</w:t>
      </w:r>
      <w:proofErr w:type="spellEnd"/>
      <w:r>
        <w:rPr>
          <w:lang w:val="es-ES"/>
        </w:rPr>
        <w:t xml:space="preserve"> </w:t>
      </w:r>
      <w:proofErr w:type="spellStart"/>
      <w:r w:rsidRPr="006832D4">
        <w:rPr>
          <w:i/>
          <w:iCs/>
          <w:lang w:val="es-ES"/>
        </w:rPr>
        <w:t>step-by-step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opis</w:t>
      </w:r>
      <w:proofErr w:type="spellEnd"/>
      <w:r>
        <w:rPr>
          <w:lang w:val="es-ES"/>
        </w:rPr>
        <w:t xml:space="preserve"> gore </w:t>
      </w:r>
      <w:proofErr w:type="spellStart"/>
      <w:r>
        <w:rPr>
          <w:lang w:val="es-ES"/>
        </w:rPr>
        <w:t>naveden</w:t>
      </w:r>
      <w:r w:rsidR="006832D4">
        <w:rPr>
          <w:lang w:val="es-ES"/>
        </w:rPr>
        <w:t>e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funkcionalnosti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namenjen</w:t>
      </w:r>
      <w:proofErr w:type="spellEnd"/>
      <w:r w:rsidR="006832D4">
        <w:rPr>
          <w:lang w:val="es-ES"/>
        </w:rPr>
        <w:t xml:space="preserve"> je </w:t>
      </w:r>
      <w:proofErr w:type="spellStart"/>
      <w:r w:rsidR="006832D4">
        <w:rPr>
          <w:lang w:val="es-ES"/>
        </w:rPr>
        <w:t>svim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članovima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projektnog</w:t>
      </w:r>
      <w:proofErr w:type="spellEnd"/>
      <w:r w:rsidR="006832D4">
        <w:rPr>
          <w:lang w:val="es-ES"/>
        </w:rPr>
        <w:t xml:space="preserve"> tima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sam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razvoj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projekta</w:t>
      </w:r>
      <w:proofErr w:type="spellEnd"/>
      <w:r w:rsidR="006832D4">
        <w:rPr>
          <w:lang w:val="es-ES"/>
        </w:rPr>
        <w:t xml:space="preserve">, </w:t>
      </w:r>
      <w:proofErr w:type="spellStart"/>
      <w:r w:rsidR="006832D4">
        <w:rPr>
          <w:lang w:val="es-ES"/>
        </w:rPr>
        <w:t>njegovo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nadograđivanje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testiranje</w:t>
      </w:r>
      <w:proofErr w:type="spellEnd"/>
      <w:r w:rsidR="006832D4">
        <w:rPr>
          <w:lang w:val="es-ES"/>
        </w:rPr>
        <w:t xml:space="preserve">, a </w:t>
      </w:r>
      <w:proofErr w:type="spellStart"/>
      <w:r w:rsidR="006832D4">
        <w:rPr>
          <w:lang w:val="es-ES"/>
        </w:rPr>
        <w:t>može</w:t>
      </w:r>
      <w:proofErr w:type="spellEnd"/>
      <w:r w:rsidR="006832D4">
        <w:rPr>
          <w:lang w:val="es-ES"/>
        </w:rPr>
        <w:t xml:space="preserve"> se </w:t>
      </w:r>
      <w:proofErr w:type="spellStart"/>
      <w:r w:rsidR="006832D4">
        <w:rPr>
          <w:lang w:val="es-ES"/>
        </w:rPr>
        <w:t>koristiti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pri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pisanju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kompletnog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uputstva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upotrebu</w:t>
      </w:r>
      <w:proofErr w:type="spellEnd"/>
      <w:r w:rsidR="006832D4">
        <w:rPr>
          <w:lang w:val="es-ES"/>
        </w:rPr>
        <w:t>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Toc130390161"/>
      <w:bookmarkEnd w:id="6"/>
      <w:r>
        <w:t>Reference</w:t>
      </w:r>
      <w:bookmarkEnd w:id="7"/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proofErr w:type="spellStart"/>
      <w:r>
        <w:rPr>
          <w:sz w:val="28"/>
        </w:rPr>
        <w:t>Projektni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zadatak</w:t>
      </w:r>
      <w:proofErr w:type="spellEnd"/>
    </w:p>
    <w:p w14:paraId="73E80366" w14:textId="6AB4FF0F" w:rsidR="00487020" w:rsidRPr="0092677A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  <w:lang w:val="es-ES"/>
        </w:rPr>
      </w:pPr>
      <w:proofErr w:type="spellStart"/>
      <w:r w:rsidRPr="0092677A">
        <w:rPr>
          <w:sz w:val="28"/>
          <w:lang w:val="es-ES"/>
        </w:rPr>
        <w:t>Uputstvo</w:t>
      </w:r>
      <w:proofErr w:type="spellEnd"/>
      <w:r w:rsidRPr="0092677A">
        <w:rPr>
          <w:sz w:val="28"/>
          <w:lang w:val="es-ES"/>
        </w:rPr>
        <w:t xml:space="preserve"> </w:t>
      </w:r>
      <w:proofErr w:type="spellStart"/>
      <w:r w:rsidRPr="0092677A">
        <w:rPr>
          <w:sz w:val="28"/>
          <w:lang w:val="es-ES"/>
        </w:rPr>
        <w:t>za</w:t>
      </w:r>
      <w:proofErr w:type="spellEnd"/>
      <w:r w:rsidRPr="0092677A">
        <w:rPr>
          <w:sz w:val="28"/>
          <w:lang w:val="es-ES"/>
        </w:rPr>
        <w:t xml:space="preserve"> </w:t>
      </w:r>
      <w:proofErr w:type="spellStart"/>
      <w:r w:rsidRPr="0092677A">
        <w:rPr>
          <w:sz w:val="28"/>
          <w:lang w:val="es-ES"/>
        </w:rPr>
        <w:t>pisanje</w:t>
      </w:r>
      <w:proofErr w:type="spellEnd"/>
      <w:r w:rsidRPr="0092677A">
        <w:rPr>
          <w:sz w:val="28"/>
          <w:lang w:val="es-ES"/>
        </w:rPr>
        <w:t xml:space="preserve"> </w:t>
      </w:r>
      <w:proofErr w:type="spellStart"/>
      <w:r w:rsidRPr="0092677A">
        <w:rPr>
          <w:sz w:val="28"/>
          <w:lang w:val="es-ES"/>
        </w:rPr>
        <w:t>specifikacije</w:t>
      </w:r>
      <w:proofErr w:type="spellEnd"/>
      <w:r w:rsidRPr="0092677A">
        <w:rPr>
          <w:sz w:val="28"/>
          <w:lang w:val="es-ES"/>
        </w:rPr>
        <w:t xml:space="preserve"> </w:t>
      </w:r>
      <w:proofErr w:type="spellStart"/>
      <w:r w:rsidRPr="0092677A">
        <w:rPr>
          <w:sz w:val="28"/>
          <w:lang w:val="es-ES"/>
        </w:rPr>
        <w:t>scenarija</w:t>
      </w:r>
      <w:proofErr w:type="spellEnd"/>
      <w:r w:rsidRPr="0092677A">
        <w:rPr>
          <w:sz w:val="28"/>
          <w:lang w:val="es-ES"/>
        </w:rPr>
        <w:t xml:space="preserve"> </w:t>
      </w:r>
      <w:proofErr w:type="spellStart"/>
      <w:r w:rsidRPr="0092677A">
        <w:rPr>
          <w:sz w:val="28"/>
          <w:lang w:val="es-ES"/>
        </w:rPr>
        <w:t>upotrebe</w:t>
      </w:r>
      <w:proofErr w:type="spellEnd"/>
      <w:r w:rsidRPr="0092677A">
        <w:rPr>
          <w:sz w:val="28"/>
          <w:lang w:val="es-ES"/>
        </w:rPr>
        <w:t xml:space="preserve"> </w:t>
      </w:r>
      <w:proofErr w:type="spellStart"/>
      <w:r w:rsidRPr="0092677A">
        <w:rPr>
          <w:sz w:val="28"/>
          <w:lang w:val="es-ES"/>
        </w:rPr>
        <w:t>funkcionalnosti</w:t>
      </w:r>
      <w:proofErr w:type="spellEnd"/>
    </w:p>
    <w:p w14:paraId="26D760A2" w14:textId="77777777" w:rsidR="00487020" w:rsidRDefault="002842E5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</w:t>
      </w:r>
      <w:r>
        <w:rPr>
          <w:sz w:val="28"/>
        </w:rPr>
        <w:t>0</w:t>
      </w:r>
    </w:p>
    <w:p w14:paraId="2FA2F501" w14:textId="77777777" w:rsidR="00487020" w:rsidRDefault="002842E5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2842E5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Toc130390162"/>
      <w:bookmarkEnd w:id="8"/>
      <w:proofErr w:type="spellStart"/>
      <w:r>
        <w:t>О</w:t>
      </w:r>
      <w:r w:rsidR="006832D4">
        <w:t>tvorena</w:t>
      </w:r>
      <w:proofErr w:type="spellEnd"/>
      <w:r w:rsidR="006832D4">
        <w:t xml:space="preserve"> </w:t>
      </w:r>
      <w:proofErr w:type="spellStart"/>
      <w:r w:rsidR="006832D4">
        <w:t>pitanja</w:t>
      </w:r>
      <w:bookmarkEnd w:id="9"/>
      <w:proofErr w:type="spellEnd"/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Redni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broj</w:t>
            </w:r>
            <w:proofErr w:type="spellEnd"/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Rešenje</w:t>
            </w:r>
            <w:proofErr w:type="spellEnd"/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2842E5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1AB0912A" w:rsidR="00487020" w:rsidRDefault="0092677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2842E5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42280995" w:rsidR="00487020" w:rsidRPr="006B52E8" w:rsidRDefault="006832D4">
      <w:pPr>
        <w:pStyle w:val="Heading1"/>
        <w:numPr>
          <w:ilvl w:val="0"/>
          <w:numId w:val="1"/>
        </w:numPr>
        <w:tabs>
          <w:tab w:val="left" w:pos="1326"/>
        </w:tabs>
        <w:rPr>
          <w:lang w:val="es-ES"/>
        </w:rPr>
      </w:pPr>
      <w:bookmarkStart w:id="10" w:name="2._Сценарио_пријаве_корисника_на_систем"/>
      <w:bookmarkStart w:id="11" w:name="_Toc130390163"/>
      <w:bookmarkEnd w:id="10"/>
      <w:proofErr w:type="spellStart"/>
      <w:r w:rsidRPr="006B52E8">
        <w:rPr>
          <w:lang w:val="es-ES"/>
        </w:rPr>
        <w:lastRenderedPageBreak/>
        <w:t>Scenario</w:t>
      </w:r>
      <w:proofErr w:type="spellEnd"/>
      <w:r w:rsidRPr="006B52E8">
        <w:rPr>
          <w:spacing w:val="-5"/>
          <w:lang w:val="es-ES"/>
        </w:rPr>
        <w:t xml:space="preserve"> </w:t>
      </w:r>
      <w:r w:rsidR="006B52E8">
        <w:rPr>
          <w:lang w:val="sr-Latn-RS"/>
        </w:rPr>
        <w:t>slučaja registracije novog korisnika</w:t>
      </w:r>
      <w:bookmarkEnd w:id="11"/>
    </w:p>
    <w:p w14:paraId="2FE29BEB" w14:textId="77777777" w:rsidR="00487020" w:rsidRPr="006B52E8" w:rsidRDefault="00487020">
      <w:pPr>
        <w:pStyle w:val="BodyText"/>
        <w:spacing w:before="2"/>
        <w:rPr>
          <w:b/>
          <w:sz w:val="36"/>
          <w:lang w:val="es-ES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Toc130390164"/>
      <w:bookmarkEnd w:id="1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13"/>
      <w:proofErr w:type="spellEnd"/>
    </w:p>
    <w:p w14:paraId="2749765A" w14:textId="38FB2B41" w:rsidR="00487020" w:rsidRPr="006B52E8" w:rsidRDefault="006832D4">
      <w:pPr>
        <w:pStyle w:val="BodyText"/>
        <w:spacing w:before="325"/>
        <w:ind w:left="1751" w:right="1290"/>
        <w:jc w:val="both"/>
        <w:rPr>
          <w:lang w:val="es-ES"/>
        </w:rPr>
      </w:pPr>
      <w:r w:rsidRPr="0092677A">
        <w:rPr>
          <w:lang w:val="es-ES"/>
        </w:rPr>
        <w:t xml:space="preserve">Ova </w:t>
      </w:r>
      <w:proofErr w:type="spellStart"/>
      <w:r w:rsidRPr="0092677A">
        <w:rPr>
          <w:lang w:val="es-ES"/>
        </w:rPr>
        <w:t>funkcionlanost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omogućava</w:t>
      </w:r>
      <w:proofErr w:type="spellEnd"/>
      <w:r w:rsidRPr="0092677A">
        <w:rPr>
          <w:lang w:val="es-ES"/>
        </w:rPr>
        <w:t xml:space="preserve"> </w:t>
      </w:r>
      <w:proofErr w:type="spellStart"/>
      <w:r w:rsidR="0092677A" w:rsidRPr="0092677A">
        <w:rPr>
          <w:lang w:val="es-ES"/>
        </w:rPr>
        <w:t>gostima</w:t>
      </w:r>
      <w:proofErr w:type="spellEnd"/>
      <w:r w:rsidR="0092677A" w:rsidRPr="0092677A">
        <w:rPr>
          <w:lang w:val="es-ES"/>
        </w:rPr>
        <w:t xml:space="preserve"> s</w:t>
      </w:r>
      <w:r w:rsidR="0092677A">
        <w:rPr>
          <w:lang w:val="es-ES"/>
        </w:rPr>
        <w:t xml:space="preserve">ajta da </w:t>
      </w:r>
      <w:proofErr w:type="spellStart"/>
      <w:r w:rsidR="0092677A">
        <w:rPr>
          <w:lang w:val="es-ES"/>
        </w:rPr>
        <w:t>napra</w:t>
      </w:r>
      <w:r w:rsidR="003B2F3E">
        <w:rPr>
          <w:lang w:val="es-ES"/>
        </w:rPr>
        <w:t>v</w:t>
      </w:r>
      <w:r w:rsidR="0092677A">
        <w:rPr>
          <w:lang w:val="es-ES"/>
        </w:rPr>
        <w:t>e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nalog</w:t>
      </w:r>
      <w:proofErr w:type="spellEnd"/>
      <w:r w:rsidR="0092677A">
        <w:rPr>
          <w:lang w:val="es-ES"/>
        </w:rPr>
        <w:t xml:space="preserve"> i </w:t>
      </w:r>
      <w:proofErr w:type="spellStart"/>
      <w:r w:rsidR="0092677A">
        <w:rPr>
          <w:lang w:val="es-ES"/>
        </w:rPr>
        <w:t>na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taj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način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postanu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registrovani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korisnici</w:t>
      </w:r>
      <w:proofErr w:type="spellEnd"/>
      <w:r w:rsidR="0092677A">
        <w:rPr>
          <w:lang w:val="es-ES"/>
        </w:rPr>
        <w:t xml:space="preserve">. </w:t>
      </w:r>
      <w:proofErr w:type="spellStart"/>
      <w:r w:rsidR="0092677A">
        <w:rPr>
          <w:lang w:val="es-ES"/>
        </w:rPr>
        <w:t>Formi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za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registraciju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pristupa</w:t>
      </w:r>
      <w:proofErr w:type="spellEnd"/>
      <w:r w:rsidR="0092677A">
        <w:rPr>
          <w:lang w:val="es-ES"/>
        </w:rPr>
        <w:t xml:space="preserve">  se </w:t>
      </w:r>
      <w:proofErr w:type="spellStart"/>
      <w:r w:rsidR="0092677A">
        <w:rPr>
          <w:lang w:val="es-ES"/>
        </w:rPr>
        <w:t>sa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početne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stranice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ili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sa</w:t>
      </w:r>
      <w:proofErr w:type="spellEnd"/>
      <w:r w:rsidR="0092677A">
        <w:rPr>
          <w:lang w:val="es-ES"/>
        </w:rPr>
        <w:t xml:space="preserve"> forme </w:t>
      </w:r>
      <w:proofErr w:type="spellStart"/>
      <w:r w:rsidR="0092677A">
        <w:rPr>
          <w:lang w:val="es-ES"/>
        </w:rPr>
        <w:t>za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prijavljivanje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korisnika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na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sistem</w:t>
      </w:r>
      <w:proofErr w:type="spellEnd"/>
      <w:r w:rsidR="0092677A">
        <w:rPr>
          <w:lang w:val="es-ES"/>
        </w:rPr>
        <w:t xml:space="preserve">. </w:t>
      </w:r>
      <w:proofErr w:type="spellStart"/>
      <w:r w:rsidR="0092677A">
        <w:rPr>
          <w:lang w:val="es-ES"/>
        </w:rPr>
        <w:t>Budući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korisnik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unosi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potrebne</w:t>
      </w:r>
      <w:proofErr w:type="spellEnd"/>
      <w:r w:rsidR="0092677A">
        <w:rPr>
          <w:lang w:val="es-ES"/>
        </w:rPr>
        <w:t xml:space="preserve"> </w:t>
      </w:r>
      <w:proofErr w:type="spellStart"/>
      <w:r w:rsidR="0092677A">
        <w:rPr>
          <w:lang w:val="es-ES"/>
        </w:rPr>
        <w:t>informacije</w:t>
      </w:r>
      <w:proofErr w:type="spellEnd"/>
      <w:r w:rsidR="0092677A">
        <w:rPr>
          <w:lang w:val="es-ES"/>
        </w:rPr>
        <w:t xml:space="preserve">. </w:t>
      </w:r>
      <w:proofErr w:type="spellStart"/>
      <w:r w:rsidR="0092677A" w:rsidRPr="006B52E8">
        <w:rPr>
          <w:lang w:val="es-ES"/>
        </w:rPr>
        <w:t>Potvrdom</w:t>
      </w:r>
      <w:proofErr w:type="spellEnd"/>
      <w:r w:rsidR="0092677A" w:rsidRPr="006B52E8">
        <w:rPr>
          <w:lang w:val="es-ES"/>
        </w:rPr>
        <w:t xml:space="preserve"> </w:t>
      </w:r>
      <w:proofErr w:type="spellStart"/>
      <w:r w:rsidR="0092677A" w:rsidRPr="006B52E8">
        <w:rPr>
          <w:lang w:val="es-ES"/>
        </w:rPr>
        <w:t>ovih</w:t>
      </w:r>
      <w:proofErr w:type="spellEnd"/>
      <w:r w:rsidR="0092677A" w:rsidRPr="006B52E8">
        <w:rPr>
          <w:lang w:val="es-ES"/>
        </w:rPr>
        <w:t xml:space="preserve"> </w:t>
      </w:r>
      <w:proofErr w:type="spellStart"/>
      <w:r w:rsidR="0092677A" w:rsidRPr="006B52E8">
        <w:rPr>
          <w:lang w:val="es-ES"/>
        </w:rPr>
        <w:t>podataka</w:t>
      </w:r>
      <w:proofErr w:type="spellEnd"/>
      <w:r w:rsidR="0092677A" w:rsidRPr="006B52E8">
        <w:rPr>
          <w:lang w:val="es-ES"/>
        </w:rPr>
        <w:t xml:space="preserve"> </w:t>
      </w:r>
      <w:proofErr w:type="spellStart"/>
      <w:r w:rsidR="0092677A" w:rsidRPr="006B52E8">
        <w:rPr>
          <w:lang w:val="es-ES"/>
        </w:rPr>
        <w:t>gost</w:t>
      </w:r>
      <w:proofErr w:type="spellEnd"/>
      <w:r w:rsidR="0092677A" w:rsidRPr="006B52E8">
        <w:rPr>
          <w:lang w:val="es-ES"/>
        </w:rPr>
        <w:t xml:space="preserve"> </w:t>
      </w:r>
      <w:proofErr w:type="spellStart"/>
      <w:r w:rsidR="0092677A" w:rsidRPr="006B52E8">
        <w:rPr>
          <w:lang w:val="es-ES"/>
        </w:rPr>
        <w:t>postaje</w:t>
      </w:r>
      <w:proofErr w:type="spellEnd"/>
      <w:r w:rsidR="0092677A" w:rsidRPr="006B52E8">
        <w:rPr>
          <w:lang w:val="es-ES"/>
        </w:rPr>
        <w:t xml:space="preserve"> </w:t>
      </w:r>
      <w:proofErr w:type="spellStart"/>
      <w:r w:rsidR="0092677A" w:rsidRPr="006B52E8">
        <w:rPr>
          <w:lang w:val="es-ES"/>
        </w:rPr>
        <w:t>korisnik</w:t>
      </w:r>
      <w:proofErr w:type="spellEnd"/>
      <w:r w:rsidR="0092677A" w:rsidRPr="006B52E8">
        <w:rPr>
          <w:lang w:val="es-ES"/>
        </w:rPr>
        <w:t xml:space="preserve"> i time </w:t>
      </w:r>
      <w:proofErr w:type="spellStart"/>
      <w:r w:rsidR="0092677A" w:rsidRPr="006B52E8">
        <w:rPr>
          <w:lang w:val="es-ES"/>
        </w:rPr>
        <w:t>dobija</w:t>
      </w:r>
      <w:proofErr w:type="spellEnd"/>
      <w:r w:rsidR="0092677A" w:rsidRPr="006B52E8">
        <w:rPr>
          <w:lang w:val="es-ES"/>
        </w:rPr>
        <w:t xml:space="preserve"> </w:t>
      </w:r>
      <w:proofErr w:type="spellStart"/>
      <w:r w:rsidR="0092677A" w:rsidRPr="006B52E8">
        <w:rPr>
          <w:lang w:val="es-ES"/>
        </w:rPr>
        <w:t>mogućnost</w:t>
      </w:r>
      <w:proofErr w:type="spellEnd"/>
      <w:r w:rsidR="0092677A" w:rsidRPr="006B52E8">
        <w:rPr>
          <w:lang w:val="es-ES"/>
        </w:rPr>
        <w:t xml:space="preserve"> </w:t>
      </w:r>
      <w:proofErr w:type="spellStart"/>
      <w:r w:rsidR="006B52E8" w:rsidRPr="006B52E8">
        <w:rPr>
          <w:lang w:val="es-ES"/>
        </w:rPr>
        <w:t>koriš</w:t>
      </w:r>
      <w:r w:rsidR="006B52E8">
        <w:rPr>
          <w:lang w:val="es-ES"/>
        </w:rPr>
        <w:t>ćenja</w:t>
      </w:r>
      <w:proofErr w:type="spellEnd"/>
      <w:r w:rsidR="006B52E8">
        <w:rPr>
          <w:lang w:val="es-ES"/>
        </w:rPr>
        <w:t xml:space="preserve"> </w:t>
      </w:r>
      <w:proofErr w:type="spellStart"/>
      <w:r w:rsidR="006B52E8">
        <w:rPr>
          <w:lang w:val="es-ES"/>
        </w:rPr>
        <w:t>kompletnog</w:t>
      </w:r>
      <w:proofErr w:type="spellEnd"/>
      <w:r w:rsidR="006B52E8">
        <w:rPr>
          <w:lang w:val="es-ES"/>
        </w:rPr>
        <w:t xml:space="preserve"> sistema.</w:t>
      </w:r>
    </w:p>
    <w:p w14:paraId="484E2E51" w14:textId="77777777" w:rsidR="00487020" w:rsidRPr="006B52E8" w:rsidRDefault="00487020">
      <w:pPr>
        <w:pStyle w:val="BodyText"/>
        <w:spacing w:before="8"/>
        <w:rPr>
          <w:sz w:val="36"/>
          <w:lang w:val="es-ES"/>
        </w:rPr>
      </w:pPr>
    </w:p>
    <w:p w14:paraId="09C01BA1" w14:textId="77777777" w:rsidR="00487020" w:rsidRDefault="002842E5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Toc130390165"/>
      <w:bookmarkEnd w:id="14"/>
      <w:proofErr w:type="spellStart"/>
      <w:r>
        <w:t>Т</w:t>
      </w:r>
      <w:r w:rsidR="006832D4">
        <w:t>ok</w:t>
      </w:r>
      <w:proofErr w:type="spellEnd"/>
      <w:r w:rsidR="006832D4">
        <w:t xml:space="preserve"> </w:t>
      </w:r>
      <w:proofErr w:type="spellStart"/>
      <w:r w:rsidR="006832D4">
        <w:t>događaja</w:t>
      </w:r>
      <w:bookmarkEnd w:id="15"/>
      <w:proofErr w:type="spellEnd"/>
    </w:p>
    <w:p w14:paraId="61E64FC9" w14:textId="77777777" w:rsidR="0092677A" w:rsidRDefault="0092677A" w:rsidP="0092677A">
      <w:pPr>
        <w:pStyle w:val="Heading2"/>
        <w:tabs>
          <w:tab w:val="left" w:pos="1751"/>
        </w:tabs>
        <w:ind w:left="1185" w:firstLine="0"/>
      </w:pPr>
    </w:p>
    <w:p w14:paraId="37B33589" w14:textId="499D3C5D" w:rsidR="0092677A" w:rsidRDefault="0092677A" w:rsidP="0092677A">
      <w:pPr>
        <w:pStyle w:val="BodyText"/>
        <w:numPr>
          <w:ilvl w:val="2"/>
          <w:numId w:val="1"/>
        </w:numPr>
        <w:rPr>
          <w:lang w:val="es-ES"/>
        </w:rPr>
      </w:pPr>
      <w:proofErr w:type="spellStart"/>
      <w:r w:rsidRPr="0092677A">
        <w:rPr>
          <w:lang w:val="es-ES"/>
        </w:rPr>
        <w:t>Klikom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na</w:t>
      </w:r>
      <w:proofErr w:type="spellEnd"/>
      <w:r w:rsidRPr="0092677A">
        <w:rPr>
          <w:lang w:val="es-ES"/>
        </w:rPr>
        <w:t xml:space="preserve"> </w:t>
      </w:r>
      <w:proofErr w:type="spellStart"/>
      <w:r w:rsidRPr="00C6106F">
        <w:rPr>
          <w:i/>
          <w:iCs/>
          <w:lang w:val="es-ES"/>
        </w:rPr>
        <w:t>Registruj</w:t>
      </w:r>
      <w:proofErr w:type="spellEnd"/>
      <w:r w:rsidRPr="00C6106F">
        <w:rPr>
          <w:i/>
          <w:iCs/>
          <w:lang w:val="es-ES"/>
        </w:rPr>
        <w:t xml:space="preserve"> </w:t>
      </w:r>
      <w:r w:rsidR="00C6106F">
        <w:rPr>
          <w:i/>
          <w:iCs/>
          <w:lang w:val="es-ES"/>
        </w:rPr>
        <w:t>m</w:t>
      </w:r>
      <w:r w:rsidRPr="00C6106F">
        <w:rPr>
          <w:i/>
          <w:iCs/>
          <w:lang w:val="es-ES"/>
        </w:rPr>
        <w:t>e</w:t>
      </w:r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d</w:t>
      </w:r>
      <w:r>
        <w:rPr>
          <w:lang w:val="es-ES"/>
        </w:rPr>
        <w:t>ugme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otvara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sledeća</w:t>
      </w:r>
      <w:proofErr w:type="spellEnd"/>
      <w:r>
        <w:rPr>
          <w:lang w:val="es-ES"/>
        </w:rPr>
        <w:t xml:space="preserve"> forma:</w:t>
      </w:r>
    </w:p>
    <w:p w14:paraId="5D75678A" w14:textId="6704B1F4" w:rsidR="006B52E8" w:rsidRDefault="00C6106F" w:rsidP="006B52E8">
      <w:pPr>
        <w:pStyle w:val="BodyText"/>
        <w:ind w:left="2081"/>
        <w:rPr>
          <w:lang w:val="es-ES"/>
        </w:rPr>
      </w:pPr>
      <w:r>
        <w:rPr>
          <w:noProof/>
        </w:rPr>
        <w:drawing>
          <wp:inline distT="0" distB="0" distL="0" distR="0" wp14:anchorId="3A2BC5B7" wp14:editId="65387234">
            <wp:extent cx="5443220" cy="2613782"/>
            <wp:effectExtent l="0" t="0" r="508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554" cy="26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31FC" w14:textId="267C50DB" w:rsidR="0092677A" w:rsidRDefault="0092677A" w:rsidP="0092677A">
      <w:pPr>
        <w:pStyle w:val="BodyText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Korisnik</w:t>
      </w:r>
      <w:proofErr w:type="spellEnd"/>
      <w:r>
        <w:rPr>
          <w:lang w:val="es-ES"/>
        </w:rPr>
        <w:t xml:space="preserve">, da </w:t>
      </w:r>
      <w:proofErr w:type="spellStart"/>
      <w:r>
        <w:rPr>
          <w:lang w:val="es-ES"/>
        </w:rPr>
        <w:t>bi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registrovao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treba</w:t>
      </w:r>
      <w:proofErr w:type="spellEnd"/>
      <w:r>
        <w:rPr>
          <w:lang w:val="es-ES"/>
        </w:rPr>
        <w:t xml:space="preserve"> da </w:t>
      </w:r>
      <w:proofErr w:type="spellStart"/>
      <w:r>
        <w:rPr>
          <w:lang w:val="es-ES"/>
        </w:rPr>
        <w:t>unese</w:t>
      </w:r>
      <w:proofErr w:type="spellEnd"/>
      <w:r>
        <w:rPr>
          <w:lang w:val="es-ES"/>
        </w:rPr>
        <w:t xml:space="preserve"> </w:t>
      </w:r>
      <w:r w:rsidR="006B52E8">
        <w:rPr>
          <w:lang w:val="es-ES"/>
        </w:rPr>
        <w:t xml:space="preserve"> </w:t>
      </w:r>
      <w:proofErr w:type="spellStart"/>
      <w:r w:rsidR="006B52E8" w:rsidRPr="001066D4">
        <w:rPr>
          <w:lang w:val="es-ES"/>
        </w:rPr>
        <w:t>tražene</w:t>
      </w:r>
      <w:proofErr w:type="spellEnd"/>
      <w:r w:rsidR="006B52E8" w:rsidRPr="001066D4">
        <w:rPr>
          <w:lang w:val="es-ES"/>
        </w:rPr>
        <w:t xml:space="preserve"> </w:t>
      </w:r>
      <w:proofErr w:type="spellStart"/>
      <w:r w:rsidRPr="001066D4">
        <w:rPr>
          <w:lang w:val="es-ES"/>
        </w:rPr>
        <w:t>sledeće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podatke</w:t>
      </w:r>
      <w:proofErr w:type="spellEnd"/>
      <w:r>
        <w:rPr>
          <w:lang w:val="es-ES"/>
        </w:rPr>
        <w:t>:</w:t>
      </w:r>
      <w:r>
        <w:rPr>
          <w:lang w:val="es-ES"/>
        </w:rPr>
        <w:br/>
      </w:r>
      <w:proofErr w:type="spellStart"/>
      <w:r>
        <w:rPr>
          <w:lang w:val="es-ES"/>
        </w:rPr>
        <w:t>Ime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prezime</w:t>
      </w:r>
      <w:proofErr w:type="spellEnd"/>
      <w:r>
        <w:rPr>
          <w:lang w:val="es-ES"/>
        </w:rPr>
        <w:br/>
      </w:r>
      <w:r w:rsidR="006B52E8">
        <w:rPr>
          <w:lang w:val="es-ES"/>
        </w:rPr>
        <w:t>E</w:t>
      </w:r>
      <w:r>
        <w:rPr>
          <w:lang w:val="es-ES"/>
        </w:rPr>
        <w:t>m</w:t>
      </w:r>
      <w:r w:rsidR="006B52E8">
        <w:rPr>
          <w:lang w:val="es-ES"/>
        </w:rPr>
        <w:t xml:space="preserve">ail </w:t>
      </w:r>
      <w:proofErr w:type="spellStart"/>
      <w:r w:rsidR="006B52E8">
        <w:rPr>
          <w:lang w:val="es-ES"/>
        </w:rPr>
        <w:t>adresu</w:t>
      </w:r>
      <w:proofErr w:type="spellEnd"/>
      <w:r>
        <w:rPr>
          <w:lang w:val="es-ES"/>
        </w:rPr>
        <w:br/>
      </w:r>
      <w:proofErr w:type="spellStart"/>
      <w:r>
        <w:rPr>
          <w:lang w:val="es-ES"/>
        </w:rPr>
        <w:t>Šifra</w:t>
      </w:r>
      <w:proofErr w:type="spellEnd"/>
      <w:r>
        <w:rPr>
          <w:lang w:val="es-ES"/>
        </w:rPr>
        <w:br/>
      </w:r>
      <w:proofErr w:type="spellStart"/>
      <w:r>
        <w:rPr>
          <w:lang w:val="es-ES"/>
        </w:rPr>
        <w:t>Potvrda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šifre</w:t>
      </w:r>
      <w:proofErr w:type="spellEnd"/>
      <w:r>
        <w:rPr>
          <w:lang w:val="es-ES"/>
        </w:rPr>
        <w:br/>
      </w:r>
      <w:proofErr w:type="spellStart"/>
      <w:r w:rsidR="006B52E8">
        <w:rPr>
          <w:lang w:val="es-ES"/>
        </w:rPr>
        <w:t>Takodje</w:t>
      </w:r>
      <w:proofErr w:type="spellEnd"/>
      <w:r w:rsidR="006B52E8">
        <w:rPr>
          <w:lang w:val="es-ES"/>
        </w:rPr>
        <w:t xml:space="preserve">, </w:t>
      </w:r>
      <w:proofErr w:type="spellStart"/>
      <w:r w:rsidR="006B52E8">
        <w:rPr>
          <w:lang w:val="es-ES"/>
        </w:rPr>
        <w:t>s</w:t>
      </w:r>
      <w:r>
        <w:rPr>
          <w:lang w:val="es-ES"/>
        </w:rPr>
        <w:t>vi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podaci</w:t>
      </w:r>
      <w:proofErr w:type="spellEnd"/>
      <w:r>
        <w:rPr>
          <w:lang w:val="es-ES"/>
        </w:rPr>
        <w:t xml:space="preserve"> su </w:t>
      </w:r>
      <w:proofErr w:type="spellStart"/>
      <w:r>
        <w:rPr>
          <w:lang w:val="es-ES"/>
        </w:rPr>
        <w:t>obavezni</w:t>
      </w:r>
      <w:proofErr w:type="spellEnd"/>
      <w:r w:rsidR="006B52E8">
        <w:rPr>
          <w:lang w:val="es-ES"/>
        </w:rPr>
        <w:t>.</w:t>
      </w:r>
    </w:p>
    <w:p w14:paraId="3A43BD15" w14:textId="0C234F56" w:rsidR="0092677A" w:rsidRPr="0092677A" w:rsidRDefault="0092677A" w:rsidP="0092677A">
      <w:pPr>
        <w:pStyle w:val="BodyText"/>
        <w:numPr>
          <w:ilvl w:val="2"/>
          <w:numId w:val="1"/>
        </w:numPr>
        <w:rPr>
          <w:lang w:val="en-GB"/>
        </w:rPr>
      </w:pPr>
      <w:proofErr w:type="spellStart"/>
      <w:r w:rsidRPr="0092677A">
        <w:rPr>
          <w:lang w:val="en-GB"/>
        </w:rPr>
        <w:t>Klikom</w:t>
      </w:r>
      <w:proofErr w:type="spellEnd"/>
      <w:r w:rsidRPr="0092677A">
        <w:rPr>
          <w:lang w:val="en-GB"/>
        </w:rPr>
        <w:t xml:space="preserve"> </w:t>
      </w:r>
      <w:proofErr w:type="spellStart"/>
      <w:r w:rsidRPr="0092677A">
        <w:rPr>
          <w:lang w:val="en-GB"/>
        </w:rPr>
        <w:t>na</w:t>
      </w:r>
      <w:proofErr w:type="spellEnd"/>
      <w:r w:rsidRPr="0092677A">
        <w:rPr>
          <w:lang w:val="en-GB"/>
        </w:rPr>
        <w:t xml:space="preserve"> </w:t>
      </w:r>
      <w:proofErr w:type="spellStart"/>
      <w:r w:rsidRPr="0092677A">
        <w:rPr>
          <w:lang w:val="en-GB"/>
        </w:rPr>
        <w:t>dugme</w:t>
      </w:r>
      <w:proofErr w:type="spellEnd"/>
      <w:r w:rsidRPr="0092677A">
        <w:rPr>
          <w:lang w:val="en-GB"/>
        </w:rPr>
        <w:t xml:space="preserve"> </w:t>
      </w:r>
      <w:proofErr w:type="spellStart"/>
      <w:r w:rsidRPr="006B52E8">
        <w:rPr>
          <w:i/>
          <w:iCs/>
          <w:lang w:val="en-GB"/>
        </w:rPr>
        <w:t>Registruj</w:t>
      </w:r>
      <w:proofErr w:type="spellEnd"/>
      <w:r w:rsidRPr="006B52E8">
        <w:rPr>
          <w:i/>
          <w:iCs/>
          <w:lang w:val="en-GB"/>
        </w:rPr>
        <w:t xml:space="preserve"> </w:t>
      </w:r>
      <w:r w:rsidR="006B52E8" w:rsidRPr="006B52E8">
        <w:rPr>
          <w:i/>
          <w:iCs/>
          <w:lang w:val="en-GB"/>
        </w:rPr>
        <w:t>me</w:t>
      </w:r>
      <w:r w:rsidRPr="0092677A">
        <w:rPr>
          <w:lang w:val="en-GB"/>
        </w:rPr>
        <w:t xml:space="preserve">, </w:t>
      </w:r>
      <w:proofErr w:type="spellStart"/>
      <w:r w:rsidRPr="0092677A">
        <w:rPr>
          <w:lang w:val="en-GB"/>
        </w:rPr>
        <w:t>nalog</w:t>
      </w:r>
      <w:proofErr w:type="spellEnd"/>
      <w:r w:rsidRPr="0092677A">
        <w:rPr>
          <w:lang w:val="en-GB"/>
        </w:rPr>
        <w:t xml:space="preserve"> je </w:t>
      </w:r>
      <w:proofErr w:type="spellStart"/>
      <w:r w:rsidRPr="0092677A">
        <w:rPr>
          <w:lang w:val="en-GB"/>
        </w:rPr>
        <w:t>kreiran</w:t>
      </w:r>
      <w:proofErr w:type="spellEnd"/>
      <w:r w:rsidRPr="0092677A">
        <w:rPr>
          <w:lang w:val="en-GB"/>
        </w:rPr>
        <w:t xml:space="preserve"> i </w:t>
      </w:r>
      <w:proofErr w:type="spellStart"/>
      <w:r w:rsidRPr="0092677A">
        <w:rPr>
          <w:lang w:val="en-GB"/>
        </w:rPr>
        <w:t>go</w:t>
      </w:r>
      <w:r>
        <w:rPr>
          <w:lang w:val="en-GB"/>
        </w:rPr>
        <w:t>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postaje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 w:rsidR="006B52E8">
        <w:rPr>
          <w:lang w:val="en-GB"/>
        </w:rPr>
        <w:t>.</w:t>
      </w:r>
    </w:p>
    <w:p w14:paraId="1DDD3655" w14:textId="4C24B7FD" w:rsidR="0092677A" w:rsidRPr="0092677A" w:rsidRDefault="0092677A" w:rsidP="0092677A">
      <w:pPr>
        <w:pStyle w:val="BodyText"/>
        <w:rPr>
          <w:lang w:val="en-GB"/>
        </w:rPr>
        <w:sectPr w:rsidR="0092677A" w:rsidRPr="0092677A">
          <w:pgSz w:w="12240" w:h="15840"/>
          <w:pgMar w:top="1360" w:right="140" w:bottom="1340" w:left="540" w:header="726" w:footer="1150" w:gutter="0"/>
          <w:cols w:space="720"/>
        </w:sectPr>
      </w:pPr>
      <w:r w:rsidRPr="0092677A">
        <w:rPr>
          <w:lang w:val="en-GB"/>
        </w:rPr>
        <w:br/>
      </w:r>
    </w:p>
    <w:p w14:paraId="3B19FEC2" w14:textId="0260F289" w:rsidR="00487020" w:rsidRDefault="002842E5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bookmarkStart w:id="16" w:name="2.3_Алтернативни_ток_догађаја"/>
      <w:bookmarkStart w:id="17" w:name="_Toc130390166"/>
      <w:bookmarkEnd w:id="16"/>
      <w:proofErr w:type="spellStart"/>
      <w:r>
        <w:lastRenderedPageBreak/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</w:t>
      </w:r>
      <w:proofErr w:type="spellEnd"/>
      <w:r w:rsidR="006832D4">
        <w:t xml:space="preserve"> </w:t>
      </w:r>
      <w:proofErr w:type="spellStart"/>
      <w:r w:rsidR="006832D4">
        <w:t>tok</w:t>
      </w:r>
      <w:proofErr w:type="spellEnd"/>
      <w:r w:rsidR="006832D4">
        <w:t xml:space="preserve"> </w:t>
      </w:r>
      <w:proofErr w:type="spellStart"/>
      <w:r w:rsidR="006832D4">
        <w:t>događaja</w:t>
      </w:r>
      <w:bookmarkEnd w:id="17"/>
      <w:proofErr w:type="spellEnd"/>
    </w:p>
    <w:p w14:paraId="5C452FF5" w14:textId="17321C1C" w:rsidR="0092677A" w:rsidRPr="006B52E8" w:rsidRDefault="0092677A" w:rsidP="0092677A">
      <w:pPr>
        <w:pStyle w:val="Heading2"/>
        <w:tabs>
          <w:tab w:val="left" w:pos="1751"/>
        </w:tabs>
        <w:spacing w:before="77"/>
        <w:ind w:firstLine="0"/>
        <w:rPr>
          <w:lang w:val="es-ES"/>
        </w:rPr>
      </w:pPr>
      <w:bookmarkStart w:id="20" w:name="_Toc130390167"/>
      <w:r w:rsidRPr="006B52E8">
        <w:rPr>
          <w:lang w:val="es-ES"/>
        </w:rPr>
        <w:t xml:space="preserve">2.3.1 </w:t>
      </w:r>
      <w:proofErr w:type="spellStart"/>
      <w:r w:rsidRPr="006B52E8">
        <w:rPr>
          <w:lang w:val="es-ES"/>
        </w:rPr>
        <w:t>Korisnik</w:t>
      </w:r>
      <w:proofErr w:type="spellEnd"/>
      <w:r w:rsidRPr="006B52E8">
        <w:rPr>
          <w:lang w:val="es-ES"/>
        </w:rPr>
        <w:t xml:space="preserve"> </w:t>
      </w:r>
      <w:proofErr w:type="spellStart"/>
      <w:r w:rsidRPr="006B52E8">
        <w:rPr>
          <w:lang w:val="es-ES"/>
        </w:rPr>
        <w:t>unosi</w:t>
      </w:r>
      <w:proofErr w:type="spellEnd"/>
      <w:r w:rsidR="006B52E8" w:rsidRPr="006B52E8">
        <w:rPr>
          <w:lang w:val="es-ES"/>
        </w:rPr>
        <w:t xml:space="preserve"> email </w:t>
      </w:r>
      <w:proofErr w:type="spellStart"/>
      <w:r w:rsidR="006B52E8" w:rsidRPr="006B52E8">
        <w:rPr>
          <w:lang w:val="es-ES"/>
        </w:rPr>
        <w:t>adresu</w:t>
      </w:r>
      <w:proofErr w:type="spellEnd"/>
      <w:r w:rsidRPr="006B52E8">
        <w:rPr>
          <w:lang w:val="es-ES"/>
        </w:rPr>
        <w:t xml:space="preserve"> </w:t>
      </w:r>
      <w:proofErr w:type="spellStart"/>
      <w:r w:rsidRPr="006B52E8">
        <w:rPr>
          <w:lang w:val="es-ES"/>
        </w:rPr>
        <w:t>preko</w:t>
      </w:r>
      <w:proofErr w:type="spellEnd"/>
      <w:r w:rsidRPr="006B52E8">
        <w:rPr>
          <w:lang w:val="es-ES"/>
        </w:rPr>
        <w:t xml:space="preserve"> </w:t>
      </w:r>
      <w:proofErr w:type="spellStart"/>
      <w:r w:rsidRPr="006B52E8">
        <w:rPr>
          <w:lang w:val="es-ES"/>
        </w:rPr>
        <w:t>kog</w:t>
      </w:r>
      <w:proofErr w:type="spellEnd"/>
      <w:r w:rsidRPr="006B52E8">
        <w:rPr>
          <w:lang w:val="es-ES"/>
        </w:rPr>
        <w:t xml:space="preserve"> </w:t>
      </w:r>
      <w:proofErr w:type="spellStart"/>
      <w:r w:rsidRPr="006B52E8">
        <w:rPr>
          <w:lang w:val="es-ES"/>
        </w:rPr>
        <w:t>već</w:t>
      </w:r>
      <w:proofErr w:type="spellEnd"/>
      <w:r w:rsidRPr="006B52E8">
        <w:rPr>
          <w:lang w:val="es-ES"/>
        </w:rPr>
        <w:t xml:space="preserve"> </w:t>
      </w:r>
      <w:proofErr w:type="spellStart"/>
      <w:r w:rsidRPr="006B52E8">
        <w:rPr>
          <w:lang w:val="es-ES"/>
        </w:rPr>
        <w:t>postoji</w:t>
      </w:r>
      <w:proofErr w:type="spellEnd"/>
      <w:r w:rsidRPr="006B52E8">
        <w:rPr>
          <w:lang w:val="es-ES"/>
        </w:rPr>
        <w:t xml:space="preserve"> </w:t>
      </w:r>
      <w:proofErr w:type="spellStart"/>
      <w:r w:rsidRPr="006B52E8">
        <w:rPr>
          <w:lang w:val="es-ES"/>
        </w:rPr>
        <w:t>nalog</w:t>
      </w:r>
      <w:bookmarkEnd w:id="20"/>
      <w:proofErr w:type="spellEnd"/>
    </w:p>
    <w:p w14:paraId="5B59A367" w14:textId="217E8487" w:rsidR="0092677A" w:rsidRPr="003B2F3E" w:rsidRDefault="0092677A" w:rsidP="006B52E8">
      <w:pPr>
        <w:pStyle w:val="BodyText"/>
        <w:ind w:left="1751"/>
        <w:rPr>
          <w:lang w:val="es-ES"/>
        </w:rPr>
      </w:pPr>
      <w:proofErr w:type="spellStart"/>
      <w:r w:rsidRPr="003B2F3E">
        <w:rPr>
          <w:lang w:val="es-ES"/>
        </w:rPr>
        <w:t>Kada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korisnik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pritisni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dugme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i/>
          <w:iCs/>
          <w:lang w:val="es-ES"/>
        </w:rPr>
        <w:t>Registruj</w:t>
      </w:r>
      <w:proofErr w:type="spellEnd"/>
      <w:r w:rsidR="006B52E8" w:rsidRPr="003B2F3E">
        <w:rPr>
          <w:i/>
          <w:iCs/>
          <w:lang w:val="es-ES"/>
        </w:rPr>
        <w:t xml:space="preserve"> m</w:t>
      </w:r>
      <w:r w:rsidRPr="003B2F3E">
        <w:rPr>
          <w:i/>
          <w:iCs/>
          <w:lang w:val="es-ES"/>
        </w:rPr>
        <w:t>e</w:t>
      </w:r>
      <w:r w:rsidRPr="003B2F3E">
        <w:rPr>
          <w:lang w:val="es-ES"/>
        </w:rPr>
        <w:t xml:space="preserve">, a </w:t>
      </w:r>
      <w:r w:rsidR="006B52E8" w:rsidRPr="003B2F3E">
        <w:rPr>
          <w:lang w:val="es-ES"/>
        </w:rPr>
        <w:t xml:space="preserve">email </w:t>
      </w:r>
      <w:proofErr w:type="spellStart"/>
      <w:r w:rsidR="006B52E8" w:rsidRPr="003B2F3E">
        <w:rPr>
          <w:lang w:val="es-ES"/>
        </w:rPr>
        <w:t>adresa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koj</w:t>
      </w:r>
      <w:r w:rsidR="006B52E8" w:rsidRPr="003B2F3E">
        <w:rPr>
          <w:lang w:val="es-ES"/>
        </w:rPr>
        <w:t>a</w:t>
      </w:r>
      <w:proofErr w:type="spellEnd"/>
      <w:r w:rsidRPr="003B2F3E">
        <w:rPr>
          <w:lang w:val="es-ES"/>
        </w:rPr>
        <w:t xml:space="preserve"> je </w:t>
      </w:r>
      <w:proofErr w:type="spellStart"/>
      <w:r w:rsidRPr="003B2F3E">
        <w:rPr>
          <w:lang w:val="es-ES"/>
        </w:rPr>
        <w:t>unet</w:t>
      </w:r>
      <w:r w:rsidR="006B52E8" w:rsidRPr="003B2F3E">
        <w:rPr>
          <w:lang w:val="es-ES"/>
        </w:rPr>
        <w:t>a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odgovara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već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postojećem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nalogu</w:t>
      </w:r>
      <w:proofErr w:type="spellEnd"/>
      <w:r w:rsidRPr="003B2F3E">
        <w:rPr>
          <w:lang w:val="es-ES"/>
        </w:rPr>
        <w:t xml:space="preserve">, </w:t>
      </w:r>
      <w:proofErr w:type="spellStart"/>
      <w:r w:rsidRPr="003B2F3E">
        <w:rPr>
          <w:lang w:val="es-ES"/>
        </w:rPr>
        <w:t>potvrda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neće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biti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moguća</w:t>
      </w:r>
      <w:proofErr w:type="spellEnd"/>
      <w:r w:rsidRPr="003B2F3E">
        <w:rPr>
          <w:lang w:val="es-ES"/>
        </w:rPr>
        <w:t xml:space="preserve">. Polje u </w:t>
      </w:r>
      <w:proofErr w:type="spellStart"/>
      <w:r w:rsidRPr="003B2F3E">
        <w:rPr>
          <w:lang w:val="es-ES"/>
        </w:rPr>
        <w:t>kom</w:t>
      </w:r>
      <w:proofErr w:type="spellEnd"/>
      <w:r w:rsidRPr="003B2F3E">
        <w:rPr>
          <w:lang w:val="es-ES"/>
        </w:rPr>
        <w:t xml:space="preserve"> je </w:t>
      </w:r>
      <w:proofErr w:type="spellStart"/>
      <w:r w:rsidRPr="003B2F3E">
        <w:rPr>
          <w:lang w:val="es-ES"/>
        </w:rPr>
        <w:t>unet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neodgovarajući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podatak</w:t>
      </w:r>
      <w:proofErr w:type="spellEnd"/>
      <w:r w:rsidRPr="003B2F3E">
        <w:rPr>
          <w:lang w:val="es-ES"/>
        </w:rPr>
        <w:t xml:space="preserve"> se </w:t>
      </w:r>
      <w:proofErr w:type="spellStart"/>
      <w:r w:rsidRPr="003B2F3E">
        <w:rPr>
          <w:lang w:val="es-ES"/>
        </w:rPr>
        <w:t>označava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crvenom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bojom</w:t>
      </w:r>
      <w:proofErr w:type="spellEnd"/>
      <w:r w:rsidRPr="003B2F3E">
        <w:rPr>
          <w:lang w:val="es-ES"/>
        </w:rPr>
        <w:t xml:space="preserve">, </w:t>
      </w:r>
      <w:proofErr w:type="spellStart"/>
      <w:r w:rsidRPr="003B2F3E">
        <w:rPr>
          <w:lang w:val="es-ES"/>
        </w:rPr>
        <w:t>uz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odgovarajuću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poruku</w:t>
      </w:r>
      <w:proofErr w:type="spellEnd"/>
      <w:r w:rsidRPr="003B2F3E">
        <w:rPr>
          <w:lang w:val="es-ES"/>
        </w:rPr>
        <w:t xml:space="preserve">. </w:t>
      </w:r>
    </w:p>
    <w:p w14:paraId="0DAEE046" w14:textId="77777777" w:rsidR="006B52E8" w:rsidRPr="003B2F3E" w:rsidRDefault="006B52E8" w:rsidP="006B52E8">
      <w:pPr>
        <w:pStyle w:val="BodyText"/>
        <w:ind w:left="1751"/>
        <w:rPr>
          <w:lang w:val="es-ES"/>
        </w:rPr>
      </w:pPr>
    </w:p>
    <w:p w14:paraId="7342E0A9" w14:textId="703FE322" w:rsidR="0092677A" w:rsidRPr="003B2F3E" w:rsidRDefault="0092677A" w:rsidP="0092677A">
      <w:pPr>
        <w:pStyle w:val="Heading2"/>
        <w:tabs>
          <w:tab w:val="left" w:pos="1751"/>
        </w:tabs>
        <w:spacing w:before="77"/>
        <w:ind w:firstLine="0"/>
        <w:rPr>
          <w:lang w:val="es-ES"/>
        </w:rPr>
      </w:pPr>
      <w:bookmarkStart w:id="21" w:name="_Toc130390168"/>
      <w:r w:rsidRPr="003B2F3E">
        <w:rPr>
          <w:lang w:val="es-ES"/>
        </w:rPr>
        <w:t xml:space="preserve">2.3.2. </w:t>
      </w:r>
      <w:proofErr w:type="spellStart"/>
      <w:r w:rsidRPr="003B2F3E">
        <w:rPr>
          <w:lang w:val="es-ES"/>
        </w:rPr>
        <w:t>Korisnik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unosi</w:t>
      </w:r>
      <w:proofErr w:type="spellEnd"/>
      <w:r w:rsidRPr="003B2F3E">
        <w:rPr>
          <w:lang w:val="es-ES"/>
        </w:rPr>
        <w:t xml:space="preserve"> </w:t>
      </w:r>
      <w:r w:rsidR="006B52E8" w:rsidRPr="003B2F3E">
        <w:rPr>
          <w:lang w:val="es-ES"/>
        </w:rPr>
        <w:t>email</w:t>
      </w:r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koji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ne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zadovoljava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odgovarajući</w:t>
      </w:r>
      <w:proofErr w:type="spellEnd"/>
      <w:r w:rsidRPr="003B2F3E">
        <w:rPr>
          <w:lang w:val="es-ES"/>
        </w:rPr>
        <w:t xml:space="preserve"> </w:t>
      </w:r>
      <w:proofErr w:type="spellStart"/>
      <w:r w:rsidRPr="003B2F3E">
        <w:rPr>
          <w:lang w:val="es-ES"/>
        </w:rPr>
        <w:t>šablon</w:t>
      </w:r>
      <w:bookmarkEnd w:id="21"/>
      <w:proofErr w:type="spellEnd"/>
    </w:p>
    <w:p w14:paraId="23B3877B" w14:textId="55DDEC4D" w:rsidR="0092677A" w:rsidRPr="008A75C5" w:rsidRDefault="0092677A" w:rsidP="006B52E8">
      <w:pPr>
        <w:pStyle w:val="BodyText"/>
        <w:ind w:left="1751"/>
        <w:rPr>
          <w:lang w:val="es-ES"/>
        </w:rPr>
      </w:pPr>
      <w:proofErr w:type="spellStart"/>
      <w:r w:rsidRPr="008A75C5">
        <w:rPr>
          <w:lang w:val="es-ES"/>
        </w:rPr>
        <w:t>Kada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korisnik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pritisni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dugme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i/>
          <w:iCs/>
          <w:lang w:val="es-ES"/>
        </w:rPr>
        <w:t>Registruj</w:t>
      </w:r>
      <w:proofErr w:type="spellEnd"/>
      <w:r w:rsidRPr="008A75C5">
        <w:rPr>
          <w:i/>
          <w:iCs/>
          <w:lang w:val="es-ES"/>
        </w:rPr>
        <w:t xml:space="preserve"> </w:t>
      </w:r>
      <w:r w:rsidR="006B52E8" w:rsidRPr="008A75C5">
        <w:rPr>
          <w:i/>
          <w:iCs/>
          <w:lang w:val="es-ES"/>
        </w:rPr>
        <w:t>m</w:t>
      </w:r>
      <w:r w:rsidRPr="008A75C5">
        <w:rPr>
          <w:i/>
          <w:iCs/>
          <w:lang w:val="es-ES"/>
        </w:rPr>
        <w:t>e</w:t>
      </w:r>
      <w:r w:rsidRPr="008A75C5">
        <w:rPr>
          <w:lang w:val="es-ES"/>
        </w:rPr>
        <w:t xml:space="preserve">, a </w:t>
      </w:r>
      <w:r w:rsidR="006B52E8" w:rsidRPr="008A75C5">
        <w:rPr>
          <w:lang w:val="es-ES"/>
        </w:rPr>
        <w:t xml:space="preserve">email </w:t>
      </w:r>
      <w:proofErr w:type="spellStart"/>
      <w:r w:rsidR="006B52E8" w:rsidRPr="008A75C5">
        <w:rPr>
          <w:lang w:val="es-ES"/>
        </w:rPr>
        <w:t>adresa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koj</w:t>
      </w:r>
      <w:r w:rsidR="006B52E8" w:rsidRPr="008A75C5">
        <w:rPr>
          <w:lang w:val="es-ES"/>
        </w:rPr>
        <w:t>a</w:t>
      </w:r>
      <w:proofErr w:type="spellEnd"/>
      <w:r w:rsidRPr="008A75C5">
        <w:rPr>
          <w:lang w:val="es-ES"/>
        </w:rPr>
        <w:t xml:space="preserve"> je </w:t>
      </w:r>
      <w:proofErr w:type="spellStart"/>
      <w:r w:rsidRPr="008A75C5">
        <w:rPr>
          <w:lang w:val="es-ES"/>
        </w:rPr>
        <w:t>unet</w:t>
      </w:r>
      <w:r w:rsidR="006B52E8" w:rsidRPr="008A75C5">
        <w:rPr>
          <w:lang w:val="es-ES"/>
        </w:rPr>
        <w:t>a</w:t>
      </w:r>
      <w:proofErr w:type="spellEnd"/>
      <w:r w:rsidRPr="008A75C5">
        <w:rPr>
          <w:lang w:val="es-ES"/>
        </w:rPr>
        <w:t xml:space="preserve"> </w:t>
      </w:r>
      <w:proofErr w:type="spellStart"/>
      <w:r w:rsidR="00692D0E" w:rsidRPr="008A75C5">
        <w:rPr>
          <w:lang w:val="es-ES"/>
        </w:rPr>
        <w:t>ne</w:t>
      </w:r>
      <w:proofErr w:type="spellEnd"/>
      <w:r w:rsidR="00692D0E" w:rsidRPr="008A75C5">
        <w:rPr>
          <w:lang w:val="es-ES"/>
        </w:rPr>
        <w:t xml:space="preserve"> </w:t>
      </w:r>
      <w:proofErr w:type="spellStart"/>
      <w:r w:rsidR="00692D0E" w:rsidRPr="008A75C5">
        <w:rPr>
          <w:lang w:val="es-ES"/>
        </w:rPr>
        <w:t>zadovoljava</w:t>
      </w:r>
      <w:proofErr w:type="spellEnd"/>
      <w:r w:rsidR="00692D0E"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odgovara</w:t>
      </w:r>
      <w:r w:rsidR="00692D0E" w:rsidRPr="008A75C5">
        <w:rPr>
          <w:lang w:val="es-ES"/>
        </w:rPr>
        <w:t>juć</w:t>
      </w:r>
      <w:r w:rsidR="006B52E8" w:rsidRPr="008A75C5">
        <w:rPr>
          <w:lang w:val="es-ES"/>
        </w:rPr>
        <w:t>i</w:t>
      </w:r>
      <w:proofErr w:type="spellEnd"/>
      <w:r w:rsidR="006B52E8" w:rsidRPr="008A75C5">
        <w:rPr>
          <w:lang w:val="es-ES"/>
        </w:rPr>
        <w:t xml:space="preserve"> </w:t>
      </w:r>
      <w:proofErr w:type="spellStart"/>
      <w:r w:rsidR="00692D0E" w:rsidRPr="008A75C5">
        <w:rPr>
          <w:lang w:val="es-ES"/>
        </w:rPr>
        <w:t>šablon</w:t>
      </w:r>
      <w:proofErr w:type="spellEnd"/>
      <w:r w:rsidRPr="008A75C5">
        <w:rPr>
          <w:lang w:val="es-ES"/>
        </w:rPr>
        <w:t xml:space="preserve">, </w:t>
      </w:r>
      <w:proofErr w:type="spellStart"/>
      <w:r w:rsidRPr="008A75C5">
        <w:rPr>
          <w:lang w:val="es-ES"/>
        </w:rPr>
        <w:t>potvrda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neće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biti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moguća</w:t>
      </w:r>
      <w:proofErr w:type="spellEnd"/>
      <w:r w:rsidRPr="008A75C5">
        <w:rPr>
          <w:lang w:val="es-ES"/>
        </w:rPr>
        <w:t xml:space="preserve">. Polje u </w:t>
      </w:r>
      <w:proofErr w:type="spellStart"/>
      <w:r w:rsidRPr="008A75C5">
        <w:rPr>
          <w:lang w:val="es-ES"/>
        </w:rPr>
        <w:t>kom</w:t>
      </w:r>
      <w:proofErr w:type="spellEnd"/>
      <w:r w:rsidRPr="008A75C5">
        <w:rPr>
          <w:lang w:val="es-ES"/>
        </w:rPr>
        <w:t xml:space="preserve"> je </w:t>
      </w:r>
      <w:proofErr w:type="spellStart"/>
      <w:r w:rsidRPr="008A75C5">
        <w:rPr>
          <w:lang w:val="es-ES"/>
        </w:rPr>
        <w:t>unet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neodgovarajući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podatak</w:t>
      </w:r>
      <w:proofErr w:type="spellEnd"/>
      <w:r w:rsidRPr="008A75C5">
        <w:rPr>
          <w:lang w:val="es-ES"/>
        </w:rPr>
        <w:t xml:space="preserve"> se </w:t>
      </w:r>
      <w:proofErr w:type="spellStart"/>
      <w:r w:rsidRPr="008A75C5">
        <w:rPr>
          <w:lang w:val="es-ES"/>
        </w:rPr>
        <w:t>označava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crvenom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bojom</w:t>
      </w:r>
      <w:proofErr w:type="spellEnd"/>
      <w:r w:rsidRPr="008A75C5">
        <w:rPr>
          <w:lang w:val="es-ES"/>
        </w:rPr>
        <w:t xml:space="preserve">, </w:t>
      </w:r>
      <w:proofErr w:type="spellStart"/>
      <w:r w:rsidRPr="008A75C5">
        <w:rPr>
          <w:lang w:val="es-ES"/>
        </w:rPr>
        <w:t>uz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odgovarajuću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poruku</w:t>
      </w:r>
      <w:proofErr w:type="spellEnd"/>
      <w:r w:rsidRPr="008A75C5">
        <w:rPr>
          <w:lang w:val="es-ES"/>
        </w:rPr>
        <w:t xml:space="preserve">. </w:t>
      </w:r>
    </w:p>
    <w:p w14:paraId="3DBF39F6" w14:textId="77777777" w:rsidR="006B52E8" w:rsidRPr="008A75C5" w:rsidRDefault="006B52E8" w:rsidP="006B52E8">
      <w:pPr>
        <w:pStyle w:val="BodyText"/>
        <w:ind w:left="1751"/>
        <w:rPr>
          <w:lang w:val="es-ES"/>
        </w:rPr>
      </w:pPr>
    </w:p>
    <w:p w14:paraId="1F04AF33" w14:textId="0D8F7308" w:rsidR="0092677A" w:rsidRDefault="0092677A" w:rsidP="0092677A">
      <w:pPr>
        <w:pStyle w:val="Heading2"/>
        <w:tabs>
          <w:tab w:val="left" w:pos="1751"/>
        </w:tabs>
        <w:spacing w:before="77"/>
        <w:ind w:firstLine="0"/>
        <w:rPr>
          <w:lang w:val="es-ES"/>
        </w:rPr>
      </w:pPr>
      <w:bookmarkStart w:id="22" w:name="_Toc130390169"/>
      <w:r>
        <w:rPr>
          <w:lang w:val="es-ES"/>
        </w:rPr>
        <w:t>2.3.</w:t>
      </w:r>
      <w:r w:rsidR="006B52E8">
        <w:rPr>
          <w:lang w:val="es-ES"/>
        </w:rPr>
        <w:t>3</w:t>
      </w:r>
      <w:r>
        <w:rPr>
          <w:lang w:val="es-ES"/>
        </w:rPr>
        <w:t xml:space="preserve">. </w:t>
      </w:r>
      <w:proofErr w:type="spellStart"/>
      <w:r>
        <w:rPr>
          <w:lang w:val="es-ES"/>
        </w:rPr>
        <w:t>Lozinke</w:t>
      </w:r>
      <w:proofErr w:type="spellEnd"/>
      <w:r>
        <w:rPr>
          <w:lang w:val="es-ES"/>
        </w:rPr>
        <w:t xml:space="preserve"> u </w:t>
      </w:r>
      <w:proofErr w:type="spellStart"/>
      <w:r>
        <w:rPr>
          <w:lang w:val="es-ES"/>
        </w:rPr>
        <w:t>polju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šifru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potvrdu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šifre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poklopaju</w:t>
      </w:r>
      <w:bookmarkEnd w:id="22"/>
      <w:proofErr w:type="spellEnd"/>
    </w:p>
    <w:p w14:paraId="7958C809" w14:textId="3A639177" w:rsidR="0092677A" w:rsidRDefault="0092677A" w:rsidP="006B52E8">
      <w:pPr>
        <w:pStyle w:val="BodyText"/>
        <w:ind w:left="1751"/>
        <w:rPr>
          <w:lang w:val="es-ES"/>
        </w:rPr>
      </w:pPr>
      <w:proofErr w:type="spellStart"/>
      <w:r w:rsidRPr="0092677A">
        <w:rPr>
          <w:lang w:val="es-ES"/>
        </w:rPr>
        <w:t>Kada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korisnik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pritisni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dugme</w:t>
      </w:r>
      <w:proofErr w:type="spellEnd"/>
      <w:r w:rsidRPr="0092677A">
        <w:rPr>
          <w:lang w:val="es-ES"/>
        </w:rPr>
        <w:t xml:space="preserve"> </w:t>
      </w:r>
      <w:proofErr w:type="spellStart"/>
      <w:r w:rsidRPr="006B52E8">
        <w:rPr>
          <w:i/>
          <w:iCs/>
          <w:lang w:val="es-ES"/>
        </w:rPr>
        <w:t>Registruj</w:t>
      </w:r>
      <w:proofErr w:type="spellEnd"/>
      <w:r w:rsidRPr="006B52E8">
        <w:rPr>
          <w:i/>
          <w:iCs/>
          <w:lang w:val="es-ES"/>
        </w:rPr>
        <w:t xml:space="preserve"> </w:t>
      </w:r>
      <w:r w:rsidR="006B52E8" w:rsidRPr="006B52E8">
        <w:rPr>
          <w:i/>
          <w:iCs/>
          <w:lang w:val="es-ES"/>
        </w:rPr>
        <w:t>m</w:t>
      </w:r>
      <w:r w:rsidRPr="006B52E8">
        <w:rPr>
          <w:i/>
          <w:iCs/>
          <w:lang w:val="es-ES"/>
        </w:rPr>
        <w:t>e</w:t>
      </w:r>
      <w:r w:rsidRPr="0092677A">
        <w:rPr>
          <w:lang w:val="es-ES"/>
        </w:rPr>
        <w:t xml:space="preserve">, a </w:t>
      </w:r>
      <w:proofErr w:type="spellStart"/>
      <w:r w:rsidR="00692D0E">
        <w:rPr>
          <w:lang w:val="es-ES"/>
        </w:rPr>
        <w:t>lozinka</w:t>
      </w:r>
      <w:proofErr w:type="spellEnd"/>
      <w:r w:rsidR="00692D0E">
        <w:rPr>
          <w:lang w:val="es-ES"/>
        </w:rPr>
        <w:t xml:space="preserve"> u </w:t>
      </w:r>
      <w:proofErr w:type="spellStart"/>
      <w:r w:rsidR="00692D0E">
        <w:rPr>
          <w:lang w:val="es-ES"/>
        </w:rPr>
        <w:t>polju</w:t>
      </w:r>
      <w:proofErr w:type="spellEnd"/>
      <w:r w:rsidR="00692D0E">
        <w:rPr>
          <w:lang w:val="es-ES"/>
        </w:rPr>
        <w:t xml:space="preserve"> </w:t>
      </w:r>
      <w:proofErr w:type="spellStart"/>
      <w:r w:rsidR="00692D0E">
        <w:rPr>
          <w:lang w:val="es-ES"/>
        </w:rPr>
        <w:t>za</w:t>
      </w:r>
      <w:proofErr w:type="spellEnd"/>
      <w:r w:rsidR="00692D0E">
        <w:rPr>
          <w:lang w:val="es-ES"/>
        </w:rPr>
        <w:t xml:space="preserve"> </w:t>
      </w:r>
      <w:proofErr w:type="spellStart"/>
      <w:r w:rsidR="00692D0E">
        <w:rPr>
          <w:lang w:val="es-ES"/>
        </w:rPr>
        <w:t>šifru</w:t>
      </w:r>
      <w:proofErr w:type="spellEnd"/>
      <w:r w:rsidR="00692D0E">
        <w:rPr>
          <w:lang w:val="es-ES"/>
        </w:rPr>
        <w:t xml:space="preserve"> i </w:t>
      </w:r>
      <w:proofErr w:type="spellStart"/>
      <w:r w:rsidR="00692D0E">
        <w:rPr>
          <w:lang w:val="es-ES"/>
        </w:rPr>
        <w:t>potvrdu</w:t>
      </w:r>
      <w:proofErr w:type="spellEnd"/>
      <w:r w:rsidR="00692D0E">
        <w:rPr>
          <w:lang w:val="es-ES"/>
        </w:rPr>
        <w:t xml:space="preserve"> </w:t>
      </w:r>
      <w:proofErr w:type="spellStart"/>
      <w:r w:rsidR="00692D0E">
        <w:rPr>
          <w:lang w:val="es-ES"/>
        </w:rPr>
        <w:t>šifre</w:t>
      </w:r>
      <w:proofErr w:type="spellEnd"/>
      <w:r w:rsidR="00692D0E">
        <w:rPr>
          <w:lang w:val="es-ES"/>
        </w:rPr>
        <w:t xml:space="preserve"> se </w:t>
      </w:r>
      <w:proofErr w:type="spellStart"/>
      <w:r w:rsidR="00692D0E">
        <w:rPr>
          <w:lang w:val="es-ES"/>
        </w:rPr>
        <w:t>ne</w:t>
      </w:r>
      <w:proofErr w:type="spellEnd"/>
      <w:r w:rsidR="00692D0E">
        <w:rPr>
          <w:lang w:val="es-ES"/>
        </w:rPr>
        <w:t xml:space="preserve"> </w:t>
      </w:r>
      <w:proofErr w:type="spellStart"/>
      <w:r w:rsidR="00692D0E">
        <w:rPr>
          <w:lang w:val="es-ES"/>
        </w:rPr>
        <w:t>poklapaju</w:t>
      </w:r>
      <w:proofErr w:type="spellEnd"/>
      <w:r w:rsidR="00692D0E">
        <w:rPr>
          <w:lang w:val="es-ES"/>
        </w:rPr>
        <w:t>,</w:t>
      </w:r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potvrda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neće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biti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moguća</w:t>
      </w:r>
      <w:proofErr w:type="spellEnd"/>
      <w:r w:rsidRPr="0092677A">
        <w:rPr>
          <w:lang w:val="es-ES"/>
        </w:rPr>
        <w:t xml:space="preserve">. Polje u </w:t>
      </w:r>
      <w:proofErr w:type="spellStart"/>
      <w:r w:rsidRPr="0092677A">
        <w:rPr>
          <w:lang w:val="es-ES"/>
        </w:rPr>
        <w:t>kom</w:t>
      </w:r>
      <w:proofErr w:type="spellEnd"/>
      <w:r w:rsidRPr="0092677A">
        <w:rPr>
          <w:lang w:val="es-ES"/>
        </w:rPr>
        <w:t xml:space="preserve"> je </w:t>
      </w:r>
      <w:proofErr w:type="spellStart"/>
      <w:r w:rsidRPr="0092677A">
        <w:rPr>
          <w:lang w:val="es-ES"/>
        </w:rPr>
        <w:t>unet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neodgovarajući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podatak</w:t>
      </w:r>
      <w:proofErr w:type="spellEnd"/>
      <w:r w:rsidRPr="0092677A">
        <w:rPr>
          <w:lang w:val="es-ES"/>
        </w:rPr>
        <w:t xml:space="preserve"> se </w:t>
      </w:r>
      <w:proofErr w:type="spellStart"/>
      <w:r w:rsidRPr="0092677A">
        <w:rPr>
          <w:lang w:val="es-ES"/>
        </w:rPr>
        <w:t>označava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crvenom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bojom</w:t>
      </w:r>
      <w:proofErr w:type="spellEnd"/>
      <w:r w:rsidRPr="0092677A">
        <w:rPr>
          <w:lang w:val="es-ES"/>
        </w:rPr>
        <w:t xml:space="preserve">, </w:t>
      </w:r>
      <w:proofErr w:type="spellStart"/>
      <w:r w:rsidRPr="0092677A">
        <w:rPr>
          <w:lang w:val="es-ES"/>
        </w:rPr>
        <w:t>uz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odgovarajuću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poruku</w:t>
      </w:r>
      <w:proofErr w:type="spellEnd"/>
      <w:r w:rsidRPr="0092677A">
        <w:rPr>
          <w:lang w:val="es-ES"/>
        </w:rPr>
        <w:t xml:space="preserve">. </w:t>
      </w:r>
    </w:p>
    <w:p w14:paraId="18D060B8" w14:textId="77777777" w:rsidR="006B52E8" w:rsidRDefault="006B52E8" w:rsidP="006B52E8">
      <w:pPr>
        <w:pStyle w:val="BodyText"/>
        <w:ind w:left="1751"/>
        <w:rPr>
          <w:lang w:val="es-ES"/>
        </w:rPr>
      </w:pPr>
    </w:p>
    <w:p w14:paraId="5FCE774A" w14:textId="7DAA7296" w:rsidR="0092677A" w:rsidRDefault="0092677A" w:rsidP="0092677A">
      <w:pPr>
        <w:pStyle w:val="Heading2"/>
        <w:tabs>
          <w:tab w:val="left" w:pos="1751"/>
        </w:tabs>
        <w:spacing w:before="77"/>
        <w:ind w:firstLine="0"/>
        <w:rPr>
          <w:lang w:val="es-ES"/>
        </w:rPr>
      </w:pPr>
      <w:bookmarkStart w:id="23" w:name="_Toc130390170"/>
      <w:r>
        <w:rPr>
          <w:lang w:val="es-ES"/>
        </w:rPr>
        <w:t>2.3.</w:t>
      </w:r>
      <w:r w:rsidR="006B52E8">
        <w:rPr>
          <w:lang w:val="es-ES"/>
        </w:rPr>
        <w:t>4</w:t>
      </w:r>
      <w:r>
        <w:rPr>
          <w:lang w:val="es-ES"/>
        </w:rPr>
        <w:t xml:space="preserve">. </w:t>
      </w:r>
      <w:proofErr w:type="spellStart"/>
      <w:r>
        <w:rPr>
          <w:lang w:val="es-ES"/>
        </w:rPr>
        <w:t>Korisnik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unosi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lozinku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kraću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od</w:t>
      </w:r>
      <w:proofErr w:type="spellEnd"/>
      <w:r>
        <w:rPr>
          <w:lang w:val="es-ES"/>
        </w:rPr>
        <w:t xml:space="preserve"> 8 </w:t>
      </w:r>
      <w:proofErr w:type="spellStart"/>
      <w:r>
        <w:rPr>
          <w:lang w:val="es-ES"/>
        </w:rPr>
        <w:t>karaktera</w:t>
      </w:r>
      <w:bookmarkEnd w:id="23"/>
      <w:proofErr w:type="spellEnd"/>
    </w:p>
    <w:p w14:paraId="3A5E9E3D" w14:textId="4F6F9784" w:rsidR="0092677A" w:rsidRPr="0092677A" w:rsidRDefault="0092677A" w:rsidP="006B52E8">
      <w:pPr>
        <w:pStyle w:val="BodyText"/>
        <w:ind w:left="1751"/>
        <w:rPr>
          <w:lang w:val="es-ES"/>
        </w:rPr>
      </w:pPr>
      <w:proofErr w:type="spellStart"/>
      <w:r w:rsidRPr="0092677A">
        <w:rPr>
          <w:lang w:val="es-ES"/>
        </w:rPr>
        <w:t>Kada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korisnik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pritisni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dugme</w:t>
      </w:r>
      <w:proofErr w:type="spellEnd"/>
      <w:r w:rsidRPr="0092677A">
        <w:rPr>
          <w:lang w:val="es-ES"/>
        </w:rPr>
        <w:t xml:space="preserve"> </w:t>
      </w:r>
      <w:proofErr w:type="spellStart"/>
      <w:r w:rsidRPr="006B52E8">
        <w:rPr>
          <w:i/>
          <w:iCs/>
          <w:lang w:val="es-ES"/>
        </w:rPr>
        <w:t>Registruj</w:t>
      </w:r>
      <w:proofErr w:type="spellEnd"/>
      <w:r w:rsidRPr="006B52E8">
        <w:rPr>
          <w:i/>
          <w:iCs/>
          <w:lang w:val="es-ES"/>
        </w:rPr>
        <w:t xml:space="preserve"> </w:t>
      </w:r>
      <w:r w:rsidR="006B52E8" w:rsidRPr="006B52E8">
        <w:rPr>
          <w:i/>
          <w:iCs/>
          <w:lang w:val="es-ES"/>
        </w:rPr>
        <w:t>m</w:t>
      </w:r>
      <w:r w:rsidRPr="006B52E8">
        <w:rPr>
          <w:i/>
          <w:iCs/>
          <w:lang w:val="es-ES"/>
        </w:rPr>
        <w:t>e</w:t>
      </w:r>
      <w:r w:rsidRPr="0092677A">
        <w:rPr>
          <w:lang w:val="es-ES"/>
        </w:rPr>
        <w:t xml:space="preserve">, a </w:t>
      </w:r>
      <w:proofErr w:type="spellStart"/>
      <w:r w:rsidR="00692D0E">
        <w:rPr>
          <w:lang w:val="es-ES"/>
        </w:rPr>
        <w:t>lozinka</w:t>
      </w:r>
      <w:proofErr w:type="spellEnd"/>
      <w:r w:rsidR="00692D0E">
        <w:rPr>
          <w:lang w:val="es-ES"/>
        </w:rPr>
        <w:t xml:space="preserve"> </w:t>
      </w:r>
      <w:proofErr w:type="spellStart"/>
      <w:r w:rsidR="00692D0E">
        <w:rPr>
          <w:lang w:val="es-ES"/>
        </w:rPr>
        <w:t>koju</w:t>
      </w:r>
      <w:proofErr w:type="spellEnd"/>
      <w:r w:rsidR="00692D0E">
        <w:rPr>
          <w:lang w:val="es-ES"/>
        </w:rPr>
        <w:t xml:space="preserve"> je </w:t>
      </w:r>
      <w:proofErr w:type="spellStart"/>
      <w:r w:rsidR="00692D0E">
        <w:rPr>
          <w:lang w:val="es-ES"/>
        </w:rPr>
        <w:t>korisnik</w:t>
      </w:r>
      <w:proofErr w:type="spellEnd"/>
      <w:r w:rsidR="00692D0E">
        <w:rPr>
          <w:lang w:val="es-ES"/>
        </w:rPr>
        <w:t xml:space="preserve"> </w:t>
      </w:r>
      <w:proofErr w:type="spellStart"/>
      <w:r w:rsidR="00692D0E">
        <w:rPr>
          <w:lang w:val="es-ES"/>
        </w:rPr>
        <w:t>uneo</w:t>
      </w:r>
      <w:proofErr w:type="spellEnd"/>
      <w:r w:rsidR="00692D0E">
        <w:rPr>
          <w:lang w:val="es-ES"/>
        </w:rPr>
        <w:t xml:space="preserve"> </w:t>
      </w:r>
      <w:proofErr w:type="spellStart"/>
      <w:r w:rsidR="00692D0E">
        <w:rPr>
          <w:lang w:val="es-ES"/>
        </w:rPr>
        <w:t>ne</w:t>
      </w:r>
      <w:proofErr w:type="spellEnd"/>
      <w:r w:rsidR="00692D0E">
        <w:rPr>
          <w:lang w:val="es-ES"/>
        </w:rPr>
        <w:t xml:space="preserve"> </w:t>
      </w:r>
      <w:proofErr w:type="spellStart"/>
      <w:r w:rsidRPr="0092677A">
        <w:rPr>
          <w:lang w:val="es-ES"/>
        </w:rPr>
        <w:t>odgovara</w:t>
      </w:r>
      <w:proofErr w:type="spellEnd"/>
      <w:r w:rsidR="00692D0E">
        <w:rPr>
          <w:lang w:val="es-ES"/>
        </w:rPr>
        <w:t xml:space="preserve"> </w:t>
      </w:r>
      <w:proofErr w:type="spellStart"/>
      <w:r w:rsidR="00692D0E">
        <w:rPr>
          <w:lang w:val="es-ES"/>
        </w:rPr>
        <w:t>traženom</w:t>
      </w:r>
      <w:proofErr w:type="spellEnd"/>
      <w:r w:rsidR="00692D0E">
        <w:rPr>
          <w:lang w:val="es-ES"/>
        </w:rPr>
        <w:t xml:space="preserve"> </w:t>
      </w:r>
      <w:proofErr w:type="spellStart"/>
      <w:r w:rsidR="00692D0E">
        <w:rPr>
          <w:lang w:val="es-ES"/>
        </w:rPr>
        <w:t>formatu</w:t>
      </w:r>
      <w:proofErr w:type="spellEnd"/>
      <w:r w:rsidR="00692D0E">
        <w:rPr>
          <w:lang w:val="es-ES"/>
        </w:rPr>
        <w:t xml:space="preserve"> (da </w:t>
      </w:r>
      <w:proofErr w:type="spellStart"/>
      <w:r w:rsidR="00692D0E">
        <w:rPr>
          <w:lang w:val="es-ES"/>
        </w:rPr>
        <w:t>lozinka</w:t>
      </w:r>
      <w:proofErr w:type="spellEnd"/>
      <w:r w:rsidR="00692D0E">
        <w:rPr>
          <w:lang w:val="es-ES"/>
        </w:rPr>
        <w:t xml:space="preserve"> </w:t>
      </w:r>
      <w:proofErr w:type="spellStart"/>
      <w:r w:rsidR="00692D0E">
        <w:rPr>
          <w:lang w:val="es-ES"/>
        </w:rPr>
        <w:t>ima</w:t>
      </w:r>
      <w:proofErr w:type="spellEnd"/>
      <w:r w:rsidR="00692D0E">
        <w:rPr>
          <w:lang w:val="es-ES"/>
        </w:rPr>
        <w:t xml:space="preserve"> </w:t>
      </w:r>
      <w:proofErr w:type="spellStart"/>
      <w:r w:rsidR="00692D0E">
        <w:rPr>
          <w:lang w:val="es-ES"/>
        </w:rPr>
        <w:t>više</w:t>
      </w:r>
      <w:proofErr w:type="spellEnd"/>
      <w:r w:rsidR="00692D0E">
        <w:rPr>
          <w:lang w:val="es-ES"/>
        </w:rPr>
        <w:t xml:space="preserve"> </w:t>
      </w:r>
      <w:proofErr w:type="spellStart"/>
      <w:r w:rsidR="00692D0E">
        <w:rPr>
          <w:lang w:val="es-ES"/>
        </w:rPr>
        <w:t>od</w:t>
      </w:r>
      <w:proofErr w:type="spellEnd"/>
      <w:r w:rsidR="00692D0E">
        <w:rPr>
          <w:lang w:val="es-ES"/>
        </w:rPr>
        <w:t xml:space="preserve"> 8 </w:t>
      </w:r>
      <w:proofErr w:type="spellStart"/>
      <w:r w:rsidR="00692D0E">
        <w:rPr>
          <w:lang w:val="es-ES"/>
        </w:rPr>
        <w:t>karaktera</w:t>
      </w:r>
      <w:proofErr w:type="spellEnd"/>
      <w:r w:rsidR="00692D0E">
        <w:rPr>
          <w:lang w:val="es-ES"/>
        </w:rPr>
        <w:t>)</w:t>
      </w:r>
      <w:r w:rsidRPr="0092677A">
        <w:rPr>
          <w:lang w:val="es-ES"/>
        </w:rPr>
        <w:t xml:space="preserve">, </w:t>
      </w:r>
      <w:proofErr w:type="spellStart"/>
      <w:r w:rsidRPr="0092677A">
        <w:rPr>
          <w:lang w:val="es-ES"/>
        </w:rPr>
        <w:t>potvrda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neće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biti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moguća</w:t>
      </w:r>
      <w:proofErr w:type="spellEnd"/>
      <w:r w:rsidRPr="0092677A">
        <w:rPr>
          <w:lang w:val="es-ES"/>
        </w:rPr>
        <w:t xml:space="preserve">. Polje u </w:t>
      </w:r>
      <w:proofErr w:type="spellStart"/>
      <w:r w:rsidRPr="0092677A">
        <w:rPr>
          <w:lang w:val="es-ES"/>
        </w:rPr>
        <w:t>kom</w:t>
      </w:r>
      <w:proofErr w:type="spellEnd"/>
      <w:r w:rsidRPr="0092677A">
        <w:rPr>
          <w:lang w:val="es-ES"/>
        </w:rPr>
        <w:t xml:space="preserve"> je </w:t>
      </w:r>
      <w:proofErr w:type="spellStart"/>
      <w:r w:rsidRPr="0092677A">
        <w:rPr>
          <w:lang w:val="es-ES"/>
        </w:rPr>
        <w:t>unet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neodgovarajući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podatak</w:t>
      </w:r>
      <w:proofErr w:type="spellEnd"/>
      <w:r w:rsidRPr="0092677A">
        <w:rPr>
          <w:lang w:val="es-ES"/>
        </w:rPr>
        <w:t xml:space="preserve"> se </w:t>
      </w:r>
      <w:proofErr w:type="spellStart"/>
      <w:r w:rsidRPr="0092677A">
        <w:rPr>
          <w:lang w:val="es-ES"/>
        </w:rPr>
        <w:t>označava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crvenom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bojom</w:t>
      </w:r>
      <w:proofErr w:type="spellEnd"/>
      <w:r w:rsidRPr="0092677A">
        <w:rPr>
          <w:lang w:val="es-ES"/>
        </w:rPr>
        <w:t xml:space="preserve">, </w:t>
      </w:r>
      <w:proofErr w:type="spellStart"/>
      <w:r w:rsidRPr="0092677A">
        <w:rPr>
          <w:lang w:val="es-ES"/>
        </w:rPr>
        <w:t>uz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odgovarajuću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poruku</w:t>
      </w:r>
      <w:proofErr w:type="spellEnd"/>
      <w:r w:rsidRPr="0092677A">
        <w:rPr>
          <w:lang w:val="es-ES"/>
        </w:rPr>
        <w:t xml:space="preserve">. </w:t>
      </w:r>
    </w:p>
    <w:p w14:paraId="5750306D" w14:textId="77777777" w:rsidR="0092677A" w:rsidRDefault="0092677A" w:rsidP="0092677A">
      <w:pPr>
        <w:pStyle w:val="Heading2"/>
        <w:tabs>
          <w:tab w:val="left" w:pos="1751"/>
        </w:tabs>
        <w:spacing w:before="77"/>
        <w:ind w:firstLine="0"/>
        <w:rPr>
          <w:lang w:val="es-ES"/>
        </w:rPr>
      </w:pPr>
    </w:p>
    <w:p w14:paraId="55307C75" w14:textId="4C29BB22" w:rsidR="0092677A" w:rsidRDefault="0092677A" w:rsidP="0092677A">
      <w:pPr>
        <w:pStyle w:val="Heading2"/>
        <w:tabs>
          <w:tab w:val="left" w:pos="1751"/>
        </w:tabs>
        <w:spacing w:before="77"/>
        <w:ind w:firstLine="0"/>
        <w:rPr>
          <w:lang w:val="es-ES"/>
        </w:rPr>
      </w:pPr>
      <w:bookmarkStart w:id="24" w:name="_Toc130390171"/>
      <w:bookmarkStart w:id="25" w:name="_GoBack"/>
      <w:bookmarkEnd w:id="25"/>
      <w:r>
        <w:rPr>
          <w:lang w:val="es-ES"/>
        </w:rPr>
        <w:t>2.3.</w:t>
      </w:r>
      <w:r w:rsidR="006B52E8">
        <w:rPr>
          <w:lang w:val="es-ES"/>
        </w:rPr>
        <w:t>5</w:t>
      </w:r>
      <w:r>
        <w:rPr>
          <w:lang w:val="es-ES"/>
        </w:rPr>
        <w:t xml:space="preserve">. </w:t>
      </w:r>
      <w:proofErr w:type="spellStart"/>
      <w:r>
        <w:rPr>
          <w:lang w:val="es-ES"/>
        </w:rPr>
        <w:t>Korisnik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unosi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obavezne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podatke</w:t>
      </w:r>
      <w:bookmarkEnd w:id="24"/>
      <w:proofErr w:type="spellEnd"/>
    </w:p>
    <w:p w14:paraId="1E50CB84" w14:textId="39C7951D" w:rsidR="0092677A" w:rsidRPr="0092677A" w:rsidRDefault="0092677A" w:rsidP="006B52E8">
      <w:pPr>
        <w:pStyle w:val="BodyText"/>
        <w:ind w:left="1751"/>
        <w:rPr>
          <w:lang w:val="es-ES"/>
        </w:rPr>
      </w:pPr>
      <w:proofErr w:type="spellStart"/>
      <w:r w:rsidRPr="0092677A">
        <w:rPr>
          <w:lang w:val="es-ES"/>
        </w:rPr>
        <w:t>Kada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korisnik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pritisni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dugme</w:t>
      </w:r>
      <w:proofErr w:type="spellEnd"/>
      <w:r w:rsidRPr="0092677A">
        <w:rPr>
          <w:lang w:val="es-ES"/>
        </w:rPr>
        <w:t xml:space="preserve"> </w:t>
      </w:r>
      <w:proofErr w:type="spellStart"/>
      <w:r w:rsidRPr="006B52E8">
        <w:rPr>
          <w:i/>
          <w:iCs/>
          <w:lang w:val="es-ES"/>
        </w:rPr>
        <w:t>Registruj</w:t>
      </w:r>
      <w:proofErr w:type="spellEnd"/>
      <w:r w:rsidRPr="006B52E8">
        <w:rPr>
          <w:i/>
          <w:iCs/>
          <w:lang w:val="es-ES"/>
        </w:rPr>
        <w:t xml:space="preserve"> </w:t>
      </w:r>
      <w:r w:rsidR="006B52E8" w:rsidRPr="006B52E8">
        <w:rPr>
          <w:i/>
          <w:iCs/>
          <w:lang w:val="es-ES"/>
        </w:rPr>
        <w:t>m</w:t>
      </w:r>
      <w:r w:rsidRPr="006B52E8">
        <w:rPr>
          <w:i/>
          <w:iCs/>
          <w:lang w:val="es-ES"/>
        </w:rPr>
        <w:t>e</w:t>
      </w:r>
      <w:r w:rsidRPr="0092677A">
        <w:rPr>
          <w:lang w:val="es-ES"/>
        </w:rPr>
        <w:t xml:space="preserve">, </w:t>
      </w:r>
      <w:proofErr w:type="spellStart"/>
      <w:r w:rsidR="00692D0E">
        <w:rPr>
          <w:lang w:val="es-ES"/>
        </w:rPr>
        <w:t>ukoliko</w:t>
      </w:r>
      <w:proofErr w:type="spellEnd"/>
      <w:r w:rsidR="00692D0E">
        <w:rPr>
          <w:lang w:val="es-ES"/>
        </w:rPr>
        <w:t xml:space="preserve"> </w:t>
      </w:r>
      <w:proofErr w:type="spellStart"/>
      <w:r w:rsidR="00692D0E">
        <w:rPr>
          <w:lang w:val="es-ES"/>
        </w:rPr>
        <w:t>nije</w:t>
      </w:r>
      <w:proofErr w:type="spellEnd"/>
      <w:r w:rsidR="00692D0E">
        <w:rPr>
          <w:lang w:val="es-ES"/>
        </w:rPr>
        <w:t xml:space="preserve"> </w:t>
      </w:r>
      <w:proofErr w:type="spellStart"/>
      <w:r w:rsidR="00692D0E">
        <w:rPr>
          <w:lang w:val="es-ES"/>
        </w:rPr>
        <w:t>popunio</w:t>
      </w:r>
      <w:proofErr w:type="spellEnd"/>
      <w:r w:rsidR="00692D0E">
        <w:rPr>
          <w:lang w:val="es-ES"/>
        </w:rPr>
        <w:t xml:space="preserve"> </w:t>
      </w:r>
      <w:proofErr w:type="spellStart"/>
      <w:r w:rsidR="00692D0E">
        <w:rPr>
          <w:lang w:val="es-ES"/>
        </w:rPr>
        <w:t>sve</w:t>
      </w:r>
      <w:proofErr w:type="spellEnd"/>
      <w:r w:rsidR="00692D0E">
        <w:rPr>
          <w:lang w:val="es-ES"/>
        </w:rPr>
        <w:t xml:space="preserve"> </w:t>
      </w:r>
      <w:proofErr w:type="spellStart"/>
      <w:r w:rsidR="00692D0E">
        <w:rPr>
          <w:lang w:val="es-ES"/>
        </w:rPr>
        <w:t>tražene</w:t>
      </w:r>
      <w:proofErr w:type="spellEnd"/>
      <w:r w:rsidR="00692D0E">
        <w:rPr>
          <w:lang w:val="es-ES"/>
        </w:rPr>
        <w:t xml:space="preserve"> </w:t>
      </w:r>
      <w:proofErr w:type="spellStart"/>
      <w:r w:rsidR="00692D0E">
        <w:rPr>
          <w:lang w:val="es-ES"/>
        </w:rPr>
        <w:t>podatke</w:t>
      </w:r>
      <w:proofErr w:type="spellEnd"/>
      <w:r w:rsidRPr="0092677A">
        <w:rPr>
          <w:lang w:val="es-ES"/>
        </w:rPr>
        <w:t xml:space="preserve">, </w:t>
      </w:r>
      <w:proofErr w:type="spellStart"/>
      <w:r w:rsidRPr="0092677A">
        <w:rPr>
          <w:lang w:val="es-ES"/>
        </w:rPr>
        <w:t>potvrda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neće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biti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moguća</w:t>
      </w:r>
      <w:proofErr w:type="spellEnd"/>
      <w:r w:rsidRPr="0092677A">
        <w:rPr>
          <w:lang w:val="es-ES"/>
        </w:rPr>
        <w:t xml:space="preserve">. Polje u </w:t>
      </w:r>
      <w:proofErr w:type="spellStart"/>
      <w:r w:rsidRPr="0092677A">
        <w:rPr>
          <w:lang w:val="es-ES"/>
        </w:rPr>
        <w:t>kom</w:t>
      </w:r>
      <w:proofErr w:type="spellEnd"/>
      <w:r w:rsidRPr="0092677A">
        <w:rPr>
          <w:lang w:val="es-ES"/>
        </w:rPr>
        <w:t xml:space="preserve"> je </w:t>
      </w:r>
      <w:proofErr w:type="spellStart"/>
      <w:r w:rsidRPr="0092677A">
        <w:rPr>
          <w:lang w:val="es-ES"/>
        </w:rPr>
        <w:t>unet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neodgovarajući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podatak</w:t>
      </w:r>
      <w:proofErr w:type="spellEnd"/>
      <w:r w:rsidRPr="0092677A">
        <w:rPr>
          <w:lang w:val="es-ES"/>
        </w:rPr>
        <w:t xml:space="preserve"> se </w:t>
      </w:r>
      <w:proofErr w:type="spellStart"/>
      <w:r w:rsidRPr="0092677A">
        <w:rPr>
          <w:lang w:val="es-ES"/>
        </w:rPr>
        <w:t>označava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crvenom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bojom</w:t>
      </w:r>
      <w:proofErr w:type="spellEnd"/>
      <w:r w:rsidRPr="0092677A">
        <w:rPr>
          <w:lang w:val="es-ES"/>
        </w:rPr>
        <w:t xml:space="preserve">, </w:t>
      </w:r>
      <w:proofErr w:type="spellStart"/>
      <w:r w:rsidRPr="0092677A">
        <w:rPr>
          <w:lang w:val="es-ES"/>
        </w:rPr>
        <w:t>uz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odgovarajuću</w:t>
      </w:r>
      <w:proofErr w:type="spellEnd"/>
      <w:r w:rsidRPr="0092677A">
        <w:rPr>
          <w:lang w:val="es-ES"/>
        </w:rPr>
        <w:t xml:space="preserve"> </w:t>
      </w:r>
      <w:proofErr w:type="spellStart"/>
      <w:r w:rsidRPr="0092677A">
        <w:rPr>
          <w:lang w:val="es-ES"/>
        </w:rPr>
        <w:t>poruku</w:t>
      </w:r>
      <w:proofErr w:type="spellEnd"/>
      <w:r w:rsidRPr="0092677A">
        <w:rPr>
          <w:lang w:val="es-ES"/>
        </w:rPr>
        <w:t xml:space="preserve">. </w:t>
      </w:r>
    </w:p>
    <w:p w14:paraId="6F4F1ADC" w14:textId="77777777" w:rsidR="00487020" w:rsidRPr="0092677A" w:rsidRDefault="00487020">
      <w:pPr>
        <w:pStyle w:val="BodyText"/>
        <w:spacing w:before="10"/>
        <w:rPr>
          <w:sz w:val="36"/>
          <w:lang w:val="es-ES"/>
        </w:rPr>
      </w:pPr>
    </w:p>
    <w:p w14:paraId="48C66794" w14:textId="7F746320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6" w:name="2.4_Посебни_захтеви"/>
      <w:bookmarkStart w:id="27" w:name="_Toc130390172"/>
      <w:bookmarkEnd w:id="2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27"/>
      <w:proofErr w:type="spellEnd"/>
    </w:p>
    <w:p w14:paraId="3B7A1139" w14:textId="3AA99940" w:rsidR="00487020" w:rsidRPr="00C811EF" w:rsidRDefault="00692D0E" w:rsidP="00C811EF">
      <w:pPr>
        <w:pStyle w:val="BodyText"/>
        <w:ind w:left="1185"/>
      </w:pPr>
      <w:proofErr w:type="spellStart"/>
      <w:r w:rsidRPr="00C811EF">
        <w:t>Datu</w:t>
      </w:r>
      <w:proofErr w:type="spellEnd"/>
      <w:r w:rsidRPr="00C811EF">
        <w:t xml:space="preserve"> </w:t>
      </w:r>
      <w:proofErr w:type="spellStart"/>
      <w:r w:rsidRPr="00C811EF">
        <w:t>funkcionalnost</w:t>
      </w:r>
      <w:proofErr w:type="spellEnd"/>
      <w:r w:rsidRPr="00C811EF">
        <w:t xml:space="preserve"> je </w:t>
      </w:r>
      <w:proofErr w:type="spellStart"/>
      <w:r w:rsidRPr="00C811EF">
        <w:t>potrebno</w:t>
      </w:r>
      <w:proofErr w:type="spellEnd"/>
      <w:r w:rsidRPr="00C811EF">
        <w:t xml:space="preserve"> </w:t>
      </w:r>
      <w:proofErr w:type="spellStart"/>
      <w:r w:rsidRPr="00C811EF">
        <w:t>uraditi</w:t>
      </w:r>
      <w:proofErr w:type="spellEnd"/>
      <w:r w:rsidRPr="00C811EF">
        <w:t xml:space="preserve"> u </w:t>
      </w:r>
      <w:proofErr w:type="spellStart"/>
      <w:r w:rsidRPr="00C811EF">
        <w:t>prvoj</w:t>
      </w:r>
      <w:proofErr w:type="spellEnd"/>
      <w:r w:rsidRPr="00C811EF">
        <w:t xml:space="preserve"> </w:t>
      </w:r>
      <w:proofErr w:type="spellStart"/>
      <w:r w:rsidRPr="00C811EF">
        <w:t>fazi</w:t>
      </w:r>
      <w:proofErr w:type="spellEnd"/>
      <w:r w:rsidRPr="00C811EF">
        <w:t xml:space="preserve"> </w:t>
      </w:r>
      <w:proofErr w:type="spellStart"/>
      <w:r w:rsidRPr="00C811EF">
        <w:t>izrade</w:t>
      </w:r>
      <w:proofErr w:type="spellEnd"/>
      <w:r w:rsidRPr="00C811EF">
        <w:t xml:space="preserve"> </w:t>
      </w:r>
      <w:proofErr w:type="spellStart"/>
      <w:r w:rsidRPr="00C811EF">
        <w:t>projekta</w:t>
      </w:r>
      <w:proofErr w:type="spellEnd"/>
      <w:r w:rsidRPr="00C811EF">
        <w:t xml:space="preserve"> i </w:t>
      </w:r>
      <w:proofErr w:type="spellStart"/>
      <w:r w:rsidRPr="00C811EF">
        <w:t>posvetiti</w:t>
      </w:r>
      <w:proofErr w:type="spellEnd"/>
      <w:r w:rsidRPr="00C811EF">
        <w:t xml:space="preserve"> </w:t>
      </w:r>
      <w:proofErr w:type="spellStart"/>
      <w:r w:rsidRPr="00C811EF">
        <w:t>posebnu</w:t>
      </w:r>
      <w:proofErr w:type="spellEnd"/>
      <w:r w:rsidRPr="00C811EF">
        <w:t xml:space="preserve"> </w:t>
      </w:r>
      <w:proofErr w:type="spellStart"/>
      <w:r w:rsidRPr="00C811EF">
        <w:t>pažnju</w:t>
      </w:r>
      <w:proofErr w:type="spellEnd"/>
      <w:r w:rsidRPr="00C811EF">
        <w:t xml:space="preserve"> </w:t>
      </w:r>
      <w:proofErr w:type="spellStart"/>
      <w:r w:rsidRPr="00C811EF">
        <w:t>pri</w:t>
      </w:r>
      <w:proofErr w:type="spellEnd"/>
      <w:r w:rsidRPr="00C811EF">
        <w:t xml:space="preserve"> </w:t>
      </w:r>
      <w:proofErr w:type="spellStart"/>
      <w:r w:rsidRPr="00C811EF">
        <w:t>testiranju</w:t>
      </w:r>
      <w:proofErr w:type="spellEnd"/>
      <w:r w:rsidR="006B52E8" w:rsidRPr="00C811EF">
        <w:t>.</w:t>
      </w:r>
    </w:p>
    <w:p w14:paraId="17690053" w14:textId="77777777" w:rsidR="006B52E8" w:rsidRPr="006B52E8" w:rsidRDefault="006B52E8" w:rsidP="006B52E8">
      <w:pPr>
        <w:pStyle w:val="BodyText"/>
        <w:ind w:left="1185"/>
        <w:rPr>
          <w:sz w:val="30"/>
        </w:rPr>
      </w:pPr>
    </w:p>
    <w:p w14:paraId="54F3887B" w14:textId="48528649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8" w:name="2.5_Предуслови"/>
      <w:bookmarkStart w:id="29" w:name="_Toc130390173"/>
      <w:bookmarkEnd w:id="28"/>
      <w:proofErr w:type="spellStart"/>
      <w:r>
        <w:t>Preduslovi</w:t>
      </w:r>
      <w:bookmarkEnd w:id="29"/>
      <w:proofErr w:type="spellEnd"/>
    </w:p>
    <w:p w14:paraId="0FB22307" w14:textId="4A13CCEF" w:rsidR="00487020" w:rsidRPr="008A75C5" w:rsidRDefault="00692D0E" w:rsidP="00C6106F">
      <w:pPr>
        <w:pStyle w:val="BodyText"/>
        <w:ind w:left="1185"/>
        <w:rPr>
          <w:lang w:val="es-ES"/>
        </w:rPr>
      </w:pPr>
      <w:proofErr w:type="spellStart"/>
      <w:r w:rsidRPr="008A75C5">
        <w:rPr>
          <w:lang w:val="es-ES"/>
        </w:rPr>
        <w:t>Kako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bi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posetilac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stranice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mogao</w:t>
      </w:r>
      <w:proofErr w:type="spellEnd"/>
      <w:r w:rsidRPr="008A75C5">
        <w:rPr>
          <w:lang w:val="es-ES"/>
        </w:rPr>
        <w:t xml:space="preserve"> da se </w:t>
      </w:r>
      <w:proofErr w:type="spellStart"/>
      <w:r w:rsidRPr="008A75C5">
        <w:rPr>
          <w:lang w:val="es-ES"/>
        </w:rPr>
        <w:t>registruje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potrebno</w:t>
      </w:r>
      <w:proofErr w:type="spellEnd"/>
      <w:r w:rsidRPr="008A75C5">
        <w:rPr>
          <w:lang w:val="es-ES"/>
        </w:rPr>
        <w:t xml:space="preserve"> je da </w:t>
      </w:r>
      <w:proofErr w:type="spellStart"/>
      <w:r w:rsidRPr="008A75C5">
        <w:rPr>
          <w:lang w:val="es-ES"/>
        </w:rPr>
        <w:t>ima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pristup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internetu</w:t>
      </w:r>
      <w:proofErr w:type="spellEnd"/>
      <w:r w:rsidRPr="008A75C5">
        <w:rPr>
          <w:lang w:val="es-ES"/>
        </w:rPr>
        <w:t xml:space="preserve"> i da </w:t>
      </w:r>
      <w:proofErr w:type="spellStart"/>
      <w:r w:rsidRPr="008A75C5">
        <w:rPr>
          <w:lang w:val="es-ES"/>
        </w:rPr>
        <w:t>prethodno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ima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napravljenu</w:t>
      </w:r>
      <w:proofErr w:type="spellEnd"/>
      <w:r w:rsidRPr="008A75C5">
        <w:rPr>
          <w:lang w:val="es-ES"/>
        </w:rPr>
        <w:t xml:space="preserve"> </w:t>
      </w:r>
      <w:r w:rsidR="006B52E8" w:rsidRPr="008A75C5">
        <w:rPr>
          <w:lang w:val="es-ES"/>
        </w:rPr>
        <w:t>e</w:t>
      </w:r>
      <w:r w:rsidRPr="008A75C5">
        <w:rPr>
          <w:lang w:val="es-ES"/>
        </w:rPr>
        <w:t>m</w:t>
      </w:r>
      <w:r w:rsidR="006B52E8" w:rsidRPr="008A75C5">
        <w:rPr>
          <w:lang w:val="es-ES"/>
        </w:rPr>
        <w:t>ai</w:t>
      </w:r>
      <w:r w:rsidRPr="008A75C5">
        <w:rPr>
          <w:lang w:val="es-ES"/>
        </w:rPr>
        <w:t xml:space="preserve">l </w:t>
      </w:r>
      <w:proofErr w:type="spellStart"/>
      <w:r w:rsidRPr="008A75C5">
        <w:rPr>
          <w:lang w:val="es-ES"/>
        </w:rPr>
        <w:t>adresu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koju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će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koristiti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pri</w:t>
      </w:r>
      <w:proofErr w:type="spellEnd"/>
      <w:r w:rsidRPr="008A75C5">
        <w:rPr>
          <w:lang w:val="es-ES"/>
        </w:rPr>
        <w:t xml:space="preserve"> </w:t>
      </w:r>
      <w:proofErr w:type="spellStart"/>
      <w:r w:rsidRPr="008A75C5">
        <w:rPr>
          <w:lang w:val="es-ES"/>
        </w:rPr>
        <w:t>registraciji</w:t>
      </w:r>
      <w:proofErr w:type="spellEnd"/>
      <w:r w:rsidRPr="008A75C5">
        <w:rPr>
          <w:lang w:val="es-ES"/>
        </w:rPr>
        <w:t>.</w:t>
      </w:r>
    </w:p>
    <w:p w14:paraId="3FF68ACD" w14:textId="38B05818" w:rsidR="00487020" w:rsidRDefault="00487020">
      <w:pPr>
        <w:pStyle w:val="BodyText"/>
        <w:spacing w:before="3"/>
        <w:rPr>
          <w:sz w:val="34"/>
          <w:lang w:val="es-ES"/>
        </w:rPr>
      </w:pPr>
    </w:p>
    <w:p w14:paraId="60307366" w14:textId="77777777" w:rsidR="006B52E8" w:rsidRPr="00692D0E" w:rsidRDefault="006B52E8">
      <w:pPr>
        <w:pStyle w:val="BodyText"/>
        <w:spacing w:before="3"/>
        <w:rPr>
          <w:sz w:val="34"/>
          <w:lang w:val="es-ES"/>
        </w:rPr>
      </w:pPr>
    </w:p>
    <w:p w14:paraId="7037AA58" w14:textId="3721EDBF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30" w:name="2.6_Последице"/>
      <w:bookmarkStart w:id="31" w:name="_Toc130390174"/>
      <w:bookmarkEnd w:id="30"/>
      <w:proofErr w:type="spellStart"/>
      <w:r>
        <w:t>Posledice</w:t>
      </w:r>
      <w:bookmarkEnd w:id="31"/>
      <w:proofErr w:type="spellEnd"/>
    </w:p>
    <w:p w14:paraId="2BAA8F74" w14:textId="54D258A8" w:rsidR="00692D0E" w:rsidRDefault="00692D0E" w:rsidP="00C6106F">
      <w:pPr>
        <w:pStyle w:val="BodyText"/>
        <w:ind w:left="1185"/>
      </w:pPr>
      <w:proofErr w:type="spellStart"/>
      <w:r w:rsidRPr="00692D0E">
        <w:t>Svi</w:t>
      </w:r>
      <w:proofErr w:type="spellEnd"/>
      <w:r w:rsidRPr="00692D0E">
        <w:t xml:space="preserve"> </w:t>
      </w:r>
      <w:proofErr w:type="spellStart"/>
      <w:r w:rsidRPr="00692D0E">
        <w:t>podaci</w:t>
      </w:r>
      <w:proofErr w:type="spellEnd"/>
      <w:r w:rsidRPr="00692D0E">
        <w:t xml:space="preserve"> </w:t>
      </w:r>
      <w:proofErr w:type="spellStart"/>
      <w:r w:rsidRPr="00692D0E">
        <w:t>prethodno</w:t>
      </w:r>
      <w:proofErr w:type="spellEnd"/>
      <w:r w:rsidRPr="00692D0E">
        <w:t xml:space="preserve"> </w:t>
      </w:r>
      <w:proofErr w:type="spellStart"/>
      <w:r w:rsidRPr="00692D0E">
        <w:t>uneti</w:t>
      </w:r>
      <w:proofErr w:type="spellEnd"/>
      <w:r w:rsidRPr="00692D0E">
        <w:t xml:space="preserve"> </w:t>
      </w:r>
      <w:proofErr w:type="spellStart"/>
      <w:r w:rsidRPr="00692D0E">
        <w:t>na</w:t>
      </w:r>
      <w:proofErr w:type="spellEnd"/>
      <w:r w:rsidRPr="00692D0E">
        <w:t xml:space="preserve"> </w:t>
      </w:r>
      <w:proofErr w:type="spellStart"/>
      <w:r w:rsidRPr="00692D0E">
        <w:t>odgovarajućim</w:t>
      </w:r>
      <w:proofErr w:type="spellEnd"/>
      <w:r w:rsidRPr="00692D0E">
        <w:t xml:space="preserve"> </w:t>
      </w:r>
      <w:proofErr w:type="spellStart"/>
      <w:r w:rsidRPr="00692D0E">
        <w:t>formama</w:t>
      </w:r>
      <w:proofErr w:type="spellEnd"/>
      <w:r w:rsidRPr="00692D0E">
        <w:t xml:space="preserve"> se </w:t>
      </w:r>
      <w:proofErr w:type="spellStart"/>
      <w:r w:rsidRPr="00692D0E">
        <w:t>beleže</w:t>
      </w:r>
      <w:proofErr w:type="spellEnd"/>
      <w:r w:rsidRPr="00692D0E">
        <w:t xml:space="preserve"> u </w:t>
      </w:r>
      <w:proofErr w:type="spellStart"/>
      <w:r w:rsidRPr="00692D0E">
        <w:t>bazi</w:t>
      </w:r>
      <w:proofErr w:type="spellEnd"/>
      <w:r w:rsidRPr="00692D0E">
        <w:t xml:space="preserve"> </w:t>
      </w:r>
      <w:proofErr w:type="spellStart"/>
      <w:r w:rsidRPr="00692D0E">
        <w:t>podataka</w:t>
      </w:r>
      <w:proofErr w:type="spellEnd"/>
      <w:r w:rsidRPr="00692D0E">
        <w:t xml:space="preserve"> </w:t>
      </w:r>
      <w:proofErr w:type="spellStart"/>
      <w:r w:rsidRPr="00692D0E">
        <w:t>uz</w:t>
      </w:r>
      <w:proofErr w:type="spellEnd"/>
      <w:r w:rsidRPr="00692D0E">
        <w:t xml:space="preserve"> </w:t>
      </w:r>
      <w:proofErr w:type="spellStart"/>
      <w:r w:rsidRPr="00692D0E">
        <w:t>odgovarajuć</w:t>
      </w:r>
      <w:r>
        <w:t>i</w:t>
      </w:r>
      <w:proofErr w:type="spellEnd"/>
      <w:r>
        <w:t xml:space="preserve"> </w:t>
      </w:r>
      <w:proofErr w:type="spellStart"/>
      <w:r>
        <w:t>id.Gost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r w:rsidRPr="001066D4">
        <w:rPr>
          <w:highlight w:val="yellow"/>
        </w:rPr>
        <w:t>I</w:t>
      </w:r>
      <w:r>
        <w:t xml:space="preserve"> </w:t>
      </w:r>
      <w:proofErr w:type="spellStart"/>
      <w:r>
        <w:t>dobija</w:t>
      </w:r>
      <w:proofErr w:type="spellEnd"/>
      <w:r>
        <w:t xml:space="preserve"> gore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beneficije.</w:t>
      </w:r>
      <w:r w:rsidR="006B52E8">
        <w:t>Email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ni</w:t>
      </w:r>
      <w:r w:rsidR="006B52E8">
        <w:t>je</w:t>
      </w:r>
      <w:proofErr w:type="spellEnd"/>
      <w:r>
        <w:t xml:space="preserve"> </w:t>
      </w:r>
      <w:proofErr w:type="spellStart"/>
      <w:r>
        <w:t>slobod</w:t>
      </w:r>
      <w:r w:rsidR="006B52E8">
        <w:t>an</w:t>
      </w:r>
      <w:proofErr w:type="spellEnd"/>
      <w:r>
        <w:t xml:space="preserve">, pa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narednog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ono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slobodno</w:t>
      </w:r>
      <w:proofErr w:type="spellEnd"/>
      <w:r>
        <w:t>.</w:t>
      </w:r>
    </w:p>
    <w:p w14:paraId="24A003E4" w14:textId="29C21A05" w:rsidR="008A75C5" w:rsidRPr="008A75C5" w:rsidRDefault="008A75C5" w:rsidP="008A75C5"/>
    <w:p w14:paraId="166D03A4" w14:textId="6F316B8A" w:rsidR="008A75C5" w:rsidRPr="008A75C5" w:rsidRDefault="008A75C5" w:rsidP="008A75C5"/>
    <w:p w14:paraId="55F7797A" w14:textId="11FC3057" w:rsidR="008A75C5" w:rsidRPr="008A75C5" w:rsidRDefault="008A75C5" w:rsidP="008A75C5"/>
    <w:p w14:paraId="12D7261E" w14:textId="62DDFC54" w:rsidR="008A75C5" w:rsidRDefault="008A75C5" w:rsidP="008A75C5">
      <w:pPr>
        <w:rPr>
          <w:sz w:val="28"/>
          <w:szCs w:val="28"/>
        </w:rPr>
      </w:pPr>
    </w:p>
    <w:p w14:paraId="7925FB87" w14:textId="412F6227" w:rsidR="008A75C5" w:rsidRPr="008A75C5" w:rsidRDefault="008A75C5" w:rsidP="008A75C5">
      <w:pPr>
        <w:tabs>
          <w:tab w:val="left" w:pos="7740"/>
        </w:tabs>
      </w:pPr>
      <w:r>
        <w:tab/>
      </w:r>
    </w:p>
    <w:sectPr w:rsidR="008A75C5" w:rsidRPr="008A75C5" w:rsidSect="008A75C5">
      <w:pgSz w:w="12240" w:h="15840" w:code="1"/>
      <w:pgMar w:top="1361" w:right="709" w:bottom="1338" w:left="539" w:header="726" w:footer="115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4A5FA" w14:textId="77777777" w:rsidR="002842E5" w:rsidRDefault="002842E5">
      <w:r>
        <w:separator/>
      </w:r>
    </w:p>
  </w:endnote>
  <w:endnote w:type="continuationSeparator" w:id="0">
    <w:p w14:paraId="0A6FF3D8" w14:textId="77777777" w:rsidR="002842E5" w:rsidRDefault="0028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2842E5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6D4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NFrQIAAK8FAAAOAAAAZHJzL2Uyb0RvYy54bWysVG1vmzAQ/j5p/8Hyd8rLSAqoZGpDmCZ1&#10;L1K7H+CACdbA9mwn0E377zubkKatJk3b+IDO9vm5e+4e39Xbse/QgSrNBM9xeBFgRHklasZ3Of5y&#10;X3oJRtoQXpNOcJrjB6rx29XrV1eDzGgkWtHVVCEA4TobZI5bY2Tm+7pqaU/0hZCUw2EjVE8MLNXO&#10;rxUZAL3v/CgIlv4gVC2VqKjWsFtMh3jl8JuGVuZT02hqUJdjyM24v3L/rf37qyuS7RSRLauOaZC/&#10;yKInjEPQE1RBDEF7xV5A9axSQovGXFSi90XTsIo6DsAmDJ6xuWuJpI4LFEfLU5n0/4OtPh4+K8Tq&#10;HMcYcdJDi+7paNCNGFFoqzNInYHTnQQ3M8I2dNkx1fJWVF814mLdEr6j10qJoaWkhuzcTf/s6oSj&#10;Lch2+CBqCEP2RjigsVG9LR0UAwE6dOnh1BmbSmVDLhdhACcVHEVRlCQLm5tPsvmyVNq8o6JH1six&#10;gsY7cHK41WZynV1sLC5K1nWu+R1/sgGY0w6Ehqv2zCbhevkjDdJNskliL46WGy8OisK7LtextyzD&#10;y0Xxplivi/CnjRvGWcvqmnIbZtZVGP9Z344KnxRxUpYWHastnE1Jq9123Sl0IKDr0n3Hgpy5+U/T&#10;cPUCLs8ohVEc3ESpVy6TSy8u44WXXgaJF4TpTboM4jQuyqeUbhmn/04JDTlOF9Fi0tJvuQXue8mN&#10;ZD0zMDk61uc4OTmRzCpww2vXWkNYN9lnpbDpP5YC2j032unVSnQSqxm3o3sYp2ewFfUDCFgJEBho&#10;EaYeGK1Q3zEaYILkWH/bE0Ux6t5zeAR23MyGmo3tbBBewdUcG4wmc22msbSXiu1aQJ6eGRfX8FAa&#10;5kRsX9SUBTCwC5gKjstxgtmxc752Xo9zdvULAAD//wMAUEsDBBQABgAIAAAAIQB8Pfuf4AAAAA0B&#10;AAAPAAAAZHJzL2Rvd25yZXYueG1sTI/BTsMwEETvSPyDtUjcqN0SmRLiVBWCExIiDQeOTuwmVuN1&#10;iN02/D3bExx35ml2ptjMfmAnO0UXUMFyIYBZbINx2Cn4rF/v1sBi0mj0ENAq+LERNuX1VaFzE85Y&#10;2dMudYxCMOZaQZ/SmHMe2956HRdhtEjePkxeJzqnjptJnyncD3wlhOReO6QPvR7tc2/bw+7oFWy/&#10;sHpx3+/NR7WvXF0/CnyTB6Vub+btE7Bk5/QHw6U+VYeSOjXhiCayQYHMxD2hZGTZA60iREpJUnOR&#10;1qsl8LLg/1eUvwAAAP//AwBQSwECLQAUAAYACAAAACEAtoM4kv4AAADhAQAAEwAAAAAAAAAAAAAA&#10;AAAAAAAAW0NvbnRlbnRfVHlwZXNdLnhtbFBLAQItABQABgAIAAAAIQA4/SH/1gAAAJQBAAALAAAA&#10;AAAAAAAAAAAAAC8BAABfcmVscy8ucmVsc1BLAQItABQABgAIAAAAIQBcOxNFrQIAAK8FAAAOAAAA&#10;AAAAAAAAAAAAAC4CAABkcnMvZTJvRG9jLnhtbFBLAQItABQABgAIAAAAIQB8Pfuf4AAAAA0BAAAP&#10;AAAAAAAAAAAAAAAAAAcFAABkcnMvZG93bnJldi54bWxQSwUGAAAAAAQABADzAAAAFAYAAAAA&#10;" filled="f" stroked="f">
              <v:textbox inset="0,0,0,0">
                <w:txbxContent>
                  <w:p w14:paraId="18A8BE09" w14:textId="77777777" w:rsidR="00487020" w:rsidRDefault="002842E5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6D4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894DF" w14:textId="77777777" w:rsidR="002842E5" w:rsidRDefault="002842E5">
      <w:r>
        <w:separator/>
      </w:r>
    </w:p>
  </w:footnote>
  <w:footnote w:type="continuationSeparator" w:id="0">
    <w:p w14:paraId="570144AE" w14:textId="77777777" w:rsidR="002842E5" w:rsidRDefault="002842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1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2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3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20"/>
    <w:rsid w:val="00030E87"/>
    <w:rsid w:val="001066D4"/>
    <w:rsid w:val="0028364D"/>
    <w:rsid w:val="002842E5"/>
    <w:rsid w:val="00313463"/>
    <w:rsid w:val="003B2F3E"/>
    <w:rsid w:val="003C4F32"/>
    <w:rsid w:val="003C6893"/>
    <w:rsid w:val="004666E3"/>
    <w:rsid w:val="00476C19"/>
    <w:rsid w:val="00487020"/>
    <w:rsid w:val="005D59C0"/>
    <w:rsid w:val="006832D4"/>
    <w:rsid w:val="00692D0E"/>
    <w:rsid w:val="006B52E8"/>
    <w:rsid w:val="006D73BE"/>
    <w:rsid w:val="008A75C5"/>
    <w:rsid w:val="00925249"/>
    <w:rsid w:val="0092677A"/>
    <w:rsid w:val="00B6790C"/>
    <w:rsid w:val="00C6106F"/>
    <w:rsid w:val="00C811EF"/>
    <w:rsid w:val="00E4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5E5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677A"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OCHeading">
    <w:name w:val="TOC Heading"/>
    <w:basedOn w:val="Heading1"/>
    <w:next w:val="Normal"/>
    <w:uiPriority w:val="39"/>
    <w:unhideWhenUsed/>
    <w:qFormat/>
    <w:rsid w:val="006B52E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sr-Latn-RS" w:eastAsia="sr-Latn-RS"/>
    </w:rPr>
  </w:style>
  <w:style w:type="character" w:styleId="Hyperlink">
    <w:name w:val="Hyperlink"/>
    <w:basedOn w:val="DefaultParagraphFont"/>
    <w:uiPriority w:val="99"/>
    <w:unhideWhenUsed/>
    <w:rsid w:val="006B52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6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6D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677A"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OCHeading">
    <w:name w:val="TOC Heading"/>
    <w:basedOn w:val="Heading1"/>
    <w:next w:val="Normal"/>
    <w:uiPriority w:val="39"/>
    <w:unhideWhenUsed/>
    <w:qFormat/>
    <w:rsid w:val="006B52E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sr-Latn-RS" w:eastAsia="sr-Latn-RS"/>
    </w:rPr>
  </w:style>
  <w:style w:type="character" w:styleId="Hyperlink">
    <w:name w:val="Hyperlink"/>
    <w:basedOn w:val="DefaultParagraphFont"/>
    <w:uiPriority w:val="99"/>
    <w:unhideWhenUsed/>
    <w:rsid w:val="006B52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6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6D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93A6A-EF37-496A-840F-60B67D334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Win 10</cp:lastModifiedBy>
  <cp:revision>7</cp:revision>
  <cp:lastPrinted>2023-03-23T10:36:00Z</cp:lastPrinted>
  <dcterms:created xsi:type="dcterms:W3CDTF">2023-03-20T16:18:00Z</dcterms:created>
  <dcterms:modified xsi:type="dcterms:W3CDTF">2023-04-07T11:40:00Z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