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Rule="auto"/>
        <w:jc w:val="center"/>
        <w:rPr>
          <w:b w:val="1"/>
          <w:sz w:val="32"/>
          <w:szCs w:val="32"/>
        </w:rPr>
      </w:pPr>
      <w:bookmarkStart w:colFirst="0" w:colLast="0" w:name="_of02z5x98zmf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Relatório Sprint 1 - Coleta e Construção da Base de Dados</w:t>
      </w:r>
    </w:p>
    <w:p w:rsidR="00000000" w:rsidDel="00000000" w:rsidP="00000000" w:rsidRDefault="00000000" w:rsidRPr="00000000" w14:paraId="00000002">
      <w:pPr>
        <w:spacing w:after="100" w:before="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 do grupo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before="40" w:lineRule="auto"/>
        <w:rPr/>
      </w:pPr>
      <w:r w:rsidDel="00000000" w:rsidR="00000000" w:rsidRPr="00000000">
        <w:rPr>
          <w:rtl w:val="0"/>
        </w:rPr>
        <w:t xml:space="preserve">Danilo Ramalho Silva | RM: 555183</w:t>
      </w:r>
    </w:p>
    <w:p w:rsidR="00000000" w:rsidDel="00000000" w:rsidP="00000000" w:rsidRDefault="00000000" w:rsidRPr="00000000" w14:paraId="00000004">
      <w:pPr>
        <w:spacing w:before="40" w:lineRule="auto"/>
        <w:rPr/>
      </w:pPr>
      <w:r w:rsidDel="00000000" w:rsidR="00000000" w:rsidRPr="00000000">
        <w:rPr>
          <w:rtl w:val="0"/>
        </w:rPr>
        <w:t xml:space="preserve">Israel Dalcin Alves Diniz | RM: 554668</w:t>
      </w:r>
    </w:p>
    <w:p w:rsidR="00000000" w:rsidDel="00000000" w:rsidP="00000000" w:rsidRDefault="00000000" w:rsidRPr="00000000" w14:paraId="00000005">
      <w:pPr>
        <w:spacing w:before="40" w:lineRule="auto"/>
        <w:rPr/>
      </w:pPr>
      <w:r w:rsidDel="00000000" w:rsidR="00000000" w:rsidRPr="00000000">
        <w:rPr>
          <w:rtl w:val="0"/>
        </w:rPr>
        <w:t xml:space="preserve">João Vitor Pires da Silva | RM: 556213</w:t>
      </w:r>
    </w:p>
    <w:p w:rsidR="00000000" w:rsidDel="00000000" w:rsidP="00000000" w:rsidRDefault="00000000" w:rsidRPr="00000000" w14:paraId="00000006">
      <w:pPr>
        <w:spacing w:before="40" w:lineRule="auto"/>
        <w:rPr/>
      </w:pPr>
      <w:r w:rsidDel="00000000" w:rsidR="00000000" w:rsidRPr="00000000">
        <w:rPr>
          <w:rtl w:val="0"/>
        </w:rPr>
        <w:t xml:space="preserve">Matheus Hungaro | RM: 555677</w:t>
      </w:r>
    </w:p>
    <w:p w:rsidR="00000000" w:rsidDel="00000000" w:rsidP="00000000" w:rsidRDefault="00000000" w:rsidRPr="00000000" w14:paraId="00000007">
      <w:pPr>
        <w:spacing w:before="40" w:lineRule="auto"/>
        <w:rPr/>
      </w:pPr>
      <w:r w:rsidDel="00000000" w:rsidR="00000000" w:rsidRPr="00000000">
        <w:rPr>
          <w:rtl w:val="0"/>
        </w:rPr>
        <w:t xml:space="preserve">Pablo Menezes Barreto | RM: 556389</w:t>
      </w:r>
    </w:p>
    <w:p w:rsidR="00000000" w:rsidDel="00000000" w:rsidP="00000000" w:rsidRDefault="00000000" w:rsidRPr="00000000" w14:paraId="00000008">
      <w:pPr>
        <w:spacing w:before="4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Tiago Toshio Kumagai Gibo | 556984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link do projeto GitHub: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https://github.com/DaniloRamalhoSilva/HP_Cartucho_Pirata_Detector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9vy3dryqb6ng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1. Visão geral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entregável descreve um pipeline automatizado para identificar anúncios de cartuchos HP suspeitos no Mercado Livre. O fluxo compreende: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Coleta de URLs de anúncios;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Extração de dados de produto e comentários;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Armazenamento em SQLite;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Rotulagem heurística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original</w:t>
      </w:r>
      <w:r w:rsidDel="00000000" w:rsidR="00000000" w:rsidRPr="00000000">
        <w:rPr>
          <w:rtl w:val="0"/>
        </w:rPr>
        <w:t xml:space="preserve"> vs.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suspeito</w:t>
      </w:r>
      <w:r w:rsidDel="00000000" w:rsidR="00000000" w:rsidRPr="00000000">
        <w:rPr>
          <w:rtl w:val="0"/>
        </w:rPr>
        <w:t xml:space="preserve">) combinando regex e LLM.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avwfsr8wwufa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2. Coleta de Dados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sqk09lx3rxur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Ferramentas e decisões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Selenium WebDriver (Chrome)</w:t>
      </w:r>
      <w:r w:rsidDel="00000000" w:rsidR="00000000" w:rsidRPr="00000000">
        <w:rPr>
          <w:rtl w:val="0"/>
        </w:rPr>
        <w:t xml:space="preserve">: necessário para renderizar JavaScript e interagir com botões dinâmicos.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Delays e WebDriverWait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time.sleep</w:t>
      </w:r>
      <w:r w:rsidDel="00000000" w:rsidR="00000000" w:rsidRPr="00000000">
        <w:rPr>
          <w:rtl w:val="0"/>
        </w:rPr>
        <w:t xml:space="preserve"> (2–4s) e espera explícita garantem carregamento e mitigam bloqueios do ML.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Seletores CSS</w:t>
      </w:r>
      <w:r w:rsidDel="00000000" w:rsidR="00000000" w:rsidRPr="00000000">
        <w:rPr>
          <w:rtl w:val="0"/>
        </w:rPr>
        <w:t xml:space="preserve">: identificados inspecionando o DOM do Mercado Livre; mantidos genéricos para resistir a pequenas mudanças de layout.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hftjh0mlhmm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Pipeline de scraping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6.9284506464896"/>
        <w:gridCol w:w="6098.583360377133"/>
        <w:tblGridChange w:id="0">
          <w:tblGrid>
            <w:gridCol w:w="2926.9284506464896"/>
            <w:gridCol w:w="6098.58336037713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scrap_list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Navega na listagem, captura e extrai links e páginas.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scrap_product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Abre anúncio, coleta: título, preço,  avaliações, descrição e vendedor; salva em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products_data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scrap_comments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Acessa iframe de comentários, expande com JS, itera até o limite gravando cada review em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products_review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ec2pa6zrosf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Decisões no processo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Carregamento de 3s</w:t>
      </w:r>
      <w:r w:rsidDel="00000000" w:rsidR="00000000" w:rsidRPr="00000000">
        <w:rPr>
          <w:rtl w:val="0"/>
        </w:rPr>
        <w:t xml:space="preserve"> antes de extrair detalhes do produto para garantir scripts e recursos externos.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Execução de scripts JS</w:t>
      </w:r>
      <w:r w:rsidDel="00000000" w:rsidR="00000000" w:rsidRPr="00000000">
        <w:rPr>
          <w:rtl w:val="0"/>
        </w:rPr>
        <w:t xml:space="preserve"> (scrollIntoView, click com setTimeout) para acionar carregamentos adicionais de conteúdo.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Tratamento de exceções</w:t>
      </w:r>
      <w:r w:rsidDel="00000000" w:rsidR="00000000" w:rsidRPr="00000000">
        <w:rPr>
          <w:rtl w:val="0"/>
        </w:rPr>
        <w:t xml:space="preserve"> em cada etapa para continuar fazendo scraping mesmo com falhas pontuais.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z765cbk7l0mm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3. Estrutura do Banco de Dados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Utilizamos SQLite com três tabelas normalizadas: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products_url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scraped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data_cadastro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products_data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products_url_id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review_rating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review_amount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positive_occurrences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negative_occurrences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label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data_cadastro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products_review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products_data_id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data_cadastro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xefirfkch6ne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Decisões de modelagem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Tabelas separadas</w:t>
      </w:r>
      <w:r w:rsidDel="00000000" w:rsidR="00000000" w:rsidRPr="00000000">
        <w:rPr>
          <w:rtl w:val="0"/>
        </w:rPr>
        <w:t xml:space="preserve">: isola reviews para análise granular.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Colunas de evidência</w:t>
      </w:r>
      <w:r w:rsidDel="00000000" w:rsidR="00000000" w:rsidRPr="00000000">
        <w:rPr>
          <w:rtl w:val="0"/>
        </w:rPr>
        <w:t xml:space="preserve">: pré-calcula contagens de keywords para não sobrecarregar o LLM.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tw3mv4f2pfah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4. Rotulagem Heurística (Classificação Binária)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g2k1g0sz70jq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Contagem com regex (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update_comment_counts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resumir rapidamente os comentários sem enviar todo o texto ao LLM.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Método</w:t>
      </w:r>
      <w:r w:rsidDel="00000000" w:rsidR="00000000" w:rsidRPr="00000000">
        <w:rPr>
          <w:rtl w:val="0"/>
        </w:rPr>
        <w:t xml:space="preserve">: busca padrões em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products_review.review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Negativas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falso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pirata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não é original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genérico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defeito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Positivas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produto original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ótima qualidade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recomendo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Decisão</w:t>
      </w:r>
      <w:r w:rsidDel="00000000" w:rsidR="00000000" w:rsidRPr="00000000">
        <w:rPr>
          <w:rtl w:val="0"/>
        </w:rPr>
        <w:t xml:space="preserve">: usar regex case-insensitive para cobertura ampla.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popula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positive_occurrences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negative_occurrences </w:t>
      </w: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products_data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jrzrj98pctsg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Classificação com LLM (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classify_and_update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Prompt few-shot</w:t>
      </w:r>
      <w:r w:rsidDel="00000000" w:rsidR="00000000" w:rsidRPr="00000000">
        <w:rPr>
          <w:rtl w:val="0"/>
        </w:rPr>
        <w:t xml:space="preserve"> com exemplos manuais que definem claramente cada classe.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Componentes do prompt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positive_occurrences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negative_occurrences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Configurações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temperature=0</w:t>
      </w:r>
      <w:r w:rsidDel="00000000" w:rsidR="00000000" w:rsidRPr="00000000">
        <w:rPr>
          <w:rtl w:val="0"/>
        </w:rPr>
        <w:t xml:space="preserve"> (saída estável), modelo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gpt-4o-mini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Fallback</w:t>
      </w:r>
      <w:r w:rsidDel="00000000" w:rsidR="00000000" w:rsidRPr="00000000">
        <w:rPr>
          <w:rtl w:val="0"/>
        </w:rPr>
        <w:t xml:space="preserve">: qualquer resposta fora 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original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suspeito</w:t>
      </w:r>
      <w:r w:rsidDel="00000000" w:rsidR="00000000" w:rsidRPr="00000000">
        <w:rPr>
          <w:rtl w:val="0"/>
        </w:rPr>
        <w:t xml:space="preserve"> é tratada como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suspeito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Racional</w:t>
      </w:r>
      <w:r w:rsidDel="00000000" w:rsidR="00000000" w:rsidRPr="00000000">
        <w:rPr>
          <w:rtl w:val="0"/>
        </w:rPr>
        <w:t xml:space="preserve">: combina dados quantitativos (contagens) e qualitativos (texto) para decisão mais robusta, sem necessidade de treinar modelo próprio.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sz w:val="26"/>
          <w:szCs w:val="26"/>
        </w:rPr>
      </w:pPr>
      <w:bookmarkStart w:colFirst="0" w:colLast="0" w:name="_lu6ccjdn1bbz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5. Principais features e exemplos de amostras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5.1 </w:t>
      </w:r>
      <w:r w:rsidDel="00000000" w:rsidR="00000000" w:rsidRPr="00000000">
        <w:rPr>
          <w:b w:val="1"/>
          <w:sz w:val="26"/>
          <w:szCs w:val="26"/>
          <w:rtl w:val="0"/>
        </w:rPr>
        <w:t xml:space="preserve">Features coletadas e descrição</w:t>
      </w:r>
    </w:p>
    <w:tbl>
      <w:tblPr>
        <w:tblStyle w:val="Table2"/>
        <w:tblW w:w="7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20"/>
        <w:gridCol w:w="5045"/>
        <w:tblGridChange w:id="0">
          <w:tblGrid>
            <w:gridCol w:w="2420"/>
            <w:gridCol w:w="50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Título do anúncio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Preço do produto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Texto descritivo do produto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Nome do vendedor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review_rating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Avaliação média do produto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review_amount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Número total de avaliações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Link direto do anúncio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positive_occurrences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Ocorrências positivas (menções positivas)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negative_occurrences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Ocorrências negativas (menções suspeitas/piratas)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label (target)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Classificação: "original" ou "suspeito"</w:t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5.1 </w:t>
      </w:r>
      <w:r w:rsidDel="00000000" w:rsidR="00000000" w:rsidRPr="00000000">
        <w:rPr>
          <w:b w:val="1"/>
          <w:sz w:val="28"/>
          <w:szCs w:val="28"/>
          <w:rtl w:val="0"/>
        </w:rPr>
        <w:t xml:space="preserve">Amostras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010.0" w:type="dxa"/>
        <w:jc w:val="left"/>
        <w:tblInd w:w="-10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65"/>
        <w:gridCol w:w="1905"/>
        <w:gridCol w:w="1395"/>
        <w:gridCol w:w="765"/>
        <w:gridCol w:w="960"/>
        <w:gridCol w:w="705"/>
        <w:gridCol w:w="1035"/>
        <w:gridCol w:w="885"/>
        <w:gridCol w:w="750"/>
        <w:tblGridChange w:id="0">
          <w:tblGrid>
            <w:gridCol w:w="1845"/>
            <w:gridCol w:w="765"/>
            <w:gridCol w:w="1905"/>
            <w:gridCol w:w="1395"/>
            <w:gridCol w:w="765"/>
            <w:gridCol w:w="960"/>
            <w:gridCol w:w="705"/>
            <w:gridCol w:w="1035"/>
            <w:gridCol w:w="885"/>
            <w:gridCol w:w="75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title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seller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review</w:t>
            </w:r>
          </w:p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_rating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review</w:t>
            </w:r>
          </w:p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_amount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url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positive</w:t>
            </w:r>
          </w:p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_occurrences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negative_occurrences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label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Cartucho Hp 3ed70a Nº712 Preto 38ml Hp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260.91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Cartucho HP 712 Preto 38ml 3ED70A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INK LASER INFO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original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Cartucho De Tinta Hp 711 Cor Azul Do 29 Ml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279.0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HP Designjet T120 e ePrinter HP Designjet série T520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OBERO INFORMATICA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suspeito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Cartucho de Tinta HP 60B Preto Simples CC636WB 4ml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107.2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Cartucho de Tinta HP 60B Preto Simples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VANMASTERCOMERCIO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suspeito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Kit 4 Cartuchos De Tinta Hp 712 Preto 38ml + Cores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979.0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KIT COM 4 CARTUCHOS DE TINTA 712 HP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OBERO INFORMATICA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original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Cartucho Hp 3ed70a Nº712 Preto 38ml Hp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260.91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Cartucho HP 712 Preto 38ml 3ED70A ...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INK LASER INFO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18"/>
                <w:szCs w:val="18"/>
              </w:rPr>
            </w:pP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original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36w823mt1pa8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6. Conclusão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 projeto HP Cartucho Pirata Detector demonstrou com êxito a viabilidade técnica de se desenvolver uma solução inteligente e automatizada para apoio à identificação de produtos suspeitos de pirataria em marketplaces. Por meio da integração entre técnicas de Web Scraping, análise textual e modelos de linguagem avançados (LLM), foi possível construir um pipeline robusto que simula de forma eficaz a lógica de auditoria e controle de qualidade aplicada a anúncios digitais.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 estruturação do banco de dados com registros normalizados permitiu não apenas a organização eficiente dos dados coletados, mas também a criação de métricas objetivas para subsidiar as decisões do modelo classificador. O uso de expressões regulares possibilitou um primeiro filtro confiável baseado em evidências dos próprios consumidores, enquanto o uso de inteligência artificial trouxe um segundo nível de refinamento, combinando análise qualitativa e quantitativa dos anúncios.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 exportação final em CSV reforça o compromisso com a interoperabilidade dos dados e abre portas para futuras integrações com dashboards, modelos supervisionados e ferramentas de monitoramento em tempo real. A abordagem adotada também serve como base para soluções similares em outros segmentos de e-commerce.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Concluímos, portanto, que todos os objetivos propostos foram plenamente alcançados, com destaque para a qualidade técnica, organização estrutural e aplicabilidade real da solução desenvolvida.</w:t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832.9133858267733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ercadolivre.com.br/cartucho-hp-3ed70a-n712-preto-38ml-hp/p/MLB22534666?pdp_filters=item_id:MLB4660423580#wid=MLB4660423580&amp;sid=search&amp;is_advertising=true&amp;searchVariation=MLB22534666&amp;backend_model=search-backend&amp;position=1&amp;search_layout=grid&amp;type=pad&amp;tracking_id=02f8f3ca-efed-48e9-b851-0d8ab10a0748&amp;is_advertising=true&amp;ad_domain=VQCATCORE_LST&amp;ad_position=1&amp;ad_click_id=NTlhZjUxZjUtMWY2Ni00NDdkLTliOWQtNTE3NDFkODY5ZDNi" TargetMode="External"/><Relationship Id="rId10" Type="http://schemas.openxmlformats.org/officeDocument/2006/relationships/hyperlink" Target="https://www.mercadolivre.com.br/cartucho-hp-3ed70a-n712-preto-38ml-hp/p/MLB22534666?pdp_filters=item_id:MLB4660423580#wid=MLB4660423580&amp;sid=search&amp;is_advertising=true&amp;searchVariation=MLB22534666&amp;backend_model=search-backend&amp;position=1&amp;search_layout=grid&amp;type=pad&amp;tracking_id=02f8f3ca-efed-48e9-b851-0d8ab10a0748&amp;is_advertising=true&amp;ad_domain=VQCATCORE_LST&amp;ad_position=1&amp;ad_click_id=NTlhZjUxZjUtMWY2Ni00NDdkLTliOWQtNTE3NDFkODY5ZDNi" TargetMode="External"/><Relationship Id="rId12" Type="http://schemas.openxmlformats.org/officeDocument/2006/relationships/header" Target="header1.xml"/><Relationship Id="rId9" Type="http://schemas.openxmlformats.org/officeDocument/2006/relationships/hyperlink" Target="https://www.mercadolivre.com.br/cartucho-hp-3ed70a-n712-preto-38ml-hp/p/MLB22534666?pdp_filters=item_id:MLB4660423580#wid=MLB4660423580&amp;sid=search&amp;is_advertising=true&amp;searchVariation=MLB22534666&amp;backend_model=search-backend&amp;position=1&amp;search_layout=grid&amp;type=pad&amp;tracking_id=02f8f3ca-efed-48e9-b851-0d8ab10a0748&amp;is_advertising=true&amp;ad_domain=VQCATCORE_LST&amp;ad_position=1&amp;ad_click_id=NTlhZjUxZjUtMWY2Ni00NDdkLTliOWQtNTE3NDFkODY5ZDNi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aniloRamalhoSilva/HP_Cartucho_Pirata_Detector" TargetMode="External"/><Relationship Id="rId7" Type="http://schemas.openxmlformats.org/officeDocument/2006/relationships/hyperlink" Target="https://www.mercadolivre.com.br/cartucho-hp-3ed70a-n712-preto-38ml-hp/p/MLB22534666?pdp_filters=item_id:MLB4660423580#wid=MLB4660423580&amp;sid=search&amp;is_advertising=true&amp;searchVariation=MLB22534666&amp;backend_model=search-backend&amp;position=1&amp;search_layout=grid&amp;type=pad&amp;tracking_id=02f8f3ca-efed-48e9-b851-0d8ab10a0748&amp;is_advertising=true&amp;ad_domain=VQCATCORE_LST&amp;ad_position=1&amp;ad_click_id=NTlhZjUxZjUtMWY2Ni00NDdkLTliOWQtNTE3NDFkODY5ZDNi" TargetMode="External"/><Relationship Id="rId8" Type="http://schemas.openxmlformats.org/officeDocument/2006/relationships/hyperlink" Target="https://www.mercadolivre.com.br/cartucho-hp-3ed70a-n712-preto-38ml-hp/p/MLB22534666?pdp_filters=item_id:MLB4660423580#wid=MLB4660423580&amp;sid=search&amp;is_advertising=true&amp;searchVariation=MLB22534666&amp;backend_model=search-backend&amp;position=1&amp;search_layout=grid&amp;type=pad&amp;tracking_id=02f8f3ca-efed-48e9-b851-0d8ab10a0748&amp;is_advertising=true&amp;ad_domain=VQCATCORE_LST&amp;ad_position=1&amp;ad_click_id=NTlhZjUxZjUtMWY2Ni00NDdkLTliOWQtNTE3NDFkODY5ZDN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