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01E52DA9" w:rsidR="00681E33" w:rsidRPr="00915A71" w:rsidRDefault="00F27A77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7A77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733226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Danilo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03BC5127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365DDC" w:rsidRPr="00365DDC">
        <w:rPr>
          <w:rFonts w:ascii="Times New Roman" w:eastAsia="Times New Roman" w:hAnsi="Times New Roman" w:cs="Times New Roman"/>
          <w:sz w:val="24"/>
          <w:szCs w:val="24"/>
        </w:rPr>
        <w:t>Segurança e Acesso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591D09D1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Realizar Login de Usuário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6F535273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Autenticação com e-mail e senha</w:t>
            </w:r>
          </w:p>
        </w:tc>
      </w:tr>
      <w:tr w:rsidR="003F4E5D" w14:paraId="06355A4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E0CB" w14:textId="3A3E6A93" w:rsidR="003F4E5D" w:rsidRDefault="003F4E5D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CC52" w14:textId="6249CA3B" w:rsidR="003F4E5D" w:rsidRPr="00F27A77" w:rsidRDefault="003F4E5D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RF1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6856393B" w:rsidR="002C4D28" w:rsidRDefault="008E7D36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3A9A764F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usuário deve possuir uma conta previamente cadastrada e ativa.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51794F6F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 autenticado com sessão iniciada e acesso concedido ao sistema.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33BB76BF" w:rsidR="002C4D28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="00F27A77" w:rsidRPr="00F27A77">
              <w:rPr>
                <w:color w:val="auto"/>
                <w:sz w:val="22"/>
                <w:szCs w:val="22"/>
              </w:rPr>
              <w:t xml:space="preserve"> </w:t>
            </w:r>
            <w:r w:rsidR="00F27A77"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Informa e-mail e senha na tela de login.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1CD25D39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8E7D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Valida o e-mail, compara a senha informada com a armazenada (criptografada) e verifica o status da conta.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49A16A27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Confirma o login.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73CA8843" w:rsidR="002C4D28" w:rsidRDefault="00F27A7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27A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Concede o acesso e redireciona para a tela inicial do usuário.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45B8D045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3C55EB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6C9F7E90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C1538E7" w14:textId="77777777" w:rsidR="00227A7C" w:rsidRPr="003F4E5D" w:rsidRDefault="00227A7C" w:rsidP="00227A7C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F4E5D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7534C185" w14:textId="77777777" w:rsidR="00227A7C" w:rsidRPr="003F4E5D" w:rsidRDefault="00227A7C" w:rsidP="00227A7C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F4E5D">
        <w:rPr>
          <w:rFonts w:ascii="Times New Roman" w:hAnsi="Times New Roman" w:cs="Times New Roman"/>
          <w:b/>
          <w:bCs/>
          <w:sz w:val="20"/>
          <w:szCs w:val="20"/>
        </w:rPr>
        <w:t>E1 – Dados inválidos ou conta inativa</w:t>
      </w:r>
    </w:p>
    <w:p w14:paraId="03F0EFB9" w14:textId="77777777" w:rsidR="00227A7C" w:rsidRPr="003F4E5D" w:rsidRDefault="00227A7C" w:rsidP="00227A7C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F4E5D">
        <w:rPr>
          <w:rFonts w:ascii="Times New Roman" w:hAnsi="Times New Roman" w:cs="Times New Roman"/>
          <w:sz w:val="20"/>
          <w:szCs w:val="20"/>
        </w:rPr>
        <w:t>Se o e-mail não existir, a senha estiver incorreta ou a conta inativa: → Exibe mensagem: "E-mail ou senha incorretos." ou "Conta inativa." → Mantém o usuário na página de login.</w:t>
      </w:r>
    </w:p>
    <w:p w14:paraId="4D294EF8" w14:textId="77777777" w:rsidR="00227A7C" w:rsidRPr="003F4E5D" w:rsidRDefault="00227A7C" w:rsidP="00227A7C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F4E5D">
        <w:rPr>
          <w:rFonts w:ascii="Times New Roman" w:hAnsi="Times New Roman" w:cs="Times New Roman"/>
          <w:b/>
          <w:bCs/>
          <w:sz w:val="20"/>
          <w:szCs w:val="20"/>
        </w:rPr>
        <w:t>E2 – Bloqueio por múltiplas tentativas</w:t>
      </w:r>
    </w:p>
    <w:p w14:paraId="44C753DD" w14:textId="77777777" w:rsidR="00227A7C" w:rsidRPr="003F4E5D" w:rsidRDefault="00227A7C" w:rsidP="00227A7C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3F4E5D">
        <w:rPr>
          <w:rFonts w:ascii="Times New Roman" w:hAnsi="Times New Roman" w:cs="Times New Roman"/>
          <w:sz w:val="20"/>
          <w:szCs w:val="20"/>
        </w:rPr>
        <w:t>Se o usuário exceder o limite de 5 tentativas falhas consecutivas: → Exibe mensagem: "Acesso temporariamente bloqueado." → Bloqueia a autenticação da conta por um período predeterminado.</w:t>
      </w:r>
    </w:p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3B8F" w14:textId="77777777" w:rsidR="00033F78" w:rsidRDefault="00033F78" w:rsidP="00A42FB0">
      <w:pPr>
        <w:spacing w:line="240" w:lineRule="auto"/>
      </w:pPr>
      <w:r>
        <w:separator/>
      </w:r>
    </w:p>
  </w:endnote>
  <w:endnote w:type="continuationSeparator" w:id="0">
    <w:p w14:paraId="2A8B4070" w14:textId="77777777" w:rsidR="00033F78" w:rsidRDefault="00033F78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12FE" w14:textId="77777777" w:rsidR="00033F78" w:rsidRDefault="00033F78" w:rsidP="00A42FB0">
      <w:pPr>
        <w:spacing w:line="240" w:lineRule="auto"/>
      </w:pPr>
      <w:r>
        <w:separator/>
      </w:r>
    </w:p>
  </w:footnote>
  <w:footnote w:type="continuationSeparator" w:id="0">
    <w:p w14:paraId="1A84EAA9" w14:textId="77777777" w:rsidR="00033F78" w:rsidRDefault="00033F78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747CF"/>
    <w:multiLevelType w:val="multilevel"/>
    <w:tmpl w:val="295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7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33F78"/>
    <w:rsid w:val="00227A7C"/>
    <w:rsid w:val="002C4D28"/>
    <w:rsid w:val="0031019F"/>
    <w:rsid w:val="00365DDC"/>
    <w:rsid w:val="003F4E5D"/>
    <w:rsid w:val="00446A70"/>
    <w:rsid w:val="00451BA1"/>
    <w:rsid w:val="004F2A4B"/>
    <w:rsid w:val="004F58B4"/>
    <w:rsid w:val="00587C54"/>
    <w:rsid w:val="005A0F3A"/>
    <w:rsid w:val="005F2E6A"/>
    <w:rsid w:val="0066549D"/>
    <w:rsid w:val="00681E33"/>
    <w:rsid w:val="007051ED"/>
    <w:rsid w:val="007D4BC7"/>
    <w:rsid w:val="008028EE"/>
    <w:rsid w:val="00856221"/>
    <w:rsid w:val="00861D43"/>
    <w:rsid w:val="008762B3"/>
    <w:rsid w:val="008A68CC"/>
    <w:rsid w:val="008E7D36"/>
    <w:rsid w:val="00A42FB0"/>
    <w:rsid w:val="00AC4967"/>
    <w:rsid w:val="00B5548B"/>
    <w:rsid w:val="00BD3C4E"/>
    <w:rsid w:val="00C82A81"/>
    <w:rsid w:val="00CA2005"/>
    <w:rsid w:val="00CA3C37"/>
    <w:rsid w:val="00CE4B37"/>
    <w:rsid w:val="00DD571C"/>
    <w:rsid w:val="00DE45BC"/>
    <w:rsid w:val="00E763E4"/>
    <w:rsid w:val="00F27A77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Ribeiro</cp:lastModifiedBy>
  <cp:revision>22</cp:revision>
  <dcterms:created xsi:type="dcterms:W3CDTF">2022-01-30T15:50:00Z</dcterms:created>
  <dcterms:modified xsi:type="dcterms:W3CDTF">2026-06-17T23:02:00Z</dcterms:modified>
</cp:coreProperties>
</file>