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DF498F" w14:textId="77777777" w:rsidR="00681E33" w:rsidRDefault="00681E33" w:rsidP="00681E33">
      <w:pPr>
        <w:spacing w:after="160" w:line="259" w:lineRule="auto"/>
      </w:pPr>
    </w:p>
    <w:tbl>
      <w:tblPr>
        <w:tblW w:w="906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3760"/>
        <w:gridCol w:w="1226"/>
        <w:gridCol w:w="1593"/>
      </w:tblGrid>
      <w:tr w:rsidR="00681E33" w:rsidRPr="00915A71" w14:paraId="35D0BDC2" w14:textId="77777777" w:rsidTr="00DD571C">
        <w:trPr>
          <w:trHeight w:val="340"/>
        </w:trPr>
        <w:tc>
          <w:tcPr>
            <w:tcW w:w="6241" w:type="dxa"/>
            <w:gridSpan w:val="2"/>
            <w:shd w:val="clear" w:color="auto" w:fill="DBE5F1"/>
            <w:vAlign w:val="center"/>
          </w:tcPr>
          <w:p w14:paraId="3115C7B2" w14:textId="77777777" w:rsidR="00681E33" w:rsidRPr="00915A71" w:rsidRDefault="00681E33" w:rsidP="00DD571C">
            <w:pPr>
              <w:pStyle w:val="Ttulo1"/>
              <w:ind w:left="29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FLUXOS DE EVENTOS POR CENÁRIO DE CASO DE USO</w:t>
            </w:r>
            <w:r w:rsidRPr="00915A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26" w:type="dxa"/>
            <w:shd w:val="clear" w:color="auto" w:fill="DBE5F1"/>
            <w:vAlign w:val="center"/>
          </w:tcPr>
          <w:p w14:paraId="2B9ABBDA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Data de atualização</w:t>
            </w:r>
          </w:p>
        </w:tc>
        <w:tc>
          <w:tcPr>
            <w:tcW w:w="1593" w:type="dxa"/>
            <w:shd w:val="clear" w:color="auto" w:fill="DBE5F1"/>
            <w:vAlign w:val="center"/>
          </w:tcPr>
          <w:p w14:paraId="6A2558E8" w14:textId="273F2F63" w:rsidR="00681E33" w:rsidRPr="00915A71" w:rsidRDefault="00963A51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3A51">
              <w:rPr>
                <w:rFonts w:ascii="Times New Roman" w:hAnsi="Times New Roman" w:cs="Times New Roman"/>
                <w:sz w:val="24"/>
                <w:szCs w:val="24"/>
              </w:rPr>
              <w:t>17/06/2026</w:t>
            </w:r>
          </w:p>
        </w:tc>
      </w:tr>
      <w:tr w:rsidR="00681E33" w:rsidRPr="00915A71" w14:paraId="58C71D78" w14:textId="77777777" w:rsidTr="00DD571C">
        <w:trPr>
          <w:trHeight w:val="289"/>
        </w:trPr>
        <w:tc>
          <w:tcPr>
            <w:tcW w:w="2481" w:type="dxa"/>
            <w:vAlign w:val="center"/>
          </w:tcPr>
          <w:p w14:paraId="240C9086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6579" w:type="dxa"/>
            <w:gridSpan w:val="3"/>
            <w:vAlign w:val="center"/>
          </w:tcPr>
          <w:p w14:paraId="11111E61" w14:textId="57C8835A" w:rsidR="00681E33" w:rsidRPr="00915A71" w:rsidRDefault="008E7D36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PetLink</w:t>
            </w:r>
            <w:proofErr w:type="spellEnd"/>
          </w:p>
        </w:tc>
      </w:tr>
      <w:tr w:rsidR="00681E33" w:rsidRPr="00915A71" w14:paraId="6F26F2FA" w14:textId="77777777" w:rsidTr="00DD571C">
        <w:trPr>
          <w:trHeight w:val="273"/>
        </w:trPr>
        <w:tc>
          <w:tcPr>
            <w:tcW w:w="2481" w:type="dxa"/>
            <w:tcBorders>
              <w:bottom w:val="single" w:sz="4" w:space="0" w:color="000000"/>
            </w:tcBorders>
            <w:vAlign w:val="center"/>
          </w:tcPr>
          <w:p w14:paraId="69C26134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Responsável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79" w:type="dxa"/>
            <w:gridSpan w:val="3"/>
            <w:tcBorders>
              <w:bottom w:val="single" w:sz="4" w:space="0" w:color="000000"/>
            </w:tcBorders>
            <w:vAlign w:val="center"/>
          </w:tcPr>
          <w:p w14:paraId="6117F536" w14:textId="251FA74B" w:rsidR="00681E33" w:rsidRPr="00915A71" w:rsidRDefault="009E6F8B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Bruno Neves</w:t>
            </w:r>
          </w:p>
        </w:tc>
      </w:tr>
      <w:tr w:rsidR="00681E33" w:rsidRPr="00915A71" w14:paraId="0EA1310D" w14:textId="77777777" w:rsidTr="00DD571C">
        <w:trPr>
          <w:trHeight w:val="154"/>
        </w:trPr>
        <w:tc>
          <w:tcPr>
            <w:tcW w:w="9060" w:type="dxa"/>
            <w:gridSpan w:val="4"/>
            <w:shd w:val="clear" w:color="auto" w:fill="DBE5F1"/>
            <w:vAlign w:val="center"/>
          </w:tcPr>
          <w:p w14:paraId="44446345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E3712D" w14:textId="77777777" w:rsidR="00681E33" w:rsidRPr="00E5609F" w:rsidRDefault="00681E33" w:rsidP="00681E33">
      <w:pPr>
        <w:rPr>
          <w:rFonts w:ascii="Times New Roman" w:hAnsi="Times New Roman" w:cs="Times New Roman"/>
          <w:sz w:val="24"/>
          <w:szCs w:val="24"/>
        </w:rPr>
      </w:pPr>
    </w:p>
    <w:p w14:paraId="2879A0B1" w14:textId="233F4095" w:rsidR="002C4D28" w:rsidRDefault="005F2E6A" w:rsidP="008762B3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Módulo: </w:t>
      </w:r>
      <w:r w:rsidR="009E6F8B" w:rsidRPr="009E6F8B">
        <w:rPr>
          <w:rFonts w:ascii="Times New Roman" w:eastAsia="Times New Roman" w:hAnsi="Times New Roman" w:cs="Times New Roman"/>
          <w:sz w:val="24"/>
          <w:szCs w:val="24"/>
        </w:rPr>
        <w:t>Gestão Corporativa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14:paraId="4A48295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7BDE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caso de uso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DE1F" w14:textId="3CDF1BE3" w:rsidR="002C4D28" w:rsidRDefault="009E6F8B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6F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Cadastrar Empresa ou ONG</w:t>
            </w:r>
          </w:p>
        </w:tc>
      </w:tr>
      <w:tr w:rsidR="002C4D28" w14:paraId="2EFE20A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00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cenário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740F" w14:textId="3436AC72" w:rsidR="002C4D28" w:rsidRDefault="009E6F8B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6F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Registro de conta institucional na plataforma</w:t>
            </w:r>
          </w:p>
        </w:tc>
      </w:tr>
      <w:tr w:rsidR="00963A51" w14:paraId="57EA0A27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A91FC" w14:textId="6FDF6138" w:rsidR="00963A51" w:rsidRDefault="00963A51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Relacionado: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F4A15" w14:textId="2E879668" w:rsidR="00963A51" w:rsidRDefault="009E6F8B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6F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RF 6</w:t>
            </w:r>
          </w:p>
        </w:tc>
      </w:tr>
      <w:tr w:rsidR="002C4D28" w14:paraId="7124909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02F5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Ator(es) envolvido(s)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4BBF" w14:textId="31EF9E58" w:rsidR="002C4D28" w:rsidRDefault="009E6F8B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6F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Representante da Empresa/ONG</w:t>
            </w:r>
          </w:p>
        </w:tc>
      </w:tr>
      <w:tr w:rsidR="002C4D28" w14:paraId="7AF1495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BF28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3453" w14:textId="29F61CFB" w:rsidR="002C4D28" w:rsidRDefault="009E6F8B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6F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Nenhuma.</w:t>
            </w:r>
          </w:p>
        </w:tc>
      </w:tr>
      <w:tr w:rsidR="002C4D28" w14:paraId="2CFCCB71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6B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Pós-condição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2978" w14:textId="0898FE10" w:rsidR="002C4D28" w:rsidRDefault="009E6F8B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6F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Conta corporativa criada com permissões institucionais atribuídas.</w:t>
            </w:r>
          </w:p>
        </w:tc>
      </w:tr>
      <w:tr w:rsidR="002C4D28" w:rsidRPr="00A42FB0" w14:paraId="4F7889BA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88C9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85F3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:rsidR="002C4D28" w14:paraId="7271F65D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853A" w14:textId="5E4F3EA5" w:rsidR="002C4D28" w:rsidRDefault="009E6F8B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6F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Informa nome da organização, CNPJ, e-mail, telefone e endereço.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E80D" w14:textId="4F884BF6" w:rsidR="002C4D28" w:rsidRDefault="009E6F8B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6F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proofErr w:type="spellStart"/>
            <w:r w:rsidRPr="009E6F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Valida</w:t>
            </w:r>
            <w:proofErr w:type="spellEnd"/>
            <w:r w:rsidRPr="009E6F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 formatação matemática do CNPJ e verifica a existência prévia </w:t>
            </w:r>
            <w:proofErr w:type="gramStart"/>
            <w:r w:rsidRPr="009E6F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 mesmo</w:t>
            </w:r>
            <w:proofErr w:type="gramEnd"/>
            <w:r w:rsidRPr="009E6F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no banco de dados.</w:t>
            </w:r>
          </w:p>
        </w:tc>
      </w:tr>
      <w:tr w:rsidR="002C4D28" w14:paraId="3408C092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3E1B" w14:textId="090F8502" w:rsidR="002C4D28" w:rsidRDefault="009E6F8B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6F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Confirma o envio dos dados corporativos.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5012" w14:textId="37F65712" w:rsidR="002C4D28" w:rsidRDefault="009E6F8B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6F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Registra a empresa, gera o perfil com permissões diferenciadas e exibe confirmação.</w:t>
            </w:r>
          </w:p>
        </w:tc>
      </w:tr>
      <w:tr w:rsidR="002C4D28" w14:paraId="19FF3737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6898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7AF8" w14:textId="6404DBC0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3112E3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F884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E15A" w14:textId="202FC77D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716975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927B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2964" w14:textId="7D82DB9B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2BCBBA85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301C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88E6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5B6759E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476C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E288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7D0A756C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EBB1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AF1A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20A6ADF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AF8A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0BFC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6D7123BF" w14:textId="77777777" w:rsidR="009E6F8B" w:rsidRPr="009E6F8B" w:rsidRDefault="009E6F8B" w:rsidP="009E6F8B">
      <w:pPr>
        <w:pStyle w:val="Normal2"/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9E6F8B">
        <w:rPr>
          <w:rFonts w:ascii="Times New Roman" w:hAnsi="Times New Roman" w:cs="Times New Roman"/>
          <w:b/>
          <w:bCs/>
          <w:sz w:val="20"/>
          <w:szCs w:val="20"/>
        </w:rPr>
        <w:t>Fluxo de exceção</w:t>
      </w:r>
    </w:p>
    <w:p w14:paraId="28754176" w14:textId="77777777" w:rsidR="009E6F8B" w:rsidRPr="009E6F8B" w:rsidRDefault="009E6F8B" w:rsidP="009E6F8B">
      <w:pPr>
        <w:pStyle w:val="Normal2"/>
        <w:numPr>
          <w:ilvl w:val="0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9E6F8B">
        <w:rPr>
          <w:rFonts w:ascii="Times New Roman" w:hAnsi="Times New Roman" w:cs="Times New Roman"/>
          <w:b/>
          <w:bCs/>
          <w:sz w:val="20"/>
          <w:szCs w:val="20"/>
        </w:rPr>
        <w:t>E1 – CNPJ inválido ou duplicado</w:t>
      </w:r>
    </w:p>
    <w:p w14:paraId="355D1513" w14:textId="77777777" w:rsidR="009E6F8B" w:rsidRPr="009E6F8B" w:rsidRDefault="009E6F8B" w:rsidP="009E6F8B">
      <w:pPr>
        <w:pStyle w:val="Normal2"/>
        <w:numPr>
          <w:ilvl w:val="1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9E6F8B">
        <w:rPr>
          <w:rFonts w:ascii="Times New Roman" w:hAnsi="Times New Roman" w:cs="Times New Roman"/>
          <w:sz w:val="20"/>
          <w:szCs w:val="20"/>
        </w:rPr>
        <w:t>Se o CNPJ não for estruturalmente válido ou já estiver registrado no sistema: → Exibe mensagem: "CNPJ inválido ou já cadastrado." → Interrompe o processo de criação da conta.</w:t>
      </w:r>
    </w:p>
    <w:p w14:paraId="356DD565" w14:textId="77777777" w:rsidR="002C4D28" w:rsidRPr="009E6F8B" w:rsidRDefault="002C4D28" w:rsidP="008762B3">
      <w:pPr>
        <w:pStyle w:val="Normal2"/>
        <w:spacing w:after="180" w:line="288" w:lineRule="auto"/>
        <w:rPr>
          <w:u w:val="single"/>
        </w:rPr>
      </w:pPr>
    </w:p>
    <w:sectPr w:rsidR="002C4D28" w:rsidRPr="009E6F8B" w:rsidSect="002C4D28">
      <w:headerReference w:type="default" r:id="rId8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EBD97" w14:textId="77777777" w:rsidR="00D66431" w:rsidRDefault="00D66431" w:rsidP="00A42FB0">
      <w:pPr>
        <w:spacing w:line="240" w:lineRule="auto"/>
      </w:pPr>
      <w:r>
        <w:separator/>
      </w:r>
    </w:p>
  </w:endnote>
  <w:endnote w:type="continuationSeparator" w:id="0">
    <w:p w14:paraId="323B709C" w14:textId="77777777" w:rsidR="00D66431" w:rsidRDefault="00D66431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2103E" w14:textId="77777777" w:rsidR="00D66431" w:rsidRDefault="00D66431" w:rsidP="00A42FB0">
      <w:pPr>
        <w:spacing w:line="240" w:lineRule="auto"/>
      </w:pPr>
      <w:r>
        <w:separator/>
      </w:r>
    </w:p>
  </w:footnote>
  <w:footnote w:type="continuationSeparator" w:id="0">
    <w:p w14:paraId="59C4CD55" w14:textId="77777777" w:rsidR="00D66431" w:rsidRDefault="00D66431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3704918B" w14:textId="77777777"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45504DD9" w14:textId="77777777" w:rsidR="007D4BC7" w:rsidRDefault="007D4B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5564"/>
    <w:multiLevelType w:val="multilevel"/>
    <w:tmpl w:val="496E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06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D28"/>
    <w:rsid w:val="00001B21"/>
    <w:rsid w:val="002C4D28"/>
    <w:rsid w:val="0031019F"/>
    <w:rsid w:val="00451BA1"/>
    <w:rsid w:val="004F2A4B"/>
    <w:rsid w:val="004F58B4"/>
    <w:rsid w:val="00587C54"/>
    <w:rsid w:val="005A0F3A"/>
    <w:rsid w:val="005F2E6A"/>
    <w:rsid w:val="00681E33"/>
    <w:rsid w:val="006F4B6A"/>
    <w:rsid w:val="007051ED"/>
    <w:rsid w:val="00796EC7"/>
    <w:rsid w:val="007D4BC7"/>
    <w:rsid w:val="008762B3"/>
    <w:rsid w:val="008A57B1"/>
    <w:rsid w:val="008E7D36"/>
    <w:rsid w:val="00963A51"/>
    <w:rsid w:val="009C14C9"/>
    <w:rsid w:val="009E6F8B"/>
    <w:rsid w:val="00A42FB0"/>
    <w:rsid w:val="00AC4967"/>
    <w:rsid w:val="00CA2005"/>
    <w:rsid w:val="00CA3C37"/>
    <w:rsid w:val="00CE4B37"/>
    <w:rsid w:val="00D66431"/>
    <w:rsid w:val="00DD571C"/>
    <w:rsid w:val="00E763E4"/>
    <w:rsid w:val="00F31E8D"/>
    <w:rsid w:val="00F5766E"/>
    <w:rsid w:val="00F8152B"/>
    <w:rsid w:val="00FE4550"/>
    <w:rsid w:val="00FF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570B7E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157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Bruno Neves Trigo</cp:lastModifiedBy>
  <cp:revision>20</cp:revision>
  <dcterms:created xsi:type="dcterms:W3CDTF">2022-01-30T15:50:00Z</dcterms:created>
  <dcterms:modified xsi:type="dcterms:W3CDTF">2026-06-17T23:08:00Z</dcterms:modified>
</cp:coreProperties>
</file>