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aqugr1btfgr4" w:id="0"/>
      <w:bookmarkEnd w:id="0"/>
      <w:r w:rsidDel="00000000" w:rsidR="00000000" w:rsidRPr="00000000">
        <w:rPr>
          <w:rtl w:val="0"/>
        </w:rPr>
        <w:t xml:space="preserve">Dores do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vybe5vzlu4n" w:id="1"/>
      <w:bookmarkEnd w:id="1"/>
      <w:r w:rsidDel="00000000" w:rsidR="00000000" w:rsidRPr="00000000">
        <w:rPr>
          <w:rtl w:val="0"/>
        </w:rPr>
        <w:t xml:space="preserve">Relatos do problema de elaboração do horário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professor e coordenador de curso divulgou no Facebook informações sobre o problema que o mesmo enfrente para elaborar o horário do semestre. Segue abaixo as informações relevantes relatadas: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“... </w:t>
      </w:r>
      <w:r w:rsidDel="00000000" w:rsidR="00000000" w:rsidRPr="00000000">
        <w:rPr>
          <w:b w:val="1"/>
          <w:rtl w:val="0"/>
        </w:rPr>
        <w:t xml:space="preserve">fazer o horário de cada semestre é uma tarefa muito complexa</w:t>
      </w:r>
      <w:r w:rsidDel="00000000" w:rsidR="00000000" w:rsidRPr="00000000">
        <w:rPr>
          <w:rtl w:val="0"/>
        </w:rPr>
        <w:t xml:space="preserve">, pois é multifatorial, ou seja, </w:t>
      </w:r>
      <w:r w:rsidDel="00000000" w:rsidR="00000000" w:rsidRPr="00000000">
        <w:rPr>
          <w:b w:val="1"/>
          <w:rtl w:val="0"/>
        </w:rPr>
        <w:t xml:space="preserve">envolve a disponibilidade de professores, salas e laboratórios</w:t>
      </w:r>
      <w:r w:rsidDel="00000000" w:rsidR="00000000" w:rsidRPr="00000000">
        <w:rPr>
          <w:rtl w:val="0"/>
        </w:rPr>
        <w:t xml:space="preserve">, para atender aos nossos </w:t>
      </w:r>
      <w:r w:rsidDel="00000000" w:rsidR="00000000" w:rsidRPr="00000000">
        <w:rPr>
          <w:b w:val="1"/>
          <w:rtl w:val="0"/>
        </w:rPr>
        <w:t xml:space="preserve">três cursos </w:t>
      </w:r>
      <w:r w:rsidDel="00000000" w:rsidR="00000000" w:rsidRPr="00000000">
        <w:rPr>
          <w:rtl w:val="0"/>
        </w:rPr>
        <w:t xml:space="preserve">(dois técnicos e uma graduação), </w:t>
      </w:r>
      <w:r w:rsidDel="00000000" w:rsidR="00000000" w:rsidRPr="00000000">
        <w:rPr>
          <w:b w:val="1"/>
          <w:rtl w:val="0"/>
        </w:rPr>
        <w:t xml:space="preserve">mais as cessões de docentes </w:t>
      </w:r>
      <w:r w:rsidDel="00000000" w:rsidR="00000000" w:rsidRPr="00000000">
        <w:rPr>
          <w:rtl w:val="0"/>
        </w:rPr>
        <w:t xml:space="preserve">para (e da) Automação e Cefor, porém, um fator que está sempre no horizonte é a relação de compromisso com a melhor oferta para você. Isso tem significado, ao longo dos semestres, por exemplo, 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criação de </w:t>
      </w:r>
      <w:r w:rsidDel="00000000" w:rsidR="00000000" w:rsidRPr="00000000">
        <w:rPr>
          <w:b w:val="1"/>
          <w:rtl w:val="0"/>
        </w:rPr>
        <w:t xml:space="preserve">turmas extras e menores de Programação 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alocação, sempre que possível, das disciplinas para o período da manhã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oferta do maior número possível de optativas e a alocação delas no mesmo turno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>
          <w:b w:val="1"/>
          <w:rtl w:val="0"/>
        </w:rPr>
        <w:t xml:space="preserve">coincidência ou ausência de conflitos entre as turmas de Cálculo 1 e 2 e Programação 1 e 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 </w:t>
      </w:r>
      <w:r w:rsidDel="00000000" w:rsidR="00000000" w:rsidRPr="00000000">
        <w:rPr>
          <w:b w:val="1"/>
          <w:rtl w:val="0"/>
        </w:rPr>
        <w:t xml:space="preserve">realocação da disciplina de Projeto de Diplomação 2</w:t>
      </w:r>
      <w:r w:rsidDel="00000000" w:rsidR="00000000" w:rsidRPr="00000000">
        <w:rPr>
          <w:rtl w:val="0"/>
        </w:rPr>
        <w:t xml:space="preserve">, que existe em nossa matriz para a consolidação das notas de TCC, </w:t>
      </w:r>
      <w:r w:rsidDel="00000000" w:rsidR="00000000" w:rsidRPr="00000000">
        <w:rPr>
          <w:b w:val="1"/>
          <w:rtl w:val="0"/>
        </w:rPr>
        <w:t xml:space="preserve">para horários que não imponham conflitos</w:t>
      </w:r>
      <w:r w:rsidDel="00000000" w:rsidR="00000000" w:rsidRPr="00000000">
        <w:rPr>
          <w:rtl w:val="0"/>
        </w:rPr>
        <w:t xml:space="preserve"> 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 </w:t>
      </w:r>
      <w:r w:rsidDel="00000000" w:rsidR="00000000" w:rsidRPr="00000000">
        <w:rPr>
          <w:b w:val="1"/>
          <w:rtl w:val="0"/>
        </w:rPr>
        <w:t xml:space="preserve">otimização do uso de laboratórios</w:t>
      </w:r>
      <w:r w:rsidDel="00000000" w:rsidR="00000000" w:rsidRPr="00000000">
        <w:rPr>
          <w:rtl w:val="0"/>
        </w:rPr>
        <w:t xml:space="preserve"> para que todas as disciplinas possam fazer uso,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16-2, existe a </w:t>
      </w:r>
      <w:r w:rsidDel="00000000" w:rsidR="00000000" w:rsidRPr="00000000">
        <w:rPr>
          <w:b w:val="1"/>
          <w:rtl w:val="0"/>
        </w:rPr>
        <w:t xml:space="preserve">necessidade da oferta de disciplinas para o curso TADS</w:t>
      </w:r>
      <w:r w:rsidDel="00000000" w:rsidR="00000000" w:rsidRPr="00000000">
        <w:rPr>
          <w:rtl w:val="0"/>
        </w:rPr>
        <w:t xml:space="preserve">, a distância, que possui alunos, mas não possui recursos para o pagamento de bolsas.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todos sabem, </w:t>
      </w:r>
      <w:r w:rsidDel="00000000" w:rsidR="00000000" w:rsidRPr="00000000">
        <w:rPr>
          <w:b w:val="1"/>
          <w:rtl w:val="0"/>
        </w:rPr>
        <w:t xml:space="preserve">os professores da Informática estão à frente ou fazem parte como membros, da Incubadora, do NAC, do Ifes Cidadania, do LEDs, de comissões para a melhoria das atividades do Campus e do Ifes e da gestão dos cursos atuais e de novos</w:t>
      </w:r>
      <w:r w:rsidDel="00000000" w:rsidR="00000000" w:rsidRPr="00000000">
        <w:rPr>
          <w:rtl w:val="0"/>
        </w:rPr>
        <w:t xml:space="preserve">, que estão em fase de discussão, e todas </w:t>
      </w:r>
      <w:r w:rsidDel="00000000" w:rsidR="00000000" w:rsidRPr="00000000">
        <w:rPr>
          <w:b w:val="1"/>
          <w:rtl w:val="0"/>
        </w:rPr>
        <w:t xml:space="preserve">essas atividades impõem questões</w:t>
      </w:r>
      <w:r w:rsidDel="00000000" w:rsidR="00000000" w:rsidRPr="00000000">
        <w:rPr>
          <w:rtl w:val="0"/>
        </w:rPr>
        <w:t xml:space="preserve">, que nós precisamos responder. </w:t>
      </w:r>
      <w:r w:rsidDel="00000000" w:rsidR="00000000" w:rsidRPr="00000000">
        <w:rPr>
          <w:b w:val="1"/>
          <w:rtl w:val="0"/>
        </w:rPr>
        <w:t xml:space="preserve">São atividades que se refletem no Horário</w:t>
      </w:r>
      <w:r w:rsidDel="00000000" w:rsidR="00000000" w:rsidRPr="00000000">
        <w:rPr>
          <w:rtl w:val="0"/>
        </w:rPr>
        <w:t xml:space="preserve">, uma vez que é necessário prover condições de executá-las, com qualidade, mantendo a qualidade de vida do profissional que está a frente delas. Na prática, </w:t>
      </w:r>
      <w:r w:rsidDel="00000000" w:rsidR="00000000" w:rsidRPr="00000000">
        <w:rPr>
          <w:b w:val="1"/>
          <w:rtl w:val="0"/>
        </w:rPr>
        <w:t xml:space="preserve">a soma de todas as atividades semanais do professor deve ser de 40 horas</w:t>
      </w:r>
      <w:r w:rsidDel="00000000" w:rsidR="00000000" w:rsidRPr="00000000">
        <w:rPr>
          <w:rtl w:val="0"/>
        </w:rPr>
        <w:t xml:space="preserve">. [...] Além disso, </w:t>
      </w:r>
      <w:r w:rsidDel="00000000" w:rsidR="00000000" w:rsidRPr="00000000">
        <w:rPr>
          <w:b w:val="1"/>
          <w:rtl w:val="0"/>
        </w:rPr>
        <w:t xml:space="preserve">o professor não pode trabalhar em três turnos no mesmo dia</w:t>
      </w:r>
      <w:r w:rsidDel="00000000" w:rsidR="00000000" w:rsidRPr="00000000">
        <w:rPr>
          <w:rtl w:val="0"/>
        </w:rPr>
        <w:t xml:space="preserve">, mesmo que haja intervalo. </w:t>
      </w:r>
      <w:r w:rsidDel="00000000" w:rsidR="00000000" w:rsidRPr="00000000">
        <w:rPr>
          <w:b w:val="1"/>
          <w:rtl w:val="0"/>
        </w:rPr>
        <w:t xml:space="preserve">Não pode ter aula noturna em um dia e matutina no seguinte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não pode exceder 3 horas de intervalo entre uma aula e outra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Alguns têm questões sérias de logística e outros estão muito ligados à atividades de Extensão, Administração e Pesquisa, que demandam frequentes deslocamentos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Além disso, alguns colegas estão cursando doutorado, pós doutorado e outros vão sair para se capacitar em 16-2, e que isso nos possibilita contar com a ajuda dos professores substitutos, mas não é raro que esses colegas tenha atividades fora do Ifes. [...]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Nossas salas são compartilhadas para todos os cursos do Campus (incluíndo os cursos da Automação e o pólo e-tec de Administração a distância), </w:t>
      </w:r>
      <w:r w:rsidDel="00000000" w:rsidR="00000000" w:rsidRPr="00000000">
        <w:rPr>
          <w:b w:val="1"/>
          <w:rtl w:val="0"/>
        </w:rPr>
        <w:t xml:space="preserve">mas fazemos questão de manter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b w:val="1"/>
          <w:rtl w:val="0"/>
        </w:rPr>
        <w:t xml:space="preserve">horários de manutenção para que os setores administrativos possam cuidar dos espaços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um laboratório de uso comum, para os alunos estudarem e um laboratório exclusivo para TCC e Projeto Integrador (dos cursos técnicos)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Além disso, </w:t>
      </w:r>
      <w:r w:rsidDel="00000000" w:rsidR="00000000" w:rsidRPr="00000000">
        <w:rPr>
          <w:b w:val="1"/>
          <w:rtl w:val="0"/>
        </w:rPr>
        <w:t xml:space="preserve">nos laboratórios de ensino, há horários vagos para que o professor possa usar sempre que preciso ou para que você possa estudar</w:t>
      </w:r>
      <w:r w:rsidDel="00000000" w:rsidR="00000000" w:rsidRPr="00000000">
        <w:rPr>
          <w:rtl w:val="0"/>
        </w:rPr>
        <w:t xml:space="preserve">, afinal não é raro algum de vocês pedir a chave do laboratório para desenvolver aquela tarefa mais demorada que o professor pediu. Não sei se você sabe, mas as salas 101 e 102 eram usadas principalmente pela Informática, mas hoje são o LEDS e o laboratório de informática da Monitoria (que será realocado, mas não deixará de existir em 2016-2). Para completar nosso sufoco de espaços, a segunda turma do curso de Manutenção e Suporte começa em 16-2, a noite.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mesma política de otimização do uso vale para as salas de aula, que ultimamente, sabemos, têm sofrido com a ausência de teto, de ar condicionado e de rede sem fio. A coordenação e a direção geral estão cientes e procurando soluções, para os problemas infraestruturais, mas em tempos de corte nos orçamentos, não dá para fazer mágica. Isso afeta o Horário e um exemplo é a ausência de aulas na sala 701, "que era uma sala muito engraçada..."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Externamente, ainda contamos com a ajuda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‪#‎sqn‬</w:t>
        </w:r>
      </w:hyperlink>
      <w:r w:rsidDel="00000000" w:rsidR="00000000" w:rsidRPr="00000000">
        <w:rPr>
          <w:rtl w:val="0"/>
        </w:rPr>
        <w:t xml:space="preserve">) do queridíssimo Sistema Acadêmico, que mostra turmas que não serão ofertadas e conflitos de horário que não existem.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Claro que nem sempre dá para acertar, e as vezes algum de vocês pode sentir-se prejudicado. As vezes até mais de um, mas estamos sempre tentando acertar. Veja </w:t>
      </w:r>
      <w:r w:rsidDel="00000000" w:rsidR="00000000" w:rsidRPr="00000000">
        <w:rPr>
          <w:b w:val="1"/>
          <w:rtl w:val="0"/>
        </w:rPr>
        <w:t xml:space="preserve">o exemplo de Cálculo 2. Em 2016-2 não possível alocá-la totalmente pela manhã</w:t>
      </w:r>
      <w:r w:rsidDel="00000000" w:rsidR="00000000" w:rsidRPr="00000000">
        <w:rPr>
          <w:rtl w:val="0"/>
        </w:rPr>
        <w:t xml:space="preserve">, por isso consultei o Colegiado e decidimos que uma das aulas teria início as 13:30. O efeito colateral é termos aulas iniciadas no período da tarde e, </w:t>
      </w:r>
      <w:r w:rsidDel="00000000" w:rsidR="00000000" w:rsidRPr="00000000">
        <w:rPr>
          <w:b w:val="1"/>
          <w:rtl w:val="0"/>
        </w:rPr>
        <w:t xml:space="preserve">para os periodizados do 2º semestre, aulas iniciadas as 9:40 e finalizadas as 15:20, sem intervalos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As alternativas foram avaliadas e, acreditem, não eram menos ruins. O que vamos tentar para a segunda etapa são vagas a tarde ou a noite para esta disciplina em particular.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Durante o processo de definição do Horário de 16-2, recolhemos informações sobre as atividades de Extensão e Pesquisa dos docentes, por isso a necessidade dos substitutos e a oferta menor de optativas. Esta mudança de procedimento, embora sutil, deverá já em 2016-2, mostrar resultados na maior dedicação dos professores aos seus projetos, criando mais oportunidades para você, mas causou um ligeiro atraso na entrega da versão final do Horário. Enviei aos coordenadores e ao diretor de ensino no dia 16 de julho e aos professores, para conferência final, no dia 18 de julho último.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Depois de tudo isso, recebi a informação, no dia 25/07, de que </w:t>
      </w:r>
      <w:r w:rsidDel="00000000" w:rsidR="00000000" w:rsidRPr="00000000">
        <w:rPr>
          <w:b w:val="1"/>
          <w:u w:val="single"/>
          <w:rtl w:val="0"/>
        </w:rPr>
        <w:t xml:space="preserve">um professor havia sido alocado incorretamente em um dia que não poderia estar no Campus e verifiquei que houve erro meu. Admito!</w:t>
      </w:r>
      <w:r w:rsidDel="00000000" w:rsidR="00000000" w:rsidRPr="00000000">
        <w:rPr>
          <w:rtl w:val="0"/>
        </w:rPr>
        <w:t xml:space="preserve"> Por isso, fiz UMA sugestão de alteração no dia 26/07, mas não foi possível acatá-la.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Desculpem o textão, mas achei que vocês precisavam saber o que houve e o que será feito daqui para frente, então pensando em 2017-1, iremos: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coletar as informações de atividades de 'não ensino' dos docentes desde no começo de 2016-2.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manter a enquete com prospecção das optativas para o semestre seguinte.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agendar, logo no começo do semestre uma reunião com o Colegiado e o CA para traçarmos as estratégias de melhorias.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um bom começo de semestre.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hashtag/sqn?source=feed_text" TargetMode="External"/></Relationships>
</file>