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sz w:val="36"/>
          <w:szCs w:val="36"/>
        </w:rPr>
      </w:pPr>
      <w:r w:rsidDel="00000000" w:rsidR="00000000" w:rsidRPr="00000000">
        <w:rPr>
          <w:b w:val="1"/>
          <w:sz w:val="36"/>
          <w:szCs w:val="36"/>
          <w:rtl w:val="0"/>
        </w:rPr>
        <w:t xml:space="preserve">Proyecto Integrador de Aula</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720" w:firstLine="0"/>
        <w:rPr>
          <w:b w:val="1"/>
          <w:color w:val="000000"/>
          <w:sz w:val="24"/>
          <w:szCs w:val="24"/>
        </w:rPr>
      </w:pPr>
      <w:bookmarkStart w:colFirst="0" w:colLast="0" w:name="_heading=h.2et92p0" w:id="0"/>
      <w:bookmarkEnd w:id="0"/>
      <w:r w:rsidDel="00000000" w:rsidR="00000000" w:rsidRPr="00000000">
        <w:rPr>
          <w:rtl w:val="0"/>
        </w:rPr>
      </w:r>
    </w:p>
    <w:p w:rsidR="00000000" w:rsidDel="00000000" w:rsidP="00000000" w:rsidRDefault="00000000" w:rsidRPr="00000000" w14:paraId="00000004">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Título</w:t>
      </w:r>
    </w:p>
    <w:p w:rsidR="00000000" w:rsidDel="00000000" w:rsidP="00000000" w:rsidRDefault="00000000" w:rsidRPr="00000000" w14:paraId="00000005">
      <w:pPr>
        <w:widowControl w:val="0"/>
        <w:numPr>
          <w:ilvl w:val="0"/>
          <w:numId w:val="10"/>
        </w:numPr>
        <w:spacing w:after="22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Prototipo de Sistema de Información para el control de proyectos PA/PIA de I.U. Pascual Bravo</w:t>
      </w:r>
    </w:p>
    <w:p w:rsidR="00000000" w:rsidDel="00000000" w:rsidP="00000000" w:rsidRDefault="00000000" w:rsidRPr="00000000" w14:paraId="00000006">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Asignaturas Integradas:</w:t>
      </w:r>
    </w:p>
    <w:p w:rsidR="00000000" w:rsidDel="00000000" w:rsidP="00000000" w:rsidRDefault="00000000" w:rsidRPr="00000000" w14:paraId="00000007">
      <w:pPr>
        <w:widowControl w:val="0"/>
        <w:numPr>
          <w:ilvl w:val="0"/>
          <w:numId w:val="3"/>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(ET0187) - Base de Datos I (Ingeniería de Software)</w:t>
      </w:r>
    </w:p>
    <w:p w:rsidR="00000000" w:rsidDel="00000000" w:rsidP="00000000" w:rsidRDefault="00000000" w:rsidRPr="00000000" w14:paraId="00000008">
      <w:pPr>
        <w:widowControl w:val="0"/>
        <w:numPr>
          <w:ilvl w:val="0"/>
          <w:numId w:val="3"/>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(ET0179) - Desarrollo Web con Nuevas Tecnologías  (Tecnología en Desarrollo de Software)</w:t>
      </w:r>
    </w:p>
    <w:p w:rsidR="00000000" w:rsidDel="00000000" w:rsidP="00000000" w:rsidRDefault="00000000" w:rsidRPr="00000000" w14:paraId="00000009">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Profesores:</w:t>
      </w:r>
    </w:p>
    <w:p w:rsidR="00000000" w:rsidDel="00000000" w:rsidP="00000000" w:rsidRDefault="00000000" w:rsidRPr="00000000" w14:paraId="0000000A">
      <w:pPr>
        <w:widowControl w:val="0"/>
        <w:numPr>
          <w:ilvl w:val="0"/>
          <w:numId w:val="3"/>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(ET0187) - Base de Datos I </w:t>
        <w:tab/>
        <w:tab/>
        <w:tab/>
        <w:tab/>
        <w:t xml:space="preserve">Jaime Ernesto Soto Urdaneta</w:t>
      </w:r>
    </w:p>
    <w:p w:rsidR="00000000" w:rsidDel="00000000" w:rsidP="00000000" w:rsidRDefault="00000000" w:rsidRPr="00000000" w14:paraId="0000000B">
      <w:pPr>
        <w:widowControl w:val="0"/>
        <w:numPr>
          <w:ilvl w:val="0"/>
          <w:numId w:val="3"/>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(ET0179) - Desarrollo Web con Nuevas Tecnologías</w:t>
        <w:tab/>
        <w:t xml:space="preserve">Jaime Ernesto Soto Urdaneta </w:t>
      </w:r>
    </w:p>
    <w:p w:rsidR="00000000" w:rsidDel="00000000" w:rsidP="00000000" w:rsidRDefault="00000000" w:rsidRPr="00000000" w14:paraId="0000000C">
      <w:pPr>
        <w:spacing w:after="0" w:line="240" w:lineRule="auto"/>
        <w:jc w:val="both"/>
        <w:rPr>
          <w:b w:val="1"/>
          <w:sz w:val="24"/>
          <w:szCs w:val="24"/>
        </w:rPr>
      </w:pPr>
      <w:r w:rsidDel="00000000" w:rsidR="00000000" w:rsidRPr="00000000">
        <w:rPr>
          <w:b w:val="1"/>
          <w:sz w:val="24"/>
          <w:szCs w:val="24"/>
          <w:rtl w:val="0"/>
        </w:rPr>
        <w:t xml:space="preserve">Objetivo General: </w:t>
      </w:r>
    </w:p>
    <w:p w:rsidR="00000000" w:rsidDel="00000000" w:rsidP="00000000" w:rsidRDefault="00000000" w:rsidRPr="00000000" w14:paraId="0000000D">
      <w:pPr>
        <w:widowControl w:val="0"/>
        <w:numPr>
          <w:ilvl w:val="0"/>
          <w:numId w:val="9"/>
        </w:numPr>
        <w:spacing w:after="0" w:line="240" w:lineRule="auto"/>
        <w:ind w:left="720" w:hanging="360"/>
        <w:jc w:val="both"/>
        <w:rPr>
          <w:rFonts w:ascii="Calibri" w:cs="Calibri" w:eastAsia="Calibri" w:hAnsi="Calibri"/>
          <w:b w:val="1"/>
          <w:sz w:val="24"/>
          <w:szCs w:val="24"/>
        </w:rPr>
      </w:pPr>
      <w:r w:rsidDel="00000000" w:rsidR="00000000" w:rsidRPr="00000000">
        <w:rPr>
          <w:b w:val="1"/>
          <w:color w:val="1f1f1f"/>
          <w:sz w:val="24"/>
          <w:szCs w:val="24"/>
          <w:highlight w:val="white"/>
          <w:rtl w:val="0"/>
        </w:rPr>
        <w:t xml:space="preserve">Proponer las acciones de mejora de la estrategia de proyectos PA/PIA</w:t>
      </w:r>
      <w:r w:rsidDel="00000000" w:rsidR="00000000" w:rsidRPr="00000000">
        <w:rPr>
          <w:rtl w:val="0"/>
        </w:rPr>
      </w:r>
    </w:p>
    <w:p w:rsidR="00000000" w:rsidDel="00000000" w:rsidP="00000000" w:rsidRDefault="00000000" w:rsidRPr="00000000" w14:paraId="0000000E">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tl w:val="0"/>
        </w:rPr>
      </w:r>
    </w:p>
    <w:p w:rsidR="00000000" w:rsidDel="00000000" w:rsidP="00000000" w:rsidRDefault="00000000" w:rsidRPr="00000000" w14:paraId="0000000F">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Metodología:</w:t>
      </w:r>
    </w:p>
    <w:p w:rsidR="00000000" w:rsidDel="00000000" w:rsidP="00000000" w:rsidRDefault="00000000" w:rsidRPr="00000000" w14:paraId="00000010">
      <w:pPr>
        <w:widowControl w:val="0"/>
        <w:numPr>
          <w:ilvl w:val="0"/>
          <w:numId w:val="2"/>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Aprendizaje Basado en Proyectos (ABPr)</w:t>
      </w:r>
    </w:p>
    <w:p w:rsidR="00000000" w:rsidDel="00000000" w:rsidP="00000000" w:rsidRDefault="00000000" w:rsidRPr="00000000" w14:paraId="00000011">
      <w:pPr>
        <w:widowControl w:val="0"/>
        <w:numPr>
          <w:ilvl w:val="0"/>
          <w:numId w:val="2"/>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Aprendizaje Basado en Problemas</w:t>
      </w:r>
    </w:p>
    <w:p w:rsidR="00000000" w:rsidDel="00000000" w:rsidP="00000000" w:rsidRDefault="00000000" w:rsidRPr="00000000" w14:paraId="00000012">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Problema:</w:t>
      </w:r>
    </w:p>
    <w:p w:rsidR="00000000" w:rsidDel="00000000" w:rsidP="00000000" w:rsidRDefault="00000000" w:rsidRPr="00000000" w14:paraId="00000013">
      <w:pPr>
        <w:widowControl w:val="0"/>
        <w:numPr>
          <w:ilvl w:val="0"/>
          <w:numId w:val="4"/>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No existe un software para la gestión de los Proyectos PA/PIA</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Actualmente se realiza la gestión a través de Formularios Google y Hojas de Cálculo</w:t>
      </w:r>
    </w:p>
    <w:p w:rsidR="00000000" w:rsidDel="00000000" w:rsidP="00000000" w:rsidRDefault="00000000" w:rsidRPr="00000000" w14:paraId="00000015">
      <w:pPr>
        <w:widowControl w:val="0"/>
        <w:numPr>
          <w:ilvl w:val="0"/>
          <w:numId w:val="4"/>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El manejo del formulario, tanto para el registro como para la elaboración es tedioso y poco amigable</w:t>
      </w:r>
    </w:p>
    <w:p w:rsidR="00000000" w:rsidDel="00000000" w:rsidP="00000000" w:rsidRDefault="00000000" w:rsidRPr="00000000" w14:paraId="00000016">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Productos entregables: </w:t>
      </w:r>
    </w:p>
    <w:p w:rsidR="00000000" w:rsidDel="00000000" w:rsidP="00000000" w:rsidRDefault="00000000" w:rsidRPr="00000000" w14:paraId="00000017">
      <w:pPr>
        <w:widowControl w:val="0"/>
        <w:numPr>
          <w:ilvl w:val="0"/>
          <w:numId w:val="1"/>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Creación de una base de datos relacional para  para: registro, control y consulta de los PA/PIA</w:t>
      </w:r>
    </w:p>
    <w:p w:rsidR="00000000" w:rsidDel="00000000" w:rsidP="00000000" w:rsidRDefault="00000000" w:rsidRPr="00000000" w14:paraId="00000018">
      <w:pPr>
        <w:widowControl w:val="0"/>
        <w:numPr>
          <w:ilvl w:val="0"/>
          <w:numId w:val="1"/>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Creación de un sistema de información WEB para: registro, control y consulta</w:t>
      </w:r>
    </w:p>
    <w:p w:rsidR="00000000" w:rsidDel="00000000" w:rsidP="00000000" w:rsidRDefault="00000000" w:rsidRPr="00000000" w14:paraId="00000019">
      <w:pPr>
        <w:widowControl w:val="0"/>
        <w:shd w:fill="f8f9fa" w:val="clear"/>
        <w:spacing w:after="0" w:line="240"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Entregas parciales</w:t>
      </w:r>
    </w:p>
    <w:p w:rsidR="00000000" w:rsidDel="00000000" w:rsidP="00000000" w:rsidRDefault="00000000" w:rsidRPr="00000000" w14:paraId="0000001A">
      <w:pPr>
        <w:widowControl w:val="0"/>
        <w:numPr>
          <w:ilvl w:val="0"/>
          <w:numId w:val="6"/>
        </w:numPr>
        <w:spacing w:after="0" w:afterAutospacing="0" w:before="220" w:line="240" w:lineRule="auto"/>
        <w:ind w:left="720" w:hanging="360"/>
        <w:rPr>
          <w:b w:val="1"/>
        </w:rPr>
      </w:pPr>
      <w:r w:rsidDel="00000000" w:rsidR="00000000" w:rsidRPr="00000000">
        <w:rPr>
          <w:rFonts w:ascii="Roboto" w:cs="Roboto" w:eastAsia="Roboto" w:hAnsi="Roboto"/>
          <w:b w:val="1"/>
          <w:color w:val="202124"/>
          <w:sz w:val="21"/>
          <w:szCs w:val="21"/>
          <w:rtl w:val="0"/>
        </w:rPr>
        <w:t xml:space="preserve">Los estudiantes de Base de Datos I (ET0187) tienen que realizar 3 entregas parciales. Se entregan 3 tareas con peso de 20% cada una para un total de 60% de la nota final.</w:t>
      </w:r>
    </w:p>
    <w:p w:rsidR="00000000" w:rsidDel="00000000" w:rsidP="00000000" w:rsidRDefault="00000000" w:rsidRPr="00000000" w14:paraId="0000001B">
      <w:pPr>
        <w:widowControl w:val="0"/>
        <w:numPr>
          <w:ilvl w:val="0"/>
          <w:numId w:val="6"/>
        </w:numPr>
        <w:spacing w:after="220" w:before="0" w:beforeAutospacing="0" w:line="240" w:lineRule="auto"/>
        <w:ind w:left="720" w:hanging="360"/>
        <w:rPr>
          <w:b w:val="1"/>
        </w:rPr>
      </w:pPr>
      <w:r w:rsidDel="00000000" w:rsidR="00000000" w:rsidRPr="00000000">
        <w:rPr>
          <w:rFonts w:ascii="Roboto" w:cs="Roboto" w:eastAsia="Roboto" w:hAnsi="Roboto"/>
          <w:b w:val="1"/>
          <w:color w:val="202124"/>
          <w:sz w:val="21"/>
          <w:szCs w:val="21"/>
          <w:rtl w:val="0"/>
        </w:rPr>
        <w:t xml:space="preserve">Los estudiantes de Desarrollo Web con nuevas tecnologías (ET0179) tienen que realizar 3 entregas parciales. Se entregan 3 tareas con peso de 20% cada una para un total de 60% de la nota final.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ENUNCIADO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23">
      <w:pPr>
        <w:shd w:fill="ffffff" w:val="clear"/>
        <w:spacing w:after="160" w:lineRule="auto"/>
        <w:ind w:firstLine="720"/>
        <w:jc w:val="both"/>
        <w:rPr>
          <w:color w:val="222222"/>
        </w:rPr>
      </w:pPr>
      <w:r w:rsidDel="00000000" w:rsidR="00000000" w:rsidRPr="00000000">
        <w:rPr>
          <w:color w:val="222222"/>
          <w:rtl w:val="0"/>
        </w:rPr>
        <w:t xml:space="preserve">Los proyectos de aula (PA) y los proyectos integradores de aula (PIA) son descritos en el Modelo Educativo y Pedagógico institucional, donde se destaca que son una estrategia, didáctica y metodológica, activa. En la construcción y ejecución de los proyectos PA y PIA se aplican las metodologías como: </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Aprendizaje Basado en Problemas (ABP)</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Aprendizaje Basado en Retos (ABR)</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Aprendizaje Basado en Proyectos (ABPr) </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Aprendizaje Experiencial (AE) </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Juego de Roles, entre otras</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29">
      <w:pPr>
        <w:shd w:fill="ffffff" w:val="clear"/>
        <w:spacing w:after="160" w:lineRule="auto"/>
        <w:ind w:firstLine="720"/>
        <w:jc w:val="both"/>
        <w:rPr>
          <w:color w:val="222222"/>
        </w:rPr>
      </w:pPr>
      <w:r w:rsidDel="00000000" w:rsidR="00000000" w:rsidRPr="00000000">
        <w:rPr>
          <w:color w:val="222222"/>
          <w:rtl w:val="0"/>
        </w:rPr>
        <w:t xml:space="preserve">Estos proyectos impulsan el desarrollo de capacidades investigativas de los estudiantes. También, estos proyectos son parte de la dimensión estratégica institucional "Una docencia para transformar vidas y entornos", que se encuentra en el Plan de Desarrollo Institucional 2023-2026.</w:t>
      </w:r>
    </w:p>
    <w:p w:rsidR="00000000" w:rsidDel="00000000" w:rsidP="00000000" w:rsidRDefault="00000000" w:rsidRPr="00000000" w14:paraId="0000002A">
      <w:pPr>
        <w:shd w:fill="ffffff" w:val="clear"/>
        <w:spacing w:after="160" w:lineRule="auto"/>
        <w:ind w:firstLine="720"/>
        <w:jc w:val="both"/>
        <w:rPr>
          <w:color w:val="222222"/>
        </w:rPr>
      </w:pPr>
      <w:r w:rsidDel="00000000" w:rsidR="00000000" w:rsidRPr="00000000">
        <w:rPr>
          <w:color w:val="222222"/>
          <w:rtl w:val="0"/>
        </w:rPr>
        <w:t xml:space="preserve">Este semestre 2025-1 se ha hecho una invitación a todos los profesores interesados, para analizar y proponer las acciones de mejora de la estrategia de proyectos PA/PIA. Se tiene previsto tener dos, hasta tres sesiones virtuales, para discutir las propuestas. Las acciones de mejora pueden ser basadas en la propia experiencia u otras propuestas, con el objetivo de impulsar la implementación de proyectos PA/PIA en los procesos de Enseñanza-Aprendizaje-Evaluación. </w:t>
      </w:r>
    </w:p>
    <w:p w:rsidR="00000000" w:rsidDel="00000000" w:rsidP="00000000" w:rsidRDefault="00000000" w:rsidRPr="00000000" w14:paraId="0000002B">
      <w:pPr>
        <w:shd w:fill="ffffff" w:val="clear"/>
        <w:spacing w:after="160" w:lineRule="auto"/>
        <w:jc w:val="both"/>
        <w:rPr>
          <w:color w:val="222222"/>
        </w:rPr>
      </w:pPr>
      <w:r w:rsidDel="00000000" w:rsidR="00000000" w:rsidRPr="00000000">
        <w:rPr>
          <w:b w:val="1"/>
          <w:color w:val="222222"/>
          <w:rtl w:val="0"/>
        </w:rPr>
        <w:t xml:space="preserve">En general la actitud de los docentes, de implementar los proyectos PA y PIA en sus cursos, es muy importante y necesaria.</w:t>
      </w:r>
      <w:r w:rsidDel="00000000" w:rsidR="00000000" w:rsidRPr="00000000">
        <w:rPr>
          <w:rtl w:val="0"/>
        </w:rPr>
      </w:r>
    </w:p>
    <w:p w:rsidR="00000000" w:rsidDel="00000000" w:rsidP="00000000" w:rsidRDefault="00000000" w:rsidRPr="00000000" w14:paraId="0000002C">
      <w:pPr>
        <w:shd w:fill="ffffff" w:val="clear"/>
        <w:spacing w:after="160" w:lineRule="auto"/>
        <w:ind w:firstLine="720"/>
        <w:jc w:val="both"/>
        <w:rPr>
          <w:color w:val="222222"/>
        </w:rPr>
      </w:pPr>
      <w:r w:rsidDel="00000000" w:rsidR="00000000" w:rsidRPr="00000000">
        <w:rPr>
          <w:color w:val="222222"/>
          <w:rtl w:val="0"/>
        </w:rPr>
        <w:t xml:space="preserve">Actualmente los proyectos PA y PIA son planteados por los docentes, al principio del semestre, e implementados en el proceso de aprendizaje y evaluación. Un Proyecto de Aula (PA) se relaciona con un solo curso.  Por otro lado, un Proyecto Integrador de Aula (PIA) es integrador, establece la relación entre dos o más cursos y se plantea entre dos o más docentes. Se espera que los proyectos PA y PIA queden evidenciados en la concertación de evaluaciones y en la matriz académica de desarrollo curricular, asociando la estrategia de proyectos PA/PIA con las actividades de Enseñanza-Aprendizaje-Evaluación (EAE).</w:t>
      </w:r>
    </w:p>
    <w:p w:rsidR="00000000" w:rsidDel="00000000" w:rsidP="00000000" w:rsidRDefault="00000000" w:rsidRPr="00000000" w14:paraId="0000002D">
      <w:pP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MOMENTOS</w:t>
      </w:r>
    </w:p>
    <w:p w:rsidR="00000000" w:rsidDel="00000000" w:rsidP="00000000" w:rsidRDefault="00000000" w:rsidRPr="00000000" w14:paraId="00000030">
      <w:pPr>
        <w:shd w:fill="ffffff" w:val="clear"/>
        <w:spacing w:after="160" w:lineRule="auto"/>
        <w:jc w:val="both"/>
        <w:rPr>
          <w:color w:val="222222"/>
        </w:rPr>
      </w:pPr>
      <w:r w:rsidDel="00000000" w:rsidR="00000000" w:rsidRPr="00000000">
        <w:rPr>
          <w:rtl w:val="0"/>
        </w:rPr>
      </w:r>
    </w:p>
    <w:p w:rsidR="00000000" w:rsidDel="00000000" w:rsidP="00000000" w:rsidRDefault="00000000" w:rsidRPr="00000000" w14:paraId="00000031">
      <w:pPr>
        <w:shd w:fill="ffffff" w:val="clear"/>
        <w:spacing w:after="160" w:lineRule="auto"/>
        <w:jc w:val="both"/>
        <w:rPr>
          <w:color w:val="222222"/>
        </w:rPr>
      </w:pPr>
      <w:r w:rsidDel="00000000" w:rsidR="00000000" w:rsidRPr="00000000">
        <w:rPr>
          <w:color w:val="222222"/>
          <w:rtl w:val="0"/>
        </w:rPr>
        <w:t xml:space="preserve">Tenemos las siguientes etapas para plantear y presentar los proyectos PA/PIA:</w:t>
      </w:r>
    </w:p>
    <w:p w:rsidR="00000000" w:rsidDel="00000000" w:rsidP="00000000" w:rsidRDefault="00000000" w:rsidRPr="00000000" w14:paraId="00000032">
      <w:pPr>
        <w:shd w:fill="ffffff" w:val="clear"/>
        <w:spacing w:after="160" w:lineRule="auto"/>
        <w:jc w:val="both"/>
        <w:rPr>
          <w:color w:val="222222"/>
        </w:rPr>
      </w:pPr>
      <w:r w:rsidDel="00000000" w:rsidR="00000000" w:rsidRPr="00000000">
        <w:rPr>
          <w:b w:val="1"/>
          <w:color w:val="222222"/>
          <w:rtl w:val="0"/>
        </w:rPr>
        <w:t xml:space="preserve">Momento 1.</w:t>
      </w:r>
      <w:r w:rsidDel="00000000" w:rsidR="00000000" w:rsidRPr="00000000">
        <w:rPr>
          <w:color w:val="222222"/>
          <w:rtl w:val="0"/>
        </w:rPr>
        <w:t xml:space="preserve"> (hasta la semana 6):  Por medio de un formulario, los profesores realizan la inscripción preliminar de proyectos PA/PIA. Básicamente se requiere responder lo siguiente:</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Indicar tipo de proyecto PA o PIA</w:t>
      </w:r>
    </w:p>
    <w:p w:rsidR="00000000" w:rsidDel="00000000" w:rsidP="00000000" w:rsidRDefault="00000000" w:rsidRPr="00000000" w14:paraId="00000034">
      <w:pPr>
        <w:numPr>
          <w:ilvl w:val="0"/>
          <w:numId w:val="5"/>
        </w:numPr>
        <w:spacing w:after="0" w:afterAutospacing="0"/>
        <w:ind w:left="720" w:hanging="360"/>
        <w:rPr>
          <w:u w:val="none"/>
        </w:rPr>
      </w:pPr>
      <w:r w:rsidDel="00000000" w:rsidR="00000000" w:rsidRPr="00000000">
        <w:rPr>
          <w:rtl w:val="0"/>
        </w:rPr>
        <w:t xml:space="preserve">Nombre completo de profesor o de profesores (en el caso de PIA-s),</w:t>
      </w:r>
    </w:p>
    <w:p w:rsidR="00000000" w:rsidDel="00000000" w:rsidP="00000000" w:rsidRDefault="00000000" w:rsidRPr="00000000" w14:paraId="00000035">
      <w:pPr>
        <w:numPr>
          <w:ilvl w:val="0"/>
          <w:numId w:val="5"/>
        </w:numPr>
        <w:spacing w:after="0" w:afterAutospacing="0"/>
        <w:ind w:left="720" w:hanging="360"/>
        <w:rPr>
          <w:u w:val="none"/>
        </w:rPr>
      </w:pPr>
      <w:r w:rsidDel="00000000" w:rsidR="00000000" w:rsidRPr="00000000">
        <w:rPr>
          <w:rtl w:val="0"/>
        </w:rPr>
        <w:t xml:space="preserve">Nombre completo de curso y nivel de estudio o de los cursos (en el caso de PIA-s)</w:t>
      </w:r>
    </w:p>
    <w:p w:rsidR="00000000" w:rsidDel="00000000" w:rsidP="00000000" w:rsidRDefault="00000000" w:rsidRPr="00000000" w14:paraId="00000036">
      <w:pPr>
        <w:numPr>
          <w:ilvl w:val="0"/>
          <w:numId w:val="5"/>
        </w:numPr>
        <w:spacing w:after="0" w:afterAutospacing="0"/>
        <w:ind w:left="720" w:hanging="360"/>
        <w:rPr>
          <w:u w:val="none"/>
        </w:rPr>
      </w:pPr>
      <w:r w:rsidDel="00000000" w:rsidR="00000000" w:rsidRPr="00000000">
        <w:rPr>
          <w:rtl w:val="0"/>
        </w:rPr>
        <w:t xml:space="preserve">Nombre de programa académico al cual pertenece el curso o de los programas académicos (en el caso de PIA-s)</w:t>
      </w:r>
    </w:p>
    <w:p w:rsidR="00000000" w:rsidDel="00000000" w:rsidP="00000000" w:rsidRDefault="00000000" w:rsidRPr="00000000" w14:paraId="00000037">
      <w:pPr>
        <w:numPr>
          <w:ilvl w:val="0"/>
          <w:numId w:val="5"/>
        </w:numPr>
        <w:spacing w:after="0" w:afterAutospacing="0"/>
        <w:ind w:left="720" w:hanging="360"/>
        <w:rPr>
          <w:u w:val="none"/>
        </w:rPr>
      </w:pPr>
      <w:r w:rsidDel="00000000" w:rsidR="00000000" w:rsidRPr="00000000">
        <w:rPr>
          <w:rtl w:val="0"/>
        </w:rPr>
        <w:t xml:space="preserve">Título preliminar de proyecto PA o PIA</w:t>
      </w:r>
    </w:p>
    <w:p w:rsidR="00000000" w:rsidDel="00000000" w:rsidP="00000000" w:rsidRDefault="00000000" w:rsidRPr="00000000" w14:paraId="00000038">
      <w:pPr>
        <w:numPr>
          <w:ilvl w:val="0"/>
          <w:numId w:val="5"/>
        </w:numPr>
        <w:spacing w:after="0" w:afterAutospacing="0"/>
        <w:ind w:left="720" w:hanging="360"/>
        <w:rPr>
          <w:u w:val="none"/>
        </w:rPr>
      </w:pPr>
      <w:r w:rsidDel="00000000" w:rsidR="00000000" w:rsidRPr="00000000">
        <w:rPr>
          <w:rtl w:val="0"/>
        </w:rPr>
        <w:t xml:space="preserve">Breve descripción preliminar de proyecto PA o PIA o el objetivo general</w:t>
      </w:r>
    </w:p>
    <w:p w:rsidR="00000000" w:rsidDel="00000000" w:rsidP="00000000" w:rsidRDefault="00000000" w:rsidRPr="00000000" w14:paraId="00000039">
      <w:pPr>
        <w:numPr>
          <w:ilvl w:val="0"/>
          <w:numId w:val="5"/>
        </w:numPr>
        <w:spacing w:after="0" w:afterAutospacing="0"/>
        <w:ind w:left="720" w:hanging="360"/>
        <w:rPr>
          <w:u w:val="none"/>
        </w:rPr>
      </w:pPr>
      <w:r w:rsidDel="00000000" w:rsidR="00000000" w:rsidRPr="00000000">
        <w:rPr>
          <w:rtl w:val="0"/>
        </w:rPr>
        <w:t xml:space="preserve">Relacionar el proyecto PA o PIA con el micro currículo (se requiere consultar el micro currículo, la pestaña de Diseño y Desarrollo, donde en la primera columna se encuentra la unidad de resultado de aprendizaje (RA) y en segunda columna son los elementos de resultado de aprendizaje (ERA). Estos elementos ERA deben ser relacionados con el proyecto PA o PIA. (Nota: es importante que el formulario de inscripción lo debe responder el profesor)</w:t>
      </w:r>
    </w:p>
    <w:p w:rsidR="00000000" w:rsidDel="00000000" w:rsidP="00000000" w:rsidRDefault="00000000" w:rsidRPr="00000000" w14:paraId="0000003A">
      <w:pPr>
        <w:numPr>
          <w:ilvl w:val="0"/>
          <w:numId w:val="5"/>
        </w:numPr>
        <w:spacing w:after="0" w:afterAutospacing="0"/>
        <w:ind w:left="720" w:hanging="360"/>
        <w:rPr>
          <w:u w:val="none"/>
        </w:rPr>
      </w:pPr>
      <w:r w:rsidDel="00000000" w:rsidR="00000000" w:rsidRPr="00000000">
        <w:rPr>
          <w:rtl w:val="0"/>
        </w:rPr>
        <w:t xml:space="preserve">La pregunta de producto entregable del proyecto es de selección múltiple (el póster es obligatorio para presentación en la muestra pública).</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También hay una pregunta sobre la línea de investigación que se relaciona con el proyecto y es de selección múltiple.</w:t>
      </w:r>
      <w:r w:rsidDel="00000000" w:rsidR="00000000" w:rsidRPr="00000000">
        <w:rPr>
          <w:rtl w:val="0"/>
        </w:rPr>
      </w:r>
    </w:p>
    <w:p w:rsidR="00000000" w:rsidDel="00000000" w:rsidP="00000000" w:rsidRDefault="00000000" w:rsidRPr="00000000" w14:paraId="0000003C">
      <w:pPr>
        <w:shd w:fill="ffffff" w:val="clear"/>
        <w:spacing w:after="160" w:lineRule="auto"/>
        <w:jc w:val="both"/>
        <w:rPr>
          <w:color w:val="222222"/>
        </w:rPr>
      </w:pPr>
      <w:r w:rsidDel="00000000" w:rsidR="00000000" w:rsidRPr="00000000">
        <w:rPr>
          <w:color w:val="222222"/>
          <w:rtl w:val="0"/>
        </w:rPr>
        <w:t xml:space="preserve">La etapa de Momento 1 incluye la solicitud de recursos por medio de otro formulario, en el caso que se requieran. Es importante que los docentes respondan este formulario. No dejar que los estudiantes soliciten los recursos porque pueden ingresar la información errónea.</w:t>
      </w:r>
    </w:p>
    <w:p w:rsidR="00000000" w:rsidDel="00000000" w:rsidP="00000000" w:rsidRDefault="00000000" w:rsidRPr="00000000" w14:paraId="0000003D">
      <w:pPr>
        <w:shd w:fill="ffffff" w:val="clear"/>
        <w:spacing w:after="160" w:lineRule="auto"/>
        <w:jc w:val="both"/>
        <w:rPr>
          <w:color w:val="222222"/>
        </w:rPr>
      </w:pPr>
      <w:r w:rsidDel="00000000" w:rsidR="00000000" w:rsidRPr="00000000">
        <w:rPr>
          <w:b w:val="1"/>
          <w:color w:val="222222"/>
          <w:rtl w:val="0"/>
        </w:rPr>
        <w:t xml:space="preserve">Momento 2.</w:t>
      </w:r>
      <w:r w:rsidDel="00000000" w:rsidR="00000000" w:rsidRPr="00000000">
        <w:rPr>
          <w:color w:val="222222"/>
          <w:rtl w:val="0"/>
        </w:rPr>
        <w:t xml:space="preserve"> (hasta la semana 12): Los profesores deben responder otro formulario con los datos exactos sobre el proyecto PA o PIA. También, son incluidas las preguntas importantes para organización y logística de muestra pública de proyectos PA/PIA.</w:t>
      </w:r>
    </w:p>
    <w:p w:rsidR="00000000" w:rsidDel="00000000" w:rsidP="00000000" w:rsidRDefault="00000000" w:rsidRPr="00000000" w14:paraId="0000003E">
      <w:pPr>
        <w:shd w:fill="ffffff" w:val="clear"/>
        <w:spacing w:after="160" w:lineRule="auto"/>
        <w:jc w:val="both"/>
        <w:rPr>
          <w:color w:val="222222"/>
        </w:rPr>
      </w:pPr>
      <w:r w:rsidDel="00000000" w:rsidR="00000000" w:rsidRPr="00000000">
        <w:rPr>
          <w:color w:val="222222"/>
          <w:rtl w:val="0"/>
        </w:rPr>
        <w:t xml:space="preserve">La etapa de Momento 2 incluye la impresión de pósteres. La institución asume el costo de impresión, siempre y cuando los profesores entregan los pósteres hasta la fecha acordada.</w:t>
      </w:r>
    </w:p>
    <w:p w:rsidR="00000000" w:rsidDel="00000000" w:rsidP="00000000" w:rsidRDefault="00000000" w:rsidRPr="00000000" w14:paraId="0000003F">
      <w:pPr>
        <w:shd w:fill="ffffff" w:val="clear"/>
        <w:spacing w:after="160" w:lineRule="auto"/>
        <w:jc w:val="both"/>
        <w:rPr>
          <w:color w:val="222222"/>
        </w:rPr>
      </w:pPr>
      <w:r w:rsidDel="00000000" w:rsidR="00000000" w:rsidRPr="00000000">
        <w:rPr>
          <w:b w:val="1"/>
          <w:color w:val="222222"/>
          <w:rtl w:val="0"/>
        </w:rPr>
        <w:t xml:space="preserve">Momento 3</w:t>
      </w:r>
      <w:r w:rsidDel="00000000" w:rsidR="00000000" w:rsidRPr="00000000">
        <w:rPr>
          <w:color w:val="222222"/>
          <w:rtl w:val="0"/>
        </w:rPr>
        <w:t xml:space="preserve">. (aproximadamente semana 14): se revisan los datos de proyectos inscritos, se elabora la agenda de la muestra pública, se realiza la asignación de jurados y otros requerimientos necesarios para la muestra pública.</w:t>
      </w:r>
    </w:p>
    <w:p w:rsidR="00000000" w:rsidDel="00000000" w:rsidP="00000000" w:rsidRDefault="00000000" w:rsidRPr="00000000" w14:paraId="00000040">
      <w:pPr>
        <w:shd w:fill="ffffff" w:val="clear"/>
        <w:spacing w:after="160" w:lineRule="auto"/>
        <w:jc w:val="both"/>
        <w:rPr>
          <w:color w:val="222222"/>
        </w:rPr>
      </w:pPr>
      <w:r w:rsidDel="00000000" w:rsidR="00000000" w:rsidRPr="00000000">
        <w:rPr>
          <w:b w:val="1"/>
          <w:color w:val="222222"/>
          <w:rtl w:val="0"/>
        </w:rPr>
        <w:t xml:space="preserve">Momento 4.</w:t>
      </w:r>
      <w:r w:rsidDel="00000000" w:rsidR="00000000" w:rsidRPr="00000000">
        <w:rPr>
          <w:color w:val="222222"/>
          <w:rtl w:val="0"/>
        </w:rPr>
        <w:t xml:space="preserve"> (semana 16) – evento de muestra pública de proyectos PA/PIA. Para este semestre la muestra pública de proyectos PA/PIA de la Facultad de Ingeniería (salón FIPA) está prevista para el 4 de junio. También, el equipo de jurados evalúa los proyectos.</w:t>
      </w:r>
    </w:p>
    <w:p w:rsidR="00000000" w:rsidDel="00000000" w:rsidP="00000000" w:rsidRDefault="00000000" w:rsidRPr="00000000" w14:paraId="00000041">
      <w:pPr>
        <w:shd w:fill="ffffff" w:val="clear"/>
        <w:spacing w:after="160" w:lineRule="auto"/>
        <w:jc w:val="both"/>
        <w:rPr>
          <w:color w:val="222222"/>
        </w:rPr>
      </w:pPr>
      <w:r w:rsidDel="00000000" w:rsidR="00000000" w:rsidRPr="00000000">
        <w:rPr>
          <w:b w:val="1"/>
          <w:color w:val="222222"/>
          <w:rtl w:val="0"/>
        </w:rPr>
        <w:t xml:space="preserve">Momento 5</w:t>
      </w:r>
      <w:r w:rsidDel="00000000" w:rsidR="00000000" w:rsidRPr="00000000">
        <w:rPr>
          <w:color w:val="222222"/>
          <w:rtl w:val="0"/>
        </w:rPr>
        <w:t xml:space="preserve">. (semana 17) - revisión de evaluaciones y postulación de mejores proyectos para etapa – tránsito.</w:t>
      </w:r>
    </w:p>
    <w:p w:rsidR="00000000" w:rsidDel="00000000" w:rsidP="00000000" w:rsidRDefault="00000000" w:rsidRPr="00000000" w14:paraId="00000042">
      <w:pPr>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3">
      <w:pPr>
        <w:shd w:fill="ffffff" w:val="clear"/>
        <w:spacing w:after="160" w:lineRule="auto"/>
        <w:jc w:val="both"/>
        <w:rPr>
          <w:b w:val="1"/>
          <w:color w:val="222222"/>
        </w:rPr>
      </w:pPr>
      <w:r w:rsidDel="00000000" w:rsidR="00000000" w:rsidRPr="00000000">
        <w:rPr>
          <w:rtl w:val="0"/>
        </w:rPr>
      </w:r>
    </w:p>
    <w:p w:rsidR="00000000" w:rsidDel="00000000" w:rsidP="00000000" w:rsidRDefault="00000000" w:rsidRPr="00000000" w14:paraId="00000044">
      <w:pPr>
        <w:shd w:fill="ffffff" w:val="clear"/>
        <w:spacing w:after="160" w:lineRule="auto"/>
        <w:jc w:val="center"/>
        <w:rPr>
          <w:b w:val="1"/>
          <w:color w:val="222222"/>
          <w:sz w:val="28"/>
          <w:szCs w:val="28"/>
        </w:rPr>
      </w:pPr>
      <w:r w:rsidDel="00000000" w:rsidR="00000000" w:rsidRPr="00000000">
        <w:rPr>
          <w:b w:val="1"/>
          <w:color w:val="222222"/>
          <w:sz w:val="28"/>
          <w:szCs w:val="28"/>
          <w:rtl w:val="0"/>
        </w:rPr>
        <w:t xml:space="preserve">Proyectos en Tránsito</w:t>
      </w:r>
    </w:p>
    <w:p w:rsidR="00000000" w:rsidDel="00000000" w:rsidP="00000000" w:rsidRDefault="00000000" w:rsidRPr="00000000" w14:paraId="00000045">
      <w:pPr>
        <w:shd w:fill="ffffff" w:val="clear"/>
        <w:spacing w:after="160" w:lineRule="auto"/>
        <w:jc w:val="both"/>
        <w:rPr>
          <w:color w:val="222222"/>
        </w:rPr>
      </w:pPr>
      <w:r w:rsidDel="00000000" w:rsidR="00000000" w:rsidRPr="00000000">
        <w:rPr>
          <w:b w:val="1"/>
          <w:color w:val="222222"/>
          <w:rtl w:val="0"/>
        </w:rPr>
        <w:t xml:space="preserve">TRÁNSITO:</w:t>
      </w:r>
      <w:r w:rsidDel="00000000" w:rsidR="00000000" w:rsidRPr="00000000">
        <w:rPr>
          <w:color w:val="222222"/>
          <w:rtl w:val="0"/>
        </w:rPr>
        <w:t xml:space="preserve"> Cada año, en la segunda semana del mes de agosto, los proyectos postulados para tránsito se presentan en el evento PITCH. Los estudiantes que van presentar el proyecto para tránsito, deben pasar los tres Talleres: </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Propiedad intelectual</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CvLAC</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Eficiencia de la presentación.</w:t>
      </w:r>
    </w:p>
    <w:p w:rsidR="00000000" w:rsidDel="00000000" w:rsidP="00000000" w:rsidRDefault="00000000" w:rsidRPr="00000000" w14:paraId="00000049">
      <w:pPr>
        <w:shd w:fill="ffffff" w:val="clear"/>
        <w:spacing w:after="160" w:lineRule="auto"/>
        <w:jc w:val="both"/>
        <w:rPr>
          <w:color w:val="222222"/>
        </w:rPr>
      </w:pPr>
      <w:r w:rsidDel="00000000" w:rsidR="00000000" w:rsidRPr="00000000">
        <w:rPr>
          <w:color w:val="222222"/>
          <w:rtl w:val="0"/>
        </w:rPr>
        <w:t xml:space="preserve">De los proyectos presentados en PITCH se seleccionarán los 5 mejores. Estos proyectos continúan con el desarrollo, bajo el apoyo institucional.</w:t>
      </w:r>
    </w:p>
    <w:p w:rsidR="00000000" w:rsidDel="00000000" w:rsidP="00000000" w:rsidRDefault="00000000" w:rsidRPr="00000000" w14:paraId="0000004A">
      <w:pPr>
        <w:shd w:fill="ffffff" w:val="clear"/>
        <w:spacing w:after="160" w:lineRule="auto"/>
        <w:jc w:val="both"/>
        <w:rPr>
          <w:b w:val="1"/>
          <w:color w:val="222222"/>
        </w:rPr>
      </w:pPr>
      <w:bookmarkStart w:colFirst="0" w:colLast="0" w:name="_heading=h.6yl7cnrbv7lr" w:id="1"/>
      <w:bookmarkEnd w:id="1"/>
      <w:r w:rsidDel="00000000" w:rsidR="00000000" w:rsidRPr="00000000">
        <w:rPr>
          <w:rtl w:val="0"/>
        </w:rPr>
      </w:r>
    </w:p>
    <w:p w:rsidR="00000000" w:rsidDel="00000000" w:rsidP="00000000" w:rsidRDefault="00000000" w:rsidRPr="00000000" w14:paraId="0000004B">
      <w:pPr>
        <w:shd w:fill="ffffff" w:val="clear"/>
        <w:spacing w:after="160" w:lineRule="auto"/>
        <w:jc w:val="both"/>
        <w:rPr>
          <w:b w:val="1"/>
          <w:color w:val="222222"/>
        </w:rPr>
      </w:pPr>
      <w:bookmarkStart w:colFirst="0" w:colLast="0" w:name="_heading=h.1fob9te" w:id="2"/>
      <w:bookmarkEnd w:id="2"/>
      <w:r w:rsidDel="00000000" w:rsidR="00000000" w:rsidRPr="00000000">
        <w:rPr>
          <w:b w:val="1"/>
          <w:color w:val="222222"/>
          <w:rtl w:val="0"/>
        </w:rPr>
        <w:t xml:space="preserve">PROPUESTA DE MEJORA DE LA ESTRATEGIA</w:t>
      </w:r>
    </w:p>
    <w:p w:rsidR="00000000" w:rsidDel="00000000" w:rsidP="00000000" w:rsidRDefault="00000000" w:rsidRPr="00000000" w14:paraId="0000004C">
      <w:pPr>
        <w:shd w:fill="ffffff" w:val="clear"/>
        <w:spacing w:after="160" w:lineRule="auto"/>
        <w:ind w:firstLine="720"/>
        <w:jc w:val="both"/>
        <w:rPr>
          <w:i w:val="1"/>
          <w:color w:val="073763"/>
        </w:rPr>
      </w:pPr>
      <w:r w:rsidDel="00000000" w:rsidR="00000000" w:rsidRPr="00000000">
        <w:rPr>
          <w:i w:val="1"/>
          <w:color w:val="073763"/>
          <w:rtl w:val="0"/>
        </w:rPr>
        <w:t xml:space="preserve">Es importante incluir las propuestas de mejora de la estrategia PA/PIA, de los estudiantes. Por ejemplo, de los mejores estudiantes del semestre pasado o de los estudiantes que son postulados para tránsito.  En ese orden de ideas, los profesores que tienen estudiantes con este perfil, deben proveer la información de contacto con los mismos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4E">
      <w:pPr>
        <w:jc w:val="both"/>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b w:val="1"/>
          <w:sz w:val="24"/>
          <w:szCs w:val="24"/>
          <w:highlight w:val="white"/>
        </w:rPr>
      </w:pPr>
      <w:r w:rsidDel="00000000" w:rsidR="00000000" w:rsidRPr="00000000">
        <w:rPr>
          <w:b w:val="1"/>
          <w:sz w:val="24"/>
          <w:szCs w:val="24"/>
          <w:highlight w:val="white"/>
          <w:rtl w:val="0"/>
        </w:rPr>
        <w:t xml:space="preserve">Rúbrica: Criterios de Evaluación de la Tarea</w:t>
      </w:r>
    </w:p>
    <w:tbl>
      <w:tblPr>
        <w:tblStyle w:val="Table1"/>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746"/>
        <w:gridCol w:w="993"/>
        <w:gridCol w:w="1275"/>
        <w:tblGridChange w:id="0">
          <w:tblGrid>
            <w:gridCol w:w="615"/>
            <w:gridCol w:w="6746"/>
            <w:gridCol w:w="993"/>
            <w:gridCol w:w="1275"/>
          </w:tblGrid>
        </w:tblGridChange>
      </w:tblGrid>
      <w:tr>
        <w:trPr>
          <w:cantSplit w:val="0"/>
          <w:trHeight w:val="20" w:hRule="atLeast"/>
          <w:tblHeader w:val="0"/>
        </w:trPr>
        <w:tc>
          <w:tcPr>
            <w:shd w:fill="dbeef3"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w:t>
            </w:r>
          </w:p>
        </w:tc>
        <w:tc>
          <w:tcPr>
            <w:shd w:fill="dbeef3"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Criterio</w:t>
            </w:r>
          </w:p>
        </w:tc>
        <w:tc>
          <w:tcPr>
            <w:shd w:fill="dbeef3"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Peso</w:t>
            </w:r>
          </w:p>
        </w:tc>
        <w:tc>
          <w:tcPr>
            <w:shd w:fill="dbeef3"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jc w:val="center"/>
              <w:rPr>
                <w:b w:val="1"/>
                <w:sz w:val="18"/>
                <w:szCs w:val="18"/>
              </w:rPr>
            </w:pPr>
            <w:r w:rsidDel="00000000" w:rsidR="00000000" w:rsidRPr="00000000">
              <w:rPr>
                <w:b w:val="1"/>
                <w:sz w:val="18"/>
                <w:szCs w:val="18"/>
                <w:rtl w:val="0"/>
              </w:rPr>
              <w:t xml:space="preserve">Calificación</w:t>
            </w:r>
          </w:p>
        </w:tc>
      </w:tr>
      <w:tr>
        <w:trPr>
          <w:cantSplit w:val="0"/>
          <w:trHeight w:val="6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sz w:val="20"/>
                <w:szCs w:val="20"/>
                <w:highlight w:val="white"/>
              </w:rPr>
            </w:pPr>
            <w:bookmarkStart w:colFirst="0" w:colLast="0" w:name="_heading=h.gjdgxs" w:id="3"/>
            <w:bookmarkEnd w:id="3"/>
            <w:r w:rsidDel="00000000" w:rsidR="00000000" w:rsidRPr="00000000">
              <w:rPr>
                <w:b w:val="1"/>
                <w:color w:val="000000"/>
                <w:sz w:val="20"/>
                <w:szCs w:val="20"/>
                <w:highlight w:val="white"/>
                <w:rtl w:val="0"/>
              </w:rPr>
              <w:t xml:space="preserve">Actividad 1</w:t>
            </w:r>
            <w:r w:rsidDel="00000000" w:rsidR="00000000" w:rsidRPr="00000000">
              <w:rPr>
                <w:color w:val="000000"/>
                <w:sz w:val="20"/>
                <w:szCs w:val="20"/>
                <w:highlight w:val="white"/>
                <w:rtl w:val="0"/>
              </w:rPr>
              <w:t xml:space="preserve">. Realiza la investigación y presenta los resultados con citas a la fuente con norma 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rHeight w:val="1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b w:val="1"/>
                <w:color w:val="000000"/>
                <w:sz w:val="20"/>
                <w:szCs w:val="20"/>
                <w:rtl w:val="0"/>
              </w:rPr>
              <w:t xml:space="preserve">Actividad 2</w:t>
            </w:r>
            <w:r w:rsidDel="00000000" w:rsidR="00000000" w:rsidRPr="00000000">
              <w:rPr>
                <w:color w:val="000000"/>
                <w:sz w:val="20"/>
                <w:szCs w:val="20"/>
                <w:rtl w:val="0"/>
              </w:rPr>
              <w:t xml:space="preserve">. Elabora el Diagrama de Entidad-Relación de Chen con todos los elementos requeridos. (Modelo Conceptual)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b w:val="1"/>
                <w:color w:val="000000"/>
                <w:sz w:val="20"/>
                <w:szCs w:val="20"/>
                <w:highlight w:val="white"/>
                <w:rtl w:val="0"/>
              </w:rPr>
              <w:t xml:space="preserve">Actividad 3</w:t>
            </w:r>
            <w:r w:rsidDel="00000000" w:rsidR="00000000" w:rsidRPr="00000000">
              <w:rPr>
                <w:color w:val="000000"/>
                <w:sz w:val="20"/>
                <w:szCs w:val="20"/>
                <w:highlight w:val="white"/>
                <w:rtl w:val="0"/>
              </w:rPr>
              <w:t xml:space="preserve">. Realiza y presenta el proceso de normalización cumpliendo todos los requerimientos. (Modelo Lógico)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sz w:val="20"/>
                <w:szCs w:val="20"/>
                <w:highlight w:val="white"/>
              </w:rPr>
            </w:pPr>
            <w:r w:rsidDel="00000000" w:rsidR="00000000" w:rsidRPr="00000000">
              <w:rPr>
                <w:b w:val="1"/>
                <w:color w:val="000000"/>
                <w:sz w:val="20"/>
                <w:szCs w:val="20"/>
                <w:highlight w:val="white"/>
                <w:rtl w:val="0"/>
              </w:rPr>
              <w:t xml:space="preserve">Actividad 4</w:t>
            </w:r>
            <w:r w:rsidDel="00000000" w:rsidR="00000000" w:rsidRPr="00000000">
              <w:rPr>
                <w:color w:val="000000"/>
                <w:sz w:val="20"/>
                <w:szCs w:val="20"/>
                <w:highlight w:val="white"/>
                <w:rtl w:val="0"/>
              </w:rPr>
              <w:t xml:space="preserve">. Análisis de resultados de las actividades de manera individual por cada miembro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sz w:val="20"/>
                <w:szCs w:val="20"/>
                <w:highlight w:val="white"/>
              </w:rPr>
            </w:pPr>
            <w:r w:rsidDel="00000000" w:rsidR="00000000" w:rsidRPr="00000000">
              <w:rPr>
                <w:b w:val="1"/>
                <w:color w:val="000000"/>
                <w:sz w:val="20"/>
                <w:szCs w:val="20"/>
                <w:highlight w:val="white"/>
                <w:rtl w:val="0"/>
              </w:rPr>
              <w:t xml:space="preserve">Presentación documento</w:t>
            </w:r>
            <w:r w:rsidDel="00000000" w:rsidR="00000000" w:rsidRPr="00000000">
              <w:rPr>
                <w:color w:val="000000"/>
                <w:sz w:val="20"/>
                <w:szCs w:val="20"/>
                <w:highlight w:val="white"/>
                <w:rtl w:val="0"/>
              </w:rPr>
              <w:t xml:space="preserve">. Elabora un documento de entrega en el formato y presentación solicitados (bien organizado, presentable, buena redacción, identificación de</w:t>
            </w:r>
            <w:r w:rsidDel="00000000" w:rsidR="00000000" w:rsidRPr="00000000">
              <w:rPr>
                <w:sz w:val="20"/>
                <w:szCs w:val="20"/>
                <w:highlight w:val="white"/>
                <w:rtl w:val="0"/>
              </w:rPr>
              <w:t xml:space="preserve">l equipo y los participantes</w:t>
            </w:r>
            <w:r w:rsidDel="00000000" w:rsidR="00000000" w:rsidRPr="00000000">
              <w:rPr>
                <w:color w:val="000000"/>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b w:val="1"/>
                <w:sz w:val="20"/>
                <w:szCs w:val="20"/>
                <w:highlight w:val="white"/>
                <w:rtl w:val="0"/>
              </w:rPr>
              <w:t xml:space="preserve">Video de sustentación</w:t>
            </w:r>
            <w:r w:rsidDel="00000000" w:rsidR="00000000" w:rsidRPr="00000000">
              <w:rPr>
                <w:sz w:val="20"/>
                <w:szCs w:val="20"/>
                <w:highlight w:val="white"/>
                <w:rtl w:val="0"/>
              </w:rPr>
              <w:t xml:space="preserve">. Presenta un video de todas las actividades realizadas. El video debe tener una duración mínima de 5 minutos y máxima de 10 minutos. Se demuestra el trabajo colaborativo. (Estudiante que no aparece en el video, no tiene calificación en este ítem). </w:t>
            </w:r>
            <w:r w:rsidDel="00000000" w:rsidR="00000000" w:rsidRPr="00000000">
              <w:rPr>
                <w:b w:val="1"/>
                <w:color w:val="ff0000"/>
                <w:sz w:val="20"/>
                <w:szCs w:val="20"/>
                <w:highlight w:val="white"/>
                <w:rtl w:val="0"/>
              </w:rPr>
              <w:t xml:space="preserve">Atención</w:t>
            </w:r>
            <w:r w:rsidDel="00000000" w:rsidR="00000000" w:rsidRPr="00000000">
              <w:rPr>
                <w:sz w:val="20"/>
                <w:szCs w:val="20"/>
                <w:highlight w:val="white"/>
                <w:rtl w:val="0"/>
              </w:rPr>
              <w:t xml:space="preserve">: Buena calidad y buen sonido.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jc w:val="right"/>
              <w:rPr>
                <w:b w:val="1"/>
                <w:sz w:val="20"/>
                <w:szCs w:val="20"/>
                <w:highlight w:val="white"/>
              </w:rPr>
            </w:pPr>
            <w:r w:rsidDel="00000000" w:rsidR="00000000" w:rsidRPr="00000000">
              <w:rPr>
                <w:b w:val="1"/>
                <w:sz w:val="20"/>
                <w:szCs w:val="20"/>
                <w:highlight w:val="white"/>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110</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b w:val="1"/>
          <w:color w:val="000000"/>
        </w:rPr>
      </w:pPr>
      <w:bookmarkStart w:colFirst="0" w:colLast="0" w:name="_heading=h.30j0zll" w:id="4"/>
      <w:bookmarkEnd w:id="4"/>
      <w:r w:rsidDel="00000000" w:rsidR="00000000" w:rsidRPr="00000000">
        <w:rPr>
          <w:b w:val="1"/>
          <w:color w:val="000000"/>
          <w:rtl w:val="0"/>
        </w:rPr>
        <w:t xml:space="preserve">NOTA: </w:t>
      </w:r>
      <w:r w:rsidDel="00000000" w:rsidR="00000000" w:rsidRPr="00000000">
        <w:rPr>
          <w:color w:val="000000"/>
          <w:rtl w:val="0"/>
        </w:rPr>
        <w:t xml:space="preserve">El total de puntos de la tarea es 110 puntos, pero se evaluará sobre 100 puntos. El 100 representa un 5. Eso significa que disponen de una “holgura” de 10 puntos. Por lo tanto, se aprueba con 60 puntos. El ítem 4 es individual.</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sectPr>
      <w:headerReference r:id="rId7"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ET-0187 – BASE DE DATOS I – Grupo 052</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PROYECTO INTEGRADOR DE AULA</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06A7"/>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uiPriority w:val="2"/>
    <w:qFormat w:val="1"/>
    <w:tblPr>
      <w:tblCellMar>
        <w:top w:w="0.0" w:type="dxa"/>
        <w:left w:w="0.0" w:type="dxa"/>
        <w:bottom w:w="0.0" w:type="dxa"/>
        <w:right w:w="0.0" w:type="dxa"/>
      </w:tblCellMar>
    </w:tblPr>
  </w:style>
  <w:style w:type="paragraph" w:styleId="Sinespaciado">
    <w:name w:val="No Spacing"/>
    <w:uiPriority w:val="1"/>
    <w:qFormat w:val="1"/>
    <w:rsid w:val="0091767E"/>
    <w:pPr>
      <w:spacing w:after="0" w:line="240" w:lineRule="auto"/>
    </w:pPr>
  </w:style>
  <w:style w:type="character" w:styleId="Hipervnculo">
    <w:name w:val="Hyperlink"/>
    <w:basedOn w:val="Fuentedeprrafopredeter"/>
    <w:uiPriority w:val="99"/>
    <w:unhideWhenUsed w:val="1"/>
    <w:rsid w:val="00B94509"/>
    <w:rPr>
      <w:color w:val="0000ff" w:themeColor="hyperlink"/>
      <w:u w:val="single"/>
    </w:rPr>
  </w:style>
  <w:style w:type="paragraph" w:styleId="Encabezado">
    <w:name w:val="header"/>
    <w:basedOn w:val="Normal"/>
    <w:link w:val="EncabezadoCar"/>
    <w:uiPriority w:val="99"/>
    <w:unhideWhenUsed w:val="1"/>
    <w:rsid w:val="00736D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36D34"/>
  </w:style>
  <w:style w:type="paragraph" w:styleId="Piedepgina">
    <w:name w:val="footer"/>
    <w:basedOn w:val="Normal"/>
    <w:link w:val="PiedepginaCar"/>
    <w:uiPriority w:val="99"/>
    <w:unhideWhenUsed w:val="1"/>
    <w:rsid w:val="00736D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36D34"/>
  </w:style>
  <w:style w:type="character" w:styleId="Mencinsinresolver1" w:customStyle="1">
    <w:name w:val="Mención sin resolver1"/>
    <w:basedOn w:val="Fuentedeprrafopredeter"/>
    <w:uiPriority w:val="99"/>
    <w:semiHidden w:val="1"/>
    <w:unhideWhenUsed w:val="1"/>
    <w:rsid w:val="00414EF4"/>
    <w:rPr>
      <w:color w:val="605e5c"/>
      <w:shd w:color="auto" w:fill="e1dfdd" w:val="clear"/>
    </w:rPr>
  </w:style>
  <w:style w:type="character" w:styleId="Hipervnculovisitado">
    <w:name w:val="FollowedHyperlink"/>
    <w:basedOn w:val="Fuentedeprrafopredeter"/>
    <w:uiPriority w:val="99"/>
    <w:semiHidden w:val="1"/>
    <w:unhideWhenUsed w:val="1"/>
    <w:rsid w:val="008C18C9"/>
    <w:rPr>
      <w:color w:val="800080" w:themeColor="followed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left w:w="70.0" w:type="dxa"/>
        <w:right w:w="70.0" w:type="dxa"/>
      </w:tblCellMar>
    </w:tblPr>
  </w:style>
  <w:style w:type="table" w:styleId="a0" w:customStyle="1">
    <w:basedOn w:val="TableNormal6"/>
    <w:tblPr>
      <w:tblStyleRowBandSize w:val="1"/>
      <w:tblStyleColBandSize w:val="1"/>
      <w:tblCellMar>
        <w:left w:w="70.0" w:type="dxa"/>
        <w:right w:w="70.0" w:type="dxa"/>
      </w:tblCellMar>
    </w:tblPr>
  </w:style>
  <w:style w:type="table" w:styleId="a1" w:customStyle="1">
    <w:basedOn w:val="TableNormal5"/>
    <w:tblPr>
      <w:tblStyleRowBandSize w:val="1"/>
      <w:tblStyleColBandSize w:val="1"/>
      <w:tblCellMar>
        <w:left w:w="70.0" w:type="dxa"/>
        <w:right w:w="70.0" w:type="dxa"/>
      </w:tblCellMar>
    </w:tblPr>
  </w:style>
  <w:style w:type="table" w:styleId="a2" w:customStyle="1">
    <w:basedOn w:val="TableNormal4"/>
    <w:tblPr>
      <w:tblStyleRowBandSize w:val="1"/>
      <w:tblStyleColBandSize w:val="1"/>
      <w:tblCellMar>
        <w:left w:w="70.0" w:type="dxa"/>
        <w:right w:w="70.0" w:type="dxa"/>
      </w:tblCellMar>
    </w:tblPr>
  </w:style>
  <w:style w:type="table" w:styleId="a3" w:customStyle="1">
    <w:basedOn w:val="TableNormal4"/>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paragraph" w:styleId="Textoindependiente">
    <w:name w:val="Body Text"/>
    <w:basedOn w:val="Normal"/>
    <w:link w:val="TextoindependienteCar"/>
    <w:uiPriority w:val="1"/>
    <w:qFormat w:val="1"/>
    <w:rsid w:val="00BC0FA6"/>
    <w:pPr>
      <w:widowControl w:val="0"/>
      <w:autoSpaceDE w:val="0"/>
      <w:autoSpaceDN w:val="0"/>
      <w:spacing w:after="0" w:line="240" w:lineRule="auto"/>
      <w:ind w:left="1741"/>
    </w:pPr>
    <w:rPr>
      <w:rFonts w:ascii="Arial" w:cs="Arial" w:eastAsia="Arial" w:hAnsi="Arial"/>
      <w:sz w:val="24"/>
      <w:szCs w:val="24"/>
      <w:lang w:eastAsia="en-US"/>
    </w:rPr>
  </w:style>
  <w:style w:type="character" w:styleId="TextoindependienteCar" w:customStyle="1">
    <w:name w:val="Texto independiente Car"/>
    <w:basedOn w:val="Fuentedeprrafopredeter"/>
    <w:link w:val="Textoindependiente"/>
    <w:uiPriority w:val="1"/>
    <w:rsid w:val="00BC0FA6"/>
    <w:rPr>
      <w:rFonts w:ascii="Arial" w:cs="Arial" w:eastAsia="Arial" w:hAnsi="Arial"/>
      <w:sz w:val="24"/>
      <w:szCs w:val="24"/>
      <w:lang w:eastAsia="en-US"/>
    </w:rPr>
  </w:style>
  <w:style w:type="paragraph" w:styleId="Prrafodelista">
    <w:name w:val="List Paragraph"/>
    <w:basedOn w:val="Normal"/>
    <w:uiPriority w:val="34"/>
    <w:qFormat w:val="1"/>
    <w:rsid w:val="00BC0FA6"/>
    <w:pPr>
      <w:widowControl w:val="0"/>
      <w:autoSpaceDE w:val="0"/>
      <w:autoSpaceDN w:val="0"/>
      <w:spacing w:after="0" w:line="240" w:lineRule="auto"/>
      <w:ind w:left="1741" w:hanging="360"/>
    </w:pPr>
    <w:rPr>
      <w:rFonts w:ascii="Arial" w:cs="Arial" w:eastAsia="Arial" w:hAnsi="Arial"/>
      <w:lang w:eastAsia="en-US"/>
    </w:rPr>
  </w:style>
  <w:style w:type="paragraph" w:styleId="TableParagraph" w:customStyle="1">
    <w:name w:val="Table Paragraph"/>
    <w:basedOn w:val="Normal"/>
    <w:uiPriority w:val="1"/>
    <w:qFormat w:val="1"/>
    <w:rsid w:val="00BC0FA6"/>
    <w:pPr>
      <w:widowControl w:val="0"/>
      <w:autoSpaceDE w:val="0"/>
      <w:autoSpaceDN w:val="0"/>
      <w:spacing w:after="0" w:line="301" w:lineRule="exact"/>
      <w:ind w:left="107"/>
    </w:pPr>
    <w:rPr>
      <w:rFonts w:ascii="Times New Roman" w:cs="Times New Roman" w:eastAsia="Times New Roman" w:hAnsi="Times New Roman"/>
      <w:lang w:eastAsia="en-US"/>
    </w:r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E36087"/>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QJPAuWpIjCUtDV+2hlu86SrSwQ==">CgMxLjAyCWguMmV0OTJwMDIOaC42eWw3Y25yYnY3bHIyCWguMWZvYjl0ZTIIaC5namRneHMyCWguMzBqMHpsbDgAciExYll3djNhMWhScUVlQl9lV0hIREExVXNmTzRUTjNHTWQ=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2025-02-25T20:44:00Z</dcterms:created>
  <dc:creator>Ibest</dc:creator>
</cp:coreProperties>
</file>