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09" w:rsidRPr="00B61445" w:rsidRDefault="00111009" w:rsidP="00111009">
      <w:pPr>
        <w:jc w:val="center"/>
      </w:pPr>
      <w:r w:rsidRPr="00B61445">
        <w:t>МИНОБРНАУКИ РОССИИ</w:t>
      </w:r>
    </w:p>
    <w:p w:rsidR="00111009" w:rsidRDefault="00111009" w:rsidP="00111009">
      <w:pPr>
        <w:pStyle w:val="a3"/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9942267"/>
      <w:bookmarkStart w:id="1" w:name="_Toc169942241"/>
      <w:bookmarkStart w:id="2" w:name="_Toc169941595"/>
      <w:bookmarkStart w:id="3" w:name="_Toc169941435"/>
      <w:bookmarkStart w:id="4" w:name="_Toc169941342"/>
      <w:bookmarkStart w:id="5" w:name="_Toc169941300"/>
      <w:bookmarkStart w:id="6" w:name="_Toc169941019"/>
      <w:bookmarkStart w:id="7" w:name="_Toc169664670"/>
      <w:bookmarkStart w:id="8" w:name="_Toc169433645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="006A4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9" w:name="_Toc169942268"/>
      <w:bookmarkStart w:id="10" w:name="_Toc169942242"/>
      <w:bookmarkStart w:id="11" w:name="_Toc169941596"/>
      <w:bookmarkStart w:id="12" w:name="_Toc169941436"/>
      <w:bookmarkStart w:id="13" w:name="_Toc169941343"/>
      <w:bookmarkStart w:id="14" w:name="_Toc169941301"/>
      <w:bookmarkStart w:id="15" w:name="_Toc169941020"/>
      <w:bookmarkStart w:id="16" w:name="_Toc169664671"/>
      <w:bookmarkStart w:id="17" w:name="_Toc169433646"/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(ФГБОУ ВО «ВГУ»)</w:t>
      </w:r>
    </w:p>
    <w:p w:rsidR="00111009" w:rsidRPr="0084469E" w:rsidRDefault="00111009" w:rsidP="00111009">
      <w:pPr>
        <w:jc w:val="center"/>
        <w:rPr>
          <w:rFonts w:cs="Times New Roman"/>
        </w:rPr>
      </w:pPr>
      <w:r w:rsidRPr="0084469E">
        <w:rPr>
          <w:rFonts w:cs="Times New Roman"/>
        </w:rPr>
        <w:t>Факультет прикл</w:t>
      </w:r>
      <w:r>
        <w:rPr>
          <w:rFonts w:cs="Times New Roman"/>
        </w:rPr>
        <w:t>адной математики, информатики и </w:t>
      </w:r>
      <w:r w:rsidRPr="0084469E">
        <w:rPr>
          <w:rFonts w:cs="Times New Roman"/>
        </w:rPr>
        <w:t>механики</w:t>
      </w:r>
    </w:p>
    <w:p w:rsidR="00111009" w:rsidRPr="0084469E" w:rsidRDefault="00111009" w:rsidP="00111009">
      <w:pPr>
        <w:jc w:val="center"/>
        <w:rPr>
          <w:rFonts w:cs="Times New Roman"/>
        </w:rPr>
      </w:pPr>
      <w:r w:rsidRPr="0084469E">
        <w:rPr>
          <w:rFonts w:cs="Times New Roman"/>
        </w:rPr>
        <w:t xml:space="preserve">Кафедра программного обеспечения </w:t>
      </w:r>
      <w:r>
        <w:rPr>
          <w:rFonts w:cs="Times New Roman"/>
        </w:rPr>
        <w:br/>
      </w:r>
      <w:r w:rsidRPr="0084469E">
        <w:rPr>
          <w:rFonts w:cs="Times New Roman"/>
        </w:rPr>
        <w:t>и</w:t>
      </w:r>
      <w:r>
        <w:rPr>
          <w:rFonts w:cs="Times New Roman"/>
        </w:rPr>
        <w:t> </w:t>
      </w:r>
      <w:r w:rsidRPr="0084469E">
        <w:rPr>
          <w:rFonts w:cs="Times New Roman"/>
        </w:rPr>
        <w:t>администрирования информационных систем</w:t>
      </w:r>
    </w:p>
    <w:p w:rsidR="00111009" w:rsidRPr="000E513A" w:rsidRDefault="00823A50" w:rsidP="00D621A8">
      <w:pPr>
        <w:spacing w:before="96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Разработка </w:t>
      </w:r>
      <w:r>
        <w:rPr>
          <w:rFonts w:cs="Times New Roman"/>
          <w:b/>
          <w:lang w:val="en-US"/>
        </w:rPr>
        <w:t>web</w:t>
      </w:r>
      <w:r w:rsidRPr="00823A50">
        <w:rPr>
          <w:rFonts w:cs="Times New Roman"/>
          <w:b/>
        </w:rPr>
        <w:t>-</w:t>
      </w:r>
      <w:r>
        <w:rPr>
          <w:rFonts w:cs="Times New Roman"/>
          <w:b/>
        </w:rPr>
        <w:t xml:space="preserve">приложения </w:t>
      </w:r>
      <w:r w:rsidR="0084155C">
        <w:rPr>
          <w:rFonts w:cs="Times New Roman"/>
          <w:b/>
        </w:rPr>
        <w:t>«</w:t>
      </w:r>
      <w:r w:rsidR="000D5D68">
        <w:rPr>
          <w:rFonts w:cs="Times New Roman"/>
          <w:b/>
          <w:lang w:val="en-US"/>
        </w:rPr>
        <w:t>k</w:t>
      </w:r>
      <w:r w:rsidR="000E513A">
        <w:rPr>
          <w:rFonts w:cs="Times New Roman"/>
          <w:b/>
          <w:lang w:val="en-US"/>
        </w:rPr>
        <w:t>anban</w:t>
      </w:r>
      <w:r w:rsidR="000E513A" w:rsidRPr="000901D2">
        <w:rPr>
          <w:rFonts w:cs="Times New Roman"/>
          <w:b/>
        </w:rPr>
        <w:t>-</w:t>
      </w:r>
      <w:r w:rsidR="0084155C">
        <w:rPr>
          <w:rFonts w:cs="Times New Roman"/>
          <w:b/>
        </w:rPr>
        <w:t>доска»</w:t>
      </w:r>
    </w:p>
    <w:p w:rsidR="00111009" w:rsidRPr="0084469E" w:rsidRDefault="00111009" w:rsidP="00111009">
      <w:pPr>
        <w:jc w:val="center"/>
        <w:rPr>
          <w:rFonts w:cs="Times New Roman"/>
        </w:rPr>
      </w:pPr>
      <w:r w:rsidRPr="0084469E">
        <w:rPr>
          <w:rFonts w:cs="Times New Roman"/>
        </w:rPr>
        <w:t>Курсовая работа</w:t>
      </w:r>
    </w:p>
    <w:p w:rsidR="00111009" w:rsidRPr="0084469E" w:rsidRDefault="00EA5D51" w:rsidP="00D621A8">
      <w:pPr>
        <w:spacing w:after="3360"/>
        <w:jc w:val="center"/>
        <w:rPr>
          <w:rFonts w:cs="Times New Roman"/>
        </w:rPr>
      </w:pPr>
      <w:r>
        <w:rPr>
          <w:rFonts w:cs="Times New Roman"/>
        </w:rPr>
        <w:t xml:space="preserve">Направление </w:t>
      </w:r>
      <w:r w:rsidR="00111009" w:rsidRPr="0084469E">
        <w:rPr>
          <w:rFonts w:cs="Times New Roman"/>
        </w:rPr>
        <w:t>02.03.03</w:t>
      </w:r>
      <w:r w:rsidR="005F215E">
        <w:rPr>
          <w:rFonts w:cs="Times New Roman"/>
        </w:rPr>
        <w:t xml:space="preserve"> </w:t>
      </w:r>
      <w:r w:rsidR="005F215E">
        <w:t>–</w:t>
      </w:r>
      <w:r w:rsidR="00111009" w:rsidRPr="0084469E">
        <w:rPr>
          <w:rFonts w:cs="Times New Roman"/>
        </w:rPr>
        <w:t xml:space="preserve"> Математическое обеспечение </w:t>
      </w:r>
      <w:r w:rsidR="00111009">
        <w:rPr>
          <w:rFonts w:cs="Times New Roman"/>
        </w:rPr>
        <w:br/>
        <w:t>и </w:t>
      </w:r>
      <w:r w:rsidR="00111009" w:rsidRPr="0084469E">
        <w:rPr>
          <w:rFonts w:cs="Times New Roman"/>
        </w:rPr>
        <w:t>администрирование информационных систем</w:t>
      </w:r>
      <w:r w:rsidR="006A4F13">
        <w:rPr>
          <w:rFonts w:cs="Times New Roman"/>
        </w:rPr>
        <w:br/>
        <w:t>Профиль Информационные системы и базы данных</w:t>
      </w:r>
    </w:p>
    <w:tbl>
      <w:tblPr>
        <w:tblStyle w:val="21"/>
        <w:tblW w:w="9610" w:type="dxa"/>
        <w:tblBorders>
          <w:top w:val="none" w:sz="0" w:space="0" w:color="auto"/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4435"/>
        <w:gridCol w:w="2227"/>
        <w:gridCol w:w="2948"/>
      </w:tblGrid>
      <w:tr w:rsidR="000A352E" w:rsidRPr="00757D75" w:rsidTr="0011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tcBorders>
              <w:bottom w:val="none" w:sz="0" w:space="0" w:color="auto"/>
            </w:tcBorders>
          </w:tcPr>
          <w:p w:rsidR="000A352E" w:rsidRPr="00111009" w:rsidRDefault="000A352E" w:rsidP="000A352E">
            <w:pPr>
              <w:tabs>
                <w:tab w:val="left" w:pos="2165"/>
              </w:tabs>
              <w:spacing w:line="240" w:lineRule="auto"/>
              <w:rPr>
                <w:b w:val="0"/>
                <w:szCs w:val="28"/>
              </w:rPr>
            </w:pPr>
            <w:r w:rsidRPr="00111009">
              <w:rPr>
                <w:b w:val="0"/>
                <w:szCs w:val="28"/>
              </w:rPr>
              <w:t>Зав. кафедрой_____________</w:t>
            </w:r>
            <w:r w:rsidRPr="00111009">
              <w:rPr>
                <w:b w:val="0"/>
                <w:szCs w:val="28"/>
              </w:rPr>
              <w:br/>
            </w:r>
            <w:r>
              <w:rPr>
                <w:b w:val="0"/>
                <w:szCs w:val="28"/>
                <w:vertAlign w:val="subscript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2E" w:rsidRPr="00111009" w:rsidRDefault="000A352E" w:rsidP="000A352E">
            <w:pPr>
              <w:rPr>
                <w:b w:val="0"/>
                <w:szCs w:val="28"/>
              </w:rPr>
            </w:pPr>
            <w:r w:rsidRPr="00111009">
              <w:rPr>
                <w:b w:val="0"/>
                <w:szCs w:val="28"/>
              </w:rPr>
              <w:t>д. ф.-м. н., проф.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8" w:type="dxa"/>
            <w:tcBorders>
              <w:bottom w:val="none" w:sz="0" w:space="0" w:color="auto"/>
            </w:tcBorders>
          </w:tcPr>
          <w:p w:rsidR="000A352E" w:rsidRPr="00111009" w:rsidRDefault="000A352E" w:rsidP="000A352E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М.А. Артёмов</w:t>
            </w:r>
          </w:p>
        </w:tc>
      </w:tr>
      <w:tr w:rsidR="000A352E" w:rsidRPr="00757D75" w:rsidTr="0011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tcBorders>
              <w:top w:val="none" w:sz="0" w:space="0" w:color="auto"/>
              <w:bottom w:val="none" w:sz="0" w:space="0" w:color="auto"/>
            </w:tcBorders>
          </w:tcPr>
          <w:p w:rsidR="000A352E" w:rsidRPr="00111009" w:rsidRDefault="000A352E" w:rsidP="000A352E">
            <w:pPr>
              <w:tabs>
                <w:tab w:val="left" w:pos="2165"/>
              </w:tabs>
              <w:spacing w:line="240" w:lineRule="atLeast"/>
              <w:rPr>
                <w:b w:val="0"/>
                <w:szCs w:val="28"/>
              </w:rPr>
            </w:pPr>
            <w:r w:rsidRPr="00111009">
              <w:rPr>
                <w:b w:val="0"/>
                <w:szCs w:val="28"/>
              </w:rPr>
              <w:t>Обучающийся____________</w:t>
            </w:r>
            <w:r w:rsidRPr="00111009">
              <w:rPr>
                <w:b w:val="0"/>
                <w:szCs w:val="28"/>
              </w:rPr>
              <w:br/>
            </w:r>
            <w:r w:rsidRPr="00111009">
              <w:rPr>
                <w:b w:val="0"/>
                <w:szCs w:val="28"/>
                <w:vertAlign w:val="subscript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2E" w:rsidRPr="00111009" w:rsidRDefault="000A352E" w:rsidP="000A352E">
            <w:pPr>
              <w:rPr>
                <w:szCs w:val="28"/>
              </w:rPr>
            </w:pPr>
            <w:r w:rsidRPr="00111009">
              <w:rPr>
                <w:szCs w:val="28"/>
              </w:rPr>
              <w:t>2 к. 9 гр.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8" w:type="dxa"/>
            <w:tcBorders>
              <w:top w:val="none" w:sz="0" w:space="0" w:color="auto"/>
              <w:bottom w:val="none" w:sz="0" w:space="0" w:color="auto"/>
            </w:tcBorders>
          </w:tcPr>
          <w:p w:rsidR="000A352E" w:rsidRPr="00111009" w:rsidRDefault="000A352E" w:rsidP="000A352E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Ж.С. Данилова</w:t>
            </w:r>
          </w:p>
        </w:tc>
      </w:tr>
      <w:tr w:rsidR="000A352E" w:rsidRPr="00757D75" w:rsidTr="001110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tcBorders>
              <w:top w:val="none" w:sz="0" w:space="0" w:color="auto"/>
            </w:tcBorders>
          </w:tcPr>
          <w:p w:rsidR="000A352E" w:rsidRPr="00111009" w:rsidRDefault="000A352E" w:rsidP="000A352E">
            <w:pPr>
              <w:tabs>
                <w:tab w:val="left" w:pos="2165"/>
              </w:tabs>
              <w:spacing w:line="240" w:lineRule="atLeast"/>
              <w:rPr>
                <w:b w:val="0"/>
                <w:szCs w:val="28"/>
              </w:rPr>
            </w:pPr>
            <w:r w:rsidRPr="00111009">
              <w:rPr>
                <w:b w:val="0"/>
                <w:szCs w:val="28"/>
              </w:rPr>
              <w:t>Руководитель_____________</w:t>
            </w:r>
            <w:r w:rsidRPr="00111009">
              <w:rPr>
                <w:b w:val="0"/>
                <w:szCs w:val="28"/>
              </w:rPr>
              <w:br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A352E" w:rsidRPr="00111009" w:rsidRDefault="000A352E" w:rsidP="000A352E">
            <w:pPr>
              <w:rPr>
                <w:b w:val="0"/>
                <w:szCs w:val="28"/>
              </w:rPr>
            </w:pPr>
            <w:r w:rsidRPr="00111009">
              <w:rPr>
                <w:b w:val="0"/>
                <w:szCs w:val="28"/>
              </w:rPr>
              <w:t>преп.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8" w:type="dxa"/>
            <w:tcBorders>
              <w:top w:val="none" w:sz="0" w:space="0" w:color="auto"/>
            </w:tcBorders>
          </w:tcPr>
          <w:p w:rsidR="000A352E" w:rsidRPr="00111009" w:rsidRDefault="00823A50" w:rsidP="000A352E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И.И. Каширская</w:t>
            </w:r>
          </w:p>
        </w:tc>
      </w:tr>
    </w:tbl>
    <w:p w:rsidR="00111009" w:rsidRPr="002E7A9E" w:rsidRDefault="00111009" w:rsidP="00111009">
      <w:pPr>
        <w:tabs>
          <w:tab w:val="right" w:pos="9639"/>
        </w:tabs>
        <w:ind w:right="141"/>
        <w:jc w:val="center"/>
        <w:rPr>
          <w:rFonts w:cs="Times New Roman"/>
          <w:szCs w:val="28"/>
        </w:rPr>
      </w:pPr>
    </w:p>
    <w:p w:rsidR="00111009" w:rsidRPr="00990D43" w:rsidRDefault="00BA2B3B" w:rsidP="00EA5D51">
      <w:pPr>
        <w:tabs>
          <w:tab w:val="right" w:pos="9639"/>
        </w:tabs>
        <w:spacing w:before="840"/>
        <w:jc w:val="center"/>
        <w:rPr>
          <w:lang w:val="en-US"/>
        </w:rPr>
      </w:pPr>
      <w:r>
        <w:rPr>
          <w:rFonts w:cs="Times New Roman"/>
          <w:szCs w:val="28"/>
        </w:rPr>
        <w:t>Воронеж 20</w:t>
      </w:r>
      <w:r w:rsidR="00990D43">
        <w:rPr>
          <w:rFonts w:cs="Times New Roman"/>
          <w:szCs w:val="28"/>
          <w:lang w:val="en-US"/>
        </w:rPr>
        <w:t>20</w:t>
      </w:r>
    </w:p>
    <w:p w:rsidR="00EA5D51" w:rsidRPr="008F6328" w:rsidRDefault="00EA5D51" w:rsidP="00EA5D51">
      <w:pPr>
        <w:pStyle w:val="11"/>
      </w:pPr>
      <w:bookmarkStart w:id="18" w:name="_Toc12904202"/>
      <w:bookmarkStart w:id="19" w:name="_Toc12904348"/>
      <w:bookmarkStart w:id="20" w:name="_Toc12913481"/>
      <w:bookmarkStart w:id="21" w:name="_Toc12998802"/>
      <w:bookmarkStart w:id="22" w:name="_Toc13226387"/>
      <w:bookmarkStart w:id="23" w:name="_Toc13552150"/>
      <w:bookmarkStart w:id="24" w:name="_Toc42692891"/>
      <w:r>
        <w:lastRenderedPageBreak/>
        <w:t>Аннотация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F071BC" w:rsidRPr="000E78B6" w:rsidRDefault="002825BE" w:rsidP="00823A50">
      <w:pPr>
        <w:pStyle w:val="aa"/>
      </w:pPr>
      <w:r>
        <w:t xml:space="preserve">В </w:t>
      </w:r>
      <w:r w:rsidR="00823A50">
        <w:t xml:space="preserve">ходе данной работы было спроектировано </w:t>
      </w:r>
      <w:r w:rsidR="00823A50">
        <w:rPr>
          <w:lang w:val="en-US"/>
        </w:rPr>
        <w:t>web</w:t>
      </w:r>
      <w:r w:rsidR="00823A50" w:rsidRPr="00823A50">
        <w:t>-</w:t>
      </w:r>
      <w:r w:rsidR="006A0470">
        <w:t>приложение</w:t>
      </w:r>
      <w:r w:rsidR="0084155C">
        <w:t xml:space="preserve"> </w:t>
      </w:r>
      <w:r w:rsidR="0084155C" w:rsidRPr="0084155C">
        <w:t>“</w:t>
      </w:r>
      <w:r w:rsidR="0084155C">
        <w:rPr>
          <w:lang w:val="en-US"/>
        </w:rPr>
        <w:t>Kanban</w:t>
      </w:r>
      <w:r w:rsidR="0084155C" w:rsidRPr="0084155C">
        <w:t>-</w:t>
      </w:r>
      <w:r w:rsidR="0084155C">
        <w:t>доски</w:t>
      </w:r>
      <w:r w:rsidR="0084155C" w:rsidRPr="0084155C">
        <w:t>”</w:t>
      </w:r>
      <w:r w:rsidR="00823A50">
        <w:t>.</w:t>
      </w:r>
      <w:r w:rsidR="000E78B6">
        <w:t xml:space="preserve"> Приложение было создано с целью упрощения процесса </w:t>
      </w:r>
      <w:r w:rsidR="0084155C">
        <w:t>разработки</w:t>
      </w:r>
      <w:r w:rsidR="000E78B6">
        <w:t xml:space="preserve"> различных проектов. У разработчиков есть возможность </w:t>
      </w:r>
      <w:r w:rsidR="00A8447B">
        <w:t>с</w:t>
      </w:r>
      <w:r w:rsidR="00EF3D03">
        <w:t xml:space="preserve">овместного редактирования </w:t>
      </w:r>
      <w:r w:rsidR="00EF3D03">
        <w:rPr>
          <w:lang w:val="en-US"/>
        </w:rPr>
        <w:t>Kanban</w:t>
      </w:r>
      <w:r w:rsidR="00EF3D03" w:rsidRPr="00EF3D03">
        <w:t>-</w:t>
      </w:r>
      <w:r w:rsidR="00EF3D03">
        <w:t>доски, на которой визуализирован процесс выполнения задач</w:t>
      </w:r>
      <w:r w:rsidR="0084155C">
        <w:t>.</w:t>
      </w:r>
      <w:r w:rsidR="000E78B6">
        <w:t xml:space="preserve"> </w:t>
      </w:r>
    </w:p>
    <w:p w:rsidR="00780D50" w:rsidRDefault="00780D50" w:rsidP="00A8447B">
      <w:pPr>
        <w:pStyle w:val="aa"/>
        <w:ind w:firstLine="0"/>
      </w:pPr>
    </w:p>
    <w:p w:rsidR="00780D50" w:rsidRPr="000E78B6" w:rsidRDefault="006A4F13" w:rsidP="006A4F13">
      <w:pPr>
        <w:pStyle w:val="11"/>
      </w:pPr>
      <w:bookmarkStart w:id="25" w:name="_Toc12844429"/>
      <w:bookmarkStart w:id="26" w:name="_Toc12904203"/>
      <w:bookmarkStart w:id="27" w:name="_Toc12904349"/>
      <w:bookmarkStart w:id="28" w:name="_Toc12913482"/>
      <w:bookmarkStart w:id="29" w:name="_Toc12998803"/>
      <w:bookmarkStart w:id="30" w:name="_Toc13226388"/>
      <w:bookmarkStart w:id="31" w:name="_Toc13552151"/>
      <w:bookmarkStart w:id="32" w:name="_Toc42692892"/>
      <w:r>
        <w:lastRenderedPageBreak/>
        <w:t>Содержание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46606" w:rsidRPr="00CD3B22" w:rsidRDefault="00C74A51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F46606">
        <w:rPr>
          <w:rFonts w:cs="Times New Roman"/>
          <w:szCs w:val="28"/>
        </w:rPr>
        <w:fldChar w:fldCharType="begin"/>
      </w:r>
      <w:r w:rsidRPr="00F46606">
        <w:rPr>
          <w:rFonts w:cs="Times New Roman"/>
          <w:szCs w:val="28"/>
        </w:rPr>
        <w:instrText xml:space="preserve"> TOC \o "2-3" \h \z \t "Заголовок 1;1;Заг 1;1;Заг 2;2;Заг 3;3" </w:instrText>
      </w:r>
      <w:r w:rsidRPr="00F46606">
        <w:rPr>
          <w:rFonts w:cs="Times New Roman"/>
          <w:szCs w:val="28"/>
        </w:rPr>
        <w:fldChar w:fldCharType="separate"/>
      </w:r>
      <w:hyperlink w:anchor="_Toc42692891" w:history="1"/>
      <w:hyperlink w:anchor="_Toc42692892" w:history="1">
        <w:r w:rsidR="00F46606" w:rsidRPr="00CD3B22">
          <w:rPr>
            <w:rStyle w:val="af7"/>
            <w:rFonts w:cs="Times New Roman"/>
            <w:noProof/>
            <w:szCs w:val="28"/>
          </w:rPr>
          <w:t>Содержание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_Toc42692892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3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893" w:history="1">
        <w:r w:rsidR="00F46606" w:rsidRPr="00CD3B22">
          <w:rPr>
            <w:rStyle w:val="af7"/>
            <w:rFonts w:cs="Times New Roman"/>
            <w:noProof/>
            <w:szCs w:val="28"/>
          </w:rPr>
          <w:t>Введение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_Toc42692893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4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894" w:history="1">
        <w:r w:rsidR="00F46606" w:rsidRPr="00CD3B22">
          <w:rPr>
            <w:rStyle w:val="af7"/>
            <w:rFonts w:cs="Times New Roman"/>
            <w:noProof/>
            <w:szCs w:val="28"/>
          </w:rPr>
          <w:t>1. Постановка задачи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_Toc42692894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5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895" w:history="1">
        <w:r w:rsidR="00F46606" w:rsidRPr="00CD3B22">
          <w:rPr>
            <w:rStyle w:val="af7"/>
            <w:rFonts w:cs="Times New Roman"/>
            <w:noProof/>
            <w:szCs w:val="28"/>
          </w:rPr>
          <w:t>2. Анализ задачи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_Toc42692895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6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2692896" w:history="1">
        <w:r w:rsidR="00F46606" w:rsidRPr="00CD3B22">
          <w:rPr>
            <w:rStyle w:val="af7"/>
            <w:rFonts w:ascii="Times New Roman" w:hAnsi="Times New Roman"/>
            <w:noProof/>
            <w:sz w:val="28"/>
            <w:szCs w:val="28"/>
          </w:rPr>
          <w:t>2.1. Анализ существующих решений</w: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_Toc42692896 \h </w:instrTex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46606" w:rsidRPr="00CD3B22" w:rsidRDefault="00F031DB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2692897" w:history="1">
        <w:r w:rsidR="00F46606" w:rsidRPr="00CD3B22">
          <w:rPr>
            <w:rStyle w:val="af7"/>
            <w:rFonts w:ascii="Times New Roman" w:hAnsi="Times New Roman"/>
            <w:noProof/>
            <w:sz w:val="28"/>
            <w:szCs w:val="28"/>
          </w:rPr>
          <w:t>2.2 Функциональность приложения</w: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_Toc42692897 \h </w:instrTex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46606" w:rsidRPr="00CD3B2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898" w:history="1">
        <w:r w:rsidR="00F46606" w:rsidRPr="00CD3B22">
          <w:rPr>
            <w:rStyle w:val="af7"/>
            <w:rFonts w:cs="Times New Roman"/>
            <w:noProof/>
            <w:szCs w:val="28"/>
          </w:rPr>
          <w:t>3. Средства реализации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_Toc42692898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8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899" w:history="1">
        <w:r w:rsidR="00F46606" w:rsidRPr="00CD3B22">
          <w:rPr>
            <w:rStyle w:val="af7"/>
            <w:rFonts w:cs="Times New Roman"/>
            <w:noProof/>
            <w:szCs w:val="28"/>
          </w:rPr>
          <w:t>4. Требования к аппаратному и программному обеспечению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_Toc42692899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9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900" w:history="1">
        <w:r w:rsidR="00F46606" w:rsidRPr="00CD3B22">
          <w:rPr>
            <w:rStyle w:val="af7"/>
            <w:rFonts w:cs="Times New Roman"/>
            <w:noProof/>
            <w:szCs w:val="28"/>
          </w:rPr>
          <w:t>5. Интерфейс пользователя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_Toc42692900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10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901" w:history="1">
        <w:r w:rsidR="00F46606" w:rsidRPr="00CD3B22">
          <w:rPr>
            <w:rStyle w:val="af7"/>
            <w:rFonts w:cs="Times New Roman"/>
            <w:noProof/>
            <w:szCs w:val="28"/>
          </w:rPr>
          <w:t>6. Реализация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_Toc42692901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11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902" w:history="1">
        <w:r w:rsidR="00F46606" w:rsidRPr="00CD3B22">
          <w:rPr>
            <w:rStyle w:val="af7"/>
            <w:rFonts w:cs="Times New Roman"/>
            <w:noProof/>
            <w:szCs w:val="28"/>
          </w:rPr>
          <w:t>7. Тестирование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_Toc42692902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14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903" w:history="1">
        <w:r w:rsidR="00F46606" w:rsidRPr="00CD3B22">
          <w:rPr>
            <w:rStyle w:val="af7"/>
            <w:rFonts w:cs="Times New Roman"/>
            <w:noProof/>
            <w:szCs w:val="28"/>
          </w:rPr>
          <w:t>Заключение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_Toc42692903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15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Pr="00CD3B22" w:rsidRDefault="00F031DB">
      <w:pPr>
        <w:pStyle w:val="12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42692904" w:history="1">
        <w:r w:rsidR="00F46606" w:rsidRPr="00CD3B22">
          <w:rPr>
            <w:rStyle w:val="af7"/>
            <w:rFonts w:cs="Times New Roman"/>
            <w:noProof/>
            <w:szCs w:val="28"/>
          </w:rPr>
          <w:t>Список литературы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_Toc42692904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16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F46606" w:rsidRDefault="00F031DB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692905" w:history="1">
        <w:r w:rsidR="00F46606" w:rsidRPr="00CD3B22">
          <w:rPr>
            <w:rStyle w:val="af7"/>
            <w:rFonts w:cs="Times New Roman"/>
            <w:noProof/>
            <w:szCs w:val="28"/>
          </w:rPr>
          <w:t>Приложение 1. Листинг</w:t>
        </w:r>
        <w:r w:rsidR="00F46606" w:rsidRPr="00CD3B22">
          <w:rPr>
            <w:rFonts w:cs="Times New Roman"/>
            <w:noProof/>
            <w:webHidden/>
            <w:szCs w:val="28"/>
          </w:rPr>
          <w:tab/>
        </w:r>
        <w:r w:rsidR="00F46606" w:rsidRPr="00CD3B22">
          <w:rPr>
            <w:rFonts w:cs="Times New Roman"/>
            <w:noProof/>
            <w:webHidden/>
            <w:szCs w:val="28"/>
          </w:rPr>
          <w:fldChar w:fldCharType="begin"/>
        </w:r>
        <w:r w:rsidR="00F46606" w:rsidRPr="00CD3B22">
          <w:rPr>
            <w:rFonts w:cs="Times New Roman"/>
            <w:noProof/>
            <w:webHidden/>
            <w:szCs w:val="28"/>
          </w:rPr>
          <w:instrText xml:space="preserve"> PAGEREF _Toc42692905 \h </w:instrText>
        </w:r>
        <w:r w:rsidR="00F46606" w:rsidRPr="00CD3B22">
          <w:rPr>
            <w:rFonts w:cs="Times New Roman"/>
            <w:noProof/>
            <w:webHidden/>
            <w:szCs w:val="28"/>
          </w:rPr>
        </w:r>
        <w:r w:rsidR="00F46606" w:rsidRPr="00CD3B22">
          <w:rPr>
            <w:rFonts w:cs="Times New Roman"/>
            <w:noProof/>
            <w:webHidden/>
            <w:szCs w:val="28"/>
          </w:rPr>
          <w:fldChar w:fldCharType="separate"/>
        </w:r>
        <w:r w:rsidR="00F46606" w:rsidRPr="00CD3B22">
          <w:rPr>
            <w:rFonts w:cs="Times New Roman"/>
            <w:noProof/>
            <w:webHidden/>
            <w:szCs w:val="28"/>
          </w:rPr>
          <w:t>17</w:t>
        </w:r>
        <w:r w:rsidR="00F46606" w:rsidRPr="00CD3B22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111009" w:rsidRDefault="00C74A51" w:rsidP="00A204E6">
      <w:pPr>
        <w:pStyle w:val="11"/>
        <w:spacing w:after="0"/>
      </w:pPr>
      <w:r w:rsidRPr="00F46606">
        <w:rPr>
          <w:rFonts w:cs="Times New Roman"/>
          <w:sz w:val="28"/>
          <w:szCs w:val="28"/>
        </w:rPr>
        <w:lastRenderedPageBreak/>
        <w:fldChar w:fldCharType="end"/>
      </w:r>
      <w:bookmarkStart w:id="33" w:name="_Toc42692893"/>
      <w:r w:rsidR="00780D50">
        <w:t>Введение</w:t>
      </w:r>
      <w:bookmarkEnd w:id="33"/>
    </w:p>
    <w:p w:rsidR="0084155C" w:rsidRPr="00E26514" w:rsidRDefault="0084155C" w:rsidP="006A0470">
      <w:pPr>
        <w:pStyle w:val="aa"/>
      </w:pPr>
      <w:r>
        <w:t xml:space="preserve">Существует множество различных методологий разработки программного обеспечения. Одной из самых популярных является </w:t>
      </w:r>
      <w:r>
        <w:rPr>
          <w:lang w:val="en-US"/>
        </w:rPr>
        <w:t>agile</w:t>
      </w:r>
      <w:r w:rsidRPr="0084155C">
        <w:t>-</w:t>
      </w:r>
      <w:r w:rsidR="00F57BF1">
        <w:t>методология, основанная</w:t>
      </w:r>
      <w:r w:rsidR="00F57BF1" w:rsidRPr="00F57BF1">
        <w:t xml:space="preserve"> на ценностях Манифеста гибкой разработки программного обеспечения</w:t>
      </w:r>
      <w:r w:rsidR="00F57BF1">
        <w:t>.</w:t>
      </w:r>
      <w:r w:rsidR="00E26514" w:rsidRPr="00E26514">
        <w:t xml:space="preserve"> </w:t>
      </w:r>
      <w:r w:rsidR="005525D7">
        <w:t xml:space="preserve"> </w:t>
      </w:r>
    </w:p>
    <w:p w:rsidR="00EF3D03" w:rsidRPr="00C26799" w:rsidRDefault="00C26799" w:rsidP="006A0470">
      <w:pPr>
        <w:pStyle w:val="aa"/>
      </w:pPr>
      <w:r>
        <w:t>Один из популярных</w:t>
      </w:r>
      <w:r w:rsidR="00EF3D03" w:rsidRPr="00EF3D03">
        <w:t xml:space="preserve"> подход</w:t>
      </w:r>
      <w:r>
        <w:t>ов</w:t>
      </w:r>
      <w:r w:rsidR="00EF3D03" w:rsidRPr="00EF3D03">
        <w:t xml:space="preserve"> к</w:t>
      </w:r>
      <w:r>
        <w:t xml:space="preserve"> реализации agile-разработки ПО – </w:t>
      </w:r>
      <w:r>
        <w:rPr>
          <w:lang w:val="en-US"/>
        </w:rPr>
        <w:t>Kanban</w:t>
      </w:r>
      <w:r w:rsidRPr="00C26799">
        <w:t>.</w:t>
      </w:r>
      <w:r>
        <w:t xml:space="preserve"> </w:t>
      </w:r>
      <w:r w:rsidRPr="00C26799">
        <w:t>Он предполагает обсуждение производительности в режиме реального времени и полную прозрачность рабочих процессов</w:t>
      </w:r>
      <w:r>
        <w:t>.</w:t>
      </w:r>
      <w:bookmarkStart w:id="34" w:name="_GoBack"/>
      <w:bookmarkEnd w:id="34"/>
    </w:p>
    <w:p w:rsidR="00F61C7B" w:rsidRDefault="006A0470" w:rsidP="006A0470">
      <w:pPr>
        <w:pStyle w:val="aa"/>
      </w:pPr>
      <w:r>
        <w:t xml:space="preserve">Разработка любого </w:t>
      </w:r>
      <w:r>
        <w:rPr>
          <w:lang w:val="en-US"/>
        </w:rPr>
        <w:t>IT</w:t>
      </w:r>
      <w:r w:rsidRPr="006A0470">
        <w:t>-</w:t>
      </w:r>
      <w:r>
        <w:t xml:space="preserve">продукта состоит из большого количества подзадач. </w:t>
      </w:r>
      <w:r w:rsidR="00501770">
        <w:t xml:space="preserve">Без </w:t>
      </w:r>
      <w:r w:rsidR="00C278F3">
        <w:t xml:space="preserve">систематизации и </w:t>
      </w:r>
      <w:r w:rsidR="00501770">
        <w:t>контроля</w:t>
      </w:r>
      <w:r>
        <w:t xml:space="preserve"> процесс</w:t>
      </w:r>
      <w:r w:rsidR="00501770">
        <w:t>а</w:t>
      </w:r>
      <w:r>
        <w:t xml:space="preserve"> их выполнения</w:t>
      </w:r>
      <w:r w:rsidR="00501770">
        <w:t xml:space="preserve"> невозможно создать качественный продукт.</w:t>
      </w:r>
    </w:p>
    <w:p w:rsidR="007A4C42" w:rsidRDefault="007A4C42" w:rsidP="007A4C42">
      <w:pPr>
        <w:pStyle w:val="aa"/>
      </w:pPr>
      <w:r>
        <w:t>Одной из актуальных задач в наше время является создание приложений, позволяющих контролировать необходимые для выполнения задачи. Это необходимо как одному определенному человеку для «бытовых вопросов», так и большим компаниям, занимающихся разработкой.</w:t>
      </w:r>
      <w:r w:rsidR="009E1C46">
        <w:t xml:space="preserve"> Структурированный список задач </w:t>
      </w:r>
      <w:r w:rsidR="00C278F3">
        <w:t>помогает</w:t>
      </w:r>
      <w:r w:rsidR="00F61C7B">
        <w:t xml:space="preserve"> </w:t>
      </w:r>
      <w:r w:rsidR="00C278F3">
        <w:t xml:space="preserve">руководителям </w:t>
      </w:r>
      <w:r w:rsidR="00F61C7B">
        <w:t xml:space="preserve">отслеживать </w:t>
      </w:r>
      <w:r w:rsidR="00C278F3">
        <w:t>производительность сотрудников, скорость выполнения тех или иных задач</w:t>
      </w:r>
      <w:r w:rsidR="008A77AC">
        <w:t>, составлять отчеты</w:t>
      </w:r>
      <w:r w:rsidR="00C278F3">
        <w:t>.</w:t>
      </w:r>
      <w:r w:rsidR="008A77AC">
        <w:t xml:space="preserve"> Они также легко могут назначить сотрудника на задачу или наоборот снять с нее.</w:t>
      </w:r>
      <w:r w:rsidR="00C278F3">
        <w:t xml:space="preserve"> Разработчикам проще уложиться в сроки, так как не нужно </w:t>
      </w:r>
      <w:r w:rsidR="0006553B">
        <w:t>помнить о каждой задаче и времени, отведенном</w:t>
      </w:r>
      <w:r w:rsidR="00C278F3">
        <w:t xml:space="preserve"> на ее выполнение.</w:t>
      </w:r>
    </w:p>
    <w:p w:rsidR="000901D2" w:rsidRDefault="007A4C42" w:rsidP="000901D2">
      <w:pPr>
        <w:pStyle w:val="aa"/>
      </w:pPr>
      <w:r w:rsidRPr="007A4C42">
        <w:t xml:space="preserve">В данной работе рассматривается </w:t>
      </w:r>
      <w:r w:rsidR="005B0E61">
        <w:t>реализация</w:t>
      </w:r>
      <w:r w:rsidRPr="007A4C42">
        <w:t xml:space="preserve"> сформулированной выше задачи. </w:t>
      </w:r>
    </w:p>
    <w:p w:rsidR="000D5D68" w:rsidRDefault="000D5D68" w:rsidP="00CD3B22">
      <w:pPr>
        <w:pStyle w:val="aa"/>
      </w:pPr>
      <w:r w:rsidRPr="000D5D68">
        <w:t>Когда необходимо оптимизировать перенасыщенные рабочие процессы, обычных to-do листов может быть недостаточно. В этом случае стоит поискать волшебный функционал, который будет отслеживать все задачи, над которыми работает ваша команда, задачи, которые только планируются, а</w:t>
      </w:r>
      <w:r>
        <w:t> </w:t>
      </w:r>
      <w:r w:rsidRPr="000D5D68">
        <w:t>также показывать полную картину по уже выполненным.</w:t>
      </w:r>
      <w:r w:rsidRPr="000D5D68">
        <w:br/>
      </w:r>
      <w:r w:rsidRPr="000D5D68">
        <w:br/>
        <w:t xml:space="preserve">Kanban-доска — отличное решение. Этот инструмент для совместной работы над проектами широко используется в разработке ПО, маркетинге, </w:t>
      </w:r>
      <w:r w:rsidRPr="000D5D68">
        <w:lastRenderedPageBreak/>
        <w:t>строительстве, логистике и в любых решениях, где присутствует постоянный поток задач. Kanban-подход помогает командам визуализировать рабочие процессы, грамотно анализировать их и повышать эффективность управления задачами. </w:t>
      </w:r>
      <w:r>
        <w:br/>
      </w:r>
      <w:r w:rsidRPr="000D5D68">
        <w:t>Kanban — это метод управления проектами, направленный на минимизацию многозадачности, повышение эффективности производства и оптимизацию скорости и качества работ. Метод широко применяется в крупных командах, стартапах и для индивидуальных целей.</w:t>
      </w:r>
    </w:p>
    <w:p w:rsidR="000901D2" w:rsidRDefault="000901D2" w:rsidP="00CD3B22">
      <w:pPr>
        <w:pStyle w:val="aa"/>
      </w:pPr>
    </w:p>
    <w:p w:rsidR="000901D2" w:rsidRDefault="000901D2" w:rsidP="00CD3B22">
      <w:pPr>
        <w:pStyle w:val="aa"/>
      </w:pPr>
      <w:r w:rsidRPr="000901D2">
        <w:rPr>
          <w:highlight w:val="yellow"/>
        </w:rPr>
        <w:t>Kanban – японский термин, который начали использовать применительно к производству в 60-х годах 20-го века в компании Toyota. В основу данного принципа положен конвейерный метод производства, а также различные скорости выполнения отдельных технологических операций на производстве.</w:t>
      </w:r>
    </w:p>
    <w:p w:rsidR="00193424" w:rsidRDefault="00193424" w:rsidP="00CD3B22">
      <w:pPr>
        <w:pStyle w:val="aa"/>
      </w:pPr>
      <w:r>
        <w:t>Важнейшее преимущество Kanban</w:t>
      </w:r>
      <w:r w:rsidRPr="00193424">
        <w:t xml:space="preserve"> — наглядность.</w:t>
      </w:r>
    </w:p>
    <w:p w:rsidR="00193424" w:rsidRDefault="00193424" w:rsidP="00193424">
      <w:pPr>
        <w:pStyle w:val="aa"/>
      </w:pPr>
      <w:r>
        <w:t>Еще один прием — разбивать доску на технологические этапы. Разработка программы часто проходит через несколько стадий:</w:t>
      </w:r>
    </w:p>
    <w:p w:rsidR="00193424" w:rsidRDefault="00193424" w:rsidP="00193424">
      <w:pPr>
        <w:pStyle w:val="aa"/>
        <w:numPr>
          <w:ilvl w:val="0"/>
          <w:numId w:val="28"/>
        </w:numPr>
      </w:pPr>
      <w:r>
        <w:t>постановка задачи (разработка технического задания),</w:t>
      </w:r>
    </w:p>
    <w:p w:rsidR="00193424" w:rsidRDefault="00193424" w:rsidP="00193424">
      <w:pPr>
        <w:pStyle w:val="aa"/>
        <w:numPr>
          <w:ilvl w:val="0"/>
          <w:numId w:val="28"/>
        </w:numPr>
      </w:pPr>
      <w:r>
        <w:t>создание кода,</w:t>
      </w:r>
    </w:p>
    <w:p w:rsidR="00193424" w:rsidRDefault="00193424" w:rsidP="00193424">
      <w:pPr>
        <w:pStyle w:val="aa"/>
        <w:numPr>
          <w:ilvl w:val="0"/>
          <w:numId w:val="28"/>
        </w:numPr>
      </w:pPr>
      <w:r>
        <w:t>тестирование,</w:t>
      </w:r>
    </w:p>
    <w:p w:rsidR="00193424" w:rsidRDefault="00193424" w:rsidP="00193424">
      <w:pPr>
        <w:pStyle w:val="aa"/>
        <w:numPr>
          <w:ilvl w:val="0"/>
          <w:numId w:val="28"/>
        </w:numPr>
      </w:pPr>
      <w:r>
        <w:t>сборка рабочей программы,</w:t>
      </w:r>
    </w:p>
    <w:p w:rsidR="00193424" w:rsidRDefault="00193424" w:rsidP="00193424">
      <w:pPr>
        <w:pStyle w:val="aa"/>
        <w:numPr>
          <w:ilvl w:val="0"/>
          <w:numId w:val="28"/>
        </w:numPr>
      </w:pPr>
      <w:r>
        <w:t>передача пользователю.</w:t>
      </w:r>
    </w:p>
    <w:p w:rsidR="00193424" w:rsidRPr="007A4C42" w:rsidRDefault="00193424" w:rsidP="00193424">
      <w:pPr>
        <w:pStyle w:val="aa"/>
      </w:pPr>
      <w:r w:rsidRPr="00193424">
        <w:rPr>
          <w:highlight w:val="yellow"/>
        </w:rPr>
        <w:t>Создайте на Kanban-доске колонки, соответствующие каждому этапу, и будет легче определить, как движутся задачи в рабочих группах, насколько специалисты загружены и не «провисает» ли работа над проектом.</w:t>
      </w:r>
    </w:p>
    <w:p w:rsidR="006A4F13" w:rsidRDefault="00F46606" w:rsidP="00F46606">
      <w:pPr>
        <w:pStyle w:val="11"/>
      </w:pPr>
      <w:bookmarkStart w:id="35" w:name="_Toc42692894"/>
      <w:r>
        <w:lastRenderedPageBreak/>
        <w:t>1. </w:t>
      </w:r>
      <w:r w:rsidR="00501770">
        <w:t>Постановка задачи</w:t>
      </w:r>
      <w:bookmarkEnd w:id="35"/>
    </w:p>
    <w:p w:rsidR="00501770" w:rsidRDefault="00501770" w:rsidP="00501770">
      <w:pPr>
        <w:pStyle w:val="aa"/>
      </w:pPr>
      <w:r>
        <w:t xml:space="preserve">Необходимо разработать и реализовать </w:t>
      </w:r>
      <w:r>
        <w:rPr>
          <w:lang w:val="en-US"/>
        </w:rPr>
        <w:t>web</w:t>
      </w:r>
      <w:r w:rsidRPr="00501770">
        <w:t>-</w:t>
      </w:r>
      <w:r>
        <w:t>при</w:t>
      </w:r>
      <w:r w:rsidR="00D17D99">
        <w:t>ложение для контроля процесса вы</w:t>
      </w:r>
      <w:r>
        <w:t>полнения задач.</w:t>
      </w:r>
    </w:p>
    <w:p w:rsidR="00B20E2A" w:rsidRPr="00B20E2A" w:rsidRDefault="00B20E2A" w:rsidP="00B20E2A">
      <w:pPr>
        <w:pStyle w:val="aa"/>
      </w:pPr>
      <w:r>
        <w:t>В прил</w:t>
      </w:r>
      <w:r w:rsidR="005B0E61">
        <w:t>ожении должны быть реализованы</w:t>
      </w:r>
      <w:r w:rsidRPr="00B20E2A">
        <w:t>:</w:t>
      </w:r>
    </w:p>
    <w:p w:rsidR="00B20E2A" w:rsidRDefault="005B0E61" w:rsidP="00B20E2A">
      <w:pPr>
        <w:pStyle w:val="aa"/>
        <w:numPr>
          <w:ilvl w:val="0"/>
          <w:numId w:val="23"/>
        </w:numPr>
      </w:pPr>
      <w:r>
        <w:t>удобная регистрация разработчиков</w:t>
      </w:r>
      <w:r>
        <w:rPr>
          <w:lang w:val="en-US"/>
        </w:rPr>
        <w:t>;</w:t>
      </w:r>
    </w:p>
    <w:p w:rsidR="005B0E61" w:rsidRPr="00CC1E33" w:rsidRDefault="005B0E61" w:rsidP="00B20E2A">
      <w:pPr>
        <w:pStyle w:val="aa"/>
        <w:numPr>
          <w:ilvl w:val="0"/>
          <w:numId w:val="23"/>
        </w:numPr>
      </w:pPr>
      <w:r>
        <w:t>возможность добавления задач</w:t>
      </w:r>
      <w:r w:rsidR="00CC1E33">
        <w:t xml:space="preserve"> на доску</w:t>
      </w:r>
      <w:r w:rsidRPr="00CC1E33">
        <w:t>;</w:t>
      </w:r>
    </w:p>
    <w:p w:rsidR="00CC1E33" w:rsidRPr="005B0E61" w:rsidRDefault="00CC1E33" w:rsidP="00B20E2A">
      <w:pPr>
        <w:pStyle w:val="aa"/>
        <w:numPr>
          <w:ilvl w:val="0"/>
          <w:numId w:val="23"/>
        </w:numPr>
      </w:pPr>
      <w:r>
        <w:t>разные доступные действия в зависимости от роли пользователя</w:t>
      </w:r>
      <w:r w:rsidRPr="0084155C">
        <w:t>;</w:t>
      </w:r>
    </w:p>
    <w:p w:rsidR="00EF3D03" w:rsidRDefault="005B0E61" w:rsidP="00EF3D03">
      <w:pPr>
        <w:pStyle w:val="aa"/>
        <w:numPr>
          <w:ilvl w:val="0"/>
          <w:numId w:val="23"/>
        </w:numPr>
      </w:pPr>
      <w:r>
        <w:t>возможн</w:t>
      </w:r>
      <w:r w:rsidR="00EF3D03">
        <w:t>ость изменения и удаления задач</w:t>
      </w:r>
      <w:r>
        <w:t>;</w:t>
      </w:r>
    </w:p>
    <w:p w:rsidR="005B0E61" w:rsidRPr="005B0E61" w:rsidRDefault="005B0E61" w:rsidP="00EF3D03">
      <w:pPr>
        <w:pStyle w:val="aa"/>
        <w:numPr>
          <w:ilvl w:val="0"/>
          <w:numId w:val="23"/>
        </w:numPr>
      </w:pPr>
      <w:r>
        <w:t>возможность обновлять статус готовности задачи ответственными за выполнение задачи сотрудниками</w:t>
      </w:r>
      <w:r w:rsidRPr="005B0E61">
        <w:t>;</w:t>
      </w:r>
    </w:p>
    <w:p w:rsidR="005B0E61" w:rsidRPr="00B20E2A" w:rsidRDefault="005B0E61" w:rsidP="00B20E2A">
      <w:pPr>
        <w:pStyle w:val="aa"/>
        <w:numPr>
          <w:ilvl w:val="0"/>
          <w:numId w:val="23"/>
        </w:numPr>
      </w:pPr>
      <w:r>
        <w:t>удобный интерфейс.</w:t>
      </w:r>
    </w:p>
    <w:p w:rsidR="00501770" w:rsidRPr="00220379" w:rsidRDefault="00501770" w:rsidP="00501770">
      <w:pPr>
        <w:pStyle w:val="aa"/>
        <w:rPr>
          <w:lang w:val="en-US"/>
        </w:rPr>
      </w:pPr>
    </w:p>
    <w:p w:rsidR="00AD6E24" w:rsidRDefault="00AD6E24" w:rsidP="00D621A8">
      <w:pPr>
        <w:pStyle w:val="11"/>
        <w:spacing w:after="0"/>
      </w:pPr>
      <w:bookmarkStart w:id="36" w:name="_Toc42692895"/>
      <w:r>
        <w:lastRenderedPageBreak/>
        <w:t>2.</w:t>
      </w:r>
      <w:r w:rsidR="00501770">
        <w:t> Анализ задачи</w:t>
      </w:r>
      <w:bookmarkEnd w:id="36"/>
      <w:r w:rsidR="00A92CC6">
        <w:t xml:space="preserve"> </w:t>
      </w:r>
    </w:p>
    <w:p w:rsidR="00AD6E24" w:rsidRDefault="00423BB6" w:rsidP="00083876">
      <w:pPr>
        <w:pStyle w:val="22"/>
        <w:spacing w:before="120"/>
      </w:pPr>
      <w:bookmarkStart w:id="37" w:name="_Toc42692896"/>
      <w:r>
        <w:t>2.1. </w:t>
      </w:r>
      <w:r w:rsidR="00501770">
        <w:t>Анализ существующих решений</w:t>
      </w:r>
      <w:bookmarkEnd w:id="37"/>
    </w:p>
    <w:p w:rsidR="005B0E61" w:rsidRDefault="005B0E61" w:rsidP="0006553B">
      <w:pPr>
        <w:pStyle w:val="aa"/>
      </w:pPr>
      <w:r>
        <w:t xml:space="preserve">Одним из решения проблемы систематизации задач являются множество приложений типа </w:t>
      </w:r>
      <w:r>
        <w:rPr>
          <w:lang w:val="en-US"/>
        </w:rPr>
        <w:t>To</w:t>
      </w:r>
      <w:r w:rsidRPr="005B0E61">
        <w:t xml:space="preserve"> </w:t>
      </w:r>
      <w:r>
        <w:rPr>
          <w:lang w:val="en-US"/>
        </w:rPr>
        <w:t>Do</w:t>
      </w:r>
      <w:r w:rsidRPr="005B0E61">
        <w:t xml:space="preserve"> </w:t>
      </w:r>
      <w:r>
        <w:rPr>
          <w:lang w:val="en-US"/>
        </w:rPr>
        <w:t>List</w:t>
      </w:r>
      <w:r>
        <w:t xml:space="preserve"> (список дел), однако в основном большинство приложений создано для конкретного пользователя и его личных задач, без возможности совместного доступа для команды. Кроме того, в большинстве приложений невозможно указать тип и приоритет задачи, а также обновлять статус выполнения задачи (например,</w:t>
      </w:r>
      <w:r w:rsidRPr="005B0E61">
        <w:t xml:space="preserve"> </w:t>
      </w:r>
      <w:r>
        <w:t>«задача открыта», «задача в процессе реализации» и т.д.).</w:t>
      </w:r>
    </w:p>
    <w:p w:rsidR="00D877CC" w:rsidRPr="00D17D99" w:rsidRDefault="00D877CC" w:rsidP="0006553B">
      <w:pPr>
        <w:pStyle w:val="aa"/>
      </w:pPr>
      <w:r>
        <w:t xml:space="preserve">Например, приложение </w:t>
      </w:r>
      <w:r>
        <w:rPr>
          <w:lang w:val="en-US"/>
        </w:rPr>
        <w:t>Microsoft</w:t>
      </w:r>
      <w:r w:rsidRPr="00D17D99">
        <w:t xml:space="preserve"> </w:t>
      </w:r>
      <w:r w:rsidR="0014789C">
        <w:rPr>
          <w:lang w:val="en-US"/>
        </w:rPr>
        <w:t>To</w:t>
      </w:r>
      <w:r w:rsidR="0014789C" w:rsidRPr="00D17D99">
        <w:t xml:space="preserve"> </w:t>
      </w:r>
      <w:r w:rsidR="0014789C">
        <w:rPr>
          <w:lang w:val="en-US"/>
        </w:rPr>
        <w:t>Do</w:t>
      </w:r>
      <w:r w:rsidR="0014789C" w:rsidRPr="00D17D99">
        <w:t xml:space="preserve"> </w:t>
      </w:r>
      <w:r w:rsidR="00D17D99">
        <w:t xml:space="preserve">(рис. 2.1) дает возможность добавлять задачи, помечать выборочно как важные, выбирать цвет категории и отмечать дату окончания. </w:t>
      </w:r>
    </w:p>
    <w:p w:rsidR="004C446F" w:rsidRPr="00F13184" w:rsidRDefault="004C446F" w:rsidP="004C446F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910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84">
        <w:rPr>
          <w:lang w:val="en-US"/>
        </w:rPr>
        <w:br/>
      </w:r>
      <w:r>
        <w:t>рис</w:t>
      </w:r>
      <w:r w:rsidRPr="00F13184">
        <w:rPr>
          <w:lang w:val="en-US"/>
        </w:rPr>
        <w:t>. 2.1</w:t>
      </w:r>
      <w:r w:rsidR="00F13184">
        <w:rPr>
          <w:lang w:val="en-US"/>
        </w:rPr>
        <w:t xml:space="preserve"> Web-</w:t>
      </w:r>
      <w:r w:rsidR="00F13184">
        <w:t>приложение</w:t>
      </w:r>
      <w:r w:rsidR="00F13184" w:rsidRPr="00F13184">
        <w:rPr>
          <w:lang w:val="en-US"/>
        </w:rPr>
        <w:t xml:space="preserve"> </w:t>
      </w:r>
      <w:r w:rsidR="00F13184">
        <w:rPr>
          <w:lang w:val="en-US"/>
        </w:rPr>
        <w:t>Microsoft To Do</w:t>
      </w:r>
    </w:p>
    <w:p w:rsidR="005B0E61" w:rsidRDefault="00D17D99" w:rsidP="0006553B">
      <w:pPr>
        <w:pStyle w:val="aa"/>
      </w:pPr>
      <w:r>
        <w:t>Однако там нет возможности назначения сотрудников на задачи и нет возможности выбора типа задачи.</w:t>
      </w:r>
    </w:p>
    <w:p w:rsidR="00D17D99" w:rsidRPr="00AB76A8" w:rsidRDefault="00D17D99" w:rsidP="0006553B">
      <w:pPr>
        <w:pStyle w:val="aa"/>
      </w:pPr>
      <w:r>
        <w:t>Также су</w:t>
      </w:r>
      <w:r w:rsidR="00AB76A8">
        <w:t xml:space="preserve">ществуют специальные приложения, созданные для учета задач </w:t>
      </w:r>
      <w:r w:rsidR="00AB76A8">
        <w:rPr>
          <w:lang w:val="en-US"/>
        </w:rPr>
        <w:t>IT</w:t>
      </w:r>
      <w:r w:rsidR="00AB76A8">
        <w:t xml:space="preserve">-проектов. Например, </w:t>
      </w:r>
      <w:r w:rsidR="00AB76A8">
        <w:rPr>
          <w:lang w:val="en-US"/>
        </w:rPr>
        <w:t>Jira</w:t>
      </w:r>
      <w:r w:rsidR="00AB76A8">
        <w:t xml:space="preserve"> – сервис</w:t>
      </w:r>
      <w:r w:rsidR="00AB76A8" w:rsidRPr="00AB76A8">
        <w:t xml:space="preserve">, </w:t>
      </w:r>
      <w:r w:rsidR="00AB76A8">
        <w:t>который позволяет</w:t>
      </w:r>
      <w:r w:rsidR="00AB76A8" w:rsidRPr="00AB76A8">
        <w:t xml:space="preserve"> командам-разработчикам планировать проекты</w:t>
      </w:r>
      <w:r w:rsidR="00AB76A8">
        <w:t>, назначать исполнителей задач,</w:t>
      </w:r>
      <w:r w:rsidR="00AB76A8" w:rsidRPr="00AB76A8">
        <w:t xml:space="preserve"> выставлять приоритеты и дедлайны</w:t>
      </w:r>
      <w:r w:rsidR="00AB76A8">
        <w:t xml:space="preserve"> (рис. 2.2)</w:t>
      </w:r>
      <w:r w:rsidR="00AB76A8" w:rsidRPr="00AB76A8">
        <w:t>.</w:t>
      </w:r>
    </w:p>
    <w:p w:rsidR="00AB76A8" w:rsidRPr="002F4E47" w:rsidRDefault="00AB76A8" w:rsidP="00AB76A8">
      <w:pPr>
        <w:pStyle w:val="ab"/>
      </w:pPr>
      <w:r w:rsidRPr="00AB76A8">
        <w:rPr>
          <w:noProof/>
          <w:lang w:eastAsia="ru-RU"/>
        </w:rPr>
        <w:lastRenderedPageBreak/>
        <w:drawing>
          <wp:inline distT="0" distB="0" distL="0" distR="0">
            <wp:extent cx="5940425" cy="3442746"/>
            <wp:effectExtent l="0" t="0" r="3175" b="571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A8">
        <w:br/>
        <w:t>рис. 2.2</w:t>
      </w:r>
      <w:r w:rsidR="00F13184">
        <w:t xml:space="preserve"> Приложение </w:t>
      </w:r>
      <w:r w:rsidR="00F13184">
        <w:rPr>
          <w:lang w:val="en-US"/>
        </w:rPr>
        <w:t>Jira</w:t>
      </w:r>
    </w:p>
    <w:p w:rsidR="00F13184" w:rsidRDefault="00F13184" w:rsidP="00AB76A8">
      <w:pPr>
        <w:pStyle w:val="aa"/>
      </w:pPr>
      <w:r>
        <w:t>Кроме того, там большой выбор настроек фильтрации и есть возможность составлять детальные отчеты.</w:t>
      </w:r>
    </w:p>
    <w:p w:rsidR="00AB76A8" w:rsidRDefault="0039132D" w:rsidP="00AB76A8">
      <w:pPr>
        <w:pStyle w:val="aa"/>
      </w:pPr>
      <w:r>
        <w:t>Из минусов можно выделить:</w:t>
      </w:r>
    </w:p>
    <w:p w:rsidR="0039132D" w:rsidRDefault="0039132D" w:rsidP="0039132D">
      <w:pPr>
        <w:pStyle w:val="aa"/>
        <w:numPr>
          <w:ilvl w:val="0"/>
          <w:numId w:val="27"/>
        </w:numPr>
      </w:pPr>
      <w:r>
        <w:t>ограниченн</w:t>
      </w:r>
      <w:r w:rsidR="00F13184">
        <w:t>ый функционал бесплатной версии</w:t>
      </w:r>
      <w:r w:rsidR="00F13184">
        <w:rPr>
          <w:lang w:val="en-US"/>
        </w:rPr>
        <w:t>;</w:t>
      </w:r>
    </w:p>
    <w:p w:rsidR="0039132D" w:rsidRDefault="00F13184" w:rsidP="0039132D">
      <w:pPr>
        <w:pStyle w:val="aa"/>
        <w:numPr>
          <w:ilvl w:val="0"/>
          <w:numId w:val="27"/>
        </w:numPr>
      </w:pPr>
      <w:r>
        <w:t>не везде интуитивно понятный интерфейс;</w:t>
      </w:r>
    </w:p>
    <w:p w:rsidR="00F13184" w:rsidRDefault="00F13184" w:rsidP="00F13184">
      <w:pPr>
        <w:pStyle w:val="aa"/>
        <w:numPr>
          <w:ilvl w:val="0"/>
          <w:numId w:val="27"/>
        </w:numPr>
      </w:pPr>
      <w:r>
        <w:t>н</w:t>
      </w:r>
      <w:r w:rsidRPr="00F13184">
        <w:t>ет возможности назначения неско</w:t>
      </w:r>
      <w:r>
        <w:t>льких исполнителей для 1 задачи;</w:t>
      </w:r>
    </w:p>
    <w:p w:rsidR="00F13184" w:rsidRDefault="00F13184" w:rsidP="00F13184">
      <w:pPr>
        <w:pStyle w:val="aa"/>
        <w:numPr>
          <w:ilvl w:val="0"/>
          <w:numId w:val="27"/>
        </w:numPr>
      </w:pPr>
      <w:r>
        <w:t>п</w:t>
      </w:r>
      <w:r w:rsidRPr="00F13184">
        <w:t>рименение определенных настроек для фильтров, которые будут полезными для команды, может заблокировать уже используемые настройки</w:t>
      </w:r>
      <w:r>
        <w:t>.</w:t>
      </w:r>
    </w:p>
    <w:p w:rsidR="00866527" w:rsidRPr="00CD3B22" w:rsidRDefault="00866527" w:rsidP="00866527">
      <w:pPr>
        <w:pStyle w:val="aa"/>
        <w:rPr>
          <w:sz w:val="24"/>
        </w:rPr>
      </w:pPr>
      <w:r w:rsidRPr="00CD3B22">
        <w:rPr>
          <w:sz w:val="24"/>
          <w:highlight w:val="yellow"/>
        </w:rPr>
        <w:t>ДОБАВИТЬ БОЛЬШЕ КАРТИНОК К МИНУСАМ</w:t>
      </w:r>
    </w:p>
    <w:p w:rsidR="00866527" w:rsidRDefault="00A34E02" w:rsidP="00A34E02">
      <w:pPr>
        <w:pStyle w:val="22"/>
      </w:pPr>
      <w:bookmarkStart w:id="38" w:name="_Toc42692897"/>
      <w:r>
        <w:t>2.2 Функциональность приложения</w:t>
      </w:r>
      <w:bookmarkEnd w:id="38"/>
    </w:p>
    <w:p w:rsidR="00A34E02" w:rsidRDefault="00A34E02" w:rsidP="00A34E02">
      <w:pPr>
        <w:pStyle w:val="aa"/>
      </w:pPr>
      <w:r>
        <w:t>Разрабатываемое приложение должно предоставлять конечному пользователю удобный интерфейс с возможностью:</w:t>
      </w:r>
    </w:p>
    <w:p w:rsidR="00A34E02" w:rsidRPr="00A34E02" w:rsidRDefault="00A34E02" w:rsidP="00A34E02">
      <w:pPr>
        <w:pStyle w:val="aa"/>
      </w:pPr>
    </w:p>
    <w:p w:rsidR="003F2636" w:rsidRDefault="003F2636" w:rsidP="003F2636">
      <w:pPr>
        <w:pStyle w:val="11"/>
        <w:spacing w:after="0"/>
      </w:pPr>
      <w:bookmarkStart w:id="39" w:name="_Toc42692898"/>
      <w:r>
        <w:lastRenderedPageBreak/>
        <w:t>3. Средства реализации</w:t>
      </w:r>
      <w:bookmarkEnd w:id="39"/>
    </w:p>
    <w:p w:rsidR="004C446F" w:rsidRPr="002F4E47" w:rsidRDefault="004C446F" w:rsidP="004C446F">
      <w:pPr>
        <w:pStyle w:val="aa"/>
      </w:pPr>
      <w:r>
        <w:t xml:space="preserve">Сервер </w:t>
      </w:r>
      <w:r>
        <w:rPr>
          <w:lang w:val="en-US"/>
        </w:rPr>
        <w:t>node</w:t>
      </w:r>
      <w:r w:rsidRPr="004C446F">
        <w:t>.</w:t>
      </w:r>
      <w:r>
        <w:rPr>
          <w:lang w:val="en-US"/>
        </w:rPr>
        <w:t>js</w:t>
      </w:r>
    </w:p>
    <w:p w:rsidR="002F4E47" w:rsidRPr="00AC461C" w:rsidRDefault="002F4E47" w:rsidP="004C446F">
      <w:pPr>
        <w:pStyle w:val="aa"/>
      </w:pPr>
      <w:r>
        <w:t xml:space="preserve">БД </w:t>
      </w:r>
      <w:r>
        <w:rPr>
          <w:lang w:val="en-US"/>
        </w:rPr>
        <w:t>Oracle</w:t>
      </w:r>
    </w:p>
    <w:p w:rsidR="004C446F" w:rsidRPr="002F4E47" w:rsidRDefault="004C446F" w:rsidP="004C446F">
      <w:pPr>
        <w:pStyle w:val="aa"/>
      </w:pPr>
      <w:r>
        <w:t xml:space="preserve">Фронт </w:t>
      </w:r>
      <w:r>
        <w:rPr>
          <w:lang w:val="en-US"/>
        </w:rPr>
        <w:t>React</w:t>
      </w:r>
      <w:r w:rsidRPr="002F4E47">
        <w:t>+</w:t>
      </w:r>
      <w:r>
        <w:rPr>
          <w:lang w:val="en-US"/>
        </w:rPr>
        <w:t>Redux</w:t>
      </w:r>
      <w:r w:rsidRPr="002F4E47">
        <w:t xml:space="preserve"> </w:t>
      </w:r>
    </w:p>
    <w:p w:rsidR="003F2636" w:rsidRDefault="00B20E2A" w:rsidP="00B20E2A">
      <w:pPr>
        <w:pStyle w:val="11"/>
      </w:pPr>
      <w:bookmarkStart w:id="40" w:name="_Toc42692899"/>
      <w:r>
        <w:lastRenderedPageBreak/>
        <w:t>4. Требования к аппаратному и программному обеспечению</w:t>
      </w:r>
      <w:bookmarkEnd w:id="40"/>
    </w:p>
    <w:p w:rsidR="004C446F" w:rsidRPr="004C446F" w:rsidRDefault="004C446F" w:rsidP="004C446F">
      <w:pPr>
        <w:pStyle w:val="aa"/>
      </w:pPr>
      <w:r>
        <w:t xml:space="preserve">Найти в инете для </w:t>
      </w:r>
      <w:r w:rsidR="00CD3B22">
        <w:rPr>
          <w:lang w:val="en-US"/>
        </w:rPr>
        <w:t>node</w:t>
      </w:r>
      <w:r w:rsidR="00CD3B22" w:rsidRPr="00CD3B22">
        <w:t xml:space="preserve"> </w:t>
      </w:r>
      <w:r w:rsidR="00CD3B22">
        <w:rPr>
          <w:lang w:val="en-US"/>
        </w:rPr>
        <w:t>react</w:t>
      </w:r>
      <w:r w:rsidR="00CD3B22" w:rsidRPr="00CD3B22">
        <w:t xml:space="preserve"> </w:t>
      </w:r>
      <w:r>
        <w:t xml:space="preserve">оракла </w:t>
      </w:r>
      <w:r w:rsidR="00CD3B22">
        <w:t>и тд</w:t>
      </w:r>
    </w:p>
    <w:p w:rsidR="00B20E2A" w:rsidRDefault="00B20E2A" w:rsidP="00B20E2A">
      <w:pPr>
        <w:pStyle w:val="11"/>
      </w:pPr>
      <w:bookmarkStart w:id="41" w:name="_Toc42692900"/>
      <w:r>
        <w:lastRenderedPageBreak/>
        <w:t>5. Интерфейс пользователя</w:t>
      </w:r>
      <w:bookmarkEnd w:id="41"/>
    </w:p>
    <w:p w:rsidR="00AC461C" w:rsidRDefault="00AC461C" w:rsidP="00AC461C">
      <w:pPr>
        <w:pStyle w:val="aa"/>
      </w:pPr>
      <w:r>
        <w:t>Регистрация</w:t>
      </w:r>
    </w:p>
    <w:p w:rsidR="00AC461C" w:rsidRDefault="00AC461C" w:rsidP="00AC461C">
      <w:pPr>
        <w:pStyle w:val="aa"/>
      </w:pPr>
      <w:r>
        <w:t>Вход</w:t>
      </w:r>
    </w:p>
    <w:p w:rsidR="00AC461C" w:rsidRDefault="00AC461C" w:rsidP="00AC461C">
      <w:pPr>
        <w:pStyle w:val="aa"/>
      </w:pPr>
      <w:r>
        <w:t>Профиль</w:t>
      </w:r>
    </w:p>
    <w:p w:rsidR="00AC461C" w:rsidRDefault="00AC461C" w:rsidP="00AC461C">
      <w:pPr>
        <w:pStyle w:val="aa"/>
      </w:pPr>
      <w:r>
        <w:t>Список проектов</w:t>
      </w:r>
    </w:p>
    <w:p w:rsidR="00AC461C" w:rsidRDefault="00AC461C" w:rsidP="00AC461C">
      <w:pPr>
        <w:pStyle w:val="aa"/>
      </w:pPr>
      <w:r>
        <w:t>Список задач по проекту</w:t>
      </w:r>
    </w:p>
    <w:p w:rsidR="00AC461C" w:rsidRPr="00AC461C" w:rsidRDefault="00AC461C" w:rsidP="00AC461C">
      <w:pPr>
        <w:pStyle w:val="aa"/>
      </w:pPr>
    </w:p>
    <w:p w:rsidR="00B20E2A" w:rsidRDefault="00B20E2A" w:rsidP="00B20E2A">
      <w:pPr>
        <w:pStyle w:val="11"/>
      </w:pPr>
      <w:bookmarkStart w:id="42" w:name="_Toc42692901"/>
      <w:r>
        <w:lastRenderedPageBreak/>
        <w:t>6. Реализация</w:t>
      </w:r>
      <w:bookmarkEnd w:id="42"/>
    </w:p>
    <w:p w:rsidR="00D17D99" w:rsidRDefault="00B20E2A" w:rsidP="00326F0C">
      <w:pPr>
        <w:pStyle w:val="aa"/>
      </w:pPr>
      <w:r>
        <w:t>Логическая модель базы данных представлена на рис. 6.1.</w:t>
      </w:r>
    </w:p>
    <w:p w:rsidR="00D17D99" w:rsidRDefault="00326F0C" w:rsidP="00D17D99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661941" cy="4274162"/>
            <wp:effectExtent l="0" t="0" r="5715" b="0"/>
            <wp:docPr id="2" name="Рисунок 2" descr="https://sun2.informsvyaz.userapi.com/SOJDoyAwcWs5NLviHMPTMZipK7mAHdNqJGM3_A/a4hNjhMQK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.informsvyaz.userapi.com/SOJDoyAwcWs5NLviHMPTMZipK7mAHdNqJGM3_A/a4hNjhMQK9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77" cy="427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F" w:rsidRPr="00EF045B" w:rsidRDefault="0014789C" w:rsidP="0014789C">
      <w:pPr>
        <w:pStyle w:val="aa"/>
      </w:pPr>
      <w:r w:rsidRPr="0014789C">
        <w:t>1.</w:t>
      </w:r>
      <w:r>
        <w:rPr>
          <w:lang w:val="en-US"/>
        </w:rPr>
        <w:t> </w:t>
      </w:r>
      <w:r w:rsidR="004C446F">
        <w:t>Проект</w:t>
      </w:r>
    </w:p>
    <w:p w:rsidR="004C446F" w:rsidRDefault="004C446F" w:rsidP="004C446F">
      <w:pPr>
        <w:pStyle w:val="aa"/>
      </w:pPr>
      <w:r>
        <w:t>Содержит основную информацию о проекте</w:t>
      </w:r>
      <w:r w:rsidRPr="00CB6A7A">
        <w:t>:</w:t>
      </w:r>
      <w:r>
        <w:t xml:space="preserve"> название, дата начала создания проекта и </w:t>
      </w:r>
      <w:r>
        <w:rPr>
          <w:lang w:val="en-US"/>
        </w:rPr>
        <w:t>ID</w:t>
      </w:r>
      <w:r w:rsidRPr="004C446F">
        <w:t xml:space="preserve"> </w:t>
      </w:r>
      <w:r>
        <w:t xml:space="preserve">ответственного сотрудника.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4C446F" w:rsidTr="00F031DB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NOT 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EF045B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EF045B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UF</w:t>
            </w:r>
          </w:p>
        </w:tc>
      </w:tr>
      <w:tr w:rsidR="004C446F" w:rsidTr="00F031DB">
        <w:tc>
          <w:tcPr>
            <w:tcW w:w="3119" w:type="dxa"/>
          </w:tcPr>
          <w:p w:rsidR="004C446F" w:rsidRPr="00550FF3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1481" w:type="dxa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EF045B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4C446F" w:rsidTr="00F031DB">
        <w:tc>
          <w:tcPr>
            <w:tcW w:w="3119" w:type="dxa"/>
          </w:tcPr>
          <w:p w:rsidR="004C446F" w:rsidRPr="004C05A9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81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4C05A9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4C446F" w:rsidTr="00F031DB">
        <w:tc>
          <w:tcPr>
            <w:tcW w:w="3119" w:type="dxa"/>
          </w:tcPr>
          <w:p w:rsidR="004C446F" w:rsidRPr="00550FF3" w:rsidRDefault="00326F0C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81" w:type="dxa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4C446F" w:rsidTr="00F031DB">
        <w:tc>
          <w:tcPr>
            <w:tcW w:w="3119" w:type="dxa"/>
          </w:tcPr>
          <w:p w:rsidR="004C446F" w:rsidRPr="00550FF3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</w:tc>
        <w:tc>
          <w:tcPr>
            <w:tcW w:w="1481" w:type="dxa"/>
          </w:tcPr>
          <w:p w:rsidR="004C446F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Date</w:t>
            </w:r>
          </w:p>
        </w:tc>
        <w:tc>
          <w:tcPr>
            <w:tcW w:w="2091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:rsidR="004C446F" w:rsidRDefault="004C446F" w:rsidP="004C446F">
      <w:pPr>
        <w:ind w:left="284"/>
        <w:rPr>
          <w:rFonts w:cs="Times New Roman"/>
          <w:b/>
          <w:i/>
          <w:szCs w:val="28"/>
        </w:rPr>
      </w:pPr>
    </w:p>
    <w:p w:rsidR="004C446F" w:rsidRDefault="0014789C" w:rsidP="0014789C">
      <w:pPr>
        <w:pStyle w:val="aa"/>
      </w:pPr>
      <w:r w:rsidRPr="0014789C">
        <w:t>2.</w:t>
      </w:r>
      <w:r>
        <w:rPr>
          <w:lang w:val="en-US"/>
        </w:rPr>
        <w:t> </w:t>
      </w:r>
      <w:r w:rsidR="00326F0C">
        <w:t>Пользователь</w:t>
      </w:r>
    </w:p>
    <w:p w:rsidR="004C446F" w:rsidRPr="00FD163F" w:rsidRDefault="004C446F" w:rsidP="004C446F">
      <w:pPr>
        <w:pStyle w:val="aa"/>
      </w:pPr>
      <w:r>
        <w:t>Содержит информацию о сотруднике.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4C446F" w:rsidTr="00F031DB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4C446F" w:rsidRPr="00550FF3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NOT</w:t>
            </w:r>
            <w:r w:rsidRPr="0014789C">
              <w:rPr>
                <w:rFonts w:cs="Times New Roman"/>
                <w:b/>
                <w:szCs w:val="28"/>
              </w:rPr>
              <w:t xml:space="preserve"> </w:t>
            </w:r>
            <w:r w:rsidRPr="00550FF3">
              <w:rPr>
                <w:rFonts w:cs="Times New Roman"/>
                <w:b/>
                <w:szCs w:val="28"/>
                <w:lang w:val="en-US"/>
              </w:rPr>
              <w:t>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EF045B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UF</w:t>
            </w:r>
          </w:p>
        </w:tc>
      </w:tr>
      <w:tr w:rsidR="004C446F" w:rsidTr="00F031DB">
        <w:tc>
          <w:tcPr>
            <w:tcW w:w="3119" w:type="dxa"/>
          </w:tcPr>
          <w:p w:rsidR="004C446F" w:rsidRPr="00550FF3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14789C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81" w:type="dxa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4789C"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4789C"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4C446F" w:rsidRPr="0014789C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4789C"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EF045B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4C446F" w:rsidTr="00F031DB">
        <w:tc>
          <w:tcPr>
            <w:tcW w:w="3119" w:type="dxa"/>
          </w:tcPr>
          <w:p w:rsidR="004C446F" w:rsidRPr="00550FF3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1481" w:type="dxa"/>
          </w:tcPr>
          <w:p w:rsidR="004C446F" w:rsidRPr="0014789C" w:rsidRDefault="004C446F" w:rsidP="00F031DB">
            <w:pPr>
              <w:spacing w:line="276" w:lineRule="auto"/>
              <w:jc w:val="center"/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</w:tcPr>
          <w:p w:rsidR="004C446F" w:rsidRDefault="004C446F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4C446F" w:rsidTr="00F031DB">
        <w:tc>
          <w:tcPr>
            <w:tcW w:w="3119" w:type="dxa"/>
          </w:tcPr>
          <w:p w:rsidR="004C446F" w:rsidRDefault="004C446F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Фамилия</w:t>
            </w:r>
          </w:p>
        </w:tc>
        <w:tc>
          <w:tcPr>
            <w:tcW w:w="1481" w:type="dxa"/>
          </w:tcPr>
          <w:p w:rsidR="004C446F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4C446F" w:rsidTr="00F031DB">
        <w:tc>
          <w:tcPr>
            <w:tcW w:w="3119" w:type="dxa"/>
          </w:tcPr>
          <w:p w:rsidR="004C446F" w:rsidRDefault="0015570E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1481" w:type="dxa"/>
          </w:tcPr>
          <w:p w:rsidR="004C446F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4C446F" w:rsidTr="00F031DB">
        <w:tc>
          <w:tcPr>
            <w:tcW w:w="3119" w:type="dxa"/>
          </w:tcPr>
          <w:p w:rsidR="004C446F" w:rsidRDefault="0015570E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1481" w:type="dxa"/>
          </w:tcPr>
          <w:p w:rsidR="004C446F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091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4C446F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:rsidR="0015570E" w:rsidRDefault="0015570E" w:rsidP="0015570E">
      <w:pPr>
        <w:pStyle w:val="aa"/>
        <w:ind w:left="709" w:firstLine="0"/>
      </w:pPr>
    </w:p>
    <w:p w:rsidR="0015570E" w:rsidRPr="0015570E" w:rsidRDefault="0015570E" w:rsidP="0015570E">
      <w:pPr>
        <w:pStyle w:val="aa"/>
        <w:ind w:left="709" w:firstLine="0"/>
      </w:pPr>
      <w:r w:rsidRPr="0015570E">
        <w:t>3.</w:t>
      </w:r>
      <w:r>
        <w:rPr>
          <w:lang w:val="en-US"/>
        </w:rPr>
        <w:t> </w:t>
      </w:r>
      <w:r>
        <w:t>Информация о должности</w:t>
      </w:r>
    </w:p>
    <w:p w:rsidR="0015570E" w:rsidRPr="00FD163F" w:rsidRDefault="0015570E" w:rsidP="0015570E">
      <w:pPr>
        <w:pStyle w:val="aa"/>
      </w:pPr>
      <w:r>
        <w:t>Содержит информацию о сотрудниках и должностях.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15570E" w:rsidTr="00F031DB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15570E" w:rsidRPr="00550FF3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5570E" w:rsidRPr="00550FF3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NOT</w:t>
            </w:r>
            <w:r w:rsidRPr="0015570E">
              <w:rPr>
                <w:rFonts w:cs="Times New Roman"/>
                <w:b/>
                <w:szCs w:val="28"/>
              </w:rPr>
              <w:t xml:space="preserve"> </w:t>
            </w:r>
            <w:r w:rsidRPr="00550FF3">
              <w:rPr>
                <w:rFonts w:cs="Times New Roman"/>
                <w:b/>
                <w:szCs w:val="28"/>
                <w:lang w:val="en-US"/>
              </w:rPr>
              <w:t>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15570E" w:rsidRPr="00EF045B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550FF3">
              <w:rPr>
                <w:rFonts w:cs="Times New Roman"/>
                <w:b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UF</w:t>
            </w:r>
          </w:p>
        </w:tc>
      </w:tr>
      <w:tr w:rsidR="0015570E" w:rsidTr="00F031DB">
        <w:tc>
          <w:tcPr>
            <w:tcW w:w="3119" w:type="dxa"/>
          </w:tcPr>
          <w:p w:rsidR="0015570E" w:rsidRPr="00550FF3" w:rsidRDefault="0015570E" w:rsidP="0015570E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81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5570E"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5570E"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5570E"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15570E" w:rsidRPr="00EF045B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15570E" w:rsidTr="00F031DB">
        <w:tc>
          <w:tcPr>
            <w:tcW w:w="3119" w:type="dxa"/>
          </w:tcPr>
          <w:p w:rsidR="0015570E" w:rsidRPr="00550FF3" w:rsidRDefault="0015570E" w:rsidP="0015570E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вступления </w:t>
            </w:r>
          </w:p>
        </w:tc>
        <w:tc>
          <w:tcPr>
            <w:tcW w:w="1481" w:type="dxa"/>
          </w:tcPr>
          <w:p w:rsidR="0015570E" w:rsidRPr="0015570E" w:rsidRDefault="0015570E" w:rsidP="00F031DB">
            <w:pPr>
              <w:spacing w:line="276" w:lineRule="auto"/>
              <w:jc w:val="center"/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091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80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15570E" w:rsidTr="00F031DB">
        <w:tc>
          <w:tcPr>
            <w:tcW w:w="3119" w:type="dxa"/>
          </w:tcPr>
          <w:p w:rsidR="0015570E" w:rsidRDefault="0015570E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</w:t>
            </w:r>
          </w:p>
        </w:tc>
        <w:tc>
          <w:tcPr>
            <w:tcW w:w="1481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091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15570E" w:rsidTr="00F031DB">
        <w:tc>
          <w:tcPr>
            <w:tcW w:w="3119" w:type="dxa"/>
          </w:tcPr>
          <w:p w:rsidR="0015570E" w:rsidRPr="0015570E" w:rsidRDefault="0015570E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Вакансия</w:t>
            </w:r>
          </w:p>
        </w:tc>
        <w:tc>
          <w:tcPr>
            <w:tcW w:w="1481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15570E" w:rsidTr="00F031DB">
        <w:tc>
          <w:tcPr>
            <w:tcW w:w="3119" w:type="dxa"/>
          </w:tcPr>
          <w:p w:rsidR="0015570E" w:rsidRPr="0015570E" w:rsidRDefault="0015570E" w:rsidP="00F031DB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81" w:type="dxa"/>
          </w:tcPr>
          <w:p w:rsid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15570E" w:rsidRPr="0015570E" w:rsidRDefault="0015570E" w:rsidP="00F031DB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:rsidR="004C446F" w:rsidRDefault="004C446F" w:rsidP="004C446F">
      <w:pPr>
        <w:rPr>
          <w:rFonts w:cs="Times New Roman"/>
          <w:szCs w:val="28"/>
        </w:rPr>
      </w:pPr>
    </w:p>
    <w:p w:rsidR="00E87D30" w:rsidRDefault="00E87D30" w:rsidP="00CD3B22">
      <w:r>
        <w:t>Доделать описание модели</w:t>
      </w:r>
    </w:p>
    <w:p w:rsidR="00B20E2A" w:rsidRPr="00CD3B22" w:rsidRDefault="00B20E2A" w:rsidP="00CD3B22">
      <w:pPr>
        <w:rPr>
          <w:rFonts w:cs="Times New Roman"/>
          <w:szCs w:val="28"/>
        </w:rPr>
      </w:pPr>
      <w:r>
        <w:t>Физическая модель данных, описывающая структуру базы данных, представлена на рис. 6.2.</w:t>
      </w:r>
    </w:p>
    <w:p w:rsidR="004C446F" w:rsidRDefault="004C446F" w:rsidP="00B20E2A">
      <w:pPr>
        <w:pStyle w:val="aa"/>
      </w:pPr>
    </w:p>
    <w:p w:rsidR="00B20E2A" w:rsidRPr="00B20E2A" w:rsidRDefault="00B20E2A" w:rsidP="00B20E2A">
      <w:pPr>
        <w:pStyle w:val="11"/>
      </w:pPr>
      <w:bookmarkStart w:id="43" w:name="_Toc42692902"/>
      <w:r>
        <w:lastRenderedPageBreak/>
        <w:t>7. Тестирование</w:t>
      </w:r>
      <w:bookmarkEnd w:id="43"/>
    </w:p>
    <w:p w:rsidR="00E219B4" w:rsidRDefault="00E219B4" w:rsidP="00E219B4">
      <w:pPr>
        <w:pStyle w:val="11"/>
      </w:pPr>
      <w:bookmarkStart w:id="44" w:name="_Toc42692903"/>
      <w:r>
        <w:lastRenderedPageBreak/>
        <w:t>Заключение</w:t>
      </w:r>
      <w:bookmarkEnd w:id="44"/>
    </w:p>
    <w:p w:rsidR="00AB76A8" w:rsidRDefault="00AB76A8" w:rsidP="00AB76A8">
      <w:pPr>
        <w:pStyle w:val="aa"/>
      </w:pPr>
      <w:r>
        <w:t xml:space="preserve">В ходе данной работы было спроектировано </w:t>
      </w:r>
      <w:r>
        <w:rPr>
          <w:lang w:val="en-US"/>
        </w:rPr>
        <w:t>web</w:t>
      </w:r>
      <w:r w:rsidRPr="00823A50">
        <w:t>-</w:t>
      </w:r>
      <w:r>
        <w:t xml:space="preserve">приложение для учета задач </w:t>
      </w:r>
      <w:r>
        <w:rPr>
          <w:lang w:val="en-US"/>
        </w:rPr>
        <w:t>IT</w:t>
      </w:r>
      <w:r>
        <w:t xml:space="preserve">-проектов. </w:t>
      </w:r>
    </w:p>
    <w:p w:rsidR="00AB76A8" w:rsidRDefault="00AB76A8" w:rsidP="00C024C6">
      <w:pPr>
        <w:pStyle w:val="aa"/>
      </w:pPr>
    </w:p>
    <w:p w:rsidR="00EC0339" w:rsidRDefault="00EC0339" w:rsidP="00EC0339">
      <w:pPr>
        <w:pStyle w:val="11"/>
      </w:pPr>
      <w:bookmarkStart w:id="45" w:name="_Toc42692904"/>
      <w:r>
        <w:lastRenderedPageBreak/>
        <w:t>Список литературы</w:t>
      </w:r>
      <w:bookmarkEnd w:id="45"/>
    </w:p>
    <w:p w:rsidR="002C3FBC" w:rsidRPr="002C3FBC" w:rsidRDefault="00CE4657" w:rsidP="002C3FBC">
      <w:pPr>
        <w:pStyle w:val="11"/>
      </w:pPr>
      <w:bookmarkStart w:id="46" w:name="_Toc42692905"/>
      <w:r>
        <w:lastRenderedPageBreak/>
        <w:t xml:space="preserve">Приложение 1. </w:t>
      </w:r>
      <w:r w:rsidR="00EC0339">
        <w:t>Листинг</w:t>
      </w:r>
      <w:bookmarkEnd w:id="46"/>
    </w:p>
    <w:p w:rsidR="00D473F9" w:rsidRPr="00823A50" w:rsidRDefault="00D473F9" w:rsidP="002C3FBC">
      <w:pPr>
        <w:pStyle w:val="ae"/>
        <w:rPr>
          <w:lang w:val="en-US"/>
        </w:rPr>
      </w:pPr>
    </w:p>
    <w:sectPr w:rsidR="00D473F9" w:rsidRPr="00823A50" w:rsidSect="00111009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97" w:rsidRDefault="00061F97" w:rsidP="00111009">
      <w:pPr>
        <w:spacing w:line="240" w:lineRule="auto"/>
      </w:pPr>
      <w:r>
        <w:separator/>
      </w:r>
    </w:p>
  </w:endnote>
  <w:endnote w:type="continuationSeparator" w:id="0">
    <w:p w:rsidR="00061F97" w:rsidRDefault="00061F97" w:rsidP="00111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97" w:rsidRDefault="00061F97" w:rsidP="00111009">
      <w:pPr>
        <w:spacing w:line="240" w:lineRule="auto"/>
      </w:pPr>
      <w:r>
        <w:separator/>
      </w:r>
    </w:p>
  </w:footnote>
  <w:footnote w:type="continuationSeparator" w:id="0">
    <w:p w:rsidR="00061F97" w:rsidRDefault="00061F97" w:rsidP="00111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4603690"/>
      <w:docPartObj>
        <w:docPartGallery w:val="Page Numbers (Top of Page)"/>
        <w:docPartUnique/>
      </w:docPartObj>
    </w:sdtPr>
    <w:sdtContent>
      <w:p w:rsidR="00A8447B" w:rsidRDefault="00A8447B" w:rsidP="001378B6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799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C99"/>
    <w:multiLevelType w:val="hybridMultilevel"/>
    <w:tmpl w:val="FF90BDB2"/>
    <w:lvl w:ilvl="0" w:tplc="C0FC3E64">
      <w:numFmt w:val="bullet"/>
      <w:lvlText w:val="·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502D0"/>
    <w:multiLevelType w:val="hybridMultilevel"/>
    <w:tmpl w:val="A86A5E40"/>
    <w:lvl w:ilvl="0" w:tplc="FA02D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E719FF"/>
    <w:multiLevelType w:val="hybridMultilevel"/>
    <w:tmpl w:val="193A0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9351A"/>
    <w:multiLevelType w:val="hybridMultilevel"/>
    <w:tmpl w:val="8DF0A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57F07"/>
    <w:multiLevelType w:val="hybridMultilevel"/>
    <w:tmpl w:val="1500FF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DD5698"/>
    <w:multiLevelType w:val="multilevel"/>
    <w:tmpl w:val="57585B5C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2CB20FA"/>
    <w:multiLevelType w:val="multilevel"/>
    <w:tmpl w:val="AA6EBC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4CC1302"/>
    <w:multiLevelType w:val="hybridMultilevel"/>
    <w:tmpl w:val="DDD4C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130CE"/>
    <w:multiLevelType w:val="hybridMultilevel"/>
    <w:tmpl w:val="33406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925D4"/>
    <w:multiLevelType w:val="hybridMultilevel"/>
    <w:tmpl w:val="FEAE0628"/>
    <w:lvl w:ilvl="0" w:tplc="82E064FA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3B34397"/>
    <w:multiLevelType w:val="hybridMultilevel"/>
    <w:tmpl w:val="8DFEB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E0249"/>
    <w:multiLevelType w:val="hybridMultilevel"/>
    <w:tmpl w:val="93B4E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3C370A"/>
    <w:multiLevelType w:val="hybridMultilevel"/>
    <w:tmpl w:val="650C0ED2"/>
    <w:lvl w:ilvl="0" w:tplc="C0FC3E64">
      <w:numFmt w:val="bullet"/>
      <w:lvlText w:val="·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EF7156"/>
    <w:multiLevelType w:val="hybridMultilevel"/>
    <w:tmpl w:val="A86A5E40"/>
    <w:lvl w:ilvl="0" w:tplc="FA02D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956BBB"/>
    <w:multiLevelType w:val="hybridMultilevel"/>
    <w:tmpl w:val="65F04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DB7F66"/>
    <w:multiLevelType w:val="hybridMultilevel"/>
    <w:tmpl w:val="DD34B50A"/>
    <w:lvl w:ilvl="0" w:tplc="9752B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0C0719"/>
    <w:multiLevelType w:val="hybridMultilevel"/>
    <w:tmpl w:val="CB2254D8"/>
    <w:lvl w:ilvl="0" w:tplc="C0FC3E64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23258CF"/>
    <w:multiLevelType w:val="hybridMultilevel"/>
    <w:tmpl w:val="85A6A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3F57A4"/>
    <w:multiLevelType w:val="hybridMultilevel"/>
    <w:tmpl w:val="F8740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81DD7"/>
    <w:multiLevelType w:val="hybridMultilevel"/>
    <w:tmpl w:val="EA0C8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364161"/>
    <w:multiLevelType w:val="hybridMultilevel"/>
    <w:tmpl w:val="E0AA5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832A61"/>
    <w:multiLevelType w:val="hybridMultilevel"/>
    <w:tmpl w:val="A0F09A50"/>
    <w:lvl w:ilvl="0" w:tplc="827445F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3ED0"/>
    <w:multiLevelType w:val="hybridMultilevel"/>
    <w:tmpl w:val="C832C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9D5322"/>
    <w:multiLevelType w:val="multilevel"/>
    <w:tmpl w:val="65422A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9E05325"/>
    <w:multiLevelType w:val="hybridMultilevel"/>
    <w:tmpl w:val="FA96C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E82AD1"/>
    <w:multiLevelType w:val="hybridMultilevel"/>
    <w:tmpl w:val="BBE60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665E65"/>
    <w:multiLevelType w:val="multilevel"/>
    <w:tmpl w:val="2AF4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3"/>
  </w:num>
  <w:num w:numId="2">
    <w:abstractNumId w:val="5"/>
  </w:num>
  <w:num w:numId="3">
    <w:abstractNumId w:val="23"/>
  </w:num>
  <w:num w:numId="4">
    <w:abstractNumId w:val="26"/>
  </w:num>
  <w:num w:numId="5">
    <w:abstractNumId w:val="21"/>
  </w:num>
  <w:num w:numId="6">
    <w:abstractNumId w:val="4"/>
  </w:num>
  <w:num w:numId="7">
    <w:abstractNumId w:val="6"/>
  </w:num>
  <w:num w:numId="8">
    <w:abstractNumId w:val="11"/>
  </w:num>
  <w:num w:numId="9">
    <w:abstractNumId w:val="2"/>
  </w:num>
  <w:num w:numId="10">
    <w:abstractNumId w:val="16"/>
  </w:num>
  <w:num w:numId="11">
    <w:abstractNumId w:val="12"/>
  </w:num>
  <w:num w:numId="12">
    <w:abstractNumId w:val="0"/>
  </w:num>
  <w:num w:numId="13">
    <w:abstractNumId w:val="15"/>
  </w:num>
  <w:num w:numId="14">
    <w:abstractNumId w:val="14"/>
  </w:num>
  <w:num w:numId="15">
    <w:abstractNumId w:val="18"/>
  </w:num>
  <w:num w:numId="16">
    <w:abstractNumId w:val="7"/>
  </w:num>
  <w:num w:numId="17">
    <w:abstractNumId w:val="25"/>
  </w:num>
  <w:num w:numId="18">
    <w:abstractNumId w:val="24"/>
  </w:num>
  <w:num w:numId="19">
    <w:abstractNumId w:val="8"/>
  </w:num>
  <w:num w:numId="20">
    <w:abstractNumId w:val="10"/>
  </w:num>
  <w:num w:numId="21">
    <w:abstractNumId w:val="3"/>
  </w:num>
  <w:num w:numId="22">
    <w:abstractNumId w:val="22"/>
  </w:num>
  <w:num w:numId="23">
    <w:abstractNumId w:val="20"/>
  </w:num>
  <w:num w:numId="24">
    <w:abstractNumId w:val="9"/>
  </w:num>
  <w:num w:numId="25">
    <w:abstractNumId w:val="1"/>
  </w:num>
  <w:num w:numId="26">
    <w:abstractNumId w:val="13"/>
  </w:num>
  <w:num w:numId="27">
    <w:abstractNumId w:val="1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12"/>
    <w:rsid w:val="00013B9C"/>
    <w:rsid w:val="000273C9"/>
    <w:rsid w:val="000469BA"/>
    <w:rsid w:val="00061F97"/>
    <w:rsid w:val="0006553B"/>
    <w:rsid w:val="00070725"/>
    <w:rsid w:val="00082662"/>
    <w:rsid w:val="00083876"/>
    <w:rsid w:val="000901D2"/>
    <w:rsid w:val="00092017"/>
    <w:rsid w:val="0009216B"/>
    <w:rsid w:val="000A352E"/>
    <w:rsid w:val="000D4E6A"/>
    <w:rsid w:val="000D5D68"/>
    <w:rsid w:val="000D71AC"/>
    <w:rsid w:val="000E513A"/>
    <w:rsid w:val="000E5B6E"/>
    <w:rsid w:val="000E78B6"/>
    <w:rsid w:val="001107F1"/>
    <w:rsid w:val="00111009"/>
    <w:rsid w:val="00115EE8"/>
    <w:rsid w:val="001160C3"/>
    <w:rsid w:val="001378B6"/>
    <w:rsid w:val="0014789C"/>
    <w:rsid w:val="0015570E"/>
    <w:rsid w:val="00157EA1"/>
    <w:rsid w:val="00193424"/>
    <w:rsid w:val="001B06A9"/>
    <w:rsid w:val="001F68F9"/>
    <w:rsid w:val="001F694E"/>
    <w:rsid w:val="00216899"/>
    <w:rsid w:val="00220379"/>
    <w:rsid w:val="002361EC"/>
    <w:rsid w:val="00244B62"/>
    <w:rsid w:val="00246FE9"/>
    <w:rsid w:val="00255056"/>
    <w:rsid w:val="00277117"/>
    <w:rsid w:val="002825BE"/>
    <w:rsid w:val="00285951"/>
    <w:rsid w:val="00291F29"/>
    <w:rsid w:val="002B2312"/>
    <w:rsid w:val="002B2337"/>
    <w:rsid w:val="002C3A20"/>
    <w:rsid w:val="002C3FBC"/>
    <w:rsid w:val="002E1E33"/>
    <w:rsid w:val="002E2148"/>
    <w:rsid w:val="002F4BA5"/>
    <w:rsid w:val="002F4E47"/>
    <w:rsid w:val="002F5744"/>
    <w:rsid w:val="003170EB"/>
    <w:rsid w:val="00326F0C"/>
    <w:rsid w:val="00337A89"/>
    <w:rsid w:val="00341D4B"/>
    <w:rsid w:val="00355B96"/>
    <w:rsid w:val="0036489F"/>
    <w:rsid w:val="003726B2"/>
    <w:rsid w:val="00376B7D"/>
    <w:rsid w:val="003848A0"/>
    <w:rsid w:val="0039132D"/>
    <w:rsid w:val="003C69CE"/>
    <w:rsid w:val="003F2636"/>
    <w:rsid w:val="003F52FF"/>
    <w:rsid w:val="00403181"/>
    <w:rsid w:val="004202C7"/>
    <w:rsid w:val="00421FCD"/>
    <w:rsid w:val="00423BB6"/>
    <w:rsid w:val="00424260"/>
    <w:rsid w:val="004354C3"/>
    <w:rsid w:val="00445512"/>
    <w:rsid w:val="00456DAC"/>
    <w:rsid w:val="00495273"/>
    <w:rsid w:val="004C446F"/>
    <w:rsid w:val="00501770"/>
    <w:rsid w:val="00502EF4"/>
    <w:rsid w:val="00526810"/>
    <w:rsid w:val="005278B0"/>
    <w:rsid w:val="005347A3"/>
    <w:rsid w:val="00545E5C"/>
    <w:rsid w:val="005525D7"/>
    <w:rsid w:val="00556B17"/>
    <w:rsid w:val="005655FB"/>
    <w:rsid w:val="00585C37"/>
    <w:rsid w:val="005A4C0B"/>
    <w:rsid w:val="005B0E61"/>
    <w:rsid w:val="005F215E"/>
    <w:rsid w:val="005F5035"/>
    <w:rsid w:val="006040A5"/>
    <w:rsid w:val="00621AD1"/>
    <w:rsid w:val="006550B9"/>
    <w:rsid w:val="006746EE"/>
    <w:rsid w:val="006A0470"/>
    <w:rsid w:val="006A4F13"/>
    <w:rsid w:val="006A6A7F"/>
    <w:rsid w:val="006C590E"/>
    <w:rsid w:val="006D117C"/>
    <w:rsid w:val="007538BC"/>
    <w:rsid w:val="0076163A"/>
    <w:rsid w:val="00780D50"/>
    <w:rsid w:val="007A4C42"/>
    <w:rsid w:val="007B12F0"/>
    <w:rsid w:val="007C312C"/>
    <w:rsid w:val="007E067F"/>
    <w:rsid w:val="00812C29"/>
    <w:rsid w:val="008217FE"/>
    <w:rsid w:val="00823A50"/>
    <w:rsid w:val="0084155C"/>
    <w:rsid w:val="00854461"/>
    <w:rsid w:val="008659CE"/>
    <w:rsid w:val="00866527"/>
    <w:rsid w:val="008866C6"/>
    <w:rsid w:val="00896C56"/>
    <w:rsid w:val="008A2C34"/>
    <w:rsid w:val="008A77AC"/>
    <w:rsid w:val="008C5EDA"/>
    <w:rsid w:val="008D64C2"/>
    <w:rsid w:val="008F1267"/>
    <w:rsid w:val="00933530"/>
    <w:rsid w:val="0094149A"/>
    <w:rsid w:val="009563D2"/>
    <w:rsid w:val="00956B8F"/>
    <w:rsid w:val="00965BF9"/>
    <w:rsid w:val="00990D43"/>
    <w:rsid w:val="009A7443"/>
    <w:rsid w:val="009A78C2"/>
    <w:rsid w:val="009C2669"/>
    <w:rsid w:val="009C3DEA"/>
    <w:rsid w:val="009E1A05"/>
    <w:rsid w:val="009E1C46"/>
    <w:rsid w:val="00A0506E"/>
    <w:rsid w:val="00A204E6"/>
    <w:rsid w:val="00A34E02"/>
    <w:rsid w:val="00A35274"/>
    <w:rsid w:val="00A4717D"/>
    <w:rsid w:val="00A50912"/>
    <w:rsid w:val="00A70F4E"/>
    <w:rsid w:val="00A8023D"/>
    <w:rsid w:val="00A8447B"/>
    <w:rsid w:val="00A92CC6"/>
    <w:rsid w:val="00A94DFA"/>
    <w:rsid w:val="00AB05AB"/>
    <w:rsid w:val="00AB76A8"/>
    <w:rsid w:val="00AC0783"/>
    <w:rsid w:val="00AC461C"/>
    <w:rsid w:val="00AC786F"/>
    <w:rsid w:val="00AD6E24"/>
    <w:rsid w:val="00AE3A9A"/>
    <w:rsid w:val="00B0609F"/>
    <w:rsid w:val="00B2061A"/>
    <w:rsid w:val="00B20E2A"/>
    <w:rsid w:val="00B23155"/>
    <w:rsid w:val="00B47C7C"/>
    <w:rsid w:val="00B54095"/>
    <w:rsid w:val="00B72B3B"/>
    <w:rsid w:val="00B829CF"/>
    <w:rsid w:val="00BA2B3B"/>
    <w:rsid w:val="00BE0326"/>
    <w:rsid w:val="00BF7676"/>
    <w:rsid w:val="00C024C6"/>
    <w:rsid w:val="00C0700D"/>
    <w:rsid w:val="00C10777"/>
    <w:rsid w:val="00C26799"/>
    <w:rsid w:val="00C278F3"/>
    <w:rsid w:val="00C323C0"/>
    <w:rsid w:val="00C46C77"/>
    <w:rsid w:val="00C507AF"/>
    <w:rsid w:val="00C62EEC"/>
    <w:rsid w:val="00C74A51"/>
    <w:rsid w:val="00C76C05"/>
    <w:rsid w:val="00C85D9F"/>
    <w:rsid w:val="00CC1E33"/>
    <w:rsid w:val="00CC44DD"/>
    <w:rsid w:val="00CD3B22"/>
    <w:rsid w:val="00CE3405"/>
    <w:rsid w:val="00CE4657"/>
    <w:rsid w:val="00CF45A9"/>
    <w:rsid w:val="00CF4D1C"/>
    <w:rsid w:val="00D17D99"/>
    <w:rsid w:val="00D20A52"/>
    <w:rsid w:val="00D37ED3"/>
    <w:rsid w:val="00D473F9"/>
    <w:rsid w:val="00D5709A"/>
    <w:rsid w:val="00D621A8"/>
    <w:rsid w:val="00D812B6"/>
    <w:rsid w:val="00D85548"/>
    <w:rsid w:val="00D869B8"/>
    <w:rsid w:val="00D877CC"/>
    <w:rsid w:val="00DA53F6"/>
    <w:rsid w:val="00DB449E"/>
    <w:rsid w:val="00DF06F7"/>
    <w:rsid w:val="00DF3CF8"/>
    <w:rsid w:val="00E02258"/>
    <w:rsid w:val="00E219B4"/>
    <w:rsid w:val="00E26514"/>
    <w:rsid w:val="00E76C03"/>
    <w:rsid w:val="00E82150"/>
    <w:rsid w:val="00E86C95"/>
    <w:rsid w:val="00E87D30"/>
    <w:rsid w:val="00EA5948"/>
    <w:rsid w:val="00EA5D51"/>
    <w:rsid w:val="00EB1124"/>
    <w:rsid w:val="00EB3D2C"/>
    <w:rsid w:val="00EC0339"/>
    <w:rsid w:val="00EF3D03"/>
    <w:rsid w:val="00EF7A8F"/>
    <w:rsid w:val="00F031DB"/>
    <w:rsid w:val="00F0546E"/>
    <w:rsid w:val="00F071BC"/>
    <w:rsid w:val="00F10CA9"/>
    <w:rsid w:val="00F13184"/>
    <w:rsid w:val="00F3599A"/>
    <w:rsid w:val="00F45E4A"/>
    <w:rsid w:val="00F46606"/>
    <w:rsid w:val="00F57BF1"/>
    <w:rsid w:val="00F61C7B"/>
    <w:rsid w:val="00FC3E45"/>
    <w:rsid w:val="00FC4E53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ABF9"/>
  <w15:chartTrackingRefBased/>
  <w15:docId w15:val="{A7917305-5776-469C-A668-6887899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5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9"/>
    <w:qFormat/>
    <w:rsid w:val="008C5EDA"/>
    <w:pPr>
      <w:keepNext/>
      <w:suppressAutoHyphens/>
      <w:spacing w:before="240" w:after="120"/>
      <w:ind w:left="1066" w:hanging="357"/>
      <w:contextualSpacing/>
      <w:jc w:val="center"/>
      <w:outlineLvl w:val="0"/>
    </w:pPr>
    <w:rPr>
      <w:rFonts w:eastAsia="Times New Roman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1"/>
    <w:next w:val="a"/>
    <w:link w:val="20"/>
    <w:autoRedefine/>
    <w:uiPriority w:val="99"/>
    <w:qFormat/>
    <w:rsid w:val="008C5EDA"/>
    <w:pPr>
      <w:keepLines/>
      <w:numPr>
        <w:ilvl w:val="1"/>
        <w:numId w:val="4"/>
      </w:numPr>
      <w:ind w:left="1429"/>
      <w:outlineLvl w:val="1"/>
    </w:pPr>
    <w:rPr>
      <w:rFonts w:cstheme="minorBidi"/>
      <w:bCs w:val="0"/>
      <w:sz w:val="28"/>
      <w:szCs w:val="26"/>
    </w:rPr>
  </w:style>
  <w:style w:type="paragraph" w:styleId="3">
    <w:name w:val="heading 3"/>
    <w:basedOn w:val="2"/>
    <w:next w:val="a"/>
    <w:link w:val="30"/>
    <w:autoRedefine/>
    <w:uiPriority w:val="99"/>
    <w:qFormat/>
    <w:rsid w:val="008C5EDA"/>
    <w:pPr>
      <w:numPr>
        <w:ilvl w:val="2"/>
        <w:numId w:val="3"/>
      </w:numPr>
      <w:ind w:left="1560" w:hanging="851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8C5EDA"/>
    <w:rPr>
      <w:rFonts w:ascii="Times New Roman" w:eastAsia="Times New Roman" w:hAnsi="Times New Roman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link w:val="2"/>
    <w:uiPriority w:val="99"/>
    <w:rsid w:val="008C5EDA"/>
    <w:rPr>
      <w:rFonts w:ascii="Times New Roman" w:eastAsia="Times New Roman" w:hAnsi="Times New Roman"/>
      <w:b/>
      <w:kern w:val="1"/>
      <w:sz w:val="28"/>
      <w:szCs w:val="26"/>
      <w:lang w:eastAsia="ar-SA"/>
    </w:rPr>
  </w:style>
  <w:style w:type="character" w:customStyle="1" w:styleId="30">
    <w:name w:val="Заголовок 3 Знак"/>
    <w:link w:val="3"/>
    <w:uiPriority w:val="99"/>
    <w:rsid w:val="008C5EDA"/>
    <w:rPr>
      <w:rFonts w:ascii="Times New Roman" w:eastAsia="Times New Roman" w:hAnsi="Times New Roman"/>
      <w:b/>
      <w:bCs/>
      <w:kern w:val="1"/>
      <w:sz w:val="28"/>
      <w:szCs w:val="26"/>
      <w:lang w:eastAsia="ar-SA"/>
    </w:rPr>
  </w:style>
  <w:style w:type="paragraph" w:styleId="a3">
    <w:name w:val="Plain Text"/>
    <w:basedOn w:val="a"/>
    <w:link w:val="a4"/>
    <w:semiHidden/>
    <w:unhideWhenUsed/>
    <w:rsid w:val="00111009"/>
    <w:pPr>
      <w:spacing w:before="120"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11100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1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11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a7"/>
    <w:uiPriority w:val="99"/>
    <w:unhideWhenUsed/>
    <w:rsid w:val="001110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100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1100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1009"/>
    <w:rPr>
      <w:rFonts w:ascii="Times New Roman" w:hAnsi="Times New Roman"/>
      <w:sz w:val="28"/>
    </w:rPr>
  </w:style>
  <w:style w:type="paragraph" w:customStyle="1" w:styleId="aa">
    <w:name w:val="Основный текст"/>
    <w:basedOn w:val="a"/>
    <w:qFormat/>
    <w:rsid w:val="00EA5D51"/>
    <w:pPr>
      <w:ind w:firstLine="709"/>
    </w:pPr>
    <w:rPr>
      <w:rFonts w:cs="Times New Roman"/>
      <w:szCs w:val="28"/>
    </w:rPr>
  </w:style>
  <w:style w:type="paragraph" w:customStyle="1" w:styleId="11">
    <w:name w:val="Заг 1"/>
    <w:basedOn w:val="a"/>
    <w:next w:val="aa"/>
    <w:qFormat/>
    <w:rsid w:val="00EA5D51"/>
    <w:pPr>
      <w:keepNext/>
      <w:keepLines/>
      <w:pageBreakBefore/>
      <w:spacing w:after="120"/>
      <w:jc w:val="center"/>
    </w:pPr>
    <w:rPr>
      <w:b/>
      <w:sz w:val="32"/>
    </w:rPr>
  </w:style>
  <w:style w:type="paragraph" w:customStyle="1" w:styleId="22">
    <w:name w:val="Заг 2"/>
    <w:basedOn w:val="11"/>
    <w:next w:val="aa"/>
    <w:qFormat/>
    <w:rsid w:val="00EA5D51"/>
    <w:pPr>
      <w:pageBreakBefore w:val="0"/>
      <w:spacing w:before="240"/>
    </w:pPr>
    <w:rPr>
      <w:rFonts w:cs="Times New Roman"/>
      <w:sz w:val="28"/>
      <w:szCs w:val="28"/>
    </w:rPr>
  </w:style>
  <w:style w:type="paragraph" w:customStyle="1" w:styleId="31">
    <w:name w:val="Заг 3"/>
    <w:basedOn w:val="22"/>
    <w:next w:val="aa"/>
    <w:qFormat/>
    <w:rsid w:val="001F68F9"/>
  </w:style>
  <w:style w:type="paragraph" w:customStyle="1" w:styleId="ab">
    <w:name w:val="Рис под"/>
    <w:basedOn w:val="a"/>
    <w:next w:val="aa"/>
    <w:qFormat/>
    <w:rsid w:val="005278B0"/>
    <w:pPr>
      <w:spacing w:before="120" w:after="120"/>
      <w:jc w:val="center"/>
    </w:pPr>
  </w:style>
  <w:style w:type="paragraph" w:customStyle="1" w:styleId="ac">
    <w:name w:val="Табл под"/>
    <w:basedOn w:val="a"/>
    <w:next w:val="a"/>
    <w:qFormat/>
    <w:rsid w:val="00EA5D51"/>
    <w:pPr>
      <w:spacing w:before="120"/>
      <w:jc w:val="right"/>
    </w:pPr>
  </w:style>
  <w:style w:type="paragraph" w:customStyle="1" w:styleId="ad">
    <w:name w:val="Листинг текст"/>
    <w:basedOn w:val="a"/>
    <w:qFormat/>
    <w:rsid w:val="00EA5D51"/>
    <w:pPr>
      <w:spacing w:line="240" w:lineRule="auto"/>
    </w:pPr>
    <w:rPr>
      <w:rFonts w:ascii="Courier New" w:hAnsi="Courier New"/>
      <w:sz w:val="24"/>
    </w:rPr>
  </w:style>
  <w:style w:type="paragraph" w:customStyle="1" w:styleId="ae">
    <w:name w:val="Листинг прил"/>
    <w:basedOn w:val="ad"/>
    <w:qFormat/>
    <w:rsid w:val="00EA5D51"/>
    <w:rPr>
      <w:sz w:val="20"/>
    </w:rPr>
  </w:style>
  <w:style w:type="paragraph" w:styleId="af">
    <w:name w:val="List Paragraph"/>
    <w:basedOn w:val="a"/>
    <w:uiPriority w:val="99"/>
    <w:qFormat/>
    <w:rsid w:val="005A4C0B"/>
    <w:pPr>
      <w:spacing w:before="120"/>
      <w:ind w:left="720" w:firstLine="709"/>
      <w:contextualSpacing/>
    </w:pPr>
  </w:style>
  <w:style w:type="character" w:customStyle="1" w:styleId="af0">
    <w:name w:val="Код Знак"/>
    <w:basedOn w:val="a0"/>
    <w:link w:val="af1"/>
    <w:locked/>
    <w:rsid w:val="005A4C0B"/>
    <w:rPr>
      <w:rFonts w:ascii="Courier New" w:hAnsi="Courier New" w:cs="Courier New"/>
      <w:sz w:val="24"/>
      <w:szCs w:val="24"/>
      <w:lang w:val="en-US"/>
    </w:rPr>
  </w:style>
  <w:style w:type="paragraph" w:customStyle="1" w:styleId="af1">
    <w:name w:val="Код"/>
    <w:basedOn w:val="a"/>
    <w:link w:val="af0"/>
    <w:autoRedefine/>
    <w:qFormat/>
    <w:rsid w:val="005A4C0B"/>
    <w:pPr>
      <w:autoSpaceDE w:val="0"/>
      <w:autoSpaceDN w:val="0"/>
      <w:adjustRightInd w:val="0"/>
      <w:spacing w:line="240" w:lineRule="auto"/>
      <w:contextualSpacing/>
    </w:pPr>
    <w:rPr>
      <w:rFonts w:ascii="Courier New" w:hAnsi="Courier New" w:cs="Courier New"/>
      <w:sz w:val="24"/>
      <w:szCs w:val="24"/>
      <w:lang w:val="en-US"/>
    </w:rPr>
  </w:style>
  <w:style w:type="paragraph" w:customStyle="1" w:styleId="32">
    <w:name w:val="Стиль3"/>
    <w:basedOn w:val="af1"/>
    <w:link w:val="33"/>
    <w:qFormat/>
    <w:rsid w:val="005A4C0B"/>
    <w:pPr>
      <w:ind w:firstLine="284"/>
    </w:pPr>
  </w:style>
  <w:style w:type="character" w:customStyle="1" w:styleId="33">
    <w:name w:val="Стиль3 Знак"/>
    <w:basedOn w:val="af0"/>
    <w:link w:val="32"/>
    <w:rsid w:val="005A4C0B"/>
    <w:rPr>
      <w:rFonts w:ascii="Courier New" w:hAnsi="Courier New" w:cs="Courier New"/>
      <w:sz w:val="24"/>
      <w:szCs w:val="24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5A4C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аааааааааааааааааааааааааа"/>
    <w:basedOn w:val="a"/>
    <w:link w:val="af4"/>
    <w:qFormat/>
    <w:rsid w:val="00621AD1"/>
    <w:pPr>
      <w:keepNext/>
      <w:suppressAutoHyphens/>
      <w:spacing w:before="240" w:after="120"/>
      <w:contextualSpacing/>
      <w:jc w:val="center"/>
      <w:outlineLvl w:val="0"/>
    </w:pPr>
    <w:rPr>
      <w:rFonts w:eastAsiaTheme="majorEastAsia" w:cs="Arial"/>
      <w:b/>
      <w:bCs/>
      <w:kern w:val="1"/>
      <w:szCs w:val="32"/>
      <w:lang w:eastAsia="ar-SA"/>
    </w:rPr>
  </w:style>
  <w:style w:type="character" w:customStyle="1" w:styleId="af4">
    <w:name w:val="аааааааааааааааааааааааааа Знак"/>
    <w:basedOn w:val="a0"/>
    <w:link w:val="af3"/>
    <w:rsid w:val="00621AD1"/>
    <w:rPr>
      <w:rFonts w:ascii="Times New Roman" w:eastAsiaTheme="majorEastAsia" w:hAnsi="Times New Roman" w:cs="Arial"/>
      <w:b/>
      <w:bCs/>
      <w:kern w:val="1"/>
      <w:sz w:val="28"/>
      <w:szCs w:val="32"/>
      <w:lang w:eastAsia="ar-SA"/>
    </w:rPr>
  </w:style>
  <w:style w:type="paragraph" w:styleId="af5">
    <w:name w:val="Normal (Web)"/>
    <w:basedOn w:val="a"/>
    <w:uiPriority w:val="99"/>
    <w:semiHidden/>
    <w:unhideWhenUsed/>
    <w:rsid w:val="00DB449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C74A51"/>
    <w:pPr>
      <w:keepLines/>
      <w:suppressAutoHyphens w:val="0"/>
      <w:spacing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4A51"/>
    <w:pPr>
      <w:spacing w:after="100"/>
    </w:pPr>
  </w:style>
  <w:style w:type="character" w:styleId="af7">
    <w:name w:val="Hyperlink"/>
    <w:basedOn w:val="a0"/>
    <w:uiPriority w:val="99"/>
    <w:unhideWhenUsed/>
    <w:rsid w:val="00C74A5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E4657"/>
    <w:pPr>
      <w:tabs>
        <w:tab w:val="right" w:leader="dot" w:pos="9345"/>
      </w:tabs>
      <w:spacing w:after="100"/>
      <w:ind w:left="220" w:firstLine="64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B72B3B"/>
    <w:pPr>
      <w:tabs>
        <w:tab w:val="right" w:leader="dot" w:pos="9345"/>
      </w:tabs>
      <w:spacing w:after="100"/>
      <w:ind w:left="440" w:firstLine="411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15995-0F11-4C28-B041-FD8BB81B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11845</TotalTime>
  <Pages>17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Данилова</dc:creator>
  <cp:keywords/>
  <dc:description/>
  <cp:lastModifiedBy>Жанна Данилова</cp:lastModifiedBy>
  <cp:revision>2</cp:revision>
  <dcterms:created xsi:type="dcterms:W3CDTF">2019-06-11T19:21:00Z</dcterms:created>
  <dcterms:modified xsi:type="dcterms:W3CDTF">2020-07-02T17:14:00Z</dcterms:modified>
</cp:coreProperties>
</file>