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73C" w:rsidRDefault="00F54648" w:rsidP="001F326A">
      <w:pPr>
        <w:pStyle w:val="Heading1"/>
      </w:pPr>
      <w:r>
        <w:t>Forward Engineering:</w:t>
      </w:r>
    </w:p>
    <w:p w:rsidR="00F54648" w:rsidRDefault="00F54648" w:rsidP="00F54648">
      <w:pPr>
        <w:pStyle w:val="Heading2"/>
      </w:pPr>
      <w:proofErr w:type="spellStart"/>
      <w:r>
        <w:t>Github</w:t>
      </w:r>
      <w:proofErr w:type="spellEnd"/>
      <w:r>
        <w:t xml:space="preserve"> repo:</w:t>
      </w:r>
    </w:p>
    <w:p w:rsidR="00F54648" w:rsidRPr="00F54648" w:rsidRDefault="00F54648" w:rsidP="00F54648"/>
    <w:p w:rsidR="001F326A" w:rsidRDefault="001F326A" w:rsidP="001F326A">
      <w:pPr>
        <w:pStyle w:val="Heading2"/>
      </w:pPr>
      <w:r>
        <w:t>Why java was not suitable?</w:t>
      </w:r>
    </w:p>
    <w:p w:rsidR="001F326A" w:rsidRDefault="001F326A" w:rsidP="001F326A">
      <w:r>
        <w:t>The previous system wa</w:t>
      </w:r>
      <w:r>
        <w:t>s written in Java Swing, which: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Lacked responsive</w:t>
      </w:r>
      <w:r>
        <w:t>ness and modern UI capabilities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Was tightly coupled (UI +</w:t>
      </w:r>
      <w:r>
        <w:t xml:space="preserve"> logic mixed in the same files)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Was not web-accessible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I</w:t>
      </w:r>
      <w:r>
        <w:t>ncreased maintenance difficulty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Had outdated architectures (file-base</w:t>
      </w:r>
      <w:r>
        <w:t>d DB operations, no modularity)</w:t>
      </w:r>
    </w:p>
    <w:p w:rsidR="001F326A" w:rsidRDefault="001F326A" w:rsidP="001F326A">
      <w:pPr>
        <w:pStyle w:val="ListParagraph"/>
        <w:numPr>
          <w:ilvl w:val="0"/>
          <w:numId w:val="1"/>
        </w:numPr>
      </w:pPr>
      <w:r>
        <w:t>Required loca</w:t>
      </w:r>
      <w:r>
        <w:t>l installation on every machine</w:t>
      </w:r>
    </w:p>
    <w:p w:rsidR="001F326A" w:rsidRDefault="001F326A" w:rsidP="001F326A">
      <w:r>
        <w:t>Because of these limitations, modernization was necessary.</w:t>
      </w:r>
    </w:p>
    <w:p w:rsidR="001F326A" w:rsidRDefault="001F326A" w:rsidP="001F326A">
      <w:pPr>
        <w:pStyle w:val="Heading2"/>
      </w:pPr>
      <w:r>
        <w:t>Why React was chosen?</w:t>
      </w:r>
    </w:p>
    <w:p w:rsidR="001F326A" w:rsidRDefault="001F326A" w:rsidP="001F326A">
      <w:r w:rsidRPr="001F326A">
        <w:t>React was selected as the new UI framework because it directly improves functional + non-functional requirements:</w:t>
      </w:r>
    </w:p>
    <w:p w:rsidR="001F326A" w:rsidRDefault="001F326A" w:rsidP="00A0619F">
      <w:pPr>
        <w:pStyle w:val="Heading3"/>
      </w:pPr>
      <w:r>
        <w:t>Functional Requirements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06"/>
        <w:gridCol w:w="5933"/>
      </w:tblGrid>
      <w:tr w:rsidR="001F326A" w:rsidRPr="001F326A" w:rsidTr="001F3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326A" w:rsidRPr="001F326A" w:rsidRDefault="001F326A" w:rsidP="001F326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1F326A" w:rsidRPr="001F326A" w:rsidRDefault="001F326A" w:rsidP="001F3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React Benefit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326A" w:rsidRPr="001F326A" w:rsidRDefault="001F326A" w:rsidP="001F326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Dynamic POS UI</w:t>
            </w:r>
          </w:p>
        </w:tc>
        <w:tc>
          <w:tcPr>
            <w:tcW w:w="0" w:type="auto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React’s</w:t>
            </w:r>
            <w:proofErr w:type="spellEnd"/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component-based architecture updates UI instantly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326A" w:rsidRPr="001F326A" w:rsidRDefault="001F326A" w:rsidP="001F326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Faster item search</w:t>
            </w:r>
          </w:p>
        </w:tc>
        <w:tc>
          <w:tcPr>
            <w:tcW w:w="0" w:type="auto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Virtual DOM provides real-time rendering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326A" w:rsidRPr="001F326A" w:rsidRDefault="001F326A" w:rsidP="001F326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User-friendly screens</w:t>
            </w:r>
          </w:p>
        </w:tc>
        <w:tc>
          <w:tcPr>
            <w:tcW w:w="0" w:type="auto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Supports advanced UI libraries (MUI, Tailwind, </w:t>
            </w:r>
            <w:proofErr w:type="spellStart"/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AntD</w:t>
            </w:r>
            <w:proofErr w:type="spellEnd"/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326A" w:rsidRPr="001F326A" w:rsidRDefault="001F326A" w:rsidP="001F326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Multiple roles (Admin, Cashier)</w:t>
            </w:r>
          </w:p>
        </w:tc>
        <w:tc>
          <w:tcPr>
            <w:tcW w:w="0" w:type="auto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1F326A">
              <w:rPr>
                <w:rFonts w:asciiTheme="majorHAnsi" w:eastAsia="Times New Roman" w:hAnsiTheme="majorHAnsi" w:cstheme="majorHAnsi"/>
                <w:sz w:val="24"/>
                <w:szCs w:val="24"/>
              </w:rPr>
              <w:t>Easy to create reusable layouts and routes</w:t>
            </w:r>
          </w:p>
        </w:tc>
      </w:tr>
    </w:tbl>
    <w:p w:rsidR="001F326A" w:rsidRDefault="001F326A" w:rsidP="001F326A"/>
    <w:p w:rsidR="001F326A" w:rsidRDefault="001F326A" w:rsidP="001F326A">
      <w:pPr>
        <w:pStyle w:val="Heading3"/>
      </w:pPr>
      <w:r>
        <w:t xml:space="preserve">Non-Functional Improvements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45"/>
        <w:gridCol w:w="6030"/>
      </w:tblGrid>
      <w:tr w:rsidR="001F326A" w:rsidRPr="001F326A" w:rsidTr="001F3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NFR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How React Helps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Each page is an independent component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Easy to add features (Return Item, Temp Item, Add Employee)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Shared components (Buttons, Tables, Modals)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 improves speed</w:t>
            </w:r>
          </w:p>
        </w:tc>
      </w:tr>
      <w:tr w:rsidR="001F326A" w:rsidRPr="001F326A" w:rsidTr="001F3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:rsidR="001F326A" w:rsidRPr="001F326A" w:rsidRDefault="001F326A" w:rsidP="001F32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Cross-platform</w:t>
            </w:r>
          </w:p>
        </w:tc>
        <w:tc>
          <w:tcPr>
            <w:tcW w:w="6030" w:type="dxa"/>
            <w:hideMark/>
          </w:tcPr>
          <w:p w:rsidR="001F326A" w:rsidRPr="001F326A" w:rsidRDefault="001F326A" w:rsidP="001F3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26A">
              <w:rPr>
                <w:rFonts w:ascii="Times New Roman" w:eastAsia="Times New Roman" w:hAnsi="Times New Roman" w:cs="Times New Roman"/>
                <w:sz w:val="24"/>
                <w:szCs w:val="24"/>
              </w:rPr>
              <w:t>Runs on any browser, no installation required</w:t>
            </w:r>
          </w:p>
        </w:tc>
      </w:tr>
    </w:tbl>
    <w:p w:rsidR="001F326A" w:rsidRDefault="001F326A" w:rsidP="001F326A"/>
    <w:p w:rsidR="00FF6BED" w:rsidRDefault="00FF6BED" w:rsidP="001F326A">
      <w:proofErr w:type="spellStart"/>
      <w:r w:rsidRPr="00FF6BED">
        <w:t>React’s</w:t>
      </w:r>
      <w:proofErr w:type="spellEnd"/>
      <w:r w:rsidRPr="00FF6BED">
        <w:t xml:space="preserve"> component-driven architecture eliminates the tight coupling seen in Java Swing and increases system reuse, readability, testing ability, and maintainability.</w:t>
      </w:r>
    </w:p>
    <w:p w:rsidR="00FF6BED" w:rsidRDefault="00FF6BED" w:rsidP="00FF6BED">
      <w:pPr>
        <w:pStyle w:val="Heading2"/>
      </w:pPr>
      <w:r>
        <w:t>Why Node.js + Express?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Node.js was chosen specifically because:</w:t>
      </w:r>
    </w:p>
    <w:p w:rsidR="00FF6BED" w:rsidRPr="00FF6BED" w:rsidRDefault="00FF6BED" w:rsidP="00FF6BED">
      <w:pPr>
        <w:pStyle w:val="Heading3"/>
      </w:pPr>
      <w:r w:rsidRPr="00FF6BED">
        <w:rPr>
          <w:rStyle w:val="Strong"/>
          <w:b w:val="0"/>
          <w:bCs w:val="0"/>
        </w:rPr>
        <w:lastRenderedPageBreak/>
        <w:t>1. Same language across stack (JavaScript)</w:t>
      </w:r>
    </w:p>
    <w:p w:rsidR="00FF6BED" w:rsidRPr="00FF6BED" w:rsidRDefault="00FF6BED" w:rsidP="00FF6BE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Makes the project easier to maintain</w:t>
      </w:r>
    </w:p>
    <w:p w:rsidR="00FF6BED" w:rsidRPr="00FF6BED" w:rsidRDefault="00FF6BED" w:rsidP="00FF6BE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Reduces developer onboarding time</w:t>
      </w:r>
    </w:p>
    <w:p w:rsidR="00FF6BED" w:rsidRPr="00FF6BED" w:rsidRDefault="00FF6BED" w:rsidP="00FF6BE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Improves cross-team collaboration</w:t>
      </w:r>
    </w:p>
    <w:p w:rsidR="00FF6BED" w:rsidRPr="00FF6BED" w:rsidRDefault="00FF6BED" w:rsidP="00FF6BED">
      <w:pPr>
        <w:pStyle w:val="Heading3"/>
      </w:pPr>
      <w:r w:rsidRPr="00FF6BED">
        <w:rPr>
          <w:rStyle w:val="Strong"/>
          <w:b w:val="0"/>
          <w:bCs w:val="0"/>
        </w:rPr>
        <w:t>2. Non-blocking, event-driven architecture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POS systems require:</w:t>
      </w:r>
    </w:p>
    <w:p w:rsidR="00FF6BED" w:rsidRPr="00FF6BED" w:rsidRDefault="00FF6BED" w:rsidP="00FF6BED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Fast reads</w:t>
      </w:r>
    </w:p>
    <w:p w:rsidR="00FF6BED" w:rsidRPr="00FF6BED" w:rsidRDefault="00FF6BED" w:rsidP="00FF6BED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High concurrency</w:t>
      </w:r>
    </w:p>
    <w:p w:rsidR="00FF6BED" w:rsidRPr="00FF6BED" w:rsidRDefault="00FF6BED" w:rsidP="00FF6BED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Real-time operations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Node.js excels at these workloads.</w:t>
      </w:r>
    </w:p>
    <w:p w:rsidR="00FF6BED" w:rsidRPr="00FF6BED" w:rsidRDefault="00FF6BED" w:rsidP="00FF6BED">
      <w:pPr>
        <w:pStyle w:val="Heading3"/>
      </w:pPr>
      <w:r w:rsidRPr="00FF6BED">
        <w:rPr>
          <w:rStyle w:val="Strong"/>
          <w:b w:val="0"/>
          <w:bCs w:val="0"/>
        </w:rPr>
        <w:t>3. Express provides a clean API layer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Express makes it easier to build:</w:t>
      </w:r>
    </w:p>
    <w:p w:rsidR="00FF6BED" w:rsidRPr="00FF6BED" w:rsidRDefault="00FF6BED" w:rsidP="00FF6BED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Modular routes (</w:t>
      </w:r>
      <w:r w:rsidRPr="00FF6BED">
        <w:rPr>
          <w:rStyle w:val="HTMLCode"/>
          <w:rFonts w:asciiTheme="majorHAnsi" w:hAnsiTheme="majorHAnsi" w:cstheme="majorHAnsi"/>
        </w:rPr>
        <w:t>/</w:t>
      </w:r>
      <w:proofErr w:type="spellStart"/>
      <w:r w:rsidRPr="00FF6BED">
        <w:rPr>
          <w:rStyle w:val="HTMLCode"/>
          <w:rFonts w:asciiTheme="majorHAnsi" w:hAnsiTheme="majorHAnsi" w:cstheme="majorHAnsi"/>
        </w:rPr>
        <w:t>api</w:t>
      </w:r>
      <w:proofErr w:type="spellEnd"/>
      <w:r w:rsidRPr="00FF6BED">
        <w:rPr>
          <w:rStyle w:val="HTMLCode"/>
          <w:rFonts w:asciiTheme="majorHAnsi" w:hAnsiTheme="majorHAnsi" w:cstheme="majorHAnsi"/>
        </w:rPr>
        <w:t>/</w:t>
      </w:r>
      <w:proofErr w:type="spellStart"/>
      <w:r w:rsidRPr="00FF6BED">
        <w:rPr>
          <w:rStyle w:val="HTMLCode"/>
          <w:rFonts w:asciiTheme="majorHAnsi" w:hAnsiTheme="majorHAnsi" w:cstheme="majorHAnsi"/>
        </w:rPr>
        <w:t>auth</w:t>
      </w:r>
      <w:proofErr w:type="spellEnd"/>
      <w:r w:rsidRPr="00FF6BED">
        <w:rPr>
          <w:rFonts w:asciiTheme="majorHAnsi" w:hAnsiTheme="majorHAnsi" w:cstheme="majorHAnsi"/>
        </w:rPr>
        <w:t xml:space="preserve">, </w:t>
      </w:r>
      <w:r w:rsidRPr="00FF6BED">
        <w:rPr>
          <w:rStyle w:val="HTMLCode"/>
          <w:rFonts w:asciiTheme="majorHAnsi" w:hAnsiTheme="majorHAnsi" w:cstheme="majorHAnsi"/>
        </w:rPr>
        <w:t>/</w:t>
      </w:r>
      <w:proofErr w:type="spellStart"/>
      <w:r w:rsidRPr="00FF6BED">
        <w:rPr>
          <w:rStyle w:val="HTMLCode"/>
          <w:rFonts w:asciiTheme="majorHAnsi" w:hAnsiTheme="majorHAnsi" w:cstheme="majorHAnsi"/>
        </w:rPr>
        <w:t>api</w:t>
      </w:r>
      <w:proofErr w:type="spellEnd"/>
      <w:r w:rsidRPr="00FF6BED">
        <w:rPr>
          <w:rStyle w:val="HTMLCode"/>
          <w:rFonts w:asciiTheme="majorHAnsi" w:hAnsiTheme="majorHAnsi" w:cstheme="majorHAnsi"/>
        </w:rPr>
        <w:t>/</w:t>
      </w:r>
      <w:proofErr w:type="spellStart"/>
      <w:r w:rsidRPr="00FF6BED">
        <w:rPr>
          <w:rStyle w:val="HTMLCode"/>
          <w:rFonts w:asciiTheme="majorHAnsi" w:hAnsiTheme="majorHAnsi" w:cstheme="majorHAnsi"/>
        </w:rPr>
        <w:t>pos</w:t>
      </w:r>
      <w:proofErr w:type="spellEnd"/>
      <w:r w:rsidRPr="00FF6BED">
        <w:rPr>
          <w:rFonts w:asciiTheme="majorHAnsi" w:hAnsiTheme="majorHAnsi" w:cstheme="majorHAnsi"/>
        </w:rPr>
        <w:t xml:space="preserve">, </w:t>
      </w:r>
      <w:r w:rsidRPr="00FF6BED">
        <w:rPr>
          <w:rStyle w:val="HTMLCode"/>
          <w:rFonts w:asciiTheme="majorHAnsi" w:hAnsiTheme="majorHAnsi" w:cstheme="majorHAnsi"/>
        </w:rPr>
        <w:t>/</w:t>
      </w:r>
      <w:proofErr w:type="spellStart"/>
      <w:r w:rsidRPr="00FF6BED">
        <w:rPr>
          <w:rStyle w:val="HTMLCode"/>
          <w:rFonts w:asciiTheme="majorHAnsi" w:hAnsiTheme="majorHAnsi" w:cstheme="majorHAnsi"/>
        </w:rPr>
        <w:t>api</w:t>
      </w:r>
      <w:proofErr w:type="spellEnd"/>
      <w:r w:rsidRPr="00FF6BED">
        <w:rPr>
          <w:rStyle w:val="HTMLCode"/>
          <w:rFonts w:asciiTheme="majorHAnsi" w:hAnsiTheme="majorHAnsi" w:cstheme="majorHAnsi"/>
        </w:rPr>
        <w:t>/employees</w:t>
      </w:r>
      <w:r w:rsidRPr="00FF6BED">
        <w:rPr>
          <w:rFonts w:asciiTheme="majorHAnsi" w:hAnsiTheme="majorHAnsi" w:cstheme="majorHAnsi"/>
        </w:rPr>
        <w:t>)</w:t>
      </w:r>
    </w:p>
    <w:p w:rsidR="00FF6BED" w:rsidRPr="00FF6BED" w:rsidRDefault="00FF6BED" w:rsidP="00FF6BED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Scalable controllers + services</w:t>
      </w:r>
    </w:p>
    <w:p w:rsidR="00FF6BED" w:rsidRPr="00FF6BED" w:rsidRDefault="00FF6BED" w:rsidP="00FF6BED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Middleware (</w:t>
      </w:r>
      <w:proofErr w:type="spellStart"/>
      <w:r w:rsidRPr="00FF6BED">
        <w:rPr>
          <w:rFonts w:asciiTheme="majorHAnsi" w:hAnsiTheme="majorHAnsi" w:cstheme="majorHAnsi"/>
        </w:rPr>
        <w:t>auth</w:t>
      </w:r>
      <w:proofErr w:type="spellEnd"/>
      <w:r w:rsidRPr="00FF6BED">
        <w:rPr>
          <w:rFonts w:asciiTheme="majorHAnsi" w:hAnsiTheme="majorHAnsi" w:cstheme="majorHAnsi"/>
        </w:rPr>
        <w:t>, logging, validation)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This was impossible with the old Java Swing monolithic structure.</w:t>
      </w:r>
    </w:p>
    <w:p w:rsidR="00FF6BED" w:rsidRPr="00FF6BED" w:rsidRDefault="00FF6BED" w:rsidP="00FF6BED">
      <w:pPr>
        <w:pStyle w:val="Heading3"/>
      </w:pPr>
      <w:r w:rsidRPr="00FF6BED">
        <w:rPr>
          <w:rStyle w:val="Strong"/>
          <w:b w:val="0"/>
          <w:bCs w:val="0"/>
        </w:rPr>
        <w:t>4. Better maintainability</w:t>
      </w:r>
    </w:p>
    <w:p w:rsidR="00FF6BED" w:rsidRPr="00FF6BED" w:rsidRDefault="00FF6BED" w:rsidP="00FF6BED">
      <w:pPr>
        <w:pStyle w:val="NormalWeb"/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Logic is separated into:</w:t>
      </w:r>
    </w:p>
    <w:p w:rsidR="00FF6BED" w:rsidRPr="00FF6BED" w:rsidRDefault="00FF6BED" w:rsidP="00FF6BE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Routes</w:t>
      </w:r>
    </w:p>
    <w:p w:rsidR="00FF6BED" w:rsidRPr="00FF6BED" w:rsidRDefault="00FF6BED" w:rsidP="00FF6BE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Controllers</w:t>
      </w:r>
    </w:p>
    <w:p w:rsidR="00FF6BED" w:rsidRPr="00FF6BED" w:rsidRDefault="00FF6BED" w:rsidP="00FF6BE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Services</w:t>
      </w:r>
    </w:p>
    <w:p w:rsidR="00FF6BED" w:rsidRPr="00FF6BED" w:rsidRDefault="00FF6BED" w:rsidP="00FF6BE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FF6BED">
        <w:rPr>
          <w:rFonts w:asciiTheme="majorHAnsi" w:hAnsiTheme="majorHAnsi" w:cstheme="majorHAnsi"/>
        </w:rPr>
        <w:t>Database models</w:t>
      </w:r>
    </w:p>
    <w:p w:rsidR="00FF6BED" w:rsidRDefault="00FF6BED" w:rsidP="00FF6BED">
      <w:pPr>
        <w:pStyle w:val="NormalWeb"/>
        <w:rPr>
          <w:rFonts w:asciiTheme="majorHAnsi" w:hAnsiTheme="majorHAnsi" w:cstheme="majorHAnsi"/>
        </w:rPr>
      </w:pPr>
      <w:proofErr w:type="gramStart"/>
      <w:r w:rsidRPr="00FF6BED">
        <w:rPr>
          <w:rFonts w:asciiTheme="majorHAnsi" w:hAnsiTheme="majorHAnsi" w:cstheme="majorHAnsi"/>
        </w:rPr>
        <w:t>instead</w:t>
      </w:r>
      <w:proofErr w:type="gramEnd"/>
      <w:r w:rsidRPr="00FF6BED">
        <w:rPr>
          <w:rFonts w:asciiTheme="majorHAnsi" w:hAnsiTheme="majorHAnsi" w:cstheme="majorHAnsi"/>
        </w:rPr>
        <w:t xml:space="preserve"> of mixed inside UI files (as in Java).</w:t>
      </w:r>
    </w:p>
    <w:p w:rsidR="00FF6BED" w:rsidRDefault="00FF6BED" w:rsidP="00FF6BED">
      <w:pPr>
        <w:pStyle w:val="Heading2"/>
      </w:pPr>
      <w:r>
        <w:t>MongoDB: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Schema flexibility fo</w:t>
      </w:r>
      <w:r>
        <w:t>r products, temp items, returns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JSON stora</w:t>
      </w:r>
      <w:r>
        <w:t>ge → perfect match with Node.js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Easy to scale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High write throu</w:t>
      </w:r>
      <w:r>
        <w:t>ghput (POS systems write a lot)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Si</w:t>
      </w:r>
      <w:r>
        <w:t>mplifies nested data structures</w:t>
      </w:r>
    </w:p>
    <w:p w:rsidR="00FF6BED" w:rsidRDefault="00FF6BED" w:rsidP="00FF6BED">
      <w:pPr>
        <w:pStyle w:val="ListParagraph"/>
        <w:numPr>
          <w:ilvl w:val="0"/>
          <w:numId w:val="6"/>
        </w:numPr>
      </w:pPr>
      <w:r>
        <w:t>Quick to modify during rapid development</w:t>
      </w:r>
    </w:p>
    <w:p w:rsidR="00FF6BED" w:rsidRDefault="00FF6BED" w:rsidP="00FF6BED">
      <w:pPr>
        <w:pStyle w:val="Heading2"/>
      </w:pPr>
      <w:r>
        <w:lastRenderedPageBreak/>
        <w:t>Refactored Modules and Data Structures:</w:t>
      </w:r>
    </w:p>
    <w:p w:rsidR="00FF6BED" w:rsidRDefault="00FF6BED" w:rsidP="00FF6BED">
      <w:pPr>
        <w:pStyle w:val="Heading3"/>
      </w:pPr>
      <w:r>
        <w:t>Legacy Code:</w:t>
      </w:r>
    </w:p>
    <w:p w:rsidR="00FF6BED" w:rsidRDefault="00FF6BED" w:rsidP="00FF6BED">
      <w:pPr>
        <w:pStyle w:val="ListParagraph"/>
        <w:numPr>
          <w:ilvl w:val="0"/>
          <w:numId w:val="7"/>
        </w:numPr>
      </w:pPr>
      <w:r>
        <w:t>UI + logic mixed</w:t>
      </w:r>
    </w:p>
    <w:p w:rsidR="00FF6BED" w:rsidRDefault="00FF6BED" w:rsidP="00FF6BED">
      <w:pPr>
        <w:pStyle w:val="ListParagraph"/>
        <w:numPr>
          <w:ilvl w:val="0"/>
          <w:numId w:val="7"/>
        </w:numPr>
      </w:pPr>
      <w:r>
        <w:t>Non-reusable classes</w:t>
      </w:r>
    </w:p>
    <w:p w:rsidR="00FF6BED" w:rsidRDefault="00FF6BED" w:rsidP="00FF6BED">
      <w:pPr>
        <w:pStyle w:val="ListParagraph"/>
        <w:numPr>
          <w:ilvl w:val="0"/>
          <w:numId w:val="7"/>
        </w:numPr>
      </w:pPr>
      <w:r>
        <w:t>Shared mutable state</w:t>
      </w:r>
    </w:p>
    <w:p w:rsidR="00FF6BED" w:rsidRDefault="00FF6BED" w:rsidP="00FF6BED">
      <w:pPr>
        <w:pStyle w:val="ListParagraph"/>
        <w:numPr>
          <w:ilvl w:val="0"/>
          <w:numId w:val="7"/>
        </w:numPr>
      </w:pPr>
      <w:r>
        <w:t>No service layer</w:t>
      </w:r>
    </w:p>
    <w:p w:rsidR="00FF6BED" w:rsidRDefault="00FF6BED" w:rsidP="00FF6BED">
      <w:pPr>
        <w:pStyle w:val="ListParagraph"/>
        <w:numPr>
          <w:ilvl w:val="0"/>
          <w:numId w:val="7"/>
        </w:numPr>
      </w:pPr>
      <w:r>
        <w:t>No API boundaries</w:t>
      </w:r>
    </w:p>
    <w:p w:rsidR="00FF6BED" w:rsidRDefault="00FF6BED" w:rsidP="00FF6BED">
      <w:pPr>
        <w:pStyle w:val="Heading3"/>
      </w:pPr>
      <w:r>
        <w:t>Refactored Code:</w:t>
      </w:r>
    </w:p>
    <w:p w:rsidR="00FF6BED" w:rsidRDefault="00FF6BED" w:rsidP="00FF6BED">
      <w:pPr>
        <w:pStyle w:val="Heading4"/>
      </w:pPr>
      <w:r>
        <w:t>Frontend:</w:t>
      </w:r>
    </w:p>
    <w:p w:rsidR="00FF6BED" w:rsidRDefault="00FF6BED" w:rsidP="00FF6BED">
      <w:r>
        <w:t>/</w:t>
      </w:r>
      <w:proofErr w:type="spellStart"/>
      <w:r>
        <w:t>src</w:t>
      </w:r>
      <w:proofErr w:type="spellEnd"/>
    </w:p>
    <w:p w:rsidR="00FF6BED" w:rsidRDefault="00FF6BED" w:rsidP="00FF6BED">
      <w:r>
        <w:t xml:space="preserve">  /components</w:t>
      </w:r>
    </w:p>
    <w:p w:rsidR="00FF6BED" w:rsidRDefault="00FF6BED" w:rsidP="00FF6BED">
      <w:r>
        <w:t xml:space="preserve">  /pages</w:t>
      </w:r>
    </w:p>
    <w:p w:rsidR="00FF6BED" w:rsidRDefault="00FF6BED" w:rsidP="00FF6BED">
      <w:r>
        <w:t xml:space="preserve">  /services (</w:t>
      </w:r>
      <w:proofErr w:type="spellStart"/>
      <w:proofErr w:type="gramStart"/>
      <w:r>
        <w:t>api</w:t>
      </w:r>
      <w:proofErr w:type="spellEnd"/>
      <w:proofErr w:type="gramEnd"/>
      <w:r>
        <w:t xml:space="preserve"> calls)</w:t>
      </w:r>
    </w:p>
    <w:p w:rsidR="00FF6BED" w:rsidRDefault="00FF6BED" w:rsidP="00FF6BED">
      <w:r>
        <w:t xml:space="preserve">  /models (</w:t>
      </w:r>
      <w:proofErr w:type="spellStart"/>
      <w:r>
        <w:t>ReturnItemModel</w:t>
      </w:r>
      <w:proofErr w:type="spellEnd"/>
      <w:r>
        <w:t xml:space="preserve">, </w:t>
      </w:r>
      <w:proofErr w:type="spellStart"/>
      <w:r>
        <w:t>TempItemModel</w:t>
      </w:r>
      <w:proofErr w:type="spellEnd"/>
      <w:r>
        <w:t xml:space="preserve">, </w:t>
      </w:r>
      <w:proofErr w:type="spellStart"/>
      <w:r>
        <w:t>UserModel</w:t>
      </w:r>
      <w:proofErr w:type="spellEnd"/>
      <w:r>
        <w:t>)</w:t>
      </w:r>
    </w:p>
    <w:p w:rsidR="00FF6BED" w:rsidRDefault="00FF6BED" w:rsidP="00FF6BED">
      <w:pPr>
        <w:pStyle w:val="Heading4"/>
      </w:pPr>
      <w:r>
        <w:t>Backend:</w:t>
      </w:r>
    </w:p>
    <w:p w:rsidR="00FF6BED" w:rsidRDefault="00FF6BED" w:rsidP="00FF6BED">
      <w:r>
        <w:t>/routes</w:t>
      </w:r>
    </w:p>
    <w:p w:rsidR="00FF6BED" w:rsidRDefault="00FF6BED" w:rsidP="00FF6BED">
      <w:r>
        <w:t>/controllers</w:t>
      </w:r>
    </w:p>
    <w:p w:rsidR="00FF6BED" w:rsidRDefault="00FF6BED" w:rsidP="00FF6BED">
      <w:r>
        <w:t>/services</w:t>
      </w:r>
    </w:p>
    <w:p w:rsidR="00FF6BED" w:rsidRDefault="00FF6BED" w:rsidP="00FF6BED">
      <w:r>
        <w:t>/models</w:t>
      </w:r>
    </w:p>
    <w:p w:rsidR="00FF6BED" w:rsidRDefault="00FF6BED" w:rsidP="00FF6BED">
      <w:r>
        <w:t>/database</w:t>
      </w:r>
    </w:p>
    <w:p w:rsidR="00FF6BED" w:rsidRDefault="00FF6BED" w:rsidP="00FF6BED">
      <w:pPr>
        <w:pStyle w:val="Heading2"/>
      </w:pPr>
      <w:r>
        <w:t>Mapping from legacy to new system:</w:t>
      </w:r>
    </w:p>
    <w:tbl>
      <w:tblPr>
        <w:tblStyle w:val="GridTable1Light"/>
        <w:tblW w:w="9535" w:type="dxa"/>
        <w:tblLook w:val="04A0" w:firstRow="1" w:lastRow="0" w:firstColumn="1" w:lastColumn="0" w:noHBand="0" w:noVBand="1"/>
      </w:tblPr>
      <w:tblGrid>
        <w:gridCol w:w="4225"/>
        <w:gridCol w:w="5310"/>
      </w:tblGrid>
      <w:tr w:rsidR="00FF6BED" w:rsidRPr="00FF6BED" w:rsidTr="00FF6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jc w:val="center"/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Legacy Java Component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New React/Node Component</w:t>
            </w:r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Login_Interface.java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Login.jsx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 xml:space="preserve"> + 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api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>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auth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>/login</w:t>
            </w:r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Register.java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Register.jsx</w:t>
            </w:r>
            <w:proofErr w:type="spellEnd"/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AddEmployee_Interface.java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AddEmployee.jsx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 xml:space="preserve"> + 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api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>/employees</w:t>
            </w:r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ReturnItem.java class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ReturnItemModel.js + 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api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>/returns</w:t>
            </w:r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newTemp.txt file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TempItems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 xml:space="preserve"> DB collection/table</w:t>
            </w:r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PointOfSale.java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POS.jsx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 xml:space="preserve"> + 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api</w:t>
            </w:r>
            <w:proofErr w:type="spellEnd"/>
            <w:r w:rsidRPr="00FF6BED">
              <w:rPr>
                <w:rFonts w:asciiTheme="majorHAnsi" w:eastAsia="Times New Roman" w:hAnsiTheme="majorHAnsi" w:cstheme="majorHAnsi"/>
              </w:rPr>
              <w:t>/</w:t>
            </w:r>
            <w:proofErr w:type="spellStart"/>
            <w:r w:rsidRPr="00FF6BED">
              <w:rPr>
                <w:rFonts w:asciiTheme="majorHAnsi" w:eastAsia="Times New Roman" w:hAnsiTheme="majorHAnsi" w:cstheme="majorHAnsi"/>
              </w:rPr>
              <w:t>pos</w:t>
            </w:r>
            <w:proofErr w:type="spellEnd"/>
          </w:p>
        </w:tc>
      </w:tr>
      <w:tr w:rsidR="00FF6BED" w:rsidRPr="00FF6BED" w:rsidTr="00FF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:rsidR="00FF6BED" w:rsidRPr="00FF6BED" w:rsidRDefault="00FF6BED" w:rsidP="00FF6BED">
            <w:pPr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File-based storage</w:t>
            </w:r>
          </w:p>
        </w:tc>
        <w:tc>
          <w:tcPr>
            <w:tcW w:w="5310" w:type="dxa"/>
            <w:hideMark/>
          </w:tcPr>
          <w:p w:rsidR="00FF6BED" w:rsidRPr="00FF6BED" w:rsidRDefault="00FF6BED" w:rsidP="00FF6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FF6BED">
              <w:rPr>
                <w:rFonts w:asciiTheme="majorHAnsi" w:eastAsia="Times New Roman" w:hAnsiTheme="majorHAnsi" w:cstheme="majorHAnsi"/>
              </w:rPr>
              <w:t>Modern database</w:t>
            </w:r>
          </w:p>
        </w:tc>
      </w:tr>
    </w:tbl>
    <w:p w:rsidR="00FF6BED" w:rsidRDefault="00FF6BED" w:rsidP="00FF6BED"/>
    <w:p w:rsidR="003F07C0" w:rsidRPr="00FF6BED" w:rsidRDefault="003F07C0" w:rsidP="00FF6BED"/>
    <w:p w:rsidR="00FF6BED" w:rsidRDefault="00FF6BED" w:rsidP="00FF6BED">
      <w:pPr>
        <w:pStyle w:val="Heading2"/>
      </w:pPr>
      <w:r>
        <w:lastRenderedPageBreak/>
        <w:t>Architecture Diagram:</w:t>
      </w:r>
    </w:p>
    <w:p w:rsidR="00FF6BED" w:rsidRPr="00FF6BED" w:rsidRDefault="00FF6BED" w:rsidP="00FF6BED">
      <w:r>
        <w:rPr>
          <w:noProof/>
        </w:rPr>
        <w:drawing>
          <wp:inline distT="0" distB="0" distL="0" distR="0">
            <wp:extent cx="59436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26A" w:rsidRDefault="001F326A" w:rsidP="001F326A"/>
    <w:p w:rsidR="003F07C0" w:rsidRDefault="003F07C0" w:rsidP="003F07C0">
      <w:pPr>
        <w:pStyle w:val="Heading2"/>
      </w:pPr>
      <w:r>
        <w:t>Class Diagram:</w:t>
      </w:r>
    </w:p>
    <w:p w:rsidR="003F07C0" w:rsidRDefault="003F07C0" w:rsidP="003F07C0">
      <w:r>
        <w:rPr>
          <w:noProof/>
        </w:rPr>
        <w:drawing>
          <wp:inline distT="0" distB="0" distL="0" distR="0">
            <wp:extent cx="5943600" cy="3347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C0" w:rsidRDefault="003F07C0" w:rsidP="003F07C0"/>
    <w:p w:rsidR="003F07C0" w:rsidRDefault="00F54648" w:rsidP="00F54648">
      <w:pPr>
        <w:pStyle w:val="Heading2"/>
      </w:pPr>
      <w:r>
        <w:lastRenderedPageBreak/>
        <w:t>Entity-Relationship Diagram:</w:t>
      </w:r>
    </w:p>
    <w:p w:rsidR="00F54648" w:rsidRDefault="00F54648" w:rsidP="00F54648">
      <w:r>
        <w:rPr>
          <w:noProof/>
        </w:rPr>
        <w:drawing>
          <wp:inline distT="0" distB="0" distL="0" distR="0">
            <wp:extent cx="5943600" cy="52927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48" w:rsidRDefault="00F54648" w:rsidP="00F54648"/>
    <w:p w:rsidR="00F54648" w:rsidRDefault="00F54648" w:rsidP="00F54648">
      <w:pPr>
        <w:pStyle w:val="Heading2"/>
      </w:pPr>
      <w:r>
        <w:t>Risk Analysis: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12"/>
        <w:gridCol w:w="2141"/>
        <w:gridCol w:w="1201"/>
        <w:gridCol w:w="1030"/>
        <w:gridCol w:w="3266"/>
      </w:tblGrid>
      <w:tr w:rsidR="00F54648" w:rsidRPr="00F54648" w:rsidTr="00F54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Mitigation Strategy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Data Loss During Migration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Migration from Java text-file storage to MongoDB may lead to missing or corrupted data.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Create full backups before migration- Run test migrations in staging- Implement validation scripts to compare old vs new data- Keep legacy system read-only during migration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Inconsistent Data Model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legacy app has no strict schema; data structures </w:t>
            </w: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may not match new Mongoose models.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Enforce strict Mongoose schemas- Apply constraints (required fields, min/max, </w:t>
            </w:r>
            <w:proofErr w:type="spellStart"/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enums</w:t>
            </w:r>
            <w:proofErr w:type="spellEnd"/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)- Add validation middleware- Document schema decisions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API Failure / Server Downtime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Node.js server may crash or fail under load or due to unhandled errors.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Implement error handling middleware- Use PM2 or Docker for process management- Add server health checks- Logging using Winston/Morgan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Client UI Failure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React components may break, causing incomplete or wrong transaction flow.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Use React error boundaries- Implement unit tests for components- Validate inputs before API calls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Performance Bottlenecks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High-volume transactions could slow down database queries or UI updates.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Use MongoDB indexing on frequently queried fields- Optimize React state management- Implement caching where appropriate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Inventory Mismatch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Race conditions during multiple sales or rentals could cause inaccurate stock levels.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Use atomic MongoDB update operators ($</w:t>
            </w:r>
            <w:proofErr w:type="spellStart"/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inc</w:t>
            </w:r>
            <w:proofErr w:type="spellEnd"/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)- Add server-side validation before transaction finalization- Log each stock adjustment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Integration Issues (React–Node–Mongo)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Data shape mismatch between frontend and backend can break workflows.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Create a shared API schema contract- Use Postman Suite for endpoint testing- Use centralized error responses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User Training &amp; Adoption Risk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Legacy users shifting from Java desktop UI to touch-friendly React UI may face usability issues.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Provide tooltips &amp; onboarding UI- Keep UI simple and consistent- Add confirmation dialogs for critical actions</w:t>
            </w:r>
          </w:p>
        </w:tc>
      </w:tr>
      <w:tr w:rsidR="00F54648" w:rsidRPr="00F54648" w:rsidTr="00F54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54648" w:rsidRPr="00F54648" w:rsidRDefault="00F54648" w:rsidP="00F54648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Hardware / Network Dependency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Web-based system relies on stable network unlike the offline Java program.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F54648" w:rsidRPr="00F54648" w:rsidRDefault="00F54648" w:rsidP="00F5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54648">
              <w:rPr>
                <w:rFonts w:asciiTheme="majorHAnsi" w:eastAsia="Times New Roman" w:hAnsiTheme="majorHAnsi" w:cstheme="majorHAnsi"/>
                <w:sz w:val="24"/>
                <w:szCs w:val="24"/>
              </w:rPr>
              <w:t>- Provide offline fallback for critical flows (local caching)- Use retry logic in APIs- Host backend on reliable cloud service</w:t>
            </w:r>
          </w:p>
        </w:tc>
      </w:tr>
    </w:tbl>
    <w:p w:rsidR="00F54648" w:rsidRDefault="00F54648" w:rsidP="00F54648"/>
    <w:p w:rsidR="00F54648" w:rsidRPr="00F54648" w:rsidRDefault="00F54648" w:rsidP="00F54648">
      <w:bookmarkStart w:id="0" w:name="_GoBack"/>
      <w:bookmarkEnd w:id="0"/>
    </w:p>
    <w:sectPr w:rsidR="00F54648" w:rsidRPr="00F54648" w:rsidSect="00B0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660B6"/>
    <w:multiLevelType w:val="hybridMultilevel"/>
    <w:tmpl w:val="E9306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371C3"/>
    <w:multiLevelType w:val="multilevel"/>
    <w:tmpl w:val="16A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724F"/>
    <w:multiLevelType w:val="multilevel"/>
    <w:tmpl w:val="3C2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45E0"/>
    <w:multiLevelType w:val="multilevel"/>
    <w:tmpl w:val="B40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2CCB"/>
    <w:multiLevelType w:val="hybridMultilevel"/>
    <w:tmpl w:val="5D8C1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23E00"/>
    <w:multiLevelType w:val="multilevel"/>
    <w:tmpl w:val="934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413A6"/>
    <w:multiLevelType w:val="hybridMultilevel"/>
    <w:tmpl w:val="EEB05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26A"/>
    <w:rsid w:val="00103A90"/>
    <w:rsid w:val="001F326A"/>
    <w:rsid w:val="003F07C0"/>
    <w:rsid w:val="0044773C"/>
    <w:rsid w:val="00A0619F"/>
    <w:rsid w:val="00B06825"/>
    <w:rsid w:val="00C67C48"/>
    <w:rsid w:val="00F54648"/>
    <w:rsid w:val="00F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0F4F"/>
  <w15:chartTrackingRefBased/>
  <w15:docId w15:val="{CACD8D96-6CCF-446F-87D2-DF5C07E4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2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2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B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32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326A"/>
    <w:pPr>
      <w:ind w:left="720"/>
      <w:contextualSpacing/>
    </w:pPr>
  </w:style>
  <w:style w:type="table" w:styleId="TableGrid">
    <w:name w:val="Table Grid"/>
    <w:basedOn w:val="TableNormal"/>
    <w:uiPriority w:val="39"/>
    <w:rsid w:val="001F3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F32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F32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F32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F32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F32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1F326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F32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1F32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6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B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6BE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F6BE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ABID</dc:creator>
  <cp:keywords/>
  <dc:description/>
  <cp:lastModifiedBy>SAMEER ABID</cp:lastModifiedBy>
  <cp:revision>4</cp:revision>
  <dcterms:created xsi:type="dcterms:W3CDTF">2025-12-06T23:58:00Z</dcterms:created>
  <dcterms:modified xsi:type="dcterms:W3CDTF">2025-12-07T08:19:00Z</dcterms:modified>
</cp:coreProperties>
</file>