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C384" w14:textId="29444F96" w:rsidR="0078098A" w:rsidRDefault="007E0C44">
      <w:pPr>
        <w:rPr>
          <w:lang w:val="nb-NO"/>
        </w:rPr>
      </w:pPr>
      <w:r>
        <w:rPr>
          <w:lang w:val="nb-NO"/>
        </w:rPr>
        <w:t>Hva er informasjonssikkerhet:</w:t>
      </w:r>
      <w:r>
        <w:rPr>
          <w:lang w:val="nb-NO"/>
        </w:rPr>
        <w:br/>
      </w:r>
    </w:p>
    <w:p w14:paraId="17EBD9EE" w14:textId="18CB9FE8" w:rsidR="007E0C44" w:rsidRDefault="007E0C44" w:rsidP="007E0C4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CIA</w:t>
      </w:r>
    </w:p>
    <w:p w14:paraId="23087A8E" w14:textId="3CA9E6BF" w:rsidR="00840C0E" w:rsidRPr="00840C0E" w:rsidRDefault="00A24A82" w:rsidP="00840C0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CIA er forkortelse for «Konfidensielt</w:t>
      </w:r>
      <w:r w:rsidR="0056629A">
        <w:rPr>
          <w:lang w:val="nb-NO"/>
        </w:rPr>
        <w:t xml:space="preserve"> </w:t>
      </w:r>
      <w:r w:rsidR="00F4476C">
        <w:rPr>
          <w:lang w:val="nb-NO"/>
        </w:rPr>
        <w:t>(</w:t>
      </w:r>
      <w:proofErr w:type="spellStart"/>
      <w:r w:rsidR="00F4476C">
        <w:rPr>
          <w:lang w:val="nb-NO"/>
        </w:rPr>
        <w:t>Confidentiality</w:t>
      </w:r>
      <w:proofErr w:type="spellEnd"/>
      <w:r w:rsidR="00F4476C">
        <w:rPr>
          <w:lang w:val="nb-NO"/>
        </w:rPr>
        <w:t>)</w:t>
      </w:r>
      <w:r>
        <w:rPr>
          <w:lang w:val="nb-NO"/>
        </w:rPr>
        <w:t>, Integritet</w:t>
      </w:r>
      <w:r w:rsidR="0056629A">
        <w:rPr>
          <w:lang w:val="nb-NO"/>
        </w:rPr>
        <w:t xml:space="preserve"> </w:t>
      </w:r>
      <w:r w:rsidR="00F4476C">
        <w:rPr>
          <w:lang w:val="nb-NO"/>
        </w:rPr>
        <w:t>(</w:t>
      </w:r>
      <w:proofErr w:type="spellStart"/>
      <w:r w:rsidR="00F4476C">
        <w:rPr>
          <w:lang w:val="nb-NO"/>
        </w:rPr>
        <w:t>Integrity</w:t>
      </w:r>
      <w:proofErr w:type="spellEnd"/>
      <w:r w:rsidR="00F4476C">
        <w:rPr>
          <w:lang w:val="nb-NO"/>
        </w:rPr>
        <w:t>)</w:t>
      </w:r>
      <w:r>
        <w:rPr>
          <w:lang w:val="nb-NO"/>
        </w:rPr>
        <w:t>,</w:t>
      </w:r>
      <w:r w:rsidR="00F4476C">
        <w:rPr>
          <w:lang w:val="nb-NO"/>
        </w:rPr>
        <w:t xml:space="preserve"> Tilgjengelighet</w:t>
      </w:r>
      <w:r w:rsidR="0056629A">
        <w:rPr>
          <w:lang w:val="nb-NO"/>
        </w:rPr>
        <w:t xml:space="preserve"> </w:t>
      </w:r>
      <w:r w:rsidR="00F4476C">
        <w:rPr>
          <w:lang w:val="nb-NO"/>
        </w:rPr>
        <w:t>(</w:t>
      </w:r>
      <w:proofErr w:type="spellStart"/>
      <w:r w:rsidR="00F4476C">
        <w:rPr>
          <w:lang w:val="nb-NO"/>
        </w:rPr>
        <w:t>Availability</w:t>
      </w:r>
      <w:proofErr w:type="spellEnd"/>
      <w:r w:rsidR="00F4476C">
        <w:rPr>
          <w:lang w:val="nb-NO"/>
        </w:rPr>
        <w:t xml:space="preserve">). </w:t>
      </w:r>
    </w:p>
    <w:p w14:paraId="619D9278" w14:textId="6CF09E57" w:rsidR="00840C0E" w:rsidRPr="00840C0E" w:rsidRDefault="00F4476C" w:rsidP="00840C0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 </w:t>
      </w:r>
      <w:r w:rsidR="0056629A">
        <w:rPr>
          <w:lang w:val="nb-NO"/>
        </w:rPr>
        <w:t>o</w:t>
      </w:r>
      <w:r>
        <w:rPr>
          <w:lang w:val="nb-NO"/>
        </w:rPr>
        <w:t>ppn</w:t>
      </w:r>
      <w:r w:rsidR="0056629A">
        <w:rPr>
          <w:lang w:val="nb-NO"/>
        </w:rPr>
        <w:t>å</w:t>
      </w:r>
      <w:r>
        <w:rPr>
          <w:lang w:val="nb-NO"/>
        </w:rPr>
        <w:t xml:space="preserve">r </w:t>
      </w:r>
      <w:r w:rsidR="0056629A">
        <w:rPr>
          <w:lang w:val="nb-NO"/>
        </w:rPr>
        <w:t>konfidensielt</w:t>
      </w:r>
      <w:r>
        <w:rPr>
          <w:lang w:val="nb-NO"/>
        </w:rPr>
        <w:t xml:space="preserve"> ved å omforme data for </w:t>
      </w:r>
      <w:r w:rsidR="0056629A">
        <w:rPr>
          <w:lang w:val="nb-NO"/>
        </w:rPr>
        <w:t>å gjøre</w:t>
      </w:r>
      <w:r>
        <w:rPr>
          <w:lang w:val="nb-NO"/>
        </w:rPr>
        <w:t xml:space="preserve"> de </w:t>
      </w:r>
      <w:r w:rsidR="0056629A">
        <w:rPr>
          <w:lang w:val="nb-NO"/>
        </w:rPr>
        <w:t>sikre</w:t>
      </w:r>
      <w:r>
        <w:rPr>
          <w:lang w:val="nb-NO"/>
        </w:rPr>
        <w:t xml:space="preserve"> ved hjelp av kryptografi. Vi </w:t>
      </w:r>
      <w:r w:rsidR="0056629A">
        <w:rPr>
          <w:lang w:val="nb-NO"/>
        </w:rPr>
        <w:t>sjekker</w:t>
      </w:r>
      <w:r>
        <w:rPr>
          <w:lang w:val="nb-NO"/>
        </w:rPr>
        <w:t xml:space="preserve"> for tilgangs kontroll</w:t>
      </w:r>
      <w:r w:rsidR="0056629A">
        <w:rPr>
          <w:lang w:val="nb-NO"/>
        </w:rPr>
        <w:t>.</w:t>
      </w:r>
      <w:r>
        <w:rPr>
          <w:lang w:val="nb-NO"/>
        </w:rPr>
        <w:t xml:space="preserve"> </w:t>
      </w:r>
      <w:r w:rsidR="0056629A">
        <w:rPr>
          <w:lang w:val="nb-NO"/>
        </w:rPr>
        <w:t>V</w:t>
      </w:r>
      <w:r>
        <w:rPr>
          <w:lang w:val="nb-NO"/>
        </w:rPr>
        <w:t xml:space="preserve">idere er det </w:t>
      </w:r>
      <w:r w:rsidR="0056629A">
        <w:rPr>
          <w:lang w:val="nb-NO"/>
        </w:rPr>
        <w:t>nødvendig</w:t>
      </w:r>
      <w:r>
        <w:rPr>
          <w:lang w:val="nb-NO"/>
        </w:rPr>
        <w:t xml:space="preserve"> med autentisitet for </w:t>
      </w:r>
      <w:r w:rsidR="0056629A">
        <w:rPr>
          <w:lang w:val="nb-NO"/>
        </w:rPr>
        <w:t xml:space="preserve">å </w:t>
      </w:r>
      <w:r>
        <w:rPr>
          <w:lang w:val="nb-NO"/>
        </w:rPr>
        <w:t>si</w:t>
      </w:r>
      <w:r w:rsidR="0056629A">
        <w:rPr>
          <w:lang w:val="nb-NO"/>
        </w:rPr>
        <w:t>kre</w:t>
      </w:r>
      <w:r>
        <w:rPr>
          <w:lang w:val="nb-NO"/>
        </w:rPr>
        <w:t xml:space="preserve"> tilgang for </w:t>
      </w:r>
      <w:r w:rsidR="0056629A">
        <w:rPr>
          <w:lang w:val="nb-NO"/>
        </w:rPr>
        <w:t>kilder</w:t>
      </w:r>
      <w:r>
        <w:rPr>
          <w:lang w:val="nb-NO"/>
        </w:rPr>
        <w:t xml:space="preserve"> av rett </w:t>
      </w:r>
      <w:r w:rsidR="0056629A">
        <w:rPr>
          <w:lang w:val="nb-NO"/>
        </w:rPr>
        <w:t xml:space="preserve">person med de </w:t>
      </w:r>
      <w:proofErr w:type="spellStart"/>
      <w:r w:rsidR="0056629A">
        <w:rPr>
          <w:lang w:val="nb-NO"/>
        </w:rPr>
        <w:t>nødvendinge</w:t>
      </w:r>
      <w:proofErr w:type="spellEnd"/>
      <w:r w:rsidR="0056629A">
        <w:rPr>
          <w:lang w:val="nb-NO"/>
        </w:rPr>
        <w:t xml:space="preserve"> tilgang</w:t>
      </w:r>
      <w:r w:rsidR="00840C0E">
        <w:rPr>
          <w:lang w:val="nb-NO"/>
        </w:rPr>
        <w:t xml:space="preserve"> </w:t>
      </w:r>
      <w:r w:rsidR="0056629A">
        <w:rPr>
          <w:lang w:val="nb-NO"/>
        </w:rPr>
        <w:t>tillatelser.</w:t>
      </w:r>
      <w:r w:rsidR="00840C0E">
        <w:rPr>
          <w:lang w:val="nb-NO"/>
        </w:rPr>
        <w:t xml:space="preserve"> </w:t>
      </w:r>
      <w:r w:rsidR="00840C0E" w:rsidRPr="00840C0E">
        <w:rPr>
          <w:lang w:val="nb-NO"/>
        </w:rPr>
        <w:t>Dette kan vi videre oppnå ved hjelp av «To fase autentisitet» (IMSI).</w:t>
      </w:r>
    </w:p>
    <w:p w14:paraId="582A1612" w14:textId="747D0DE6" w:rsidR="00840C0E" w:rsidRDefault="00840C0E" w:rsidP="00F4476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Integritet</w:t>
      </w:r>
      <w:r>
        <w:rPr>
          <w:lang w:val="nb-NO"/>
        </w:rPr>
        <w:t xml:space="preserve"> handler om å unnvike uautoriserte endringer</w:t>
      </w:r>
      <w:r w:rsidR="003B6876">
        <w:rPr>
          <w:lang w:val="nb-NO"/>
        </w:rPr>
        <w:t xml:space="preserve"> av data</w:t>
      </w:r>
      <w:r>
        <w:rPr>
          <w:lang w:val="nb-NO"/>
        </w:rPr>
        <w:t xml:space="preserve"> samtidig å ha data </w:t>
      </w:r>
      <w:r w:rsidR="003B6876">
        <w:rPr>
          <w:lang w:val="nb-NO"/>
        </w:rPr>
        <w:t>sikret</w:t>
      </w:r>
      <w:r>
        <w:rPr>
          <w:lang w:val="nb-NO"/>
        </w:rPr>
        <w:t xml:space="preserve"> i en </w:t>
      </w:r>
      <w:r w:rsidR="003B6876">
        <w:rPr>
          <w:lang w:val="nb-NO"/>
        </w:rPr>
        <w:t>«</w:t>
      </w:r>
      <w:proofErr w:type="spellStart"/>
      <w:r>
        <w:rPr>
          <w:lang w:val="nb-NO"/>
        </w:rPr>
        <w:t>back</w:t>
      </w:r>
      <w:r w:rsidR="003B6876">
        <w:rPr>
          <w:lang w:val="nb-NO"/>
        </w:rPr>
        <w:t>Up</w:t>
      </w:r>
      <w:proofErr w:type="spellEnd"/>
      <w:r w:rsidR="003B6876">
        <w:rPr>
          <w:lang w:val="nb-NO"/>
        </w:rPr>
        <w:t>»</w:t>
      </w:r>
      <w:r>
        <w:rPr>
          <w:lang w:val="nb-NO"/>
        </w:rPr>
        <w:t>. Man kan også gjøre krypteringer med «</w:t>
      </w:r>
      <w:proofErr w:type="spellStart"/>
      <w:r w:rsidR="003B6876">
        <w:rPr>
          <w:lang w:val="nb-NO"/>
        </w:rPr>
        <w:t>C</w:t>
      </w:r>
      <w:r w:rsidRPr="00840C0E">
        <w:rPr>
          <w:lang w:val="nb-NO"/>
        </w:rPr>
        <w:t>hecksum</w:t>
      </w:r>
      <w:proofErr w:type="spellEnd"/>
      <w:r>
        <w:rPr>
          <w:lang w:val="nb-NO"/>
        </w:rPr>
        <w:t>»</w:t>
      </w:r>
      <w:r w:rsidRPr="00840C0E">
        <w:rPr>
          <w:lang w:val="nb-NO"/>
        </w:rPr>
        <w:t xml:space="preserve"> </w:t>
      </w:r>
      <w:r>
        <w:rPr>
          <w:lang w:val="nb-NO"/>
        </w:rPr>
        <w:t xml:space="preserve">for </w:t>
      </w:r>
      <w:r w:rsidR="003B6876">
        <w:rPr>
          <w:lang w:val="nb-NO"/>
        </w:rPr>
        <w:t>å sjekke</w:t>
      </w:r>
      <w:r>
        <w:rPr>
          <w:lang w:val="nb-NO"/>
        </w:rPr>
        <w:t xml:space="preserve"> int</w:t>
      </w:r>
      <w:r w:rsidR="003B6876">
        <w:rPr>
          <w:lang w:val="nb-NO"/>
        </w:rPr>
        <w:t>egritet</w:t>
      </w:r>
      <w:r>
        <w:rPr>
          <w:lang w:val="nb-NO"/>
        </w:rPr>
        <w:t xml:space="preserve"> i </w:t>
      </w:r>
      <w:r w:rsidR="003B6876">
        <w:rPr>
          <w:lang w:val="nb-NO"/>
        </w:rPr>
        <w:t xml:space="preserve">de </w:t>
      </w:r>
      <w:r>
        <w:rPr>
          <w:lang w:val="nb-NO"/>
        </w:rPr>
        <w:t>innkommende data.</w:t>
      </w:r>
    </w:p>
    <w:p w14:paraId="4BB11C7D" w14:textId="70638816" w:rsidR="00840C0E" w:rsidRDefault="003B6876" w:rsidP="003B687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Tilgjengelighet</w:t>
      </w:r>
      <w:r>
        <w:rPr>
          <w:lang w:val="nb-NO"/>
        </w:rPr>
        <w:t xml:space="preserve"> betyr å ha data tilgengelige for autorisert person til </w:t>
      </w:r>
      <w:r w:rsidRPr="003B6876">
        <w:rPr>
          <w:lang w:val="nb-NO"/>
        </w:rPr>
        <w:t>rett tid</w:t>
      </w:r>
      <w:r>
        <w:rPr>
          <w:lang w:val="nb-NO"/>
        </w:rPr>
        <w:t>.</w:t>
      </w:r>
      <w:r w:rsidRPr="003B6876">
        <w:rPr>
          <w:lang w:val="nb-NO"/>
        </w:rPr>
        <w:t xml:space="preserve"> </w:t>
      </w:r>
    </w:p>
    <w:p w14:paraId="35689FED" w14:textId="7A201944" w:rsidR="00252206" w:rsidRDefault="00252206" w:rsidP="003B687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Drøfte: Data sikkerhet er nedfelt i EU lov om GDPR i 2018 der de som oppbevarer personalopplysninger må sikre tilgang til slike data, inklusive IP adresser.</w:t>
      </w:r>
    </w:p>
    <w:p w14:paraId="70F2FB0C" w14:textId="2E084499" w:rsidR="007E0C44" w:rsidRPr="00A54DDC" w:rsidRDefault="00A54DDC" w:rsidP="00A54DDC">
      <w:pPr>
        <w:pStyle w:val="ListParagraph"/>
        <w:numPr>
          <w:ilvl w:val="1"/>
          <w:numId w:val="1"/>
        </w:numPr>
        <w:rPr>
          <w:lang w:val="en-US"/>
        </w:rPr>
      </w:pPr>
      <w:r w:rsidRPr="00A54DDC">
        <w:rPr>
          <w:lang w:val="en-US"/>
        </w:rPr>
        <w:t xml:space="preserve">CIA er </w:t>
      </w:r>
      <w:proofErr w:type="spellStart"/>
      <w:r w:rsidRPr="00A54DDC">
        <w:rPr>
          <w:lang w:val="en-US"/>
        </w:rPr>
        <w:t>viktig</w:t>
      </w:r>
      <w:proofErr w:type="spellEnd"/>
      <w:r w:rsidRPr="00A54DDC">
        <w:rPr>
          <w:lang w:val="en-US"/>
        </w:rPr>
        <w:t xml:space="preserve"> </w:t>
      </w:r>
      <w:proofErr w:type="spellStart"/>
      <w:r w:rsidRPr="00A54DDC">
        <w:rPr>
          <w:lang w:val="en-US"/>
        </w:rPr>
        <w:t>i</w:t>
      </w:r>
      <w:proofErr w:type="spellEnd"/>
      <w:r w:rsidRPr="00A54DDC">
        <w:rPr>
          <w:lang w:val="en-US"/>
        </w:rPr>
        <w:t xml:space="preserve"> forhold </w:t>
      </w:r>
      <w:proofErr w:type="spellStart"/>
      <w:r w:rsidRPr="00A54DDC">
        <w:rPr>
          <w:lang w:val="en-US"/>
        </w:rPr>
        <w:t>til</w:t>
      </w:r>
      <w:proofErr w:type="spellEnd"/>
      <w:r w:rsidRPr="00A54DDC">
        <w:rPr>
          <w:lang w:val="en-US"/>
        </w:rPr>
        <w:t xml:space="preserve"> </w:t>
      </w:r>
      <w:proofErr w:type="spellStart"/>
      <w:r w:rsidRPr="00A54DDC">
        <w:rPr>
          <w:lang w:val="en-US"/>
        </w:rPr>
        <w:t>phising</w:t>
      </w:r>
      <w:proofErr w:type="spellEnd"/>
      <w:r w:rsidRPr="00A54DDC">
        <w:rPr>
          <w:lang w:val="en-US"/>
        </w:rPr>
        <w:t xml:space="preserve">, malware, </w:t>
      </w:r>
      <w:r>
        <w:rPr>
          <w:lang w:val="en-US"/>
        </w:rPr>
        <w:t>n</w:t>
      </w:r>
      <w:r w:rsidRPr="007E0C44">
        <w:rPr>
          <w:lang w:val="en-US"/>
        </w:rPr>
        <w:t xml:space="preserve">etwork: </w:t>
      </w:r>
      <w:r>
        <w:rPr>
          <w:lang w:val="en-US"/>
        </w:rPr>
        <w:t>s</w:t>
      </w:r>
      <w:r w:rsidRPr="007E0C44">
        <w:rPr>
          <w:lang w:val="en-US"/>
        </w:rPr>
        <w:t xml:space="preserve">niffing, ARP </w:t>
      </w:r>
      <w:r w:rsidRPr="00A24A82">
        <w:rPr>
          <w:lang w:val="en-US"/>
        </w:rPr>
        <w:t>spoofing</w:t>
      </w:r>
      <w:r w:rsidRPr="007E0C44">
        <w:rPr>
          <w:lang w:val="en-US"/>
        </w:rPr>
        <w:t xml:space="preserve">, </w:t>
      </w:r>
      <w:r>
        <w:rPr>
          <w:lang w:val="en-US"/>
        </w:rPr>
        <w:t>p</w:t>
      </w:r>
      <w:r w:rsidRPr="007E0C44">
        <w:rPr>
          <w:lang w:val="en-US"/>
        </w:rPr>
        <w:t xml:space="preserve">ort </w:t>
      </w:r>
      <w:r>
        <w:rPr>
          <w:lang w:val="en-US"/>
        </w:rPr>
        <w:t>s</w:t>
      </w:r>
      <w:r w:rsidRPr="00A24A82">
        <w:rPr>
          <w:lang w:val="en-US"/>
        </w:rPr>
        <w:t>canning</w:t>
      </w:r>
      <w:r>
        <w:rPr>
          <w:lang w:val="en-US"/>
        </w:rPr>
        <w:t xml:space="preserve">, </w:t>
      </w:r>
      <w:r>
        <w:rPr>
          <w:lang w:val="en-US"/>
        </w:rPr>
        <w:t>s</w:t>
      </w:r>
      <w:r w:rsidRPr="00A24A82">
        <w:rPr>
          <w:lang w:val="en-US"/>
        </w:rPr>
        <w:t xml:space="preserve">ession </w:t>
      </w:r>
      <w:r>
        <w:rPr>
          <w:lang w:val="en-US"/>
        </w:rPr>
        <w:t>h</w:t>
      </w:r>
      <w:r w:rsidRPr="00A24A82">
        <w:rPr>
          <w:lang w:val="en-US"/>
        </w:rPr>
        <w:t>ijacking</w:t>
      </w:r>
      <w:r>
        <w:rPr>
          <w:lang w:val="en-US"/>
        </w:rPr>
        <w:t>, DOS Attack</w:t>
      </w:r>
      <w:r>
        <w:rPr>
          <w:lang w:val="en-US"/>
        </w:rPr>
        <w:t xml:space="preserve">, </w:t>
      </w:r>
      <w:r>
        <w:rPr>
          <w:lang w:val="en-US"/>
        </w:rPr>
        <w:t>SQL I</w:t>
      </w:r>
      <w:r w:rsidRPr="00A24A82">
        <w:rPr>
          <w:lang w:val="en-US"/>
        </w:rPr>
        <w:t>njection</w:t>
      </w:r>
      <w:r>
        <w:rPr>
          <w:lang w:val="en-US"/>
        </w:rPr>
        <w:t>, XS Scripting</w:t>
      </w:r>
      <w:r>
        <w:rPr>
          <w:lang w:val="en-US"/>
        </w:rPr>
        <w:t>.</w:t>
      </w:r>
    </w:p>
    <w:p w14:paraId="7E70E5D4" w14:textId="072D81EA" w:rsidR="007E0C44" w:rsidRDefault="007E0C44" w:rsidP="007E0C44">
      <w:pPr>
        <w:rPr>
          <w:lang w:val="en-US"/>
        </w:rPr>
      </w:pPr>
    </w:p>
    <w:p w14:paraId="39C36A96" w14:textId="43B06F5E" w:rsidR="007E0C44" w:rsidRDefault="007E0C44" w:rsidP="006C1F22">
      <w:pPr>
        <w:rPr>
          <w:lang w:val="nb-NO"/>
        </w:rPr>
      </w:pPr>
      <w:r w:rsidRPr="007E0C44">
        <w:rPr>
          <w:lang w:val="nb-NO"/>
        </w:rPr>
        <w:t>T</w:t>
      </w:r>
      <w:r w:rsidR="006C1F22">
        <w:rPr>
          <w:lang w:val="nb-NO"/>
        </w:rPr>
        <w:t>r</w:t>
      </w:r>
      <w:r w:rsidRPr="007E0C44">
        <w:rPr>
          <w:lang w:val="nb-NO"/>
        </w:rPr>
        <w:t>usler mot personer</w:t>
      </w:r>
      <w:r w:rsidR="006C1F22">
        <w:rPr>
          <w:lang w:val="nb-NO"/>
        </w:rPr>
        <w:t>:</w:t>
      </w:r>
    </w:p>
    <w:p w14:paraId="62AD477B" w14:textId="77777777" w:rsidR="006C1F22" w:rsidRDefault="006C1F22" w:rsidP="006C1F22">
      <w:pPr>
        <w:rPr>
          <w:lang w:val="nb-NO"/>
        </w:rPr>
      </w:pPr>
    </w:p>
    <w:p w14:paraId="6A3FB63F" w14:textId="16216502" w:rsidR="007E0C44" w:rsidRDefault="007E0C44" w:rsidP="007E0C4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Største trusler</w:t>
      </w:r>
      <w:r w:rsidR="00EB631E">
        <w:rPr>
          <w:lang w:val="nb-NO"/>
        </w:rPr>
        <w:t>:</w:t>
      </w:r>
    </w:p>
    <w:p w14:paraId="00065A04" w14:textId="47163383" w:rsidR="006C1F22" w:rsidRPr="00EB631E" w:rsidRDefault="00A54DDC" w:rsidP="00234B0F">
      <w:pPr>
        <w:pStyle w:val="ListParagraph"/>
        <w:numPr>
          <w:ilvl w:val="1"/>
          <w:numId w:val="1"/>
        </w:numPr>
      </w:pPr>
      <w:r>
        <w:rPr>
          <w:lang w:val="nb-NO"/>
        </w:rPr>
        <w:t xml:space="preserve">De </w:t>
      </w:r>
      <w:r w:rsidR="006C1F22">
        <w:rPr>
          <w:lang w:val="nb-NO"/>
        </w:rPr>
        <w:t>s</w:t>
      </w:r>
      <w:r>
        <w:rPr>
          <w:lang w:val="nb-NO"/>
        </w:rPr>
        <w:t>tørste t</w:t>
      </w:r>
      <w:r w:rsidR="006C1F22">
        <w:rPr>
          <w:lang w:val="nb-NO"/>
        </w:rPr>
        <w:t>r</w:t>
      </w:r>
      <w:r>
        <w:rPr>
          <w:lang w:val="nb-NO"/>
        </w:rPr>
        <w:t>usler i</w:t>
      </w:r>
      <w:r w:rsidR="006C1F22">
        <w:rPr>
          <w:lang w:val="nb-NO"/>
        </w:rPr>
        <w:t xml:space="preserve"> </w:t>
      </w:r>
      <w:r>
        <w:rPr>
          <w:lang w:val="nb-NO"/>
        </w:rPr>
        <w:t xml:space="preserve">dag er </w:t>
      </w:r>
      <w:r w:rsidR="006C1F22">
        <w:rPr>
          <w:lang w:val="nb-NO"/>
        </w:rPr>
        <w:t>tyveri</w:t>
      </w:r>
      <w:r>
        <w:rPr>
          <w:lang w:val="nb-NO"/>
        </w:rPr>
        <w:t xml:space="preserve"> av identitet, </w:t>
      </w:r>
      <w:r w:rsidR="006C1F22">
        <w:rPr>
          <w:lang w:val="nb-NO"/>
        </w:rPr>
        <w:t>personopplysninger</w:t>
      </w:r>
      <w:r>
        <w:rPr>
          <w:lang w:val="nb-NO"/>
        </w:rPr>
        <w:t xml:space="preserve">, </w:t>
      </w:r>
      <w:r w:rsidR="006C1F22">
        <w:rPr>
          <w:lang w:val="nb-NO"/>
        </w:rPr>
        <w:t>p</w:t>
      </w:r>
      <w:r>
        <w:rPr>
          <w:lang w:val="nb-NO"/>
        </w:rPr>
        <w:t xml:space="preserve">assord og annet informasjon av personlig karakter slik som </w:t>
      </w:r>
      <w:r w:rsidR="006C1F22">
        <w:rPr>
          <w:lang w:val="nb-NO"/>
        </w:rPr>
        <w:t xml:space="preserve">bank informasjon og helseopplysninger. Videre er vi utsatt for overvåkning av våre data og web søk der selskaper prøver </w:t>
      </w:r>
      <w:r w:rsidR="00B62286">
        <w:rPr>
          <w:lang w:val="nb-NO"/>
        </w:rPr>
        <w:t>å påvirke</w:t>
      </w:r>
      <w:r w:rsidR="006C1F22">
        <w:rPr>
          <w:lang w:val="nb-NO"/>
        </w:rPr>
        <w:t xml:space="preserve"> </w:t>
      </w:r>
      <w:r w:rsidR="002D5A25">
        <w:rPr>
          <w:lang w:val="nb-NO"/>
        </w:rPr>
        <w:t>våre oppfattinger</w:t>
      </w:r>
      <w:r w:rsidR="006C1F22">
        <w:rPr>
          <w:lang w:val="nb-NO"/>
        </w:rPr>
        <w:t>, våre vaner, våre meninger og vår adferd</w:t>
      </w:r>
      <w:r w:rsidR="00B62286">
        <w:rPr>
          <w:lang w:val="nb-NO"/>
        </w:rPr>
        <w:t xml:space="preserve">. </w:t>
      </w:r>
      <w:r w:rsidR="00234B0F">
        <w:rPr>
          <w:lang w:val="nb-NO"/>
        </w:rPr>
        <w:t>Noen steder fins det «</w:t>
      </w:r>
      <w:r w:rsidR="00234B0F" w:rsidRPr="00234B0F">
        <w:t>social credit score</w:t>
      </w:r>
      <w:r w:rsidR="00234B0F">
        <w:rPr>
          <w:lang w:val="nb-NO"/>
        </w:rPr>
        <w:t xml:space="preserve">» der innbyggene er utsatt for overvåkning av hva de har sakt, hva de har skrevet, hva de har gjort og hvor de har vært. Dette påvirker individets rettigheter og muligheter i samfunnet. </w:t>
      </w:r>
    </w:p>
    <w:p w14:paraId="39C31250" w14:textId="77777777" w:rsidR="00EB631E" w:rsidRPr="00234B0F" w:rsidRDefault="00EB631E" w:rsidP="00EB631E">
      <w:pPr>
        <w:pStyle w:val="ListParagraph"/>
        <w:ind w:left="1802"/>
      </w:pPr>
    </w:p>
    <w:p w14:paraId="294F89A8" w14:textId="1075E6BC" w:rsidR="007E0C44" w:rsidRDefault="007E0C44" w:rsidP="007E0C4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Tiltak for å redusere </w:t>
      </w:r>
      <w:r w:rsidR="00A24A82">
        <w:rPr>
          <w:lang w:val="nb-NO"/>
        </w:rPr>
        <w:t>risiko</w:t>
      </w:r>
      <w:r w:rsidR="00EB631E">
        <w:rPr>
          <w:lang w:val="nb-NO"/>
        </w:rPr>
        <w:t>:</w:t>
      </w:r>
    </w:p>
    <w:p w14:paraId="465E22BF" w14:textId="719417EB" w:rsidR="00A24A82" w:rsidRDefault="00EB631E" w:rsidP="00EB631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Vår data sikkerhet kan økes ved hjelp «A.A.A.»:</w:t>
      </w:r>
    </w:p>
    <w:p w14:paraId="109BFB19" w14:textId="441C8BA0" w:rsidR="00C60B31" w:rsidRDefault="00C60B31" w:rsidP="00C60B31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Ved autorisasjon som er ikke kompromittert.</w:t>
      </w:r>
    </w:p>
    <w:p w14:paraId="6783D351" w14:textId="77777777" w:rsidR="00C60B31" w:rsidRDefault="00C60B31" w:rsidP="00C60B31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Opprettholdelse av regler, tillatelser og sikkerhets mekanismer</w:t>
      </w:r>
    </w:p>
    <w:p w14:paraId="63637383" w14:textId="7C91465A" w:rsidR="00F56323" w:rsidRDefault="00F56323" w:rsidP="00C60B31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Anonymitet, Proxy server, pseudonymer, </w:t>
      </w:r>
      <w:r w:rsidR="009A07E9">
        <w:rPr>
          <w:lang w:val="nb-NO"/>
        </w:rPr>
        <w:t xml:space="preserve">oppdatering av programvare, </w:t>
      </w:r>
      <w:r>
        <w:rPr>
          <w:lang w:val="nb-NO"/>
        </w:rPr>
        <w:t>VPN samt andre makansismer som holder vår identitet skult.</w:t>
      </w:r>
      <w:r w:rsidR="00A7536A">
        <w:rPr>
          <w:lang w:val="nb-NO"/>
        </w:rPr>
        <w:t xml:space="preserve"> </w:t>
      </w:r>
    </w:p>
    <w:p w14:paraId="16255211" w14:textId="4EC4733F" w:rsidR="00C60B31" w:rsidRDefault="00A7536A" w:rsidP="00F5632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«A.C.L.»:</w:t>
      </w:r>
    </w:p>
    <w:p w14:paraId="4980DF5B" w14:textId="009A8890" w:rsidR="00A7536A" w:rsidRDefault="00A7536A" w:rsidP="00A7536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Ved hjelp aksess kontroll av bruker gjennom </w:t>
      </w:r>
      <w:r w:rsidR="006D1AD8">
        <w:rPr>
          <w:lang w:val="nb-NO"/>
        </w:rPr>
        <w:t>autorisasjon</w:t>
      </w:r>
      <w:r>
        <w:rPr>
          <w:lang w:val="nb-NO"/>
        </w:rPr>
        <w:t>,</w:t>
      </w:r>
      <w:r w:rsidRPr="00A7536A">
        <w:rPr>
          <w:lang w:val="nb-NO"/>
        </w:rPr>
        <w:t xml:space="preserve"> passord</w:t>
      </w:r>
      <w:r>
        <w:rPr>
          <w:lang w:val="nb-NO"/>
        </w:rPr>
        <w:t>,</w:t>
      </w:r>
      <w:r w:rsidRPr="00A7536A">
        <w:rPr>
          <w:lang w:val="nb-NO"/>
        </w:rPr>
        <w:t xml:space="preserve"> filbeskyttelse og rolle hierarki som bestemmer tilgangsrettigheter</w:t>
      </w:r>
      <w:r>
        <w:rPr>
          <w:lang w:val="nb-NO"/>
        </w:rPr>
        <w:t>.</w:t>
      </w:r>
    </w:p>
    <w:p w14:paraId="04529F3C" w14:textId="4375AA05" w:rsidR="00BA5C2F" w:rsidRDefault="00BA5C2F" w:rsidP="00BA5C2F">
      <w:pPr>
        <w:rPr>
          <w:lang w:val="nb-NO"/>
        </w:rPr>
      </w:pPr>
    </w:p>
    <w:p w14:paraId="14085404" w14:textId="77777777" w:rsidR="006D1AD8" w:rsidRDefault="006D1AD8" w:rsidP="00BA5C2F">
      <w:pPr>
        <w:rPr>
          <w:lang w:val="nb-NO"/>
        </w:rPr>
      </w:pPr>
    </w:p>
    <w:p w14:paraId="2CD2B273" w14:textId="77777777" w:rsidR="00BA5C2F" w:rsidRPr="00BA5C2F" w:rsidRDefault="00BA5C2F" w:rsidP="00BA5C2F">
      <w:pPr>
        <w:rPr>
          <w:lang w:val="nb-NO"/>
        </w:rPr>
      </w:pPr>
    </w:p>
    <w:p w14:paraId="654E6ECA" w14:textId="644F18FA" w:rsidR="00A7536A" w:rsidRDefault="00A7536A" w:rsidP="00A7536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«Kryptografi»</w:t>
      </w:r>
      <w:r w:rsidR="00BA5C2F">
        <w:rPr>
          <w:lang w:val="nb-NO"/>
        </w:rPr>
        <w:t>:</w:t>
      </w:r>
    </w:p>
    <w:p w14:paraId="42473599" w14:textId="17EDA90A" w:rsidR="00243F4B" w:rsidRDefault="00A7536A" w:rsidP="00243F4B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Vi sikre</w:t>
      </w:r>
      <w:r w:rsidR="00583657">
        <w:rPr>
          <w:lang w:val="nb-NO"/>
        </w:rPr>
        <w:t>r</w:t>
      </w:r>
      <w:r>
        <w:rPr>
          <w:lang w:val="nb-NO"/>
        </w:rPr>
        <w:t xml:space="preserve"> våre kom</w:t>
      </w:r>
      <w:r w:rsidR="00583657">
        <w:rPr>
          <w:lang w:val="nb-NO"/>
        </w:rPr>
        <w:t xml:space="preserve">isaksjoner over sikrede kanaler slik som HTTPS, AES, RSA, </w:t>
      </w:r>
      <w:proofErr w:type="spellStart"/>
      <w:r w:rsidR="00583657" w:rsidRPr="00583657">
        <w:rPr>
          <w:lang w:val="nb-NO"/>
        </w:rPr>
        <w:t>Diffie-Hellman</w:t>
      </w:r>
      <w:proofErr w:type="spellEnd"/>
      <w:r w:rsidR="00583657">
        <w:rPr>
          <w:lang w:val="nb-NO"/>
        </w:rPr>
        <w:t xml:space="preserve">, EFS, Public Key </w:t>
      </w:r>
      <w:proofErr w:type="spellStart"/>
      <w:r w:rsidR="00583657">
        <w:rPr>
          <w:lang w:val="nb-NO"/>
        </w:rPr>
        <w:t>Cryptatation</w:t>
      </w:r>
      <w:proofErr w:type="spellEnd"/>
      <w:r w:rsidR="00BA5C2F">
        <w:rPr>
          <w:lang w:val="nb-NO"/>
        </w:rPr>
        <w:t>,</w:t>
      </w:r>
      <w:r w:rsidR="009E2D83">
        <w:rPr>
          <w:lang w:val="nb-NO"/>
        </w:rPr>
        <w:t xml:space="preserve"> Block Chiffer</w:t>
      </w:r>
      <w:r w:rsidR="006D1AD8">
        <w:rPr>
          <w:lang w:val="nb-NO"/>
        </w:rPr>
        <w:t>, Tunneling</w:t>
      </w:r>
      <w:r w:rsidR="009E2D83">
        <w:rPr>
          <w:lang w:val="nb-NO"/>
        </w:rPr>
        <w:t xml:space="preserve"> og likende.</w:t>
      </w:r>
      <w:r w:rsidR="006D1AD8">
        <w:rPr>
          <w:lang w:val="nb-NO"/>
        </w:rPr>
        <w:t xml:space="preserve"> </w:t>
      </w:r>
    </w:p>
    <w:p w14:paraId="7A468511" w14:textId="77777777" w:rsidR="00243F4B" w:rsidRDefault="00243F4B" w:rsidP="00243F4B">
      <w:pPr>
        <w:pStyle w:val="ListParagraph"/>
        <w:ind w:left="2522"/>
        <w:rPr>
          <w:lang w:val="nb-NO"/>
        </w:rPr>
      </w:pPr>
    </w:p>
    <w:p w14:paraId="1415EF27" w14:textId="77777777" w:rsidR="00243F4B" w:rsidRDefault="00243F4B" w:rsidP="00243F4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Fysisk sikring:</w:t>
      </w:r>
    </w:p>
    <w:p w14:paraId="53DE3A49" w14:textId="7F2AD53A" w:rsidR="009A07E9" w:rsidRDefault="00243F4B" w:rsidP="009A07E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Vi sikrer våre data ved fysisk adgangskontroll slik som låsing av rom, ikke </w:t>
      </w:r>
      <w:proofErr w:type="spellStart"/>
      <w:r>
        <w:rPr>
          <w:lang w:val="nb-NO"/>
        </w:rPr>
        <w:t>dirkbare</w:t>
      </w:r>
      <w:proofErr w:type="spellEnd"/>
      <w:r>
        <w:rPr>
          <w:lang w:val="nb-NO"/>
        </w:rPr>
        <w:t xml:space="preserve"> låser</w:t>
      </w:r>
      <w:r w:rsidR="006D1AD8">
        <w:rPr>
          <w:lang w:val="nb-NO"/>
        </w:rPr>
        <w:t>/hengelåser</w:t>
      </w:r>
      <w:r>
        <w:rPr>
          <w:lang w:val="nb-NO"/>
        </w:rPr>
        <w:t xml:space="preserve"> </w:t>
      </w:r>
      <w:r w:rsidR="005B67C0">
        <w:rPr>
          <w:lang w:val="nb-NO"/>
        </w:rPr>
        <w:t xml:space="preserve">(minimum </w:t>
      </w:r>
      <w:r>
        <w:rPr>
          <w:lang w:val="nb-NO"/>
        </w:rPr>
        <w:t>nivå 4)</w:t>
      </w:r>
      <w:r w:rsidR="005B67C0">
        <w:rPr>
          <w:lang w:val="nb-NO"/>
        </w:rPr>
        <w:t>, ingen knus</w:t>
      </w:r>
      <w:r w:rsidR="004C5053">
        <w:rPr>
          <w:lang w:val="nb-NO"/>
        </w:rPr>
        <w:t>-</w:t>
      </w:r>
      <w:r w:rsidR="005B67C0">
        <w:rPr>
          <w:lang w:val="nb-NO"/>
        </w:rPr>
        <w:t>bare vinduer</w:t>
      </w:r>
      <w:r w:rsidR="004C5053">
        <w:rPr>
          <w:lang w:val="nb-NO"/>
        </w:rPr>
        <w:t xml:space="preserve">, </w:t>
      </w:r>
      <w:r w:rsidR="006D1AD8">
        <w:rPr>
          <w:lang w:val="nb-NO"/>
        </w:rPr>
        <w:t>overvåkning, vekter sikkerhet/opplæring.</w:t>
      </w:r>
    </w:p>
    <w:p w14:paraId="29430DB4" w14:textId="77777777" w:rsidR="009A07E9" w:rsidRDefault="009A07E9" w:rsidP="009A07E9">
      <w:pPr>
        <w:pStyle w:val="ListParagraph"/>
        <w:ind w:left="2522"/>
        <w:rPr>
          <w:lang w:val="nb-NO"/>
        </w:rPr>
      </w:pPr>
    </w:p>
    <w:p w14:paraId="29781783" w14:textId="77777777" w:rsidR="009A07E9" w:rsidRPr="009A07E9" w:rsidRDefault="009A07E9" w:rsidP="009A07E9">
      <w:pPr>
        <w:pStyle w:val="ListParagraph"/>
        <w:numPr>
          <w:ilvl w:val="1"/>
          <w:numId w:val="1"/>
        </w:numPr>
        <w:rPr>
          <w:lang w:val="nb-NO"/>
        </w:rPr>
      </w:pPr>
    </w:p>
    <w:sectPr w:rsidR="009A07E9" w:rsidRPr="009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1E6"/>
    <w:multiLevelType w:val="hybridMultilevel"/>
    <w:tmpl w:val="71426F46"/>
    <w:lvl w:ilvl="0" w:tplc="B1ACA564">
      <w:numFmt w:val="bullet"/>
      <w:lvlText w:val="-"/>
      <w:lvlJc w:val="left"/>
      <w:pPr>
        <w:ind w:left="1082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num w:numId="1" w16cid:durableId="22807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44"/>
    <w:rsid w:val="00121D91"/>
    <w:rsid w:val="001F09FC"/>
    <w:rsid w:val="00234B0F"/>
    <w:rsid w:val="00243F4B"/>
    <w:rsid w:val="00252206"/>
    <w:rsid w:val="002D5A25"/>
    <w:rsid w:val="003B6876"/>
    <w:rsid w:val="004C5053"/>
    <w:rsid w:val="0056629A"/>
    <w:rsid w:val="00583657"/>
    <w:rsid w:val="005923BA"/>
    <w:rsid w:val="005B67C0"/>
    <w:rsid w:val="006C1F22"/>
    <w:rsid w:val="006D1AD8"/>
    <w:rsid w:val="0078098A"/>
    <w:rsid w:val="007E0C44"/>
    <w:rsid w:val="00840C0E"/>
    <w:rsid w:val="009A07E9"/>
    <w:rsid w:val="009E2D83"/>
    <w:rsid w:val="00A24A82"/>
    <w:rsid w:val="00A54DDC"/>
    <w:rsid w:val="00A7536A"/>
    <w:rsid w:val="00B62286"/>
    <w:rsid w:val="00BA5C2F"/>
    <w:rsid w:val="00C60B31"/>
    <w:rsid w:val="00EB631E"/>
    <w:rsid w:val="00F4476C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070F4"/>
  <w15:chartTrackingRefBased/>
  <w15:docId w15:val="{370E47A3-FA07-DC4F-9CBE-6FA30C5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>
      <w:pPr>
        <w:spacing w:after="40"/>
        <w:ind w:left="4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B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 Mohr</dc:creator>
  <cp:keywords/>
  <dc:description/>
  <cp:lastModifiedBy>Daniel Peter Mohr</cp:lastModifiedBy>
  <cp:revision>2</cp:revision>
  <dcterms:created xsi:type="dcterms:W3CDTF">2022-06-06T15:58:00Z</dcterms:created>
  <dcterms:modified xsi:type="dcterms:W3CDTF">2022-06-06T15:58:00Z</dcterms:modified>
</cp:coreProperties>
</file>