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8AD" w14:textId="77777777" w:rsidR="006A5177" w:rsidRPr="001A289A" w:rsidRDefault="0064637E">
      <w:pPr>
        <w:pStyle w:val="Heading1"/>
        <w:ind w:left="-5"/>
        <w:rPr>
          <w:lang w:val="en-US"/>
        </w:rPr>
      </w:pPr>
      <w:r w:rsidRPr="001A289A">
        <w:rPr>
          <w:lang w:val="en-US"/>
        </w:rPr>
        <w:t>TK2100</w:t>
      </w:r>
    </w:p>
    <w:p w14:paraId="03FFC013" w14:textId="77777777" w:rsidR="006A5177" w:rsidRPr="001A289A" w:rsidRDefault="0064637E">
      <w:pPr>
        <w:spacing w:after="322" w:line="236" w:lineRule="auto"/>
        <w:ind w:left="2951" w:right="2949"/>
        <w:jc w:val="center"/>
      </w:pPr>
      <w:r w:rsidRPr="001A289A">
        <w:rPr>
          <w:sz w:val="44"/>
        </w:rPr>
        <w:t xml:space="preserve">T-00 </w:t>
      </w:r>
      <w:r w:rsidRPr="001A289A">
        <w:rPr>
          <w:sz w:val="36"/>
        </w:rPr>
        <w:t>INTRODUKSJON</w:t>
      </w:r>
    </w:p>
    <w:p w14:paraId="6008EC16" w14:textId="2F47A02E" w:rsidR="001C6DC7" w:rsidRPr="001A289A" w:rsidRDefault="0064637E" w:rsidP="001C6DC7">
      <w:pPr>
        <w:numPr>
          <w:ilvl w:val="0"/>
          <w:numId w:val="1"/>
        </w:numPr>
        <w:spacing w:after="658" w:line="264" w:lineRule="auto"/>
        <w:ind w:left="301" w:hanging="301"/>
        <w:contextualSpacing/>
      </w:pPr>
      <w:proofErr w:type="spellStart"/>
      <w:r w:rsidRPr="001A289A">
        <w:t>Hva</w:t>
      </w:r>
      <w:proofErr w:type="spellEnd"/>
      <w:r w:rsidRPr="001A289A">
        <w:t xml:space="preserve"> er </w:t>
      </w:r>
      <w:proofErr w:type="spellStart"/>
      <w:r w:rsidRPr="001A289A">
        <w:t>informasjonssikkerhet</w:t>
      </w:r>
      <w:proofErr w:type="spellEnd"/>
      <w:r w:rsidRPr="001A289A">
        <w:t>?</w:t>
      </w:r>
    </w:p>
    <w:p w14:paraId="05DA3A5C" w14:textId="77777777" w:rsidR="001A289A" w:rsidRDefault="001A289A" w:rsidP="001A289A">
      <w:pPr>
        <w:numPr>
          <w:ilvl w:val="1"/>
          <w:numId w:val="1"/>
        </w:numPr>
        <w:spacing w:after="658" w:line="264" w:lineRule="auto"/>
        <w:ind w:hanging="301"/>
        <w:contextualSpacing/>
      </w:pPr>
      <w:r w:rsidRPr="001A289A">
        <w:t>Information</w:t>
      </w:r>
      <w:r>
        <w:t xml:space="preserve"> security centers around three main areas:</w:t>
      </w:r>
    </w:p>
    <w:p w14:paraId="16A3888A" w14:textId="279B08BA" w:rsidR="0092191D" w:rsidRDefault="001A289A" w:rsidP="001A289A">
      <w:pPr>
        <w:numPr>
          <w:ilvl w:val="2"/>
          <w:numId w:val="1"/>
        </w:numPr>
        <w:spacing w:after="658" w:line="264" w:lineRule="auto"/>
        <w:ind w:hanging="301"/>
        <w:contextualSpacing/>
      </w:pPr>
      <w:r>
        <w:t>Confidential</w:t>
      </w:r>
      <w:r w:rsidR="0092191D">
        <w:t>ity</w:t>
      </w:r>
    </w:p>
    <w:p w14:paraId="46BFD5A1" w14:textId="08DB0389" w:rsidR="0092191D" w:rsidRDefault="0092191D" w:rsidP="001A289A">
      <w:pPr>
        <w:numPr>
          <w:ilvl w:val="2"/>
          <w:numId w:val="1"/>
        </w:numPr>
        <w:spacing w:after="658" w:line="264" w:lineRule="auto"/>
        <w:ind w:hanging="301"/>
        <w:contextualSpacing/>
      </w:pPr>
      <w:r>
        <w:t>Integrity</w:t>
      </w:r>
    </w:p>
    <w:p w14:paraId="69D8C3CC" w14:textId="4F41BA75" w:rsidR="001C6DC7" w:rsidRDefault="0092191D" w:rsidP="001A289A">
      <w:pPr>
        <w:numPr>
          <w:ilvl w:val="2"/>
          <w:numId w:val="1"/>
        </w:numPr>
        <w:spacing w:after="658" w:line="264" w:lineRule="auto"/>
        <w:ind w:hanging="301"/>
        <w:contextualSpacing/>
      </w:pPr>
      <w:r>
        <w:t>Availability</w:t>
      </w:r>
    </w:p>
    <w:p w14:paraId="6A982AD9" w14:textId="4D05046E" w:rsidR="0092191D" w:rsidRDefault="00BB432A" w:rsidP="0092191D">
      <w:pPr>
        <w:spacing w:after="658" w:line="264" w:lineRule="auto"/>
        <w:ind w:left="312"/>
        <w:contextualSpacing/>
      </w:pPr>
      <w:r>
        <w:t xml:space="preserve">Confidentiality means that information transmitted from </w:t>
      </w:r>
      <w:r w:rsidR="00A73754">
        <w:t xml:space="preserve">the </w:t>
      </w:r>
      <w:r>
        <w:t xml:space="preserve">sender to the designated receiver is received by this person and not intercepted by any unauthorized third party. </w:t>
      </w:r>
    </w:p>
    <w:p w14:paraId="276D8A9F" w14:textId="56BE5AB9" w:rsidR="00BB432A" w:rsidRDefault="00BB432A" w:rsidP="0092191D">
      <w:pPr>
        <w:spacing w:after="658" w:line="264" w:lineRule="auto"/>
        <w:ind w:left="312"/>
        <w:contextualSpacing/>
      </w:pPr>
    </w:p>
    <w:p w14:paraId="5FAB524F" w14:textId="03460077" w:rsidR="00BB432A" w:rsidRDefault="00BB432A" w:rsidP="0092191D">
      <w:pPr>
        <w:spacing w:after="658" w:line="264" w:lineRule="auto"/>
        <w:ind w:left="312"/>
        <w:contextualSpacing/>
      </w:pPr>
      <w:r>
        <w:t>Inte</w:t>
      </w:r>
      <w:r w:rsidR="00216A21">
        <w:t xml:space="preserve">grity </w:t>
      </w:r>
      <w:r w:rsidR="00A73754">
        <w:t>means</w:t>
      </w:r>
      <w:r w:rsidR="00216A21">
        <w:t xml:space="preserve"> that information transmitted from </w:t>
      </w:r>
      <w:r w:rsidR="007A4756">
        <w:t xml:space="preserve">the </w:t>
      </w:r>
      <w:r w:rsidR="00216A21">
        <w:t xml:space="preserve">sender to the receiver is the </w:t>
      </w:r>
      <w:r w:rsidR="00A6568F">
        <w:t>truthful</w:t>
      </w:r>
      <w:r w:rsidR="00216A21">
        <w:t>, correct</w:t>
      </w:r>
      <w:r w:rsidR="00A73754">
        <w:t>,</w:t>
      </w:r>
      <w:r w:rsidR="00216A21">
        <w:t xml:space="preserve"> and intended message</w:t>
      </w:r>
      <w:r w:rsidR="007A4756">
        <w:t>. Such</w:t>
      </w:r>
      <w:r w:rsidR="00216A21">
        <w:t xml:space="preserve"> </w:t>
      </w:r>
      <w:r w:rsidR="00A73754">
        <w:t>message</w:t>
      </w:r>
      <w:r w:rsidR="00216A21">
        <w:t xml:space="preserve"> has not been </w:t>
      </w:r>
      <w:r w:rsidR="00A73754">
        <w:t>tampered</w:t>
      </w:r>
      <w:r w:rsidR="00216A21">
        <w:t xml:space="preserve"> with, altered, </w:t>
      </w:r>
      <w:r w:rsidR="000A3885">
        <w:t>colluded,</w:t>
      </w:r>
      <w:r w:rsidR="00216A21">
        <w:t xml:space="preserve"> or inserted with false information.   </w:t>
      </w:r>
    </w:p>
    <w:p w14:paraId="32A09D46" w14:textId="4B5C102F" w:rsidR="00BB432A" w:rsidRDefault="00BB432A" w:rsidP="0092191D">
      <w:pPr>
        <w:spacing w:after="658" w:line="264" w:lineRule="auto"/>
        <w:ind w:left="312"/>
        <w:contextualSpacing/>
      </w:pPr>
    </w:p>
    <w:p w14:paraId="25E5B045" w14:textId="0BCD5EAE" w:rsidR="00216A21" w:rsidRDefault="00216A21" w:rsidP="0092191D">
      <w:pPr>
        <w:spacing w:after="658" w:line="264" w:lineRule="auto"/>
        <w:ind w:left="312"/>
        <w:contextualSpacing/>
      </w:pPr>
      <w:r>
        <w:t xml:space="preserve">Availability means </w:t>
      </w:r>
      <w:r w:rsidR="000A3885">
        <w:t xml:space="preserve">that the information from </w:t>
      </w:r>
      <w:r w:rsidR="00A73754">
        <w:t xml:space="preserve">the </w:t>
      </w:r>
      <w:r w:rsidR="000A3885">
        <w:t xml:space="preserve">sender to the receiver is readily available for the intended receiver by correct addressing </w:t>
      </w:r>
      <w:r w:rsidR="00A73754">
        <w:t xml:space="preserve">safely and </w:t>
      </w:r>
      <w:r w:rsidR="007A4756">
        <w:t>efficiently</w:t>
      </w:r>
      <w:r w:rsidR="000A3885">
        <w:t xml:space="preserve">.  </w:t>
      </w:r>
    </w:p>
    <w:p w14:paraId="6D7F8276" w14:textId="77777777" w:rsidR="000A3885" w:rsidRPr="001A289A" w:rsidRDefault="000A3885" w:rsidP="0092191D">
      <w:pPr>
        <w:spacing w:after="658" w:line="264" w:lineRule="auto"/>
        <w:ind w:left="312" w:hanging="10"/>
        <w:contextualSpacing/>
      </w:pPr>
    </w:p>
    <w:p w14:paraId="72AF7B90" w14:textId="4FBCE2A0" w:rsidR="006A5177" w:rsidRDefault="0064637E" w:rsidP="000A3885">
      <w:pPr>
        <w:numPr>
          <w:ilvl w:val="0"/>
          <w:numId w:val="1"/>
        </w:numPr>
        <w:spacing w:after="590"/>
        <w:ind w:hanging="302"/>
        <w:contextualSpacing/>
        <w:rPr>
          <w:lang w:val="nb-NO"/>
        </w:rPr>
      </w:pPr>
      <w:r w:rsidRPr="0092191D">
        <w:rPr>
          <w:lang w:val="nb-NO"/>
        </w:rPr>
        <w:t xml:space="preserve">I forhold til </w:t>
      </w:r>
      <w:proofErr w:type="spellStart"/>
      <w:r w:rsidRPr="0092191D">
        <w:rPr>
          <w:lang w:val="nb-NO"/>
        </w:rPr>
        <w:t>informasjonsikkerhet</w:t>
      </w:r>
      <w:proofErr w:type="spellEnd"/>
      <w:r w:rsidRPr="0092191D">
        <w:rPr>
          <w:lang w:val="nb-NO"/>
        </w:rPr>
        <w:t xml:space="preserve"> hva står «C.I.A» for?</w:t>
      </w:r>
    </w:p>
    <w:p w14:paraId="278B0761" w14:textId="7AA2FAC1" w:rsidR="000A3885" w:rsidRDefault="000A3885" w:rsidP="000A3885">
      <w:pPr>
        <w:spacing w:after="658"/>
        <w:ind w:left="10" w:hanging="10"/>
        <w:contextualSpacing/>
      </w:pPr>
      <w:r>
        <w:t>Confidentiality,</w:t>
      </w:r>
      <w:r w:rsidR="00472142">
        <w:t xml:space="preserve"> </w:t>
      </w:r>
      <w:r>
        <w:t>Integrity, Availability</w:t>
      </w:r>
    </w:p>
    <w:p w14:paraId="1C4EF469" w14:textId="77777777" w:rsidR="000A3885" w:rsidRPr="0092191D" w:rsidRDefault="000A3885" w:rsidP="000A3885">
      <w:pPr>
        <w:spacing w:after="590"/>
        <w:ind w:left="705"/>
        <w:rPr>
          <w:lang w:val="nb-NO"/>
        </w:rPr>
      </w:pPr>
    </w:p>
    <w:p w14:paraId="51243DF8" w14:textId="77777777" w:rsidR="006A5177" w:rsidRPr="0034171D" w:rsidRDefault="0064637E">
      <w:pPr>
        <w:numPr>
          <w:ilvl w:val="0"/>
          <w:numId w:val="1"/>
        </w:numPr>
        <w:ind w:hanging="302"/>
        <w:rPr>
          <w:lang w:val="nb-NO"/>
        </w:rPr>
      </w:pPr>
      <w:r w:rsidRPr="0034171D">
        <w:rPr>
          <w:lang w:val="nb-NO"/>
        </w:rPr>
        <w:t>Forklar begrepene nedenfor (gi gjerne eksempler på begrepene også):</w:t>
      </w:r>
    </w:p>
    <w:p w14:paraId="766A3A44" w14:textId="1C235398" w:rsidR="006A5177" w:rsidRDefault="0064637E">
      <w:pPr>
        <w:numPr>
          <w:ilvl w:val="2"/>
          <w:numId w:val="3"/>
        </w:numPr>
        <w:ind w:hanging="360"/>
      </w:pPr>
      <w:proofErr w:type="spellStart"/>
      <w:r w:rsidRPr="001A289A">
        <w:t>Kryptering</w:t>
      </w:r>
      <w:proofErr w:type="spellEnd"/>
    </w:p>
    <w:p w14:paraId="124A9F60" w14:textId="2C680AD6" w:rsidR="000A3885" w:rsidRPr="001A289A" w:rsidRDefault="000A3885" w:rsidP="00504A71">
      <w:pPr>
        <w:numPr>
          <w:ilvl w:val="3"/>
          <w:numId w:val="3"/>
        </w:numPr>
        <w:ind w:hanging="360"/>
      </w:pPr>
      <w:r>
        <w:t xml:space="preserve">Cryptography </w:t>
      </w:r>
      <w:r w:rsidR="00504A71">
        <w:t xml:space="preserve">derives from </w:t>
      </w:r>
      <w:r w:rsidR="00A73754">
        <w:t xml:space="preserve">the </w:t>
      </w:r>
      <w:r w:rsidR="00504A71">
        <w:t xml:space="preserve">Greek alphabet meaning secreted or hidden. There are many ways to make </w:t>
      </w:r>
      <w:r w:rsidR="00A73754">
        <w:t>messages</w:t>
      </w:r>
      <w:r w:rsidR="00504A71">
        <w:t xml:space="preserve"> secret. And early method Jules Cesar´s shift </w:t>
      </w:r>
      <w:r w:rsidR="00A73754">
        <w:t>cipher</w:t>
      </w:r>
      <w:r w:rsidR="00504A71">
        <w:t xml:space="preserve"> where letters </w:t>
      </w:r>
      <w:r w:rsidR="00A73754">
        <w:t>were</w:t>
      </w:r>
      <w:r w:rsidR="00504A71">
        <w:t xml:space="preserve"> transposed. </w:t>
      </w:r>
      <w:r w:rsidR="00F41DB3">
        <w:t xml:space="preserve">More modern methods </w:t>
      </w:r>
      <w:r w:rsidR="007A4756">
        <w:t>use</w:t>
      </w:r>
      <w:r w:rsidR="00A73754">
        <w:t xml:space="preserve"> algorithms</w:t>
      </w:r>
      <w:r w:rsidR="00F41DB3">
        <w:t>, hash tables</w:t>
      </w:r>
      <w:r w:rsidR="00A73754">
        <w:t>,</w:t>
      </w:r>
      <w:r w:rsidR="00F41DB3">
        <w:t xml:space="preserve"> and other cyphertext methods.</w:t>
      </w:r>
    </w:p>
    <w:p w14:paraId="644A4779" w14:textId="7613B9B1" w:rsidR="006A5177" w:rsidRDefault="0064637E">
      <w:pPr>
        <w:numPr>
          <w:ilvl w:val="2"/>
          <w:numId w:val="3"/>
        </w:numPr>
        <w:ind w:hanging="360"/>
      </w:pPr>
      <w:proofErr w:type="spellStart"/>
      <w:r w:rsidRPr="001A289A">
        <w:t>Adgangskontroll</w:t>
      </w:r>
      <w:proofErr w:type="spellEnd"/>
    </w:p>
    <w:p w14:paraId="6DC7A266" w14:textId="432F4F8C" w:rsidR="00F41DB3" w:rsidRPr="001A289A" w:rsidRDefault="00F41DB3" w:rsidP="00F41DB3">
      <w:pPr>
        <w:numPr>
          <w:ilvl w:val="3"/>
          <w:numId w:val="3"/>
        </w:numPr>
        <w:ind w:hanging="360"/>
      </w:pPr>
      <w:r>
        <w:t xml:space="preserve">The use of passwords </w:t>
      </w:r>
      <w:r w:rsidR="00210F2F">
        <w:t>is</w:t>
      </w:r>
      <w:r>
        <w:t xml:space="preserve"> securing access for the designed person only. Password</w:t>
      </w:r>
      <w:r w:rsidR="00210F2F">
        <w:t>s</w:t>
      </w:r>
      <w:r>
        <w:t xml:space="preserve"> should </w:t>
      </w:r>
      <w:r w:rsidR="00210F2F">
        <w:t>contain at</w:t>
      </w:r>
      <w:r>
        <w:t xml:space="preserve"> least </w:t>
      </w:r>
      <w:r w:rsidR="007A4756">
        <w:t>eight</w:t>
      </w:r>
      <w:r>
        <w:t xml:space="preserve"> </w:t>
      </w:r>
      <w:r w:rsidR="00572410">
        <w:t>characters</w:t>
      </w:r>
      <w:r>
        <w:t xml:space="preserve"> to make hacking less </w:t>
      </w:r>
      <w:r w:rsidR="00572410">
        <w:t>probable. The formula x = lg</w:t>
      </w:r>
      <w:r w:rsidR="00572410">
        <w:rPr>
          <w:vertAlign w:val="subscript"/>
        </w:rPr>
        <w:t>2</w:t>
      </w:r>
      <w:r w:rsidR="00572410">
        <w:t xml:space="preserve">(y)*n where y </w:t>
      </w:r>
      <w:r w:rsidR="00A73754">
        <w:t>signifies</w:t>
      </w:r>
      <w:r w:rsidR="00572410">
        <w:t xml:space="preserve"> the number of characters to </w:t>
      </w:r>
      <w:r w:rsidR="00210F2F">
        <w:t xml:space="preserve">choose from (i.e.: the alphabets of 26 characters) and the number of characters in the password (e.g.: 8 characters) </w:t>
      </w:r>
      <w:r w:rsidR="007A4756">
        <w:t>describes</w:t>
      </w:r>
      <w:r w:rsidR="00210F2F">
        <w:t xml:space="preserve"> the bit strength of the </w:t>
      </w:r>
      <w:r w:rsidR="00210F2F">
        <w:lastRenderedPageBreak/>
        <w:t>password</w:t>
      </w:r>
      <w:r w:rsidR="004F4116">
        <w:t xml:space="preserve">. A bit strength of 80 should be the minimum to attain </w:t>
      </w:r>
      <w:r w:rsidR="007A4756">
        <w:t>access security</w:t>
      </w:r>
      <w:r w:rsidR="004F4116">
        <w:t xml:space="preserve">.  </w:t>
      </w:r>
      <w:r w:rsidR="00210F2F">
        <w:t xml:space="preserve"> </w:t>
      </w:r>
    </w:p>
    <w:p w14:paraId="10A4E811" w14:textId="25DB049D" w:rsidR="006A5177" w:rsidRDefault="0064637E">
      <w:pPr>
        <w:numPr>
          <w:ilvl w:val="2"/>
          <w:numId w:val="3"/>
        </w:numPr>
        <w:ind w:hanging="360"/>
      </w:pPr>
      <w:proofErr w:type="spellStart"/>
      <w:r w:rsidRPr="001A289A">
        <w:t>Autentisering</w:t>
      </w:r>
      <w:proofErr w:type="spellEnd"/>
    </w:p>
    <w:p w14:paraId="5E4CB6AD" w14:textId="6C4DDF58" w:rsidR="004F4116" w:rsidRPr="001A289A" w:rsidRDefault="004F4116" w:rsidP="004F4116">
      <w:pPr>
        <w:numPr>
          <w:ilvl w:val="3"/>
          <w:numId w:val="3"/>
        </w:numPr>
        <w:ind w:hanging="360"/>
      </w:pPr>
      <w:r>
        <w:t xml:space="preserve">Authentication of </w:t>
      </w:r>
      <w:r w:rsidR="00A73754">
        <w:t xml:space="preserve">the </w:t>
      </w:r>
      <w:r>
        <w:t xml:space="preserve">receiver is </w:t>
      </w:r>
      <w:r w:rsidR="007A4756">
        <w:t>essential</w:t>
      </w:r>
      <w:r>
        <w:t xml:space="preserve"> to ensure that </w:t>
      </w:r>
      <w:r w:rsidR="007A4756">
        <w:t>the correct person receives information/massage</w:t>
      </w:r>
      <w:r w:rsidR="00EA1A8C">
        <w:t xml:space="preserve">. Methods of authentication can be secured by a </w:t>
      </w:r>
      <w:r w:rsidR="00A73754">
        <w:t>two-way</w:t>
      </w:r>
      <w:r w:rsidR="00EA1A8C">
        <w:t xml:space="preserve"> process where </w:t>
      </w:r>
      <w:r w:rsidR="00A73754">
        <w:t xml:space="preserve">the </w:t>
      </w:r>
      <w:r w:rsidR="00EA1A8C">
        <w:t xml:space="preserve">receiver </w:t>
      </w:r>
      <w:r w:rsidR="00AE2E54">
        <w:t>must</w:t>
      </w:r>
      <w:r w:rsidR="00EA1A8C">
        <w:t xml:space="preserve"> verify his Identity before </w:t>
      </w:r>
      <w:r w:rsidR="00A73754">
        <w:t xml:space="preserve">a </w:t>
      </w:r>
      <w:r w:rsidR="00EA1A8C">
        <w:t xml:space="preserve">massage can be </w:t>
      </w:r>
      <w:r w:rsidR="007A4756">
        <w:t>obtained</w:t>
      </w:r>
      <w:r w:rsidR="00EA1A8C">
        <w:t xml:space="preserve">.   </w:t>
      </w:r>
      <w:r>
        <w:t xml:space="preserve">     </w:t>
      </w:r>
    </w:p>
    <w:p w14:paraId="2167985D" w14:textId="530110E6" w:rsidR="006A5177" w:rsidRDefault="00472142" w:rsidP="00EA1A8C">
      <w:pPr>
        <w:numPr>
          <w:ilvl w:val="2"/>
          <w:numId w:val="3"/>
        </w:numPr>
        <w:spacing w:after="590"/>
        <w:ind w:left="1434" w:hanging="357"/>
        <w:contextualSpacing/>
      </w:pPr>
      <w:r>
        <w:t>Authorizing</w:t>
      </w:r>
    </w:p>
    <w:p w14:paraId="791D5DA4" w14:textId="4DA9B801" w:rsidR="000A3885" w:rsidRPr="001A289A" w:rsidRDefault="00EA1A8C" w:rsidP="00A6568F">
      <w:pPr>
        <w:numPr>
          <w:ilvl w:val="3"/>
          <w:numId w:val="3"/>
        </w:numPr>
        <w:spacing w:after="590"/>
        <w:ind w:hanging="360"/>
      </w:pPr>
      <w:r>
        <w:t xml:space="preserve">Authorizing is a managerial task to ensure that person of </w:t>
      </w:r>
      <w:r w:rsidR="00A6568F">
        <w:t>authority</w:t>
      </w:r>
      <w:r>
        <w:t xml:space="preserve"> gets access according to the level of his authority</w:t>
      </w:r>
      <w:r w:rsidR="00A6568F">
        <w:t>.</w:t>
      </w:r>
      <w:r>
        <w:t xml:space="preserve">   </w:t>
      </w:r>
    </w:p>
    <w:p w14:paraId="4E482D4A" w14:textId="143BCFA0" w:rsidR="00A6568F" w:rsidRPr="0034171D" w:rsidRDefault="0064637E" w:rsidP="00A6568F">
      <w:pPr>
        <w:numPr>
          <w:ilvl w:val="0"/>
          <w:numId w:val="1"/>
        </w:numPr>
        <w:spacing w:after="750"/>
        <w:ind w:left="301" w:hanging="301"/>
        <w:contextualSpacing/>
        <w:rPr>
          <w:lang w:val="nb-NO"/>
        </w:rPr>
      </w:pPr>
      <w:r w:rsidRPr="0034171D">
        <w:rPr>
          <w:lang w:val="nb-NO"/>
        </w:rPr>
        <w:t>Hva betyr Integritet? Hvordan kan man bevare integriteten til noe?</w:t>
      </w:r>
    </w:p>
    <w:p w14:paraId="5598E000" w14:textId="77777777" w:rsidR="00A6568F" w:rsidRPr="0034171D" w:rsidRDefault="00A6568F" w:rsidP="00A6568F">
      <w:pPr>
        <w:spacing w:after="750"/>
        <w:ind w:left="301"/>
        <w:contextualSpacing/>
        <w:rPr>
          <w:lang w:val="nb-NO"/>
        </w:rPr>
      </w:pPr>
    </w:p>
    <w:p w14:paraId="44B6B34E" w14:textId="2C4286F0" w:rsidR="00A6568F" w:rsidRDefault="00A6568F" w:rsidP="00A6568F">
      <w:pPr>
        <w:numPr>
          <w:ilvl w:val="0"/>
          <w:numId w:val="7"/>
        </w:numPr>
        <w:spacing w:after="750"/>
        <w:contextualSpacing/>
      </w:pPr>
      <w:r>
        <w:t xml:space="preserve">Integrity </w:t>
      </w:r>
      <w:r w:rsidR="00A73754">
        <w:t>means</w:t>
      </w:r>
      <w:r>
        <w:t xml:space="preserve"> that information transmitted from </w:t>
      </w:r>
      <w:r w:rsidR="00AE2E54">
        <w:t xml:space="preserve">the </w:t>
      </w:r>
      <w:r>
        <w:t>sender to the receiver is the truthful, correct</w:t>
      </w:r>
      <w:r w:rsidR="00A73754">
        <w:t>,</w:t>
      </w:r>
      <w:r>
        <w:t xml:space="preserve"> and intended message</w:t>
      </w:r>
      <w:r w:rsidR="007A4756">
        <w:t>. Such</w:t>
      </w:r>
      <w:r>
        <w:t xml:space="preserve"> </w:t>
      </w:r>
      <w:r w:rsidR="00A73754">
        <w:t>message</w:t>
      </w:r>
      <w:r>
        <w:t xml:space="preserve"> has not been </w:t>
      </w:r>
      <w:r w:rsidR="00A73754">
        <w:t>tampered</w:t>
      </w:r>
      <w:r>
        <w:t xml:space="preserve"> with, altered, colluded, or inserted with false information. </w:t>
      </w:r>
      <w:r w:rsidR="00864C5A">
        <w:t xml:space="preserve">To maintain </w:t>
      </w:r>
      <w:r w:rsidR="00AE2E54">
        <w:t>integrity,</w:t>
      </w:r>
      <w:r w:rsidR="00864C5A">
        <w:t xml:space="preserve"> it is important to secure that the lines of communication </w:t>
      </w:r>
      <w:proofErr w:type="gramStart"/>
      <w:r w:rsidR="00864C5A">
        <w:t>are safe at all times</w:t>
      </w:r>
      <w:proofErr w:type="gramEnd"/>
      <w:r w:rsidR="00864C5A">
        <w:t xml:space="preserve"> by having programs that </w:t>
      </w:r>
      <w:r w:rsidR="000E55FD">
        <w:t>detect infiltration</w:t>
      </w:r>
      <w:r w:rsidR="00864C5A">
        <w:t xml:space="preserve"> and eavesdropping</w:t>
      </w:r>
      <w:r w:rsidR="000E55FD">
        <w:t xml:space="preserve">. </w:t>
      </w:r>
    </w:p>
    <w:p w14:paraId="0C934B28" w14:textId="77777777" w:rsidR="00A6568F" w:rsidRDefault="00A6568F" w:rsidP="00F06520">
      <w:pPr>
        <w:spacing w:after="750"/>
        <w:ind w:left="302"/>
        <w:contextualSpacing/>
      </w:pPr>
    </w:p>
    <w:p w14:paraId="0733979E" w14:textId="01FE0024" w:rsidR="006A5177" w:rsidRDefault="0064637E" w:rsidP="00F06520">
      <w:pPr>
        <w:numPr>
          <w:ilvl w:val="0"/>
          <w:numId w:val="1"/>
        </w:numPr>
        <w:spacing w:after="590"/>
        <w:ind w:hanging="302"/>
        <w:contextualSpacing/>
      </w:pPr>
      <w:proofErr w:type="spellStart"/>
      <w:r w:rsidRPr="001A289A">
        <w:t>Hva</w:t>
      </w:r>
      <w:proofErr w:type="spellEnd"/>
      <w:r w:rsidRPr="001A289A">
        <w:t xml:space="preserve"> </w:t>
      </w:r>
      <w:proofErr w:type="spellStart"/>
      <w:r w:rsidRPr="001A289A">
        <w:t>betyr</w:t>
      </w:r>
      <w:proofErr w:type="spellEnd"/>
      <w:r w:rsidRPr="001A289A">
        <w:t xml:space="preserve"> </w:t>
      </w:r>
      <w:proofErr w:type="spellStart"/>
      <w:r w:rsidRPr="001A289A">
        <w:t>Tilgjengelighet</w:t>
      </w:r>
      <w:proofErr w:type="spellEnd"/>
      <w:r w:rsidRPr="001A289A">
        <w:t>?</w:t>
      </w:r>
    </w:p>
    <w:p w14:paraId="08580D78" w14:textId="75C89B38" w:rsidR="000E55FD" w:rsidRDefault="000E55FD" w:rsidP="00F06520">
      <w:pPr>
        <w:numPr>
          <w:ilvl w:val="2"/>
          <w:numId w:val="1"/>
        </w:numPr>
        <w:spacing w:after="590"/>
        <w:ind w:hanging="302"/>
        <w:contextualSpacing/>
      </w:pPr>
      <w:r>
        <w:t>Accessibility means the availability of information for the designated person</w:t>
      </w:r>
      <w:r w:rsidR="006A3EB3">
        <w:t>.</w:t>
      </w:r>
    </w:p>
    <w:p w14:paraId="2BF7B8DE" w14:textId="77777777" w:rsidR="00F06520" w:rsidRPr="001A289A" w:rsidRDefault="00F06520" w:rsidP="00F06520">
      <w:pPr>
        <w:spacing w:after="590"/>
        <w:ind w:left="1440"/>
        <w:contextualSpacing/>
      </w:pPr>
    </w:p>
    <w:p w14:paraId="614C3714" w14:textId="48CB72E5" w:rsidR="006A5177" w:rsidRPr="0034171D" w:rsidRDefault="0064637E">
      <w:pPr>
        <w:numPr>
          <w:ilvl w:val="0"/>
          <w:numId w:val="1"/>
        </w:numPr>
        <w:spacing w:after="750"/>
        <w:ind w:hanging="302"/>
        <w:rPr>
          <w:lang w:val="nb-NO"/>
        </w:rPr>
      </w:pPr>
      <w:r w:rsidRPr="0034171D">
        <w:rPr>
          <w:lang w:val="nb-NO"/>
        </w:rPr>
        <w:t>Hva står begrepet «A.A.A» for? forklar kort hva hver enkelt «A» står for.</w:t>
      </w:r>
    </w:p>
    <w:p w14:paraId="400399C1" w14:textId="16ED68F7" w:rsidR="006A3EB3" w:rsidRDefault="006A3EB3" w:rsidP="00AE2E54">
      <w:pPr>
        <w:numPr>
          <w:ilvl w:val="1"/>
          <w:numId w:val="1"/>
        </w:numPr>
        <w:spacing w:after="750"/>
        <w:ind w:hanging="301"/>
        <w:contextualSpacing/>
      </w:pPr>
      <w:r>
        <w:t>Assurance, Authenticity, Anonymity</w:t>
      </w:r>
    </w:p>
    <w:p w14:paraId="2CE08F3E" w14:textId="7E64C608" w:rsidR="006A3EB3" w:rsidRDefault="006A3EB3" w:rsidP="00AE2E54">
      <w:pPr>
        <w:numPr>
          <w:ilvl w:val="2"/>
          <w:numId w:val="1"/>
        </w:numPr>
        <w:spacing w:after="750"/>
        <w:ind w:hanging="301"/>
        <w:contextualSpacing/>
      </w:pPr>
      <w:r>
        <w:t>Assurance means confidentially in the massages received.</w:t>
      </w:r>
    </w:p>
    <w:p w14:paraId="7B0E1C89" w14:textId="211E3DD0" w:rsidR="006A3EB3" w:rsidRDefault="006A3EB3" w:rsidP="00AE2E54">
      <w:pPr>
        <w:numPr>
          <w:ilvl w:val="2"/>
          <w:numId w:val="1"/>
        </w:numPr>
        <w:spacing w:after="750"/>
        <w:ind w:hanging="301"/>
        <w:contextualSpacing/>
      </w:pPr>
      <w:r>
        <w:t xml:space="preserve">Authenticity means that’s the message </w:t>
      </w:r>
      <w:r w:rsidR="00A73754">
        <w:t>originates</w:t>
      </w:r>
      <w:r>
        <w:t xml:space="preserve"> from the true sender.</w:t>
      </w:r>
    </w:p>
    <w:p w14:paraId="60D63631" w14:textId="7AA56DBF" w:rsidR="00AE2E54" w:rsidRDefault="006A3EB3" w:rsidP="0064637E">
      <w:pPr>
        <w:numPr>
          <w:ilvl w:val="2"/>
          <w:numId w:val="1"/>
        </w:numPr>
        <w:spacing w:after="750"/>
        <w:ind w:hanging="301"/>
        <w:contextualSpacing/>
      </w:pPr>
      <w:r>
        <w:t xml:space="preserve">Anonymity </w:t>
      </w:r>
      <w:r w:rsidR="002B29B4">
        <w:t xml:space="preserve">means that no unauthorized persons are advised of you receiving the message.  </w:t>
      </w:r>
    </w:p>
    <w:p w14:paraId="6C984CAA" w14:textId="77777777" w:rsidR="00AE2E54" w:rsidRPr="001A289A" w:rsidRDefault="00AE2E54" w:rsidP="00AE2E54">
      <w:pPr>
        <w:spacing w:after="750"/>
        <w:ind w:left="0"/>
        <w:contextualSpacing/>
      </w:pPr>
    </w:p>
    <w:p w14:paraId="7D6976BE" w14:textId="0C00202F" w:rsidR="006A5177" w:rsidRPr="002B29B4" w:rsidRDefault="0064637E" w:rsidP="002B29B4">
      <w:pPr>
        <w:numPr>
          <w:ilvl w:val="0"/>
          <w:numId w:val="1"/>
        </w:numPr>
        <w:ind w:hanging="302"/>
        <w:rPr>
          <w:lang w:val="nb-NO"/>
        </w:rPr>
      </w:pPr>
      <w:r w:rsidRPr="006A3EB3">
        <w:rPr>
          <w:lang w:val="nb-NO"/>
        </w:rPr>
        <w:t>Er Cæsar Chiper en «sikker» måte å kryptere informasjon på?</w:t>
      </w:r>
    </w:p>
    <w:p w14:paraId="51FD59FF" w14:textId="3770234F" w:rsidR="006A5177" w:rsidRDefault="00472142">
      <w:pPr>
        <w:numPr>
          <w:ilvl w:val="2"/>
          <w:numId w:val="2"/>
        </w:numPr>
        <w:spacing w:after="752"/>
        <w:ind w:hanging="360"/>
        <w:rPr>
          <w:bCs/>
        </w:rPr>
      </w:pPr>
      <w:r>
        <w:rPr>
          <w:bCs/>
        </w:rPr>
        <w:t>No</w:t>
      </w:r>
    </w:p>
    <w:p w14:paraId="64076F54" w14:textId="77777777" w:rsidR="0064637E" w:rsidRPr="002B29B4" w:rsidRDefault="0064637E" w:rsidP="0064637E">
      <w:pPr>
        <w:spacing w:after="752"/>
        <w:ind w:left="1440"/>
        <w:rPr>
          <w:bCs/>
        </w:rPr>
      </w:pPr>
    </w:p>
    <w:p w14:paraId="7F7278F4" w14:textId="77777777" w:rsidR="006A5177" w:rsidRPr="00472142" w:rsidRDefault="0064637E">
      <w:pPr>
        <w:numPr>
          <w:ilvl w:val="0"/>
          <w:numId w:val="1"/>
        </w:numPr>
        <w:ind w:hanging="302"/>
        <w:rPr>
          <w:lang w:val="nb-NO"/>
        </w:rPr>
      </w:pPr>
      <w:r w:rsidRPr="00472142">
        <w:rPr>
          <w:lang w:val="nb-NO"/>
        </w:rPr>
        <w:lastRenderedPageBreak/>
        <w:t>Hva slags kryptografiske funksjoner er: «SHA-1» og «SHA-256» eksempler på?</w:t>
      </w:r>
    </w:p>
    <w:p w14:paraId="6597295E" w14:textId="77777777" w:rsidR="006A5177" w:rsidRPr="001A289A" w:rsidRDefault="0064637E">
      <w:pPr>
        <w:numPr>
          <w:ilvl w:val="1"/>
          <w:numId w:val="1"/>
        </w:numPr>
        <w:ind w:hanging="360"/>
      </w:pPr>
      <w:r w:rsidRPr="001A289A">
        <w:rPr>
          <w:b w:val="0"/>
        </w:rPr>
        <w:t xml:space="preserve">Dette er </w:t>
      </w:r>
      <w:proofErr w:type="spellStart"/>
      <w:r w:rsidRPr="001A289A">
        <w:rPr>
          <w:b w:val="0"/>
        </w:rPr>
        <w:t>ikke</w:t>
      </w:r>
      <w:proofErr w:type="spellEnd"/>
      <w:r w:rsidRPr="001A289A">
        <w:rPr>
          <w:b w:val="0"/>
        </w:rPr>
        <w:t xml:space="preserve"> </w:t>
      </w:r>
      <w:proofErr w:type="spellStart"/>
      <w:r w:rsidRPr="001A289A">
        <w:rPr>
          <w:b w:val="0"/>
        </w:rPr>
        <w:t>kryptografiske</w:t>
      </w:r>
      <w:proofErr w:type="spellEnd"/>
      <w:r w:rsidRPr="001A289A">
        <w:rPr>
          <w:b w:val="0"/>
        </w:rPr>
        <w:t xml:space="preserve"> </w:t>
      </w:r>
      <w:proofErr w:type="spellStart"/>
      <w:r w:rsidRPr="001A289A">
        <w:rPr>
          <w:b w:val="0"/>
        </w:rPr>
        <w:t>funksjoner</w:t>
      </w:r>
      <w:proofErr w:type="spellEnd"/>
    </w:p>
    <w:p w14:paraId="731AD762" w14:textId="77777777" w:rsidR="006A5177" w:rsidRPr="0034171D" w:rsidRDefault="0064637E" w:rsidP="0064637E">
      <w:pPr>
        <w:numPr>
          <w:ilvl w:val="1"/>
          <w:numId w:val="1"/>
        </w:numPr>
        <w:spacing w:afterLines="40" w:after="96"/>
        <w:ind w:left="703" w:hanging="357"/>
        <w:contextualSpacing/>
        <w:rPr>
          <w:highlight w:val="green"/>
        </w:rPr>
      </w:pPr>
      <w:r w:rsidRPr="0034171D">
        <w:rPr>
          <w:b w:val="0"/>
          <w:highlight w:val="green"/>
        </w:rPr>
        <w:t xml:space="preserve">Dette er Hash </w:t>
      </w:r>
      <w:proofErr w:type="spellStart"/>
      <w:r w:rsidRPr="0034171D">
        <w:rPr>
          <w:b w:val="0"/>
          <w:highlight w:val="green"/>
        </w:rPr>
        <w:t>funksjoner</w:t>
      </w:r>
      <w:proofErr w:type="spellEnd"/>
    </w:p>
    <w:p w14:paraId="67C5BB71" w14:textId="1649DB81" w:rsidR="006A5177" w:rsidRPr="0034171D" w:rsidRDefault="0064637E" w:rsidP="0064637E">
      <w:pPr>
        <w:numPr>
          <w:ilvl w:val="1"/>
          <w:numId w:val="1"/>
        </w:numPr>
        <w:spacing w:afterLines="40" w:after="96"/>
        <w:ind w:left="703" w:hanging="357"/>
        <w:contextualSpacing/>
        <w:rPr>
          <w:lang w:val="nb-NO"/>
        </w:rPr>
      </w:pPr>
      <w:r w:rsidRPr="0034171D">
        <w:rPr>
          <w:b w:val="0"/>
          <w:lang w:val="nb-NO"/>
        </w:rPr>
        <w:t>Dette kan man ikke svare på uten å vite hvilken algoritme klokkesyklusen på en datamaskin kjører.</w:t>
      </w:r>
    </w:p>
    <w:p w14:paraId="2A76B144" w14:textId="41A6638E" w:rsidR="00015BE4" w:rsidRPr="0064637E" w:rsidRDefault="00015BE4" w:rsidP="0064637E">
      <w:pPr>
        <w:numPr>
          <w:ilvl w:val="1"/>
          <w:numId w:val="1"/>
        </w:numPr>
        <w:spacing w:afterLines="40" w:after="96"/>
        <w:ind w:left="703" w:hanging="357"/>
        <w:contextualSpacing/>
      </w:pPr>
      <w:r>
        <w:rPr>
          <w:b w:val="0"/>
        </w:rPr>
        <w:t>SHA-1 and SHA-256 are examples of Hash functions.</w:t>
      </w:r>
    </w:p>
    <w:p w14:paraId="27460399" w14:textId="77777777" w:rsidR="0064637E" w:rsidRPr="001A289A" w:rsidRDefault="0064637E" w:rsidP="0064637E">
      <w:pPr>
        <w:spacing w:afterLines="40" w:after="96"/>
        <w:ind w:left="703"/>
        <w:contextualSpacing/>
      </w:pPr>
    </w:p>
    <w:p w14:paraId="35F3ECA4" w14:textId="019FFBED" w:rsidR="006A5177" w:rsidRPr="001A289A" w:rsidRDefault="0064637E" w:rsidP="00F06520">
      <w:pPr>
        <w:numPr>
          <w:ilvl w:val="0"/>
          <w:numId w:val="4"/>
        </w:numPr>
        <w:ind w:hanging="442"/>
      </w:pPr>
      <w:proofErr w:type="spellStart"/>
      <w:r w:rsidRPr="001A289A">
        <w:t>Hva</w:t>
      </w:r>
      <w:proofErr w:type="spellEnd"/>
      <w:r w:rsidRPr="001A289A">
        <w:t xml:space="preserve"> </w:t>
      </w:r>
      <w:proofErr w:type="spellStart"/>
      <w:r w:rsidRPr="001A289A">
        <w:t>står</w:t>
      </w:r>
      <w:proofErr w:type="spellEnd"/>
      <w:r w:rsidRPr="001A289A">
        <w:t xml:space="preserve"> «MAC» for?</w:t>
      </w:r>
    </w:p>
    <w:p w14:paraId="265B6961" w14:textId="71906E5D" w:rsidR="006A5177" w:rsidRPr="00F06520" w:rsidRDefault="0064637E" w:rsidP="00F06520">
      <w:pPr>
        <w:numPr>
          <w:ilvl w:val="1"/>
          <w:numId w:val="4"/>
        </w:numPr>
        <w:ind w:hanging="360"/>
      </w:pPr>
      <w:r w:rsidRPr="001A289A">
        <w:rPr>
          <w:b w:val="0"/>
        </w:rPr>
        <w:t>Message Authentication Codes</w:t>
      </w:r>
    </w:p>
    <w:p w14:paraId="4CE6D9A0" w14:textId="4F37AD76" w:rsidR="00F06520" w:rsidRDefault="00F06520" w:rsidP="00F06520">
      <w:pPr>
        <w:rPr>
          <w:b w:val="0"/>
        </w:rPr>
      </w:pPr>
    </w:p>
    <w:p w14:paraId="260655A5" w14:textId="77777777" w:rsidR="00F06520" w:rsidRPr="001A289A" w:rsidRDefault="00F06520" w:rsidP="00F06520">
      <w:pPr>
        <w:ind w:left="0"/>
      </w:pPr>
    </w:p>
    <w:p w14:paraId="55BF96A2" w14:textId="4FD769BE" w:rsidR="00F06520" w:rsidRDefault="0064637E" w:rsidP="0064637E">
      <w:pPr>
        <w:numPr>
          <w:ilvl w:val="0"/>
          <w:numId w:val="4"/>
        </w:numPr>
        <w:ind w:hanging="442"/>
        <w:contextualSpacing/>
        <w:rPr>
          <w:lang w:val="nb-NO"/>
        </w:rPr>
      </w:pPr>
      <w:r w:rsidRPr="00015BE4">
        <w:rPr>
          <w:lang w:val="nb-NO"/>
        </w:rPr>
        <w:t>Hva vil et «</w:t>
      </w:r>
      <w:proofErr w:type="gramStart"/>
      <w:r w:rsidRPr="00015BE4">
        <w:rPr>
          <w:lang w:val="nb-NO"/>
        </w:rPr>
        <w:t>DOS» angrep</w:t>
      </w:r>
      <w:proofErr w:type="gramEnd"/>
      <w:r w:rsidRPr="00015BE4">
        <w:rPr>
          <w:lang w:val="nb-NO"/>
        </w:rPr>
        <w:t xml:space="preserve"> bety?</w:t>
      </w:r>
    </w:p>
    <w:p w14:paraId="2DF6FFD9" w14:textId="19FC4157" w:rsidR="00F06520" w:rsidRDefault="00F06520" w:rsidP="0064637E">
      <w:pPr>
        <w:numPr>
          <w:ilvl w:val="1"/>
          <w:numId w:val="4"/>
        </w:numPr>
        <w:ind w:hanging="442"/>
        <w:contextualSpacing/>
      </w:pPr>
      <w:r w:rsidRPr="00F06520">
        <w:t xml:space="preserve">Denial-of-service: To </w:t>
      </w:r>
      <w:r>
        <w:t xml:space="preserve">interrupt or limit a computer service or destroy the accessibility of such service </w:t>
      </w:r>
    </w:p>
    <w:p w14:paraId="7D636312" w14:textId="77777777" w:rsidR="0064637E" w:rsidRPr="00F06520" w:rsidRDefault="0064637E" w:rsidP="0064637E">
      <w:pPr>
        <w:ind w:left="705"/>
        <w:contextualSpacing/>
      </w:pPr>
    </w:p>
    <w:p w14:paraId="64ADC45C" w14:textId="0C46DD5C" w:rsidR="00F06520" w:rsidRDefault="0064637E" w:rsidP="00F06520">
      <w:pPr>
        <w:numPr>
          <w:ilvl w:val="0"/>
          <w:numId w:val="4"/>
        </w:numPr>
        <w:ind w:hanging="442"/>
        <w:contextualSpacing/>
        <w:rPr>
          <w:lang w:val="nb-NO"/>
        </w:rPr>
      </w:pPr>
      <w:r w:rsidRPr="00F06520">
        <w:rPr>
          <w:lang w:val="nb-NO"/>
        </w:rPr>
        <w:t xml:space="preserve">Nevn de 10 prinsippene for sikker design av datasystemer og en kort beskrivelse av hver av </w:t>
      </w:r>
      <w:proofErr w:type="gramStart"/>
      <w:r w:rsidRPr="00F06520">
        <w:rPr>
          <w:lang w:val="nb-NO"/>
        </w:rPr>
        <w:t>de</w:t>
      </w:r>
      <w:proofErr w:type="gramEnd"/>
      <w:r w:rsidRPr="00F06520">
        <w:rPr>
          <w:lang w:val="nb-NO"/>
        </w:rPr>
        <w:t>.</w:t>
      </w:r>
    </w:p>
    <w:p w14:paraId="15A6BEDB" w14:textId="38F4A662" w:rsidR="0064637E" w:rsidRDefault="0064637E" w:rsidP="0064637E">
      <w:pPr>
        <w:contextualSpacing/>
        <w:rPr>
          <w:lang w:val="nb-NO"/>
        </w:rPr>
      </w:pPr>
    </w:p>
    <w:p w14:paraId="21DCA420" w14:textId="28911EB7" w:rsidR="0064637E" w:rsidRPr="0034171D" w:rsidRDefault="0064637E" w:rsidP="0064637E">
      <w:pPr>
        <w:contextualSpacing/>
      </w:pPr>
      <w:r w:rsidRPr="0034171D">
        <w:t>C.I.A</w:t>
      </w:r>
    </w:p>
    <w:p w14:paraId="3EBA714B" w14:textId="62542A12" w:rsidR="0064637E" w:rsidRPr="0034171D" w:rsidRDefault="0064637E" w:rsidP="0064637E">
      <w:pPr>
        <w:contextualSpacing/>
      </w:pPr>
      <w:r w:rsidRPr="0034171D">
        <w:t>A.A.A</w:t>
      </w:r>
    </w:p>
    <w:p w14:paraId="51DEDB57" w14:textId="2254C90F" w:rsidR="0064637E" w:rsidRPr="0034171D" w:rsidRDefault="0064637E" w:rsidP="0064637E">
      <w:pPr>
        <w:contextualSpacing/>
      </w:pPr>
      <w:r w:rsidRPr="0034171D">
        <w:t>HASING</w:t>
      </w:r>
    </w:p>
    <w:p w14:paraId="29B20E8E" w14:textId="433E239F" w:rsidR="0064637E" w:rsidRDefault="0064637E" w:rsidP="0064637E">
      <w:pPr>
        <w:contextualSpacing/>
        <w:rPr>
          <w:lang w:val="nb-NO"/>
        </w:rPr>
      </w:pPr>
      <w:r>
        <w:rPr>
          <w:lang w:val="nb-NO"/>
        </w:rPr>
        <w:t>MAC</w:t>
      </w:r>
    </w:p>
    <w:p w14:paraId="41E97529" w14:textId="607352F9" w:rsidR="0064637E" w:rsidRDefault="0064637E" w:rsidP="0064637E">
      <w:pPr>
        <w:contextualSpacing/>
        <w:rPr>
          <w:lang w:val="nb-NO"/>
        </w:rPr>
      </w:pPr>
      <w:r>
        <w:rPr>
          <w:lang w:val="nb-NO"/>
        </w:rPr>
        <w:t>SHA</w:t>
      </w:r>
    </w:p>
    <w:p w14:paraId="4342F1E6" w14:textId="3A19159B" w:rsidR="0064637E" w:rsidRDefault="0064637E" w:rsidP="0064637E">
      <w:pPr>
        <w:contextualSpacing/>
        <w:rPr>
          <w:lang w:val="nb-NO"/>
        </w:rPr>
      </w:pPr>
      <w:r>
        <w:rPr>
          <w:lang w:val="nb-NO"/>
        </w:rPr>
        <w:t>Cryptography</w:t>
      </w:r>
    </w:p>
    <w:p w14:paraId="7CE07C15" w14:textId="77777777" w:rsidR="0064637E" w:rsidRDefault="0064637E" w:rsidP="0064637E">
      <w:pPr>
        <w:contextualSpacing/>
        <w:rPr>
          <w:lang w:val="nb-NO"/>
        </w:rPr>
      </w:pPr>
    </w:p>
    <w:p w14:paraId="0076C13E" w14:textId="08DE29D2" w:rsidR="00F06520" w:rsidRDefault="00F06520" w:rsidP="00F06520">
      <w:pPr>
        <w:contextualSpacing/>
        <w:rPr>
          <w:lang w:val="nb-NO"/>
        </w:rPr>
      </w:pPr>
    </w:p>
    <w:p w14:paraId="4DF71110" w14:textId="1A56805C" w:rsidR="00F06520" w:rsidRDefault="00F06520" w:rsidP="00F06520">
      <w:pPr>
        <w:contextualSpacing/>
        <w:rPr>
          <w:lang w:val="nb-NO"/>
        </w:rPr>
      </w:pPr>
    </w:p>
    <w:p w14:paraId="03871255" w14:textId="6FD6F03D" w:rsidR="00F06520" w:rsidRDefault="00F06520" w:rsidP="00F06520">
      <w:pPr>
        <w:contextualSpacing/>
        <w:rPr>
          <w:lang w:val="nb-NO"/>
        </w:rPr>
      </w:pPr>
    </w:p>
    <w:p w14:paraId="23CB3831" w14:textId="46377629" w:rsidR="00F06520" w:rsidRDefault="00F06520" w:rsidP="00F06520">
      <w:pPr>
        <w:spacing w:after="8816"/>
        <w:contextualSpacing/>
        <w:rPr>
          <w:lang w:val="nb-NO"/>
        </w:rPr>
      </w:pPr>
    </w:p>
    <w:p w14:paraId="58BCCBE0" w14:textId="77777777" w:rsidR="00F06520" w:rsidRDefault="00F06520" w:rsidP="00F06520">
      <w:pPr>
        <w:spacing w:after="8816"/>
        <w:contextualSpacing/>
        <w:rPr>
          <w:lang w:val="nb-NO"/>
        </w:rPr>
      </w:pPr>
    </w:p>
    <w:p w14:paraId="298C204D" w14:textId="77777777" w:rsidR="00F06520" w:rsidRPr="00F06520" w:rsidRDefault="00F06520" w:rsidP="00F06520">
      <w:pPr>
        <w:spacing w:after="8816"/>
        <w:contextualSpacing/>
        <w:rPr>
          <w:lang w:val="nb-NO"/>
        </w:rPr>
      </w:pPr>
    </w:p>
    <w:p w14:paraId="3C2E5605" w14:textId="77777777" w:rsidR="006A5177" w:rsidRPr="001A289A" w:rsidRDefault="0064637E">
      <w:pPr>
        <w:spacing w:after="566" w:line="259" w:lineRule="auto"/>
        <w:ind w:right="-15"/>
        <w:jc w:val="right"/>
      </w:pPr>
      <w:r w:rsidRPr="001A289A">
        <w:rPr>
          <w:b w:val="0"/>
          <w:sz w:val="24"/>
        </w:rPr>
        <w:t>2</w:t>
      </w:r>
    </w:p>
    <w:sectPr w:rsidR="006A5177" w:rsidRPr="001A289A">
      <w:pgSz w:w="11906" w:h="16837"/>
      <w:pgMar w:top="1145" w:right="1132" w:bottom="113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BD7"/>
    <w:multiLevelType w:val="hybridMultilevel"/>
    <w:tmpl w:val="823EF4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530A5"/>
    <w:multiLevelType w:val="hybridMultilevel"/>
    <w:tmpl w:val="BB4E1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5035C9"/>
    <w:multiLevelType w:val="hybridMultilevel"/>
    <w:tmpl w:val="4F8047C4"/>
    <w:lvl w:ilvl="0" w:tplc="845AF6A2">
      <w:start w:val="9"/>
      <w:numFmt w:val="decimal"/>
      <w:lvlText w:val="%1)"/>
      <w:lvlJc w:val="left"/>
      <w:pPr>
        <w:ind w:left="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54BA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66083E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8EBAB6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0034E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449AF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6C48BBE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FCA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7AF8D2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EA6E2C"/>
    <w:multiLevelType w:val="hybridMultilevel"/>
    <w:tmpl w:val="A2EEEF70"/>
    <w:lvl w:ilvl="0" w:tplc="08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4" w15:restartNumberingAfterBreak="0">
    <w:nsid w:val="364831F5"/>
    <w:multiLevelType w:val="hybridMultilevel"/>
    <w:tmpl w:val="835A9DA8"/>
    <w:lvl w:ilvl="0" w:tplc="E73EDF70">
      <w:start w:val="1"/>
      <w:numFmt w:val="decimal"/>
      <w:lvlText w:val="%1)"/>
      <w:lvlJc w:val="left"/>
      <w:pPr>
        <w:ind w:left="3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B4F6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60D02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ECA2DC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B2E654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F242E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8E031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0070D4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46DEC6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320850"/>
    <w:multiLevelType w:val="hybridMultilevel"/>
    <w:tmpl w:val="1DC0A21A"/>
    <w:lvl w:ilvl="0" w:tplc="58C63A3E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369F1E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647E6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3AE3F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BA779C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DAF7EA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81CD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08C8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229DDA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F40FE"/>
    <w:multiLevelType w:val="hybridMultilevel"/>
    <w:tmpl w:val="4A203B0E"/>
    <w:lvl w:ilvl="0" w:tplc="F4C4C6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864AC">
      <w:start w:val="1"/>
      <w:numFmt w:val="bullet"/>
      <w:lvlText w:val="o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7E92D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386DB0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BCEB00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24EC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E5B5A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1C9F0E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500298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77"/>
    <w:rsid w:val="00015BE4"/>
    <w:rsid w:val="000A3885"/>
    <w:rsid w:val="000E55FD"/>
    <w:rsid w:val="001A289A"/>
    <w:rsid w:val="001C6DC7"/>
    <w:rsid w:val="00210F2F"/>
    <w:rsid w:val="00216A21"/>
    <w:rsid w:val="002B29B4"/>
    <w:rsid w:val="0034171D"/>
    <w:rsid w:val="00472142"/>
    <w:rsid w:val="004F4116"/>
    <w:rsid w:val="00504A71"/>
    <w:rsid w:val="00572410"/>
    <w:rsid w:val="0064637E"/>
    <w:rsid w:val="006A3EB3"/>
    <w:rsid w:val="006A5177"/>
    <w:rsid w:val="007A4756"/>
    <w:rsid w:val="00864C5A"/>
    <w:rsid w:val="008D10A9"/>
    <w:rsid w:val="0092191D"/>
    <w:rsid w:val="00A6568F"/>
    <w:rsid w:val="00A73754"/>
    <w:rsid w:val="00AE2E54"/>
    <w:rsid w:val="00BB432A"/>
    <w:rsid w:val="00EA1A8C"/>
    <w:rsid w:val="00F06520"/>
    <w:rsid w:val="00F4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C0927"/>
  <w15:docId w15:val="{422004EA-4CCE-4147-AE9B-26252025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en-GB" w:bidi="ar-SA"/>
      </w:rPr>
    </w:rPrDefault>
    <w:pPrDefault>
      <w:pPr>
        <w:spacing w:after="40"/>
        <w:ind w:left="4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b/>
      <w:color w:val="000000"/>
      <w:sz w:val="28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4" w:line="265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65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 Mohr</dc:creator>
  <cp:keywords/>
  <cp:lastModifiedBy>Daniel Peter Mohr</cp:lastModifiedBy>
  <cp:revision>6</cp:revision>
  <dcterms:created xsi:type="dcterms:W3CDTF">2022-01-15T11:13:00Z</dcterms:created>
  <dcterms:modified xsi:type="dcterms:W3CDTF">2022-01-18T11:00:00Z</dcterms:modified>
</cp:coreProperties>
</file>