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МИНИСТЕРСТВО ОБРАЗОВАНИЯ И НАУКИ </w:t>
        <w:br/>
        <w:t>РОССИЙСКОЙ ФЕДЕРАЦИИ</w:t>
      </w:r>
    </w:p>
    <w:p>
      <w:pPr>
        <w:pStyle w:val="Normal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автономное</w:t>
        <w:br/>
        <w:t>образовательное учреждение высшего образования</w:t>
        <w:br/>
        <w:t>«Самарский национальный исследовательский университет</w:t>
        <w:br/>
        <w:t>имени академика С.П. Королева»</w:t>
        <w:br/>
        <w:t xml:space="preserve">(Самарский университет) </w:t>
        <w:br/>
        <w:br/>
        <w:br/>
      </w:r>
      <w:r>
        <w:rPr>
          <w:color w:val="000000"/>
          <w:sz w:val="32"/>
          <w:szCs w:val="32"/>
        </w:rPr>
        <w:t>Институт информатики и кибернетики</w:t>
        <w:br/>
        <w:t>Кафедра программных систем</w:t>
        <w:br/>
        <w:br/>
        <w:t>Дисциплина</w:t>
        <w:br/>
      </w:r>
      <w:r>
        <w:rPr>
          <w:b/>
          <w:color w:val="000000"/>
          <w:sz w:val="32"/>
          <w:szCs w:val="32"/>
        </w:rPr>
        <w:t>Практикум на ЭВМ</w:t>
        <w:br/>
        <w:br/>
        <w:br/>
        <w:br/>
      </w:r>
      <w:r>
        <w:rPr>
          <w:b/>
          <w:color w:val="000000"/>
          <w:sz w:val="36"/>
          <w:szCs w:val="36"/>
        </w:rPr>
        <w:t>ОТЧЕТ</w:t>
        <w:br/>
      </w:r>
      <w:r>
        <w:rPr>
          <w:color w:val="000000"/>
          <w:sz w:val="32"/>
          <w:szCs w:val="32"/>
        </w:rPr>
        <w:t>по лабораторному практикуму</w:t>
        <w:br/>
      </w:r>
      <w:r>
        <w:rPr>
          <w:b/>
          <w:color w:val="000000"/>
          <w:sz w:val="32"/>
          <w:szCs w:val="32"/>
        </w:rPr>
        <w:br/>
      </w:r>
      <w:r>
        <w:rPr>
          <w:color w:val="000000"/>
          <w:sz w:val="32"/>
          <w:szCs w:val="32"/>
        </w:rPr>
        <w:br/>
      </w:r>
      <w:r>
        <w:rPr>
          <w:b/>
          <w:color w:val="000000"/>
          <w:sz w:val="36"/>
          <w:szCs w:val="36"/>
        </w:rPr>
        <w:br/>
      </w:r>
      <w:r>
        <w:rPr>
          <w:color w:val="000000"/>
          <w:sz w:val="28"/>
          <w:szCs w:val="28"/>
        </w:rPr>
        <w:t>Вариант №25</w:t>
      </w:r>
    </w:p>
    <w:p>
      <w:pPr>
        <w:pStyle w:val="Normal"/>
        <w:ind w:left="567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Студенты: </w:t>
      </w:r>
      <w:r>
        <w:rPr>
          <w:color w:val="000000"/>
          <w:sz w:val="28"/>
          <w:szCs w:val="28"/>
          <w:u w:val="single"/>
        </w:rPr>
        <w:t>Гребенщиков Д. А., Колбанов Д. О.</w:t>
      </w:r>
      <w:r>
        <w:rPr>
          <w:color w:val="000000"/>
          <w:sz w:val="28"/>
          <w:szCs w:val="28"/>
        </w:rPr>
        <w:br/>
        <w:t xml:space="preserve">Группа: </w:t>
      </w:r>
      <w:r>
        <w:rPr>
          <w:color w:val="000000"/>
          <w:sz w:val="28"/>
          <w:szCs w:val="28"/>
          <w:u w:val="single"/>
        </w:rPr>
        <w:t>6301-020302D</w:t>
      </w:r>
      <w:r>
        <w:rPr>
          <w:color w:val="000000"/>
          <w:sz w:val="28"/>
          <w:szCs w:val="28"/>
        </w:rPr>
        <w:br/>
        <w:br/>
        <w:t>Преподаватель: Повова-</w:t>
      </w:r>
      <w:r>
        <w:rPr>
          <w:color w:val="000000"/>
          <w:sz w:val="28"/>
          <w:szCs w:val="28"/>
          <w:u w:val="single"/>
        </w:rPr>
        <w:t>Коварцева Д. А.</w:t>
        <w:br/>
      </w:r>
      <w:r>
        <w:rPr>
          <w:color w:val="000000"/>
          <w:sz w:val="28"/>
          <w:szCs w:val="28"/>
        </w:rPr>
        <w:br/>
        <w:t>Оценка: _______________</w:t>
        <w:br/>
        <w:br/>
        <w:t>Дата: _________________</w:t>
      </w:r>
    </w:p>
    <w:p>
      <w:pPr>
        <w:pStyle w:val="Normal"/>
        <w:ind w:left="5812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  <w:t>Самара 2023</w:t>
      </w:r>
    </w:p>
    <w:p>
      <w:pPr>
        <w:pStyle w:val="Normal"/>
        <w:spacing w:lineRule="auto" w:line="259" w:before="0" w:after="160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br w:type="page"/>
          </w:r>
          <w:r>
            <w:rPr/>
            <w:t>СОДЕРЖАНИЕ</w:t>
          </w:r>
        </w:p>
        <w:p>
          <w:pPr>
            <w:pStyle w:val="TOC1"/>
            <w:tabs>
              <w:tab w:val="clear" w:pos="720"/>
              <w:tab w:val="right" w:pos="9355" w:leader="dot"/>
            </w:tabs>
            <w:rPr/>
          </w:pPr>
          <w:r>
            <w:fldChar w:fldCharType="begin"/>
          </w:r>
          <w:r>
            <w:rPr>
              <w:webHidden/>
              <w:rStyle w:val="Style13"/>
            </w:rPr>
            <w:instrText xml:space="preserve"> TOC \z \o "1-3" \u \h</w:instrText>
          </w:r>
          <w:r>
            <w:rPr>
              <w:webHidden/>
              <w:rStyle w:val="Style13"/>
            </w:rPr>
            <w:fldChar w:fldCharType="separate"/>
          </w:r>
          <w:hyperlink w:anchor="__RefHeading___Toc1862_1120461475">
            <w:r>
              <w:rPr>
                <w:webHidden/>
                <w:rStyle w:val="Style13"/>
              </w:rPr>
              <w:t>ВВЕДЕНИЕ</w:t>
              <w:tab/>
              <w:t>3</w:t>
            </w:r>
          </w:hyperlink>
        </w:p>
        <w:p>
          <w:pPr>
            <w:pStyle w:val="TOC1"/>
            <w:tabs>
              <w:tab w:val="clear" w:pos="720"/>
              <w:tab w:val="right" w:pos="9355" w:leader="dot"/>
            </w:tabs>
            <w:rPr/>
          </w:pPr>
          <w:hyperlink w:anchor="__RefHeading___Toc1864_1120461475">
            <w:r>
              <w:rPr>
                <w:webHidden/>
                <w:rStyle w:val="Style13"/>
              </w:rPr>
              <w:t>ХОД РАБОТЫ</w:t>
              <w:tab/>
              <w:t>5</w:t>
            </w:r>
          </w:hyperlink>
        </w:p>
        <w:p>
          <w:pPr>
            <w:pStyle w:val="TOC2"/>
            <w:tabs>
              <w:tab w:val="clear" w:pos="720"/>
              <w:tab w:val="right" w:pos="9355" w:leader="dot"/>
            </w:tabs>
            <w:rPr/>
          </w:pPr>
          <w:hyperlink w:anchor="__RefHeading___Toc1866_1120461475">
            <w:r>
              <w:rPr>
                <w:webHidden/>
                <w:rStyle w:val="Style13"/>
              </w:rPr>
              <w:t>Часть 1. Проектирование базы данных</w:t>
              <w:tab/>
              <w:t>5</w:t>
            </w:r>
          </w:hyperlink>
        </w:p>
        <w:p>
          <w:pPr>
            <w:pStyle w:val="TOC2"/>
            <w:tabs>
              <w:tab w:val="clear" w:pos="720"/>
              <w:tab w:val="right" w:pos="9355" w:leader="dot"/>
            </w:tabs>
            <w:rPr/>
          </w:pPr>
          <w:hyperlink w:anchor="__RefHeading___Toc1868_1120461475">
            <w:r>
              <w:rPr>
                <w:webHidden/>
                <w:rStyle w:val="Style13"/>
              </w:rPr>
              <w:t>Часть 2. Конструирование запросов</w:t>
              <w:tab/>
              <w:t>8</w:t>
            </w:r>
          </w:hyperlink>
        </w:p>
        <w:p>
          <w:pPr>
            <w:pStyle w:val="TOC2"/>
            <w:tabs>
              <w:tab w:val="clear" w:pos="720"/>
              <w:tab w:val="right" w:pos="9355" w:leader="dot"/>
            </w:tabs>
            <w:rPr/>
          </w:pPr>
          <w:hyperlink w:anchor="__RefHeading___Toc1870_1120461475">
            <w:r>
              <w:rPr>
                <w:webHidden/>
                <w:rStyle w:val="Style13"/>
              </w:rPr>
              <w:t>Часть 3. Разработка интерфейса пользователя для работы с данными в БД. Создание форм.</w:t>
              <w:tab/>
              <w:t>11</w:t>
            </w:r>
          </w:hyperlink>
        </w:p>
        <w:p>
          <w:pPr>
            <w:pStyle w:val="TOC2"/>
            <w:tabs>
              <w:tab w:val="clear" w:pos="720"/>
              <w:tab w:val="right" w:pos="9355" w:leader="dot"/>
            </w:tabs>
            <w:rPr/>
          </w:pPr>
          <w:hyperlink w:anchor="__RefHeading___Toc1872_1120461475">
            <w:r>
              <w:rPr>
                <w:webHidden/>
                <w:rStyle w:val="Style13"/>
              </w:rPr>
              <w:t>Тема 4. Конструирование отчета</w:t>
              <w:tab/>
              <w:t>15</w:t>
            </w:r>
          </w:hyperlink>
        </w:p>
        <w:p>
          <w:pPr>
            <w:pStyle w:val="TOC1"/>
            <w:tabs>
              <w:tab w:val="clear" w:pos="720"/>
              <w:tab w:val="right" w:pos="9355" w:leader="dot"/>
            </w:tabs>
            <w:rPr/>
          </w:pPr>
          <w:hyperlink w:anchor="__RefHeading___Toc1874_1120461475">
            <w:r>
              <w:rPr>
                <w:webHidden/>
                <w:rStyle w:val="Style13"/>
              </w:rPr>
              <w:t>ПРИЛОЖЕНИЕ А</w:t>
              <w:tab/>
              <w:t>17</w:t>
            </w:r>
          </w:hyperlink>
        </w:p>
        <w:p>
          <w:pPr>
            <w:pStyle w:val="TOC1"/>
            <w:tabs>
              <w:tab w:val="clear" w:pos="720"/>
              <w:tab w:val="right" w:pos="9355" w:leader="dot"/>
            </w:tabs>
            <w:rPr/>
          </w:pPr>
          <w:hyperlink w:anchor="__RefHeading___Toc1876_1120461475">
            <w:r>
              <w:rPr>
                <w:webHidden/>
                <w:rStyle w:val="Style13"/>
              </w:rPr>
              <w:t>ПРИЛОЖЕНИЕ B</w:t>
              <w:tab/>
              <w:t>22</w:t>
            </w:r>
          </w:hyperlink>
        </w:p>
        <w:p>
          <w:pPr>
            <w:pStyle w:val="TOC1"/>
            <w:tabs>
              <w:tab w:val="clear" w:pos="720"/>
              <w:tab w:val="right" w:pos="9355" w:leader="dot"/>
            </w:tabs>
            <w:rPr/>
          </w:pPr>
          <w:hyperlink w:anchor="__RefHeading___Toc1878_1120461475">
            <w:r>
              <w:rPr>
                <w:webHidden/>
                <w:rStyle w:val="Style13"/>
              </w:rPr>
              <w:t>ПРИЛОЖЕНИЕ C</w:t>
              <w:tab/>
              <w:t>24</w:t>
            </w:r>
          </w:hyperlink>
        </w:p>
        <w:p>
          <w:pPr>
            <w:pStyle w:val="TOC1"/>
            <w:tabs>
              <w:tab w:val="clear" w:pos="720"/>
              <w:tab w:val="right" w:pos="9355" w:leader="dot"/>
            </w:tabs>
            <w:rPr/>
          </w:pPr>
          <w:hyperlink w:anchor="__RefHeading___Toc1880_1120461475">
            <w:r>
              <w:rPr>
                <w:webHidden/>
                <w:rStyle w:val="Style13"/>
              </w:rPr>
              <w:t>ПРИЛОЖЕНИЕ D</w:t>
              <w:tab/>
              <w:t>35</w:t>
            </w:r>
          </w:hyperlink>
          <w:r>
            <w:rPr>
              <w:rStyle w:val="Style13"/>
            </w:rPr>
            <w:fldChar w:fldCharType="end"/>
          </w:r>
        </w:p>
      </w:sdtContent>
    </w:sdt>
    <w:p>
      <w:pPr>
        <w:pStyle w:val="Normal"/>
        <w:widowControl/>
        <w:overflowPunct w:val="true"/>
        <w:bidi w:val="0"/>
        <w:spacing w:before="0" w:after="0"/>
        <w:jc w:val="left"/>
        <w:rPr>
          <w:szCs w:val="20"/>
        </w:rPr>
      </w:pPr>
      <w:r>
        <w:rPr>
          <w:szCs w:val="20"/>
        </w:rPr>
      </w:r>
      <w:r>
        <w:br w:type="page"/>
      </w:r>
    </w:p>
    <w:p>
      <w:pPr>
        <w:pStyle w:val="Heading1"/>
        <w:spacing w:before="0" w:after="240"/>
        <w:rPr>
          <w:rFonts w:eastAsia="MS Mincho"/>
        </w:rPr>
      </w:pPr>
      <w:bookmarkStart w:id="0" w:name="__RefHeading___Toc1862_1120461475"/>
      <w:bookmarkStart w:id="1" w:name="_Toc151027012"/>
      <w:bookmarkEnd w:id="0"/>
      <w:r>
        <w:rPr>
          <w:rFonts w:eastAsia="MS Mincho"/>
        </w:rPr>
        <w:t>ВВЕДЕНИЕ</w:t>
      </w:r>
      <w:bookmarkEnd w:id="1"/>
    </w:p>
    <w:p>
      <w:pPr>
        <w:pStyle w:val="Style18"/>
        <w:jc w:val="left"/>
        <w:rPr>
          <w:rFonts w:eastAsia="MS Mincho"/>
        </w:rPr>
      </w:pPr>
      <w:r>
        <w:rPr>
          <w:rFonts w:eastAsia="MS Mincho"/>
        </w:rPr>
        <w:t>Проект «Дипломный проект»</w:t>
      </w:r>
    </w:p>
    <w:p>
      <w:pPr>
        <w:pStyle w:val="Style18"/>
        <w:rPr>
          <w:rFonts w:eastAsia="MS Mincho"/>
        </w:rPr>
      </w:pPr>
      <w:r>
        <w:rPr>
          <w:rFonts w:eastAsia="MS Mincho"/>
        </w:rPr>
        <w:t>Студенты высших учебных заведений на последнем курсе сдают госэкзамены (количество варьируется в зависимости от вуза), пишут и защищают дипломную работу. При написании дипломной работы выбирают тему дипломной работы и руководителя.</w:t>
      </w:r>
    </w:p>
    <w:p>
      <w:pPr>
        <w:pStyle w:val="Style18"/>
        <w:rPr>
          <w:rFonts w:eastAsia="MS Mincho"/>
        </w:rPr>
      </w:pPr>
      <w:r>
        <w:rPr>
          <w:rFonts w:eastAsia="MS Mincho"/>
        </w:rPr>
        <w:t>Необходимо спроектировать базу данных ДИПЛОМНЫЙ ПРОЕКТ, информация которой будет использоваться для хранения и поиска данных о научных темах, которые предложены студентам-дипломникам, успеваемости студентов и др.</w:t>
      </w:r>
    </w:p>
    <w:p>
      <w:pPr>
        <w:pStyle w:val="Style18"/>
        <w:rPr>
          <w:rFonts w:eastAsia="MS Mincho"/>
        </w:rPr>
      </w:pPr>
      <w:r>
        <w:rPr>
          <w:rFonts w:eastAsia="MS Mincho"/>
        </w:rPr>
        <w:t>В БД должна храниться информация:</w:t>
      </w:r>
    </w:p>
    <w:p>
      <w:pPr>
        <w:pStyle w:val="Style18"/>
        <w:numPr>
          <w:ilvl w:val="0"/>
          <w:numId w:val="9"/>
        </w:numPr>
        <w:ind w:firstLine="709" w:left="0"/>
        <w:rPr>
          <w:rFonts w:eastAsia="MS Mincho"/>
        </w:rPr>
      </w:pPr>
      <w:r>
        <w:rPr>
          <w:rFonts w:eastAsia="MS Mincho"/>
        </w:rPr>
        <w:t>о СТУДЕНТАХ: номер зачетной книжки, Ф.И.О. студента, факультет, группа;</w:t>
      </w:r>
    </w:p>
    <w:p>
      <w:pPr>
        <w:pStyle w:val="Style18"/>
        <w:numPr>
          <w:ilvl w:val="0"/>
          <w:numId w:val="9"/>
        </w:numPr>
        <w:ind w:firstLine="709" w:left="0"/>
        <w:rPr>
          <w:rFonts w:eastAsia="MS Mincho"/>
        </w:rPr>
      </w:pPr>
      <w:r>
        <w:rPr>
          <w:rFonts w:eastAsia="MS Mincho"/>
        </w:rPr>
        <w:t>ТЕМАХ: код преподавателя, тема дипломной работы;</w:t>
      </w:r>
    </w:p>
    <w:p>
      <w:pPr>
        <w:pStyle w:val="Style18"/>
        <w:numPr>
          <w:ilvl w:val="0"/>
          <w:numId w:val="9"/>
        </w:numPr>
        <w:ind w:firstLine="709" w:left="0"/>
        <w:rPr>
          <w:rFonts w:eastAsia="MS Mincho"/>
        </w:rPr>
      </w:pPr>
      <w:r>
        <w:rPr>
          <w:rFonts w:eastAsia="MS Mincho"/>
        </w:rPr>
        <w:t>ОТМЕТКАХ: номер зачетной книжки; оценка, полученная на госэкзамене, оценка, полученная на защите дипломной работы;</w:t>
      </w:r>
    </w:p>
    <w:p>
      <w:pPr>
        <w:pStyle w:val="Style18"/>
        <w:numPr>
          <w:ilvl w:val="0"/>
          <w:numId w:val="9"/>
        </w:numPr>
        <w:ind w:firstLine="709" w:left="0"/>
        <w:rPr>
          <w:rFonts w:eastAsia="MS Mincho"/>
        </w:rPr>
      </w:pPr>
      <w:r>
        <w:rPr>
          <w:rFonts w:eastAsia="MS Mincho"/>
        </w:rPr>
        <w:t>ПРЕПОДАВАТЕЛЯХ: код преподавателя, Ф.И.О. преподавателя, степень, звание, кафедра, телефон, e-mail.</w:t>
      </w:r>
    </w:p>
    <w:p>
      <w:pPr>
        <w:pStyle w:val="Style18"/>
        <w:ind w:hanging="0" w:left="709"/>
        <w:rPr>
          <w:rFonts w:eastAsia="MS Mincho"/>
        </w:rPr>
      </w:pPr>
      <w:r>
        <w:rPr>
          <w:rFonts w:eastAsia="MS Mincho"/>
        </w:rPr>
        <w:t>При проектировании БД необходимо учитывать следующее:</w:t>
      </w:r>
    </w:p>
    <w:p>
      <w:pPr>
        <w:pStyle w:val="Style18"/>
        <w:numPr>
          <w:ilvl w:val="0"/>
          <w:numId w:val="9"/>
        </w:numPr>
        <w:ind w:firstLine="709" w:left="0"/>
        <w:rPr>
          <w:rFonts w:eastAsia="MS Mincho"/>
        </w:rPr>
      </w:pPr>
      <w:r>
        <w:rPr>
          <w:rFonts w:eastAsia="MS Mincho"/>
        </w:rPr>
        <w:t xml:space="preserve">преподаватель для руководства студентами-дипломниками предлагает несколько тем дипломных работ. Тема дипломной работы может быть предложена только одним преподавателем; </w:t>
      </w:r>
    </w:p>
    <w:p>
      <w:pPr>
        <w:pStyle w:val="Style18"/>
        <w:numPr>
          <w:ilvl w:val="0"/>
          <w:numId w:val="9"/>
        </w:numPr>
        <w:ind w:firstLine="709" w:left="0"/>
        <w:rPr>
          <w:rFonts w:eastAsia="MS Mincho"/>
        </w:rPr>
      </w:pPr>
      <w:r>
        <w:rPr>
          <w:rFonts w:eastAsia="MS Mincho"/>
        </w:rPr>
        <w:t>студент выбирает одну тему дипломной работы. Тема может быть выбрана только одним студентом;</w:t>
      </w:r>
    </w:p>
    <w:p>
      <w:pPr>
        <w:pStyle w:val="Style18"/>
        <w:numPr>
          <w:ilvl w:val="0"/>
          <w:numId w:val="9"/>
        </w:numPr>
        <w:ind w:firstLine="709" w:left="0"/>
        <w:rPr>
          <w:rFonts w:eastAsia="MS Mincho"/>
        </w:rPr>
      </w:pPr>
      <w:r>
        <w:rPr>
          <w:rFonts w:eastAsia="MS Mincho"/>
        </w:rPr>
        <w:t>студент получает одну отметку. Отметка соответствует одному студенту.</w:t>
      </w:r>
    </w:p>
    <w:p>
      <w:pPr>
        <w:pStyle w:val="Style18"/>
        <w:rPr>
          <w:rFonts w:eastAsia="MS Mincho"/>
        </w:rPr>
      </w:pPr>
      <w:r>
        <w:rPr>
          <w:rFonts w:eastAsia="MS Mincho"/>
        </w:rPr>
        <w:t>Кроме того, следует учесть:</w:t>
      </w:r>
    </w:p>
    <w:p>
      <w:pPr>
        <w:pStyle w:val="Style18"/>
        <w:numPr>
          <w:ilvl w:val="0"/>
          <w:numId w:val="9"/>
        </w:numPr>
        <w:ind w:firstLine="709" w:left="0"/>
        <w:rPr>
          <w:rFonts w:eastAsia="MS Mincho"/>
        </w:rPr>
      </w:pPr>
      <w:r>
        <w:rPr>
          <w:rFonts w:eastAsia="MS Mincho"/>
        </w:rPr>
        <w:t>преподаватель не обязательно предлагает тему дипломной работы (он может не иметь научной степени или научного звания, необходимых для руководителя дипломной работы). Каждая тема обязательно предлагается преподавателем для написания дипломной работы;</w:t>
      </w:r>
    </w:p>
    <w:p>
      <w:pPr>
        <w:pStyle w:val="Style18"/>
        <w:numPr>
          <w:ilvl w:val="0"/>
          <w:numId w:val="9"/>
        </w:numPr>
        <w:ind w:firstLine="709" w:left="0"/>
        <w:rPr>
          <w:rFonts w:eastAsia="MS Mincho"/>
        </w:rPr>
      </w:pPr>
      <w:r>
        <w:rPr>
          <w:rFonts w:eastAsia="MS Mincho"/>
        </w:rPr>
        <w:t>каждый студент обязательно выбирает тему для написания дипломной работы. Тема не обязательно выбирается студентом;</w:t>
      </w:r>
    </w:p>
    <w:p>
      <w:pPr>
        <w:pStyle w:val="Style18"/>
        <w:numPr>
          <w:ilvl w:val="0"/>
          <w:numId w:val="9"/>
        </w:numPr>
        <w:ind w:firstLine="709" w:left="0"/>
        <w:rPr>
          <w:rFonts w:eastAsia="MS Mincho"/>
        </w:rPr>
      </w:pPr>
      <w:r>
        <w:rPr>
          <w:rFonts w:eastAsia="MS Mincho"/>
        </w:rPr>
        <w:t>каждый студент обязательно получает отметку. Каждая отметка обязательно соответствует студенту.</w:t>
      </w:r>
    </w:p>
    <w:p>
      <w:pPr>
        <w:pStyle w:val="ListParagraph"/>
        <w:numPr>
          <w:ilvl w:val="0"/>
          <w:numId w:val="0"/>
        </w:numPr>
        <w:spacing w:lineRule="auto" w:line="259"/>
        <w:ind w:hanging="0" w:left="0"/>
        <w:rPr/>
      </w:pPr>
      <w:r>
        <w:rPr/>
      </w:r>
      <w:r>
        <w:br w:type="page"/>
      </w:r>
    </w:p>
    <w:p>
      <w:pPr>
        <w:pStyle w:val="Heading1"/>
        <w:spacing w:before="0" w:after="240"/>
        <w:rPr>
          <w:rFonts w:eastAsia="MS Mincho"/>
        </w:rPr>
      </w:pPr>
      <w:bookmarkStart w:id="2" w:name="__RefHeading___Toc1864_1120461475"/>
      <w:bookmarkStart w:id="3" w:name="_Toc151027013"/>
      <w:bookmarkEnd w:id="2"/>
      <w:r>
        <w:rPr>
          <w:rFonts w:eastAsia="MS Mincho"/>
        </w:rPr>
        <w:t>ХОД РАБОТЫ</w:t>
      </w:r>
      <w:bookmarkEnd w:id="3"/>
    </w:p>
    <w:p>
      <w:pPr>
        <w:pStyle w:val="Heading2"/>
        <w:rPr/>
      </w:pPr>
      <w:bookmarkStart w:id="4" w:name="__RefHeading___Toc1866_1120461475"/>
      <w:bookmarkStart w:id="5" w:name="_Toc151027014"/>
      <w:bookmarkEnd w:id="4"/>
      <w:r>
        <w:rPr/>
        <w:t>Часть 1. Проектирование базы данных</w:t>
      </w:r>
      <w:bookmarkEnd w:id="5"/>
    </w:p>
    <w:p>
      <w:pPr>
        <w:pStyle w:val="Style18"/>
        <w:numPr>
          <w:ilvl w:val="0"/>
          <w:numId w:val="1"/>
        </w:numPr>
        <w:ind w:firstLine="709" w:left="0"/>
        <w:rPr>
          <w:rFonts w:eastAsia="MS Mincho"/>
        </w:rPr>
      </w:pPr>
      <w:r>
        <w:rPr>
          <w:rFonts w:eastAsia="MS Mincho"/>
        </w:rPr>
        <w:t>Разработать ER-модель предметной области, описанной в проекте в соответствии с вариантом задания. Каждую сущность охарактеризовать набором атрибутов, при необходимости добавить атрибуты в сущности. Установить связи между сущностями</w:t>
      </w:r>
      <w:r>
        <w:rPr>
          <w:rFonts w:eastAsia="MS Mincho"/>
          <w:lang w:val="en-US"/>
        </w:rPr>
        <w:t>;</w:t>
      </w:r>
    </w:p>
    <w:p>
      <w:pPr>
        <w:pStyle w:val="Style18"/>
        <w:numPr>
          <w:ilvl w:val="0"/>
          <w:numId w:val="1"/>
        </w:numPr>
        <w:ind w:firstLine="709" w:left="0"/>
        <w:rPr>
          <w:rFonts w:eastAsia="MS Mincho"/>
        </w:rPr>
      </w:pPr>
      <w:r>
        <w:rPr>
          <w:rFonts w:eastAsia="MS Mincho"/>
        </w:rPr>
        <w:t>Создать в выбранной СУБД разработанную БД. Наполнить таблицы записями (не менее 15 записей для каждой таблицы).</w:t>
      </w:r>
    </w:p>
    <w:p>
      <w:pPr>
        <w:pStyle w:val="Style18"/>
        <w:rPr>
          <w:rFonts w:eastAsia="MS Mincho"/>
          <w:lang w:val="en-US"/>
        </w:rPr>
      </w:pPr>
      <w:r>
        <w:rPr>
          <w:rFonts w:eastAsia="MS Mincho"/>
        </w:rPr>
        <w:t>Ход выполнения работы</w:t>
      </w:r>
      <w:r>
        <w:rPr>
          <w:rFonts w:eastAsia="MS Mincho"/>
          <w:lang w:val="en-US"/>
        </w:rPr>
        <w:t>:</w:t>
      </w:r>
    </w:p>
    <w:p>
      <w:pPr>
        <w:pStyle w:val="Style18"/>
        <w:widowControl w:val="false"/>
        <w:numPr>
          <w:ilvl w:val="0"/>
          <w:numId w:val="14"/>
        </w:numPr>
        <w:tabs>
          <w:tab w:val="clear" w:pos="720"/>
          <w:tab w:val="left" w:pos="734" w:leader="none"/>
        </w:tabs>
        <w:suppressAutoHyphens w:val="true"/>
        <w:overflowPunct w:val="false"/>
        <w:bidi w:val="0"/>
        <w:spacing w:lineRule="auto" w:line="360" w:before="0" w:after="0"/>
        <w:ind w:firstLine="737" w:left="0" w:right="0"/>
        <w:jc w:val="both"/>
        <w:rPr>
          <w:rFonts w:eastAsia="MS Mincho"/>
          <w:lang w:val="en-US"/>
        </w:rPr>
      </w:pPr>
      <w:r>
        <w:rPr>
          <w:rFonts w:eastAsia="MS Mincho"/>
        </w:rPr>
        <w:t>Физическая модель</w:t>
      </w:r>
    </w:p>
    <w:p>
      <w:pPr>
        <w:pStyle w:val="Style18"/>
        <w:spacing w:before="120" w:after="12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784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1.1 – Физическая модель</w:t>
      </w:r>
    </w:p>
    <w:p>
      <w:pPr>
        <w:pStyle w:val="Style18"/>
        <w:rPr>
          <w:rFonts w:eastAsia="MS Mincho"/>
        </w:rPr>
      </w:pPr>
      <w:r>
        <w:rPr>
          <w:rFonts w:eastAsia="MS Mincho"/>
        </w:rPr>
        <w:t>Домены атрибутов сущностей:</w:t>
      </w:r>
    </w:p>
    <w:p>
      <w:pPr>
        <w:pStyle w:val="Style18"/>
        <w:numPr>
          <w:ilvl w:val="0"/>
          <w:numId w:val="2"/>
        </w:numPr>
        <w:rPr>
          <w:rFonts w:eastAsia="MS Mincho"/>
        </w:rPr>
      </w:pPr>
      <w:r>
        <w:rPr>
          <w:rFonts w:eastAsia="MS Mincho"/>
        </w:rPr>
        <w:t>Сущность Преподаватель</w:t>
      </w:r>
      <w:r>
        <w:rPr>
          <w:rFonts w:eastAsia="MS Mincho"/>
          <w:lang w:val="en-US"/>
        </w:rPr>
        <w:t>:</w:t>
      </w:r>
    </w:p>
    <w:p>
      <w:pPr>
        <w:pStyle w:val="Style18"/>
        <w:numPr>
          <w:ilvl w:val="0"/>
          <w:numId w:val="3"/>
        </w:numPr>
        <w:rPr>
          <w:rFonts w:eastAsia="MS Mincho"/>
        </w:rPr>
      </w:pPr>
      <w:r>
        <w:rPr>
          <w:rFonts w:eastAsia="MS Mincho"/>
        </w:rPr>
        <w:t>teacher_id – int(pk)</w:t>
      </w:r>
      <w:r>
        <w:rPr>
          <w:rFonts w:eastAsia="MS Mincho"/>
          <w:lang w:val="en-US"/>
        </w:rPr>
        <w:t>;</w:t>
      </w:r>
    </w:p>
    <w:p>
      <w:pPr>
        <w:pStyle w:val="Style18"/>
        <w:numPr>
          <w:ilvl w:val="0"/>
          <w:numId w:val="3"/>
        </w:numPr>
        <w:rPr>
          <w:rFonts w:eastAsia="MS Mincho"/>
        </w:rPr>
      </w:pPr>
      <w:r>
        <w:rPr>
          <w:rFonts w:eastAsia="MS Mincho"/>
        </w:rPr>
        <w:t>full_name – varchar(45)</w:t>
      </w:r>
      <w:r>
        <w:rPr>
          <w:rFonts w:eastAsia="MS Mincho"/>
          <w:lang w:val="en-US"/>
        </w:rPr>
        <w:t>;</w:t>
      </w:r>
    </w:p>
    <w:p>
      <w:pPr>
        <w:pStyle w:val="Style18"/>
        <w:numPr>
          <w:ilvl w:val="0"/>
          <w:numId w:val="3"/>
        </w:numPr>
        <w:rPr>
          <w:rFonts w:eastAsia="MS Mincho"/>
        </w:rPr>
      </w:pPr>
      <w:r>
        <w:rPr>
          <w:rFonts w:eastAsia="MS Mincho"/>
        </w:rPr>
        <w:t>phone – decimal(11)</w:t>
      </w:r>
      <w:r>
        <w:rPr>
          <w:rFonts w:eastAsia="MS Mincho"/>
          <w:lang w:val="en-US"/>
        </w:rPr>
        <w:t>;</w:t>
      </w:r>
    </w:p>
    <w:p>
      <w:pPr>
        <w:pStyle w:val="Style18"/>
        <w:numPr>
          <w:ilvl w:val="0"/>
          <w:numId w:val="3"/>
        </w:numPr>
        <w:rPr>
          <w:rFonts w:eastAsia="MS Mincho"/>
        </w:rPr>
      </w:pPr>
      <w:r>
        <w:rPr>
          <w:rFonts w:eastAsia="MS Mincho"/>
        </w:rPr>
        <w:t>email – varchar(45)</w:t>
      </w:r>
      <w:r>
        <w:rPr>
          <w:rFonts w:eastAsia="MS Mincho"/>
          <w:lang w:val="en-US"/>
        </w:rPr>
        <w:t>;</w:t>
      </w:r>
    </w:p>
    <w:p>
      <w:pPr>
        <w:pStyle w:val="Style18"/>
        <w:numPr>
          <w:ilvl w:val="0"/>
          <w:numId w:val="3"/>
        </w:numPr>
        <w:rPr>
          <w:rFonts w:eastAsia="MS Mincho"/>
        </w:rPr>
      </w:pPr>
      <w:r>
        <w:rPr>
          <w:rFonts w:eastAsia="MS Mincho"/>
        </w:rPr>
        <w:t>science_degree_id – int(fk)</w:t>
      </w:r>
      <w:r>
        <w:rPr>
          <w:rFonts w:eastAsia="MS Mincho"/>
          <w:lang w:val="en-US"/>
        </w:rPr>
        <w:t>;</w:t>
      </w:r>
    </w:p>
    <w:p>
      <w:pPr>
        <w:pStyle w:val="Style18"/>
        <w:numPr>
          <w:ilvl w:val="0"/>
          <w:numId w:val="3"/>
        </w:numPr>
        <w:rPr>
          <w:rFonts w:eastAsia="MS Mincho"/>
        </w:rPr>
      </w:pPr>
      <w:r>
        <w:rPr>
          <w:rFonts w:eastAsia="MS Mincho"/>
          <w:lang w:val="en-US"/>
        </w:rPr>
        <w:t>department_id – int(fk);</w:t>
      </w:r>
    </w:p>
    <w:p>
      <w:pPr>
        <w:pStyle w:val="Style18"/>
        <w:numPr>
          <w:ilvl w:val="0"/>
          <w:numId w:val="3"/>
        </w:numPr>
        <w:rPr>
          <w:rFonts w:eastAsia="MS Mincho"/>
        </w:rPr>
      </w:pPr>
      <w:r>
        <w:rPr>
          <w:rFonts w:eastAsia="MS Mincho"/>
          <w:lang w:val="en-US"/>
        </w:rPr>
        <w:t>teacher_rank_id – int(fk).</w:t>
      </w:r>
    </w:p>
    <w:p>
      <w:pPr>
        <w:pStyle w:val="Style18"/>
        <w:numPr>
          <w:ilvl w:val="0"/>
          <w:numId w:val="2"/>
        </w:numPr>
        <w:rPr>
          <w:rFonts w:eastAsia="MS Mincho"/>
        </w:rPr>
      </w:pPr>
      <w:r>
        <w:rPr>
          <w:rFonts w:eastAsia="MS Mincho"/>
        </w:rPr>
        <w:t>Сущность science_degree</w:t>
      </w:r>
      <w:r>
        <w:rPr>
          <w:rFonts w:eastAsia="MS Mincho"/>
          <w:lang w:val="en-US"/>
        </w:rPr>
        <w:t>:</w:t>
      </w:r>
    </w:p>
    <w:p>
      <w:pPr>
        <w:pStyle w:val="Style18"/>
        <w:numPr>
          <w:ilvl w:val="0"/>
          <w:numId w:val="4"/>
        </w:numPr>
        <w:rPr/>
      </w:pPr>
      <w:r>
        <w:rPr>
          <w:rFonts w:eastAsia="MS Mincho" w:cs="Times New Roman"/>
          <w:color w:val="auto"/>
          <w:kern w:val="0"/>
          <w:sz w:val="28"/>
          <w:szCs w:val="20"/>
          <w:lang w:eastAsia="en-US" w:bidi="ar-SA"/>
        </w:rPr>
        <w:t>science_degree_id – int(pk);</w:t>
      </w:r>
    </w:p>
    <w:p>
      <w:pPr>
        <w:pStyle w:val="Style18"/>
        <w:numPr>
          <w:ilvl w:val="0"/>
          <w:numId w:val="4"/>
        </w:numPr>
        <w:rPr>
          <w:rFonts w:ascii="Times New Roman" w:hAnsi="Times New Roman" w:eastAsia="MS Mincho" w:cs="Times New Roman"/>
          <w:color w:val="auto"/>
          <w:kern w:val="0"/>
          <w:sz w:val="28"/>
          <w:szCs w:val="20"/>
          <w:lang w:eastAsia="en-US" w:bidi="ar-SA"/>
        </w:rPr>
      </w:pPr>
      <w:r>
        <w:rPr>
          <w:rFonts w:eastAsia="MS Mincho" w:cs="Times New Roman"/>
          <w:color w:val="auto"/>
          <w:kern w:val="0"/>
          <w:sz w:val="28"/>
          <w:szCs w:val="20"/>
          <w:lang w:eastAsia="en-US" w:bidi="ar-SA"/>
        </w:rPr>
        <w:t>name – varchar(45).</w:t>
      </w:r>
    </w:p>
    <w:p>
      <w:pPr>
        <w:pStyle w:val="Style18"/>
        <w:numPr>
          <w:ilvl w:val="0"/>
          <w:numId w:val="2"/>
        </w:numPr>
        <w:rPr>
          <w:rFonts w:eastAsia="MS Mincho"/>
        </w:rPr>
      </w:pPr>
      <w:r>
        <w:rPr>
          <w:rFonts w:eastAsia="MS Mincho"/>
        </w:rPr>
        <w:t>Сущность teacher_rank</w:t>
      </w:r>
      <w:r>
        <w:rPr>
          <w:rFonts w:eastAsia="MS Mincho"/>
          <w:lang w:val="en-US"/>
        </w:rPr>
        <w:t>:</w:t>
      </w:r>
    </w:p>
    <w:p>
      <w:pPr>
        <w:pStyle w:val="Style18"/>
        <w:numPr>
          <w:ilvl w:val="0"/>
          <w:numId w:val="5"/>
        </w:numPr>
        <w:rPr>
          <w:rFonts w:eastAsia="MS Mincho"/>
        </w:rPr>
      </w:pPr>
      <w:r>
        <w:rPr>
          <w:rFonts w:eastAsia="MS Mincho"/>
        </w:rPr>
        <w:t>teacher_rank_id – int(fk)</w:t>
      </w:r>
      <w:r>
        <w:rPr>
          <w:rFonts w:eastAsia="MS Mincho"/>
          <w:lang w:val="en-US"/>
        </w:rPr>
        <w:t>;</w:t>
      </w:r>
    </w:p>
    <w:p>
      <w:pPr>
        <w:pStyle w:val="Style18"/>
        <w:numPr>
          <w:ilvl w:val="0"/>
          <w:numId w:val="5"/>
        </w:numPr>
        <w:rPr>
          <w:rFonts w:eastAsia="MS Mincho"/>
        </w:rPr>
      </w:pPr>
      <w:r>
        <w:rPr>
          <w:rFonts w:eastAsia="MS Mincho"/>
          <w:lang w:val="en-US"/>
        </w:rPr>
        <w:t>name – varchar(45).</w:t>
      </w:r>
    </w:p>
    <w:p>
      <w:pPr>
        <w:pStyle w:val="Style18"/>
        <w:numPr>
          <w:ilvl w:val="0"/>
          <w:numId w:val="2"/>
        </w:numPr>
        <w:rPr>
          <w:rFonts w:eastAsia="MS Mincho"/>
        </w:rPr>
      </w:pPr>
      <w:r>
        <w:rPr>
          <w:rFonts w:eastAsia="MS Mincho"/>
        </w:rPr>
        <w:t>Сущность department</w:t>
      </w:r>
      <w:r>
        <w:rPr>
          <w:rFonts w:eastAsia="MS Mincho"/>
          <w:lang w:val="en-US"/>
        </w:rPr>
        <w:t>:</w:t>
      </w:r>
    </w:p>
    <w:p>
      <w:pPr>
        <w:pStyle w:val="Style18"/>
        <w:numPr>
          <w:ilvl w:val="0"/>
          <w:numId w:val="6"/>
        </w:numPr>
        <w:rPr>
          <w:rFonts w:eastAsia="MS Mincho"/>
        </w:rPr>
      </w:pPr>
      <w:r>
        <w:rPr>
          <w:rFonts w:eastAsia="MS Mincho"/>
        </w:rPr>
        <w:t>department_id – int(pk)</w:t>
      </w:r>
      <w:r>
        <w:rPr>
          <w:rFonts w:eastAsia="MS Mincho"/>
          <w:lang w:val="en-US"/>
        </w:rPr>
        <w:t>;</w:t>
      </w:r>
    </w:p>
    <w:p>
      <w:pPr>
        <w:pStyle w:val="Style18"/>
        <w:numPr>
          <w:ilvl w:val="0"/>
          <w:numId w:val="6"/>
        </w:numPr>
        <w:rPr>
          <w:rFonts w:eastAsia="MS Mincho"/>
        </w:rPr>
      </w:pPr>
      <w:r>
        <w:rPr>
          <w:rFonts w:eastAsia="MS Mincho"/>
          <w:lang w:val="en-US"/>
        </w:rPr>
        <w:t>name – varchar(45).</w:t>
      </w:r>
    </w:p>
    <w:p>
      <w:pPr>
        <w:pStyle w:val="Style18"/>
        <w:numPr>
          <w:ilvl w:val="0"/>
          <w:numId w:val="2"/>
        </w:numPr>
        <w:rPr>
          <w:rFonts w:eastAsia="MS Mincho"/>
        </w:rPr>
      </w:pPr>
      <w:r>
        <w:rPr>
          <w:rFonts w:eastAsia="MS Mincho"/>
        </w:rPr>
        <w:t>Сущность topic</w:t>
      </w:r>
      <w:r>
        <w:rPr>
          <w:rFonts w:eastAsia="MS Mincho"/>
          <w:lang w:val="en-US"/>
        </w:rPr>
        <w:t>:</w:t>
      </w:r>
    </w:p>
    <w:p>
      <w:pPr>
        <w:pStyle w:val="Style18"/>
        <w:numPr>
          <w:ilvl w:val="0"/>
          <w:numId w:val="7"/>
        </w:numPr>
        <w:rPr>
          <w:rFonts w:eastAsia="MS Mincho"/>
        </w:rPr>
      </w:pPr>
      <w:r>
        <w:rPr>
          <w:rFonts w:eastAsia="MS Mincho"/>
        </w:rPr>
        <w:t>topic_id – int(pk)</w:t>
      </w:r>
      <w:r>
        <w:rPr>
          <w:rFonts w:eastAsia="MS Mincho"/>
          <w:lang w:val="en-US"/>
        </w:rPr>
        <w:t>;</w:t>
      </w:r>
    </w:p>
    <w:p>
      <w:pPr>
        <w:pStyle w:val="Style18"/>
        <w:numPr>
          <w:ilvl w:val="0"/>
          <w:numId w:val="7"/>
        </w:numPr>
        <w:rPr>
          <w:rFonts w:eastAsia="MS Mincho"/>
        </w:rPr>
      </w:pPr>
      <w:r>
        <w:rPr>
          <w:rFonts w:eastAsia="MS Mincho"/>
          <w:lang w:val="en-US"/>
        </w:rPr>
        <w:t>name – varchar(45);</w:t>
      </w:r>
    </w:p>
    <w:p>
      <w:pPr>
        <w:pStyle w:val="Style18"/>
        <w:numPr>
          <w:ilvl w:val="0"/>
          <w:numId w:val="7"/>
        </w:numPr>
        <w:rPr>
          <w:rFonts w:eastAsia="MS Mincho"/>
        </w:rPr>
      </w:pPr>
      <w:r>
        <w:rPr>
          <w:rFonts w:eastAsia="MS Mincho"/>
        </w:rPr>
        <w:t>teacher_id – int(fk)</w:t>
      </w:r>
      <w:r>
        <w:rPr>
          <w:rFonts w:eastAsia="MS Mincho"/>
          <w:lang w:val="en-US"/>
        </w:rPr>
        <w:t>.</w:t>
      </w:r>
    </w:p>
    <w:p>
      <w:pPr>
        <w:pStyle w:val="Style18"/>
        <w:numPr>
          <w:ilvl w:val="0"/>
          <w:numId w:val="2"/>
        </w:numPr>
        <w:rPr>
          <w:rFonts w:eastAsia="MS Mincho"/>
        </w:rPr>
      </w:pPr>
      <w:r>
        <w:rPr>
          <w:rFonts w:eastAsia="MS Mincho"/>
        </w:rPr>
        <w:t xml:space="preserve">Сущность </w:t>
      </w:r>
      <w:r>
        <w:rPr>
          <w:rFonts w:eastAsia="MS Mincho"/>
        </w:rPr>
        <w:t>group</w:t>
      </w:r>
      <w:r>
        <w:rPr>
          <w:rFonts w:eastAsia="MS Mincho"/>
          <w:lang w:val="en-US"/>
        </w:rPr>
        <w:t>:</w:t>
      </w:r>
    </w:p>
    <w:p>
      <w:pPr>
        <w:pStyle w:val="Style18"/>
        <w:widowControl w:val="false"/>
        <w:numPr>
          <w:ilvl w:val="0"/>
          <w:numId w:val="15"/>
        </w:numPr>
        <w:tabs>
          <w:tab w:val="clear" w:pos="720"/>
          <w:tab w:val="left" w:pos="1811" w:leader="none"/>
        </w:tabs>
        <w:suppressAutoHyphens w:val="true"/>
        <w:overflowPunct w:val="false"/>
        <w:bidi w:val="0"/>
        <w:spacing w:lineRule="auto" w:line="360" w:before="0" w:after="0"/>
        <w:ind w:hanging="397" w:left="1814" w:right="0"/>
        <w:jc w:val="both"/>
        <w:rPr/>
      </w:pPr>
      <w:r>
        <w:rPr/>
        <w:t xml:space="preserve">group_id </w:t>
      </w:r>
      <w:r>
        <w:rPr>
          <w:rFonts w:eastAsia="MS Mincho"/>
          <w:lang w:val="en-US"/>
        </w:rPr>
        <w:t>– int(pk);</w:t>
      </w:r>
    </w:p>
    <w:p>
      <w:pPr>
        <w:pStyle w:val="Style18"/>
        <w:widowControl w:val="false"/>
        <w:numPr>
          <w:ilvl w:val="0"/>
          <w:numId w:val="15"/>
        </w:numPr>
        <w:tabs>
          <w:tab w:val="clear" w:pos="720"/>
          <w:tab w:val="left" w:pos="1811" w:leader="none"/>
        </w:tabs>
        <w:suppressAutoHyphens w:val="true"/>
        <w:overflowPunct w:val="false"/>
        <w:bidi w:val="0"/>
        <w:spacing w:lineRule="auto" w:line="360" w:before="0" w:after="0"/>
        <w:ind w:hanging="397" w:left="1814" w:right="0"/>
        <w:jc w:val="both"/>
        <w:rPr/>
      </w:pPr>
      <w:r>
        <w:rPr>
          <w:rFonts w:eastAsia="MS Mincho"/>
          <w:lang w:val="en-US"/>
        </w:rPr>
        <w:t>number – varchar(45).</w:t>
      </w:r>
    </w:p>
    <w:p>
      <w:pPr>
        <w:pStyle w:val="Style18"/>
        <w:numPr>
          <w:ilvl w:val="0"/>
          <w:numId w:val="2"/>
        </w:numPr>
        <w:rPr>
          <w:rFonts w:eastAsia="MS Mincho"/>
        </w:rPr>
      </w:pPr>
      <w:r>
        <w:rPr>
          <w:rFonts w:eastAsia="MS Mincho"/>
        </w:rPr>
        <w:t xml:space="preserve">Сущность </w:t>
      </w:r>
      <w:r>
        <w:rPr>
          <w:rFonts w:eastAsia="MS Mincho"/>
        </w:rPr>
        <w:t>faculty</w:t>
      </w:r>
      <w:r>
        <w:rPr>
          <w:rFonts w:eastAsia="MS Mincho"/>
          <w:lang w:val="en-US"/>
        </w:rPr>
        <w:t>:</w:t>
      </w:r>
    </w:p>
    <w:p>
      <w:pPr>
        <w:pStyle w:val="Style18"/>
        <w:widowControl w:val="false"/>
        <w:numPr>
          <w:ilvl w:val="0"/>
          <w:numId w:val="16"/>
        </w:numPr>
        <w:suppressAutoHyphens w:val="true"/>
        <w:overflowPunct w:val="false"/>
        <w:bidi w:val="0"/>
        <w:spacing w:lineRule="auto" w:line="360" w:before="0" w:after="0"/>
        <w:ind w:hanging="397" w:left="1814" w:right="0"/>
        <w:jc w:val="both"/>
        <w:rPr/>
      </w:pPr>
      <w:r>
        <w:rPr/>
        <w:t xml:space="preserve">faculty_id </w:t>
      </w:r>
      <w:r>
        <w:rPr>
          <w:rFonts w:eastAsia="MS Mincho"/>
          <w:lang w:val="en-US"/>
        </w:rPr>
        <w:t>– int(pk);</w:t>
      </w:r>
    </w:p>
    <w:p>
      <w:pPr>
        <w:pStyle w:val="Style18"/>
        <w:widowControl w:val="false"/>
        <w:numPr>
          <w:ilvl w:val="0"/>
          <w:numId w:val="16"/>
        </w:numPr>
        <w:suppressAutoHyphens w:val="true"/>
        <w:overflowPunct w:val="false"/>
        <w:bidi w:val="0"/>
        <w:spacing w:lineRule="auto" w:line="360" w:before="0" w:after="0"/>
        <w:ind w:hanging="397" w:left="1814" w:right="0"/>
        <w:jc w:val="both"/>
        <w:rPr/>
      </w:pPr>
      <w:r>
        <w:rPr/>
        <w:t xml:space="preserve">name </w:t>
      </w:r>
      <w:r>
        <w:rPr>
          <w:rFonts w:eastAsia="MS Mincho"/>
          <w:lang w:val="en-US"/>
        </w:rPr>
        <w:t>– varchar(45).</w:t>
      </w:r>
    </w:p>
    <w:p>
      <w:pPr>
        <w:pStyle w:val="Style18"/>
        <w:numPr>
          <w:ilvl w:val="0"/>
          <w:numId w:val="2"/>
        </w:numPr>
        <w:rPr>
          <w:rFonts w:eastAsia="MS Mincho"/>
        </w:rPr>
      </w:pPr>
      <w:r>
        <w:rPr>
          <w:rFonts w:eastAsia="MS Mincho"/>
        </w:rPr>
        <w:t xml:space="preserve">Сущность </w:t>
      </w:r>
      <w:r>
        <w:rPr>
          <w:rFonts w:eastAsia="MS Mincho"/>
        </w:rPr>
        <w:t>grade</w:t>
      </w:r>
      <w:r>
        <w:rPr>
          <w:rFonts w:eastAsia="MS Mincho"/>
          <w:lang w:val="en-US"/>
        </w:rPr>
        <w:t>:</w:t>
      </w:r>
    </w:p>
    <w:p>
      <w:pPr>
        <w:pStyle w:val="Style18"/>
        <w:widowControl w:val="false"/>
        <w:numPr>
          <w:ilvl w:val="0"/>
          <w:numId w:val="17"/>
        </w:numPr>
        <w:tabs>
          <w:tab w:val="clear" w:pos="720"/>
          <w:tab w:val="left" w:pos="1811" w:leader="none"/>
        </w:tabs>
        <w:suppressAutoHyphens w:val="true"/>
        <w:overflowPunct w:val="false"/>
        <w:bidi w:val="0"/>
        <w:spacing w:lineRule="auto" w:line="360" w:before="0" w:after="0"/>
        <w:ind w:hanging="454" w:left="1871" w:right="0"/>
        <w:jc w:val="both"/>
        <w:rPr/>
      </w:pPr>
      <w:r>
        <w:rPr>
          <w:rFonts w:eastAsia="MS Mincho"/>
        </w:rPr>
        <w:t xml:space="preserve">student_id </w:t>
      </w:r>
      <w:r>
        <w:rPr>
          <w:rFonts w:eastAsia="MS Mincho"/>
          <w:lang w:val="en-US"/>
        </w:rPr>
        <w:t>– int(pk)(fk);</w:t>
      </w:r>
    </w:p>
    <w:p>
      <w:pPr>
        <w:pStyle w:val="Style18"/>
        <w:widowControl w:val="false"/>
        <w:numPr>
          <w:ilvl w:val="0"/>
          <w:numId w:val="17"/>
        </w:numPr>
        <w:tabs>
          <w:tab w:val="clear" w:pos="720"/>
          <w:tab w:val="left" w:pos="1811" w:leader="none"/>
        </w:tabs>
        <w:suppressAutoHyphens w:val="true"/>
        <w:overflowPunct w:val="false"/>
        <w:bidi w:val="0"/>
        <w:spacing w:lineRule="auto" w:line="360" w:before="0" w:after="0"/>
        <w:ind w:hanging="454" w:left="1871" w:right="0"/>
        <w:jc w:val="both"/>
        <w:rPr/>
      </w:pPr>
      <w:r>
        <w:rPr>
          <w:rFonts w:eastAsia="MS Mincho"/>
          <w:lang w:val="en-US"/>
        </w:rPr>
        <w:t>exam – int;</w:t>
      </w:r>
    </w:p>
    <w:p>
      <w:pPr>
        <w:pStyle w:val="Style18"/>
        <w:widowControl w:val="false"/>
        <w:numPr>
          <w:ilvl w:val="0"/>
          <w:numId w:val="17"/>
        </w:numPr>
        <w:tabs>
          <w:tab w:val="clear" w:pos="720"/>
          <w:tab w:val="left" w:pos="1811" w:leader="none"/>
        </w:tabs>
        <w:suppressAutoHyphens w:val="true"/>
        <w:overflowPunct w:val="false"/>
        <w:bidi w:val="0"/>
        <w:spacing w:lineRule="auto" w:line="360" w:before="0" w:after="0"/>
        <w:ind w:hanging="454" w:left="1871" w:right="0"/>
        <w:jc w:val="both"/>
        <w:rPr/>
      </w:pPr>
      <w:r>
        <w:rPr>
          <w:rFonts w:eastAsia="MS Mincho"/>
          <w:lang w:val="en-US"/>
        </w:rPr>
        <w:t>diploma – int.</w:t>
      </w:r>
    </w:p>
    <w:p>
      <w:pPr>
        <w:pStyle w:val="Style18"/>
        <w:numPr>
          <w:ilvl w:val="0"/>
          <w:numId w:val="2"/>
        </w:numPr>
        <w:rPr>
          <w:rFonts w:eastAsia="MS Mincho"/>
        </w:rPr>
      </w:pPr>
      <w:r>
        <w:rPr>
          <w:rFonts w:eastAsia="MS Mincho"/>
        </w:rPr>
        <w:t>Сущность student</w:t>
      </w:r>
      <w:r>
        <w:rPr>
          <w:rFonts w:eastAsia="MS Mincho"/>
          <w:lang w:val="en-US"/>
        </w:rPr>
        <w:t>:</w:t>
      </w:r>
    </w:p>
    <w:p>
      <w:pPr>
        <w:pStyle w:val="Style18"/>
        <w:numPr>
          <w:ilvl w:val="0"/>
          <w:numId w:val="8"/>
        </w:numPr>
        <w:rPr>
          <w:rFonts w:eastAsia="MS Mincho"/>
        </w:rPr>
      </w:pPr>
      <w:r>
        <w:rPr>
          <w:rFonts w:eastAsia="MS Mincho"/>
        </w:rPr>
        <w:t>student_id – int(pk)</w:t>
      </w:r>
      <w:r>
        <w:rPr>
          <w:rFonts w:eastAsia="MS Mincho"/>
          <w:lang w:val="en-US"/>
        </w:rPr>
        <w:t>;</w:t>
      </w:r>
    </w:p>
    <w:p>
      <w:pPr>
        <w:pStyle w:val="Style18"/>
        <w:numPr>
          <w:ilvl w:val="0"/>
          <w:numId w:val="8"/>
        </w:numPr>
        <w:rPr>
          <w:rFonts w:eastAsia="MS Mincho"/>
        </w:rPr>
      </w:pPr>
      <w:r>
        <w:rPr>
          <w:rFonts w:eastAsia="MS Mincho"/>
        </w:rPr>
        <w:t>full_name – varchar(45)</w:t>
      </w:r>
      <w:r>
        <w:rPr>
          <w:rFonts w:eastAsia="MS Mincho"/>
          <w:lang w:val="en-US"/>
        </w:rPr>
        <w:t>;</w:t>
      </w:r>
    </w:p>
    <w:p>
      <w:pPr>
        <w:pStyle w:val="Style18"/>
        <w:numPr>
          <w:ilvl w:val="0"/>
          <w:numId w:val="8"/>
        </w:numPr>
        <w:rPr>
          <w:rFonts w:eastAsia="MS Mincho"/>
        </w:rPr>
      </w:pPr>
      <w:r>
        <w:rPr>
          <w:rFonts w:eastAsia="MS Mincho"/>
          <w:lang w:val="en-US"/>
        </w:rPr>
        <w:t>group_id – int(fk);</w:t>
      </w:r>
    </w:p>
    <w:p>
      <w:pPr>
        <w:pStyle w:val="Style18"/>
        <w:numPr>
          <w:ilvl w:val="0"/>
          <w:numId w:val="8"/>
        </w:numPr>
        <w:rPr>
          <w:rFonts w:eastAsia="MS Mincho"/>
        </w:rPr>
      </w:pPr>
      <w:r>
        <w:rPr>
          <w:rFonts w:eastAsia="MS Mincho"/>
          <w:lang w:val="en-US"/>
        </w:rPr>
        <w:t>faculty_id – int(fk);</w:t>
      </w:r>
    </w:p>
    <w:p>
      <w:pPr>
        <w:pStyle w:val="Style18"/>
        <w:numPr>
          <w:ilvl w:val="0"/>
          <w:numId w:val="8"/>
        </w:numPr>
        <w:rPr>
          <w:rFonts w:eastAsia="MS Mincho"/>
        </w:rPr>
      </w:pPr>
      <w:r>
        <w:rPr>
          <w:rFonts w:eastAsia="MS Mincho"/>
          <w:lang w:val="en-US"/>
        </w:rPr>
        <w:t>topic_id – int(fk).</w:t>
      </w:r>
    </w:p>
    <w:p>
      <w:pPr>
        <w:pStyle w:val="Style18"/>
        <w:ind w:hanging="0"/>
        <w:rPr/>
      </w:pPr>
      <w:r>
        <w:rPr/>
      </w:r>
    </w:p>
    <w:p>
      <w:pPr>
        <w:pStyle w:val="Style18"/>
        <w:ind w:hanging="0"/>
        <w:rPr/>
      </w:pPr>
      <w:r>
        <w:rPr/>
      </w:r>
    </w:p>
    <w:p>
      <w:pPr>
        <w:pStyle w:val="Normal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Скрипт создания и наполнения БД в СУБД приведен в приложении А.</w:t>
      </w:r>
      <w:r>
        <w:rPr/>
        <w:t xml:space="preserve"> </w:t>
      </w:r>
      <w:r>
        <w:br w:type="page"/>
      </w:r>
    </w:p>
    <w:p>
      <w:pPr>
        <w:pStyle w:val="Heading2"/>
        <w:spacing w:before="0" w:after="0"/>
        <w:rPr/>
      </w:pPr>
      <w:bookmarkStart w:id="6" w:name="__RefHeading___Toc1868_1120461475"/>
      <w:bookmarkStart w:id="7" w:name="_Toc151027015"/>
      <w:bookmarkEnd w:id="6"/>
      <w:r>
        <w:rPr/>
        <w:t>Часть 2. Конструирование запросов</w:t>
      </w:r>
      <w:bookmarkEnd w:id="7"/>
    </w:p>
    <w:p>
      <w:pPr>
        <w:pStyle w:val="Style18"/>
        <w:numPr>
          <w:ilvl w:val="0"/>
          <w:numId w:val="10"/>
        </w:numPr>
        <w:ind w:firstLine="709" w:left="0"/>
        <w:rPr>
          <w:rFonts w:eastAsia="MS Mincho"/>
        </w:rPr>
      </w:pPr>
      <w:r>
        <w:rPr>
          <w:rFonts w:eastAsia="MS Mincho"/>
        </w:rPr>
        <w:t>Сформулировать и сконструировать в выбранной СУБД запросы к БД, которые будут необходимы для предметной области (в соответствии с вариантом задания):</w:t>
      </w:r>
    </w:p>
    <w:p>
      <w:pPr>
        <w:pStyle w:val="Style18"/>
        <w:numPr>
          <w:ilvl w:val="0"/>
          <w:numId w:val="9"/>
        </w:numPr>
        <w:ind w:firstLine="709" w:left="0"/>
        <w:rPr>
          <w:rFonts w:eastAsia="MS Mincho"/>
        </w:rPr>
      </w:pPr>
      <w:r>
        <w:rPr>
          <w:rFonts w:eastAsia="MS Mincho"/>
        </w:rPr>
        <w:t>Запрос на выборку избранных полей таблицы, с использованием синонима (алиаса) и сортировкой записей (ORDER BY);</w:t>
      </w:r>
    </w:p>
    <w:p>
      <w:pPr>
        <w:pStyle w:val="Style18"/>
        <w:numPr>
          <w:ilvl w:val="0"/>
          <w:numId w:val="9"/>
        </w:numPr>
        <w:ind w:firstLine="709" w:left="0"/>
        <w:rPr>
          <w:rFonts w:eastAsia="MS Mincho"/>
        </w:rPr>
      </w:pPr>
      <w:r>
        <w:rPr>
          <w:rFonts w:eastAsia="MS Mincho"/>
        </w:rPr>
        <w:t>Запрос с использованием сортировки (ORDER BY) и группировки (GROUP BY);</w:t>
      </w:r>
    </w:p>
    <w:p>
      <w:pPr>
        <w:pStyle w:val="Style18"/>
        <w:numPr>
          <w:ilvl w:val="0"/>
          <w:numId w:val="9"/>
        </w:numPr>
        <w:ind w:firstLine="709" w:left="0"/>
        <w:rPr>
          <w:rFonts w:eastAsia="MS Mincho"/>
        </w:rPr>
      </w:pPr>
      <w:r>
        <w:rPr>
          <w:rFonts w:eastAsia="MS Mincho"/>
        </w:rPr>
        <w:t>Запрос с использованием предложения DISTINCT;</w:t>
      </w:r>
    </w:p>
    <w:p>
      <w:pPr>
        <w:pStyle w:val="Style18"/>
        <w:numPr>
          <w:ilvl w:val="0"/>
          <w:numId w:val="9"/>
        </w:numPr>
        <w:ind w:firstLine="709" w:left="0"/>
        <w:rPr>
          <w:rFonts w:eastAsia="MS Mincho"/>
        </w:rPr>
      </w:pPr>
      <w:r>
        <w:rPr>
          <w:rFonts w:eastAsia="MS Mincho"/>
        </w:rPr>
        <w:t>Запрос с использованием операций сравнения;</w:t>
      </w:r>
    </w:p>
    <w:p>
      <w:pPr>
        <w:pStyle w:val="Style18"/>
        <w:numPr>
          <w:ilvl w:val="0"/>
          <w:numId w:val="9"/>
        </w:numPr>
        <w:ind w:firstLine="709" w:left="0"/>
        <w:rPr>
          <w:rFonts w:eastAsia="MS Mincho"/>
          <w:lang w:val="en-US"/>
        </w:rPr>
      </w:pPr>
      <w:r>
        <w:rPr>
          <w:rFonts w:eastAsia="MS Mincho"/>
        </w:rPr>
        <w:t>Запросы</w:t>
      </w:r>
      <w:r>
        <w:rPr>
          <w:rFonts w:eastAsia="MS Mincho"/>
          <w:lang w:val="en-US"/>
        </w:rPr>
        <w:t xml:space="preserve"> </w:t>
      </w:r>
      <w:r>
        <w:rPr>
          <w:rFonts w:eastAsia="MS Mincho"/>
        </w:rPr>
        <w:t>для</w:t>
      </w:r>
      <w:r>
        <w:rPr>
          <w:rFonts w:eastAsia="MS Mincho"/>
          <w:lang w:val="en-US"/>
        </w:rPr>
        <w:t xml:space="preserve"> </w:t>
      </w:r>
      <w:r>
        <w:rPr>
          <w:rFonts w:eastAsia="MS Mincho"/>
        </w:rPr>
        <w:t>предикатов</w:t>
      </w:r>
      <w:r>
        <w:rPr>
          <w:rFonts w:eastAsia="MS Mincho"/>
          <w:lang w:val="en-US"/>
        </w:rPr>
        <w:t>: IN, BETWEEN, LIKE, IS NULL;</w:t>
      </w:r>
    </w:p>
    <w:p>
      <w:pPr>
        <w:pStyle w:val="Style18"/>
        <w:numPr>
          <w:ilvl w:val="0"/>
          <w:numId w:val="9"/>
        </w:numPr>
        <w:ind w:firstLine="709" w:left="0"/>
        <w:rPr>
          <w:rFonts w:eastAsia="MS Mincho"/>
        </w:rPr>
      </w:pPr>
      <w:r>
        <w:rPr>
          <w:rFonts w:eastAsia="MS Mincho"/>
        </w:rPr>
        <w:t>Запросы с использованием агрегатных функций (COUNT, SUM, AVG, MAX, MIN), производящие обобщенную групповую обработку значений полей (используя ключевые фразы GROUP BY и HAVING);</w:t>
      </w:r>
    </w:p>
    <w:p>
      <w:pPr>
        <w:pStyle w:val="Style18"/>
        <w:numPr>
          <w:ilvl w:val="0"/>
          <w:numId w:val="9"/>
        </w:numPr>
        <w:ind w:firstLine="709" w:left="0"/>
        <w:rPr>
          <w:rFonts w:eastAsia="MS Mincho"/>
        </w:rPr>
      </w:pPr>
      <w:r>
        <w:rPr>
          <w:rFonts w:eastAsia="MS Mincho"/>
        </w:rPr>
        <w:t>Запрос на выборку данных из двух связанных таблиц. Выбрать несколько полей, по которым сортируется вывод;</w:t>
      </w:r>
    </w:p>
    <w:p>
      <w:pPr>
        <w:pStyle w:val="Style18"/>
        <w:numPr>
          <w:ilvl w:val="0"/>
          <w:numId w:val="9"/>
        </w:numPr>
        <w:ind w:firstLine="709" w:left="0"/>
        <w:rPr>
          <w:rFonts w:eastAsia="MS Mincho"/>
        </w:rPr>
      </w:pPr>
      <w:r>
        <w:rPr>
          <w:rFonts w:eastAsia="MS Mincho"/>
        </w:rPr>
        <w:t>Многотабличный запрос с использованием внутреннего и внешнего соединения;</w:t>
      </w:r>
    </w:p>
    <w:p>
      <w:pPr>
        <w:pStyle w:val="Style18"/>
        <w:numPr>
          <w:ilvl w:val="0"/>
          <w:numId w:val="9"/>
        </w:numPr>
        <w:ind w:firstLine="709" w:left="0"/>
        <w:rPr>
          <w:rFonts w:eastAsia="MS Mincho"/>
        </w:rPr>
      </w:pPr>
      <w:r>
        <w:rPr>
          <w:rFonts w:eastAsia="MS Mincho"/>
        </w:rPr>
        <w:t>Многотабличный запрос с использованием оператора UNION.</w:t>
      </w:r>
    </w:p>
    <w:p>
      <w:pPr>
        <w:pStyle w:val="Style18"/>
        <w:numPr>
          <w:ilvl w:val="0"/>
          <w:numId w:val="10"/>
        </w:numPr>
        <w:ind w:firstLine="709" w:left="0"/>
        <w:rPr>
          <w:rFonts w:eastAsia="MS Mincho"/>
        </w:rPr>
      </w:pPr>
      <w:r>
        <w:rPr>
          <w:rFonts w:eastAsia="MS Mincho"/>
        </w:rPr>
        <w:t>Создайте SQL команды для модификации данных (INSERT, UPDATE, DELETE).</w:t>
      </w:r>
    </w:p>
    <w:p>
      <w:pPr>
        <w:pStyle w:val="Style18"/>
        <w:jc w:val="left"/>
        <w:rPr>
          <w:rFonts w:eastAsia="MS Mincho"/>
        </w:rPr>
      </w:pPr>
      <w:r>
        <w:rPr>
          <w:rFonts w:eastAsia="MS Mincho"/>
        </w:rPr>
        <w:t>Результаты запросов:</w:t>
      </w:r>
    </w:p>
    <w:p>
      <w:pPr>
        <w:pStyle w:val="Style18"/>
        <w:spacing w:before="120" w:after="120"/>
        <w:ind w:hanging="0"/>
        <w:jc w:val="center"/>
        <w:rPr/>
      </w:pPr>
      <w:r>
        <w:rPr/>
        <w:drawing>
          <wp:inline distT="0" distB="0" distL="0" distR="0">
            <wp:extent cx="5940425" cy="1501775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Рисунок 2.1 – Результат запроса с использованием необходимых операторов </w:t>
      </w:r>
    </w:p>
    <w:p>
      <w:pPr>
        <w:pStyle w:val="Style18"/>
        <w:spacing w:before="120" w:after="120"/>
        <w:ind w:hanging="0"/>
        <w:jc w:val="center"/>
        <w:rPr/>
      </w:pPr>
      <w:r>
        <w:rPr/>
        <w:drawing>
          <wp:inline distT="0" distB="0" distL="0" distR="0">
            <wp:extent cx="5940425" cy="1229995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Рисунок 2.2 – Результат запроса с использованием необходимых операторов</w:t>
      </w:r>
    </w:p>
    <w:p>
      <w:pPr>
        <w:pStyle w:val="Style18"/>
        <w:spacing w:before="120" w:after="120"/>
        <w:ind w:hanging="0"/>
        <w:jc w:val="center"/>
        <w:rPr/>
      </w:pPr>
      <w:r>
        <w:rPr/>
        <w:drawing>
          <wp:inline distT="0" distB="0" distL="0" distR="0">
            <wp:extent cx="3631565" cy="2159635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8"/>
        <w:spacing w:before="120" w:after="120"/>
        <w:ind w:hanging="0"/>
        <w:jc w:val="center"/>
        <w:rPr/>
      </w:pPr>
      <w:r>
        <w:rPr/>
        <w:t>Рисунок 2.3 – Результат запроса с использованием необходимых операторов</w:t>
      </w:r>
    </w:p>
    <w:p>
      <w:pPr>
        <w:pStyle w:val="Normal"/>
        <w:keepNext w:val="true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046605" cy="417830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605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8"/>
        <w:spacing w:before="120" w:after="120"/>
        <w:ind w:hanging="0"/>
        <w:jc w:val="center"/>
        <w:rPr/>
      </w:pPr>
      <w:r>
        <w:rPr/>
        <w:t>Рисунок 2.4 – Результат запроса с использованием необходимых операторов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41875" cy="2159635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7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8"/>
        <w:spacing w:before="120" w:after="120"/>
        <w:ind w:hanging="0"/>
        <w:jc w:val="center"/>
        <w:rPr/>
      </w:pPr>
      <w:r>
        <w:rPr/>
        <w:t>Рисунок 2.5 – Результат запроса с использованием необходимых операторов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2307590" cy="409575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9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8"/>
        <w:spacing w:before="120" w:after="120"/>
        <w:ind w:hanging="0"/>
        <w:jc w:val="center"/>
        <w:rPr/>
      </w:pPr>
      <w:r>
        <w:rPr/>
        <w:t>Рисунок 2.6 – Результат запроса с использованием необходимых операторов</w:t>
      </w:r>
    </w:p>
    <w:p>
      <w:pPr>
        <w:pStyle w:val="Normal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Код запросов приведен в приложение Б.</w:t>
      </w:r>
    </w:p>
    <w:p>
      <w:pPr>
        <w:pStyle w:val="Normal"/>
        <w:spacing w:lineRule="auto" w:line="259" w:before="0" w:after="160"/>
        <w:rPr/>
      </w:pPr>
      <w:r>
        <w:rPr/>
      </w:r>
      <w:r>
        <w:br w:type="page"/>
      </w:r>
    </w:p>
    <w:p>
      <w:pPr>
        <w:pStyle w:val="Heading2"/>
        <w:spacing w:before="0" w:after="0"/>
        <w:rPr/>
      </w:pPr>
      <w:bookmarkStart w:id="8" w:name="__RefHeading___Toc1870_1120461475"/>
      <w:bookmarkStart w:id="9" w:name="_Toc151027016"/>
      <w:bookmarkEnd w:id="8"/>
      <w:r>
        <w:rPr/>
        <w:t>Часть 3. Разработка интерфейса пользователя для работы с данными в БД. Создание форм.</w:t>
      </w:r>
      <w:bookmarkEnd w:id="9"/>
    </w:p>
    <w:p>
      <w:pPr>
        <w:pStyle w:val="Style18"/>
        <w:rPr>
          <w:rFonts w:eastAsia="MS Mincho"/>
        </w:rPr>
      </w:pPr>
      <w:r>
        <w:rPr>
          <w:rFonts w:eastAsia="MS Mincho"/>
        </w:rPr>
        <w:t>Изучите теоретические основы разработки форм, рассмотренные в методических указаниях или других источниках.</w:t>
      </w:r>
    </w:p>
    <w:p>
      <w:pPr>
        <w:pStyle w:val="Style18"/>
        <w:numPr>
          <w:ilvl w:val="0"/>
          <w:numId w:val="11"/>
        </w:numPr>
        <w:ind w:firstLine="709" w:left="0"/>
        <w:rPr>
          <w:rFonts w:eastAsia="MS Mincho"/>
        </w:rPr>
      </w:pPr>
      <w:r>
        <w:rPr>
          <w:rFonts w:eastAsia="MS Mincho"/>
        </w:rPr>
        <w:t>Создайте необходимые формы для ввода информации в базу данных (созданной на предыдущих лабораторных работах), согласно предметной области своего варианта;</w:t>
      </w:r>
    </w:p>
    <w:p>
      <w:pPr>
        <w:pStyle w:val="Style18"/>
        <w:numPr>
          <w:ilvl w:val="0"/>
          <w:numId w:val="11"/>
        </w:numPr>
        <w:ind w:firstLine="709" w:left="0"/>
        <w:rPr>
          <w:rFonts w:eastAsia="MS Mincho"/>
        </w:rPr>
      </w:pPr>
      <w:r>
        <w:rPr>
          <w:rFonts w:eastAsia="MS Mincho"/>
        </w:rPr>
        <w:t>Проверьте работу форм (введите, измените и удалите около 10 записей в каждой форме);</w:t>
      </w:r>
    </w:p>
    <w:p>
      <w:pPr>
        <w:pStyle w:val="Style18"/>
        <w:numPr>
          <w:ilvl w:val="0"/>
          <w:numId w:val="11"/>
        </w:numPr>
        <w:ind w:firstLine="709" w:left="0"/>
        <w:rPr>
          <w:rFonts w:eastAsia="MS Mincho"/>
        </w:rPr>
      </w:pPr>
      <w:r>
        <w:rPr>
          <w:rFonts w:eastAsia="MS Mincho"/>
        </w:rPr>
        <w:t>Проверьте правильность работы обеспечения целостности данных;</w:t>
      </w:r>
    </w:p>
    <w:p>
      <w:pPr>
        <w:pStyle w:val="Style18"/>
        <w:numPr>
          <w:ilvl w:val="0"/>
          <w:numId w:val="11"/>
        </w:numPr>
        <w:ind w:firstLine="709" w:left="0"/>
        <w:rPr>
          <w:rFonts w:eastAsia="MS Mincho"/>
        </w:rPr>
      </w:pPr>
      <w:r>
        <w:rPr>
          <w:rFonts w:eastAsia="MS Mincho"/>
        </w:rPr>
        <w:t>Обдумайте и создайте формы, которые, возможно, будут полезными для будущих пользователей вашей БД.</w:t>
      </w:r>
    </w:p>
    <w:p>
      <w:pPr>
        <w:pStyle w:val="Normal"/>
        <w:spacing w:lineRule="auto" w:line="360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Ход выполнения работ</w:t>
      </w:r>
      <w:r>
        <w:rPr>
          <w:color w:val="000000"/>
          <w:sz w:val="28"/>
          <w:szCs w:val="28"/>
        </w:rPr>
        <w:t>ы</w:t>
      </w:r>
      <w:r>
        <w:rPr>
          <w:color w:val="000000"/>
          <w:sz w:val="28"/>
          <w:szCs w:val="28"/>
          <w:lang w:val="en-US"/>
        </w:rPr>
        <w:t>:</w:t>
      </w:r>
    </w:p>
    <w:p>
      <w:pPr>
        <w:pStyle w:val="Normal"/>
        <w:spacing w:lineRule="auto" w:line="360"/>
        <w:ind w:firstLine="709"/>
        <w:jc w:val="both"/>
        <w:rPr>
          <w:lang w:val="ru-RU" w:eastAsia="ru-RU" w:bidi="ar-SA"/>
        </w:rPr>
      </w:pPr>
      <w:r>
        <w:rPr>
          <w:color w:val="000000"/>
          <w:sz w:val="28"/>
          <w:szCs w:val="28"/>
          <w:lang w:val="ru-RU" w:eastAsia="ru-RU" w:bidi="ar-SA"/>
        </w:rPr>
        <w:t>Для разработки интерфейса пользователя для работы с базой данных использовались: html, css, javascript, react.js для frontend и express.js для backend. На backend части были реализованы все http запросы, необходимые для взаимодействия с базой данных MySql. На frontend части с помощью библиотеки axios поступают get запросы на сервер, после чего происходит отображение данных на странице. Для добавления, обновления или удаления данных реализуются post, put и delete запросы соответственно.</w:t>
      </w:r>
    </w:p>
    <w:p>
      <w:pPr>
        <w:pStyle w:val="Normal"/>
        <w:spacing w:lineRule="auto" w:line="360"/>
        <w:ind w:firstLine="709"/>
        <w:jc w:val="both"/>
        <w:rPr>
          <w:lang w:val="ru-RU" w:eastAsia="ru-RU" w:bidi="ar-SA"/>
        </w:rPr>
      </w:pPr>
      <w:r>
        <w:rPr>
          <w:color w:val="000000"/>
          <w:sz w:val="28"/>
          <w:szCs w:val="28"/>
          <w:lang w:val="ru-RU" w:eastAsia="ru-RU" w:bidi="ar-SA"/>
        </w:rPr>
        <w:t>Демонстрация разработанного сайта:</w:t>
      </w:r>
    </w:p>
    <w:p>
      <w:pPr>
        <w:pStyle w:val="Style18"/>
        <w:numPr>
          <w:ilvl w:val="0"/>
          <w:numId w:val="12"/>
        </w:numPr>
        <w:ind w:firstLine="709" w:left="0"/>
        <w:rPr>
          <w:rFonts w:eastAsia="MS Mincho"/>
        </w:rPr>
      </w:pPr>
      <w:r>
        <w:rPr>
          <w:rFonts w:eastAsia="MS Mincho"/>
        </w:rPr>
        <w:t xml:space="preserve">На рисунке 3.1 представлен вывод всех </w:t>
      </w:r>
      <w:r>
        <w:rPr>
          <w:rFonts w:eastAsia="MS Mincho"/>
        </w:rPr>
        <w:t>преподавателей</w:t>
      </w:r>
      <w:r>
        <w:rPr>
          <w:rFonts w:eastAsia="MS Mincho"/>
        </w:rPr>
        <w:t>.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0425" cy="2880360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3.1 - Вывод всех </w:t>
      </w:r>
      <w:r>
        <w:rPr>
          <w:sz w:val="28"/>
          <w:szCs w:val="28"/>
        </w:rPr>
        <w:t>преподавателей</w:t>
      </w:r>
    </w:p>
    <w:p>
      <w:pPr>
        <w:pStyle w:val="Style18"/>
        <w:numPr>
          <w:ilvl w:val="0"/>
          <w:numId w:val="12"/>
        </w:numPr>
        <w:ind w:firstLine="709" w:left="0"/>
        <w:rPr>
          <w:rFonts w:eastAsia="MS Mincho"/>
        </w:rPr>
      </w:pPr>
      <w:r>
        <w:rPr>
          <w:rFonts w:eastAsia="MS Mincho"/>
        </w:rPr>
        <w:t xml:space="preserve">На рисунке 3.2 представлен вывод всех </w:t>
      </w:r>
      <w:r>
        <w:rPr>
          <w:rFonts w:eastAsia="MS Mincho"/>
        </w:rPr>
        <w:t>студентов</w:t>
      </w:r>
      <w:r>
        <w:rPr>
          <w:rFonts w:eastAsia="MS Mincho"/>
        </w:rPr>
        <w:t>.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rFonts w:eastAsia="Calibri" w:cs="Calibri" w:ascii="Calibri" w:hAnsi="Calibri"/>
          <w:color w:val="000000"/>
          <w:sz w:val="28"/>
          <w:szCs w:val="28"/>
        </w:rPr>
        <w:drawing>
          <wp:inline distT="0" distB="0" distL="0" distR="0">
            <wp:extent cx="5940425" cy="2880360"/>
            <wp:effectExtent l="0" t="0" r="0" b="0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Calibri" w:ascii="Calibri" w:hAnsi="Calibri"/>
          <w:color w:val="000000"/>
          <w:sz w:val="28"/>
          <w:szCs w:val="28"/>
        </w:rPr>
        <w:t xml:space="preserve"> 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3.2 - Вывод всех </w:t>
      </w:r>
      <w:r>
        <w:rPr>
          <w:sz w:val="28"/>
          <w:szCs w:val="28"/>
        </w:rPr>
        <w:t>студентов</w:t>
      </w:r>
    </w:p>
    <w:p>
      <w:pPr>
        <w:pStyle w:val="ListParagraph"/>
        <w:keepNext w:val="true"/>
        <w:widowControl w:val="false"/>
        <w:numPr>
          <w:ilvl w:val="0"/>
          <w:numId w:val="12"/>
        </w:numPr>
        <w:spacing w:lineRule="auto" w:line="360"/>
        <w:ind w:firstLine="709" w:left="0"/>
        <w:jc w:val="both"/>
        <w:rPr>
          <w:sz w:val="28"/>
          <w:szCs w:val="28"/>
        </w:rPr>
      </w:pPr>
      <w:r>
        <w:rPr>
          <w:rFonts w:eastAsia="MS Mincho" w:ascii="Times New Roman" w:hAnsi="Times New Roman"/>
          <w:sz w:val="28"/>
          <w:szCs w:val="20"/>
          <w:lang w:eastAsia="en-US"/>
        </w:rPr>
        <w:t xml:space="preserve">На рисунке 3.3 представлена форма </w:t>
      </w:r>
      <w:r>
        <w:rPr>
          <w:rFonts w:eastAsia="MS Mincho" w:ascii="Times New Roman" w:hAnsi="Times New Roman"/>
          <w:sz w:val="28"/>
          <w:szCs w:val="20"/>
          <w:lang w:eastAsia="en-US"/>
        </w:rPr>
        <w:t>добавления преподавателя</w:t>
      </w:r>
      <w:r>
        <w:rPr>
          <w:rFonts w:eastAsia="MS Mincho" w:ascii="Times New Roman" w:hAnsi="Times New Roman"/>
          <w:sz w:val="28"/>
          <w:szCs w:val="20"/>
          <w:lang w:eastAsia="en-US"/>
        </w:rPr>
        <w:t>.</w:t>
      </w:r>
      <w:r>
        <w:rPr/>
        <w:drawing>
          <wp:inline distT="0" distB="0" distL="0" distR="0">
            <wp:extent cx="5940425" cy="2880360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3.3 - Форма </w:t>
      </w:r>
      <w:r>
        <w:rPr>
          <w:sz w:val="28"/>
          <w:szCs w:val="28"/>
        </w:rPr>
        <w:t>добавления преподавателя</w:t>
      </w:r>
    </w:p>
    <w:p>
      <w:pPr>
        <w:pStyle w:val="Style18"/>
        <w:numPr>
          <w:ilvl w:val="0"/>
          <w:numId w:val="12"/>
        </w:numPr>
        <w:ind w:firstLine="709" w:left="0"/>
        <w:rPr>
          <w:rFonts w:eastAsia="MS Mincho"/>
        </w:rPr>
      </w:pPr>
      <w:r>
        <w:rPr>
          <w:rFonts w:eastAsia="MS Mincho"/>
        </w:rPr>
        <w:t xml:space="preserve">На рисунке 3.4 представлена форма </w:t>
      </w:r>
      <w:r>
        <w:rPr>
          <w:rFonts w:eastAsia="MS Mincho"/>
        </w:rPr>
        <w:t>добавления студента</w:t>
      </w:r>
      <w:r>
        <w:rPr>
          <w:rFonts w:eastAsia="MS Mincho"/>
        </w:rPr>
        <w:t>.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0425" cy="2880360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3.4 - Форма </w:t>
      </w:r>
      <w:r>
        <w:rPr>
          <w:sz w:val="28"/>
          <w:szCs w:val="28"/>
        </w:rPr>
        <w:t>добавления студента</w:t>
      </w:r>
    </w:p>
    <w:p>
      <w:pPr>
        <w:pStyle w:val="Style18"/>
        <w:numPr>
          <w:ilvl w:val="0"/>
          <w:numId w:val="12"/>
        </w:numPr>
        <w:ind w:firstLine="709" w:left="0"/>
        <w:rPr>
          <w:rFonts w:eastAsia="MS Mincho"/>
        </w:rPr>
      </w:pPr>
      <w:r>
        <w:rPr>
          <w:rFonts w:eastAsia="MS Mincho"/>
        </w:rPr>
        <w:t xml:space="preserve">На рисунке 3.5 представлена </w:t>
      </w:r>
      <w:r>
        <w:rPr>
          <w:rFonts w:eastAsia="MS Mincho"/>
        </w:rPr>
        <w:t>обновления студента</w:t>
      </w:r>
      <w:r>
        <w:rPr>
          <w:rFonts w:eastAsia="MS Mincho"/>
        </w:rPr>
        <w:t>.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0425" cy="2880360"/>
            <wp:effectExtent l="0" t="0" r="0" b="0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3.5 – Форма </w:t>
      </w:r>
      <w:r>
        <w:rPr>
          <w:sz w:val="28"/>
          <w:szCs w:val="28"/>
        </w:rPr>
        <w:t>обновления студента</w:t>
      </w:r>
    </w:p>
    <w:p>
      <w:pPr>
        <w:pStyle w:val="Style18"/>
        <w:numPr>
          <w:ilvl w:val="0"/>
          <w:numId w:val="12"/>
        </w:numPr>
        <w:ind w:firstLine="709" w:left="0"/>
        <w:rPr>
          <w:rFonts w:eastAsia="MS Mincho"/>
        </w:rPr>
      </w:pPr>
      <w:r>
        <w:rPr>
          <w:rFonts w:eastAsia="MS Mincho"/>
        </w:rPr>
        <w:t xml:space="preserve">На рисунке 3.6 представлена форма </w:t>
      </w:r>
      <w:r>
        <w:rPr>
          <w:rFonts w:eastAsia="MS Mincho"/>
        </w:rPr>
        <w:t>добавления темы</w:t>
      </w:r>
      <w:r>
        <w:rPr>
          <w:rFonts w:eastAsia="MS Mincho"/>
        </w:rPr>
        <w:t>.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0425" cy="2880360"/>
            <wp:effectExtent l="0" t="0" r="0" b="0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3.6 – Форма </w:t>
      </w:r>
      <w:r>
        <w:rPr>
          <w:sz w:val="28"/>
          <w:szCs w:val="28"/>
        </w:rPr>
        <w:t>добавления темы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Код страниц приведен в приложение </w:t>
      </w:r>
      <w:r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</w:rPr>
        <w:t>.</w:t>
      </w:r>
    </w:p>
    <w:p>
      <w:pPr>
        <w:pStyle w:val="Normal"/>
        <w:spacing w:lineRule="auto" w:line="259" w:before="0" w:after="160"/>
        <w:rPr/>
      </w:pPr>
      <w:r>
        <w:rPr/>
      </w:r>
      <w:r>
        <w:br w:type="page"/>
      </w:r>
    </w:p>
    <w:p>
      <w:pPr>
        <w:pStyle w:val="Heading2"/>
        <w:spacing w:before="0" w:after="0"/>
        <w:rPr/>
      </w:pPr>
      <w:bookmarkStart w:id="10" w:name="__RefHeading___Toc1872_1120461475"/>
      <w:bookmarkStart w:id="11" w:name="_Toc151027017"/>
      <w:bookmarkEnd w:id="10"/>
      <w:r>
        <w:rPr/>
        <w:t>Тема 4. Конструирование отчета</w:t>
      </w:r>
      <w:bookmarkEnd w:id="11"/>
    </w:p>
    <w:p>
      <w:pPr>
        <w:pStyle w:val="Normal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Сконструировать отчет (объект базы данных), вид которого следует выбрать из раздела "Отчеты, выводимые на основе базы данных"(находится в конце сборника заданий). В отчете произвести вычисления в строках и подвести частные и общие итоги (если они указаны).</w:t>
      </w:r>
    </w:p>
    <w:p>
      <w:pPr>
        <w:pStyle w:val="Style18"/>
        <w:ind w:hanging="0" w:left="709"/>
        <w:rPr>
          <w:rFonts w:eastAsia="MS Mincho"/>
        </w:rPr>
      </w:pPr>
      <w:r>
        <w:rPr>
          <w:color w:val="000000"/>
          <w:szCs w:val="28"/>
        </w:rPr>
        <w:t xml:space="preserve">Вид отчеты: </w:t>
      </w:r>
    </w:p>
    <w:p>
      <w:pPr>
        <w:pStyle w:val="Style18"/>
        <w:ind w:hanging="0"/>
        <w:rPr>
          <w:rFonts w:eastAsia="MS Mincho"/>
        </w:rPr>
      </w:pPr>
      <w:r>
        <w:rPr>
          <w:rFonts w:eastAsia="MS Mincho"/>
        </w:rPr>
        <w:drawing>
          <wp:inline distT="0" distB="0" distL="0" distR="0">
            <wp:extent cx="5940425" cy="2096135"/>
            <wp:effectExtent l="0" t="0" r="0" b="0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Визуальное представление </w:t>
      </w:r>
      <w:r>
        <w:rPr>
          <w:color w:val="000000"/>
          <w:sz w:val="28"/>
          <w:szCs w:val="28"/>
        </w:rPr>
        <w:t>вывода отчета</w:t>
      </w:r>
      <w:r>
        <w:rPr>
          <w:color w:val="000000"/>
          <w:sz w:val="28"/>
          <w:szCs w:val="28"/>
        </w:rPr>
        <w:t>:</w:t>
      </w:r>
    </w:p>
    <w:p>
      <w:pPr>
        <w:pStyle w:val="Style18"/>
        <w:numPr>
          <w:ilvl w:val="0"/>
          <w:numId w:val="13"/>
        </w:numPr>
        <w:ind w:firstLine="709" w:left="0"/>
        <w:rPr>
          <w:rFonts w:eastAsia="MS Mincho"/>
        </w:rPr>
      </w:pPr>
      <w:r>
        <w:rPr>
          <w:rFonts w:eastAsia="MS Mincho"/>
        </w:rPr>
        <w:t>На рисунке 4.2 представлен результат вывода отчета.</w:t>
      </w:r>
      <w:r>
        <w:rPr>
          <w:sz w:val="28"/>
          <w:szCs w:val="28"/>
        </w:rPr>
        <w:drawing>
          <wp:inline distT="0" distB="0" distL="0" distR="0">
            <wp:extent cx="5940425" cy="2654300"/>
            <wp:effectExtent l="0" t="0" r="0" b="0"/>
            <wp:docPr id="15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pacing w:lineRule="auto" w:line="360"/>
        <w:ind w:hanging="0" w:left="57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4.2 - Результат вывода отчета в файл </w:t>
      </w:r>
      <w:r>
        <w:rPr>
          <w:sz w:val="28"/>
          <w:szCs w:val="28"/>
        </w:rPr>
        <w:t>pdf</w:t>
      </w:r>
    </w:p>
    <w:p>
      <w:pPr>
        <w:pStyle w:val="Style18"/>
        <w:numPr>
          <w:ilvl w:val="0"/>
          <w:numId w:val="13"/>
        </w:numPr>
        <w:ind w:firstLine="709" w:left="0"/>
        <w:rPr>
          <w:rFonts w:eastAsia="MS Mincho"/>
        </w:rPr>
      </w:pPr>
      <w:r>
        <w:rPr>
          <w:rFonts w:eastAsia="MS Mincho"/>
        </w:rPr>
        <w:t xml:space="preserve">На рисунке </w:t>
      </w:r>
      <w:r>
        <w:rPr>
          <w:rFonts w:eastAsia="MS Mincho"/>
        </w:rPr>
        <w:t>4.2 представлен результат вывода отчета в файл pdf.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0425" cy="5195570"/>
            <wp:effectExtent l="0" t="0" r="0" b="0"/>
            <wp:docPr id="1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4.2 - Результат вывода отчета в файл </w:t>
      </w:r>
      <w:r>
        <w:rPr>
          <w:sz w:val="28"/>
          <w:szCs w:val="28"/>
        </w:rPr>
        <w:t>pdf</w:t>
      </w:r>
    </w:p>
    <w:p>
      <w:pPr>
        <w:pStyle w:val="Normal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Код страницы выполнения операции приведён в приложении D.</w:t>
      </w:r>
    </w:p>
    <w:p>
      <w:pPr>
        <w:pStyle w:val="Normal"/>
        <w:overflowPunct w:val="false"/>
        <w:rPr>
          <w:lang w:eastAsia="en-US"/>
        </w:rPr>
      </w:pPr>
      <w:r>
        <w:rPr>
          <w:lang w:eastAsia="en-US"/>
        </w:rPr>
      </w:r>
      <w:r>
        <w:br w:type="page"/>
      </w:r>
    </w:p>
    <w:p>
      <w:pPr>
        <w:pStyle w:val="Heading1"/>
        <w:spacing w:before="0" w:after="240"/>
        <w:rPr>
          <w:lang w:val="en-US"/>
        </w:rPr>
      </w:pPr>
      <w:bookmarkStart w:id="12" w:name="__RefHeading___Toc1874_1120461475"/>
      <w:bookmarkStart w:id="13" w:name="_Toc151027018"/>
      <w:bookmarkEnd w:id="12"/>
      <w:r>
        <w:rPr/>
        <w:t>ПРИЛОЖЕНИЕ</w:t>
      </w:r>
      <w:r>
        <w:rPr>
          <w:lang w:val="en-US"/>
        </w:rPr>
        <w:t xml:space="preserve"> </w:t>
      </w:r>
      <w:r>
        <w:rPr/>
        <w:t>А</w:t>
      </w:r>
      <w:bookmarkEnd w:id="13"/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CREATE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SCHEMA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IF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EXISTS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`graduation_project`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DEFAULT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CHARACTER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SET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utf8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;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USE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`graduation_project`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;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CREATE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TABLE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IF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EXISTS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`graduation_project`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.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`group`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`group_id`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AUTO_INCREMENT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`number`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VARCHAR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64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)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PRIMARY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KEY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`group_id`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ENGINE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= InnoDB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;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CREATE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TABLE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IF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EXISTS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`graduation_project`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.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`faculty`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`faculty_id`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AUTO_INCREMENT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`name`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VARCHAR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128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)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PRIMARY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KEY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`faculty_id`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ENGINE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= InnoDB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;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CREATE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TABLE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IF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EXISTS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`graduation_project`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.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`science_degree`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`science_degree_id`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AUTO_INCREMENT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`name`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VARCHAR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64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)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PRIMARY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KEY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`science_degree_id`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ENGINE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= InnoDB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;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CREATE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TABLE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IF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EXISTS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`graduation_project`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.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`department`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`department_id`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AUTO_INCREMENT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`name`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VARCHAR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128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)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PRIMARY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KEY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`department_id`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ENGINE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= InnoDB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;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CREATE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TABLE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IF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EXISTS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`graduation_project`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.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`teacher_rank`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`teacher_rank_id`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AUTO_INCREMENT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`name`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VARCHAR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128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)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PRIMARY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KEY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`teacher_rank_id`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ENGINE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= InnoDB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;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CREATE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TABLE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IF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EXISTS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`graduation_project`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.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`teacher`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`teacher_id`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AUTO_INCREMENT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`full_name`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VARCHAR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64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)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`phone`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DECIMAL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)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`email`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VARCHAR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64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)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`science_degree_id`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`department_id`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`teacher_rank_id`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PRIMARY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KEY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`teacher_id`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INDEX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`fk_teacher_science_degree1_idx`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`science_degree_id`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ASC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 VISIBLE,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INDEX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`fk_teacher_department1_idx`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`department_id`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ASC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 VISIBLE,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INDEX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`fk_teacher_teacher_rank1_idx`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`teacher_rank_id`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ASC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 VISIBLE,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CONSTRAINT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`fk_teacher_science_degree1`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FOREIGN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KEY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`science_degree_id`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REFERENCES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`graduation_project`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.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`science_degree`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`science_degree_id`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DELETE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ACTION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UPDATE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ACTION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CONSTRAINT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`fk_teacher_department1`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FOREIGN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KEY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`department_id`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REFERENCES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`graduation_project`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.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`department`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`department_id`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DELETE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ACTION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UPDATE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ACTION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CONSTRAINT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`fk_teacher_teacher_rank1`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FOREIGN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KEY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`teacher_rank_id`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REFERENCES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`graduation_project`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.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`teacher_rank`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`teacher_rank_id`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DELETE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ACTION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UPDATE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ACTION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ENGINE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= InnoDB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;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CREATE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TABLE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IF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EXISTS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`graduation_project`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.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`topic`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`topic_id`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AUTO_INCREMENT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`name`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VARCHAR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128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)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`teacher_id`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PRIMARY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KEY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`topic_id`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`teacher_id`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INDEX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`fk_topic_teacher1_idx`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`teacher_id`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ASC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 VISIBLE,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CONSTRAINT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`fk_topic_teacher1`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FOREIGN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KEY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`teacher_id`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REFERENCES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`graduation_project`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.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`teacher`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`teacher_id`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DELETE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ACTION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UPDATE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ACTION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ENGINE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= InnoDB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;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CREATE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TABLE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IF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EXISTS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`graduation_project`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.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`student`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`student_id`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AUTO_INCREMENT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`full_name`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VARCHAR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64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)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`group_id`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`faculty_id`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`topic_id`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PRIMARY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KEY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`student_id`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`topic_id`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UNIQUE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INDEX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`student_id_UNIQUE`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`student_id`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ASC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 VISIBLE,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INDEX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`fk_student_group_idx`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`group_id`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ASC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 VISIBLE,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INDEX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`fk_student_faculty1_idx`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`faculty_id`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ASC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 VISIBLE,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INDEX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`fk_student_topic1_idx`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`topic_id`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ASC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 VISIBLE,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CONSTRAINT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`fk_student_group`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FOREIGN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KEY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`group_id`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REFERENCES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`graduation_project`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.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`group`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`group_id`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DELETE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ACTION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UPDATE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ACTION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CONSTRAINT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`fk_student_faculty1`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FOREIGN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KEY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`faculty_id`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REFERENCES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`graduation_project`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.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`faculty`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`faculty_id`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DELETE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ACTION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UPDATE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ACTION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CONSTRAINT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`fk_student_topic1`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FOREIGN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KEY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`topic_id`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REFERENCES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`graduation_project`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.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`topic`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`topic_id`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DELETE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ACTION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UPDATE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ACTION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ENGINE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= InnoDB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;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CREATE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TABLE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IF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EXISTS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`graduation_project`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.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`grade`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`grade_id`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AUTO_INCREMENT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`exam`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`diploma`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`student_id`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NULL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PRIMARY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KEY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`grade_id`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`student_id`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INDEX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`fk_grade_student1_idx`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`student_id`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ASC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 VISIBLE,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CONSTRAINT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`fk_grade_student1`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FOREIGN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KEY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`student_id`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REFERENCES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`graduation_project`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.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`student`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`student_id`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DELETE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ACTION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UPDATE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ACTION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ENGINE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= InnoDB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;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eastAsia="Consolas" w:cs="Consolas" w:ascii="Liberation Mono" w:hAnsi="Liberation Mono"/>
          <w:b w:val="false"/>
          <w:bCs w:val="false"/>
          <w:color w:val="000000"/>
          <w:sz w:val="18"/>
          <w:szCs w:val="18"/>
          <w:lang w:val="en-US"/>
        </w:rPr>
        <w:t>INSERT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science_degree (name)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VALUES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'Кандидат наук'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'Доктор наук'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;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INSERT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teacher_rank (name)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VALUES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'Доцент'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'Профессор'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;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INSERT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graduation_project.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group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number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)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VALUES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'6301-020302D'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'6302-020302D'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'6303-020302D'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'6301-010302D'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'6302-010302D'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'6303-010302D'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'6301-090301D'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'6302-090301D'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'6303-090301D'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;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INSERT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faculty (name)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VALUES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'Институт авиационной и ракетно-космической техники'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'Институт двигателей и энергетических установок'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'Естественнонаучный институт'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'Cоциально-гуманитарный институт'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'Институт информатики и кибернетики'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'Институт экономики и управления'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'Юридический институт'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;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INSERT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department (name)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VALUES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'Кафедра динамики полета и систем управления'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'Кафедра обработки металлов давлением'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'Кафедра автоматических систем энергетических установок'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'Кафедра инженерной графики'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'Кафедра химии'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'Кафедра философии'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'Кафедра суперкомпьютеров и общей информатики'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'Кафедра лазерных и биотехнических систем'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'Кафедра государственного и муниципального управления'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'Кафедра государственного и административного права'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;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INSERT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teacher (full_name, phone, email, science_degree_id, department_id, teacher_rank_id)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VALUES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'Александрова Ольга Евгеньевна'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79277732111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'oe@gmail.com'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'Антипова Дарья Анатольевна'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79272422456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'da@gmail.com'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'Антоненков Антон Петрович'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79278144222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'ap@gmail.com'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3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'Балашова Екатерина Андреевна'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79442234444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'ea@gmail.com'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'Боряков Никита Сергеевич'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79270021455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'nc@gmail.com'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'Василенко Дмитрий Альбертович'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79278856622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'vdd@gmail.com'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6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'Вигурский Владислав Алексеевич'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79279782665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'va@gmail.com'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'Григорьева Анастасия Константиновна'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79270099133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'ak@gmail.com'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8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'Гриднева Виктория Александровна'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79271656735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'via@gmail.com'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9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'Данилов Андрей Дмитриевич'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79277775333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'and@gmail.com'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10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'Жукова Анна Валерьевна'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79276676322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'anv@gmail.com'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'Иванов Владислав Денисович'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79112566433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'vld@gmail.com'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'Лебедев Антон Евгеньевич'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79279999999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'ane@gmail.com'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3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'Кулемин Матвей Валерьевич'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79271231322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'mav@gmail.com'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'Недугов Владимир Германович'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79275521445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'vlg@gmail.com'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;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INSERT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topic (name, teacher_id)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VALUES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'Многоуровневый анализ, оценка и пути оптимизации степени производительности веб-приложений.'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'Основы и особенности разработки системы управления базами данных, используемых в электронной коммерции.'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'Разработка, тестирование и отладка архитектуры систем облачных вычислений для единичного предприятия'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3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'Исследование, изучение и основы разработки криптографических протоколов, используемых для защиты требуемых данных.'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3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'Создание автоматизированных систем тестирования программного обеспечения.'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'Исследование, создание, тестирование и запуск методики биометрической идентификации.'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'Сбор, анализ, обработка и надежное хранение огромного количества данных из медицинской сферы деятельности.'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'Создание и отладка систем автоматизации управления различными проектами.'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'Создание систем управляющих контентом любых/заданных веб-сайтов.'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'Изучение, анализ степени эффективности и пути эффективной оптимизации функционирование заданных компьютерных сетей.'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8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'Изучение, разработка и окончательное тестирование алгоритмов для осуществления компьютерного распознавания лиц (зрения/видения).'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9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'Разработка эффективных и надежных схем документооборота для единичного крупного предприятия или организации.'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10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'Изучение и разработка методик виртуализации заданных серверов.'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13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'Изучение и создание эффективных методик оптимизации потребления электроэнергии в компьютерных сетях и системах.'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'Автоматизированная система работы поликлиники 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;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INSERT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student (full_name, group_id, faculty_id, topic_id)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VALUES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'Алёнушка Александр Александрович'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'Атякшев Степан Андреевич'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'Голобурдина Дарья Олеговна'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3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3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3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'Гребенщиков Данила Александрович'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'Губанов Алексей Иванович'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'Изюмова Мария Михайловна'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6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6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6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'Кверенг Алексей Александрович'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'Климов Алексей Сергеевич'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8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8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'Колбанов Дмитрий Олегович'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9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9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'Комаров Павел Андреевич'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3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10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'Лукашевич Роман Константинович'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'Мальков Дмитрий Вячеславович'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3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'Матвеев Виктор Дмитриевич'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6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13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'Некрасов Никита Сергеевич'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'Репп Михаил Александрович'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6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;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INSERT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INTO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 grade (exam, diploma, student_id)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VALUES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3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3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3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6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7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8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9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10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11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12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13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),</w:t>
      </w:r>
    </w:p>
    <w:p>
      <w:pPr>
        <w:pStyle w:val="Normal"/>
        <w:ind w:hanging="0"/>
        <w:jc w:val="left"/>
        <w:rPr>
          <w:rFonts w:ascii="Liberation Mono" w:hAnsi="Liberation Mono"/>
          <w:b w:val="false"/>
          <w:bCs w:val="false"/>
          <w:color w:val="000000"/>
          <w:sz w:val="18"/>
          <w:szCs w:val="18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(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4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 xml:space="preserve">,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15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)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</w:rPr>
        <w:t>;</w:t>
      </w:r>
    </w:p>
    <w:p>
      <w:pPr>
        <w:pStyle w:val="Normal"/>
        <w:overflowPunct w:val="false"/>
        <w:rPr>
          <w:rFonts w:ascii="Consolas" w:hAnsi="Consolas" w:eastAsia="Consolas" w:cs="Consolas"/>
          <w:sz w:val="19"/>
          <w:szCs w:val="19"/>
          <w:lang w:val="en-US"/>
        </w:rPr>
      </w:pPr>
      <w:r>
        <w:rPr>
          <w:rFonts w:eastAsia="Consolas" w:cs="Consolas" w:ascii="Consolas" w:hAnsi="Consolas"/>
          <w:sz w:val="19"/>
          <w:szCs w:val="19"/>
          <w:lang w:val="en-US"/>
        </w:rPr>
      </w:r>
      <w:r>
        <w:br w:type="page"/>
      </w:r>
    </w:p>
    <w:p>
      <w:pPr>
        <w:pStyle w:val="Heading1"/>
        <w:spacing w:before="0" w:after="240"/>
        <w:rPr/>
      </w:pPr>
      <w:bookmarkStart w:id="14" w:name="__RefHeading___Toc1876_1120461475"/>
      <w:bookmarkStart w:id="15" w:name="_Toc151027019"/>
      <w:bookmarkEnd w:id="14"/>
      <w:r>
        <w:rPr/>
        <w:t>ПРИЛОЖЕНИЕ</w:t>
      </w:r>
      <w:r>
        <w:rPr>
          <w:lang w:val="en-US"/>
        </w:rPr>
        <w:t xml:space="preserve"> </w:t>
      </w:r>
      <w:bookmarkEnd w:id="15"/>
      <w:r>
        <w:rPr>
          <w:lang w:val="en-US"/>
        </w:rPr>
        <w:t>B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db = require("./db");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class Controller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createTeacher(req,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full_name,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phone,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email,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science_degree_id,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department_id,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teacher_rank_id,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 = req.body;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`INSERT INTO teacher (full_name, phone, email, science_degree_id, department_id, teacher_rank_id) VALUES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(?, ?, ?, ?, ?, ?)`,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full_name,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phone,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email,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science_degree_id,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department_id,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teacher_rank_id,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updateTeacher(req,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full_name,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phone,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email,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science_degree_id,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department_id,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teacher_rank_id,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 = req.body;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`UPDATE teacher SET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full_name = ?, phone = ?, email = ?, science_degree_id = ?, department_id = ?, teacher_rank_id = ?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WHERE teacher_id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full_name,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phone,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email,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science_degree_id,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department_id,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teacher_rank_id,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id,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deleteTeacher(req,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`DELETE FROM topic WHERE teacher_id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`DELETE FROM teacher WHERE teacher_id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getTeachers(req,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`SELECT teacher_id, full_name, phone, email, science_degree.name science_degree, department.name department, teacher_rank.name teacher_rank 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FROM teacher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JOIN science_degree USING(science_degree_id)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JOIN department USING(department_id)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JOIN teacher_rank USING(teacher_rank_id)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ORDER BY full_name`,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getTeacherRaw(req,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`SELECT * FROM teacher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WHERE teacher_id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createStudent(req,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{ full_name, group_id, faculty_id, topic_id, exam, diploma } =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req.body;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`INSERT INTO student (full_name, group_id, faculty_id, topic_id) VALUES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(?, ?, ?, ?)`,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[full_name, group_id, faculty_id, topic_id],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`INSERT INTO grade (exam, diploma, student_id) VALUES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(?, ?, ?)`,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[exam, diploma, result.insertId],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updateStudent(req,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{ full_name, group_id, faculty_id, topic_id, exam, diploma } =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req.body;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`UPDATE student SET 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full_name = ?, group_id = ?, faculty_id = ?, topic_id = ?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WHERE student_id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[full_name, group_id, faculty_id, topic_id, 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`UPDATE grade SET 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ab/>
        <w:tab/>
        <w:t>exam = ?, diploma = ?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ab/>
        <w:tab/>
        <w:t>WHERE student_id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[exam, diploma, 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deleteStudent(req,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`DELETE FROM grade WHERE student_id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`DELETE FROM student WHERE student_id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getStudents(req,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`SELECT student_id, student.full_name, \`group\`.number 'group', faculty.name faculty, teacher.full_name 'teacher', topic.name topic, grade.exam, grade.diploma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FROM student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JOIN \`group\` USING(group_id)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JOIN faculty USING(faculty_id)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JOIN topic USING(topic_id)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JOIN teacher USING(teacher_id)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JOIN grade USING(student_id)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ORDER BY student.full_name`,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getStudent(req,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`SELECT student_id, student.full_name, \`group\`.number 'group', faculty.name faculty, teacher.full_name 'teacher', topic.name topic, grade.exam, grade.diploma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FROM student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JOIN \`group\` USING(group_id)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JOIN faculty USING(faculty_id)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JOIN topic USING(topic_id)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JOIN teacher USING(teacher_id)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JOIN grade USING(student_id)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WHERE student_id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getStudentRaw(req,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`SELECT student_id, student.full_name, group_id, faculty_id, teacher_id, topic_id, grade.exam, grade.diploma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FROM student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JOIN topic USING(topic_id)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JOIN teacher USING(teacher_id)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JOIN grade USING(student_id)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WHERE student_id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createTopic(req,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{ name, teacher_id } = req.body;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`INSERT INTO topic (name, teacher_id) VALUES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(?, ?)`,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[name, teacher_id],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updateTopic(req,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{ name, teacher_id } = req.body;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`UPDATE topic SET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name = ?, teacher_id = ?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WHERE topic_id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[name, teacher_id, 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deleteTopic(req,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`DELETE FROM topic WHERE topic_id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getTopics(req,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`SELECT topic_id, name, teacher.full_name 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FROM topic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JOIN teacher USING(teacher_id)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ORDER BY full_name`,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getTopicRaw(req,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`SELECT * FROM topic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WHERE topic_id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getTopic(req,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`SELECT topic_id, name, teacher.full_name 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FROM topic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JOIN teacher USING(teacher_id)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WHERE topic_id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getFreeTeacherTopics(req,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`SELECT topic.topic_id, topic.name 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FROM topic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LEFT JOIN student USING(topic_id)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WHERE teacher_id = ? AND student.topic_id IS NULL`,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createDepartment(req,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{ name } = req.body;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`INSERT INTO department (name) VALUES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(?)`,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[name],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updateDepartment(req,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{ name } = req.body;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`UPDATE department SET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name = ?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WHERE department_id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[name, 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deleteDepartment(req,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`DELETE FROM department WHERE department_id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getDepartments(req,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db.query(`SELECT * FROM department`, 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getDepartmentRaw(req,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`SELECT * FROM department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WHERE department_id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createFaculty(req,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{ name } = req.body;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`INSERT INTO faculty (name) VALUES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(?)`,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[name],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updateFaculty(req,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{ name } = req.body;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`UPDATE faculty SET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name = ?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WHERE faculty_id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[name, 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deleteFaculty(req,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`DELETE FROM faculty WHERE faculty_id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getFaculties(req,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db.query(`SELECT * FROM faculty`, 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getFacultyRaw(req,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`SELECT * FROM faculty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WHERE faculty_id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createGroup(req,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{ number } = req.body;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`INSERT INTO \`group\` (number) VALUES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(?)`,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[number],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updateGroup(req,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{ number } = req.body;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`UPDATE \`group\` SET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number = ?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WHERE group_id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[number, 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deleteGroup(req,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`DELETE FROM \`group\` WHERE group_id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getGroups(req,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db.query(`SELECT * FROM \`group\``, 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getGroupRaw(req,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`SELECT * FROM \`group\`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WHERE group_id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createScienceDegree(req,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{ name } = req.body;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`INSERT INTO science_degree (name) VALUES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(?)`,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[name],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updateScienceDegree(req,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{ name } = req.body;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`UPDATE science_degree SET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name = ?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WHERE science_degree_id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[name, 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deleteScienceDegree(req,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`DELETE FROM science_degree WHERE science_degree_id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getScienceDegrees(req,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db.query(`SELECT * FROM science_degree`, 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getScienceDegreeRaw(req,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`SELECT * FROM science_degree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WHERE science_degree_id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createTeacherRank(req,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{ name } = req.body;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`INSERT INTO teacher_rank (name) VALUES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(?)`,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[name],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updateTeacherRank(req,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{ name } = req.body;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`UPDATE teacher_rank SET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name = ?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WHERE teacher_rank_id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[name, 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deleteTeacherRank(req,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`DELETE FROM teacher_rank WHERE teacher_rank_id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getTeacherRanks(req,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db.query(`SELECT * FROM teacher_rank`, 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async getTeacherRankRaw(req, res)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const id = +req.params.id;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await db.query(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`SELECT * FROM teacher_rank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ab/>
        <w:tab/>
        <w:tab/>
        <w:t>WHERE teacher_rank_id = ?`,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[id],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(err, result, field) =&gt;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if (err) {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console.log(err);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return res.status(500).json({ message: "Ошибка" });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res.json(result);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);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 xml:space="preserve">    </w:t>
      </w: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}</w:t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</w:r>
    </w:p>
    <w:p>
      <w:pPr>
        <w:pStyle w:val="Normal"/>
        <w:spacing w:lineRule="atLeast" w:line="0" w:before="0" w:after="160"/>
        <w:rPr>
          <w:rFonts w:ascii="Liberation Mono" w:hAnsi="Liberation Mono"/>
          <w:b w:val="false"/>
          <w:bCs w:val="false"/>
          <w:color w:val="000000"/>
          <w:sz w:val="18"/>
          <w:szCs w:val="18"/>
          <w:highlight w:val="none"/>
          <w:shd w:fill="auto" w:val="clear"/>
        </w:rPr>
      </w:pPr>
      <w:r>
        <w:rPr>
          <w:rFonts w:ascii="Liberation Mono" w:hAnsi="Liberation Mono"/>
          <w:b w:val="false"/>
          <w:bCs w:val="false"/>
          <w:color w:val="000000"/>
          <w:sz w:val="18"/>
          <w:szCs w:val="18"/>
          <w:shd w:fill="auto" w:val="clear"/>
        </w:rPr>
        <w:t>module.exports = new Controller();</w:t>
      </w:r>
      <w:r>
        <w:br w:type="page"/>
      </w:r>
    </w:p>
    <w:p>
      <w:pPr>
        <w:pStyle w:val="Heading1"/>
        <w:spacing w:before="0" w:after="240"/>
        <w:rPr>
          <w:lang w:val="en-US"/>
        </w:rPr>
      </w:pPr>
      <w:bookmarkStart w:id="16" w:name="__RefHeading___Toc1878_1120461475"/>
      <w:bookmarkStart w:id="17" w:name="_Toc151027020"/>
      <w:bookmarkEnd w:id="16"/>
      <w:r>
        <w:rPr/>
        <w:t>ПРИЛОЖЕНИЕ</w:t>
      </w:r>
      <w:r>
        <w:rPr>
          <w:lang w:val="en-US"/>
        </w:rPr>
        <w:t xml:space="preserve"> C</w:t>
      </w:r>
      <w:bookmarkEnd w:id="17"/>
    </w:p>
    <w:p>
      <w:pPr>
        <w:pStyle w:val="Normal"/>
        <w:overflowPunct w:val="false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Страница вывода информации о преподавателях</w:t>
      </w:r>
    </w:p>
    <w:p>
      <w:pPr>
        <w:pStyle w:val="Normal"/>
        <w:overflowPunct w:val="false"/>
        <w:spacing w:lineRule="auto" w:line="240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import React, { Component } from "react";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import { withSnackbar } from "react-simple-snackbar";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import DataService from "../../services/DataService.js";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import { Link } from "react-router-dom";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class TeacherTable extends Component {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color w:val="000000"/>
          <w:sz w:val="18"/>
          <w:szCs w:val="18"/>
        </w:rPr>
        <w:t>constructor(params) {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</w:t>
      </w:r>
      <w:r>
        <w:rPr>
          <w:rFonts w:ascii="Liberation Mono" w:hAnsi="Liberation Mono"/>
          <w:color w:val="000000"/>
          <w:sz w:val="18"/>
          <w:szCs w:val="18"/>
        </w:rPr>
        <w:t>super(params);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</w:t>
      </w:r>
      <w:r>
        <w:rPr>
          <w:rFonts w:ascii="Liberation Mono" w:hAnsi="Liberation Mono"/>
          <w:color w:val="000000"/>
          <w:sz w:val="18"/>
          <w:szCs w:val="18"/>
        </w:rPr>
        <w:t>this.state = {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</w:t>
      </w:r>
      <w:r>
        <w:rPr>
          <w:rFonts w:ascii="Liberation Mono" w:hAnsi="Liberation Mono"/>
          <w:color w:val="000000"/>
          <w:sz w:val="18"/>
          <w:szCs w:val="18"/>
        </w:rPr>
        <w:t>teachers: [],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</w:t>
      </w:r>
      <w:r>
        <w:rPr>
          <w:rFonts w:ascii="Liberation Mono" w:hAnsi="Liberation Mono"/>
          <w:color w:val="000000"/>
          <w:sz w:val="18"/>
          <w:szCs w:val="18"/>
        </w:rPr>
        <w:t>};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color w:val="000000"/>
          <w:sz w:val="18"/>
          <w:szCs w:val="18"/>
        </w:rPr>
        <w:t>}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color w:val="000000"/>
          <w:sz w:val="18"/>
          <w:szCs w:val="18"/>
        </w:rPr>
        <w:t>componentDidMount() {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</w:t>
      </w:r>
      <w:r>
        <w:rPr>
          <w:rFonts w:ascii="Liberation Mono" w:hAnsi="Liberation Mono"/>
          <w:color w:val="000000"/>
          <w:sz w:val="18"/>
          <w:szCs w:val="18"/>
        </w:rPr>
        <w:t>this.retrieve();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color w:val="000000"/>
          <w:sz w:val="18"/>
          <w:szCs w:val="18"/>
        </w:rPr>
        <w:t>}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color w:val="000000"/>
          <w:sz w:val="18"/>
          <w:szCs w:val="18"/>
        </w:rPr>
        <w:t>retrieve() {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</w:t>
      </w:r>
      <w:r>
        <w:rPr>
          <w:rFonts w:ascii="Liberation Mono" w:hAnsi="Liberation Mono"/>
          <w:color w:val="000000"/>
          <w:sz w:val="18"/>
          <w:szCs w:val="18"/>
        </w:rPr>
        <w:t>DataService.getTeachers()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</w:t>
      </w:r>
      <w:r>
        <w:rPr>
          <w:rFonts w:ascii="Liberation Mono" w:hAnsi="Liberation Mono"/>
          <w:color w:val="000000"/>
          <w:sz w:val="18"/>
          <w:szCs w:val="18"/>
        </w:rPr>
        <w:t>.then((res) =&gt; {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</w:t>
      </w:r>
      <w:r>
        <w:rPr>
          <w:rFonts w:ascii="Liberation Mono" w:hAnsi="Liberation Mono"/>
          <w:color w:val="000000"/>
          <w:sz w:val="18"/>
          <w:szCs w:val="18"/>
        </w:rPr>
        <w:t>this.setState({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</w:t>
      </w:r>
      <w:r>
        <w:rPr>
          <w:rFonts w:ascii="Liberation Mono" w:hAnsi="Liberation Mono"/>
          <w:color w:val="000000"/>
          <w:sz w:val="18"/>
          <w:szCs w:val="18"/>
        </w:rPr>
        <w:t>teachers: res.data,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</w:t>
      </w:r>
      <w:r>
        <w:rPr>
          <w:rFonts w:ascii="Liberation Mono" w:hAnsi="Liberation Mono"/>
          <w:color w:val="000000"/>
          <w:sz w:val="18"/>
          <w:szCs w:val="18"/>
        </w:rPr>
        <w:t>});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</w:t>
      </w:r>
      <w:r>
        <w:rPr>
          <w:rFonts w:ascii="Liberation Mono" w:hAnsi="Liberation Mono"/>
          <w:color w:val="000000"/>
          <w:sz w:val="18"/>
          <w:szCs w:val="18"/>
        </w:rPr>
        <w:t>})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</w:t>
      </w:r>
      <w:r>
        <w:rPr>
          <w:rFonts w:ascii="Liberation Mono" w:hAnsi="Liberation Mono"/>
          <w:color w:val="000000"/>
          <w:sz w:val="18"/>
          <w:szCs w:val="18"/>
        </w:rPr>
        <w:t>.catch((err) =&gt; {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</w:t>
      </w:r>
      <w:r>
        <w:rPr>
          <w:rFonts w:ascii="Liberation Mono" w:hAnsi="Liberation Mono"/>
          <w:color w:val="000000"/>
          <w:sz w:val="18"/>
          <w:szCs w:val="18"/>
        </w:rPr>
        <w:t>console.log(err);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</w:t>
      </w:r>
      <w:r>
        <w:rPr>
          <w:rFonts w:ascii="Liberation Mono" w:hAnsi="Liberation Mono"/>
          <w:color w:val="000000"/>
          <w:sz w:val="18"/>
          <w:szCs w:val="18"/>
        </w:rPr>
        <w:t>});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color w:val="000000"/>
          <w:sz w:val="18"/>
          <w:szCs w:val="18"/>
        </w:rPr>
        <w:t>}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color w:val="000000"/>
          <w:sz w:val="18"/>
          <w:szCs w:val="18"/>
        </w:rPr>
        <w:t>render() {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</w:t>
      </w:r>
      <w:r>
        <w:rPr>
          <w:rFonts w:ascii="Liberation Mono" w:hAnsi="Liberation Mono"/>
          <w:color w:val="000000"/>
          <w:sz w:val="18"/>
          <w:szCs w:val="18"/>
        </w:rPr>
        <w:t>const { teachers } = this.state;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</w:t>
      </w:r>
      <w:r>
        <w:rPr>
          <w:rFonts w:ascii="Liberation Mono" w:hAnsi="Liberation Mono"/>
          <w:color w:val="000000"/>
          <w:sz w:val="18"/>
          <w:szCs w:val="18"/>
        </w:rPr>
        <w:t>return (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</w:t>
      </w:r>
      <w:r>
        <w:rPr>
          <w:rFonts w:ascii="Liberation Mono" w:hAnsi="Liberation Mono"/>
          <w:color w:val="000000"/>
          <w:sz w:val="18"/>
          <w:szCs w:val="18"/>
        </w:rPr>
        <w:t>&lt;&gt;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</w:t>
      </w:r>
      <w:r>
        <w:rPr>
          <w:rFonts w:ascii="Liberation Mono" w:hAnsi="Liberation Mono"/>
          <w:color w:val="000000"/>
          <w:sz w:val="18"/>
          <w:szCs w:val="18"/>
        </w:rPr>
        <w:t>&lt;h1 className="table__title"&gt;Преподаватели&lt;/h1&gt;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</w:t>
      </w:r>
      <w:r>
        <w:rPr>
          <w:rFonts w:ascii="Liberation Mono" w:hAnsi="Liberation Mono"/>
          <w:color w:val="000000"/>
          <w:sz w:val="18"/>
          <w:szCs w:val="18"/>
        </w:rPr>
        <w:t>&lt;Link className="add-button" to={"/create-teacher"}&gt;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</w:t>
      </w:r>
      <w:r>
        <w:rPr>
          <w:rFonts w:ascii="Liberation Mono" w:hAnsi="Liberation Mono"/>
          <w:color w:val="000000"/>
          <w:sz w:val="18"/>
          <w:szCs w:val="18"/>
        </w:rPr>
        <w:t>Добавить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</w:t>
      </w:r>
      <w:r>
        <w:rPr>
          <w:rFonts w:ascii="Liberation Mono" w:hAnsi="Liberation Mono"/>
          <w:color w:val="000000"/>
          <w:sz w:val="18"/>
          <w:szCs w:val="18"/>
        </w:rPr>
        <w:t>&lt;/Link&gt;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</w:t>
      </w:r>
      <w:r>
        <w:rPr>
          <w:rFonts w:ascii="Liberation Mono" w:hAnsi="Liberation Mono"/>
          <w:color w:val="000000"/>
          <w:sz w:val="18"/>
          <w:szCs w:val="18"/>
        </w:rPr>
        <w:t>&lt;table className="table"&gt;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</w:t>
      </w:r>
      <w:r>
        <w:rPr>
          <w:rFonts w:ascii="Liberation Mono" w:hAnsi="Liberation Mono"/>
          <w:color w:val="000000"/>
          <w:sz w:val="18"/>
          <w:szCs w:val="18"/>
        </w:rPr>
        <w:t>&lt;thead&gt;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</w:t>
      </w:r>
      <w:r>
        <w:rPr>
          <w:rFonts w:ascii="Liberation Mono" w:hAnsi="Liberation Mono"/>
          <w:color w:val="000000"/>
          <w:sz w:val="18"/>
          <w:szCs w:val="18"/>
        </w:rPr>
        <w:t>&lt;tr&gt;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&lt;th width="19%"&gt;ФИО&lt;/th&gt;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&lt;th width="10%"&gt;Телефон&lt;/th&gt;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&lt;th width="13%"&gt;Email&lt;/th&gt;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&lt;th width="13%"&gt;Научная степень&lt;/th&gt;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&lt;th width="24%"&gt;Кафедра&lt;/th&gt;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&lt;th width="11%"&gt;Ученое звание&lt;/th&gt;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&lt;th width="3.5%"&gt;&lt;/th&gt;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&lt;th width="3.5%"&gt;&lt;/th&gt;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</w:t>
      </w:r>
      <w:r>
        <w:rPr>
          <w:rFonts w:ascii="Liberation Mono" w:hAnsi="Liberation Mono"/>
          <w:color w:val="000000"/>
          <w:sz w:val="18"/>
          <w:szCs w:val="18"/>
        </w:rPr>
        <w:t>&lt;/tr&gt;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</w:t>
      </w:r>
      <w:r>
        <w:rPr>
          <w:rFonts w:ascii="Liberation Mono" w:hAnsi="Liberation Mono"/>
          <w:color w:val="000000"/>
          <w:sz w:val="18"/>
          <w:szCs w:val="18"/>
        </w:rPr>
        <w:t>&lt;/thead&gt;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</w:t>
      </w:r>
      <w:r>
        <w:rPr>
          <w:rFonts w:ascii="Liberation Mono" w:hAnsi="Liberation Mono"/>
          <w:color w:val="000000"/>
          <w:sz w:val="18"/>
          <w:szCs w:val="18"/>
        </w:rPr>
        <w:t>&lt;tbody&gt;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</w:t>
      </w:r>
      <w:r>
        <w:rPr>
          <w:rFonts w:ascii="Liberation Mono" w:hAnsi="Liberation Mono"/>
          <w:color w:val="000000"/>
          <w:sz w:val="18"/>
          <w:szCs w:val="18"/>
        </w:rPr>
        <w:t>{teachers.map((teacher) =&gt; (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&lt;tr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key={teacher.teacher_id}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className="table__body-row"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</w:t>
      </w:r>
      <w:r>
        <w:rPr>
          <w:rFonts w:ascii="Liberation Mono" w:hAnsi="Liberation Mono"/>
          <w:color w:val="000000"/>
          <w:sz w:val="18"/>
          <w:szCs w:val="18"/>
        </w:rPr>
        <w:t>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&lt;td&gt;{teacher.full_name}&lt;/td&gt;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&lt;td&gt;{teacher.phone}&lt;/td&gt;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&lt;td&gt;{teacher.email}&lt;/td&gt;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&lt;td&gt;{teacher.science_degree}&lt;/td&gt;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&lt;td&gt;{teacher.department}&lt;/td&gt;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&lt;td&gt;{teacher.teacher_rank}&lt;/td&gt;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&lt;td&gt;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&lt;Link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className="remove-button"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to={`/update-teacher/${teacher.teacher_id}`}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&lt;svg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xmlns="http://www.w3.org/2000/svg"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x="0px"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y="0px"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width="20"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height="20"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viewBox="0 0 30 30"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&lt;path d="M 22.828125 3 C 22.316375 3 21.804562 3.1954375 21.414062 3.5859375 L 19 6 L 24 11 L 26.414062 8.5859375 C 27.195062 7.8049375 27.195062 6.5388125 26.414062 5.7578125 L 24.242188 3.5859375 C 23.851688 3.1954375 23.339875 3 22.828125 3 z M 17 8 L 5.2597656 19.740234 C 5.2597656 19.740234 6.1775313 19.658 6.5195312 20 C 6.8615312 20.342 6.58 22.58 7 23 C 7.42 23.42 9.6438906 23.124359 9.9628906 23.443359 C 10.281891 23.762359 10.259766 24.740234 10.259766 24.740234 L 22 13 L 17 8 z M 4 23 L 3.0566406 25.671875 A 1 1 0 0 0 3 26 A 1 1 0 0 0 4 27 A 1 1 0 0 0 4.328125 26.943359 A 1 1 0 0 0 4.3378906 26.939453 L 4.3632812 26.931641 A 1 1 0 0 0 4.3691406 26.927734 L 7 26 L 5.5 24.5 L 4 23 z"&gt;&lt;/path&gt;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&lt;/svg&gt;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&lt;/Link&gt;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&lt;/td&gt;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&lt;td&gt;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&lt;Link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className="remove-button"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onClick={(e) =&gt; {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DataService.deleteTeacher(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teacher.teacher_id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)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.then(() =&gt; {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this.props.openSnackbar(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"Успешно",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5000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);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this.retrieve();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})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.catch(() =&gt; {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this.props.openSnackbar(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"Невозможно",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5000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);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});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}}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&lt;svg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width="16"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height="16"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viewBox="0 0 16 16"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&lt;path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fillRule="evenodd"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clipRule="evenodd"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d="M4.11 2.697L2.698 4.11 6.586 8l-3.89 3.89 1.415 1.413L8 9.414l3.89 3.89 1.413-1.415L9.414 8l3.89-3.89-1.415-1.413L8 6.586l-3.89-3.89z"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&gt;&lt;/path&gt;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&lt;/svg&gt;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&lt;/Link&gt;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&lt;/td&gt;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    </w:t>
      </w:r>
      <w:r>
        <w:rPr>
          <w:rFonts w:ascii="Liberation Mono" w:hAnsi="Liberation Mono"/>
          <w:color w:val="000000"/>
          <w:sz w:val="18"/>
          <w:szCs w:val="18"/>
        </w:rPr>
        <w:t>&lt;/tr&gt;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    </w:t>
      </w:r>
      <w:r>
        <w:rPr>
          <w:rFonts w:ascii="Liberation Mono" w:hAnsi="Liberation Mono"/>
          <w:color w:val="000000"/>
          <w:sz w:val="18"/>
          <w:szCs w:val="18"/>
        </w:rPr>
        <w:t>))}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    </w:t>
      </w:r>
      <w:r>
        <w:rPr>
          <w:rFonts w:ascii="Liberation Mono" w:hAnsi="Liberation Mono"/>
          <w:color w:val="000000"/>
          <w:sz w:val="18"/>
          <w:szCs w:val="18"/>
        </w:rPr>
        <w:t>&lt;/tbody&gt;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    </w:t>
      </w:r>
      <w:r>
        <w:rPr>
          <w:rFonts w:ascii="Liberation Mono" w:hAnsi="Liberation Mono"/>
          <w:color w:val="000000"/>
          <w:sz w:val="18"/>
          <w:szCs w:val="18"/>
        </w:rPr>
        <w:t>&lt;/table&gt;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    </w:t>
      </w:r>
      <w:r>
        <w:rPr>
          <w:rFonts w:ascii="Liberation Mono" w:hAnsi="Liberation Mono"/>
          <w:color w:val="000000"/>
          <w:sz w:val="18"/>
          <w:szCs w:val="18"/>
        </w:rPr>
        <w:t>&lt;/&gt;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    </w:t>
      </w:r>
      <w:r>
        <w:rPr>
          <w:rFonts w:ascii="Liberation Mono" w:hAnsi="Liberation Mono"/>
          <w:color w:val="000000"/>
          <w:sz w:val="18"/>
          <w:szCs w:val="18"/>
        </w:rPr>
        <w:t>);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 xml:space="preserve">    </w:t>
      </w:r>
      <w:r>
        <w:rPr>
          <w:rFonts w:ascii="Liberation Mono" w:hAnsi="Liberation Mono"/>
          <w:color w:val="000000"/>
          <w:sz w:val="18"/>
          <w:szCs w:val="18"/>
        </w:rPr>
        <w:t>}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}</w:t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</w:r>
    </w:p>
    <w:p>
      <w:pPr>
        <w:pStyle w:val="Normal"/>
        <w:spacing w:lineRule="auto" w:line="240" w:before="0" w:after="160"/>
        <w:rPr>
          <w:rFonts w:ascii="Liberation Mono" w:hAnsi="Liberation Mono"/>
          <w:color w:val="000000"/>
          <w:sz w:val="18"/>
          <w:szCs w:val="18"/>
        </w:rPr>
      </w:pPr>
      <w:r>
        <w:rPr>
          <w:rFonts w:ascii="Liberation Mono" w:hAnsi="Liberation Mono"/>
          <w:color w:val="000000"/>
          <w:sz w:val="18"/>
          <w:szCs w:val="18"/>
        </w:rPr>
        <w:t>export default withSnackbar(TeacherTable);</w:t>
      </w:r>
      <w:r>
        <w:br w:type="page"/>
      </w:r>
    </w:p>
    <w:p>
      <w:pPr>
        <w:pStyle w:val="Heading1"/>
        <w:spacing w:before="0" w:after="240"/>
        <w:rPr>
          <w:color w:val="000000"/>
          <w:lang w:val="en-US"/>
        </w:rPr>
      </w:pPr>
      <w:bookmarkStart w:id="18" w:name="__RefHeading___Toc1880_1120461475"/>
      <w:bookmarkStart w:id="19" w:name="_Toc151027021"/>
      <w:bookmarkEnd w:id="18"/>
      <w:r>
        <w:rPr/>
        <w:t>ПРИЛОЖЕНИЕ</w:t>
      </w:r>
      <w:r>
        <w:rPr>
          <w:lang w:val="en-US"/>
        </w:rPr>
        <w:t xml:space="preserve"> D</w:t>
      </w:r>
      <w:bookmarkEnd w:id="19"/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>import React, { PureComponent } from "react";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>import DataService from "../services/DataService.js";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>import { Link } from "react-router-dom";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>import printJS from "print-js";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>import Select from "react-select";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>export class MyReport extends PureComponent 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constructor(params) 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super(params);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this.state = 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isVisible: "hidden",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students: [],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groups: [],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faculty_id: null,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faculty_name: "",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options_faculty: [],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componentDidMount() 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this.retrieve();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retrieve() 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DataService.getFaculties()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.then((res) =&gt; 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this.setState({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options_faculty: res.data.map((item) =&gt; 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return 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value: item.faculty_id,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label: item.name,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}),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});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})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.catch((err) =&gt; 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console.log(err);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});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DataService.getStudents()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.then((res) =&gt; 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this.setState({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students: res.data,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});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})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.catch((err) =&gt; 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console.log(err);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});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DataService.getGroups()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.then((res) =&gt; 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this.setState({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groups: res.data,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});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})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.catch((err) =&gt; 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console.log(err);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});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updateReport() {}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reportBody() 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let students = this.state.students;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let groups = this.state.groups;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students = students.filter(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(item) =&gt; item.faculty === this.state.faculty_name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);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groups = groups.filter((group) =&gt;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students.find((student) =&gt; student.group === group.number)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);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return (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{groups.map((group) =&gt; 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const groupStudent = students.filter(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(item) =&gt; group.number === item.group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);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return (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&lt;tr&gt;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&lt;td width="40%"&gt;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&lt;b&gt;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&lt;em&gt;Группа {group.number}:&lt;/em&gt;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&lt;/b&gt;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&lt;/td&gt;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&lt;td width="20%"&gt;&lt;/td&gt;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&lt;td width="20%"&gt;&lt;/td&gt;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&lt;td width="20%"&gt;&lt;/td&gt;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&lt;/tr&gt;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{groupStudent.map((student) =&gt; 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return (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&lt;tr className="table__body-row"&gt;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&lt;td width="40%"&gt;{student.full_name}&lt;/td&gt;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&lt;td width="20%"&gt;{student.exam}&lt;/td&gt;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&lt;td width="20%"&gt;{student.diploma}&lt;/td&gt;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&lt;td width="20%"&gt;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{(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(student.exam +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student.diploma) /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2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).toFixed(2)}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&lt;/td&gt;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&lt;/tr&gt;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);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})}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&lt;tr&gt;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&lt;td width="40%"&gt;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&lt;em&gt;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&amp;nbsp;&amp;nbsp;&amp;nbsp;&amp;nbsp;Средний балл по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группе: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&lt;/em&gt;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&lt;/td&gt;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&lt;td width="20%"&gt;&lt;/td&gt;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&lt;td width="20%"&gt;&lt;/td&gt;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&lt;td width="20%"&gt;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&lt;b&gt;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{(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groupStudent.reduce(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(accum, item) =&gt; 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return (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accum +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(item.exam +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item.diploma) /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2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);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},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0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) / groupStudent.length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).toFixed(2)}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&lt;/b&gt;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&lt;/td&gt;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&lt;/tr&gt;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);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})}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&lt;tr&gt;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&lt;td width="40%"&gt;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&lt;b&gt;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&lt;em&gt;Средний балл по институту:&lt;/em&gt;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&lt;/b&gt;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&lt;/td&gt;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&lt;td width="20%"&gt;&lt;/td&gt;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&lt;td width="20%"&gt;&lt;/td&gt;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&lt;td width="20%"&gt;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&lt;b&gt;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{(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students.reduce((accum, item) =&gt; 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return (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accum + (item.exam + item.diploma) / 2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);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}, 0) / students.length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).toFixed(2)}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&lt;/b&gt;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&lt;/td&gt;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&lt;/tr&gt;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);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render() 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return (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&lt;h1 className="table__title"&gt;Отчет&lt;/h1&gt;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&lt;div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style={{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display: "flex",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}}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&lt;form&gt;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&lt;label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style={{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fontSize: 16 + "px",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}}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Выберите институт: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&lt;/label&gt;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&lt;Select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className="selector"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options={this.state.options_faculty}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value={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this.state.options_faculty.find((val) =&gt; 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return val.value === this.state.faculty_id;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}) || ""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onChange={(option) =&gt; 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this.setState({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isVisible: "visible",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faculty_id: option.value || null,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faculty_name: option.label || "",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});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}}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/&gt;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&lt;/form&gt;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&lt;Link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className="add-button"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onClick={() =&gt; 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printJS({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printable: "report",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type: "html",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});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}}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Печать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&lt;/Link&gt;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&lt;/div&gt;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&lt;div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id="report"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style={{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visibility: this.state.isVisible,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}}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&lt;br /&gt;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&lt;table className="table"&gt;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&lt;caption&gt;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&lt;h3 className="table__title"&gt;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Ведомость успеваемости студентов БГЭУ{" "}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{this.state.faculty_name} за текущий семестр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2023 года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&lt;/h3&gt;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&lt;/caption&gt;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&lt;thead&gt;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&lt;tr&gt;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&lt;td width="40%"&gt;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&lt;b&gt;ФИО студента&lt;/b&gt;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&lt;/td&gt;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&lt;td width="20%"&gt;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&lt;b&gt;Оценка на госэкзамене&lt;/b&gt;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&lt;/td&gt;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&lt;td width="20%"&gt;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&lt;b&gt;Оценка на защите дипломной работы&lt;/b&gt;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&lt;/td&gt;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&lt;td width="20%"&gt;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&lt;b&gt;Средний балл&lt;/b&gt;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&lt;/td&gt;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&lt;/tr&gt;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&lt;/thead&gt;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&lt;tbody&gt;{this.reportBody()}&lt;/tbody&gt;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&lt;/table&gt;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&lt;/div&gt;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&lt;/&gt;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);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 xml:space="preserve">    </w:t>
      </w:r>
      <w:r>
        <w:rPr>
          <w:rFonts w:eastAsia="Consolas" w:cs="Consolas" w:ascii="Liberation Mono" w:hAnsi="Liberation Mono"/>
          <w:sz w:val="18"/>
          <w:szCs w:val="18"/>
          <w:lang w:val="en-US"/>
        </w:rPr>
        <w:t>}</w:t>
      </w:r>
    </w:p>
    <w:p>
      <w:pPr>
        <w:pStyle w:val="Normal"/>
        <w:overflowPunct w:val="false"/>
        <w:jc w:val="both"/>
        <w:rPr>
          <w:rFonts w:ascii="Liberation Mono" w:hAnsi="Liberation Mono" w:eastAsia="Consolas" w:cs="Consolas"/>
          <w:sz w:val="18"/>
          <w:szCs w:val="18"/>
          <w:lang w:val="en-US"/>
        </w:rPr>
      </w:pPr>
      <w:r>
        <w:rPr>
          <w:rFonts w:eastAsia="Consolas" w:cs="Consolas" w:ascii="Liberation Mono" w:hAnsi="Liberation Mono"/>
          <w:sz w:val="18"/>
          <w:szCs w:val="18"/>
          <w:lang w:val="en-US"/>
        </w:rPr>
        <w:t>}</w:t>
      </w:r>
    </w:p>
    <w:sectPr>
      <w:footerReference w:type="default" r:id="rId18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Segoe U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Consolas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  <w:font w:name="Sitka Text">
    <w:charset w:val="01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304662494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9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573" w:hanging="380"/>
      </w:pPr>
      <w:rPr>
        <w:sz w:val="28"/>
        <w:spacing w:val="-1"/>
        <w:szCs w:val="28"/>
        <w:w w:val="98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549" w:hanging="380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19" w:hanging="380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89" w:hanging="380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59" w:hanging="380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29" w:hanging="380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99" w:hanging="380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369" w:hanging="380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39" w:hanging="380"/>
      </w:pPr>
      <w:rPr>
        <w:rFonts w:ascii="Symbol" w:hAnsi="Symbol" w:cs="Symbol" w:hint="default"/>
        <w:lang w:val="ru-RU" w:eastAsia="en-US" w:bidi="ar-SA"/>
      </w:r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1429" w:hanging="360"/>
      </w:pPr>
      <w:rPr>
        <w:sz w:val="28"/>
        <w:spacing w:val="-1"/>
        <w:szCs w:val="28"/>
        <w:w w:val="98"/>
        <w:rFonts w:ascii="Times New Roman" w:hAnsi="Times New Roman" w:eastAsia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3">
    <w:lvl w:ilvl="0">
      <w:start w:val="1"/>
      <w:numFmt w:val="bullet"/>
      <w:lvlText w:val=""/>
      <w:lvlJc w:val="left"/>
      <w:pPr>
        <w:tabs>
          <w:tab w:val="num" w:pos="0"/>
        </w:tabs>
        <w:ind w:left="1789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0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22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94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66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38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610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82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549" w:hanging="180"/>
      </w:pPr>
      <w:rPr/>
    </w:lvl>
  </w:abstractNum>
  <w:abstractNum w:abstractNumId="4">
    <w:lvl w:ilvl="0">
      <w:start w:val="1"/>
      <w:numFmt w:val="bullet"/>
      <w:lvlText w:val=""/>
      <w:lvlJc w:val="left"/>
      <w:pPr>
        <w:tabs>
          <w:tab w:val="num" w:pos="0"/>
        </w:tabs>
        <w:ind w:left="1789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0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22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94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66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38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610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82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549" w:hanging="180"/>
      </w:pPr>
      <w:rPr/>
    </w:lvl>
  </w:abstractNum>
  <w:abstractNum w:abstractNumId="5">
    <w:lvl w:ilvl="0">
      <w:start w:val="1"/>
      <w:numFmt w:val="bullet"/>
      <w:lvlText w:val=""/>
      <w:lvlJc w:val="left"/>
      <w:pPr>
        <w:tabs>
          <w:tab w:val="num" w:pos="0"/>
        </w:tabs>
        <w:ind w:left="1789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0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22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94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66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38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610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82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549" w:hanging="180"/>
      </w:pPr>
      <w:rPr/>
    </w:lvl>
  </w:abstractNum>
  <w:abstractNum w:abstractNumId="6">
    <w:lvl w:ilvl="0">
      <w:start w:val="1"/>
      <w:numFmt w:val="bullet"/>
      <w:lvlText w:val=""/>
      <w:lvlJc w:val="left"/>
      <w:pPr>
        <w:tabs>
          <w:tab w:val="num" w:pos="0"/>
        </w:tabs>
        <w:ind w:left="1789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0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22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94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66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38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610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82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549" w:hanging="180"/>
      </w:pPr>
      <w:rPr/>
    </w:lvl>
  </w:abstractNum>
  <w:abstractNum w:abstractNumId="7">
    <w:lvl w:ilvl="0">
      <w:start w:val="1"/>
      <w:numFmt w:val="bullet"/>
      <w:lvlText w:val="-"/>
      <w:lvlJc w:val="left"/>
      <w:pPr>
        <w:tabs>
          <w:tab w:val="num" w:pos="0"/>
        </w:tabs>
        <w:ind w:left="1789" w:hanging="360"/>
      </w:pPr>
      <w:rPr>
        <w:rFonts w:ascii="OpenSymbol" w:hAnsi="OpenSymbol" w:cs="Open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0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22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94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66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38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610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82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549" w:hanging="180"/>
      </w:pPr>
      <w:rPr/>
    </w:lvl>
  </w:abstractNum>
  <w:abstractNum w:abstractNumId="8">
    <w:lvl w:ilvl="0">
      <w:start w:val="1"/>
      <w:numFmt w:val="bullet"/>
      <w:lvlText w:val="-"/>
      <w:lvlJc w:val="left"/>
      <w:pPr>
        <w:tabs>
          <w:tab w:val="num" w:pos="0"/>
        </w:tabs>
        <w:ind w:left="1789" w:hanging="360"/>
      </w:pPr>
      <w:rPr>
        <w:rFonts w:ascii="OpenSymbol" w:hAnsi="OpenSymbol" w:cs="Open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0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22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94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66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38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610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82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549" w:hanging="180"/>
      </w:pPr>
      <w:rPr/>
    </w:lvl>
  </w:abstractNum>
  <w:abstractNum w:abstractNumId="9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Sitka Text" w:hAnsi="Sitka Text" w:cs="Sitka Text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decimal"/>
      <w:lvlText w:val="%1"/>
      <w:lvlJc w:val="left"/>
      <w:pPr>
        <w:tabs>
          <w:tab w:val="num" w:pos="0"/>
        </w:tabs>
        <w:ind w:left="573" w:hanging="380"/>
      </w:pPr>
      <w:rPr>
        <w:sz w:val="28"/>
        <w:spacing w:val="-1"/>
        <w:szCs w:val="28"/>
        <w:w w:val="98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549" w:hanging="380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19" w:hanging="380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89" w:hanging="380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59" w:hanging="380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29" w:hanging="380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99" w:hanging="380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369" w:hanging="380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39" w:hanging="380"/>
      </w:pPr>
      <w:rPr>
        <w:rFonts w:ascii="Symbol" w:hAnsi="Symbol" w:cs="Symbol" w:hint="default"/>
        <w:lang w:val="ru-RU" w:eastAsia="en-US" w:bidi="ar-SA"/>
      </w:rPr>
    </w:lvl>
  </w:abstractNum>
  <w:abstractNum w:abstractNumId="11">
    <w:lvl w:ilvl="0">
      <w:start w:val="1"/>
      <w:numFmt w:val="decimal"/>
      <w:lvlText w:val="%1"/>
      <w:lvlJc w:val="left"/>
      <w:pPr>
        <w:tabs>
          <w:tab w:val="num" w:pos="0"/>
        </w:tabs>
        <w:ind w:left="573" w:hanging="380"/>
      </w:pPr>
      <w:rPr>
        <w:sz w:val="28"/>
        <w:spacing w:val="-1"/>
        <w:szCs w:val="28"/>
        <w:w w:val="98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549" w:hanging="380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19" w:hanging="380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89" w:hanging="380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59" w:hanging="380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29" w:hanging="380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99" w:hanging="380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369" w:hanging="380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39" w:hanging="380"/>
      </w:pPr>
      <w:rPr>
        <w:rFonts w:ascii="Symbol" w:hAnsi="Symbol" w:cs="Symbol" w:hint="default"/>
        <w:lang w:val="ru-RU" w:eastAsia="en-US" w:bidi="ar-SA"/>
      </w:rPr>
    </w:lvl>
  </w:abstractNum>
  <w:abstractNum w:abstractNumId="12">
    <w:lvl w:ilvl="0">
      <w:start w:val="1"/>
      <w:numFmt w:val="decimal"/>
      <w:lvlText w:val="%1"/>
      <w:lvlJc w:val="left"/>
      <w:pPr>
        <w:tabs>
          <w:tab w:val="num" w:pos="0"/>
        </w:tabs>
        <w:ind w:left="573" w:hanging="380"/>
      </w:pPr>
      <w:rPr>
        <w:sz w:val="28"/>
        <w:spacing w:val="-1"/>
        <w:szCs w:val="28"/>
        <w:w w:val="98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549" w:hanging="380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19" w:hanging="380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89" w:hanging="380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59" w:hanging="380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29" w:hanging="380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99" w:hanging="380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369" w:hanging="380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39" w:hanging="380"/>
      </w:pPr>
      <w:rPr>
        <w:rFonts w:ascii="Symbol" w:hAnsi="Symbol" w:cs="Symbol" w:hint="default"/>
        <w:lang w:val="ru-RU" w:eastAsia="en-US" w:bidi="ar-SA"/>
      </w:rPr>
    </w:lvl>
  </w:abstractNum>
  <w:abstractNum w:abstractNumId="13">
    <w:lvl w:ilvl="0">
      <w:start w:val="1"/>
      <w:numFmt w:val="decimal"/>
      <w:lvlText w:val="%1"/>
      <w:lvlJc w:val="left"/>
      <w:pPr>
        <w:tabs>
          <w:tab w:val="num" w:pos="0"/>
        </w:tabs>
        <w:ind w:left="573" w:hanging="380"/>
      </w:pPr>
      <w:rPr>
        <w:sz w:val="28"/>
        <w:spacing w:val="-1"/>
        <w:szCs w:val="28"/>
        <w:w w:val="98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549" w:hanging="380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19" w:hanging="380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89" w:hanging="380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59" w:hanging="380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29" w:hanging="380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99" w:hanging="380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369" w:hanging="380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39" w:hanging="380"/>
      </w:pPr>
      <w:rPr>
        <w:rFonts w:ascii="Symbol" w:hAnsi="Symbol" w:cs="Symbol" w:hint="default"/>
        <w:lang w:val="ru-RU" w:eastAsia="en-US" w:bidi="ar-SA"/>
      </w:rPr>
    </w:lvl>
  </w:abstractNum>
  <w:abstractNum w:abstractNumId="14"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  <w:rPr/>
    </w:lvl>
  </w:abstractNum>
  <w:abstractNum w:abstractNumId="15">
    <w:lvl w:ilvl="0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w="http://schemas.openxmlformats.org/wordprocessingml/2006/main">
  <w:zoom w:percent="96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4"/>
        <w:szCs w:val="24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71091"/>
    <w:pPr>
      <w:widowControl/>
      <w:suppressAutoHyphens w:val="true"/>
      <w:overflowPunct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ru-RU" w:bidi="ar-SA"/>
    </w:rPr>
  </w:style>
  <w:style w:type="paragraph" w:styleId="Heading1">
    <w:name w:val="Heading 1"/>
    <w:basedOn w:val="Normal"/>
    <w:next w:val="Normal"/>
    <w:qFormat/>
    <w:rsid w:val="00795c86"/>
    <w:pPr>
      <w:widowControl w:val="false"/>
      <w:overflowPunct w:val="false"/>
      <w:spacing w:before="0" w:after="240"/>
      <w:jc w:val="center"/>
      <w:outlineLvl w:val="0"/>
    </w:pPr>
    <w:rPr>
      <w:sz w:val="28"/>
      <w:szCs w:val="28"/>
    </w:rPr>
  </w:style>
  <w:style w:type="paragraph" w:styleId="Heading2">
    <w:name w:val="Heading 2"/>
    <w:basedOn w:val="Style18"/>
    <w:next w:val="Normal"/>
    <w:qFormat/>
    <w:rsid w:val="00795c86"/>
    <w:pPr>
      <w:outlineLvl w:val="1"/>
    </w:pPr>
    <w:rPr>
      <w:rFonts w:eastAsia="MS Mincho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</w:rPr>
  </w:style>
  <w:style w:type="paragraph" w:styleId="Heading7">
    <w:name w:val="Heading 7"/>
    <w:basedOn w:val="Normal"/>
    <w:next w:val="Normal"/>
    <w:link w:val="7"/>
    <w:uiPriority w:val="9"/>
    <w:unhideWhenUsed/>
    <w:qFormat/>
    <w:rsid w:val="00b6753e"/>
    <w:pPr>
      <w:keepNext w:val="true"/>
      <w:keepLines/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7f" w:val="1F3763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Основной текст 2 Знак"/>
    <w:basedOn w:val="DefaultParagraphFont"/>
    <w:link w:val="BodyText2"/>
    <w:semiHidden/>
    <w:qFormat/>
    <w:rsid w:val="005c79b5"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Style7" w:customStyle="1">
    <w:name w:val="Основной текст Знак"/>
    <w:basedOn w:val="DefaultParagraphFont"/>
    <w:uiPriority w:val="99"/>
    <w:qFormat/>
    <w:rsid w:val="005c79b5"/>
    <w:rPr>
      <w:rFonts w:ascii="Times New Roman" w:hAnsi="Times New Roman" w:eastAsia="Times New Roman" w:cs="Times New Roman"/>
      <w:sz w:val="24"/>
      <w:szCs w:val="20"/>
      <w:lang w:eastAsia="ru-RU"/>
    </w:rPr>
  </w:style>
  <w:style w:type="character" w:styleId="Style8" w:customStyle="1">
    <w:name w:val="Абзац списка Знак"/>
    <w:basedOn w:val="DefaultParagraphFont"/>
    <w:link w:val="ListParagraph"/>
    <w:uiPriority w:val="34"/>
    <w:qFormat/>
    <w:locked/>
    <w:rsid w:val="005c79b5"/>
    <w:rPr>
      <w:rFonts w:ascii="Calibri" w:hAnsi="Calibri" w:eastAsia="Calibri" w:cs="Times New Roman"/>
      <w:lang w:eastAsia="zh-CN"/>
    </w:rPr>
  </w:style>
  <w:style w:type="character" w:styleId="Style9" w:customStyle="1">
    <w:name w:val="Отчет_Абзац Знак"/>
    <w:link w:val="Style18"/>
    <w:qFormat/>
    <w:rsid w:val="00221eab"/>
    <w:rPr>
      <w:sz w:val="28"/>
      <w:szCs w:val="20"/>
      <w:lang w:eastAsia="en-US"/>
    </w:rPr>
  </w:style>
  <w:style w:type="character" w:styleId="Hyperlink">
    <w:name w:val="Hyperlink"/>
    <w:basedOn w:val="DefaultParagraphFont"/>
    <w:uiPriority w:val="99"/>
    <w:unhideWhenUsed/>
    <w:rsid w:val="00b6753e"/>
    <w:rPr>
      <w:color w:themeColor="hyperlink" w:val="0563C1"/>
      <w:u w:val="single"/>
    </w:rPr>
  </w:style>
  <w:style w:type="character" w:styleId="IntenseReference">
    <w:name w:val="Intense Reference"/>
    <w:basedOn w:val="DefaultParagraphFont"/>
    <w:uiPriority w:val="32"/>
    <w:qFormat/>
    <w:rsid w:val="00b6753e"/>
    <w:rPr>
      <w:b/>
      <w:bCs/>
      <w:smallCaps/>
      <w:color w:themeColor="accent1" w:val="4472C4"/>
      <w:spacing w:val="5"/>
    </w:rPr>
  </w:style>
  <w:style w:type="character" w:styleId="7" w:customStyle="1">
    <w:name w:val="Заголовок 7 Знак"/>
    <w:basedOn w:val="DefaultParagraphFont"/>
    <w:uiPriority w:val="9"/>
    <w:qFormat/>
    <w:rsid w:val="00b6753e"/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7f" w:val="1F3763"/>
      <w:szCs w:val="20"/>
    </w:rPr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31393f"/>
    <w:rPr>
      <w:rFonts w:ascii="Courier New" w:hAnsi="Courier New" w:cs="Courier New"/>
      <w:sz w:val="20"/>
      <w:szCs w:val="20"/>
    </w:rPr>
  </w:style>
  <w:style w:type="character" w:styleId="Style10" w:customStyle="1">
    <w:name w:val="Верхний колонтитул Знак"/>
    <w:basedOn w:val="DefaultParagraphFont"/>
    <w:uiPriority w:val="99"/>
    <w:qFormat/>
    <w:rsid w:val="00ce0f53"/>
    <w:rPr>
      <w:szCs w:val="20"/>
    </w:rPr>
  </w:style>
  <w:style w:type="character" w:styleId="Style11" w:customStyle="1">
    <w:name w:val="Нижний колонтитул Знак"/>
    <w:basedOn w:val="DefaultParagraphFont"/>
    <w:uiPriority w:val="99"/>
    <w:qFormat/>
    <w:rsid w:val="00ce0f53"/>
    <w:rPr>
      <w:szCs w:val="20"/>
    </w:rPr>
  </w:style>
  <w:style w:type="character" w:styleId="Style12" w:customStyle="1">
    <w:name w:val="Текст выноски Знак"/>
    <w:basedOn w:val="DefaultParagraphFont"/>
    <w:link w:val="BalloonText"/>
    <w:uiPriority w:val="99"/>
    <w:semiHidden/>
    <w:qFormat/>
    <w:rsid w:val="00f01d8b"/>
    <w:rPr>
      <w:rFonts w:ascii="Segoe UI" w:hAnsi="Segoe UI" w:cs="Segoe UI"/>
      <w:sz w:val="18"/>
      <w:szCs w:val="18"/>
    </w:rPr>
  </w:style>
  <w:style w:type="character" w:styleId="Style13">
    <w:name w:val="Ссылка указателя"/>
    <w:qFormat/>
    <w:rPr/>
  </w:style>
  <w:style w:type="character" w:styleId="Style14">
    <w:name w:val="Символ нумерации"/>
    <w:qFormat/>
    <w:rPr/>
  </w:style>
  <w:style w:type="character" w:styleId="Style15">
    <w:name w:val="Маркеры"/>
    <w:qFormat/>
    <w:rPr>
      <w:rFonts w:ascii="OpenSymbol" w:hAnsi="OpenSymbol" w:eastAsia="OpenSymbol" w:cs="OpenSymbol"/>
    </w:rPr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Style7"/>
    <w:uiPriority w:val="99"/>
    <w:unhideWhenUsed/>
    <w:rsid w:val="005c79b5"/>
    <w:pPr>
      <w:spacing w:before="0" w:after="12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BodyText2">
    <w:name w:val="Body Text 2"/>
    <w:basedOn w:val="Normal"/>
    <w:link w:val="2"/>
    <w:semiHidden/>
    <w:unhideWhenUsed/>
    <w:qFormat/>
    <w:rsid w:val="005c79b5"/>
    <w:pPr>
      <w:spacing w:lineRule="auto" w:line="480" w:before="0" w:after="120"/>
      <w:ind w:firstLine="709"/>
      <w:jc w:val="both"/>
    </w:pPr>
    <w:rPr>
      <w:sz w:val="28"/>
    </w:rPr>
  </w:style>
  <w:style w:type="paragraph" w:styleId="ListParagraph">
    <w:name w:val="List Paragraph"/>
    <w:basedOn w:val="Normal"/>
    <w:link w:val="Style8"/>
    <w:uiPriority w:val="1"/>
    <w:qFormat/>
    <w:rsid w:val="005c79b5"/>
    <w:pPr>
      <w:suppressAutoHyphens w:val="true"/>
      <w:overflowPunct w:val="false"/>
      <w:spacing w:lineRule="auto" w:line="252" w:before="0" w:after="160"/>
      <w:ind w:left="720"/>
      <w:contextualSpacing/>
    </w:pPr>
    <w:rPr>
      <w:rFonts w:ascii="Calibri" w:hAnsi="Calibri" w:eastAsia="Calibri"/>
      <w:sz w:val="22"/>
      <w:szCs w:val="22"/>
      <w:lang w:eastAsia="zh-CN"/>
    </w:rPr>
  </w:style>
  <w:style w:type="paragraph" w:styleId="NormalWeb">
    <w:name w:val="Normal (Web)"/>
    <w:basedOn w:val="Normal"/>
    <w:uiPriority w:val="99"/>
    <w:unhideWhenUsed/>
    <w:qFormat/>
    <w:rsid w:val="005c79b5"/>
    <w:pPr>
      <w:overflowPunct w:val="false"/>
      <w:spacing w:beforeAutospacing="1" w:afterAutospacing="1"/>
    </w:pPr>
    <w:rPr>
      <w:szCs w:val="24"/>
    </w:rPr>
  </w:style>
  <w:style w:type="paragraph" w:styleId="Caption1">
    <w:name w:val="caption1"/>
    <w:basedOn w:val="Normal"/>
    <w:next w:val="Normal"/>
    <w:uiPriority w:val="35"/>
    <w:unhideWhenUsed/>
    <w:qFormat/>
    <w:rsid w:val="005c79b5"/>
    <w:pPr>
      <w:spacing w:before="0" w:after="200"/>
    </w:pPr>
    <w:rPr>
      <w:i/>
      <w:iCs/>
      <w:color w:themeColor="text2" w:val="44546A"/>
      <w:sz w:val="18"/>
      <w:szCs w:val="18"/>
    </w:rPr>
  </w:style>
  <w:style w:type="paragraph" w:styleId="21" w:customStyle="1">
    <w:name w:val="Заголовок 21"/>
    <w:basedOn w:val="Normal"/>
    <w:uiPriority w:val="1"/>
    <w:qFormat/>
    <w:rsid w:val="005c79b5"/>
    <w:pPr>
      <w:widowControl w:val="false"/>
      <w:overflowPunct w:val="false"/>
      <w:ind w:left="232"/>
      <w:outlineLvl w:val="2"/>
    </w:pPr>
    <w:rPr>
      <w:b/>
      <w:bCs/>
      <w:sz w:val="28"/>
      <w:szCs w:val="28"/>
      <w:lang w:val="en-US" w:eastAsia="en-US"/>
    </w:rPr>
  </w:style>
  <w:style w:type="paragraph" w:styleId="31" w:customStyle="1">
    <w:name w:val="Заголовок 31"/>
    <w:basedOn w:val="Normal"/>
    <w:uiPriority w:val="1"/>
    <w:qFormat/>
    <w:rsid w:val="005c79b5"/>
    <w:pPr>
      <w:widowControl w:val="false"/>
      <w:overflowPunct w:val="false"/>
      <w:ind w:left="832"/>
      <w:outlineLvl w:val="3"/>
    </w:pPr>
    <w:rPr>
      <w:b/>
      <w:bCs/>
      <w:i/>
      <w:sz w:val="28"/>
      <w:szCs w:val="28"/>
      <w:lang w:val="en-US" w:eastAsia="en-US"/>
    </w:rPr>
  </w:style>
  <w:style w:type="paragraph" w:styleId="TableParagraph" w:customStyle="1">
    <w:name w:val="Table Paragraph"/>
    <w:basedOn w:val="Normal"/>
    <w:uiPriority w:val="1"/>
    <w:qFormat/>
    <w:rsid w:val="005c79b5"/>
    <w:pPr>
      <w:widowControl w:val="false"/>
      <w:overflowPunct w:val="false"/>
    </w:pPr>
    <w:rPr>
      <w:rFonts w:ascii="Calibri" w:hAnsi="Calibri" w:eastAsia="Calibri"/>
      <w:sz w:val="22"/>
      <w:szCs w:val="22"/>
      <w:lang w:val="en-US" w:eastAsia="en-US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8" w:customStyle="1">
    <w:name w:val="Отчет_Абзац"/>
    <w:basedOn w:val="Normal"/>
    <w:link w:val="Style9"/>
    <w:qFormat/>
    <w:rsid w:val="00221eab"/>
    <w:pPr>
      <w:widowControl w:val="false"/>
      <w:overflowPunct w:val="false"/>
      <w:spacing w:lineRule="auto" w:line="360"/>
      <w:ind w:firstLine="709"/>
      <w:jc w:val="both"/>
    </w:pPr>
    <w:rPr>
      <w:sz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795c86"/>
    <w:pPr>
      <w:spacing w:before="0" w:after="100"/>
      <w:ind w:left="240"/>
    </w:pPr>
    <w:rPr/>
  </w:style>
  <w:style w:type="paragraph" w:styleId="IndexHeading">
    <w:name w:val="Index Heading"/>
    <w:basedOn w:val="Style16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854e3c"/>
    <w:pPr>
      <w:spacing w:lineRule="auto" w:line="259" w:before="240" w:after="0"/>
      <w:outlineLvl w:val="9"/>
    </w:pPr>
    <w:rPr>
      <w:rFonts w:ascii="Calibri Light" w:hAnsi="Calibri Light" w:eastAsia="" w:cs="" w:asciiTheme="majorHAnsi" w:cstheme="majorBidi" w:eastAsiaTheme="majorEastAsia" w:hAnsiTheme="majorHAnsi"/>
      <w:b/>
      <w:color w:themeColor="accent1" w:themeShade="bf" w:val="2F5496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b6753e"/>
    <w:pPr>
      <w:spacing w:before="0" w:after="100"/>
      <w:ind w:left="480"/>
    </w:pPr>
    <w:rPr/>
  </w:style>
  <w:style w:type="paragraph" w:styleId="TOC1">
    <w:name w:val="TOC 1"/>
    <w:basedOn w:val="Normal"/>
    <w:next w:val="Normal"/>
    <w:autoRedefine/>
    <w:uiPriority w:val="39"/>
    <w:unhideWhenUsed/>
    <w:rsid w:val="00795c86"/>
    <w:pPr>
      <w:spacing w:before="0" w:after="100"/>
    </w:pPr>
    <w:rPr/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31393f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overflowPunct w:val="false"/>
    </w:pPr>
    <w:rPr>
      <w:rFonts w:ascii="Courier New" w:hAnsi="Courier New" w:cs="Courier New"/>
      <w:sz w:val="20"/>
    </w:rPr>
  </w:style>
  <w:style w:type="paragraph" w:styleId="Style19">
    <w:name w:val="Колонтитул"/>
    <w:basedOn w:val="Normal"/>
    <w:qFormat/>
    <w:pPr/>
    <w:rPr/>
  </w:style>
  <w:style w:type="paragraph" w:styleId="Header">
    <w:name w:val="Header"/>
    <w:basedOn w:val="Normal"/>
    <w:link w:val="Style10"/>
    <w:uiPriority w:val="99"/>
    <w:unhideWhenUsed/>
    <w:rsid w:val="00ce0f53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11"/>
    <w:uiPriority w:val="99"/>
    <w:unhideWhenUsed/>
    <w:rsid w:val="00ce0f53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BalloonText">
    <w:name w:val="Balloon Text"/>
    <w:basedOn w:val="Normal"/>
    <w:link w:val="Style12"/>
    <w:uiPriority w:val="99"/>
    <w:semiHidden/>
    <w:unhideWhenUsed/>
    <w:qFormat/>
    <w:rsid w:val="00f01d8b"/>
    <w:pPr/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<Relationship Id="rId24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wOjgEZRnGJYJH/dRBGyRF3JYtMQ==">CgMxLjA4AHIhMU53MnlxQU9GY1VHTHlUcUJHbmhFMW5odG0xWjN3d3NK</go:docsCustomData>
</go:gDocsCustomXmlDataStorage>
</file>

<file path=customXml/itemProps1.xml><?xml version="1.0" encoding="utf-8"?>
<ds:datastoreItem xmlns:ds="http://schemas.openxmlformats.org/officeDocument/2006/customXml" ds:itemID="{17455D09-6935-48B2-A2B7-64B3C2CC8F2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5631</TotalTime>
  <Application>LibreOffice/7.6.2.1$Linux_X86_64 LibreOffice_project/60$Build-1</Application>
  <AppVersion>15.0000</AppVersion>
  <Pages>47</Pages>
  <Words>4750</Words>
  <Characters>32429</Characters>
  <CharactersWithSpaces>53630</CharactersWithSpaces>
  <Paragraphs>1427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2022-12-19T17:27:00Z</dcterms:created>
  <dc:creator>Вячеслав Минин</dc:creator>
  <dc:description/>
  <dc:language>ru-RU</dc:language>
  <cp:lastModifiedBy/>
  <cp:lastPrinted>2023-11-20T06:16:00Z</cp:lastPrinted>
  <dcterms:modified xsi:type="dcterms:W3CDTF">2023-11-26T23:39:42Z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