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0BA7" w14:textId="18AFB87E" w:rsidR="001858A8" w:rsidRDefault="00692C40" w:rsidP="00692C40">
      <w:pPr>
        <w:pStyle w:val="1"/>
      </w:pPr>
      <w:r>
        <w:rPr>
          <w:rFonts w:hint="eastAsia"/>
        </w:rPr>
        <w:t>Multi</w:t>
      </w:r>
      <w:r w:rsidR="00622F0C">
        <w:t>-</w:t>
      </w:r>
      <w:r>
        <w:t>agent safe invariant set.</w:t>
      </w:r>
    </w:p>
    <w:p w14:paraId="380B770F" w14:textId="5D32528A" w:rsidR="00692C40" w:rsidRDefault="00692C40" w:rsidP="00692C40">
      <w:r>
        <w:rPr>
          <w:rFonts w:hint="eastAsia"/>
        </w:rPr>
        <w:t>H</w:t>
      </w:r>
      <w:r>
        <w:t>uaiyuan Teng</w:t>
      </w:r>
    </w:p>
    <w:p w14:paraId="238ED67A" w14:textId="6E95508C" w:rsidR="00692C40" w:rsidRDefault="00692C40" w:rsidP="00692C40"/>
    <w:p w14:paraId="713FF195" w14:textId="53DC2B47" w:rsidR="00692C40" w:rsidRDefault="00D50710" w:rsidP="00622F0C">
      <w:pPr>
        <w:pStyle w:val="2"/>
      </w:pPr>
      <w:r>
        <w:t>Background</w:t>
      </w:r>
    </w:p>
    <w:p w14:paraId="523B516D" w14:textId="6BD11DEB" w:rsidR="00622F0C" w:rsidRDefault="00622F0C" w:rsidP="00622F0C">
      <w:r>
        <w:t xml:space="preserve">There are many </w:t>
      </w:r>
      <w:r w:rsidR="00E863C3">
        <w:t xml:space="preserve">smart </w:t>
      </w:r>
      <w:r>
        <w:t xml:space="preserve">agents </w:t>
      </w:r>
      <m:oMath>
        <m:r>
          <m:rPr>
            <m:sty m:val="p"/>
          </m:rPr>
          <w:rPr>
            <w:rFonts w:ascii="Cambria Math" w:eastAsia="Cambria Math" w:hAnsi="Cambria Math"/>
          </w:rPr>
          <m:t>{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…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}</m:t>
        </m:r>
      </m:oMath>
      <w:r>
        <w:rPr>
          <w:rFonts w:hint="eastAsia"/>
        </w:rPr>
        <w:t xml:space="preserve"> </w:t>
      </w:r>
      <w:r>
        <w:t>living in a shared space. Each agent is capable of controlling its own behavior by:</w:t>
      </w:r>
    </w:p>
    <w:p w14:paraId="313B0D3E" w14:textId="11B9AA40" w:rsidR="00622F0C" w:rsidRDefault="00622F0C" w:rsidP="00622F0C">
      <w:r>
        <w:tab/>
      </w:r>
      <w:r w:rsidR="009E40BE">
        <w:tab/>
      </w:r>
      <w:r w:rsidR="009E40BE">
        <w:tab/>
      </w:r>
      <w:r w:rsidR="009E40BE"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/>
                  </w:rPr>
                  <m:t>x</m:t>
                </m:r>
                <m:ctrlPr>
                  <w:rPr>
                    <w:rFonts w:ascii="Cambria Math" w:eastAsia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031F">
        <w:t xml:space="preserve">   </w:t>
      </w:r>
      <w:r w:rsidR="00D57FBE">
        <w:tab/>
      </w:r>
      <w:r w:rsidR="00D57FBE">
        <w:tab/>
      </w:r>
      <w:r w:rsidR="00D57FBE">
        <w:tab/>
      </w:r>
      <w:r>
        <w:t>(1</w:t>
      </w:r>
      <w:r w:rsidR="00A741D0">
        <w:t>.1</w:t>
      </w:r>
      <w:r>
        <w:t>)</w:t>
      </w:r>
    </w:p>
    <w:p w14:paraId="4E840B9F" w14:textId="5BB85EB8" w:rsidR="00A741D0" w:rsidRDefault="00A741D0" w:rsidP="00622F0C">
      <w:r>
        <w:t>For easier representation, also define its integration</w:t>
      </w:r>
      <w:r>
        <w:rPr>
          <w:rFonts w:hint="eastAsia"/>
        </w:rPr>
        <w:t>:</w:t>
      </w:r>
    </w:p>
    <w:p w14:paraId="3FF2EB22" w14:textId="2301B52C" w:rsidR="00622F0C" w:rsidRDefault="00A741D0" w:rsidP="00622F0C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u, t</m:t>
            </m:r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r>
          <w:rPr>
            <w:rFonts w:ascii="Cambria Math" w:hAnsi="Cambria Math"/>
          </w:rPr>
          <m:t xml:space="preserve"> state after 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ontroling x using u for time t</m:t>
        </m:r>
      </m:oMath>
      <w:r w:rsidR="00D57FBE">
        <w:rPr>
          <w:rFonts w:hint="eastAsia"/>
        </w:rPr>
        <w:t xml:space="preserve"> </w:t>
      </w:r>
      <w:r w:rsidR="00D57FBE">
        <w:t xml:space="preserve">  </w:t>
      </w:r>
      <w:r>
        <w:t>(1.</w:t>
      </w:r>
      <w:r w:rsidR="00D57FBE">
        <w:t>2</w:t>
      </w:r>
      <w:r>
        <w:t>)</w:t>
      </w:r>
    </w:p>
    <w:p w14:paraId="7A3213D4" w14:textId="2C018E1D" w:rsidR="00622F0C" w:rsidRDefault="009E40BE" w:rsidP="00622F0C">
      <w:r>
        <w:t>For each two of them, certain pair of state is dangerous, known as crush. We use the following Boolean function to denote that:</w:t>
      </w:r>
    </w:p>
    <w:p w14:paraId="3A84202C" w14:textId="1F49DC5E" w:rsidR="009E40BE" w:rsidRDefault="009E40BE" w:rsidP="00622F0C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Crus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 xml:space="preserve"> 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B7E8F">
        <w:t>1.3</w:t>
      </w:r>
      <w:r>
        <w:t>)</w:t>
      </w:r>
    </w:p>
    <w:p w14:paraId="1031B55F" w14:textId="0E00293A" w:rsidR="005A709A" w:rsidRDefault="005A709A" w:rsidP="00622F0C">
      <w:r>
        <w:t>Agents are not capable of communicating with each other. However, they can observe the state of any agent in the system.</w:t>
      </w:r>
      <w:r w:rsidR="00EA6B73">
        <w:t xml:space="preserve"> </w:t>
      </w:r>
    </w:p>
    <w:p w14:paraId="4145D97E" w14:textId="77777777" w:rsidR="005A709A" w:rsidRPr="005A709A" w:rsidRDefault="005A709A" w:rsidP="00622F0C"/>
    <w:p w14:paraId="1EEC898E" w14:textId="7856BBCC" w:rsidR="009E40BE" w:rsidRDefault="009E40BE" w:rsidP="00622F0C">
      <w:r>
        <w:rPr>
          <w:rFonts w:hint="eastAsia"/>
        </w:rPr>
        <w:t>G</w:t>
      </w:r>
      <w:r>
        <w:t xml:space="preserve">iven such a system, this article is proposing a strategy for those agents to </w:t>
      </w:r>
      <w:r w:rsidR="00BF017C">
        <w:t>peacefully</w:t>
      </w:r>
      <w:r w:rsidR="00EA6B73">
        <w:t xml:space="preserve"> </w:t>
      </w:r>
      <w:r w:rsidR="00BF017C">
        <w:t>live in the space</w:t>
      </w:r>
      <w:r w:rsidR="00EA6B73">
        <w:t>, by applying control supervisor</w:t>
      </w:r>
      <w:r w:rsidR="00BF017C">
        <w:t xml:space="preserve"> </w:t>
      </w:r>
      <w:r w:rsidR="00BF017C">
        <w:rPr>
          <w:rFonts w:hint="eastAsia"/>
        </w:rPr>
        <w:t>based</w:t>
      </w:r>
      <w:r w:rsidR="00BF017C">
        <w:t xml:space="preserve"> on safe invariant set</w:t>
      </w:r>
      <w:r w:rsidR="00EA6B73">
        <w:t>.</w:t>
      </w:r>
    </w:p>
    <w:p w14:paraId="535AC390" w14:textId="441A1A3D" w:rsidR="00EA6B73" w:rsidRDefault="00EA6B73" w:rsidP="00622F0C"/>
    <w:p w14:paraId="386D7851" w14:textId="0424B334" w:rsidR="00E863C3" w:rsidRDefault="00E863C3" w:rsidP="00622F0C">
      <w:r>
        <w:rPr>
          <w:rFonts w:hint="eastAsia"/>
        </w:rPr>
        <w:t>F</w:t>
      </w:r>
      <w:r>
        <w:t xml:space="preserve">or each agent, its control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limited by supervision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:</w:t>
      </w:r>
    </w:p>
    <w:p w14:paraId="1699DE8A" w14:textId="4E7E6FC3" w:rsidR="00AD5300" w:rsidRDefault="00000000" w:rsidP="00E863C3">
      <w:pPr>
        <w:ind w:left="126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E863C3">
        <w:tab/>
      </w:r>
      <w:r w:rsidR="00E863C3">
        <w:tab/>
      </w:r>
      <w:r w:rsidR="00E863C3">
        <w:tab/>
      </w:r>
      <w:r w:rsidR="00E863C3">
        <w:tab/>
      </w:r>
      <w:r w:rsidR="00E863C3">
        <w:tab/>
      </w:r>
      <w:r w:rsidR="00491971">
        <w:t xml:space="preserve">        </w:t>
      </w:r>
      <w:r w:rsidR="00E863C3">
        <w:t>(</w:t>
      </w:r>
      <w:r w:rsidR="00BB7E8F">
        <w:t>1.4</w:t>
      </w:r>
      <w:r w:rsidR="00E863C3">
        <w:t>)</w:t>
      </w:r>
    </w:p>
    <w:p w14:paraId="6D7FECB4" w14:textId="56C4FFEE" w:rsidR="00E1677A" w:rsidRDefault="00B007C1" w:rsidP="00B007C1">
      <w:r>
        <w:t xml:space="preserve">In the following pages, </w:t>
      </w:r>
      <w:r w:rsidR="009B2430">
        <w:t>the word “regulation” will be used to represent such supervision set.</w:t>
      </w:r>
    </w:p>
    <w:p w14:paraId="482F86F9" w14:textId="77777777" w:rsidR="00E863C3" w:rsidRDefault="00E863C3" w:rsidP="00622F0C"/>
    <w:p w14:paraId="065BE13D" w14:textId="6BFD2041" w:rsidR="00EA6B73" w:rsidRDefault="00BF017C" w:rsidP="00D50710">
      <w:pPr>
        <w:pStyle w:val="2"/>
      </w:pPr>
      <w:r>
        <w:rPr>
          <w:rFonts w:hint="eastAsia"/>
        </w:rPr>
        <w:t>P</w:t>
      </w:r>
      <w:r>
        <w:t>rinciple 1.</w:t>
      </w:r>
      <w:r w:rsidR="004F5534">
        <w:t xml:space="preserve"> N</w:t>
      </w:r>
      <w:r w:rsidR="007D4E2D">
        <w:t>on-correlated regulation</w:t>
      </w:r>
      <w:r w:rsidR="008D6556">
        <w:t xml:space="preserve"> </w:t>
      </w:r>
      <w:r w:rsidR="004F5534">
        <w:t>(NCR)</w:t>
      </w:r>
      <w:r w:rsidR="007D4E2D">
        <w:t xml:space="preserve"> </w:t>
      </w:r>
    </w:p>
    <w:p w14:paraId="38E692EA" w14:textId="3F4417A9" w:rsidR="00B119B5" w:rsidRDefault="00BF017C" w:rsidP="00622F0C">
      <w:r>
        <w:t xml:space="preserve">The author thinks that one agent is never capable of considering all </w:t>
      </w:r>
      <w:r w:rsidR="00B119B5">
        <w:t>the other</w:t>
      </w:r>
      <w:r w:rsidR="001302C1">
        <w:t xml:space="preserve"> agents</w:t>
      </w:r>
      <w:r w:rsidR="00B119B5">
        <w:t xml:space="preserve"> </w:t>
      </w:r>
      <w:r w:rsidR="001302C1">
        <w:t xml:space="preserve">in a correlated manner </w:t>
      </w:r>
      <w:r w:rsidR="00B119B5">
        <w:t xml:space="preserve">at </w:t>
      </w:r>
      <w:r w:rsidR="001302C1">
        <w:t xml:space="preserve">real </w:t>
      </w:r>
      <w:r w:rsidR="00B119B5">
        <w:t>time. The computational power of a single agent is limited, such that it can only regulate its behavior using following form:</w:t>
      </w:r>
    </w:p>
    <w:p w14:paraId="74A3DB53" w14:textId="42CAD224" w:rsidR="00BF017C" w:rsidRDefault="00000000" w:rsidP="00B007C1">
      <w:pPr>
        <w:ind w:left="126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 </m:t>
        </m:r>
        <m:sSubSup>
          <m:sSubSupPr>
            <m:ctrlPr>
              <w:rPr>
                <w:rFonts w:ascii="Cambria Math" w:eastAsia="等线" w:hAnsi="Cambria Math"/>
                <w:i/>
              </w:rPr>
            </m:ctrlPr>
          </m:sSubSupPr>
          <m:e>
            <m:r>
              <w:rPr>
                <w:rFonts w:ascii="Cambria Math" w:eastAsia="等线" w:hAnsi="Cambria Math" w:hint="eastAsia"/>
              </w:rPr>
              <m:t>∩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="等线" w:hAnsi="Cambria Math"/>
              </w:rPr>
              <m:t>j=0, j≠i</m:t>
            </m:r>
          </m:sub>
          <m:sup>
            <m:r>
              <w:rPr>
                <w:rFonts w:ascii="Cambria Math" w:eastAsia="等线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B007C1">
        <w:tab/>
      </w:r>
      <w:r w:rsidR="00B007C1">
        <w:tab/>
      </w:r>
      <w:r w:rsidR="00B007C1">
        <w:tab/>
      </w:r>
      <w:r w:rsidR="00B007C1">
        <w:tab/>
        <w:t>(</w:t>
      </w:r>
      <w:r w:rsidR="00BB7E8F">
        <w:t>2.1</w:t>
      </w:r>
      <w:r w:rsidR="00B007C1">
        <w:t>)</w:t>
      </w:r>
    </w:p>
    <w:p w14:paraId="0DC21F72" w14:textId="0EECBA5B" w:rsidR="00BF017C" w:rsidRDefault="00DE6300" w:rsidP="00622F0C">
      <w:r>
        <w:t>First, f</w:t>
      </w:r>
      <w:r w:rsidR="00B007C1">
        <w:t xml:space="preserve">or each other agent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B007C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007C1">
        <w:rPr>
          <w:rFonts w:hint="eastAsia"/>
        </w:rPr>
        <w:t xml:space="preserve"> </w:t>
      </w:r>
      <w:r>
        <w:t>works out</w:t>
      </w:r>
      <w:r w:rsidR="00B007C1">
        <w:t xml:space="preserve"> a</w:t>
      </w:r>
      <w:r w:rsidR="009B2430">
        <w:t xml:space="preserve"> two-body regulation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9B2430">
        <w:rPr>
          <w:rFonts w:hint="eastAsia"/>
        </w:rPr>
        <w:t xml:space="preserve"> </w:t>
      </w:r>
      <w:r w:rsidR="009B2430">
        <w:t>considering only the states of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9B2430"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B2430">
        <w:t xml:space="preserve">. </w:t>
      </w:r>
      <w:r>
        <w:t>T</w:t>
      </w:r>
      <w:r w:rsidR="009B2430">
        <w:t xml:space="preserve">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9B2430">
        <w:t>choose</w:t>
      </w:r>
      <w:r>
        <w:t>s</w:t>
      </w:r>
      <w:r w:rsidR="009B2430">
        <w:t xml:space="preserve"> its final regulation to be the </w:t>
      </w:r>
      <w:r w:rsidR="000672CE">
        <w:t>intersection</w:t>
      </w:r>
      <w:r w:rsidR="009B2430">
        <w:t xml:space="preserve"> of all </w:t>
      </w:r>
      <w:r>
        <w:t xml:space="preserve">such </w:t>
      </w:r>
      <w:r w:rsidR="009B2430">
        <w:t>two body regulations.</w:t>
      </w:r>
      <w:r w:rsidR="004F5534">
        <w:t xml:space="preserve"> </w:t>
      </w:r>
    </w:p>
    <w:p w14:paraId="5BB7C475" w14:textId="62AA6C43" w:rsidR="009B2430" w:rsidRDefault="009B2430" w:rsidP="00622F0C"/>
    <w:p w14:paraId="3F083635" w14:textId="3914705D" w:rsidR="004F5534" w:rsidRDefault="004F5534" w:rsidP="00622F0C"/>
    <w:p w14:paraId="602762D8" w14:textId="6207E81C" w:rsidR="004F5534" w:rsidRDefault="004F5534" w:rsidP="00622F0C"/>
    <w:p w14:paraId="64606CBC" w14:textId="3F2D8B0A" w:rsidR="004F5534" w:rsidRDefault="004F5534" w:rsidP="004F5534">
      <w:pPr>
        <w:pStyle w:val="2"/>
      </w:pPr>
      <w:r>
        <w:t>Principle 2. Basic agent right.</w:t>
      </w:r>
    </w:p>
    <w:p w14:paraId="08F67311" w14:textId="338FB931" w:rsidR="000672CE" w:rsidRDefault="009B2430" w:rsidP="00622F0C">
      <w:r>
        <w:t xml:space="preserve">There can be many different results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 xml:space="preserve"> </w:t>
      </w:r>
      <w:r>
        <w:t>considering the abundance of the agent</w:t>
      </w:r>
      <w:r w:rsidR="000672CE">
        <w:t>s</w:t>
      </w:r>
      <w:r>
        <w:t xml:space="preserve">. No matter what they are, the </w:t>
      </w:r>
      <w:r w:rsidR="000672CE">
        <w:t>intersection</w:t>
      </w:r>
      <w:r>
        <w:t xml:space="preserve"> of them </w:t>
      </w:r>
      <w:r w:rsidR="004F5534">
        <w:t>in eq (</w:t>
      </w:r>
      <w:r w:rsidR="0005515E">
        <w:t>2.1</w:t>
      </w:r>
      <w:r w:rsidR="004F5534">
        <w:t xml:space="preserve">) </w:t>
      </w:r>
      <w:r>
        <w:t>cannot be empty</w:t>
      </w:r>
      <w:r w:rsidR="004F5534">
        <w:t>, o</w:t>
      </w:r>
      <w:r w:rsidR="000672CE">
        <w:t xml:space="preserve">r otherwise there would be no choice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672CE">
        <w:t xml:space="preserve"> to make</w:t>
      </w:r>
      <w:r>
        <w:t xml:space="preserve">. </w:t>
      </w:r>
    </w:p>
    <w:p w14:paraId="7AB65A41" w14:textId="77777777" w:rsidR="000672CE" w:rsidRDefault="000672CE" w:rsidP="00622F0C"/>
    <w:p w14:paraId="44B2CB75" w14:textId="391D2A18" w:rsidR="000672CE" w:rsidRDefault="004F5534" w:rsidP="00622F0C">
      <w:r>
        <w:t>In fact, e</w:t>
      </w:r>
      <w:r w:rsidR="009B2430">
        <w:t xml:space="preserve">ach other agent may </w:t>
      </w:r>
      <w:r w:rsidR="00143844">
        <w:t>cast</w:t>
      </w:r>
      <w:r w:rsidR="00C501F8">
        <w:t xml:space="preserve"> certain regulation upon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501F8">
        <w:t xml:space="preserve">, </w:t>
      </w:r>
      <w:r>
        <w:t>but</w:t>
      </w:r>
      <w:r w:rsidR="00C501F8">
        <w:t xml:space="preserve"> they are not clever enough to think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501F8">
        <w:t>’s perspective</w:t>
      </w:r>
      <w:r w:rsidR="000672CE">
        <w:t>.</w:t>
      </w:r>
      <w:r w:rsidR="00143844">
        <w:t xml:space="preserve"> </w:t>
      </w:r>
      <w:r>
        <w:t xml:space="preserve">To achieve the non-emptiness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’s final regulation, </w:t>
      </w:r>
      <w:r w:rsidR="002E7BCE">
        <w:t xml:space="preserve">one solution is to make </w:t>
      </w:r>
      <w:r w:rsidR="00143844">
        <w:t>the contract of “basic agent right”</w:t>
      </w:r>
      <w:r w:rsidR="002E7BCE">
        <w:t>:</w:t>
      </w:r>
    </w:p>
    <w:p w14:paraId="42DAF592" w14:textId="650BAD0A" w:rsidR="002E7BCE" w:rsidRPr="00143844" w:rsidRDefault="002E7BCE" w:rsidP="00622F0C"/>
    <w:p w14:paraId="0BFA5205" w14:textId="52E355CB" w:rsidR="002E7BCE" w:rsidRDefault="002E7BCE" w:rsidP="00622F0C">
      <w:r>
        <w:t xml:space="preserve">For each agent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there exist a control known as the “basic agent right”, denoted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b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shall be always allowed to take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u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as its next control. </w:t>
      </w:r>
      <w:r w:rsidR="008E3CF0">
        <w:t xml:space="preserve">On the other hand,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E3CF0">
        <w:t>’s control needs to be regulated such that it won’t harm the basic right of any other agents.</w:t>
      </w:r>
      <w:r w:rsidR="00143844">
        <w:t xml:space="preserve"> </w:t>
      </w:r>
      <w:r w:rsidR="0014384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B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143844">
        <w:rPr>
          <w:rFonts w:hint="eastAsia"/>
        </w:rPr>
        <w:t xml:space="preserve"> </w:t>
      </w:r>
      <w:r w:rsidR="003A1789">
        <w:t>can be estimated</w:t>
      </w:r>
      <w:r w:rsidR="00143844">
        <w:t xml:space="preserve"> by all agents.)</w:t>
      </w:r>
    </w:p>
    <w:p w14:paraId="4FF77F56" w14:textId="77777777" w:rsidR="00143844" w:rsidRDefault="00143844" w:rsidP="00622F0C"/>
    <w:p w14:paraId="0B5DAAA3" w14:textId="1DE4ED6A" w:rsidR="003A1789" w:rsidRPr="008E3CF0" w:rsidRDefault="00F17639" w:rsidP="00622F0C">
      <w:r>
        <w:t>In the later pages, we will show that t</w:t>
      </w:r>
      <w:r w:rsidR="00143844">
        <w:t>he peaceful space can be achieved if every</w:t>
      </w:r>
      <w:r>
        <w:t xml:space="preserve"> NCR agent</w:t>
      </w:r>
      <w:r w:rsidR="00143844">
        <w:t xml:space="preserve"> observes the principle of basic agent right.</w:t>
      </w:r>
    </w:p>
    <w:p w14:paraId="55C1451B" w14:textId="77777777" w:rsidR="00134E91" w:rsidRDefault="00134E91" w:rsidP="00134E91">
      <w:pPr>
        <w:pStyle w:val="2"/>
      </w:pPr>
      <w:r>
        <w:t>Notion of backup safety</w:t>
      </w:r>
      <w:r>
        <w:rPr>
          <w:rFonts w:hint="eastAsia"/>
        </w:rPr>
        <w:t>.</w:t>
      </w:r>
    </w:p>
    <w:p w14:paraId="013EAD2A" w14:textId="18148BA4" w:rsidR="003A1789" w:rsidRDefault="003A1789" w:rsidP="003A1789">
      <w:r>
        <w:rPr>
          <w:rFonts w:hint="eastAsia"/>
        </w:rPr>
        <w:t>G</w:t>
      </w:r>
      <w:r>
        <w:t xml:space="preserve">iven the fact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’s control is regulated by certain strategy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B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there would be a</w:t>
      </w:r>
      <w:r w:rsidR="00596623">
        <w:t>n</w:t>
      </w:r>
      <w:r>
        <w:t xml:space="preserve"> obtainable forward reachable set:</w:t>
      </w:r>
    </w:p>
    <w:p w14:paraId="601F8D24" w14:textId="04EA0AF6" w:rsidR="003A1789" w:rsidRDefault="003A1789" w:rsidP="003A1789">
      <w:r>
        <w:tab/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t</m:t>
            </m:r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keep use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and can reach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at time t}</m:t>
        </m:r>
      </m:oMath>
      <w:r w:rsidR="00EA246F">
        <w:tab/>
      </w:r>
      <w:r w:rsidR="00EA246F">
        <w:tab/>
        <w:t>(</w:t>
      </w:r>
      <w:r w:rsidR="00BB7E8F">
        <w:t>3.1</w:t>
      </w:r>
      <w:r w:rsidR="00EA246F">
        <w:t>)</w:t>
      </w:r>
    </w:p>
    <w:p w14:paraId="41CFD11B" w14:textId="7C6868D5" w:rsidR="00F4557B" w:rsidRDefault="006C21CD" w:rsidP="003A1789">
      <w:r>
        <w:rPr>
          <w:rFonts w:hint="eastAsia"/>
        </w:rPr>
        <w:t>H</w:t>
      </w:r>
      <w:r>
        <w:t>ere the strict definition is not given, since there would be a lot of words.</w:t>
      </w:r>
    </w:p>
    <w:p w14:paraId="62829395" w14:textId="77777777" w:rsidR="00EA246F" w:rsidRDefault="00F4557B" w:rsidP="003A1789">
      <w:r>
        <w:rPr>
          <w:rFonts w:hint="eastAsia"/>
        </w:rPr>
        <w:t>W</w:t>
      </w:r>
      <w:r>
        <w:t>e further define the collision of two forward reachable set</w:t>
      </w:r>
      <w:r w:rsidR="00894E82">
        <w:t>:</w:t>
      </w:r>
    </w:p>
    <w:p w14:paraId="7D8AC07E" w14:textId="77777777" w:rsidR="00EA246F" w:rsidRPr="00EA246F" w:rsidRDefault="00000000" w:rsidP="003A178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Crush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=∃ t≥0, s.t. </m:t>
          </m:r>
        </m:oMath>
      </m:oMathPara>
    </w:p>
    <w:p w14:paraId="1E861573" w14:textId="0A85BAAC" w:rsidR="00894E82" w:rsidRPr="00EA246F" w:rsidRDefault="00EA246F" w:rsidP="00EA246F">
      <w:pPr>
        <w:ind w:left="1260" w:firstLineChars="400" w:firstLine="840"/>
      </w:pPr>
      <m:oMath>
        <m:r>
          <w:rPr>
            <w:rFonts w:ascii="Cambria Math" w:hAnsi="Cambria Math"/>
          </w:rPr>
          <m:t xml:space="preserve">∃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∈F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t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∈F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 t</m:t>
            </m:r>
          </m:e>
        </m:d>
        <m:r>
          <w:rPr>
            <w:rFonts w:ascii="Cambria Math" w:hAnsi="Cambria Math"/>
          </w:rPr>
          <m:t>, Crus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</w:t>
      </w:r>
      <w:r>
        <w:tab/>
        <w:t>(</w:t>
      </w:r>
      <w:r w:rsidR="00BB7E8F">
        <w:t>3.2</w:t>
      </w:r>
      <w:r>
        <w:t>)</w:t>
      </w:r>
    </w:p>
    <w:p w14:paraId="58FD076F" w14:textId="7284F333" w:rsidR="00EA246F" w:rsidRDefault="00EA246F" w:rsidP="00EA246F">
      <w:r>
        <w:rPr>
          <w:rFonts w:hint="eastAsia"/>
        </w:rPr>
        <w:t>T</w:t>
      </w:r>
      <w:r>
        <w:t>he straight forward understanding of eq (</w:t>
      </w:r>
      <w:r w:rsidR="0005515E">
        <w:t>3.2</w:t>
      </w:r>
      <w:r>
        <w:t>) is</w:t>
      </w:r>
      <w:r w:rsidR="008C13CA">
        <w:t xml:space="preserve">: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C13CA">
        <w:rPr>
          <w:rFonts w:hint="eastAsia"/>
        </w:rPr>
        <w:t xml:space="preserve"> </w:t>
      </w:r>
      <w:r w:rsidR="008C13CA">
        <w:t xml:space="preserve">follow strategy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13CA">
        <w:rPr>
          <w:rFonts w:hint="eastAsia"/>
        </w:rPr>
        <w:t xml:space="preserve"> </w:t>
      </w:r>
      <w:r w:rsidR="008C13C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C13CA">
        <w:rPr>
          <w:rFonts w:hint="eastAsia"/>
        </w:rPr>
        <w:t xml:space="preserve"> </w:t>
      </w:r>
      <w:r w:rsidR="008C13CA">
        <w:t xml:space="preserve">follow strategy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C13CA">
        <w:rPr>
          <w:rFonts w:hint="eastAsia"/>
        </w:rPr>
        <w:t>,</w:t>
      </w:r>
      <w:r w:rsidR="008C13CA">
        <w:t xml:space="preserve"> whether it is possible for a future crush to happen.</w:t>
      </w:r>
    </w:p>
    <w:p w14:paraId="7172D5EC" w14:textId="77777777" w:rsidR="00134E91" w:rsidRPr="00EA246F" w:rsidRDefault="00134E91" w:rsidP="00EA246F"/>
    <w:p w14:paraId="71D7FE1E" w14:textId="5E6D8D66" w:rsidR="00A741D0" w:rsidRDefault="00182FDF" w:rsidP="00182FDF">
      <w:r>
        <w:t xml:space="preserve">For some two agents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in the </w:t>
      </w:r>
      <w:r w:rsidR="0070049B">
        <w:t xml:space="preserve">n-agent </w:t>
      </w:r>
      <w:r w:rsidR="00134E91">
        <w:rPr>
          <w:rFonts w:hint="eastAsia"/>
        </w:rPr>
        <w:t>system</w:t>
      </w:r>
      <w:r w:rsidR="0070049B">
        <w:t xml:space="preserve">, </w:t>
      </w:r>
      <w:r w:rsidR="00134E91">
        <w:t xml:space="preserve">by instinct </w:t>
      </w:r>
      <w:r w:rsidR="0070049B">
        <w:t xml:space="preserve">one necessary condition for </w:t>
      </w:r>
      <w:r w:rsidR="00CA5457">
        <w:t>“</w:t>
      </w:r>
      <w:r w:rsidR="00A741D0">
        <w:t>eventually no crush</w:t>
      </w:r>
      <w:r w:rsidR="00CA5457">
        <w:t xml:space="preserve"> </w:t>
      </w:r>
      <w:r w:rsidR="007A2B22">
        <w:t xml:space="preserve">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A2B22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A2B22">
        <w:rPr>
          <w:rFonts w:hint="eastAsia"/>
        </w:rPr>
        <w:t xml:space="preserve"> </w:t>
      </w:r>
      <w:r w:rsidR="00CA5457">
        <w:t>for all possible trajectories</w:t>
      </w:r>
      <w:r w:rsidR="00097E5B">
        <w:t xml:space="preserve"> starting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5457">
        <w:t>”</w:t>
      </w:r>
      <w:r w:rsidR="00A741D0">
        <w:t xml:space="preserve"> is “backup safe</w:t>
      </w:r>
      <w:r w:rsidR="00097E5B">
        <w:t>ty</w:t>
      </w:r>
      <w:r w:rsidR="00A741D0">
        <w:t>”:</w:t>
      </w:r>
    </w:p>
    <w:p w14:paraId="382CE0EF" w14:textId="4D86D256" w:rsidR="00A741D0" w:rsidRDefault="00000000" w:rsidP="00F17639">
      <w:pPr>
        <w:ind w:left="420"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!Crush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  </m:t>
        </m:r>
      </m:oMath>
      <w:r w:rsidR="00A741D0">
        <w:tab/>
      </w:r>
      <w:r w:rsidR="00A741D0">
        <w:tab/>
        <w:t>(</w:t>
      </w:r>
      <w:r w:rsidR="00BB7E8F">
        <w:t>3.3</w:t>
      </w:r>
      <w:r w:rsidR="00A741D0">
        <w:t>)</w:t>
      </w:r>
    </w:p>
    <w:p w14:paraId="4DBA1C57" w14:textId="79348AE6" w:rsidR="00DF0BF6" w:rsidRPr="00A741D0" w:rsidRDefault="00134E91" w:rsidP="00182FDF">
      <w:r>
        <w:t>Instinct</w:t>
      </w:r>
      <w:r w:rsidR="006B51E7">
        <w:t xml:space="preserve"> of </w:t>
      </w:r>
      <w:r w:rsidR="00DF0BF6">
        <w:t>necess</w:t>
      </w:r>
      <w:r w:rsidR="002E50B5">
        <w:rPr>
          <w:rFonts w:hint="eastAsia"/>
        </w:rPr>
        <w:t>ity</w:t>
      </w:r>
      <w:r w:rsidR="006B51E7">
        <w:t>: s</w:t>
      </w:r>
      <w:r w:rsidR="00DF0BF6">
        <w:t xml:space="preserve">ince there are many other agents in the </w:t>
      </w:r>
      <w:r w:rsidR="00097E5B">
        <w:t xml:space="preserve">space, it is possible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97E5B">
        <w:rPr>
          <w:rFonts w:hint="eastAsia"/>
        </w:rPr>
        <w:t xml:space="preserve"> </w:t>
      </w:r>
      <w:r w:rsidR="00097E5B">
        <w:t xml:space="preserve">‘s final regulation set get maximumly squeezed by other agents, such that </w:t>
      </w:r>
      <m:oMath>
        <m:r>
          <w:rPr>
            <w:rFonts w:ascii="Cambria Math" w:hAnsi="Cambria Math"/>
          </w:rPr>
          <m:t>∀t&gt;0</m:t>
        </m:r>
      </m:oMath>
      <w:r w:rsidR="00097E5B">
        <w:rPr>
          <w:rFonts w:hint="eastAsia"/>
        </w:rPr>
        <w:t>,</w:t>
      </w:r>
      <w:r w:rsidR="00097E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97E5B">
        <w:rPr>
          <w:rFonts w:hint="eastAsia"/>
        </w:rPr>
        <w:t xml:space="preserve"> </w:t>
      </w:r>
      <w:r w:rsidR="00097E5B">
        <w:t xml:space="preserve">has nothing to do but to take the backup choice </w:t>
      </w:r>
      <w:r w:rsidR="00C623EB">
        <w:rPr>
          <w:rFonts w:hint="eastAsia"/>
        </w:rPr>
        <w:t>f</w:t>
      </w:r>
      <w:r w:rsidR="00C623EB"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7E5B">
        <w:rPr>
          <w:rFonts w:hint="eastAsia"/>
        </w:rPr>
        <w:t>.</w:t>
      </w:r>
      <w:r w:rsidR="00097E5B">
        <w:t xml:space="preserve"> The same goes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097E5B">
        <w:rPr>
          <w:rFonts w:hint="eastAsia"/>
        </w:rPr>
        <w:t>.</w:t>
      </w:r>
      <w:r w:rsidR="00097E5B">
        <w:t xml:space="preserve"> If such situation </w:t>
      </w:r>
      <w:r w:rsidR="00097E5B">
        <w:lastRenderedPageBreak/>
        <w:t>happens</w:t>
      </w:r>
      <w:r w:rsidR="007A2B22">
        <w:t xml:space="preserve"> (such situation can always happen no matter how the agents are regulated)</w:t>
      </w:r>
      <w:r w:rsidR="00097E5B">
        <w:t>, eq (</w:t>
      </w:r>
      <w:r w:rsidR="0005515E">
        <w:t>3.3</w:t>
      </w:r>
      <w:r w:rsidR="00097E5B">
        <w:t xml:space="preserve">) is equivalent to the definition of </w:t>
      </w:r>
      <w:r w:rsidR="000D3C4E">
        <w:t>“eventually no crush</w:t>
      </w:r>
      <w:r w:rsidR="007C2970">
        <w:t xml:space="preserve">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C297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C2970">
        <w:rPr>
          <w:rFonts w:hint="eastAsia"/>
        </w:rPr>
        <w:t>,</w:t>
      </w:r>
      <w:r w:rsidR="000D3C4E">
        <w:t xml:space="preserve"> starting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3C4E">
        <w:t>”</w:t>
      </w:r>
      <w:r w:rsidR="007A2B22">
        <w:t>.</w:t>
      </w:r>
      <w:r w:rsidR="00C623EB">
        <w:t xml:space="preserve">  (Elements in </w:t>
      </w:r>
      <m:oMath>
        <m:r>
          <w:rPr>
            <w:rFonts w:ascii="Cambria Math" w:hAnsi="Cambria Math"/>
          </w:rPr>
          <m:t>B</m:t>
        </m:r>
      </m:oMath>
      <w:r w:rsidR="00C623EB">
        <w:rPr>
          <w:rFonts w:hint="eastAsia"/>
        </w:rPr>
        <w:t xml:space="preserve"> </w:t>
      </w:r>
      <w:r w:rsidR="00C623EB">
        <w:t>are not allowed to be further regulated according to the description of “basic right”)</w:t>
      </w:r>
    </w:p>
    <w:p w14:paraId="59A6904B" w14:textId="71558745" w:rsidR="00A741D0" w:rsidRPr="00C623EB" w:rsidRDefault="00A741D0" w:rsidP="00182FDF"/>
    <w:p w14:paraId="775897BA" w14:textId="694F48D6" w:rsidR="002E50B5" w:rsidRDefault="00134E91" w:rsidP="00182FDF">
      <w:r>
        <w:t>So the guidance of the design is that e</w:t>
      </w:r>
      <w:r w:rsidR="002E50B5">
        <w:t>q (</w:t>
      </w:r>
      <w:r w:rsidR="0005515E">
        <w:t>3.3</w:t>
      </w:r>
      <w:r w:rsidR="002E50B5">
        <w:t xml:space="preserve">) </w:t>
      </w:r>
      <w:r w:rsidR="004144A7">
        <w:t>must</w:t>
      </w:r>
      <w:r w:rsidR="002E50B5">
        <w:t xml:space="preserve"> hold true for all selection of 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 w:rsidR="004144A7">
        <w:rPr>
          <w:rFonts w:hint="eastAsia"/>
        </w:rPr>
        <w:t xml:space="preserve"> </w:t>
      </w:r>
      <w:r w:rsidR="004144A7">
        <w:t xml:space="preserve">to </w:t>
      </w:r>
      <w:r w:rsidR="00CA5457">
        <w:t>avoid</w:t>
      </w:r>
      <w:r w:rsidR="007A2B22">
        <w:t xml:space="preserve"> the</w:t>
      </w:r>
      <w:r w:rsidR="00CA5457">
        <w:t xml:space="preserve"> risk of collision</w:t>
      </w:r>
      <w:r w:rsidR="002E50B5">
        <w:rPr>
          <w:rFonts w:hint="eastAsia"/>
        </w:rPr>
        <w:t>.</w:t>
      </w:r>
      <w:r w:rsidR="002E50B5">
        <w:t xml:space="preserve"> </w:t>
      </w:r>
      <w:r w:rsidR="004144A7">
        <w:t xml:space="preserve"> </w:t>
      </w:r>
    </w:p>
    <w:p w14:paraId="08D124F5" w14:textId="5BEB20A4" w:rsidR="002E50B5" w:rsidRDefault="002E50B5" w:rsidP="002E50B5">
      <w:pPr>
        <w:pStyle w:val="2"/>
      </w:pPr>
      <w:r>
        <w:t>Notion of moral bottom line</w:t>
      </w:r>
    </w:p>
    <w:p w14:paraId="4F01B16F" w14:textId="0BC29B0D" w:rsidR="002E50B5" w:rsidRDefault="00764448" w:rsidP="00182FDF">
      <w:r>
        <w:t>To avoid a complicated story, we further limit the dynamic to discrete time axis.</w:t>
      </w:r>
    </w:p>
    <w:p w14:paraId="6B48496C" w14:textId="1D3D2F83" w:rsidR="00764448" w:rsidRPr="002E50B5" w:rsidRDefault="00764448" w:rsidP="00182FDF">
      <w:r>
        <w:tab/>
      </w:r>
      <w:r>
        <w:tab/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k+1</m:t>
                </m:r>
              </m:e>
            </m:d>
            <m:r>
              <w:rPr>
                <w:rFonts w:ascii="Cambria Math" w:eastAsia="Cambria Math" w:hAnsi="Cambria Math"/>
              </w:rPr>
              <m:t>= F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(k),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(k), dt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3BC7">
        <w:tab/>
      </w:r>
      <w:r>
        <w:t>(</w:t>
      </w:r>
      <w:r w:rsidR="00BB7E8F">
        <w:t>4.1</w:t>
      </w:r>
      <w:r>
        <w:t>)</w:t>
      </w:r>
    </w:p>
    <w:p w14:paraId="107D0D3B" w14:textId="1F954A51" w:rsidR="00182FDF" w:rsidRPr="0070049B" w:rsidRDefault="00CA5457" w:rsidP="00182FDF">
      <w:r>
        <w:rPr>
          <w:rFonts w:hint="eastAsia"/>
        </w:rPr>
        <w:t>A</w:t>
      </w:r>
      <w:r>
        <w:t xml:space="preserve">s mention before,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A</m:t>
            </m:r>
            <m:ctrlPr>
              <w:rPr>
                <w:rFonts w:ascii="Cambria Math" w:eastAsia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must try to keep eq (5) all the time since from their perspective doing so is necessary for collision prevention.</w:t>
      </w:r>
    </w:p>
    <w:p w14:paraId="1F82EE13" w14:textId="3F4EE351" w:rsidR="00182FDF" w:rsidRDefault="004144A7" w:rsidP="00182FDF">
      <w:r>
        <w:t xml:space="preserve">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(k),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(k)</m:t>
            </m:r>
          </m:e>
        </m:d>
        <m:r>
          <w:rPr>
            <w:rFonts w:ascii="Cambria Math" w:hAnsi="Cambria Math"/>
          </w:rPr>
          <m:t xml:space="preserve">=true  </m:t>
        </m:r>
      </m:oMath>
      <w:r>
        <w:t xml:space="preserve">at moment </w:t>
      </w:r>
      <m:oMath>
        <m:r>
          <w:rPr>
            <w:rFonts w:ascii="Cambria Math" w:eastAsia="Cambria Math" w:hAnsi="Cambria Math"/>
          </w:rPr>
          <m:t>k</m:t>
        </m:r>
      </m:oMath>
      <w:r>
        <w:t xml:space="preserve">. To keep such property at </w:t>
      </w:r>
      <m:oMath>
        <m:r>
          <w:rPr>
            <w:rFonts w:ascii="Cambria Math" w:eastAsia="Cambria Math" w:hAnsi="Cambria Math"/>
          </w:rPr>
          <m:t>k+1</m:t>
        </m:r>
      </m:oMath>
      <w:r w:rsidR="007A2B22">
        <w:rPr>
          <w:rFonts w:hint="eastAsia"/>
        </w:rPr>
        <w:t>,</w:t>
      </w:r>
      <w:r w:rsidR="007A2B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A2B22">
        <w:rPr>
          <w:rFonts w:hint="eastAsia"/>
        </w:rPr>
        <w:t xml:space="preserve"> </w:t>
      </w:r>
      <w:r w:rsidR="007A2B22">
        <w:t xml:space="preserve">must </w:t>
      </w:r>
      <w:r w:rsidR="002579E8">
        <w:t>satisfy</w:t>
      </w:r>
      <w:r w:rsidR="007A2B22">
        <w:t>:</w:t>
      </w:r>
    </w:p>
    <w:p w14:paraId="1741DBAD" w14:textId="0E46BFE4" w:rsidR="007A2B22" w:rsidRDefault="007A2B22" w:rsidP="00182FDF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</m:e>
        </m:d>
        <m:r>
          <w:rPr>
            <w:rFonts w:ascii="Cambria Math" w:hAnsi="Cambria Math"/>
          </w:rPr>
          <m:t xml:space="preserve">} </m:t>
        </m:r>
      </m:oMath>
      <w:r w:rsidR="002579E8">
        <w:tab/>
        <w:t>(</w:t>
      </w:r>
      <w:r w:rsidR="00BB7E8F">
        <w:t>4.2</w:t>
      </w:r>
      <w:r w:rsidR="002579E8">
        <w:t>)</w:t>
      </w:r>
    </w:p>
    <w:p w14:paraId="7C166A74" w14:textId="43A80ED3" w:rsidR="005945DB" w:rsidRDefault="002579E8" w:rsidP="00182FDF">
      <w:r>
        <w:rPr>
          <w:rFonts w:hint="eastAsia"/>
        </w:rPr>
        <w:t>F</w:t>
      </w:r>
      <w:r>
        <w:t xml:space="preserve">rom the principle 2 basic agent right,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must respect the basic right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BC7">
        <w:t>.</w:t>
      </w:r>
      <w:r>
        <w:t xml:space="preserve"> </w:t>
      </w:r>
      <w:r w:rsidR="00453BC7">
        <w:t xml:space="preserve"> It is possible for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to </w:t>
      </w:r>
      <w:r w:rsidR="00453BC7">
        <w:rPr>
          <w:rFonts w:hint="eastAsia"/>
        </w:rPr>
        <w:t>c</w:t>
      </w:r>
      <w:r w:rsidR="00453BC7">
        <w:t xml:space="preserve">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BC7">
        <w:t xml:space="preserve"> at </w:t>
      </w:r>
      <m:oMath>
        <m:r>
          <w:rPr>
            <w:rFonts w:ascii="Cambria Math" w:hAnsi="Cambria Math"/>
          </w:rPr>
          <m:t>k</m:t>
        </m:r>
      </m:oMath>
      <w:r w:rsidR="00453BC7"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53BC7">
        <w:rPr>
          <w:rFonts w:hint="eastAsia"/>
        </w:rPr>
        <w:t xml:space="preserve"> </w:t>
      </w:r>
      <w:r w:rsidR="00453BC7">
        <w:t xml:space="preserve">must constraint its action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53BC7">
        <w:rPr>
          <w:rFonts w:hint="eastAsia"/>
        </w:rPr>
        <w:t xml:space="preserve"> </w:t>
      </w:r>
      <w:r w:rsidR="00453BC7">
        <w:t xml:space="preserve">so as to avoid potential backup safe regression. The constraint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062225">
        <w:t xml:space="preserve">, known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62225">
        <w:t xml:space="preserve">’s moral bottom line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673A">
        <w:t>, must also be enforced to everyone in the space to rule out the risk of collision.</w:t>
      </w:r>
    </w:p>
    <w:p w14:paraId="7A70AD27" w14:textId="007FD510" w:rsidR="002579E8" w:rsidRDefault="00000000" w:rsidP="005945DB">
      <w:pPr>
        <w:ind w:left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≠∅ </m:t>
        </m:r>
      </m:oMath>
      <w:r w:rsidR="005945DB">
        <w:rPr>
          <w:rFonts w:hint="eastAsia"/>
        </w:rPr>
        <w:t xml:space="preserve"> </w:t>
      </w:r>
      <w:r w:rsidR="005945DB">
        <w:tab/>
      </w:r>
      <w:r w:rsidR="005945DB">
        <w:tab/>
      </w:r>
      <w:r w:rsidR="005945DB">
        <w:tab/>
      </w:r>
      <w:r w:rsidR="005945DB">
        <w:tab/>
      </w:r>
      <w:r w:rsidR="005945DB">
        <w:tab/>
      </w:r>
      <w:r w:rsidR="005945DB">
        <w:tab/>
      </w:r>
      <w:r w:rsidR="005945DB">
        <w:tab/>
      </w:r>
      <w:r w:rsidR="005945DB">
        <w:tab/>
      </w:r>
      <w:r w:rsidR="005945DB">
        <w:tab/>
        <w:t>(</w:t>
      </w:r>
      <w:r w:rsidR="00BB7E8F">
        <w:t>4.3</w:t>
      </w:r>
      <w:r w:rsidR="005945DB">
        <w:t>)</w:t>
      </w:r>
    </w:p>
    <w:p w14:paraId="7D0F49E4" w14:textId="3B77F13D" w:rsidR="00062225" w:rsidRPr="005945DB" w:rsidRDefault="005945DB" w:rsidP="00182FDF">
      <w:r>
        <w:t>Proof of eq (</w:t>
      </w:r>
      <w:r w:rsidR="0005515E">
        <w:t>4.3</w:t>
      </w:r>
      <w:r>
        <w:t xml:space="preserve">): by showing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is </w:t>
      </w:r>
      <w:r w:rsidR="00FA7530">
        <w:t>subset</w:t>
      </w:r>
      <w:r>
        <w:t xml:space="preserve">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4392F">
        <w:rPr>
          <w:rFonts w:hint="eastAsia"/>
        </w:rPr>
        <w:t>.</w:t>
      </w:r>
    </w:p>
    <w:p w14:paraId="2D6C25A0" w14:textId="6157804D" w:rsidR="004F36FB" w:rsidRDefault="00FA7530" w:rsidP="004F36FB">
      <w:pPr>
        <w:pStyle w:val="2"/>
      </w:pPr>
      <w:r>
        <w:t>First order freedom</w:t>
      </w:r>
      <w:r w:rsidR="004F36FB">
        <w:t xml:space="preserve"> </w:t>
      </w:r>
    </w:p>
    <w:p w14:paraId="65054ED6" w14:textId="42CA55EC" w:rsidR="00B151F1" w:rsidRDefault="00EC49A7" w:rsidP="00182FDF">
      <w:r>
        <w:t xml:space="preserve">Knowing that each agent is at least regulated by moral bottom line, there is one design of regulation set that can be sufficient </w:t>
      </w:r>
      <w:r>
        <w:rPr>
          <w:rFonts w:hint="eastAsia"/>
        </w:rPr>
        <w:t>f</w:t>
      </w:r>
      <w:r>
        <w:t>or the purpose of peace</w:t>
      </w:r>
      <w:r w:rsidR="00593A9E">
        <w:t>ful</w:t>
      </w:r>
      <w:r>
        <w:t xml:space="preserve"> living</w:t>
      </w:r>
      <w:r w:rsidR="007854BA">
        <w:t>:</w:t>
      </w:r>
    </w:p>
    <w:p w14:paraId="61592F21" w14:textId="03629826" w:rsidR="00593A9E" w:rsidRPr="00593A9E" w:rsidRDefault="00434F6E" w:rsidP="00182FDF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</m:oMath>
      <w:r w:rsidR="005945DB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945DB">
        <w:rPr>
          <w:rFonts w:hint="eastAsia"/>
        </w:rPr>
        <w:t>,</w:t>
      </w:r>
      <w:r w:rsidR="005945D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</m:e>
        </m:d>
        <m:r>
          <w:rPr>
            <w:rFonts w:ascii="Cambria Math" w:hAnsi="Cambria Math"/>
          </w:rPr>
          <m:t xml:space="preserve"> }  </m:t>
        </m:r>
      </m:oMath>
      <w:r w:rsidR="005945DB">
        <w:tab/>
      </w:r>
      <w:r w:rsidR="005945DB">
        <w:tab/>
        <w:t>(</w:t>
      </w:r>
      <w:r w:rsidR="00BB7E8F">
        <w:t>5.1</w:t>
      </w:r>
      <w:r w:rsidR="005945DB">
        <w:t>)</w:t>
      </w:r>
    </w:p>
    <w:p w14:paraId="15BA4469" w14:textId="75207AE9" w:rsidR="00B151F1" w:rsidRDefault="005945DB" w:rsidP="00182FDF">
      <w:r>
        <w:rPr>
          <w:rFonts w:hint="eastAsia"/>
        </w:rPr>
        <w:t>I</w:t>
      </w:r>
      <w:r>
        <w:t xml:space="preserve">t is </w:t>
      </w:r>
      <w:r w:rsidR="0007601F">
        <w:t>not hard to prove</w:t>
      </w:r>
      <w:r w:rsidR="007854BA">
        <w:t xml:space="preserve"> that:</w:t>
      </w:r>
    </w:p>
    <w:p w14:paraId="5C27F2EE" w14:textId="559DDD4E" w:rsidR="007854BA" w:rsidRDefault="007854BA" w:rsidP="00182FD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07601F">
        <w:tab/>
      </w:r>
      <w:r w:rsidR="00404161">
        <w:t>(</w:t>
      </w:r>
      <w:r w:rsidR="00BB7E8F">
        <w:t>5.2</w:t>
      </w:r>
      <w:r w:rsidR="00404161">
        <w:t>)</w:t>
      </w:r>
    </w:p>
    <w:p w14:paraId="35F02224" w14:textId="0B30E5EC" w:rsidR="0007601F" w:rsidRDefault="0007601F" w:rsidP="00182FDF">
      <w:r>
        <w:rPr>
          <w:rFonts w:hint="eastAsia"/>
        </w:rPr>
        <w:t>S</w:t>
      </w:r>
      <w:r>
        <w:t xml:space="preserve">o here such regulation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observes moral bottom line, while also protects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own basic right.</w:t>
      </w:r>
    </w:p>
    <w:p w14:paraId="6DF15251" w14:textId="5DEFE77C" w:rsidR="00670B95" w:rsidRDefault="00670B95" w:rsidP="00182FDF"/>
    <w:p w14:paraId="579055D7" w14:textId="3A54E947" w:rsidR="00670B95" w:rsidRDefault="00670B95" w:rsidP="00182FDF">
      <w:r>
        <w:rPr>
          <w:rFonts w:hint="eastAsia"/>
        </w:rPr>
        <w:t>W</w:t>
      </w:r>
      <w:r>
        <w:t xml:space="preserve">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05515E">
        <w:t>regulates its control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05515E">
        <w:t xml:space="preserve"> defined by </w:t>
      </w:r>
      <w:r>
        <w:t>(</w:t>
      </w:r>
      <w:r w:rsidR="0005515E">
        <w:t>5.1</w:t>
      </w:r>
      <w:r>
        <w:t>)</w:t>
      </w:r>
      <w:r w:rsidR="00293FF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93FF7">
        <w:rPr>
          <w:rFonts w:hint="eastAsia"/>
        </w:rPr>
        <w:t xml:space="preserve"> </w:t>
      </w:r>
      <w:r w:rsidR="00293FF7">
        <w:t>observes (</w:t>
      </w:r>
      <w:r w:rsidR="0005515E">
        <w:t>4.2</w:t>
      </w:r>
      <w:r w:rsidR="00293FF7">
        <w:t xml:space="preserve">), it can be proved that for any step </w:t>
      </w:r>
      <m:oMath>
        <m:r>
          <w:rPr>
            <w:rFonts w:ascii="Cambria Math" w:hAnsi="Cambria Math"/>
          </w:rPr>
          <m:t>k</m:t>
        </m:r>
      </m:oMath>
      <w:r w:rsidR="00293FF7">
        <w:rPr>
          <w:rFonts w:hint="eastAsia"/>
        </w:rPr>
        <w:t>:</w:t>
      </w:r>
    </w:p>
    <w:p w14:paraId="6C047F71" w14:textId="1DE937A2" w:rsidR="00293FF7" w:rsidRDefault="00293FF7" w:rsidP="00182FDF">
      <w:r>
        <w:lastRenderedPageBreak/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(k),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(k)</m:t>
            </m:r>
          </m:e>
        </m:d>
        <m:r>
          <w:rPr>
            <w:rFonts w:ascii="Cambria Math" w:hAnsi="Cambria Math"/>
          </w:rPr>
          <m:t xml:space="preserve">→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(k+1),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(k+1)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B7E8F">
        <w:t>5.3</w:t>
      </w:r>
      <w:r>
        <w:t>)</w:t>
      </w:r>
    </w:p>
    <w:p w14:paraId="54F63F29" w14:textId="1F6E9483" w:rsidR="00787486" w:rsidRDefault="00293FF7" w:rsidP="00182FDF">
      <w:r>
        <w:t xml:space="preserve">The backup safe invariance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is then achieved.</w:t>
      </w:r>
    </w:p>
    <w:p w14:paraId="71473A10" w14:textId="5B09BB17" w:rsidR="00AE5F01" w:rsidRPr="0011448D" w:rsidRDefault="00000000" w:rsidP="00AE5F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87486">
        <w:t xml:space="preserve">, as the intersection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787486">
        <w:t xml:space="preserve">, is always respecting other’s </w:t>
      </w:r>
      <w:r w:rsidR="00404161">
        <w:t xml:space="preserve">basic right, while protecting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4161">
        <w:t>’s own basic right, using (</w:t>
      </w:r>
      <w:r w:rsidR="00D52A6C">
        <w:t>5.2</w:t>
      </w:r>
      <w:r w:rsidR="00404161">
        <w:t xml:space="preserve">), and can be proved to be not empty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404161">
        <w:rPr>
          <w:rFonts w:hint="eastAsia"/>
        </w:rPr>
        <w:t>.</w:t>
      </w:r>
      <w:r w:rsidR="00404161">
        <w:t xml:space="preserve"> </w:t>
      </w:r>
      <w:r w:rsidR="008A354F">
        <w:t>Together with (</w:t>
      </w:r>
      <w:r w:rsidR="00D52A6C">
        <w:t>5.3</w:t>
      </w:r>
      <w:r w:rsidR="008A354F">
        <w:t>), t</w:t>
      </w:r>
      <w:r w:rsidR="00404161">
        <w:t>he design is done.</w:t>
      </w:r>
      <w:r w:rsidR="00A13BC3">
        <w:t xml:space="preserve"> </w:t>
      </w:r>
    </w:p>
    <w:p w14:paraId="4921897E" w14:textId="7E0B1722" w:rsidR="00787486" w:rsidRDefault="00627ABC" w:rsidP="00FA7530">
      <w:pPr>
        <w:pStyle w:val="2"/>
      </w:pPr>
      <w:r>
        <w:t>Multiple possibilities of basic right</w:t>
      </w:r>
    </w:p>
    <w:p w14:paraId="622B7CC1" w14:textId="1E57930C" w:rsidR="00F03E7C" w:rsidRDefault="00627ABC" w:rsidP="00FA7530">
      <w:r>
        <w:rPr>
          <w:rFonts w:hint="eastAsia"/>
        </w:rPr>
        <w:t>I</w:t>
      </w:r>
      <w:r>
        <w:t xml:space="preserve">n practice, it is hard for one to tell the basic right of an unfamiliar agent.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v</w:t>
      </w:r>
      <w:r>
        <w:t xml:space="preserve">aries, depending upon the background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F03E7C">
        <w:t xml:space="preserve">or </w:t>
      </w:r>
      <w:r>
        <w:t xml:space="preserve">culture, </w:t>
      </w:r>
      <w:r w:rsidR="00F03E7C">
        <w:t>ideology…</w:t>
      </w:r>
      <w:r w:rsidR="00F03E7C">
        <w:rPr>
          <w:rFonts w:hint="eastAsia"/>
        </w:rPr>
        <w:t xml:space="preserve"> </w:t>
      </w:r>
      <w:r w:rsidR="00F03E7C">
        <w:t xml:space="preserve">However, the existence and unique-ness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3E7C">
        <w:rPr>
          <w:rFonts w:hint="eastAsia"/>
        </w:rPr>
        <w:t xml:space="preserve"> </w:t>
      </w:r>
      <w:r w:rsidR="00F03E7C">
        <w:t xml:space="preserve">still stands.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3E7C">
        <w:rPr>
          <w:rFonts w:hint="eastAsia"/>
        </w:rPr>
        <w:t xml:space="preserve"> </w:t>
      </w:r>
      <w:r w:rsidR="00F03E7C">
        <w:t xml:space="preserve">may anticipate a list of possibilities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i2</m:t>
            </m:r>
          </m:sup>
        </m:sSubSup>
        <m:r>
          <w:rPr>
            <w:rFonts w:ascii="Cambria Math" w:hAnsi="Cambria Math"/>
          </w:rPr>
          <m:t>,….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im</m:t>
            </m:r>
          </m:sup>
        </m:sSubSup>
        <m:r>
          <w:rPr>
            <w:rFonts w:ascii="Cambria Math" w:hAnsi="Cambria Math"/>
          </w:rPr>
          <m:t>}</m:t>
        </m:r>
      </m:oMath>
      <w:r w:rsidR="00F03E7C">
        <w:t xml:space="preserve">, while not knowing what exactly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3E7C">
        <w:rPr>
          <w:rFonts w:hint="eastAsia"/>
        </w:rPr>
        <w:t xml:space="preserve"> </w:t>
      </w:r>
      <w:r w:rsidR="00F03E7C">
        <w:t>is.</w:t>
      </w:r>
    </w:p>
    <w:p w14:paraId="20B0F73F" w14:textId="5895D50B" w:rsidR="00F03E7C" w:rsidRDefault="00F03E7C" w:rsidP="00FA7530"/>
    <w:p w14:paraId="071AF4FF" w14:textId="0C1A8A0F" w:rsidR="00F03E7C" w:rsidRDefault="00F03E7C" w:rsidP="00FA7530">
      <w:r>
        <w:rPr>
          <w:rFonts w:hint="eastAsia"/>
        </w:rPr>
        <w:t>T</w:t>
      </w:r>
      <w:r>
        <w:t>he moral bottom line becomes</w:t>
      </w:r>
      <w:r w:rsidR="00814CDD">
        <w:t xml:space="preserve"> the intersection of enumerating through the other agent’s basic right list:</w:t>
      </w:r>
    </w:p>
    <w:p w14:paraId="590C5EF4" w14:textId="0F6294FC" w:rsidR="00F03E7C" w:rsidRPr="00814CDD" w:rsidRDefault="00000000" w:rsidP="009C4419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!Crush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023875">
        <w:tab/>
        <w:t>(6.1)</w:t>
      </w:r>
    </w:p>
    <w:p w14:paraId="463F633A" w14:textId="27AEE908" w:rsidR="00814CDD" w:rsidRPr="00F03E7C" w:rsidRDefault="00000000" w:rsidP="00B92FED">
      <w:pPr>
        <w:ind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∩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∈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skip unsafe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23875">
        <w:tab/>
      </w:r>
      <w:r w:rsidR="00023875">
        <w:tab/>
      </w:r>
      <w:r w:rsidR="00023875">
        <w:tab/>
        <w:t xml:space="preserve">   (6.2)</w:t>
      </w:r>
    </w:p>
    <w:p w14:paraId="7A96A3EC" w14:textId="1376A35D" w:rsidR="00F03E7C" w:rsidRDefault="00814CDD" w:rsidP="00FA7530">
      <w:r>
        <w:rPr>
          <w:rFonts w:hint="eastAsia"/>
        </w:rPr>
        <w:t>S</w:t>
      </w:r>
      <w:r>
        <w:t xml:space="preserve">ome anticipation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can lead to </w:t>
      </w:r>
      <w:r w:rsidR="00FD3F00">
        <w:t xml:space="preserve">empty result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FD3F00">
        <w:t>, which shall be skipped in the calculation of moral bottom line.</w:t>
      </w:r>
      <w:r w:rsidR="00FD3F00">
        <w:rPr>
          <w:rFonts w:hint="eastAsia"/>
        </w:rPr>
        <w:t xml:space="preserve"> </w:t>
      </w:r>
      <w:r w:rsidR="00FD3F0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875">
        <w:t xml:space="preserve"> c</w:t>
      </w:r>
      <w:r w:rsidR="00FD3F00">
        <w:t>an be ruled out by assuming the current situation is backup safe).</w:t>
      </w:r>
    </w:p>
    <w:p w14:paraId="5FCF749D" w14:textId="34B99B94" w:rsidR="00FD3F00" w:rsidRPr="00023875" w:rsidRDefault="00FD3F00" w:rsidP="00FA7530"/>
    <w:p w14:paraId="4F924FDC" w14:textId="388927FC" w:rsidR="00FD3F00" w:rsidRDefault="00023875" w:rsidP="00FA7530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observes </w:t>
      </w:r>
      <w:r w:rsidR="00C7149C">
        <w:t>(6.2)</w:t>
      </w:r>
      <w:r>
        <w:t xml:space="preserve">, the action set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7149C">
        <w:rPr>
          <w:rFonts w:hint="eastAsia"/>
        </w:rPr>
        <w:t xml:space="preserve"> </w:t>
      </w:r>
      <w:r>
        <w:t>is then defined as:</w:t>
      </w:r>
    </w:p>
    <w:p w14:paraId="50BBF34F" w14:textId="29C3EB73" w:rsidR="00023875" w:rsidRDefault="00000000" w:rsidP="00C7149C">
      <w:pPr>
        <w:ind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</m:oMath>
      <w:r w:rsidR="00023875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23875">
        <w:rPr>
          <w:rFonts w:hint="eastAsia"/>
        </w:rPr>
        <w:t>,</w:t>
      </w:r>
      <w:r w:rsidR="0002387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!Crush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B</m:t>
            </m:r>
          </m:e>
        </m:d>
        <m:r>
          <w:rPr>
            <w:rFonts w:ascii="Cambria Math" w:hAnsi="Cambria Math"/>
          </w:rPr>
          <m:t xml:space="preserve"> }</m:t>
        </m:r>
      </m:oMath>
      <w:r w:rsidR="0039100E">
        <w:rPr>
          <w:rFonts w:hint="eastAsia"/>
        </w:rPr>
        <w:t xml:space="preserve"> </w:t>
      </w:r>
      <w:r w:rsidR="0039100E">
        <w:t>(6.3)</w:t>
      </w:r>
    </w:p>
    <w:p w14:paraId="3C2DB885" w14:textId="5C2C7032" w:rsidR="00F03E7C" w:rsidRDefault="009C4419" w:rsidP="00FA7530">
      <w:pPr>
        <w:rPr>
          <w:color w:val="525960"/>
          <w:sz w:val="25"/>
          <w:szCs w:val="25"/>
          <w:shd w:val="clear" w:color="auto" w:fill="FFFFFF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B∈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 xml:space="preserve">, 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skip unsafe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B</m:t>
                </m:r>
              </m:e>
            </m:d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  <w:color w:val="525960"/>
          <w:sz w:val="25"/>
          <w:szCs w:val="25"/>
          <w:shd w:val="clear" w:color="auto" w:fill="FFFFFF"/>
        </w:rPr>
        <w:t xml:space="preserve"> </w:t>
      </w:r>
      <w:r w:rsidR="0039100E">
        <w:rPr>
          <w:color w:val="525960"/>
          <w:sz w:val="25"/>
          <w:szCs w:val="25"/>
          <w:shd w:val="clear" w:color="auto" w:fill="FFFFFF"/>
        </w:rPr>
        <w:tab/>
      </w:r>
      <w:r w:rsidR="0039100E">
        <w:rPr>
          <w:color w:val="525960"/>
          <w:sz w:val="25"/>
          <w:szCs w:val="25"/>
          <w:shd w:val="clear" w:color="auto" w:fill="FFFFFF"/>
        </w:rPr>
        <w:tab/>
      </w:r>
      <w:r w:rsidR="0039100E">
        <w:rPr>
          <w:color w:val="525960"/>
          <w:sz w:val="25"/>
          <w:szCs w:val="25"/>
          <w:shd w:val="clear" w:color="auto" w:fill="FFFFFF"/>
        </w:rPr>
        <w:tab/>
      </w:r>
      <w:r w:rsidR="0039100E">
        <w:rPr>
          <w:color w:val="525960"/>
          <w:sz w:val="25"/>
          <w:szCs w:val="25"/>
          <w:shd w:val="clear" w:color="auto" w:fill="FFFFFF"/>
        </w:rPr>
        <w:tab/>
      </w:r>
      <w:r w:rsidR="0039100E">
        <w:rPr>
          <w:color w:val="525960"/>
          <w:sz w:val="25"/>
          <w:szCs w:val="25"/>
          <w:shd w:val="clear" w:color="auto" w:fill="FFFFFF"/>
        </w:rPr>
        <w:tab/>
      </w:r>
      <w:r w:rsidR="0039100E">
        <w:rPr>
          <w:color w:val="525960"/>
          <w:sz w:val="25"/>
          <w:szCs w:val="25"/>
          <w:shd w:val="clear" w:color="auto" w:fill="FFFFFF"/>
        </w:rPr>
        <w:tab/>
      </w:r>
      <w:r w:rsidR="0039100E">
        <w:rPr>
          <w:color w:val="525960"/>
          <w:sz w:val="25"/>
          <w:szCs w:val="25"/>
          <w:shd w:val="clear" w:color="auto" w:fill="FFFFFF"/>
        </w:rPr>
        <w:tab/>
        <w:t>(6.4)</w:t>
      </w:r>
    </w:p>
    <w:p w14:paraId="2FD90AB4" w14:textId="75A3E473" w:rsidR="0039100E" w:rsidRDefault="0039100E" w:rsidP="00FA7530">
      <w:r>
        <w:t xml:space="preserve">It is not hard to show that basic right is protected: </w:t>
      </w:r>
    </w:p>
    <w:p w14:paraId="369D5D01" w14:textId="2B80111B" w:rsidR="0039100E" w:rsidRPr="0039100E" w:rsidRDefault="00000000" w:rsidP="00FA75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6B1D0010" w14:textId="2DBDE7AF" w:rsidR="0039100E" w:rsidRDefault="0039100E" w:rsidP="00FA7530">
      <w:r>
        <w:rPr>
          <w:rFonts w:hint="eastAsia"/>
        </w:rPr>
        <w:t>F</w:t>
      </w:r>
      <w:r>
        <w:t xml:space="preserve">or the </w:t>
      </w:r>
      <w:r w:rsidR="00306E34">
        <w:t>observation of moral bottom line:</w:t>
      </w:r>
    </w:p>
    <w:p w14:paraId="696DF39F" w14:textId="3EA53BEF" w:rsidR="00306E34" w:rsidRDefault="00306E34" w:rsidP="00FA7530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⊆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63F90535" w14:textId="57795C30" w:rsidR="00306E34" w:rsidRDefault="00306E34" w:rsidP="00FA7530">
      <w:r>
        <w:rPr>
          <w:rFonts w:hint="eastAsia"/>
        </w:rPr>
        <w:t>F</w:t>
      </w:r>
      <w:r>
        <w:t xml:space="preserve">or each single enumeration of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,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⊆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B,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can be proved. </w:t>
      </w:r>
      <w:r w:rsidR="00EC6B8B">
        <w:t>The intersection operation will simply keep that property.</w:t>
      </w:r>
    </w:p>
    <w:p w14:paraId="65D27494" w14:textId="55CF351F" w:rsidR="00EC6B8B" w:rsidRDefault="00EC6B8B" w:rsidP="00FA7530"/>
    <w:p w14:paraId="0935BA8F" w14:textId="007EA76C" w:rsidR="00EC6B8B" w:rsidRDefault="00EC6B8B" w:rsidP="00FA7530"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>,</w:t>
      </w:r>
      <w:r>
        <w:t xml:space="preserve"> we have:</w:t>
      </w:r>
    </w:p>
    <w:p w14:paraId="15E98DCA" w14:textId="6E06218C" w:rsidR="00EC6B8B" w:rsidRDefault="00EC6B8B" w:rsidP="00FA7530">
      <w:r>
        <w:lastRenderedPageBreak/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7C41DD16" w14:textId="2F775D33" w:rsidR="00EC6B8B" w:rsidRDefault="00EC6B8B" w:rsidP="00FA7530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⊆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2617C2BF" w14:textId="4C8C2D1B" w:rsidR="00EC6B8B" w:rsidRPr="00EC6B8B" w:rsidRDefault="00EC6B8B" w:rsidP="00FA7530">
      <w:r>
        <w:rPr>
          <w:rFonts w:hint="eastAsia"/>
        </w:rPr>
        <w:t>T</w:t>
      </w:r>
      <w:r>
        <w:t xml:space="preserve">he safe invariance property </w:t>
      </w:r>
      <w:r w:rsidR="00063F2B">
        <w:t>in eq (5.3) can be proved.</w:t>
      </w:r>
    </w:p>
    <w:p w14:paraId="271BA54C" w14:textId="1105CDE9" w:rsidR="004215B2" w:rsidRDefault="005E486D" w:rsidP="00627ABC">
      <w:pPr>
        <w:pStyle w:val="2"/>
      </w:pPr>
      <w:r>
        <w:t>General right system and r</w:t>
      </w:r>
      <w:r w:rsidR="004215B2">
        <w:t>ight graph analysis</w:t>
      </w:r>
      <w:r>
        <w:t>.</w:t>
      </w:r>
    </w:p>
    <w:p w14:paraId="17098363" w14:textId="1F52FECF" w:rsidR="006D122C" w:rsidRDefault="005E486D" w:rsidP="004215B2">
      <w:r>
        <w:t xml:space="preserve">In practice, the right of an agent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normally more than what is referred as the “basic right”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Generally </w:t>
      </w:r>
      <w:r w:rsidR="006D122C">
        <w:t>speaking,</w:t>
      </w:r>
      <w:r>
        <w:t xml:space="preserve"> the righ</w:t>
      </w:r>
      <w:r w:rsidR="006D122C">
        <w:t>t</w:t>
      </w:r>
      <w:r>
        <w:t xml:space="preserve"> of an agent grows as </w:t>
      </w:r>
      <w:r w:rsidR="006D122C">
        <w:t>it levels up</w:t>
      </w:r>
      <w:r w:rsidR="00754A30">
        <w:t xml:space="preserve"> in social</w:t>
      </w:r>
      <w:r w:rsidR="007C6400">
        <w:t xml:space="preserve"> status</w:t>
      </w:r>
      <w:r w:rsidR="006D122C">
        <w:t xml:space="preserve">. We use a double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122C">
        <w:t xml:space="preserve"> to represent the right level of an agent</w:t>
      </w:r>
      <w:r w:rsidR="005E582E">
        <w:t>:</w:t>
      </w:r>
      <w:r w:rsidR="00C675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D4686">
        <w:t xml:space="preserve"> is always allowed</w:t>
      </w:r>
      <w:r w:rsidR="00C675E8">
        <w:t xml:space="preserve"> when</w:t>
      </w:r>
      <w:r w:rsidR="00ED46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4686">
        <w:rPr>
          <w:rFonts w:hint="eastAsia"/>
        </w:rPr>
        <w:t xml:space="preserve"> </w:t>
      </w:r>
      <w:r w:rsidR="00ED4686">
        <w:t>‘s right level</w:t>
      </w:r>
      <w:r w:rsidR="00C675E8">
        <w:t xml:space="preserve"> equals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75E8">
        <w:t xml:space="preserve"> (</w:t>
      </w:r>
      <w:r w:rsidR="00C675E8">
        <w:rPr>
          <w:rFonts w:hint="eastAsia"/>
        </w:rPr>
        <w:t>a</w:t>
      </w:r>
      <w:r w:rsidR="00C675E8"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675E8">
        <w:rPr>
          <w:rFonts w:hint="eastAsia"/>
        </w:rPr>
        <w:t xml:space="preserve"> </w:t>
      </w:r>
      <w:r w:rsidR="00C675E8">
        <w:t xml:space="preserve">is not always allowed). </w:t>
      </w:r>
      <w:r w:rsidR="00E062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6217">
        <w:rPr>
          <w:rFonts w:hint="eastAsia"/>
        </w:rPr>
        <w:t xml:space="preserve"> </w:t>
      </w:r>
      <w:r w:rsidR="00E06217">
        <w:t xml:space="preserve">is monotonically non-decreasing over </w:t>
      </w:r>
      <m:oMath>
        <m:r>
          <w:rPr>
            <w:rFonts w:ascii="Cambria Math" w:hAnsi="Cambria Math"/>
          </w:rPr>
          <m:t>b</m:t>
        </m:r>
      </m:oMath>
      <w:r w:rsidR="00E06217">
        <w:rPr>
          <w:rFonts w:hint="eastAsia"/>
        </w:rPr>
        <w:t xml:space="preserve"> </w:t>
      </w:r>
      <w:r w:rsidR="00E06217">
        <w:t>input</w:t>
      </w:r>
      <w:r w:rsidR="00E06217">
        <w:rPr>
          <w:rFonts w:hint="eastAsia"/>
        </w:rPr>
        <w:t>:</w:t>
      </w:r>
    </w:p>
    <w:p w14:paraId="0233A380" w14:textId="77B35131" w:rsidR="00E06217" w:rsidRDefault="00E06217" w:rsidP="004215B2">
      <w:r>
        <w:tab/>
      </w:r>
      <m:oMath>
        <m:r>
          <w:rPr>
            <w:rFonts w:ascii="Cambria Math" w:hAnsi="Cambria Math"/>
          </w:rPr>
          <m:t>∀i,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⊆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ab/>
      </w:r>
      <w:r>
        <w:tab/>
      </w:r>
      <w:r>
        <w:tab/>
      </w:r>
      <w:r>
        <w:tab/>
        <w:t>(7.1)</w:t>
      </w:r>
    </w:p>
    <w:p w14:paraId="1B42D332" w14:textId="61CFF732" w:rsidR="009A69C6" w:rsidRDefault="009A69C6" w:rsidP="004215B2">
      <w:r>
        <w:t xml:space="preserve">Given the right level and state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</w:t>
      </w:r>
      <w:r>
        <w:t>nd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  the invariance item is defined as</w:t>
      </w:r>
      <w:r w:rsidR="00E3169C">
        <w:t>:</w:t>
      </w:r>
    </w:p>
    <w:p w14:paraId="1DD43CAA" w14:textId="0BB72CA0" w:rsidR="009A69C6" w:rsidRPr="009A69C6" w:rsidRDefault="00000000" w:rsidP="00B20632">
      <w:pPr>
        <w:ind w:firstLine="42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!Crush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K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K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d>
      </m:oMath>
      <w:r w:rsidR="00583421">
        <w:rPr>
          <w:rFonts w:hint="eastAsia"/>
        </w:rPr>
        <w:t xml:space="preserve"> </w:t>
      </w:r>
      <w:r w:rsidR="00583421">
        <w:tab/>
        <w:t>(7.2)</w:t>
      </w:r>
    </w:p>
    <w:p w14:paraId="08258E17" w14:textId="54EE5CF3" w:rsidR="002B54A8" w:rsidRDefault="00E3169C" w:rsidP="004215B2">
      <w:r>
        <w:t xml:space="preserve">known as the </w:t>
      </w:r>
      <w:r w:rsidR="00583421" w:rsidRPr="006B15CD">
        <w:rPr>
          <w:b/>
          <w:bCs/>
        </w:rPr>
        <w:t>invariance indicator</w:t>
      </w:r>
      <w:r w:rsidRPr="006B15CD">
        <w:rPr>
          <w:b/>
          <w:bCs/>
        </w:rPr>
        <w:t xml:space="preserve"> </w:t>
      </w:r>
      <w:r w:rsidR="00583421" w:rsidRPr="006B15CD">
        <w:rPr>
          <w:b/>
          <w:bCs/>
        </w:rPr>
        <w:t>function</w:t>
      </w:r>
      <w:r w:rsidR="00583421">
        <w:t xml:space="preserve">. </w:t>
      </w:r>
      <w:r w:rsidR="002B54A8">
        <w:t xml:space="preserve">For the same states, 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  <m:r>
          <w:rPr>
            <w:rFonts w:ascii="Cambria Math" w:eastAsia="Cambria Math" w:hAnsi="Cambria Math"/>
          </w:rPr>
          <m:t xml:space="preserve">, 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</m:sSub>
        <m:r>
          <w:rPr>
            <w:rFonts w:ascii="Cambria Math" w:eastAsia="Cambria Math" w:hAnsi="Cambria Math"/>
          </w:rPr>
          <m:t>)</m:t>
        </m:r>
      </m:oMath>
      <w:r w:rsidR="002B54A8">
        <w:rPr>
          <w:rFonts w:hint="eastAsia"/>
        </w:rPr>
        <w:t xml:space="preserve"> </w:t>
      </w:r>
      <w:r w:rsidR="002B54A8">
        <w:t xml:space="preserve">is invariant true indicates </w:t>
      </w:r>
      <w:r w:rsidR="00B20632">
        <w:t>its left bottom side region is invariant true:</w:t>
      </w:r>
    </w:p>
    <w:p w14:paraId="5770A64D" w14:textId="3D0804F7" w:rsidR="00B20632" w:rsidRDefault="00B20632" w:rsidP="00B20632">
      <w:pPr>
        <w:ind w:firstLine="420"/>
      </w:pPr>
      <m:oMath>
        <m:r>
          <w:rPr>
            <w:rFonts w:ascii="Cambria Math" w:hAnsi="Cambria Math"/>
          </w:rPr>
          <m:t xml:space="preserve">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ab/>
      </w:r>
      <w:r>
        <w:tab/>
        <w:t>(7.3)</w:t>
      </w:r>
    </w:p>
    <w:p w14:paraId="17BD8516" w14:textId="77777777" w:rsidR="002B54A8" w:rsidRDefault="002B54A8" w:rsidP="004215B2"/>
    <w:p w14:paraId="6323EEB4" w14:textId="514C9EBB" w:rsidR="00583421" w:rsidRDefault="00B9355D" w:rsidP="004215B2">
      <w:r>
        <w:t>Take the</w:t>
      </w:r>
      <w:r w:rsidR="00583421">
        <w:t xml:space="preserve"> crossing problem in autonomous driving</w:t>
      </w:r>
      <w:r>
        <w:t xml:space="preserve"> as example</w:t>
      </w:r>
      <w:r w:rsidR="00583421"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83421">
        <w:rPr>
          <w:rFonts w:hint="eastAsia"/>
        </w:rPr>
        <w:t xml:space="preserve"> </w:t>
      </w:r>
      <w:r w:rsidR="00583421">
        <w:t xml:space="preserve">be the max acceleration </w:t>
      </w:r>
      <w:r>
        <w:t>of the vehicles</w:t>
      </w:r>
      <w:r w:rsidR="00583421">
        <w:t>:</w:t>
      </w:r>
    </w:p>
    <w:p w14:paraId="308EB37F" w14:textId="58DE4E0E" w:rsidR="004215B2" w:rsidRPr="00C675E8" w:rsidRDefault="00583421" w:rsidP="004215B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.acc&lt;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tab/>
      </w:r>
      <w:r>
        <w:tab/>
      </w:r>
      <w:r>
        <w:tab/>
      </w:r>
      <w:r>
        <w:tab/>
      </w:r>
      <w:r w:rsidR="00B9355D">
        <w:t>(7.4)</w:t>
      </w:r>
    </w:p>
    <w:p w14:paraId="36FD0066" w14:textId="7B2EF6C6" w:rsidR="004215B2" w:rsidRDefault="003B7D39" w:rsidP="000C15EF">
      <w:r>
        <w:rPr>
          <w:rFonts w:hint="eastAsia"/>
        </w:rPr>
        <w:t>A</w:t>
      </w:r>
      <w:r>
        <w:t>nd place their states at the deep-colored boxes with certain initial speed in figure (7.1). Their invariance chart would be like that shown on the left side of figure (7.1)</w:t>
      </w:r>
      <w:r w:rsidR="000C15EF">
        <w:t>.</w:t>
      </w:r>
    </w:p>
    <w:p w14:paraId="1583DA00" w14:textId="26AFBB2A" w:rsidR="00DE1CDD" w:rsidRDefault="00DE1CDD" w:rsidP="004215B2">
      <w:r>
        <w:tab/>
      </w:r>
      <w:r w:rsidR="00247312">
        <w:rPr>
          <w:noProof/>
        </w:rPr>
        <w:drawing>
          <wp:inline distT="0" distB="0" distL="0" distR="0" wp14:anchorId="4061C8AE" wp14:editId="769A8169">
            <wp:extent cx="4126374" cy="2337268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95" cy="234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F17B" w14:textId="14504818" w:rsidR="00247312" w:rsidRDefault="00247312" w:rsidP="00247312">
      <w:pPr>
        <w:jc w:val="center"/>
      </w:pPr>
      <w:r>
        <w:t>Figure 7.1. Crossing Problem Invariance chart.</w:t>
      </w:r>
    </w:p>
    <w:p w14:paraId="18588F75" w14:textId="52951F6E" w:rsidR="00583421" w:rsidRDefault="00247312" w:rsidP="004215B2">
      <w:r>
        <w:rPr>
          <w:rFonts w:hint="eastAsia"/>
        </w:rPr>
        <w:t>E</w:t>
      </w:r>
      <w:r>
        <w:t>xplanation:</w:t>
      </w:r>
      <w:r w:rsidR="000C15EF">
        <w:t xml:space="preserve"> </w:t>
      </w:r>
      <w:r w:rsidR="001944FE">
        <w:t xml:space="preserve">There are 4 typical cases: </w:t>
      </w:r>
    </w:p>
    <w:p w14:paraId="43A279F2" w14:textId="3BE50E05" w:rsidR="001944FE" w:rsidRDefault="00000000" w:rsidP="001944FE">
      <w:pPr>
        <w:pStyle w:val="a4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944FE">
        <w:t xml:space="preserve"> is at keep running,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44FE">
        <w:t xml:space="preserve"> is at brak</w:t>
      </w:r>
      <w:r w:rsidR="00150C11">
        <w:t>ing</w:t>
      </w:r>
      <w:r w:rsidR="001944FE">
        <w:t xml:space="preserve">. </w:t>
      </w:r>
      <w:r w:rsidR="001944FE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1944FE">
        <w:rPr>
          <w:rFonts w:hint="eastAsia"/>
        </w:rPr>
        <w:t>,</w:t>
      </w:r>
      <w:r w:rsidR="001944FE">
        <w:t xml:space="preserve"> </w:t>
      </w:r>
      <w:r w:rsidR="001944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=-5</m:t>
        </m:r>
      </m:oMath>
      <w:r w:rsidR="001944FE">
        <w:rPr>
          <w:rFonts w:hint="eastAsia"/>
        </w:rPr>
        <w:t>)</w:t>
      </w:r>
    </w:p>
    <w:p w14:paraId="25BED0CB" w14:textId="15EBAD8D" w:rsidR="00150C11" w:rsidRDefault="00000000" w:rsidP="00150C11">
      <w:pPr>
        <w:pStyle w:val="a4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50C11">
        <w:t xml:space="preserve"> is at keep running,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0C11">
        <w:t xml:space="preserve"> is</w:t>
      </w:r>
      <w:r w:rsidR="00150C11" w:rsidRPr="00150C11">
        <w:t xml:space="preserve"> </w:t>
      </w:r>
      <w:r w:rsidR="00150C11">
        <w:t xml:space="preserve">at keep running. </w:t>
      </w:r>
      <w:r w:rsidR="00150C1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150C11">
        <w:rPr>
          <w:rFonts w:hint="eastAsia"/>
        </w:rPr>
        <w:t>,</w:t>
      </w:r>
      <w:r w:rsidR="00150C11">
        <w:t xml:space="preserve"> </w:t>
      </w:r>
      <w:r w:rsidR="00150C1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150C11">
        <w:rPr>
          <w:rFonts w:hint="eastAsia"/>
        </w:rPr>
        <w:t>)</w:t>
      </w:r>
    </w:p>
    <w:p w14:paraId="0BC78984" w14:textId="750E2AA4" w:rsidR="00150C11" w:rsidRDefault="00000000" w:rsidP="00150C11">
      <w:pPr>
        <w:pStyle w:val="a4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50C11">
        <w:t xml:space="preserve"> is at braking,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0C11">
        <w:t xml:space="preserve"> is at braking. </w:t>
      </w:r>
      <w:r w:rsidR="00150C1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=-5</m:t>
        </m:r>
      </m:oMath>
      <w:r w:rsidR="00150C11">
        <w:rPr>
          <w:rFonts w:hint="eastAsia"/>
        </w:rPr>
        <w:t>,</w:t>
      </w:r>
      <w:r w:rsidR="00150C11">
        <w:t xml:space="preserve"> </w:t>
      </w:r>
      <w:r w:rsidR="00150C1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=-5</m:t>
        </m:r>
      </m:oMath>
      <w:r w:rsidR="00150C11">
        <w:rPr>
          <w:rFonts w:hint="eastAsia"/>
        </w:rPr>
        <w:t>)</w:t>
      </w:r>
    </w:p>
    <w:p w14:paraId="43A5BF3E" w14:textId="6C5E2DE5" w:rsidR="00150C11" w:rsidRDefault="00000000" w:rsidP="00150C11">
      <w:pPr>
        <w:pStyle w:val="a4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50C11">
        <w:t xml:space="preserve"> is at braking,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0C11">
        <w:t xml:space="preserve"> is</w:t>
      </w:r>
      <w:r w:rsidR="00150C11" w:rsidRPr="00150C11">
        <w:t xml:space="preserve"> </w:t>
      </w:r>
      <w:r w:rsidR="00150C11">
        <w:t xml:space="preserve">at keep running. </w:t>
      </w:r>
      <w:r w:rsidR="00150C1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=-5</m:t>
        </m:r>
      </m:oMath>
      <w:r w:rsidR="00150C11">
        <w:rPr>
          <w:rFonts w:hint="eastAsia"/>
        </w:rPr>
        <w:t>,</w:t>
      </w:r>
      <w:r w:rsidR="00150C11">
        <w:t xml:space="preserve"> </w:t>
      </w:r>
      <w:r w:rsidR="00150C1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150C11">
        <w:rPr>
          <w:rFonts w:hint="eastAsia"/>
        </w:rPr>
        <w:t>)</w:t>
      </w:r>
    </w:p>
    <w:p w14:paraId="5D579FB2" w14:textId="31BF58E5" w:rsidR="00150C11" w:rsidRDefault="006A2E3D" w:rsidP="00150C11">
      <w:r>
        <w:lastRenderedPageBreak/>
        <w:t>1,3</w:t>
      </w:r>
      <w:r w:rsidR="00620B50">
        <w:t xml:space="preserve"> and 4 are invar</w:t>
      </w:r>
      <w:r>
        <w:t>ian</w:t>
      </w:r>
      <w:r w:rsidR="00C903CF">
        <w:t>t</w:t>
      </w:r>
      <w:r>
        <w:t xml:space="preserve"> true and 2 is invariant</w:t>
      </w:r>
      <w:r w:rsidR="008A423F">
        <w:t xml:space="preserve"> false</w:t>
      </w:r>
      <w:r>
        <w:t>.</w:t>
      </w:r>
      <w:r w:rsidR="000C15EF">
        <w:t xml:space="preserve"> If both vehicles are always allowed to keep running, they would possibly collide.</w:t>
      </w:r>
    </w:p>
    <w:p w14:paraId="1D414517" w14:textId="77777777" w:rsidR="000C15EF" w:rsidRDefault="000C15EF" w:rsidP="00150C11"/>
    <w:p w14:paraId="1385BE5B" w14:textId="77777777" w:rsidR="00866103" w:rsidRDefault="005E582E" w:rsidP="00150C11">
      <w:r>
        <w:rPr>
          <w:rFonts w:hint="eastAsia"/>
        </w:rPr>
        <w:t>T</w:t>
      </w:r>
      <w:r>
        <w:t xml:space="preserve">he invariance indicator graph generally says, int the current situation there is no way such that both vehicles can enjoy the right of “keep running”. To the contrast, either to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yield and keep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keeping running right, or to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yield and keep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’s keeping running right are acceptable invariance plans.</w:t>
      </w:r>
      <w:r w:rsidR="00345AF1">
        <w:t xml:space="preserve"> </w:t>
      </w:r>
      <w:r w:rsidR="004E4D57">
        <w:t>The final result of each agent right is jointly decided by both agents.</w:t>
      </w:r>
      <w:r w:rsidR="00686FE4">
        <w:t xml:space="preserve"> </w:t>
      </w:r>
    </w:p>
    <w:p w14:paraId="61268CA7" w14:textId="77777777" w:rsidR="00866103" w:rsidRDefault="00866103" w:rsidP="00150C11"/>
    <w:p w14:paraId="27C39611" w14:textId="450E669A" w:rsidR="00DC2C51" w:rsidRPr="008A1926" w:rsidRDefault="00686FE4" w:rsidP="00150C11">
      <w:r>
        <w:t xml:space="preserve">We define the </w:t>
      </w:r>
      <w:r w:rsidRPr="006B15CD">
        <w:rPr>
          <w:b/>
          <w:bCs/>
        </w:rPr>
        <w:t>moral function</w:t>
      </w:r>
      <w:r>
        <w:t xml:space="preserve"> of </w:t>
      </w:r>
      <w:r w:rsidR="00DC2C51">
        <w:t>as follows:</w:t>
      </w:r>
    </w:p>
    <w:p w14:paraId="0F6E3A67" w14:textId="1E28D966" w:rsidR="004E4D57" w:rsidRPr="004E4D57" w:rsidRDefault="00000000" w:rsidP="00150C1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r>
          <w:rPr>
            <w:rFonts w:ascii="Cambria Math" w:hAnsi="Cambria Math"/>
          </w:rPr>
          <m:t xml:space="preserve">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</m:e>
        </m:d>
        <m:r>
          <w:rPr>
            <w:rFonts w:ascii="Cambria Math" w:hAnsi="Cambria Math"/>
          </w:rPr>
          <m:t xml:space="preserve">} </m:t>
        </m:r>
      </m:oMath>
      <w:r w:rsidR="006E4245">
        <w:tab/>
        <w:t>(7.5)</w:t>
      </w:r>
    </w:p>
    <w:p w14:paraId="18AB7CBC" w14:textId="72DDEF9A" w:rsidR="006E4245" w:rsidRDefault="008A1926" w:rsidP="00150C11"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‘s next step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inside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we say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guards the morality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 w:rsidR="00FE6156">
        <w:t xml:space="preserve"> The physical meaning of</w:t>
      </w:r>
      <w:r w:rsidR="00FE615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6156">
        <w:rPr>
          <w:rFonts w:hint="eastAsia"/>
        </w:rPr>
        <w:t xml:space="preserve"> </w:t>
      </w:r>
      <w:r w:rsidR="00FE6156">
        <w:t xml:space="preserve">guarding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FE6156">
        <w:rPr>
          <w:rFonts w:hint="eastAsia"/>
        </w:rPr>
        <w:t xml:space="preserve"> </w:t>
      </w:r>
      <w:r w:rsidR="00FE6156">
        <w:t xml:space="preserve">is that,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E6156">
        <w:rPr>
          <w:rFonts w:hint="eastAsia"/>
        </w:rPr>
        <w:t xml:space="preserve"> </w:t>
      </w:r>
      <w:r w:rsidR="00FE6156">
        <w:t xml:space="preserve">choose to exercise its right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FE6156">
        <w:t>, the invariance of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FE6156">
        <w:rPr>
          <w:rFonts w:hint="eastAsia"/>
        </w:rPr>
        <w:t xml:space="preserve"> </w:t>
      </w:r>
      <w:r w:rsidR="00FE6156">
        <w:t>can be preserved f</w:t>
      </w:r>
      <w:r w:rsidR="0097073C">
        <w:t>ro</w:t>
      </w:r>
      <w:r w:rsidR="00FE6156">
        <w:t>m current frame to next frame.</w:t>
      </w:r>
      <w:r w:rsidR="00A20385">
        <w:t xml:space="preserve"> (</w:t>
      </w:r>
      <w:r w:rsidR="00B61004">
        <w:t>I</w:t>
      </w:r>
      <w:r w:rsidR="00A20385">
        <w:t>nvarian</w:t>
      </w:r>
      <w:r w:rsidR="00B61004">
        <w:t>t true</w:t>
      </w:r>
      <w:r w:rsidR="00A20385">
        <w:t xml:space="preserve"> indicates moral function is non-empty</w:t>
      </w:r>
      <w:r w:rsidR="0036779E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A20385">
        <w:t>)</w:t>
      </w:r>
      <w:r w:rsidR="006E4245">
        <w:rPr>
          <w:rFonts w:hint="eastAsia"/>
        </w:rPr>
        <w:t>.</w:t>
      </w:r>
      <w:r w:rsidR="006E4245">
        <w:t xml:space="preserve"> It is not hard to show that:</w:t>
      </w:r>
    </w:p>
    <w:p w14:paraId="2A719238" w14:textId="2F6B1F32" w:rsidR="006E4245" w:rsidRPr="006E4245" w:rsidRDefault="006E4245" w:rsidP="006E4245">
      <w:pPr>
        <w:ind w:firstLine="420"/>
        <w:rPr>
          <w:i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      (7.6)</w:t>
      </w:r>
    </w:p>
    <w:p w14:paraId="045605C2" w14:textId="41318D37" w:rsidR="006E4245" w:rsidRDefault="00B61004" w:rsidP="00150C11">
      <w:r>
        <w:t>The monotonicity of eq (7.6) and eq (7.3) indicates that we can describe the set of invariance and moral using a border function:</w:t>
      </w:r>
    </w:p>
    <w:p w14:paraId="25035CBC" w14:textId="27B40DC0" w:rsidR="00B61004" w:rsidRDefault="00B61004" w:rsidP="00150C11">
      <w: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subject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  </m:t>
        </m:r>
      </m:oMath>
    </w:p>
    <w:p w14:paraId="66ECD924" w14:textId="4BF41588" w:rsidR="006E4245" w:rsidRPr="00B61004" w:rsidRDefault="00F01ED9" w:rsidP="00150C11">
      <w: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subject to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</w:p>
    <w:p w14:paraId="39582E3C" w14:textId="6BC2B038" w:rsidR="006E4245" w:rsidRDefault="002761EB" w:rsidP="00150C11">
      <w:r>
        <w:t>Known as the invariance border and moral border.</w:t>
      </w:r>
    </w:p>
    <w:p w14:paraId="0814095A" w14:textId="77777777" w:rsidR="00F01ED9" w:rsidRPr="006E4245" w:rsidRDefault="00F01ED9" w:rsidP="00150C11"/>
    <w:p w14:paraId="4EF1162B" w14:textId="541E44FC" w:rsidR="006E4245" w:rsidRPr="006E4245" w:rsidRDefault="006E4245" w:rsidP="00150C11">
      <w:r>
        <w:rPr>
          <w:rFonts w:hint="eastAsia"/>
        </w:rPr>
        <w:t>S</w:t>
      </w:r>
      <w:r>
        <w:t>till using the crossing problem as example, the</w:t>
      </w:r>
      <w:r w:rsidR="00260804">
        <w:t xml:space="preserve"> two border functions are displayed in figure (7.2)</w:t>
      </w:r>
    </w:p>
    <w:p w14:paraId="5B56C8B5" w14:textId="42621505" w:rsidR="00413B2E" w:rsidRDefault="00F570F3" w:rsidP="00C15B41">
      <w:pPr>
        <w:jc w:val="center"/>
      </w:pPr>
      <w:r>
        <w:rPr>
          <w:noProof/>
        </w:rPr>
        <w:lastRenderedPageBreak/>
        <w:drawing>
          <wp:inline distT="0" distB="0" distL="0" distR="0" wp14:anchorId="3A8A4335" wp14:editId="586F56CE">
            <wp:extent cx="5272405" cy="34956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A1DC" w14:textId="365C6241" w:rsidR="00C15B41" w:rsidRDefault="00C15B41" w:rsidP="00C15B41">
      <w:pPr>
        <w:jc w:val="center"/>
      </w:pPr>
      <w:r>
        <w:t>Figure 7.2 Border function of moral and invariance.</w:t>
      </w:r>
    </w:p>
    <w:p w14:paraId="5E96F906" w14:textId="77777777" w:rsidR="00230468" w:rsidRDefault="00B355BC" w:rsidP="00150C11">
      <w:r>
        <w:t xml:space="preserve">Explanation: </w:t>
      </w:r>
      <w:r w:rsidR="007E5679">
        <w:t>T</w:t>
      </w:r>
      <w:r>
        <w:t>he invariance border function</w:t>
      </w:r>
      <w:r w:rsidR="003E309B">
        <w:t xml:space="preserve"> </w:t>
      </w:r>
      <w:r w:rsidR="00472958">
        <w:t>(</w:t>
      </w:r>
      <w:r w:rsidR="003E309B">
        <w:t>i</w:t>
      </w:r>
      <w:r w:rsidR="00472958">
        <w:t>n green solid line)</w:t>
      </w:r>
      <w:r>
        <w:t xml:space="preserve"> is simply the boundary of the invariant true region in figure (7.1)</w:t>
      </w:r>
      <w:r w:rsidR="007E5679">
        <w:t xml:space="preserve">. The </w:t>
      </w:r>
      <w:r w:rsidR="00DD52F2">
        <w:t xml:space="preserve">moral border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52F2">
        <w:t xml:space="preserve">, taking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DD52F2">
        <w:rPr>
          <w:rFonts w:hint="eastAsia"/>
        </w:rPr>
        <w:t xml:space="preserve"> </w:t>
      </w:r>
      <w:r w:rsidR="00DD52F2">
        <w:t>as example, is displayed in orange dashed line in figure (7.2)</w:t>
      </w:r>
      <w:r w:rsidR="002B7748">
        <w:t xml:space="preserve">. </w:t>
      </w:r>
      <w:r w:rsidR="00F769BC">
        <w:t xml:space="preserve">Generally speaking, there are two conditions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69BC">
        <w:rPr>
          <w:rFonts w:hint="eastAsia"/>
        </w:rPr>
        <w:t xml:space="preserve"> </w:t>
      </w:r>
      <w:r w:rsidR="00F769BC">
        <w:t xml:space="preserve">chooses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F769BC">
        <w:t>:</w:t>
      </w:r>
    </w:p>
    <w:p w14:paraId="2319CE3B" w14:textId="60DC47AD" w:rsidR="00260804" w:rsidRDefault="00F769BC" w:rsidP="0043297A">
      <w:pPr>
        <w:pStyle w:val="a4"/>
        <w:numPr>
          <w:ilvl w:val="0"/>
          <w:numId w:val="8"/>
        </w:numPr>
        <w:ind w:firstLineChars="0"/>
      </w:pPr>
      <w:r>
        <w:t xml:space="preserve">If the invariance plan allows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 -5</m:t>
        </m:r>
      </m:oMath>
      <w:r>
        <w:rPr>
          <w:rFonts w:hint="eastAsia"/>
        </w:rPr>
        <w:t>,</w:t>
      </w:r>
      <w:r>
        <w:t xml:space="preserve"> as show</w:t>
      </w:r>
      <w:r w:rsidR="00230468">
        <w:t>n by</w:t>
      </w:r>
      <w:r>
        <w:t xml:space="preserve"> the top right, the old invariance </w:t>
      </w:r>
      <w:r w:rsidR="00230468">
        <w:t xml:space="preserve">region </w:t>
      </w:r>
      <w:r>
        <w:t xml:space="preserve">of </w:t>
      </w:r>
      <w:r w:rsidR="00230468">
        <w:t>case 1 in figure (7.1) would be squeezed, since after keep running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230468">
        <w:t xml:space="preserve">) for a while,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0468">
        <w:rPr>
          <w:rFonts w:hint="eastAsia"/>
        </w:rPr>
        <w:t xml:space="preserve"> </w:t>
      </w:r>
      <w:r w:rsidR="00230468">
        <w:t>would have to brake more than -5 to keep the invariance true.</w:t>
      </w:r>
    </w:p>
    <w:p w14:paraId="3D4743A9" w14:textId="187C95EE" w:rsidR="00230468" w:rsidRPr="00135E03" w:rsidRDefault="00230468" w:rsidP="0043297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 xml:space="preserve">f the invariance plan does not allow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&gt; -5</m:t>
        </m:r>
      </m:oMath>
      <w:r>
        <w:rPr>
          <w:rFonts w:hint="eastAsia"/>
        </w:rPr>
        <w:t>,</w:t>
      </w:r>
      <w:r>
        <w:t xml:space="preserve"> as shown by the bottom right, there won’t be anything bad to come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is always allowed by the invariance plan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.</w:t>
      </w:r>
    </w:p>
    <w:p w14:paraId="6CE5024A" w14:textId="77777777" w:rsidR="00413B2E" w:rsidRPr="00F769BC" w:rsidRDefault="00413B2E" w:rsidP="00150C11"/>
    <w:p w14:paraId="35441037" w14:textId="38760667" w:rsidR="00C50880" w:rsidRDefault="00000000" w:rsidP="00150C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11F76">
        <w:rPr>
          <w:rFonts w:hint="eastAsia"/>
        </w:rPr>
        <w:t xml:space="preserve"> </w:t>
      </w:r>
      <w:r w:rsidR="00711F76">
        <w:t xml:space="preserve">is required to observe certain moral bottom line, such that </w:t>
      </w:r>
      <w:r w:rsidR="00904B31">
        <w:t xml:space="preserve">for the basic right level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904B31">
        <w:rPr>
          <w:rFonts w:hint="eastAsia"/>
        </w:rPr>
        <w:t>,</w:t>
      </w:r>
      <w:r w:rsidR="00904B31">
        <w:t xml:space="preserve"> the control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04B31">
        <w:t xml:space="preserve">must guard it. Using this fact, </w:t>
      </w:r>
      <w:r w:rsidR="00711F76">
        <w:t>t</w:t>
      </w:r>
      <w:r w:rsidR="006B15CD">
        <w:t xml:space="preserve">he </w:t>
      </w:r>
      <w:r w:rsidR="006B15CD" w:rsidRPr="00C50880">
        <w:rPr>
          <w:b/>
          <w:bCs/>
        </w:rPr>
        <w:t>freedom function</w:t>
      </w:r>
      <w:r w:rsidR="006B15CD">
        <w:t xml:space="preserve"> </w:t>
      </w:r>
      <w:r w:rsidR="00C50880">
        <w:t xml:space="preserve">and its border function </w:t>
      </w:r>
      <w:r w:rsidR="006B15CD">
        <w:t>is defined as follow</w:t>
      </w:r>
      <w:r w:rsidR="00B05934">
        <w:t>s</w:t>
      </w:r>
      <w:r w:rsidR="00C50880">
        <w:t>:</w:t>
      </w:r>
    </w:p>
    <w:p w14:paraId="49F50A89" w14:textId="2DA080E9" w:rsidR="00711F76" w:rsidRDefault="00000000" w:rsidP="00150C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525960"/>
              <w:sz w:val="25"/>
              <w:szCs w:val="25"/>
              <w:shd w:val="clear" w:color="auto" w:fill="FFFFFF"/>
            </w:rPr>
            <m:t>≜</m:t>
          </m:r>
          <m:r>
            <w:rPr>
              <w:rFonts w:ascii="Cambria Math" w:hAnsi="Cambria Math"/>
            </w:rPr>
            <m:t xml:space="preserve">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dt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dt</m:t>
                  </m:r>
                </m:e>
              </m:d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59B9519F" w14:textId="35A77B72" w:rsidR="00711F76" w:rsidRPr="00C50880" w:rsidRDefault="006C0165" w:rsidP="00150C11"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525960"/>
            <w:sz w:val="25"/>
            <w:szCs w:val="25"/>
            <w:shd w:val="clear" w:color="auto" w:fill="FFFFFF"/>
          </w:rPr>
          <m:t>≜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subject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4B27D8DD" w14:textId="64E5C797" w:rsidR="00A20385" w:rsidRPr="00583421" w:rsidRDefault="0066772D" w:rsidP="00150C11">
      <w:r>
        <w:rPr>
          <w:rFonts w:hint="eastAsia"/>
        </w:rPr>
        <w:t>(注意 R</w:t>
      </w:r>
      <w:r>
        <w:t xml:space="preserve"> </w:t>
      </w:r>
      <w:r>
        <w:rPr>
          <w:rFonts w:hint="eastAsia"/>
        </w:rPr>
        <w:t>不一定 小于 M</w:t>
      </w:r>
      <w:r>
        <w:t xml:space="preserve">, </w:t>
      </w:r>
      <w:r w:rsidR="00FE053D">
        <w:t xml:space="preserve"> </w:t>
      </w:r>
      <w:r w:rsidR="00FE053D">
        <w:rPr>
          <w:rFonts w:hint="eastAsia"/>
        </w:rPr>
        <w:t>最小和谐度最大理论也有问题:</w:t>
      </w:r>
      <w:r w:rsidR="00FE053D">
        <w:t xml:space="preserve"> </w:t>
      </w:r>
      <w:r w:rsidR="00FE053D">
        <w:rPr>
          <w:rFonts w:hint="eastAsia"/>
        </w:rPr>
        <w:t>对于已经发生的不和谐无能为力呢?</w:t>
      </w:r>
      <w:r w:rsidR="00FE053D">
        <w:t xml:space="preserve"> </w:t>
      </w:r>
      <w:r w:rsidR="00FE053D">
        <w:rPr>
          <w:rFonts w:hint="eastAsia"/>
        </w:rPr>
        <w:t>行人撞尾</w:t>
      </w:r>
      <w:r>
        <w:t>)</w:t>
      </w:r>
      <w:r w:rsidR="00FE053D">
        <w:rPr>
          <w:rFonts w:hint="eastAsia"/>
        </w:rPr>
        <w:t>。 当然， 我们可以设法改变物体位姿使得basic</w:t>
      </w:r>
      <w:r w:rsidR="00FE053D">
        <w:t xml:space="preserve"> </w:t>
      </w:r>
      <w:r w:rsidR="00FE053D">
        <w:rPr>
          <w:rFonts w:hint="eastAsia"/>
        </w:rPr>
        <w:t>位点I</w:t>
      </w:r>
      <w:r w:rsidR="00FE053D">
        <w:t xml:space="preserve"> true, </w:t>
      </w:r>
      <w:r w:rsidR="00FE053D">
        <w:rPr>
          <w:rFonts w:hint="eastAsia"/>
        </w:rPr>
        <w:t>从而严格控制R</w:t>
      </w:r>
      <w:r w:rsidR="00FE053D">
        <w:t xml:space="preserve"> &lt; M.</w:t>
      </w:r>
    </w:p>
    <w:p w14:paraId="7F20C8B8" w14:textId="71A020EA" w:rsidR="00627ABC" w:rsidRDefault="008D6FA7" w:rsidP="00627ABC">
      <w:pPr>
        <w:pStyle w:val="2"/>
      </w:pPr>
      <w:r>
        <w:t>Extension</w:t>
      </w:r>
      <w:r w:rsidR="0056381A">
        <w:t xml:space="preserve"> of basic right</w:t>
      </w:r>
      <w:r w:rsidR="00402E2B">
        <w:t xml:space="preserve">: </w:t>
      </w:r>
      <w:r>
        <w:t xml:space="preserve">rights </w:t>
      </w:r>
      <w:r w:rsidR="00402E2B">
        <w:t xml:space="preserve">as if </w:t>
      </w:r>
      <w:r>
        <w:t xml:space="preserve">it is </w:t>
      </w:r>
      <w:r w:rsidR="00402E2B">
        <w:t>basic</w:t>
      </w:r>
    </w:p>
    <w:p w14:paraId="5DA79821" w14:textId="28F90DE9" w:rsidR="00F23E71" w:rsidRDefault="00F23E71" w:rsidP="00F23E71">
      <w:r>
        <w:rPr>
          <w:rFonts w:hint="eastAsia"/>
        </w:rPr>
        <w:t>I</w:t>
      </w:r>
      <w:r>
        <w:t xml:space="preserve">t is however, possible that an agent gets wandering in its mind, without noticing certain situation that could be dangerous. The basic right of </w:t>
      </w:r>
      <w:r w:rsidR="00096532">
        <w:t xml:space="preserve">being absent minded is not desirable </w:t>
      </w:r>
      <w:r w:rsidR="00096532">
        <w:lastRenderedPageBreak/>
        <w:t>yet always unavoidable.</w:t>
      </w:r>
    </w:p>
    <w:p w14:paraId="04268D1C" w14:textId="5459FB65" w:rsidR="00F23E71" w:rsidRDefault="00F23E71" w:rsidP="00F23E71"/>
    <w:p w14:paraId="1B0E2EAE" w14:textId="659DB05C" w:rsidR="00113253" w:rsidRDefault="00113253" w:rsidP="00F23E71">
      <w:r>
        <w:rPr>
          <w:rFonts w:hint="eastAsia"/>
        </w:rPr>
        <w:t>I</w:t>
      </w:r>
      <w:r>
        <w:t>n some cases, there are agents that must be treated as if they have outstandingly many basic rights. For example, in the un-protected left turn</w:t>
      </w:r>
      <w:r w:rsidR="00ED5C1C">
        <w:t xml:space="preserve"> </w:t>
      </w:r>
      <w:r w:rsidR="001E020E">
        <w:t>i</w:t>
      </w:r>
      <w:r w:rsidR="00ED5C1C">
        <w:t xml:space="preserve">t is pretty much a good idea that the left turn vehicle assumes all going straight vehicles are unstoppable. </w:t>
      </w:r>
      <w:r w:rsidR="001E020E">
        <w:t>A going straight vehicle has all the braking actions as its basic right</w:t>
      </w:r>
      <w:r w:rsidR="00FA7F50">
        <w:t>, including a “non-decelerating” one.</w:t>
      </w:r>
    </w:p>
    <w:p w14:paraId="70E79CE5" w14:textId="2A1C2E65" w:rsidR="002936B5" w:rsidRDefault="00FA7F50" w:rsidP="00F23E71">
      <w:r>
        <w:rPr>
          <w:noProof/>
        </w:rPr>
        <w:drawing>
          <wp:inline distT="0" distB="0" distL="0" distR="0" wp14:anchorId="21E44304" wp14:editId="23E021F8">
            <wp:extent cx="5270500" cy="2457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CAB5" w14:textId="77777777" w:rsidR="002936B5" w:rsidRDefault="002936B5" w:rsidP="00F23E71"/>
    <w:p w14:paraId="2C619CE1" w14:textId="6A8B23F0" w:rsidR="00A73CF8" w:rsidRDefault="00A73CF8" w:rsidP="00F23E71">
      <w:r>
        <w:rPr>
          <w:rFonts w:hint="eastAsia"/>
        </w:rPr>
        <w:t>H</w:t>
      </w:r>
      <w:r>
        <w:t xml:space="preserve">owever, if a left turning vehicle do stopped in front of the going straight </w:t>
      </w:r>
      <w:r w:rsidR="00FA7F50">
        <w:t xml:space="preserve">one, and it seems that the only way to achieve safe ending is to have the going straight vehicle </w:t>
      </w:r>
      <w:r w:rsidR="00041955">
        <w:t>give up</w:t>
      </w:r>
      <w:r w:rsidR="00FA7F50">
        <w:t xml:space="preserve"> its “basic right” of non-decelerating motion. In most cases the going straight vehicle shall do so.</w:t>
      </w:r>
    </w:p>
    <w:p w14:paraId="76EEA120" w14:textId="3BA83AE4" w:rsidR="0092518A" w:rsidRDefault="0092518A" w:rsidP="00F23E71"/>
    <w:p w14:paraId="3FE816D1" w14:textId="5DAE7D8B" w:rsidR="0092518A" w:rsidRDefault="002B05B1" w:rsidP="00F23E71">
      <w:r>
        <w:rPr>
          <w:rFonts w:hint="eastAsia"/>
        </w:rPr>
        <w:t>权利池:</w:t>
      </w:r>
      <w:r>
        <w:t xml:space="preserve"> </w:t>
      </w:r>
      <w:r>
        <w:rPr>
          <w:rFonts w:hint="eastAsia"/>
        </w:rPr>
        <w:t>直行车</w:t>
      </w:r>
      <w:r>
        <w:t xml:space="preserve">: </w:t>
      </w:r>
      <w:r>
        <w:rPr>
          <w:rFonts w:hint="eastAsia"/>
        </w:rPr>
        <w:t>我可以以此为假设去要求对方， 但是一旦我清楚的知道对方做不到， 我也会心软的自我裁剪权利。</w:t>
      </w:r>
      <w:r w:rsidR="00FB5AA9">
        <w:rPr>
          <w:rFonts w:hint="eastAsia"/>
        </w:rPr>
        <w:t xml:space="preserve"> 即 </w:t>
      </w:r>
      <w:r w:rsidR="00FB5AA9">
        <w:t xml:space="preserve">“skip unsafe ones” </w:t>
      </w:r>
      <w:r w:rsidR="00FB5AA9">
        <w:rPr>
          <w:rFonts w:hint="eastAsia"/>
        </w:rPr>
        <w:t>这件事的本质.</w:t>
      </w:r>
    </w:p>
    <w:p w14:paraId="0A131371" w14:textId="18DD96A4" w:rsidR="004B608D" w:rsidRDefault="004B608D" w:rsidP="00F23E71"/>
    <w:p w14:paraId="07E8DB16" w14:textId="2F15C870" w:rsidR="004B608D" w:rsidRDefault="004B608D" w:rsidP="00F23E71">
      <w:r>
        <w:rPr>
          <w:rFonts w:hint="eastAsia"/>
        </w:rPr>
        <w:t>你可以计算这一帧， 各种权利的成立概率， 但是：</w:t>
      </w:r>
    </w:p>
    <w:p w14:paraId="71B7462E" w14:textId="1D738064" w:rsidR="004B608D" w:rsidRDefault="004B608D" w:rsidP="004B60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真的只有一个才是 Br</w:t>
      </w:r>
      <w:r>
        <w:t xml:space="preserve"> </w:t>
      </w:r>
      <w:r>
        <w:rPr>
          <w:rFonts w:hint="eastAsia"/>
        </w:rPr>
        <w:t>吗？ 和为1</w:t>
      </w:r>
      <w:r>
        <w:t xml:space="preserve"> </w:t>
      </w:r>
      <w:r>
        <w:rPr>
          <w:rFonts w:hint="eastAsia"/>
        </w:rPr>
        <w:t>吗?</w:t>
      </w:r>
    </w:p>
    <w:p w14:paraId="73113858" w14:textId="43946900" w:rsidR="004B608D" w:rsidRDefault="004B608D" w:rsidP="004B608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下一步开花后的概率很多， 很复杂， 难以计算所谓最佳action</w:t>
      </w:r>
    </w:p>
    <w:p w14:paraId="2F8CF613" w14:textId="58DDC92B" w:rsidR="0078550B" w:rsidRDefault="0078550B" w:rsidP="0078550B"/>
    <w:p w14:paraId="4F7B660A" w14:textId="48ED8121" w:rsidR="0078550B" w:rsidRDefault="0078550B" w:rsidP="0078550B">
      <w:r>
        <w:rPr>
          <w:rFonts w:hint="eastAsia"/>
        </w:rPr>
        <w:t xml:space="preserve">不妨改成这一帧， </w:t>
      </w:r>
      <w:r w:rsidR="00582748">
        <w:rPr>
          <w:rFonts w:hint="eastAsia"/>
        </w:rPr>
        <w:t>先过渡到</w:t>
      </w:r>
      <w:r>
        <w:rPr>
          <w:rFonts w:hint="eastAsia"/>
        </w:rPr>
        <w:t>各种A</w:t>
      </w:r>
      <w:r>
        <w:t xml:space="preserve">2 </w:t>
      </w:r>
      <w:r>
        <w:rPr>
          <w:rFonts w:hint="eastAsia"/>
        </w:rPr>
        <w:t>action的概率?</w:t>
      </w:r>
      <w:r w:rsidR="00582748">
        <w:t xml:space="preserve"> </w:t>
      </w:r>
      <w:r w:rsidR="00582748">
        <w:rPr>
          <w:rFonts w:hint="eastAsia"/>
        </w:rPr>
        <w:t>以及相应action</w:t>
      </w:r>
      <w:r w:rsidR="00582748">
        <w:t xml:space="preserve"> </w:t>
      </w:r>
      <w:r w:rsidR="00582748">
        <w:rPr>
          <w:rFonts w:hint="eastAsia"/>
        </w:rPr>
        <w:t>对应的权利守护类型.</w:t>
      </w:r>
      <w:r w:rsidR="00582748">
        <w:t xml:space="preserve"> </w:t>
      </w:r>
    </w:p>
    <w:p w14:paraId="5A7FB377" w14:textId="7EB06AE6" w:rsidR="00582748" w:rsidRDefault="00582748" w:rsidP="0078550B">
      <w:r>
        <w:rPr>
          <w:rFonts w:hint="eastAsia"/>
        </w:rPr>
        <w:t>这样我们的action是否构成侵权，在每种可能下也能容易阐明.</w:t>
      </w:r>
    </w:p>
    <w:p w14:paraId="6E31A2D5" w14:textId="77777777" w:rsidR="00A73CF8" w:rsidRPr="002B05B1" w:rsidRDefault="00A73CF8" w:rsidP="00F23E71"/>
    <w:p w14:paraId="58D89EF4" w14:textId="1A502A15" w:rsidR="000E1350" w:rsidRDefault="000E1350" w:rsidP="00FA7530"/>
    <w:p w14:paraId="0B52F73C" w14:textId="29AA4D22" w:rsidR="00A8331B" w:rsidRDefault="00CB3622" w:rsidP="00FA7530">
      <w:r>
        <w:t xml:space="preserve">The probability for a right to be “in need </w:t>
      </w:r>
      <w:r w:rsidR="007168A6">
        <w:t>of</w:t>
      </w:r>
      <w:r>
        <w:t xml:space="preserve"> protect</w:t>
      </w:r>
      <w:r w:rsidR="007168A6">
        <w:t>ion</w:t>
      </w:r>
      <w:r>
        <w:t xml:space="preserve">”. </w:t>
      </w:r>
      <w:r w:rsidR="00BA3D57">
        <w:t>The power of right function:</w:t>
      </w:r>
    </w:p>
    <w:p w14:paraId="055DDCA6" w14:textId="393B99CE" w:rsidR="00FF1833" w:rsidRPr="00FF1833" w:rsidRDefault="00FF1833" w:rsidP="00FA7530">
      <w:r>
        <w:rPr>
          <w:rFonts w:hint="eastAsia"/>
        </w:rPr>
        <w:t>（t</w:t>
      </w:r>
      <w:r>
        <w:t xml:space="preserve">he function is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’s</w:t>
      </w:r>
      <w:r>
        <w:rPr>
          <w:rFonts w:hint="eastAsia"/>
        </w:rPr>
        <w:t xml:space="preserve"> </w:t>
      </w:r>
      <w:r>
        <w:t>sense</w:t>
      </w:r>
      <w:r>
        <w:rPr>
          <w:rFonts w:hint="eastAsia"/>
        </w:rPr>
        <w:t>）</w:t>
      </w:r>
    </w:p>
    <w:p w14:paraId="18C7E7DD" w14:textId="31483822" w:rsidR="00CB3622" w:rsidRDefault="00000000" w:rsidP="00FA75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R{i,j}</m:t>
              </m:r>
            </m:sub>
          </m:sSub>
          <m:r>
            <w:rPr>
              <w:rFonts w:ascii="Cambria Math" w:hAnsi="Cambria Math"/>
            </w:rPr>
            <m:t xml:space="preserve"> :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cr m:val="double-struck"/>
            </m:rPr>
            <w:rPr>
              <w:rFonts w:ascii="Cambria Math" w:hAnsi="Cambria Math"/>
            </w:rPr>
            <m:t>→ R</m:t>
          </m:r>
        </m:oMath>
      </m:oMathPara>
    </w:p>
    <w:p w14:paraId="1A109055" w14:textId="45361D62" w:rsidR="00A8331B" w:rsidRDefault="00BA3D57" w:rsidP="00FA7530">
      <w:r>
        <w:rPr>
          <w:rFonts w:hint="eastAsia"/>
        </w:rPr>
        <w:t>S</w:t>
      </w:r>
      <w:r>
        <w:t>ome rules here for the property of power of right:</w:t>
      </w:r>
    </w:p>
    <w:p w14:paraId="48121C7B" w14:textId="3B3C2D77" w:rsidR="00BA3D57" w:rsidRDefault="00BA3D57" w:rsidP="00FA7530">
      <w:r>
        <w:rPr>
          <w:rFonts w:hint="eastAsia"/>
        </w:rPr>
        <w:t>1</w:t>
      </w:r>
      <w:r>
        <w:t>, If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deems </w:t>
      </w:r>
      <m:oMath>
        <m:r>
          <w:rPr>
            <w:rFonts w:ascii="Cambria Math" w:hAnsi="Cambria Math"/>
          </w:rPr>
          <m:t>B∈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 xml:space="preserve"> </w:t>
      </w:r>
      <w:r>
        <w:t>as</w:t>
      </w:r>
      <w:r w:rsidR="005973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‘s basic right</w:t>
      </w:r>
      <w:r w:rsidR="005973F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=1.0</m:t>
        </m:r>
      </m:oMath>
      <w:r w:rsidR="005973F0">
        <w:rPr>
          <w:rFonts w:hint="eastAsia"/>
        </w:rPr>
        <w:t>.</w:t>
      </w:r>
    </w:p>
    <w:p w14:paraId="634B30FA" w14:textId="74F9DF04" w:rsidR="00BA3D57" w:rsidRDefault="00BA3D57" w:rsidP="00FA7530">
      <w:r>
        <w:rPr>
          <w:rFonts w:hint="eastAsia"/>
        </w:rPr>
        <w:t>2</w:t>
      </w:r>
      <w:r>
        <w:t>,</w:t>
      </w:r>
      <w:r w:rsidR="00653678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3678">
        <w:rPr>
          <w:rFonts w:hint="eastAsia"/>
        </w:rPr>
        <w:t xml:space="preserve"> </w:t>
      </w:r>
      <w:r w:rsidR="00653678">
        <w:t xml:space="preserve">find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678">
        <w:rPr>
          <w:rFonts w:hint="eastAsia"/>
        </w:rPr>
        <w:t xml:space="preserve"> </w:t>
      </w:r>
      <w:r w:rsidR="00653678">
        <w:t xml:space="preserve">might not see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3678">
        <w:t xml:space="preserve">, then for any strategy,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 w:rsidR="00653678">
        <w:rPr>
          <w:rFonts w:hint="eastAsia"/>
        </w:rPr>
        <w:t>.</w:t>
      </w:r>
      <w:r w:rsidR="00653678">
        <w:t xml:space="preserve"> </w:t>
      </w:r>
    </w:p>
    <w:p w14:paraId="2D36B996" w14:textId="77777777" w:rsidR="00AA5515" w:rsidRDefault="00AA5515" w:rsidP="00FA7530"/>
    <w:p w14:paraId="407165F3" w14:textId="2CE16AD1" w:rsidR="00BA3D57" w:rsidRDefault="00653678" w:rsidP="00FA7530">
      <w:r>
        <w:t xml:space="preserve">For example, a going straight vehicle may </w:t>
      </w:r>
      <w:r w:rsidR="005921B1">
        <w:t xml:space="preserve">have the right to protect its non-decelerating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921B1">
        <w:rPr>
          <w:rFonts w:hint="eastAsia"/>
        </w:rPr>
        <w:t>,</w:t>
      </w:r>
      <w:r w:rsidR="005921B1">
        <w:t xml:space="preserve"> </w:t>
      </w:r>
      <w:r w:rsidR="005921B1">
        <w:rPr>
          <w:rFonts w:hint="eastAsia"/>
        </w:rPr>
        <w:t>y</w:t>
      </w:r>
      <w:r w:rsidR="005921B1">
        <w:t xml:space="preserve">et in the perspective of the left turn vehicle, such a right might have already been violated </w:t>
      </w:r>
      <w:r w:rsidR="005921B1">
        <w:lastRenderedPageBreak/>
        <w:t xml:space="preserve">by the fact that there is a slow front vehicle in front of the going straight vehicle. The probability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921B1">
        <w:t xml:space="preserve"> shall be respected is not always 1.0.</w:t>
      </w:r>
    </w:p>
    <w:p w14:paraId="193D6F8B" w14:textId="64ECF066" w:rsidR="00A723E6" w:rsidRDefault="00A723E6" w:rsidP="00FA7530"/>
    <w:p w14:paraId="68FCE8C9" w14:textId="09EDBACD" w:rsidR="00402E2B" w:rsidRDefault="00402E2B" w:rsidP="00FA7530">
      <w:r>
        <w:rPr>
          <w:rFonts w:hint="eastAsia"/>
        </w:rPr>
        <w:t>F</w:t>
      </w:r>
      <w:r>
        <w:t xml:space="preserve">or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,</w:t>
      </w:r>
      <w:r>
        <w:t xml:space="preserve"> define the protection function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‘s right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with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’s </w:t>
      </w:r>
      <w:r w:rsidR="00AA5515">
        <w:t xml:space="preserve">basic right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5515">
        <w:rPr>
          <w:rFonts w:hint="eastAsia"/>
        </w:rPr>
        <w:t>.</w:t>
      </w:r>
      <w:r w:rsidR="00FF1833">
        <w:t xml:space="preserve"> </w:t>
      </w:r>
      <w:r w:rsidR="00FF1833">
        <w:rPr>
          <w:rFonts w:hint="eastAsia"/>
        </w:rPr>
        <w:t>（t</w:t>
      </w:r>
      <w:r w:rsidR="00FF1833">
        <w:t>he function is in common sense</w:t>
      </w:r>
      <w:r w:rsidR="00FF1833">
        <w:rPr>
          <w:rFonts w:hint="eastAsia"/>
        </w:rPr>
        <w:t>）</w:t>
      </w:r>
    </w:p>
    <w:p w14:paraId="3E704970" w14:textId="32D972ED" w:rsidR="00FF1833" w:rsidRPr="00295842" w:rsidRDefault="00FF1833" w:rsidP="00FA7530">
      <m:oMath>
        <m:r>
          <w:rPr>
            <w:rFonts w:ascii="Cambria Math" w:hAnsi="Cambria Math"/>
          </w:rPr>
          <m:t>Pro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!Crush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dt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295842">
        <w:rPr>
          <w:rFonts w:hint="eastAsia"/>
        </w:rPr>
        <w:t xml:space="preserve"> </w:t>
      </w:r>
    </w:p>
    <w:p w14:paraId="6DBF1722" w14:textId="5B1AAD09" w:rsidR="00295842" w:rsidRPr="00295842" w:rsidRDefault="00295842" w:rsidP="00295842">
      <w:pPr>
        <w:ind w:firstLineChars="300" w:firstLine="6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tList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|Pro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296D224A" w14:textId="77777777" w:rsidR="00295842" w:rsidRPr="00295842" w:rsidRDefault="00295842" w:rsidP="00295842">
      <w:pPr>
        <w:ind w:firstLineChars="300" w:firstLine="630"/>
      </w:pPr>
    </w:p>
    <w:p w14:paraId="7EC8E441" w14:textId="4E24F577" w:rsidR="00295842" w:rsidRDefault="007D3209" w:rsidP="00FA7530">
      <w:r>
        <w:t xml:space="preserve">We now try to determine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being self-restricted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using protection list and the combined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R{i,j}</m:t>
            </m:r>
          </m:sub>
        </m:sSub>
      </m:oMath>
      <w:r>
        <w:rPr>
          <w:rFonts w:hint="eastAsia"/>
        </w:rPr>
        <w:t>.</w:t>
      </w:r>
      <w:r>
        <w:t xml:space="preserve"> With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moral level is at protecting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’s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.</w:t>
      </w:r>
    </w:p>
    <w:p w14:paraId="6436F675" w14:textId="77777777" w:rsidR="006C7BDC" w:rsidRDefault="006C7BDC" w:rsidP="00295842"/>
    <w:p w14:paraId="221FA77E" w14:textId="77777777" w:rsidR="003B196B" w:rsidRDefault="006C7BDC" w:rsidP="00295842">
      <w:r>
        <w:rPr>
          <w:rFonts w:hint="eastAsia"/>
        </w:rPr>
        <w:t>用通道概率描述法</w:t>
      </w:r>
      <w:r w:rsidR="0004562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4562D">
        <w:rPr>
          <w:rFonts w:hint="eastAsia"/>
        </w:rPr>
        <w:t xml:space="preserve"> 取一些可能（均包含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562D">
        <w:rPr>
          <w:rFonts w:hint="eastAsia"/>
        </w:rPr>
        <w:t>？）</w:t>
      </w:r>
      <w:r>
        <w:rPr>
          <w:rFonts w:hint="eastAsia"/>
        </w:rPr>
        <w:t>，每种通道下的</w:t>
      </w:r>
      <w:r>
        <w:t xml:space="preserve"> </w:t>
      </w:r>
      <w:r>
        <w:rPr>
          <w:rFonts w:hint="eastAsia"/>
        </w:rPr>
        <w:t>in</w:t>
      </w:r>
      <w:r>
        <w:t xml:space="preserve"> need of protection </w:t>
      </w:r>
      <w:r>
        <w:rPr>
          <w:rFonts w:hint="eastAsia"/>
        </w:rPr>
        <w:t>真值是有的。</w:t>
      </w:r>
      <w:r w:rsidR="005F7D20">
        <w:rPr>
          <w:rFonts w:hint="eastAsia"/>
        </w:rPr>
        <w:t>M</w:t>
      </w:r>
      <w:r w:rsidR="005F7D20">
        <w:t xml:space="preserve">j </w:t>
      </w:r>
      <w:r w:rsidR="005F7D20">
        <w:rPr>
          <w:rFonts w:hint="eastAsia"/>
        </w:rPr>
        <w:t>是有的.</w:t>
      </w:r>
    </w:p>
    <w:p w14:paraId="6945783D" w14:textId="77777777" w:rsidR="003B196B" w:rsidRDefault="003B196B" w:rsidP="00295842"/>
    <w:p w14:paraId="4CAD95D0" w14:textId="77777777" w:rsidR="003B196B" w:rsidRDefault="003B196B" w:rsidP="00295842">
      <w:r>
        <w:rPr>
          <w:rFonts w:hint="eastAsia"/>
        </w:rPr>
        <w:t>对于每个通道,</w:t>
      </w:r>
      <w:r>
        <w:t xml:space="preserve"> </w:t>
      </w:r>
      <w:r>
        <w:rPr>
          <w:rFonts w:hint="eastAsia"/>
        </w:rPr>
        <w:t xml:space="preserve"> M</w:t>
      </w:r>
      <w:r>
        <w:t xml:space="preserve">j </w:t>
      </w:r>
      <w:r>
        <w:rPr>
          <w:rFonts w:hint="eastAsia"/>
        </w:rPr>
        <w:t xml:space="preserve">能否保全一个非空的，指向更舒适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rPr>
          <w:rFonts w:hint="eastAsia"/>
        </w:rPr>
        <w:t>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 xml:space="preserve"> ？</w:t>
      </w:r>
    </w:p>
    <w:p w14:paraId="6DE8F2FB" w14:textId="68615BB6" w:rsidR="00295842" w:rsidRPr="00E9109A" w:rsidRDefault="003B196B" w:rsidP="00295842">
      <w:pPr>
        <w:rPr>
          <w:strike/>
        </w:rPr>
      </w:pPr>
      <w:r>
        <w:rPr>
          <w:rFonts w:hint="eastAsia"/>
        </w:rPr>
        <w:t>或者这么问: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action选择一个缓刹车，有多大概率能够在不侵犯反对方守护的前提下， 下一帧实现 缓刹车的 BS</w:t>
      </w:r>
      <w:r>
        <w:t>?</w:t>
      </w:r>
      <w:r w:rsidR="00295842" w:rsidRPr="00295842">
        <w:rPr>
          <w:rFonts w:ascii="Cambria Math" w:hAnsi="Cambria Math"/>
          <w:i/>
        </w:rPr>
        <w:br/>
      </w:r>
    </w:p>
    <w:p w14:paraId="1034903F" w14:textId="60080804" w:rsidR="00BC0CC0" w:rsidRPr="00E9109A" w:rsidRDefault="00BC0CC0" w:rsidP="00295842">
      <w:pPr>
        <w:rPr>
          <w:strike/>
        </w:rPr>
      </w:pPr>
      <w:r w:rsidRPr="00E9109A">
        <w:rPr>
          <w:rFonts w:hint="eastAsia"/>
          <w:strike/>
        </w:rPr>
        <w:t xml:space="preserve">此时， 站在 </w:t>
      </w:r>
      <w:r w:rsidRPr="00E9109A">
        <w:rPr>
          <w:strike/>
        </w:rPr>
        <w:t xml:space="preserve">B1 </w:t>
      </w:r>
      <w:r w:rsidRPr="00E9109A">
        <w:rPr>
          <w:rFonts w:hint="eastAsia"/>
          <w:strike/>
        </w:rPr>
        <w:t>上， 有必要协助维护</w:t>
      </w:r>
      <w:r w:rsidR="006B56FD" w:rsidRPr="00E9109A">
        <w:rPr>
          <w:rFonts w:hint="eastAsia"/>
          <w:strike/>
        </w:rPr>
        <w:t>所有可能</w:t>
      </w:r>
      <w:r w:rsidRPr="00E9109A">
        <w:rPr>
          <w:rFonts w:hint="eastAsia"/>
          <w:strike/>
        </w:rPr>
        <w:t xml:space="preserve"> </w:t>
      </w:r>
      <w:r w:rsidRPr="00E9109A">
        <w:rPr>
          <w:strike/>
        </w:rPr>
        <w:t xml:space="preserve">Mj </w:t>
      </w:r>
      <w:r w:rsidRPr="00E9109A">
        <w:rPr>
          <w:rFonts w:hint="eastAsia"/>
          <w:strike/>
        </w:rPr>
        <w:t>所祈求的保护。</w:t>
      </w:r>
      <w:r w:rsidR="00F75B4E" w:rsidRPr="00E9109A">
        <w:rPr>
          <w:rFonts w:hint="eastAsia"/>
          <w:strike/>
        </w:rPr>
        <w:t xml:space="preserve"> 所以选取一个R</w:t>
      </w:r>
      <w:r w:rsidR="00F75B4E" w:rsidRPr="00E9109A">
        <w:rPr>
          <w:strike/>
        </w:rPr>
        <w:t>i</w:t>
      </w:r>
    </w:p>
    <w:p w14:paraId="0D6923CD" w14:textId="77777777" w:rsidR="00751671" w:rsidRPr="00E9109A" w:rsidRDefault="00751671" w:rsidP="00295842">
      <w:pPr>
        <w:rPr>
          <w:strike/>
        </w:rPr>
      </w:pPr>
    </w:p>
    <w:p w14:paraId="032987B0" w14:textId="588AA392" w:rsidR="00295842" w:rsidRPr="00E9109A" w:rsidRDefault="00751671" w:rsidP="00FA7530">
      <w:pPr>
        <w:rPr>
          <w:strike/>
        </w:rPr>
      </w:pPr>
      <w:r w:rsidRPr="00E9109A">
        <w:rPr>
          <w:rFonts w:hint="eastAsia"/>
          <w:strike/>
        </w:rPr>
        <w:t>站在 B</w:t>
      </w:r>
      <w:r w:rsidRPr="00E9109A">
        <w:rPr>
          <w:strike/>
        </w:rPr>
        <w:t xml:space="preserve">1 </w:t>
      </w:r>
      <w:r w:rsidRPr="00E9109A">
        <w:rPr>
          <w:rFonts w:hint="eastAsia"/>
          <w:strike/>
        </w:rPr>
        <w:t>更大集合上，</w:t>
      </w:r>
      <w:r w:rsidR="00F75B4E" w:rsidRPr="00E9109A">
        <w:rPr>
          <w:rFonts w:hint="eastAsia"/>
          <w:strike/>
        </w:rPr>
        <w:t>R</w:t>
      </w:r>
      <w:r w:rsidR="00F75B4E" w:rsidRPr="00E9109A">
        <w:rPr>
          <w:strike/>
        </w:rPr>
        <w:t xml:space="preserve">i </w:t>
      </w:r>
      <w:r w:rsidR="00F75B4E" w:rsidRPr="00E9109A">
        <w:rPr>
          <w:rFonts w:hint="eastAsia"/>
          <w:strike/>
        </w:rPr>
        <w:t>内部会有一些ac</w:t>
      </w:r>
      <w:r w:rsidR="00F75B4E" w:rsidRPr="00E9109A">
        <w:rPr>
          <w:strike/>
        </w:rPr>
        <w:t xml:space="preserve">tion, </w:t>
      </w:r>
      <w:r w:rsidR="00F75B4E" w:rsidRPr="00E9109A">
        <w:rPr>
          <w:rFonts w:hint="eastAsia"/>
          <w:strike/>
        </w:rPr>
        <w:t xml:space="preserve">可以使得大部分高概率 </w:t>
      </w:r>
      <w:r w:rsidR="00F75B4E" w:rsidRPr="00E9109A">
        <w:rPr>
          <w:strike/>
        </w:rPr>
        <w:t xml:space="preserve">Mj </w:t>
      </w:r>
      <w:r w:rsidR="00F75B4E" w:rsidRPr="00E9109A">
        <w:rPr>
          <w:rFonts w:hint="eastAsia"/>
          <w:strike/>
        </w:rPr>
        <w:t>情况下， 站在B</w:t>
      </w:r>
      <w:r w:rsidR="00F75B4E" w:rsidRPr="00E9109A">
        <w:rPr>
          <w:strike/>
        </w:rPr>
        <w:t>2</w:t>
      </w:r>
      <w:r w:rsidR="00F75B4E" w:rsidRPr="00E9109A">
        <w:rPr>
          <w:rFonts w:hint="eastAsia"/>
          <w:strike/>
        </w:rPr>
        <w:t xml:space="preserve">上的 </w:t>
      </w:r>
      <w:r w:rsidR="004D3217" w:rsidRPr="00E9109A">
        <w:rPr>
          <w:strike/>
        </w:rPr>
        <w:t xml:space="preserve">invariance </w:t>
      </w:r>
      <w:r w:rsidR="004D3217" w:rsidRPr="00E9109A">
        <w:rPr>
          <w:rFonts w:hint="eastAsia"/>
          <w:strike/>
        </w:rPr>
        <w:t>得以幸存.</w:t>
      </w:r>
      <w:r w:rsidR="004D3217" w:rsidRPr="00E9109A">
        <w:rPr>
          <w:strike/>
        </w:rPr>
        <w:t>(</w:t>
      </w:r>
      <w:r w:rsidR="004D3217" w:rsidRPr="00E9109A">
        <w:rPr>
          <w:rFonts w:hint="eastAsia"/>
          <w:strike/>
        </w:rPr>
        <w:t>即，B</w:t>
      </w:r>
      <w:r w:rsidR="004D3217" w:rsidRPr="00E9109A">
        <w:rPr>
          <w:strike/>
        </w:rPr>
        <w:t xml:space="preserve">2 &amp; in need of protection </w:t>
      </w:r>
      <w:r w:rsidR="004D3217" w:rsidRPr="00E9109A">
        <w:rPr>
          <w:rFonts w:hint="eastAsia"/>
          <w:strike/>
        </w:rPr>
        <w:t xml:space="preserve">做结果， </w:t>
      </w:r>
      <w:r w:rsidR="004D3217" w:rsidRPr="00E9109A">
        <w:rPr>
          <w:strike/>
        </w:rPr>
        <w:t xml:space="preserve">Mj </w:t>
      </w:r>
      <w:r w:rsidR="004D3217" w:rsidRPr="00E9109A">
        <w:rPr>
          <w:rFonts w:hint="eastAsia"/>
          <w:strike/>
        </w:rPr>
        <w:t>不变来定义单元</w:t>
      </w:r>
      <m:oMath>
        <m:sSubSup>
          <m:sSubSupPr>
            <m:ctrlPr>
              <w:rPr>
                <w:rFonts w:ascii="Cambria Math" w:hAnsi="Cambria Math"/>
                <w:i/>
                <w:strike/>
              </w:rPr>
            </m:ctrlPr>
          </m:sSubSupPr>
          <m:e>
            <m:r>
              <w:rPr>
                <w:rFonts w:ascii="Cambria Math" w:hAnsi="Cambria Math"/>
                <w:strike/>
              </w:rPr>
              <m:t>R</m:t>
            </m:r>
          </m:e>
          <m:sub>
            <m:r>
              <w:rPr>
                <w:rFonts w:ascii="Cambria Math" w:hAnsi="Cambria Math"/>
                <w:strike/>
              </w:rPr>
              <m:t>i</m:t>
            </m:r>
          </m:sub>
          <m:sup>
            <m:r>
              <w:rPr>
                <w:rFonts w:ascii="Cambria Math" w:hAnsi="Cambria Math"/>
                <w:strike/>
              </w:rPr>
              <m:t>j</m:t>
            </m:r>
          </m:sup>
        </m:sSubSup>
      </m:oMath>
      <w:r w:rsidR="004D3217" w:rsidRPr="00E9109A">
        <w:rPr>
          <w:strike/>
        </w:rPr>
        <w:t>)</w:t>
      </w:r>
      <w:r w:rsidR="004D3217" w:rsidRPr="00E9109A">
        <w:rPr>
          <w:rFonts w:hint="eastAsia"/>
          <w:strike/>
        </w:rPr>
        <w:t>，则这部分action</w:t>
      </w:r>
      <w:r w:rsidR="004D3217" w:rsidRPr="00E9109A">
        <w:rPr>
          <w:strike/>
        </w:rPr>
        <w:t xml:space="preserve"> </w:t>
      </w:r>
      <w:r w:rsidR="004D3217" w:rsidRPr="00E9109A">
        <w:rPr>
          <w:rFonts w:hint="eastAsia"/>
          <w:strike/>
        </w:rPr>
        <w:t>是更加desirable的:</w:t>
      </w:r>
      <w:r w:rsidR="004D3217" w:rsidRPr="00E9109A">
        <w:rPr>
          <w:strike/>
        </w:rPr>
        <w:t xml:space="preserve"> </w:t>
      </w:r>
    </w:p>
    <w:p w14:paraId="17C9A4A1" w14:textId="2DBD8111" w:rsidR="00F75B4E" w:rsidRDefault="00F75B4E" w:rsidP="00FA7530"/>
    <w:p w14:paraId="5A0D3514" w14:textId="29157D36" w:rsidR="00F75B4E" w:rsidRDefault="00F75B4E" w:rsidP="00FA7530"/>
    <w:p w14:paraId="38715B5B" w14:textId="6FCA8A9F" w:rsidR="00953C4D" w:rsidRDefault="00953C4D" w:rsidP="00FA7530"/>
    <w:p w14:paraId="4834EA6D" w14:textId="31122A65" w:rsidR="00953C4D" w:rsidRDefault="00953C4D" w:rsidP="00FA7530"/>
    <w:p w14:paraId="20F13385" w14:textId="60522C16" w:rsidR="00953C4D" w:rsidRDefault="00953C4D" w:rsidP="00FA7530"/>
    <w:p w14:paraId="4B723FBA" w14:textId="7903A672" w:rsidR="00953C4D" w:rsidRDefault="00953C4D" w:rsidP="00FA7530"/>
    <w:p w14:paraId="1C15687D" w14:textId="7C564DA9" w:rsidR="00953C4D" w:rsidRDefault="00953C4D" w:rsidP="00FA7530"/>
    <w:p w14:paraId="15EE4CD3" w14:textId="7205FB03" w:rsidR="00953C4D" w:rsidRDefault="00953C4D" w:rsidP="00FA7530"/>
    <w:p w14:paraId="0059EE09" w14:textId="06C47D8A" w:rsidR="00123B80" w:rsidRDefault="00B501FA" w:rsidP="006E53F7">
      <w:r>
        <w:rPr>
          <w:rFonts w:hint="eastAsia"/>
        </w:rPr>
        <w:t xml:space="preserve"> </w:t>
      </w:r>
    </w:p>
    <w:p w14:paraId="40977F7E" w14:textId="77777777" w:rsidR="00123B80" w:rsidRPr="00822896" w:rsidRDefault="00123B80" w:rsidP="006E53F7"/>
    <w:sectPr w:rsidR="00123B80" w:rsidRPr="00822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ED77" w14:textId="77777777" w:rsidR="003739B3" w:rsidRDefault="003739B3" w:rsidP="00FE5735">
      <w:r>
        <w:separator/>
      </w:r>
    </w:p>
  </w:endnote>
  <w:endnote w:type="continuationSeparator" w:id="0">
    <w:p w14:paraId="628ED742" w14:textId="77777777" w:rsidR="003739B3" w:rsidRDefault="003739B3" w:rsidP="00FE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9994" w14:textId="77777777" w:rsidR="003739B3" w:rsidRDefault="003739B3" w:rsidP="00FE5735">
      <w:r>
        <w:separator/>
      </w:r>
    </w:p>
  </w:footnote>
  <w:footnote w:type="continuationSeparator" w:id="0">
    <w:p w14:paraId="6A8C06C7" w14:textId="77777777" w:rsidR="003739B3" w:rsidRDefault="003739B3" w:rsidP="00FE5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D05"/>
    <w:multiLevelType w:val="hybridMultilevel"/>
    <w:tmpl w:val="071C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37B97"/>
    <w:multiLevelType w:val="hybridMultilevel"/>
    <w:tmpl w:val="0D4ED526"/>
    <w:lvl w:ilvl="0" w:tplc="19A400FC">
      <w:numFmt w:val="bullet"/>
      <w:lvlText w:val=""/>
      <w:lvlJc w:val="left"/>
      <w:pPr>
        <w:ind w:left="4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" w15:restartNumberingAfterBreak="0">
    <w:nsid w:val="20510A44"/>
    <w:multiLevelType w:val="hybridMultilevel"/>
    <w:tmpl w:val="6906633A"/>
    <w:lvl w:ilvl="0" w:tplc="99524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D44BD2"/>
    <w:multiLevelType w:val="hybridMultilevel"/>
    <w:tmpl w:val="E22C3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93F2C"/>
    <w:multiLevelType w:val="hybridMultilevel"/>
    <w:tmpl w:val="B81A3A1C"/>
    <w:lvl w:ilvl="0" w:tplc="FACCF092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CB69C4"/>
    <w:multiLevelType w:val="hybridMultilevel"/>
    <w:tmpl w:val="B72A7B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0E21D4"/>
    <w:multiLevelType w:val="hybridMultilevel"/>
    <w:tmpl w:val="99528F5A"/>
    <w:lvl w:ilvl="0" w:tplc="16C4D066">
      <w:numFmt w:val="bullet"/>
      <w:lvlText w:val="&gt;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82199B"/>
    <w:multiLevelType w:val="hybridMultilevel"/>
    <w:tmpl w:val="C5585648"/>
    <w:lvl w:ilvl="0" w:tplc="7CB6C5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259310">
    <w:abstractNumId w:val="7"/>
  </w:num>
  <w:num w:numId="2" w16cid:durableId="563956984">
    <w:abstractNumId w:val="6"/>
  </w:num>
  <w:num w:numId="3" w16cid:durableId="1803305978">
    <w:abstractNumId w:val="1"/>
  </w:num>
  <w:num w:numId="4" w16cid:durableId="958949659">
    <w:abstractNumId w:val="4"/>
  </w:num>
  <w:num w:numId="5" w16cid:durableId="2081706394">
    <w:abstractNumId w:val="2"/>
  </w:num>
  <w:num w:numId="6" w16cid:durableId="798648661">
    <w:abstractNumId w:val="5"/>
  </w:num>
  <w:num w:numId="7" w16cid:durableId="944656299">
    <w:abstractNumId w:val="0"/>
  </w:num>
  <w:num w:numId="8" w16cid:durableId="1360813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66"/>
    <w:rsid w:val="000131E3"/>
    <w:rsid w:val="00017ADC"/>
    <w:rsid w:val="00023875"/>
    <w:rsid w:val="00024581"/>
    <w:rsid w:val="0002661E"/>
    <w:rsid w:val="00027AA1"/>
    <w:rsid w:val="00031ABC"/>
    <w:rsid w:val="00041955"/>
    <w:rsid w:val="00042A5C"/>
    <w:rsid w:val="00043807"/>
    <w:rsid w:val="0004562D"/>
    <w:rsid w:val="0005515E"/>
    <w:rsid w:val="00055495"/>
    <w:rsid w:val="00061A66"/>
    <w:rsid w:val="00062225"/>
    <w:rsid w:val="00063F2B"/>
    <w:rsid w:val="000672CE"/>
    <w:rsid w:val="00074A1F"/>
    <w:rsid w:val="000753DF"/>
    <w:rsid w:val="0007601F"/>
    <w:rsid w:val="00076E74"/>
    <w:rsid w:val="000822CB"/>
    <w:rsid w:val="000853CA"/>
    <w:rsid w:val="00085741"/>
    <w:rsid w:val="00086622"/>
    <w:rsid w:val="00096532"/>
    <w:rsid w:val="00097E5B"/>
    <w:rsid w:val="000A0CE9"/>
    <w:rsid w:val="000A7DD1"/>
    <w:rsid w:val="000C02DD"/>
    <w:rsid w:val="000C15EF"/>
    <w:rsid w:val="000C501E"/>
    <w:rsid w:val="000C5A77"/>
    <w:rsid w:val="000C643C"/>
    <w:rsid w:val="000C758E"/>
    <w:rsid w:val="000D0093"/>
    <w:rsid w:val="000D07DA"/>
    <w:rsid w:val="000D3C4E"/>
    <w:rsid w:val="000D4005"/>
    <w:rsid w:val="000D42E6"/>
    <w:rsid w:val="000E1350"/>
    <w:rsid w:val="000E2906"/>
    <w:rsid w:val="000E3D1D"/>
    <w:rsid w:val="000F23FF"/>
    <w:rsid w:val="000F7EAB"/>
    <w:rsid w:val="0010119C"/>
    <w:rsid w:val="00102F52"/>
    <w:rsid w:val="00103EAB"/>
    <w:rsid w:val="0010569A"/>
    <w:rsid w:val="00113253"/>
    <w:rsid w:val="0011448D"/>
    <w:rsid w:val="0011634C"/>
    <w:rsid w:val="0012310F"/>
    <w:rsid w:val="00123B80"/>
    <w:rsid w:val="001302C1"/>
    <w:rsid w:val="00133B2A"/>
    <w:rsid w:val="00134E91"/>
    <w:rsid w:val="00135E03"/>
    <w:rsid w:val="00140229"/>
    <w:rsid w:val="00143844"/>
    <w:rsid w:val="00143B0C"/>
    <w:rsid w:val="00143CB9"/>
    <w:rsid w:val="00150C11"/>
    <w:rsid w:val="00151726"/>
    <w:rsid w:val="001570C6"/>
    <w:rsid w:val="00164E17"/>
    <w:rsid w:val="00164F5E"/>
    <w:rsid w:val="0016632B"/>
    <w:rsid w:val="00171F35"/>
    <w:rsid w:val="001733A8"/>
    <w:rsid w:val="001752C9"/>
    <w:rsid w:val="00180947"/>
    <w:rsid w:val="00182FDF"/>
    <w:rsid w:val="001858A8"/>
    <w:rsid w:val="00187ECE"/>
    <w:rsid w:val="00190DB7"/>
    <w:rsid w:val="00192F0A"/>
    <w:rsid w:val="001944FE"/>
    <w:rsid w:val="001C1913"/>
    <w:rsid w:val="001C1CEC"/>
    <w:rsid w:val="001C5ED0"/>
    <w:rsid w:val="001C7684"/>
    <w:rsid w:val="001D14DA"/>
    <w:rsid w:val="001D1C14"/>
    <w:rsid w:val="001D6480"/>
    <w:rsid w:val="001D7774"/>
    <w:rsid w:val="001E020E"/>
    <w:rsid w:val="001E04EA"/>
    <w:rsid w:val="001E0F55"/>
    <w:rsid w:val="001E4034"/>
    <w:rsid w:val="00200EB3"/>
    <w:rsid w:val="00203C3A"/>
    <w:rsid w:val="00204684"/>
    <w:rsid w:val="002207C2"/>
    <w:rsid w:val="002278A3"/>
    <w:rsid w:val="00227D87"/>
    <w:rsid w:val="00230468"/>
    <w:rsid w:val="00234F06"/>
    <w:rsid w:val="002353F5"/>
    <w:rsid w:val="00235B29"/>
    <w:rsid w:val="0023641C"/>
    <w:rsid w:val="00247312"/>
    <w:rsid w:val="002473DD"/>
    <w:rsid w:val="00252C5D"/>
    <w:rsid w:val="002579E8"/>
    <w:rsid w:val="00260804"/>
    <w:rsid w:val="00264F15"/>
    <w:rsid w:val="00265FC5"/>
    <w:rsid w:val="0027433C"/>
    <w:rsid w:val="002761EB"/>
    <w:rsid w:val="00276C5E"/>
    <w:rsid w:val="0028048A"/>
    <w:rsid w:val="002809B1"/>
    <w:rsid w:val="0028415E"/>
    <w:rsid w:val="00287BE0"/>
    <w:rsid w:val="002936B5"/>
    <w:rsid w:val="00293FF7"/>
    <w:rsid w:val="00294E78"/>
    <w:rsid w:val="00294FDE"/>
    <w:rsid w:val="00295842"/>
    <w:rsid w:val="002A655B"/>
    <w:rsid w:val="002B05B1"/>
    <w:rsid w:val="002B1264"/>
    <w:rsid w:val="002B54A8"/>
    <w:rsid w:val="002B646B"/>
    <w:rsid w:val="002B7748"/>
    <w:rsid w:val="002C4BE6"/>
    <w:rsid w:val="002D1A3D"/>
    <w:rsid w:val="002D6EBA"/>
    <w:rsid w:val="002D7322"/>
    <w:rsid w:val="002D7DB1"/>
    <w:rsid w:val="002E43B7"/>
    <w:rsid w:val="002E50B5"/>
    <w:rsid w:val="002E7A88"/>
    <w:rsid w:val="002E7BCE"/>
    <w:rsid w:val="002F0412"/>
    <w:rsid w:val="00303D9A"/>
    <w:rsid w:val="00303F19"/>
    <w:rsid w:val="0030401B"/>
    <w:rsid w:val="00306E34"/>
    <w:rsid w:val="00310861"/>
    <w:rsid w:val="003161D4"/>
    <w:rsid w:val="003162FF"/>
    <w:rsid w:val="00323B03"/>
    <w:rsid w:val="0033408D"/>
    <w:rsid w:val="00340625"/>
    <w:rsid w:val="00340BA4"/>
    <w:rsid w:val="00342F26"/>
    <w:rsid w:val="00344ABB"/>
    <w:rsid w:val="00345AF1"/>
    <w:rsid w:val="00351CD2"/>
    <w:rsid w:val="003546FB"/>
    <w:rsid w:val="00360C43"/>
    <w:rsid w:val="00362DDA"/>
    <w:rsid w:val="0036779E"/>
    <w:rsid w:val="00367AB2"/>
    <w:rsid w:val="00371A27"/>
    <w:rsid w:val="003739B3"/>
    <w:rsid w:val="0039100E"/>
    <w:rsid w:val="003975F2"/>
    <w:rsid w:val="003A1789"/>
    <w:rsid w:val="003A1E8F"/>
    <w:rsid w:val="003A351A"/>
    <w:rsid w:val="003B196B"/>
    <w:rsid w:val="003B1E42"/>
    <w:rsid w:val="003B30EA"/>
    <w:rsid w:val="003B66E2"/>
    <w:rsid w:val="003B7D39"/>
    <w:rsid w:val="003C1B10"/>
    <w:rsid w:val="003C2CA9"/>
    <w:rsid w:val="003C578B"/>
    <w:rsid w:val="003D7C5D"/>
    <w:rsid w:val="003E309B"/>
    <w:rsid w:val="003E35BE"/>
    <w:rsid w:val="003E5E00"/>
    <w:rsid w:val="003E6506"/>
    <w:rsid w:val="003E683F"/>
    <w:rsid w:val="003E7266"/>
    <w:rsid w:val="003F10A9"/>
    <w:rsid w:val="00400465"/>
    <w:rsid w:val="00402E2B"/>
    <w:rsid w:val="00404161"/>
    <w:rsid w:val="00406BAB"/>
    <w:rsid w:val="00406F8A"/>
    <w:rsid w:val="00413B2E"/>
    <w:rsid w:val="004144A7"/>
    <w:rsid w:val="004215B2"/>
    <w:rsid w:val="00422F3C"/>
    <w:rsid w:val="00430A0F"/>
    <w:rsid w:val="0043297A"/>
    <w:rsid w:val="004342EA"/>
    <w:rsid w:val="00434F6E"/>
    <w:rsid w:val="00443624"/>
    <w:rsid w:val="00453BC7"/>
    <w:rsid w:val="0045421D"/>
    <w:rsid w:val="0045676A"/>
    <w:rsid w:val="00463A24"/>
    <w:rsid w:val="004673D4"/>
    <w:rsid w:val="0047029D"/>
    <w:rsid w:val="00472958"/>
    <w:rsid w:val="00472EFB"/>
    <w:rsid w:val="0047462B"/>
    <w:rsid w:val="00477B01"/>
    <w:rsid w:val="004802E1"/>
    <w:rsid w:val="004813DC"/>
    <w:rsid w:val="0048510D"/>
    <w:rsid w:val="0048716B"/>
    <w:rsid w:val="00487B5E"/>
    <w:rsid w:val="00490CE9"/>
    <w:rsid w:val="00491971"/>
    <w:rsid w:val="00493553"/>
    <w:rsid w:val="00497B3D"/>
    <w:rsid w:val="004A0C5B"/>
    <w:rsid w:val="004A0FB3"/>
    <w:rsid w:val="004A4CC5"/>
    <w:rsid w:val="004A5CCC"/>
    <w:rsid w:val="004A601C"/>
    <w:rsid w:val="004B608D"/>
    <w:rsid w:val="004B6676"/>
    <w:rsid w:val="004B7FB7"/>
    <w:rsid w:val="004C381B"/>
    <w:rsid w:val="004C3FF8"/>
    <w:rsid w:val="004C50DF"/>
    <w:rsid w:val="004C5E42"/>
    <w:rsid w:val="004C7EE8"/>
    <w:rsid w:val="004D3217"/>
    <w:rsid w:val="004D3F6F"/>
    <w:rsid w:val="004E4B9E"/>
    <w:rsid w:val="004E4D57"/>
    <w:rsid w:val="004E54DF"/>
    <w:rsid w:val="004F01F8"/>
    <w:rsid w:val="004F046F"/>
    <w:rsid w:val="004F36FB"/>
    <w:rsid w:val="004F5534"/>
    <w:rsid w:val="0050315D"/>
    <w:rsid w:val="0050385A"/>
    <w:rsid w:val="00504EA3"/>
    <w:rsid w:val="00511DC8"/>
    <w:rsid w:val="00514C2C"/>
    <w:rsid w:val="005177E1"/>
    <w:rsid w:val="00521D74"/>
    <w:rsid w:val="00525367"/>
    <w:rsid w:val="00540500"/>
    <w:rsid w:val="00542189"/>
    <w:rsid w:val="005439F6"/>
    <w:rsid w:val="00552C01"/>
    <w:rsid w:val="00557856"/>
    <w:rsid w:val="00557D94"/>
    <w:rsid w:val="005612A2"/>
    <w:rsid w:val="0056381A"/>
    <w:rsid w:val="00565B67"/>
    <w:rsid w:val="00571751"/>
    <w:rsid w:val="00573A9C"/>
    <w:rsid w:val="005759CC"/>
    <w:rsid w:val="00582748"/>
    <w:rsid w:val="00583421"/>
    <w:rsid w:val="005877A8"/>
    <w:rsid w:val="005921B1"/>
    <w:rsid w:val="0059302A"/>
    <w:rsid w:val="00593A9E"/>
    <w:rsid w:val="005945DB"/>
    <w:rsid w:val="00596623"/>
    <w:rsid w:val="005973F0"/>
    <w:rsid w:val="005A4AEB"/>
    <w:rsid w:val="005A709A"/>
    <w:rsid w:val="005B1A10"/>
    <w:rsid w:val="005D02B8"/>
    <w:rsid w:val="005D1E44"/>
    <w:rsid w:val="005D320B"/>
    <w:rsid w:val="005D4861"/>
    <w:rsid w:val="005D68D7"/>
    <w:rsid w:val="005E486D"/>
    <w:rsid w:val="005E582E"/>
    <w:rsid w:val="005F480F"/>
    <w:rsid w:val="005F7256"/>
    <w:rsid w:val="005F7D20"/>
    <w:rsid w:val="00606D18"/>
    <w:rsid w:val="00606D2F"/>
    <w:rsid w:val="00617126"/>
    <w:rsid w:val="00620B50"/>
    <w:rsid w:val="00621351"/>
    <w:rsid w:val="00621C51"/>
    <w:rsid w:val="00622F0C"/>
    <w:rsid w:val="00623C17"/>
    <w:rsid w:val="00627ABC"/>
    <w:rsid w:val="00630D87"/>
    <w:rsid w:val="006317E4"/>
    <w:rsid w:val="00636ECE"/>
    <w:rsid w:val="0064321A"/>
    <w:rsid w:val="00645F78"/>
    <w:rsid w:val="006530F4"/>
    <w:rsid w:val="00653678"/>
    <w:rsid w:val="0065726B"/>
    <w:rsid w:val="006629F7"/>
    <w:rsid w:val="0066772D"/>
    <w:rsid w:val="00670B95"/>
    <w:rsid w:val="00686FE4"/>
    <w:rsid w:val="00690195"/>
    <w:rsid w:val="00692C40"/>
    <w:rsid w:val="006952B1"/>
    <w:rsid w:val="006A214C"/>
    <w:rsid w:val="006A2E3D"/>
    <w:rsid w:val="006B15CD"/>
    <w:rsid w:val="006B39A4"/>
    <w:rsid w:val="006B51E7"/>
    <w:rsid w:val="006B56FD"/>
    <w:rsid w:val="006B572D"/>
    <w:rsid w:val="006C0165"/>
    <w:rsid w:val="006C21CD"/>
    <w:rsid w:val="006C7BDC"/>
    <w:rsid w:val="006D00C4"/>
    <w:rsid w:val="006D122C"/>
    <w:rsid w:val="006D3628"/>
    <w:rsid w:val="006D37DC"/>
    <w:rsid w:val="006E4245"/>
    <w:rsid w:val="006E53F7"/>
    <w:rsid w:val="006E6C09"/>
    <w:rsid w:val="006F2A7E"/>
    <w:rsid w:val="006F4693"/>
    <w:rsid w:val="006F558D"/>
    <w:rsid w:val="006F5882"/>
    <w:rsid w:val="007001F9"/>
    <w:rsid w:val="0070049B"/>
    <w:rsid w:val="007112A0"/>
    <w:rsid w:val="00711F76"/>
    <w:rsid w:val="00714BF4"/>
    <w:rsid w:val="007168A6"/>
    <w:rsid w:val="00722B61"/>
    <w:rsid w:val="00722D4C"/>
    <w:rsid w:val="0072338F"/>
    <w:rsid w:val="00723920"/>
    <w:rsid w:val="00723B38"/>
    <w:rsid w:val="00725C17"/>
    <w:rsid w:val="00731F77"/>
    <w:rsid w:val="007343B4"/>
    <w:rsid w:val="007403C0"/>
    <w:rsid w:val="00740D4F"/>
    <w:rsid w:val="007415A1"/>
    <w:rsid w:val="0074343E"/>
    <w:rsid w:val="0074392F"/>
    <w:rsid w:val="00745945"/>
    <w:rsid w:val="00751671"/>
    <w:rsid w:val="00754A30"/>
    <w:rsid w:val="0075526E"/>
    <w:rsid w:val="00764448"/>
    <w:rsid w:val="00765A70"/>
    <w:rsid w:val="0077259D"/>
    <w:rsid w:val="00781EB2"/>
    <w:rsid w:val="007854BA"/>
    <w:rsid w:val="0078550B"/>
    <w:rsid w:val="00785C98"/>
    <w:rsid w:val="00787486"/>
    <w:rsid w:val="007962E5"/>
    <w:rsid w:val="007A2B22"/>
    <w:rsid w:val="007B3E3B"/>
    <w:rsid w:val="007B6687"/>
    <w:rsid w:val="007C2970"/>
    <w:rsid w:val="007C4701"/>
    <w:rsid w:val="007C5711"/>
    <w:rsid w:val="007C6400"/>
    <w:rsid w:val="007C6771"/>
    <w:rsid w:val="007C6D40"/>
    <w:rsid w:val="007D0E92"/>
    <w:rsid w:val="007D165C"/>
    <w:rsid w:val="007D3209"/>
    <w:rsid w:val="007D4E2D"/>
    <w:rsid w:val="007E2E24"/>
    <w:rsid w:val="007E5679"/>
    <w:rsid w:val="007E5F69"/>
    <w:rsid w:val="007F0BDA"/>
    <w:rsid w:val="007F29ED"/>
    <w:rsid w:val="007F2DF6"/>
    <w:rsid w:val="007F5339"/>
    <w:rsid w:val="00810996"/>
    <w:rsid w:val="00814CDD"/>
    <w:rsid w:val="00822896"/>
    <w:rsid w:val="00832D0D"/>
    <w:rsid w:val="00843A80"/>
    <w:rsid w:val="008518D4"/>
    <w:rsid w:val="008574A4"/>
    <w:rsid w:val="00861E7B"/>
    <w:rsid w:val="00865AF7"/>
    <w:rsid w:val="00865DE2"/>
    <w:rsid w:val="00865E7D"/>
    <w:rsid w:val="00866103"/>
    <w:rsid w:val="00871287"/>
    <w:rsid w:val="00881275"/>
    <w:rsid w:val="0089285E"/>
    <w:rsid w:val="00893B3A"/>
    <w:rsid w:val="00894E82"/>
    <w:rsid w:val="008A1926"/>
    <w:rsid w:val="008A354F"/>
    <w:rsid w:val="008A423F"/>
    <w:rsid w:val="008A67A2"/>
    <w:rsid w:val="008C13CA"/>
    <w:rsid w:val="008C26E3"/>
    <w:rsid w:val="008C3457"/>
    <w:rsid w:val="008D369C"/>
    <w:rsid w:val="008D6556"/>
    <w:rsid w:val="008D6FA7"/>
    <w:rsid w:val="008E3CF0"/>
    <w:rsid w:val="008E56C4"/>
    <w:rsid w:val="008E6187"/>
    <w:rsid w:val="008E7BB9"/>
    <w:rsid w:val="008F270F"/>
    <w:rsid w:val="008F529A"/>
    <w:rsid w:val="008F5BE6"/>
    <w:rsid w:val="008F743B"/>
    <w:rsid w:val="009043C1"/>
    <w:rsid w:val="00904B31"/>
    <w:rsid w:val="009057F6"/>
    <w:rsid w:val="00913A29"/>
    <w:rsid w:val="00923C9B"/>
    <w:rsid w:val="00923DDF"/>
    <w:rsid w:val="0092518A"/>
    <w:rsid w:val="00933CCF"/>
    <w:rsid w:val="009415C4"/>
    <w:rsid w:val="00952DE7"/>
    <w:rsid w:val="00953C4D"/>
    <w:rsid w:val="00956F0C"/>
    <w:rsid w:val="00963688"/>
    <w:rsid w:val="00964DE3"/>
    <w:rsid w:val="0097073C"/>
    <w:rsid w:val="00972CD3"/>
    <w:rsid w:val="00983799"/>
    <w:rsid w:val="0098400F"/>
    <w:rsid w:val="00984BC1"/>
    <w:rsid w:val="00993B48"/>
    <w:rsid w:val="00993E56"/>
    <w:rsid w:val="009A69C6"/>
    <w:rsid w:val="009A7A8F"/>
    <w:rsid w:val="009B20E5"/>
    <w:rsid w:val="009B2430"/>
    <w:rsid w:val="009B2E0E"/>
    <w:rsid w:val="009B3D33"/>
    <w:rsid w:val="009B7EC8"/>
    <w:rsid w:val="009C4419"/>
    <w:rsid w:val="009C7BA2"/>
    <w:rsid w:val="009D4443"/>
    <w:rsid w:val="009D7BFF"/>
    <w:rsid w:val="009E40BE"/>
    <w:rsid w:val="009E4116"/>
    <w:rsid w:val="009F22A5"/>
    <w:rsid w:val="009F7434"/>
    <w:rsid w:val="00A0322D"/>
    <w:rsid w:val="00A04AF0"/>
    <w:rsid w:val="00A111AF"/>
    <w:rsid w:val="00A11BD4"/>
    <w:rsid w:val="00A11EFC"/>
    <w:rsid w:val="00A12B59"/>
    <w:rsid w:val="00A12BE9"/>
    <w:rsid w:val="00A13BC3"/>
    <w:rsid w:val="00A167DA"/>
    <w:rsid w:val="00A20385"/>
    <w:rsid w:val="00A22B0B"/>
    <w:rsid w:val="00A2514F"/>
    <w:rsid w:val="00A26839"/>
    <w:rsid w:val="00A36457"/>
    <w:rsid w:val="00A4673A"/>
    <w:rsid w:val="00A50C5D"/>
    <w:rsid w:val="00A55A08"/>
    <w:rsid w:val="00A6031F"/>
    <w:rsid w:val="00A60C26"/>
    <w:rsid w:val="00A6331D"/>
    <w:rsid w:val="00A71B52"/>
    <w:rsid w:val="00A723E6"/>
    <w:rsid w:val="00A731A3"/>
    <w:rsid w:val="00A73CF8"/>
    <w:rsid w:val="00A741D0"/>
    <w:rsid w:val="00A81F05"/>
    <w:rsid w:val="00A81F70"/>
    <w:rsid w:val="00A8331B"/>
    <w:rsid w:val="00A8552F"/>
    <w:rsid w:val="00A900F2"/>
    <w:rsid w:val="00A96750"/>
    <w:rsid w:val="00AA0699"/>
    <w:rsid w:val="00AA1169"/>
    <w:rsid w:val="00AA250B"/>
    <w:rsid w:val="00AA5515"/>
    <w:rsid w:val="00AA5BBC"/>
    <w:rsid w:val="00AA7729"/>
    <w:rsid w:val="00AA779A"/>
    <w:rsid w:val="00AB653C"/>
    <w:rsid w:val="00AB6E11"/>
    <w:rsid w:val="00AB72DD"/>
    <w:rsid w:val="00AD1194"/>
    <w:rsid w:val="00AD31D3"/>
    <w:rsid w:val="00AD5300"/>
    <w:rsid w:val="00AE2F23"/>
    <w:rsid w:val="00AE48D3"/>
    <w:rsid w:val="00AE5F01"/>
    <w:rsid w:val="00AF19FB"/>
    <w:rsid w:val="00AF4736"/>
    <w:rsid w:val="00AF583C"/>
    <w:rsid w:val="00B007C1"/>
    <w:rsid w:val="00B01612"/>
    <w:rsid w:val="00B02C90"/>
    <w:rsid w:val="00B0550A"/>
    <w:rsid w:val="00B05934"/>
    <w:rsid w:val="00B10F86"/>
    <w:rsid w:val="00B119B5"/>
    <w:rsid w:val="00B14083"/>
    <w:rsid w:val="00B151F1"/>
    <w:rsid w:val="00B20632"/>
    <w:rsid w:val="00B34444"/>
    <w:rsid w:val="00B354A6"/>
    <w:rsid w:val="00B355BC"/>
    <w:rsid w:val="00B3706B"/>
    <w:rsid w:val="00B42A00"/>
    <w:rsid w:val="00B43003"/>
    <w:rsid w:val="00B4661C"/>
    <w:rsid w:val="00B47CAE"/>
    <w:rsid w:val="00B501FA"/>
    <w:rsid w:val="00B61004"/>
    <w:rsid w:val="00B70FA3"/>
    <w:rsid w:val="00B724F6"/>
    <w:rsid w:val="00B749BD"/>
    <w:rsid w:val="00B84FBE"/>
    <w:rsid w:val="00B91507"/>
    <w:rsid w:val="00B92FED"/>
    <w:rsid w:val="00B9355D"/>
    <w:rsid w:val="00B9571A"/>
    <w:rsid w:val="00B966A5"/>
    <w:rsid w:val="00BA3D57"/>
    <w:rsid w:val="00BB3999"/>
    <w:rsid w:val="00BB625D"/>
    <w:rsid w:val="00BB7E8F"/>
    <w:rsid w:val="00BC0CC0"/>
    <w:rsid w:val="00BD5EC3"/>
    <w:rsid w:val="00BD5F3C"/>
    <w:rsid w:val="00BE0720"/>
    <w:rsid w:val="00BE23F0"/>
    <w:rsid w:val="00BE5846"/>
    <w:rsid w:val="00BE6A21"/>
    <w:rsid w:val="00BF017C"/>
    <w:rsid w:val="00C0248E"/>
    <w:rsid w:val="00C0321B"/>
    <w:rsid w:val="00C04BD7"/>
    <w:rsid w:val="00C1467C"/>
    <w:rsid w:val="00C15B41"/>
    <w:rsid w:val="00C16E28"/>
    <w:rsid w:val="00C17CBC"/>
    <w:rsid w:val="00C27891"/>
    <w:rsid w:val="00C27F51"/>
    <w:rsid w:val="00C302AB"/>
    <w:rsid w:val="00C33C18"/>
    <w:rsid w:val="00C34112"/>
    <w:rsid w:val="00C35712"/>
    <w:rsid w:val="00C40240"/>
    <w:rsid w:val="00C41039"/>
    <w:rsid w:val="00C439CD"/>
    <w:rsid w:val="00C46FBA"/>
    <w:rsid w:val="00C47AAE"/>
    <w:rsid w:val="00C501F8"/>
    <w:rsid w:val="00C502F9"/>
    <w:rsid w:val="00C50880"/>
    <w:rsid w:val="00C61B1C"/>
    <w:rsid w:val="00C623EB"/>
    <w:rsid w:val="00C674EF"/>
    <w:rsid w:val="00C675E8"/>
    <w:rsid w:val="00C7108F"/>
    <w:rsid w:val="00C7149C"/>
    <w:rsid w:val="00C72041"/>
    <w:rsid w:val="00C72EF1"/>
    <w:rsid w:val="00C811A1"/>
    <w:rsid w:val="00C843C2"/>
    <w:rsid w:val="00C86863"/>
    <w:rsid w:val="00C903CF"/>
    <w:rsid w:val="00C93EEC"/>
    <w:rsid w:val="00C94D3B"/>
    <w:rsid w:val="00C972FA"/>
    <w:rsid w:val="00CA1F3F"/>
    <w:rsid w:val="00CA2F44"/>
    <w:rsid w:val="00CA5457"/>
    <w:rsid w:val="00CB3622"/>
    <w:rsid w:val="00CB3D0C"/>
    <w:rsid w:val="00CB3E08"/>
    <w:rsid w:val="00CB59CE"/>
    <w:rsid w:val="00CB7248"/>
    <w:rsid w:val="00CC58DF"/>
    <w:rsid w:val="00CD0FCF"/>
    <w:rsid w:val="00CE19C1"/>
    <w:rsid w:val="00CF0C39"/>
    <w:rsid w:val="00CF12C0"/>
    <w:rsid w:val="00D0623F"/>
    <w:rsid w:val="00D135D8"/>
    <w:rsid w:val="00D13AF1"/>
    <w:rsid w:val="00D17999"/>
    <w:rsid w:val="00D21882"/>
    <w:rsid w:val="00D23AF8"/>
    <w:rsid w:val="00D379AE"/>
    <w:rsid w:val="00D414C4"/>
    <w:rsid w:val="00D50710"/>
    <w:rsid w:val="00D52A6C"/>
    <w:rsid w:val="00D54D81"/>
    <w:rsid w:val="00D57FBE"/>
    <w:rsid w:val="00D64211"/>
    <w:rsid w:val="00D7305C"/>
    <w:rsid w:val="00D73210"/>
    <w:rsid w:val="00D97707"/>
    <w:rsid w:val="00DA1007"/>
    <w:rsid w:val="00DA3BBD"/>
    <w:rsid w:val="00DA5800"/>
    <w:rsid w:val="00DA65A8"/>
    <w:rsid w:val="00DB4487"/>
    <w:rsid w:val="00DB56EA"/>
    <w:rsid w:val="00DB7347"/>
    <w:rsid w:val="00DC0023"/>
    <w:rsid w:val="00DC2C51"/>
    <w:rsid w:val="00DC5642"/>
    <w:rsid w:val="00DD5191"/>
    <w:rsid w:val="00DD52F2"/>
    <w:rsid w:val="00DE1CDD"/>
    <w:rsid w:val="00DE39C0"/>
    <w:rsid w:val="00DE6300"/>
    <w:rsid w:val="00DE6857"/>
    <w:rsid w:val="00DF0BF6"/>
    <w:rsid w:val="00DF1127"/>
    <w:rsid w:val="00DF32EE"/>
    <w:rsid w:val="00DF685E"/>
    <w:rsid w:val="00DF7723"/>
    <w:rsid w:val="00E06217"/>
    <w:rsid w:val="00E0685F"/>
    <w:rsid w:val="00E109CF"/>
    <w:rsid w:val="00E130F6"/>
    <w:rsid w:val="00E1492B"/>
    <w:rsid w:val="00E1677A"/>
    <w:rsid w:val="00E16838"/>
    <w:rsid w:val="00E172F0"/>
    <w:rsid w:val="00E30A0D"/>
    <w:rsid w:val="00E3169C"/>
    <w:rsid w:val="00E355FA"/>
    <w:rsid w:val="00E4376D"/>
    <w:rsid w:val="00E44F8B"/>
    <w:rsid w:val="00E46906"/>
    <w:rsid w:val="00E5364B"/>
    <w:rsid w:val="00E612EA"/>
    <w:rsid w:val="00E62568"/>
    <w:rsid w:val="00E676B4"/>
    <w:rsid w:val="00E779B6"/>
    <w:rsid w:val="00E863C3"/>
    <w:rsid w:val="00E9109A"/>
    <w:rsid w:val="00E93C8A"/>
    <w:rsid w:val="00EA1B6B"/>
    <w:rsid w:val="00EA246F"/>
    <w:rsid w:val="00EA6B73"/>
    <w:rsid w:val="00EA6D0F"/>
    <w:rsid w:val="00EB32ED"/>
    <w:rsid w:val="00EB7329"/>
    <w:rsid w:val="00EC05F8"/>
    <w:rsid w:val="00EC3AAA"/>
    <w:rsid w:val="00EC49A7"/>
    <w:rsid w:val="00EC6B8B"/>
    <w:rsid w:val="00ED2FA4"/>
    <w:rsid w:val="00ED38BB"/>
    <w:rsid w:val="00ED4686"/>
    <w:rsid w:val="00ED5C1C"/>
    <w:rsid w:val="00EE050B"/>
    <w:rsid w:val="00EE4340"/>
    <w:rsid w:val="00EE4429"/>
    <w:rsid w:val="00EF0E84"/>
    <w:rsid w:val="00F0048A"/>
    <w:rsid w:val="00F01ED9"/>
    <w:rsid w:val="00F03E7C"/>
    <w:rsid w:val="00F06FDD"/>
    <w:rsid w:val="00F07F4C"/>
    <w:rsid w:val="00F126F3"/>
    <w:rsid w:val="00F15456"/>
    <w:rsid w:val="00F17639"/>
    <w:rsid w:val="00F23E71"/>
    <w:rsid w:val="00F356CD"/>
    <w:rsid w:val="00F4557B"/>
    <w:rsid w:val="00F530D3"/>
    <w:rsid w:val="00F570F3"/>
    <w:rsid w:val="00F57500"/>
    <w:rsid w:val="00F57B01"/>
    <w:rsid w:val="00F607BE"/>
    <w:rsid w:val="00F6477D"/>
    <w:rsid w:val="00F658F8"/>
    <w:rsid w:val="00F75B29"/>
    <w:rsid w:val="00F75B4E"/>
    <w:rsid w:val="00F769BC"/>
    <w:rsid w:val="00F77471"/>
    <w:rsid w:val="00F80261"/>
    <w:rsid w:val="00F80A8A"/>
    <w:rsid w:val="00F816CD"/>
    <w:rsid w:val="00F8240E"/>
    <w:rsid w:val="00F86380"/>
    <w:rsid w:val="00F9156A"/>
    <w:rsid w:val="00FA7530"/>
    <w:rsid w:val="00FA7F50"/>
    <w:rsid w:val="00FB0F0B"/>
    <w:rsid w:val="00FB13FA"/>
    <w:rsid w:val="00FB532F"/>
    <w:rsid w:val="00FB5AA9"/>
    <w:rsid w:val="00FC270D"/>
    <w:rsid w:val="00FC7C87"/>
    <w:rsid w:val="00FD01B1"/>
    <w:rsid w:val="00FD1728"/>
    <w:rsid w:val="00FD3F00"/>
    <w:rsid w:val="00FE053D"/>
    <w:rsid w:val="00FE5735"/>
    <w:rsid w:val="00FE6156"/>
    <w:rsid w:val="00FF1833"/>
    <w:rsid w:val="00FF5D24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88EF9"/>
  <w15:chartTrackingRefBased/>
  <w15:docId w15:val="{5D04EB7A-3D19-49E6-A7F1-E50CD5A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2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2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C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2C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C502F9"/>
    <w:rPr>
      <w:color w:val="808080"/>
    </w:rPr>
  </w:style>
  <w:style w:type="paragraph" w:styleId="a4">
    <w:name w:val="List Paragraph"/>
    <w:basedOn w:val="a"/>
    <w:uiPriority w:val="34"/>
    <w:qFormat/>
    <w:rsid w:val="00D13AF1"/>
    <w:pPr>
      <w:ind w:firstLineChars="200" w:firstLine="420"/>
    </w:pPr>
  </w:style>
  <w:style w:type="character" w:styleId="a5">
    <w:name w:val="Strong"/>
    <w:basedOn w:val="a0"/>
    <w:uiPriority w:val="22"/>
    <w:qFormat/>
    <w:rsid w:val="00DF1127"/>
    <w:rPr>
      <w:b/>
      <w:bCs/>
    </w:rPr>
  </w:style>
  <w:style w:type="character" w:styleId="a6">
    <w:name w:val="Emphasis"/>
    <w:basedOn w:val="a0"/>
    <w:uiPriority w:val="20"/>
    <w:qFormat/>
    <w:rsid w:val="00055495"/>
    <w:rPr>
      <w:i/>
      <w:iCs/>
    </w:rPr>
  </w:style>
  <w:style w:type="paragraph" w:styleId="a7">
    <w:name w:val="header"/>
    <w:basedOn w:val="a"/>
    <w:link w:val="a8"/>
    <w:uiPriority w:val="99"/>
    <w:unhideWhenUsed/>
    <w:rsid w:val="00FE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57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57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C5524-D0C5-4FB4-9E22-9F148CA9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2650</Words>
  <Characters>15108</Characters>
  <Application>Microsoft Office Word</Application>
  <DocSecurity>0</DocSecurity>
  <Lines>125</Lines>
  <Paragraphs>35</Paragraphs>
  <ScaleCrop>false</ScaleCrop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 Teng</dc:creator>
  <cp:keywords/>
  <dc:description/>
  <cp:lastModifiedBy>Danis Teng</cp:lastModifiedBy>
  <cp:revision>63</cp:revision>
  <cp:lastPrinted>2022-05-19T11:25:00Z</cp:lastPrinted>
  <dcterms:created xsi:type="dcterms:W3CDTF">2022-08-13T09:00:00Z</dcterms:created>
  <dcterms:modified xsi:type="dcterms:W3CDTF">2022-08-14T12:50:00Z</dcterms:modified>
</cp:coreProperties>
</file>