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3930" w14:textId="4BE86B56" w:rsidR="00B47F95" w:rsidRPr="007B231B" w:rsidRDefault="007B231B" w:rsidP="007B231B">
      <w:pPr>
        <w:pStyle w:val="NoSpacing"/>
        <w:jc w:val="center"/>
        <w:rPr>
          <w:b/>
          <w:bCs/>
          <w:sz w:val="36"/>
          <w:szCs w:val="36"/>
          <w:u w:val="single"/>
        </w:rPr>
      </w:pPr>
      <w:bookmarkStart w:id="0" w:name="_GoBack"/>
      <w:r w:rsidRPr="007B231B">
        <w:rPr>
          <w:b/>
          <w:bCs/>
          <w:sz w:val="36"/>
          <w:szCs w:val="36"/>
          <w:u w:val="single"/>
        </w:rPr>
        <w:t xml:space="preserve">Marine Physical Environment </w:t>
      </w:r>
      <w:bookmarkEnd w:id="0"/>
      <w:r w:rsidRPr="007B231B">
        <w:rPr>
          <w:b/>
          <w:bCs/>
          <w:sz w:val="36"/>
          <w:szCs w:val="36"/>
          <w:u w:val="single"/>
        </w:rPr>
        <w:t>(S-126)</w:t>
      </w:r>
    </w:p>
    <w:p w14:paraId="56B3136A" w14:textId="77777777" w:rsidR="007B231B" w:rsidRDefault="007B231B" w:rsidP="00B47F95">
      <w:pPr>
        <w:pStyle w:val="NoSpacing"/>
      </w:pPr>
    </w:p>
    <w:p w14:paraId="325C8416" w14:textId="3512D84B" w:rsidR="00B47F95" w:rsidRDefault="00B47F95" w:rsidP="00B47F95">
      <w:pPr>
        <w:pStyle w:val="NoSpacing"/>
      </w:pPr>
      <w:r>
        <w:t>Subject:</w:t>
      </w:r>
      <w:r>
        <w:tab/>
      </w:r>
      <w:r>
        <w:tab/>
        <w:t>Marine Physical Environment (S-126) Scoping Meeting</w:t>
      </w:r>
      <w:r w:rsidR="002A4C9B">
        <w:t xml:space="preserve"> #</w:t>
      </w:r>
      <w:r w:rsidR="003E754F">
        <w:t>3</w:t>
      </w:r>
    </w:p>
    <w:p w14:paraId="6477D6E7" w14:textId="5447F85A" w:rsidR="00B47F95" w:rsidRDefault="00B47F95" w:rsidP="00B47F95">
      <w:pPr>
        <w:pStyle w:val="NoSpacing"/>
      </w:pPr>
      <w:r>
        <w:t>Date:</w:t>
      </w:r>
      <w:r>
        <w:tab/>
      </w:r>
      <w:r>
        <w:tab/>
      </w:r>
      <w:r w:rsidR="00036FF6">
        <w:t>2</w:t>
      </w:r>
      <w:r w:rsidR="003E754F">
        <w:t>1</w:t>
      </w:r>
      <w:r>
        <w:t xml:space="preserve"> </w:t>
      </w:r>
      <w:r w:rsidR="003E754F">
        <w:t>September</w:t>
      </w:r>
      <w:r>
        <w:t xml:space="preserve"> 2020</w:t>
      </w:r>
    </w:p>
    <w:p w14:paraId="432583A4" w14:textId="21CEF393" w:rsidR="00B47F95" w:rsidRDefault="00B47F95" w:rsidP="00B47F95">
      <w:pPr>
        <w:pStyle w:val="NoSpacing"/>
      </w:pPr>
      <w:r>
        <w:t>Forum:</w:t>
      </w:r>
      <w:r>
        <w:tab/>
      </w:r>
      <w:r>
        <w:tab/>
      </w:r>
      <w:proofErr w:type="spellStart"/>
      <w:r>
        <w:t>GoToMeeting</w:t>
      </w:r>
      <w:proofErr w:type="spellEnd"/>
      <w:r>
        <w:t xml:space="preserve"> sponsored by IHO</w:t>
      </w:r>
    </w:p>
    <w:p w14:paraId="0F64B2A3" w14:textId="1F1A1D70" w:rsidR="00B47F95" w:rsidRDefault="00B47F95" w:rsidP="00B47F95">
      <w:pPr>
        <w:pStyle w:val="NoSpacing"/>
      </w:pPr>
      <w:r>
        <w:t>Attendees:</w:t>
      </w:r>
      <w:r>
        <w:tab/>
        <w:t>Jens Schroeder-Furstenberg (BSH) (Chair)</w:t>
      </w:r>
    </w:p>
    <w:p w14:paraId="27208A40" w14:textId="3904E0EA" w:rsidR="007B231B" w:rsidRPr="00AB4799" w:rsidRDefault="007B231B" w:rsidP="00B47F95">
      <w:pPr>
        <w:pStyle w:val="NoSpacing"/>
      </w:pPr>
      <w:r>
        <w:tab/>
      </w:r>
      <w:r>
        <w:tab/>
      </w:r>
      <w:proofErr w:type="spellStart"/>
      <w:r w:rsidRPr="00AB4799">
        <w:t>Yoshitsugu</w:t>
      </w:r>
      <w:proofErr w:type="spellEnd"/>
      <w:r w:rsidRPr="00AB4799">
        <w:t xml:space="preserve"> </w:t>
      </w:r>
      <w:proofErr w:type="spellStart"/>
      <w:r w:rsidRPr="00AB4799">
        <w:t>Atsumi</w:t>
      </w:r>
      <w:proofErr w:type="spellEnd"/>
      <w:r w:rsidRPr="00AB4799">
        <w:t xml:space="preserve"> (JHOD)</w:t>
      </w:r>
    </w:p>
    <w:p w14:paraId="0B354887" w14:textId="7B3AFF85" w:rsidR="003D20B8" w:rsidRPr="00AB4799" w:rsidRDefault="003D20B8" w:rsidP="00B47F95">
      <w:pPr>
        <w:pStyle w:val="NoSpacing"/>
      </w:pPr>
      <w:r w:rsidRPr="00AB4799">
        <w:tab/>
      </w:r>
      <w:r w:rsidRPr="00AB4799">
        <w:tab/>
      </w:r>
      <w:proofErr w:type="spellStart"/>
      <w:r w:rsidRPr="00AB4799">
        <w:t>Michihiro</w:t>
      </w:r>
      <w:proofErr w:type="spellEnd"/>
      <w:r w:rsidR="00AB4799" w:rsidRPr="00AB4799">
        <w:t xml:space="preserve"> Nagao</w:t>
      </w:r>
      <w:r w:rsidRPr="00AB4799">
        <w:t xml:space="preserve"> (JHOD)</w:t>
      </w:r>
    </w:p>
    <w:p w14:paraId="5EBCC73D" w14:textId="5B6F9796" w:rsidR="00B47F95" w:rsidRPr="00AB4799" w:rsidRDefault="00B47F95" w:rsidP="00B47F95">
      <w:pPr>
        <w:pStyle w:val="NoSpacing"/>
      </w:pPr>
      <w:r w:rsidRPr="00AB4799">
        <w:tab/>
      </w:r>
      <w:r w:rsidRPr="00AB4799">
        <w:tab/>
      </w:r>
      <w:proofErr w:type="spellStart"/>
      <w:r w:rsidRPr="00AB4799">
        <w:t>Shwu</w:t>
      </w:r>
      <w:proofErr w:type="spellEnd"/>
      <w:r w:rsidRPr="00AB4799">
        <w:t>-Jing Chang (NTOU)</w:t>
      </w:r>
    </w:p>
    <w:p w14:paraId="209A7AB4" w14:textId="1EE2F2A7" w:rsidR="00B47F95" w:rsidRPr="00AB4799" w:rsidRDefault="00B47F95" w:rsidP="00B47F95">
      <w:pPr>
        <w:pStyle w:val="NoSpacing"/>
      </w:pPr>
      <w:r w:rsidRPr="00AB4799">
        <w:tab/>
      </w:r>
      <w:r w:rsidRPr="00AB4799">
        <w:tab/>
        <w:t xml:space="preserve">Yves </w:t>
      </w:r>
      <w:proofErr w:type="spellStart"/>
      <w:r w:rsidRPr="00AB4799">
        <w:t>Guillam</w:t>
      </w:r>
      <w:proofErr w:type="spellEnd"/>
      <w:r w:rsidRPr="00AB4799">
        <w:t xml:space="preserve"> (IHO)</w:t>
      </w:r>
    </w:p>
    <w:p w14:paraId="0383AF3D" w14:textId="3ED9DF78" w:rsidR="00B47F95" w:rsidRPr="00AB4799" w:rsidRDefault="00B47F95" w:rsidP="00B47F95">
      <w:pPr>
        <w:pStyle w:val="NoSpacing"/>
      </w:pPr>
      <w:r w:rsidRPr="00AB4799">
        <w:tab/>
      </w:r>
      <w:r w:rsidRPr="00AB4799">
        <w:tab/>
        <w:t xml:space="preserve">Allan </w:t>
      </w:r>
      <w:proofErr w:type="spellStart"/>
      <w:r w:rsidRPr="00AB4799">
        <w:t>Idd</w:t>
      </w:r>
      <w:proofErr w:type="spellEnd"/>
      <w:r w:rsidRPr="00AB4799">
        <w:t xml:space="preserve"> Jensen (DGA)</w:t>
      </w:r>
    </w:p>
    <w:p w14:paraId="1D373E73" w14:textId="63F494FF" w:rsidR="003D20B8" w:rsidRPr="00AB4799" w:rsidRDefault="00E97E73" w:rsidP="00B47F95">
      <w:pPr>
        <w:pStyle w:val="NoSpacing"/>
        <w:rPr>
          <w:rFonts w:cstheme="minorHAnsi"/>
          <w:shd w:val="clear" w:color="auto" w:fill="FFFFFF"/>
        </w:rPr>
      </w:pPr>
      <w:r w:rsidRPr="00AB4799">
        <w:rPr>
          <w:rFonts w:cstheme="minorHAnsi"/>
        </w:rPr>
        <w:tab/>
      </w:r>
      <w:r w:rsidRPr="00AB4799">
        <w:rPr>
          <w:rFonts w:cstheme="minorHAnsi"/>
        </w:rPr>
        <w:tab/>
      </w:r>
      <w:r w:rsidRPr="00AB4799">
        <w:rPr>
          <w:rFonts w:cstheme="minorHAnsi"/>
          <w:shd w:val="clear" w:color="auto" w:fill="FFFFFF"/>
        </w:rPr>
        <w:t xml:space="preserve">Simon </w:t>
      </w:r>
      <w:proofErr w:type="spellStart"/>
      <w:r w:rsidRPr="00AB4799">
        <w:rPr>
          <w:rFonts w:cstheme="minorHAnsi"/>
          <w:shd w:val="clear" w:color="auto" w:fill="FFFFFF"/>
        </w:rPr>
        <w:t>Vammen</w:t>
      </w:r>
      <w:proofErr w:type="spellEnd"/>
      <w:r w:rsidRPr="00AB4799">
        <w:rPr>
          <w:rFonts w:cstheme="minorHAnsi"/>
          <w:shd w:val="clear" w:color="auto" w:fill="FFFFFF"/>
        </w:rPr>
        <w:t xml:space="preserve"> (DGA)</w:t>
      </w:r>
    </w:p>
    <w:p w14:paraId="015F3A73" w14:textId="001D94D0" w:rsidR="007B231B" w:rsidRPr="00AB4799" w:rsidRDefault="007B231B" w:rsidP="00B47F95">
      <w:pPr>
        <w:pStyle w:val="NoSpacing"/>
      </w:pPr>
      <w:r w:rsidRPr="00AB4799">
        <w:tab/>
      </w:r>
      <w:r w:rsidRPr="00AB4799">
        <w:tab/>
        <w:t xml:space="preserve">Michael </w:t>
      </w:r>
      <w:proofErr w:type="spellStart"/>
      <w:r w:rsidRPr="00AB4799">
        <w:t>Kushla</w:t>
      </w:r>
      <w:proofErr w:type="spellEnd"/>
      <w:r w:rsidRPr="00AB4799">
        <w:t xml:space="preserve"> (NGA)</w:t>
      </w:r>
    </w:p>
    <w:p w14:paraId="4746C0E4" w14:textId="02876ED5" w:rsidR="00B47F95" w:rsidRPr="00AB4799" w:rsidRDefault="00B47F95" w:rsidP="00B47F95">
      <w:pPr>
        <w:pStyle w:val="NoSpacing"/>
      </w:pPr>
      <w:r w:rsidRPr="00AB4799">
        <w:tab/>
      </w:r>
      <w:r w:rsidRPr="00AB4799">
        <w:tab/>
        <w:t xml:space="preserve">Raphael </w:t>
      </w:r>
      <w:proofErr w:type="spellStart"/>
      <w:r w:rsidRPr="00AB4799">
        <w:t>M</w:t>
      </w:r>
      <w:r w:rsidR="007B231B" w:rsidRPr="00AB4799">
        <w:t>alyankar</w:t>
      </w:r>
      <w:proofErr w:type="spellEnd"/>
      <w:r w:rsidR="007B231B" w:rsidRPr="00AB4799">
        <w:t xml:space="preserve"> (</w:t>
      </w:r>
      <w:proofErr w:type="spellStart"/>
      <w:r w:rsidR="007B231B" w:rsidRPr="00AB4799">
        <w:t>Portolan</w:t>
      </w:r>
      <w:proofErr w:type="spellEnd"/>
      <w:r w:rsidR="007B231B" w:rsidRPr="00AB4799">
        <w:t xml:space="preserve"> Services)</w:t>
      </w:r>
    </w:p>
    <w:p w14:paraId="5380BA21" w14:textId="22C7E209" w:rsidR="00B47F95" w:rsidRDefault="00B47F95" w:rsidP="00B47F95">
      <w:pPr>
        <w:pStyle w:val="NoSpacing"/>
      </w:pPr>
      <w:r w:rsidRPr="00AB4799">
        <w:tab/>
      </w:r>
      <w:r w:rsidRPr="00AB4799">
        <w:tab/>
      </w:r>
      <w:proofErr w:type="spellStart"/>
      <w:r w:rsidRPr="00AB4799">
        <w:t>Svein</w:t>
      </w:r>
      <w:proofErr w:type="spellEnd"/>
      <w:r w:rsidRPr="00AB4799">
        <w:t xml:space="preserve"> </w:t>
      </w:r>
      <w:proofErr w:type="spellStart"/>
      <w:r w:rsidRPr="00AB4799">
        <w:t>Skjaeveland</w:t>
      </w:r>
      <w:proofErr w:type="spellEnd"/>
      <w:r w:rsidRPr="00AB4799">
        <w:t xml:space="preserve"> (PRIMAR)</w:t>
      </w:r>
    </w:p>
    <w:p w14:paraId="6937265E" w14:textId="1576A0DB" w:rsidR="00E83B2B" w:rsidRDefault="00E83B2B" w:rsidP="00B47F95">
      <w:pPr>
        <w:pStyle w:val="NoSpacing"/>
      </w:pPr>
      <w:r>
        <w:tab/>
      </w:r>
      <w:r>
        <w:tab/>
        <w:t xml:space="preserve">Tom </w:t>
      </w:r>
      <w:proofErr w:type="spellStart"/>
      <w:r>
        <w:t>Loeper</w:t>
      </w:r>
      <w:proofErr w:type="spellEnd"/>
      <w:r>
        <w:t xml:space="preserve"> (NOAA)</w:t>
      </w:r>
    </w:p>
    <w:p w14:paraId="0305AD6E" w14:textId="775E6C35" w:rsidR="00E83B2B" w:rsidRDefault="00E83B2B" w:rsidP="00B47F95">
      <w:pPr>
        <w:pStyle w:val="NoSpacing"/>
      </w:pPr>
      <w:r>
        <w:tab/>
      </w:r>
      <w:r>
        <w:tab/>
        <w:t>Tina Perry (NOAA)</w:t>
      </w:r>
    </w:p>
    <w:p w14:paraId="7C6A34CC" w14:textId="3C41E333" w:rsidR="00E83B2B" w:rsidRDefault="00E83B2B" w:rsidP="00B47F95">
      <w:pPr>
        <w:pStyle w:val="NoSpacing"/>
      </w:pPr>
      <w:r>
        <w:tab/>
      </w:r>
      <w:r>
        <w:tab/>
      </w:r>
      <w:proofErr w:type="spellStart"/>
      <w:r>
        <w:t>Eivind</w:t>
      </w:r>
      <w:proofErr w:type="spellEnd"/>
      <w:r>
        <w:t xml:space="preserve"> </w:t>
      </w:r>
      <w:proofErr w:type="spellStart"/>
      <w:r>
        <w:t>Mong</w:t>
      </w:r>
      <w:proofErr w:type="spellEnd"/>
      <w:r>
        <w:t xml:space="preserve"> (C</w:t>
      </w:r>
      <w:r w:rsidR="00AB4799">
        <w:t>HS</w:t>
      </w:r>
      <w:r>
        <w:t>)</w:t>
      </w:r>
    </w:p>
    <w:p w14:paraId="25313099" w14:textId="42DCE0B0" w:rsidR="00E83B2B" w:rsidRDefault="00E83B2B" w:rsidP="00B47F95">
      <w:pPr>
        <w:pStyle w:val="NoSpacing"/>
      </w:pPr>
      <w:r>
        <w:tab/>
      </w:r>
      <w:r>
        <w:tab/>
      </w:r>
      <w:proofErr w:type="spellStart"/>
      <w:r>
        <w:t>Charline</w:t>
      </w:r>
      <w:proofErr w:type="spellEnd"/>
      <w:r>
        <w:t xml:space="preserve"> </w:t>
      </w:r>
      <w:proofErr w:type="spellStart"/>
      <w:r>
        <w:t>Giffard</w:t>
      </w:r>
      <w:proofErr w:type="spellEnd"/>
      <w:r>
        <w:t xml:space="preserve"> (C</w:t>
      </w:r>
      <w:r w:rsidR="00AB4799">
        <w:t>HS</w:t>
      </w:r>
      <w:r>
        <w:t>)</w:t>
      </w:r>
    </w:p>
    <w:p w14:paraId="2EA498F4" w14:textId="6B5D6BCB" w:rsidR="00AB4799" w:rsidRDefault="00AB4799" w:rsidP="00B47F95">
      <w:pPr>
        <w:pStyle w:val="NoSpacing"/>
      </w:pPr>
      <w:r>
        <w:tab/>
      </w:r>
      <w:r>
        <w:tab/>
        <w:t xml:space="preserve">Elena </w:t>
      </w:r>
      <w:proofErr w:type="spellStart"/>
      <w:r>
        <w:t>Armanino</w:t>
      </w:r>
      <w:proofErr w:type="spellEnd"/>
      <w:r>
        <w:t xml:space="preserve"> (IHI)</w:t>
      </w:r>
    </w:p>
    <w:p w14:paraId="6968A009" w14:textId="716594A0" w:rsidR="00B47F95" w:rsidRDefault="00FF64E7" w:rsidP="00B47F95">
      <w:pPr>
        <w:pStyle w:val="NoSpacing"/>
      </w:pPr>
      <w:r>
        <w:tab/>
      </w:r>
      <w:r>
        <w:tab/>
      </w:r>
      <w:r w:rsidR="00AB4799">
        <w:t>Yves Le Franc</w:t>
      </w:r>
      <w:r>
        <w:t xml:space="preserve"> (</w:t>
      </w:r>
      <w:r w:rsidR="00A33920">
        <w:t>SHOM</w:t>
      </w:r>
      <w:r>
        <w:t>)</w:t>
      </w:r>
    </w:p>
    <w:p w14:paraId="3A9396DD" w14:textId="1415DE73" w:rsidR="007B231B" w:rsidRDefault="007B231B" w:rsidP="00B47F95">
      <w:pPr>
        <w:pStyle w:val="NoSpacing"/>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6038EE3" w14:textId="1982A723" w:rsidR="007B231B" w:rsidRDefault="007B231B" w:rsidP="00B47F95">
      <w:pPr>
        <w:pStyle w:val="NoSpacing"/>
      </w:pPr>
    </w:p>
    <w:p w14:paraId="44529E77" w14:textId="3C1BA4B2" w:rsidR="00154786" w:rsidRPr="00154786" w:rsidRDefault="00154786" w:rsidP="00B47F95">
      <w:pPr>
        <w:pStyle w:val="NoSpacing"/>
        <w:rPr>
          <w:b/>
          <w:bCs/>
          <w:sz w:val="28"/>
          <w:szCs w:val="28"/>
          <w:u w:val="single"/>
        </w:rPr>
      </w:pPr>
      <w:r w:rsidRPr="00154786">
        <w:rPr>
          <w:b/>
          <w:bCs/>
          <w:sz w:val="28"/>
          <w:szCs w:val="28"/>
          <w:u w:val="single"/>
        </w:rPr>
        <w:t>General</w:t>
      </w:r>
    </w:p>
    <w:p w14:paraId="0B8A11E4" w14:textId="4ADD0768" w:rsidR="00154786" w:rsidRDefault="00154786" w:rsidP="00B47F95">
      <w:pPr>
        <w:pStyle w:val="NoSpacing"/>
      </w:pPr>
    </w:p>
    <w:p w14:paraId="5B0B8B45" w14:textId="377543DB" w:rsidR="00BE0543" w:rsidRPr="00BE0543" w:rsidRDefault="00154786" w:rsidP="00BE0543">
      <w:pPr>
        <w:pStyle w:val="NoSpacing"/>
        <w:ind w:firstLine="270"/>
      </w:pPr>
      <w:r w:rsidRPr="00BE0543">
        <w:t xml:space="preserve">Jens </w:t>
      </w:r>
      <w:r w:rsidR="00BE0543" w:rsidRPr="00BE0543">
        <w:t>stated the general purpose of today’s virtual meeting:</w:t>
      </w:r>
    </w:p>
    <w:p w14:paraId="78956A16" w14:textId="5186F061" w:rsidR="00BE0543" w:rsidRPr="00BE0543" w:rsidRDefault="00BE0543" w:rsidP="00BE0543">
      <w:pPr>
        <w:pStyle w:val="NoSpacing"/>
        <w:numPr>
          <w:ilvl w:val="0"/>
          <w:numId w:val="4"/>
        </w:numPr>
      </w:pPr>
      <w:r w:rsidRPr="00BE0543">
        <w:t>Introduce results of our August discussion.</w:t>
      </w:r>
    </w:p>
    <w:p w14:paraId="40C0A3A3" w14:textId="5A799EE6" w:rsidR="00BE0543" w:rsidRPr="00BE0543" w:rsidRDefault="00BE0543" w:rsidP="00BE0543">
      <w:pPr>
        <w:pStyle w:val="NoSpacing"/>
        <w:numPr>
          <w:ilvl w:val="0"/>
          <w:numId w:val="4"/>
        </w:numPr>
      </w:pPr>
      <w:r w:rsidRPr="00BE0543">
        <w:t>Determine the best way forward.</w:t>
      </w:r>
    </w:p>
    <w:p w14:paraId="742524C9" w14:textId="77777777" w:rsidR="0019314A" w:rsidRDefault="0019314A" w:rsidP="00BE0543">
      <w:pPr>
        <w:pStyle w:val="NoSpacing"/>
        <w:ind w:firstLine="270"/>
      </w:pPr>
    </w:p>
    <w:p w14:paraId="22CC73A3" w14:textId="14259745" w:rsidR="00BE0543" w:rsidRPr="00BE0543" w:rsidRDefault="00BE0543" w:rsidP="00BE0543">
      <w:pPr>
        <w:pStyle w:val="NoSpacing"/>
        <w:ind w:firstLine="270"/>
      </w:pPr>
      <w:proofErr w:type="spellStart"/>
      <w:r w:rsidRPr="00BE0543">
        <w:t>Charline</w:t>
      </w:r>
      <w:proofErr w:type="spellEnd"/>
      <w:r w:rsidRPr="00BE0543">
        <w:t xml:space="preserve"> (CHS) suggested to put</w:t>
      </w:r>
      <w:r w:rsidR="006C2B88">
        <w:t xml:space="preserve"> Natural Conditions</w:t>
      </w:r>
      <w:r w:rsidRPr="00BE0543">
        <w:t xml:space="preserve"> attributes in a more structured fo</w:t>
      </w:r>
      <w:r w:rsidR="006C2B88">
        <w:t>rmat.</w:t>
      </w:r>
    </w:p>
    <w:p w14:paraId="57F77063" w14:textId="77777777" w:rsidR="0019314A" w:rsidRDefault="0019314A" w:rsidP="008425A6">
      <w:pPr>
        <w:pStyle w:val="NoSpacing"/>
        <w:ind w:firstLine="270"/>
      </w:pPr>
    </w:p>
    <w:p w14:paraId="327A41D7" w14:textId="50012BBA" w:rsidR="00154786" w:rsidRDefault="00BE0543" w:rsidP="008425A6">
      <w:pPr>
        <w:pStyle w:val="NoSpacing"/>
        <w:ind w:firstLine="270"/>
      </w:pPr>
      <w:r w:rsidRPr="00BE0543">
        <w:t>Jens stated we will review the spread sheet and continue the discussion about it.</w:t>
      </w:r>
    </w:p>
    <w:p w14:paraId="0E1BCB12" w14:textId="08E77A07" w:rsidR="00154786" w:rsidRDefault="00154786" w:rsidP="00B47F95">
      <w:pPr>
        <w:pStyle w:val="NoSpacing"/>
        <w:rPr>
          <w:u w:val="single"/>
        </w:rPr>
      </w:pPr>
      <w:bookmarkStart w:id="1" w:name="_Hlk49148850"/>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bookmarkEnd w:id="1"/>
    <w:p w14:paraId="33410FC6" w14:textId="6206DF5E" w:rsidR="00154786" w:rsidRDefault="00154786" w:rsidP="00B47F95">
      <w:pPr>
        <w:pStyle w:val="NoSpacing"/>
        <w:rPr>
          <w:u w:val="single"/>
        </w:rPr>
      </w:pPr>
    </w:p>
    <w:p w14:paraId="3CB3FB15" w14:textId="2DAA068F" w:rsidR="00154786" w:rsidRPr="003F77FB" w:rsidRDefault="003F77FB" w:rsidP="00B47F95">
      <w:pPr>
        <w:pStyle w:val="NoSpacing"/>
        <w:rPr>
          <w:b/>
          <w:bCs/>
          <w:sz w:val="28"/>
          <w:szCs w:val="28"/>
          <w:u w:val="single"/>
        </w:rPr>
      </w:pPr>
      <w:r w:rsidRPr="003F77FB">
        <w:rPr>
          <w:b/>
          <w:bCs/>
          <w:sz w:val="28"/>
          <w:szCs w:val="28"/>
          <w:u w:val="single"/>
        </w:rPr>
        <w:t>Spreadsheet Discussion</w:t>
      </w:r>
      <w:r w:rsidR="002A4C9B">
        <w:rPr>
          <w:b/>
          <w:bCs/>
          <w:sz w:val="28"/>
          <w:szCs w:val="28"/>
          <w:u w:val="single"/>
        </w:rPr>
        <w:t xml:space="preserve"> Continuation</w:t>
      </w:r>
    </w:p>
    <w:p w14:paraId="07590B2C" w14:textId="1465ED66" w:rsidR="00B52320" w:rsidRDefault="00B52320" w:rsidP="00B47F95">
      <w:pPr>
        <w:pStyle w:val="NoSpacing"/>
      </w:pPr>
    </w:p>
    <w:p w14:paraId="083F6088" w14:textId="1CB60845" w:rsidR="00B52320" w:rsidRPr="00A7763A" w:rsidRDefault="002141BB" w:rsidP="00FF64E7">
      <w:pPr>
        <w:pStyle w:val="NoSpacing"/>
        <w:ind w:firstLine="270"/>
      </w:pPr>
      <w:r w:rsidRPr="00A7763A">
        <w:t>Jens led the</w:t>
      </w:r>
      <w:r w:rsidR="00B52320" w:rsidRPr="00A7763A">
        <w:t xml:space="preserve"> group </w:t>
      </w:r>
      <w:r w:rsidRPr="00A7763A">
        <w:t xml:space="preserve">through a </w:t>
      </w:r>
      <w:r w:rsidR="00A7763A" w:rsidRPr="00A7763A">
        <w:t xml:space="preserve">continued </w:t>
      </w:r>
      <w:r w:rsidRPr="00A7763A">
        <w:t>discussion of the updated spread sheet concerning proposed changes developed since the previous meeting</w:t>
      </w:r>
      <w:r w:rsidR="00B52320" w:rsidRPr="00A7763A">
        <w:t>:</w:t>
      </w:r>
    </w:p>
    <w:p w14:paraId="105B942F" w14:textId="0F22F371" w:rsidR="00B52320" w:rsidRPr="00A7763A" w:rsidRDefault="00B52320" w:rsidP="00B52320">
      <w:pPr>
        <w:pStyle w:val="NoSpacing"/>
        <w:numPr>
          <w:ilvl w:val="0"/>
          <w:numId w:val="1"/>
        </w:numPr>
      </w:pPr>
      <w:r w:rsidRPr="00A7763A">
        <w:t xml:space="preserve">Seabed Area = </w:t>
      </w:r>
      <w:r w:rsidR="00A7763A" w:rsidRPr="00A7763A">
        <w:t>Adapted from S-101 as a Feature Type with the exception of adding Sand Waves.</w:t>
      </w:r>
    </w:p>
    <w:p w14:paraId="33F8012E" w14:textId="3DF46E1B" w:rsidR="00B52320" w:rsidRPr="00A7763A" w:rsidRDefault="00B52320" w:rsidP="00B47F95">
      <w:pPr>
        <w:pStyle w:val="NoSpacing"/>
        <w:numPr>
          <w:ilvl w:val="0"/>
          <w:numId w:val="1"/>
        </w:numPr>
      </w:pPr>
      <w:r w:rsidRPr="00A7763A">
        <w:t xml:space="preserve">Spring = </w:t>
      </w:r>
      <w:r w:rsidR="00A7763A" w:rsidRPr="00A7763A">
        <w:t xml:space="preserve">Provide as nautical information. </w:t>
      </w:r>
      <w:r w:rsidR="002A4C9B" w:rsidRPr="00A7763A">
        <w:t>Limited to mentioning</w:t>
      </w:r>
      <w:r w:rsidRPr="00A7763A">
        <w:t>.</w:t>
      </w:r>
    </w:p>
    <w:p w14:paraId="6EDE7AFB" w14:textId="4B833FFF" w:rsidR="00B52320" w:rsidRPr="00A7763A" w:rsidRDefault="00B52320" w:rsidP="00B47F95">
      <w:pPr>
        <w:pStyle w:val="NoSpacing"/>
        <w:numPr>
          <w:ilvl w:val="0"/>
          <w:numId w:val="1"/>
        </w:numPr>
      </w:pPr>
      <w:r w:rsidRPr="00A7763A">
        <w:t xml:space="preserve">Seabed Area (SEAARE) = </w:t>
      </w:r>
      <w:r w:rsidR="002A4C9B" w:rsidRPr="00A7763A">
        <w:t>5</w:t>
      </w:r>
      <w:r w:rsidR="00A7763A" w:rsidRPr="00A7763A">
        <w:t>6</w:t>
      </w:r>
      <w:r w:rsidR="002A4C9B" w:rsidRPr="00A7763A">
        <w:t xml:space="preserve"> attributes. </w:t>
      </w:r>
      <w:r w:rsidR="00A7763A" w:rsidRPr="00A7763A">
        <w:t>Generic features where certain information is assigned.</w:t>
      </w:r>
      <w:r w:rsidR="002A4C9B" w:rsidRPr="00A7763A">
        <w:t xml:space="preserve"> Yves </w:t>
      </w:r>
      <w:r w:rsidR="00A7763A" w:rsidRPr="00A7763A">
        <w:t>reminded group</w:t>
      </w:r>
      <w:r w:rsidR="002A4C9B" w:rsidRPr="00A7763A">
        <w:t xml:space="preserve"> on the Undersea Feature Name </w:t>
      </w:r>
      <w:r w:rsidR="00A7763A" w:rsidRPr="00A7763A">
        <w:t>PT, as well as B-6 and S-32,</w:t>
      </w:r>
      <w:r w:rsidR="002A4C9B" w:rsidRPr="00A7763A">
        <w:t xml:space="preserve"> regarding harmonization needs with SEAARE.</w:t>
      </w:r>
    </w:p>
    <w:p w14:paraId="727012A5" w14:textId="04C71306" w:rsidR="00B52320" w:rsidRPr="00A7763A" w:rsidRDefault="00B52320" w:rsidP="00B47F95">
      <w:pPr>
        <w:pStyle w:val="NoSpacing"/>
        <w:numPr>
          <w:ilvl w:val="0"/>
          <w:numId w:val="1"/>
        </w:numPr>
      </w:pPr>
      <w:r w:rsidRPr="00A7763A">
        <w:t>Magnetic Variation (MAGVAR) = S-101</w:t>
      </w:r>
      <w:r w:rsidR="002A4C9B" w:rsidRPr="00A7763A">
        <w:t xml:space="preserve"> feature</w:t>
      </w:r>
      <w:r w:rsidRPr="00A7763A">
        <w:t>.</w:t>
      </w:r>
      <w:r w:rsidR="00A7763A" w:rsidRPr="00A7763A">
        <w:t xml:space="preserve"> Considered N-Pub information.</w:t>
      </w:r>
    </w:p>
    <w:p w14:paraId="668BAE3E" w14:textId="0AF45C06" w:rsidR="00B52320" w:rsidRPr="00A7763A" w:rsidRDefault="001C5CE8" w:rsidP="00B47F95">
      <w:pPr>
        <w:pStyle w:val="NoSpacing"/>
        <w:numPr>
          <w:ilvl w:val="0"/>
          <w:numId w:val="1"/>
        </w:numPr>
      </w:pPr>
      <w:r w:rsidRPr="00A7763A">
        <w:t xml:space="preserve">Local Magnetic Anomaly (LOCMAG) = </w:t>
      </w:r>
      <w:r w:rsidR="00A7763A" w:rsidRPr="00A7763A">
        <w:t>N-Pub information.</w:t>
      </w:r>
    </w:p>
    <w:p w14:paraId="2CE9E449" w14:textId="24F86C53" w:rsidR="00A666F8" w:rsidRPr="00B14DA2" w:rsidRDefault="001C5CE8" w:rsidP="00E837AA">
      <w:pPr>
        <w:pStyle w:val="NoSpacing"/>
        <w:numPr>
          <w:ilvl w:val="0"/>
          <w:numId w:val="1"/>
        </w:numPr>
      </w:pPr>
      <w:r w:rsidRPr="00B14DA2">
        <w:lastRenderedPageBreak/>
        <w:t>Tidal Streams (TS-FEB)</w:t>
      </w:r>
      <w:r w:rsidR="002A4C9B" w:rsidRPr="00B14DA2">
        <w:t>/Tidal Streams (TS-PRHA)</w:t>
      </w:r>
      <w:r w:rsidRPr="00B14DA2">
        <w:t xml:space="preserve"> = </w:t>
      </w:r>
      <w:r w:rsidR="00B14DA2" w:rsidRPr="00B14DA2">
        <w:t>Restated S-101</w:t>
      </w:r>
      <w:r w:rsidR="002A4C9B" w:rsidRPr="00B14DA2">
        <w:t xml:space="preserve"> </w:t>
      </w:r>
      <w:r w:rsidR="00B14DA2" w:rsidRPr="00B14DA2">
        <w:t>and</w:t>
      </w:r>
      <w:r w:rsidR="002A4C9B" w:rsidRPr="00B14DA2">
        <w:t xml:space="preserve"> the</w:t>
      </w:r>
      <w:r w:rsidR="00B71142" w:rsidRPr="00B14DA2">
        <w:t xml:space="preserve"> Tides, Water Level</w:t>
      </w:r>
      <w:r w:rsidR="00B14DA2" w:rsidRPr="00B14DA2">
        <w:t>,</w:t>
      </w:r>
      <w:r w:rsidR="00B71142" w:rsidRPr="00B14DA2">
        <w:t xml:space="preserve"> and Currents</w:t>
      </w:r>
      <w:r w:rsidR="002A4C9B" w:rsidRPr="00B14DA2">
        <w:t xml:space="preserve"> Working Group</w:t>
      </w:r>
      <w:r w:rsidR="00B71142" w:rsidRPr="00B14DA2">
        <w:t xml:space="preserve"> (TWCWG)</w:t>
      </w:r>
      <w:r w:rsidR="00B14DA2" w:rsidRPr="00B14DA2">
        <w:t xml:space="preserve"> responsibility</w:t>
      </w:r>
      <w:r w:rsidRPr="00B14DA2">
        <w:t>.</w:t>
      </w:r>
      <w:r w:rsidR="002A4C9B" w:rsidRPr="00B14DA2">
        <w:t xml:space="preserve"> </w:t>
      </w:r>
      <w:r w:rsidR="00B14DA2">
        <w:t>S-126 should only consider generic information</w:t>
      </w:r>
      <w:r w:rsidR="008425A6">
        <w:t>.</w:t>
      </w:r>
    </w:p>
    <w:p w14:paraId="5FDA993D" w14:textId="7856FCB6" w:rsidR="00E837AA" w:rsidRPr="00B14DA2" w:rsidRDefault="001C5CE8" w:rsidP="00B14DA2">
      <w:pPr>
        <w:pStyle w:val="NoSpacing"/>
        <w:numPr>
          <w:ilvl w:val="0"/>
          <w:numId w:val="1"/>
        </w:numPr>
      </w:pPr>
      <w:r w:rsidRPr="00B14DA2">
        <w:t xml:space="preserve">Ice Area (ICEARE) = </w:t>
      </w:r>
      <w:r w:rsidR="00E837AA" w:rsidRPr="00B14DA2">
        <w:t>Wiki discussions on S-101 data elements</w:t>
      </w:r>
      <w:r w:rsidRPr="00B14DA2">
        <w:t>.</w:t>
      </w:r>
      <w:r w:rsidR="00E837AA" w:rsidRPr="00B14DA2">
        <w:t xml:space="preserve"> </w:t>
      </w:r>
      <w:r w:rsidR="00B14DA2" w:rsidRPr="00B14DA2">
        <w:t>See the wiki for possible data elements needed</w:t>
      </w:r>
      <w:r w:rsidR="00E837AA" w:rsidRPr="00B14DA2">
        <w:t>.</w:t>
      </w:r>
    </w:p>
    <w:p w14:paraId="69395BB2" w14:textId="4F326326" w:rsidR="006C0B5D" w:rsidRPr="007A7525" w:rsidRDefault="00E84089" w:rsidP="00B47F95">
      <w:pPr>
        <w:pStyle w:val="NoSpacing"/>
        <w:numPr>
          <w:ilvl w:val="0"/>
          <w:numId w:val="1"/>
        </w:numPr>
      </w:pPr>
      <w:r w:rsidRPr="00B14DA2">
        <w:t>Category of Natural Conditions</w:t>
      </w:r>
      <w:r w:rsidR="00B14DA2" w:rsidRPr="00B14DA2">
        <w:t xml:space="preserve"> = Need for new Attributes? Wiki currently has 15 Attributes with the possibility of having 30+ including the new addition of “coastal topography.”</w:t>
      </w:r>
    </w:p>
    <w:p w14:paraId="5B1295F9" w14:textId="324A4439" w:rsidR="00B14DA2" w:rsidRPr="007A7525" w:rsidRDefault="00B14DA2" w:rsidP="00B47F95">
      <w:pPr>
        <w:pStyle w:val="NoSpacing"/>
        <w:numPr>
          <w:ilvl w:val="0"/>
          <w:numId w:val="1"/>
        </w:numPr>
      </w:pPr>
      <w:r w:rsidRPr="007A7525">
        <w:t xml:space="preserve">Weather = </w:t>
      </w:r>
      <w:proofErr w:type="gramStart"/>
      <w:r w:rsidR="007A7525">
        <w:t>This</w:t>
      </w:r>
      <w:proofErr w:type="gramEnd"/>
      <w:r w:rsidR="007A7525">
        <w:t xml:space="preserve"> is being handled by the meteorologists and is not part of our work plan</w:t>
      </w:r>
      <w:r w:rsidRPr="007A7525">
        <w:t>.</w:t>
      </w:r>
    </w:p>
    <w:p w14:paraId="40CAC427" w14:textId="78A0B041" w:rsidR="00B14DA2" w:rsidRDefault="00B14DA2" w:rsidP="00B47F95">
      <w:pPr>
        <w:pStyle w:val="NoSpacing"/>
        <w:numPr>
          <w:ilvl w:val="0"/>
          <w:numId w:val="1"/>
        </w:numPr>
      </w:pPr>
      <w:r w:rsidRPr="00B14DA2">
        <w:t>Sand waves = From S-101 (see Seabed Area in No. 1).</w:t>
      </w:r>
    </w:p>
    <w:p w14:paraId="4796A6C6" w14:textId="46E24F70" w:rsidR="00B14DA2" w:rsidRPr="008425A6" w:rsidRDefault="00B14DA2" w:rsidP="00B47F95">
      <w:pPr>
        <w:pStyle w:val="NoSpacing"/>
        <w:numPr>
          <w:ilvl w:val="0"/>
          <w:numId w:val="1"/>
        </w:numPr>
      </w:pPr>
      <w:r w:rsidRPr="008425A6">
        <w:t>Range/</w:t>
      </w:r>
      <w:r w:rsidR="008425A6" w:rsidRPr="008425A6">
        <w:t>B</w:t>
      </w:r>
      <w:r w:rsidRPr="008425A6">
        <w:t>earing concept =</w:t>
      </w:r>
      <w:r w:rsidR="008425A6" w:rsidRPr="008425A6">
        <w:t xml:space="preserve"> See below in section titled </w:t>
      </w:r>
      <w:r w:rsidR="008425A6" w:rsidRPr="008425A6">
        <w:rPr>
          <w:b/>
          <w:bCs/>
        </w:rPr>
        <w:t>Range/Bearing Discussion</w:t>
      </w:r>
      <w:r w:rsidR="008425A6" w:rsidRPr="008425A6">
        <w:t>.</w:t>
      </w:r>
    </w:p>
    <w:p w14:paraId="6EEE8E6A" w14:textId="4B4962EC" w:rsidR="00B14DA2" w:rsidRDefault="00B14DA2" w:rsidP="00B47F95">
      <w:pPr>
        <w:pStyle w:val="NoSpacing"/>
        <w:numPr>
          <w:ilvl w:val="0"/>
          <w:numId w:val="1"/>
        </w:numPr>
      </w:pPr>
      <w:r>
        <w:t>The ENC will always be the basic layer. Physical environment information needs an underlying ENC layer.</w:t>
      </w:r>
    </w:p>
    <w:p w14:paraId="5964E5A7" w14:textId="23654B6B" w:rsidR="00B14DA2" w:rsidRDefault="00EC6036" w:rsidP="00B47F95">
      <w:pPr>
        <w:pStyle w:val="NoSpacing"/>
        <w:numPr>
          <w:ilvl w:val="0"/>
          <w:numId w:val="1"/>
        </w:numPr>
      </w:pPr>
      <w:r>
        <w:t>Deleted the following:</w:t>
      </w:r>
    </w:p>
    <w:p w14:paraId="000B070A" w14:textId="6376DAD0" w:rsidR="00EC6036" w:rsidRDefault="00EC6036" w:rsidP="00EC6036">
      <w:pPr>
        <w:pStyle w:val="NoSpacing"/>
        <w:numPr>
          <w:ilvl w:val="1"/>
          <w:numId w:val="1"/>
        </w:numPr>
      </w:pPr>
      <w:r>
        <w:t>Velocity.</w:t>
      </w:r>
    </w:p>
    <w:p w14:paraId="61B55020" w14:textId="73A76BA7" w:rsidR="00EC6036" w:rsidRPr="00B14DA2" w:rsidRDefault="00EC6036" w:rsidP="00EC6036">
      <w:pPr>
        <w:pStyle w:val="NoSpacing"/>
        <w:numPr>
          <w:ilvl w:val="1"/>
          <w:numId w:val="1"/>
        </w:numPr>
      </w:pPr>
      <w:r>
        <w:t>Water Movement Area (could be added to Natural Conditions, if necessary).</w:t>
      </w:r>
    </w:p>
    <w:p w14:paraId="65596C7A" w14:textId="77777777" w:rsidR="00286C02" w:rsidRDefault="00286C02" w:rsidP="00286C02">
      <w:pPr>
        <w:pStyle w:val="NoSpacing"/>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C4A329C" w14:textId="77777777" w:rsidR="00286C02" w:rsidRDefault="00286C02" w:rsidP="005F31B1">
      <w:pPr>
        <w:pStyle w:val="NoSpacing"/>
      </w:pPr>
    </w:p>
    <w:p w14:paraId="7ECA535F" w14:textId="39DBE1EB" w:rsidR="005F31B1" w:rsidRPr="005F31B1" w:rsidRDefault="00AB1DB0" w:rsidP="005F31B1">
      <w:pPr>
        <w:pStyle w:val="NoSpacing"/>
        <w:rPr>
          <w:b/>
          <w:bCs/>
          <w:sz w:val="28"/>
          <w:szCs w:val="28"/>
          <w:u w:val="single"/>
        </w:rPr>
      </w:pPr>
      <w:r>
        <w:rPr>
          <w:b/>
          <w:bCs/>
          <w:sz w:val="28"/>
          <w:szCs w:val="28"/>
          <w:u w:val="single"/>
        </w:rPr>
        <w:t>Expanded Di</w:t>
      </w:r>
      <w:r w:rsidR="00BC3B08">
        <w:rPr>
          <w:b/>
          <w:bCs/>
          <w:sz w:val="28"/>
          <w:szCs w:val="28"/>
          <w:u w:val="single"/>
        </w:rPr>
        <w:t>s</w:t>
      </w:r>
      <w:r>
        <w:rPr>
          <w:b/>
          <w:bCs/>
          <w:sz w:val="28"/>
          <w:szCs w:val="28"/>
          <w:u w:val="single"/>
        </w:rPr>
        <w:t>cussion</w:t>
      </w:r>
    </w:p>
    <w:p w14:paraId="59A7144B" w14:textId="79C25E74" w:rsidR="005F31B1" w:rsidRDefault="005F31B1" w:rsidP="005F31B1">
      <w:pPr>
        <w:pStyle w:val="NoSpacing"/>
      </w:pPr>
    </w:p>
    <w:p w14:paraId="30AE86D8" w14:textId="690F3B65" w:rsidR="005F31B1" w:rsidRPr="001715C2" w:rsidRDefault="00AB3109" w:rsidP="00FF64E7">
      <w:pPr>
        <w:pStyle w:val="NoSpacing"/>
        <w:ind w:firstLine="270"/>
      </w:pPr>
      <w:r>
        <w:t>Jens initiated an around-the-room format for any items not yet covered</w:t>
      </w:r>
      <w:r w:rsidR="005F31B1" w:rsidRPr="00AB3109">
        <w:t>.</w:t>
      </w:r>
      <w:r w:rsidR="00E837AA" w:rsidRPr="00AB3109">
        <w:t xml:space="preserve"> Comments on:</w:t>
      </w:r>
    </w:p>
    <w:p w14:paraId="0B56F17E" w14:textId="00982858" w:rsidR="00E837AA" w:rsidRPr="001715C2" w:rsidRDefault="001715C2" w:rsidP="00E837AA">
      <w:pPr>
        <w:pStyle w:val="NoSpacing"/>
        <w:numPr>
          <w:ilvl w:val="0"/>
          <w:numId w:val="3"/>
        </w:numPr>
      </w:pPr>
      <w:r>
        <w:t xml:space="preserve">Fuzzy Areas = </w:t>
      </w:r>
      <w:proofErr w:type="gramStart"/>
      <w:r>
        <w:t>An</w:t>
      </w:r>
      <w:proofErr w:type="gramEnd"/>
      <w:r>
        <w:t xml:space="preserve"> option if to determine current vague locations. Spatial designation in a digital world will need to be more </w:t>
      </w:r>
      <w:proofErr w:type="spellStart"/>
      <w:r>
        <w:t>precise.</w:t>
      </w:r>
      <w:r w:rsidR="00AB3109" w:rsidRPr="001715C2">
        <w:t>g</w:t>
      </w:r>
      <w:proofErr w:type="spellEnd"/>
      <w:r w:rsidR="00AB3109" w:rsidRPr="001715C2">
        <w:t>.</w:t>
      </w:r>
    </w:p>
    <w:p w14:paraId="2E26F6AE" w14:textId="07503883" w:rsidR="00E837AA" w:rsidRPr="00AB3109" w:rsidRDefault="00AB3109" w:rsidP="00E837AA">
      <w:pPr>
        <w:pStyle w:val="NoSpacing"/>
        <w:numPr>
          <w:ilvl w:val="0"/>
          <w:numId w:val="3"/>
        </w:numPr>
      </w:pPr>
      <w:r>
        <w:t>Range/bearing</w:t>
      </w:r>
      <w:r w:rsidR="008425A6">
        <w:t xml:space="preserve"> discussion = See below in section titled </w:t>
      </w:r>
      <w:r w:rsidR="008425A6" w:rsidRPr="008425A6">
        <w:rPr>
          <w:b/>
          <w:bCs/>
        </w:rPr>
        <w:t>Range/Bearing Discussion.</w:t>
      </w:r>
    </w:p>
    <w:p w14:paraId="797623EC" w14:textId="0492A3EE" w:rsidR="00AB3109" w:rsidRDefault="00AB3109" w:rsidP="00AB3109">
      <w:pPr>
        <w:pStyle w:val="NoSpacing"/>
        <w:numPr>
          <w:ilvl w:val="0"/>
          <w:numId w:val="3"/>
        </w:numPr>
      </w:pPr>
      <w:proofErr w:type="spellStart"/>
      <w:r>
        <w:t>Charline</w:t>
      </w:r>
      <w:proofErr w:type="spellEnd"/>
      <w:r>
        <w:t xml:space="preserve"> (CHS) discussed many Feature/Attribute items can be combined. This could allow more precise coding with less text. Her examples were:</w:t>
      </w:r>
    </w:p>
    <w:p w14:paraId="08A788E0" w14:textId="32A7162B" w:rsidR="00AB3109" w:rsidRDefault="00AB3109" w:rsidP="00AB3109">
      <w:pPr>
        <w:pStyle w:val="NoSpacing"/>
        <w:numPr>
          <w:ilvl w:val="1"/>
          <w:numId w:val="3"/>
        </w:numPr>
      </w:pPr>
      <w:r>
        <w:t>Sea Conditions.</w:t>
      </w:r>
    </w:p>
    <w:p w14:paraId="4F0A2B43" w14:textId="62492C80" w:rsidR="00AB3109" w:rsidRDefault="00AB3109" w:rsidP="00AB3109">
      <w:pPr>
        <w:pStyle w:val="NoSpacing"/>
        <w:numPr>
          <w:ilvl w:val="1"/>
          <w:numId w:val="3"/>
        </w:numPr>
      </w:pPr>
      <w:r>
        <w:t>Ice Conditions.</w:t>
      </w:r>
    </w:p>
    <w:p w14:paraId="2C3D0B62" w14:textId="13A8CD72" w:rsidR="00AB3109" w:rsidRDefault="00AB3109" w:rsidP="00AB3109">
      <w:pPr>
        <w:pStyle w:val="NoSpacing"/>
        <w:numPr>
          <w:ilvl w:val="1"/>
          <w:numId w:val="3"/>
        </w:numPr>
      </w:pPr>
      <w:r>
        <w:t>Weather Conditions.</w:t>
      </w:r>
    </w:p>
    <w:p w14:paraId="4DDE3959" w14:textId="032C50ED" w:rsidR="00AB3109" w:rsidRDefault="00AB3109" w:rsidP="00AB3109">
      <w:pPr>
        <w:pStyle w:val="NoSpacing"/>
        <w:numPr>
          <w:ilvl w:val="1"/>
          <w:numId w:val="3"/>
        </w:numPr>
      </w:pPr>
      <w:r>
        <w:t>Maritime Topography.</w:t>
      </w:r>
    </w:p>
    <w:p w14:paraId="56295330" w14:textId="383C2BD6" w:rsidR="00AB3109" w:rsidRDefault="00AB3109" w:rsidP="00AB3109">
      <w:pPr>
        <w:pStyle w:val="NoSpacing"/>
        <w:numPr>
          <w:ilvl w:val="1"/>
          <w:numId w:val="3"/>
        </w:numPr>
      </w:pPr>
      <w:r>
        <w:t>Current Conditions.</w:t>
      </w:r>
    </w:p>
    <w:p w14:paraId="776A7FCA" w14:textId="5DBFEDFA" w:rsidR="00AB3109" w:rsidRDefault="00AB3109" w:rsidP="00AB3109">
      <w:pPr>
        <w:pStyle w:val="NoSpacing"/>
        <w:numPr>
          <w:ilvl w:val="1"/>
          <w:numId w:val="3"/>
        </w:numPr>
      </w:pPr>
      <w:r>
        <w:t>Tidal Streams.</w:t>
      </w:r>
    </w:p>
    <w:p w14:paraId="17507484" w14:textId="233B1031" w:rsidR="00AB3109" w:rsidRDefault="005D2FA9" w:rsidP="00AB3109">
      <w:pPr>
        <w:pStyle w:val="NoSpacing"/>
        <w:numPr>
          <w:ilvl w:val="0"/>
          <w:numId w:val="3"/>
        </w:numPr>
      </w:pPr>
      <w:r>
        <w:t>Yves</w:t>
      </w:r>
      <w:r w:rsidR="00FF4BB5">
        <w:t xml:space="preserve"> G</w:t>
      </w:r>
      <w:r>
        <w:t xml:space="preserve"> (IHO) noted Coastal Topography could be a Feature with Attributes focused on different provisions of this information, such as (but not limited to):</w:t>
      </w:r>
    </w:p>
    <w:p w14:paraId="66CFCEE6" w14:textId="42DE4BB8" w:rsidR="005D2FA9" w:rsidRDefault="005D2FA9" w:rsidP="005D2FA9">
      <w:pPr>
        <w:pStyle w:val="NoSpacing"/>
        <w:numPr>
          <w:ilvl w:val="1"/>
          <w:numId w:val="3"/>
        </w:numPr>
      </w:pPr>
      <w:r>
        <w:t>Virtual reality.</w:t>
      </w:r>
    </w:p>
    <w:p w14:paraId="650B9CB2" w14:textId="5181E995" w:rsidR="005D2FA9" w:rsidRDefault="005D2FA9" w:rsidP="005D2FA9">
      <w:pPr>
        <w:pStyle w:val="NoSpacing"/>
        <w:numPr>
          <w:ilvl w:val="1"/>
          <w:numId w:val="3"/>
        </w:numPr>
      </w:pPr>
      <w:r>
        <w:t>Augmented reality.</w:t>
      </w:r>
    </w:p>
    <w:p w14:paraId="7FEADE21" w14:textId="00658991" w:rsidR="005D2FA9" w:rsidRDefault="005D2FA9" w:rsidP="005D2FA9">
      <w:pPr>
        <w:pStyle w:val="NoSpacing"/>
        <w:numPr>
          <w:ilvl w:val="1"/>
          <w:numId w:val="3"/>
        </w:numPr>
      </w:pPr>
      <w:r>
        <w:t>Drawings.</w:t>
      </w:r>
    </w:p>
    <w:p w14:paraId="6A1E6878" w14:textId="7FA33397" w:rsidR="005D2FA9" w:rsidRPr="00AB3109" w:rsidRDefault="005D2FA9" w:rsidP="008425A6">
      <w:pPr>
        <w:pStyle w:val="NoSpacing"/>
        <w:numPr>
          <w:ilvl w:val="1"/>
          <w:numId w:val="3"/>
        </w:numPr>
      </w:pPr>
      <w:r>
        <w:t>Pictures.</w:t>
      </w:r>
    </w:p>
    <w:p w14:paraId="32FF1481" w14:textId="77777777" w:rsidR="008425A6" w:rsidRDefault="008425A6" w:rsidP="008425A6">
      <w:pPr>
        <w:pStyle w:val="NoSpacing"/>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EC25B05" w14:textId="77777777" w:rsidR="008425A6" w:rsidRDefault="008425A6" w:rsidP="008425A6">
      <w:pPr>
        <w:pStyle w:val="NoSpacing"/>
        <w:ind w:left="720"/>
      </w:pPr>
    </w:p>
    <w:p w14:paraId="21AA33A7" w14:textId="0F4370E3" w:rsidR="00C829EC" w:rsidRDefault="008425A6" w:rsidP="00C829EC">
      <w:pPr>
        <w:pStyle w:val="NoSpacing"/>
        <w:rPr>
          <w:b/>
          <w:bCs/>
          <w:sz w:val="28"/>
          <w:szCs w:val="28"/>
          <w:u w:val="single"/>
        </w:rPr>
      </w:pPr>
      <w:r>
        <w:rPr>
          <w:b/>
          <w:bCs/>
          <w:sz w:val="28"/>
          <w:szCs w:val="28"/>
          <w:u w:val="single"/>
        </w:rPr>
        <w:t>Range/Bearing Discussion</w:t>
      </w:r>
    </w:p>
    <w:p w14:paraId="6D6E4504" w14:textId="3F96D308" w:rsidR="008425A6" w:rsidRDefault="008425A6" w:rsidP="008425A6">
      <w:pPr>
        <w:pStyle w:val="NoSpacing"/>
        <w:rPr>
          <w:u w:val="single"/>
        </w:rPr>
      </w:pPr>
    </w:p>
    <w:p w14:paraId="3170C840" w14:textId="6D2DE435" w:rsidR="00FF4BB5" w:rsidRDefault="00E408FB" w:rsidP="00090120">
      <w:pPr>
        <w:pStyle w:val="NoSpacing"/>
        <w:ind w:firstLine="270"/>
      </w:pPr>
      <w:r>
        <w:t>How does this compare in a hard copy vs. electronic digital environment? Jens thinks this probably is not needed</w:t>
      </w:r>
      <w:r w:rsidR="00FF4BB5">
        <w:t xml:space="preserve"> although Tom (NOAA) says we need to take into account requirements to be both machine readable and human readable (background material for mariners)</w:t>
      </w:r>
      <w:r w:rsidR="00090120">
        <w:t xml:space="preserve">. </w:t>
      </w:r>
      <w:r w:rsidR="00FF4BB5">
        <w:t>Need for examples where it is difficult to say something and analyze its value:</w:t>
      </w:r>
    </w:p>
    <w:p w14:paraId="3CF4BB37" w14:textId="1498C622" w:rsidR="00FF4BB5" w:rsidRDefault="00FF4BB5" w:rsidP="00FF4BB5">
      <w:pPr>
        <w:pStyle w:val="NoSpacing"/>
        <w:numPr>
          <w:ilvl w:val="0"/>
          <w:numId w:val="6"/>
        </w:numPr>
      </w:pPr>
      <w:r>
        <w:t>Invite HOs to provide range/bearing examples for physical environment information whose location is described in a generic way. (Example = Strong eddies extend up to 3 miles north of the island.)</w:t>
      </w:r>
    </w:p>
    <w:p w14:paraId="43F5CA03" w14:textId="4CEC3101" w:rsidR="00090120" w:rsidRDefault="00090120" w:rsidP="00FF4BB5">
      <w:pPr>
        <w:pStyle w:val="NoSpacing"/>
        <w:numPr>
          <w:ilvl w:val="0"/>
          <w:numId w:val="6"/>
        </w:numPr>
      </w:pPr>
      <w:r>
        <w:t>Provision of directions may not be feasible.</w:t>
      </w:r>
    </w:p>
    <w:p w14:paraId="418D646E" w14:textId="69EE6038" w:rsidR="00FF4BB5" w:rsidRDefault="00FF4BB5" w:rsidP="00FF4BB5">
      <w:pPr>
        <w:pStyle w:val="NoSpacing"/>
        <w:numPr>
          <w:ilvl w:val="0"/>
          <w:numId w:val="6"/>
        </w:numPr>
      </w:pPr>
      <w:proofErr w:type="spellStart"/>
      <w:r>
        <w:t>Eivind</w:t>
      </w:r>
      <w:proofErr w:type="spellEnd"/>
      <w:r>
        <w:t xml:space="preserve"> (CHS) remarked a better approach may be the use of fuzzy areas.</w:t>
      </w:r>
    </w:p>
    <w:p w14:paraId="5EA9D953" w14:textId="77777777" w:rsidR="0019314A" w:rsidRDefault="0019314A" w:rsidP="00090120">
      <w:pPr>
        <w:pStyle w:val="NoSpacing"/>
        <w:ind w:firstLine="270"/>
      </w:pPr>
    </w:p>
    <w:p w14:paraId="78EE3735" w14:textId="4A9F5C6F" w:rsidR="00FF4BB5" w:rsidRDefault="00FF4BB5" w:rsidP="00090120">
      <w:pPr>
        <w:pStyle w:val="NoSpacing"/>
        <w:ind w:firstLine="270"/>
      </w:pPr>
      <w:r>
        <w:t>Yves L. (SHOM) discussed the handling of passage directions where turn points are based on ranges/bearings from landmarks. Good examples need to be provided for this</w:t>
      </w:r>
      <w:r w:rsidR="00090120">
        <w:t xml:space="preserve"> and</w:t>
      </w:r>
      <w:r>
        <w:t xml:space="preserve"> could provide </w:t>
      </w:r>
      <w:r w:rsidR="00090120">
        <w:t>by SHOM</w:t>
      </w:r>
      <w:r>
        <w:t>.</w:t>
      </w:r>
    </w:p>
    <w:p w14:paraId="5882F17F" w14:textId="77777777" w:rsidR="0019314A" w:rsidRDefault="0019314A" w:rsidP="00090120">
      <w:pPr>
        <w:pStyle w:val="NoSpacing"/>
        <w:ind w:firstLine="270"/>
      </w:pPr>
    </w:p>
    <w:p w14:paraId="6297764B" w14:textId="35033E8A" w:rsidR="007B194E" w:rsidRDefault="007B194E" w:rsidP="00090120">
      <w:pPr>
        <w:pStyle w:val="NoSpacing"/>
        <w:ind w:firstLine="270"/>
      </w:pPr>
      <w:r>
        <w:t>Sailing Directions information is located in different Product Specifications. Machines should be able to merge this information. Remember, we are modeling the information, not the publications.</w:t>
      </w:r>
    </w:p>
    <w:p w14:paraId="2F4D2BED" w14:textId="77777777" w:rsidR="0019314A" w:rsidRDefault="0019314A" w:rsidP="00090120">
      <w:pPr>
        <w:pStyle w:val="NoSpacing"/>
        <w:ind w:firstLine="270"/>
      </w:pPr>
    </w:p>
    <w:p w14:paraId="16AC4561" w14:textId="32778C46" w:rsidR="00FF4BB5" w:rsidRPr="008425A6" w:rsidRDefault="00090120" w:rsidP="00090120">
      <w:pPr>
        <w:pStyle w:val="NoSpacing"/>
        <w:ind w:firstLine="270"/>
      </w:pPr>
      <w:r>
        <w:t>Tom (NOAA) discussed recent NOAA project where US/Canada cooperation redid over 400 recommended routes across the Great Lakes using beginning points, ending points, and course direction, with additional information added from the U.S. Coast Pilots and the Canadian Sailing Directions.</w:t>
      </w:r>
    </w:p>
    <w:p w14:paraId="55164EB9" w14:textId="5D1E6069" w:rsidR="008425A6" w:rsidRDefault="008425A6" w:rsidP="008425A6">
      <w:pPr>
        <w:pStyle w:val="NoSpacing"/>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1A1CF3D" w14:textId="77777777" w:rsidR="008425A6" w:rsidRDefault="008425A6" w:rsidP="00C829EC">
      <w:pPr>
        <w:pStyle w:val="NoSpacing"/>
        <w:rPr>
          <w:b/>
          <w:bCs/>
          <w:sz w:val="28"/>
          <w:szCs w:val="28"/>
          <w:u w:val="single"/>
        </w:rPr>
      </w:pPr>
    </w:p>
    <w:p w14:paraId="34A2A606" w14:textId="176C727A" w:rsidR="00C829EC" w:rsidRPr="005F31B1" w:rsidRDefault="00C829EC" w:rsidP="00C829EC">
      <w:pPr>
        <w:pStyle w:val="NoSpacing"/>
        <w:rPr>
          <w:b/>
          <w:bCs/>
          <w:sz w:val="28"/>
          <w:szCs w:val="28"/>
          <w:u w:val="single"/>
        </w:rPr>
      </w:pPr>
      <w:r>
        <w:rPr>
          <w:b/>
          <w:bCs/>
          <w:sz w:val="28"/>
          <w:szCs w:val="28"/>
          <w:u w:val="single"/>
        </w:rPr>
        <w:t>Closing Information</w:t>
      </w:r>
    </w:p>
    <w:p w14:paraId="589DB12B" w14:textId="77777777" w:rsidR="00C829EC" w:rsidRPr="00AB3109" w:rsidRDefault="00C829EC" w:rsidP="005F31B1">
      <w:pPr>
        <w:pStyle w:val="NoSpacing"/>
        <w:rPr>
          <w:sz w:val="28"/>
          <w:szCs w:val="28"/>
        </w:rPr>
      </w:pPr>
    </w:p>
    <w:p w14:paraId="5B0A733E" w14:textId="77777777" w:rsidR="008425A6" w:rsidRDefault="008425A6" w:rsidP="00FF64E7">
      <w:pPr>
        <w:pStyle w:val="NoSpacing"/>
        <w:ind w:firstLine="270"/>
      </w:pPr>
      <w:r>
        <w:t>Jens will provide the following S-126 information to HSSC:</w:t>
      </w:r>
    </w:p>
    <w:p w14:paraId="4A1B9C1F" w14:textId="48C5F948" w:rsidR="00E837AA" w:rsidRDefault="008425A6" w:rsidP="004B051D">
      <w:pPr>
        <w:pStyle w:val="NoSpacing"/>
        <w:numPr>
          <w:ilvl w:val="0"/>
          <w:numId w:val="5"/>
        </w:numPr>
      </w:pPr>
      <w:r>
        <w:t>Scoping work completed</w:t>
      </w:r>
      <w:r w:rsidR="003D20B8" w:rsidRPr="00AB3109">
        <w:t>.</w:t>
      </w:r>
    </w:p>
    <w:p w14:paraId="6DF92342" w14:textId="228EC119" w:rsidR="008425A6" w:rsidRDefault="008425A6" w:rsidP="004B051D">
      <w:pPr>
        <w:pStyle w:val="NoSpacing"/>
        <w:numPr>
          <w:ilvl w:val="0"/>
          <w:numId w:val="5"/>
        </w:numPr>
      </w:pPr>
      <w:r>
        <w:t>Can start data modelling.</w:t>
      </w:r>
    </w:p>
    <w:p w14:paraId="59929CBE" w14:textId="5088114A" w:rsidR="008425A6" w:rsidRDefault="008425A6" w:rsidP="004B051D">
      <w:pPr>
        <w:pStyle w:val="NoSpacing"/>
        <w:numPr>
          <w:ilvl w:val="0"/>
          <w:numId w:val="5"/>
        </w:numPr>
      </w:pPr>
      <w:r>
        <w:t>Work would proceed of the next 1-2 meetings (1-2 years).</w:t>
      </w:r>
    </w:p>
    <w:p w14:paraId="0F0C369A" w14:textId="1373C6F0" w:rsidR="008425A6" w:rsidRDefault="008425A6" w:rsidP="004B051D">
      <w:pPr>
        <w:pStyle w:val="NoSpacing"/>
        <w:numPr>
          <w:ilvl w:val="0"/>
          <w:numId w:val="5"/>
        </w:numPr>
      </w:pPr>
      <w:r>
        <w:t>Bring to a level to allow contracting out Product Specification development.</w:t>
      </w:r>
    </w:p>
    <w:p w14:paraId="5BA39CDC" w14:textId="78AB6E91" w:rsidR="008425A6" w:rsidRDefault="008425A6" w:rsidP="00FF64E7">
      <w:pPr>
        <w:pStyle w:val="NoSpacing"/>
        <w:ind w:firstLine="270"/>
      </w:pPr>
      <w:r>
        <w:t>Tom (NOAA) asked if there was enough information so far to develop a Product Specification. Raphael (</w:t>
      </w:r>
      <w:proofErr w:type="spellStart"/>
      <w:r>
        <w:t>Portolan</w:t>
      </w:r>
      <w:proofErr w:type="spellEnd"/>
      <w:r>
        <w:t xml:space="preserve">) and </w:t>
      </w:r>
      <w:proofErr w:type="spellStart"/>
      <w:r>
        <w:t>Eivind</w:t>
      </w:r>
      <w:proofErr w:type="spellEnd"/>
      <w:r>
        <w:t xml:space="preserve"> (CHS) that there was enough to begin discussions on this effort.</w:t>
      </w:r>
    </w:p>
    <w:p w14:paraId="694EE9FF" w14:textId="77777777" w:rsidR="008425A6" w:rsidRPr="0059725F" w:rsidRDefault="008425A6" w:rsidP="00FF64E7">
      <w:pPr>
        <w:pStyle w:val="NoSpacing"/>
        <w:ind w:firstLine="270"/>
        <w:rPr>
          <w:color w:val="FF0000"/>
        </w:rPr>
      </w:pPr>
    </w:p>
    <w:p w14:paraId="43F62178" w14:textId="5EECA348" w:rsidR="005F31B1" w:rsidRPr="003B63B4" w:rsidRDefault="004B051D" w:rsidP="00FF64E7">
      <w:pPr>
        <w:pStyle w:val="NoSpacing"/>
        <w:ind w:firstLine="270"/>
      </w:pPr>
      <w:r w:rsidRPr="003B63B4">
        <w:t>Yves</w:t>
      </w:r>
      <w:r w:rsidR="00FF4BB5">
        <w:t xml:space="preserve"> G (IHO)</w:t>
      </w:r>
      <w:r w:rsidRPr="003B63B4">
        <w:t xml:space="preserve"> = </w:t>
      </w:r>
      <w:r w:rsidR="003B63B4" w:rsidRPr="003B63B4">
        <w:t xml:space="preserve">Discussed a report from Julia Powell (Chair, S-100WG) announcing </w:t>
      </w:r>
      <w:r w:rsidRPr="003B63B4">
        <w:t xml:space="preserve">S-100 </w:t>
      </w:r>
      <w:r w:rsidR="003B63B4" w:rsidRPr="003B63B4">
        <w:t xml:space="preserve">Version 5.0.0, with a corresponding requirement for all Product Specifications be upgraded to reflect the new version of S-100 by late 2022/early 2023. There are concerns about the costs to do this, in terms of </w:t>
      </w:r>
      <w:r w:rsidR="00E408FB">
        <w:t xml:space="preserve">time, </w:t>
      </w:r>
      <w:r w:rsidR="003B63B4" w:rsidRPr="003B63B4">
        <w:t>money</w:t>
      </w:r>
      <w:r w:rsidR="00E408FB">
        <w:t>,</w:t>
      </w:r>
      <w:r w:rsidR="003B63B4" w:rsidRPr="003B63B4">
        <w:t xml:space="preserve"> and personnel resources</w:t>
      </w:r>
      <w:r w:rsidRPr="003B63B4">
        <w:t>.</w:t>
      </w:r>
      <w:r w:rsidR="00A43052">
        <w:t xml:space="preserve"> An assessment of NIPWG resources is needed to determine if the existing resources to continue the model development of NPUB information within the current Product Specification are sufficient.</w:t>
      </w:r>
    </w:p>
    <w:p w14:paraId="1351DF38" w14:textId="020F22A5" w:rsidR="001C5CE8" w:rsidRDefault="001C5CE8" w:rsidP="001C5CE8">
      <w:pPr>
        <w:pStyle w:val="NoSpacing"/>
      </w:pPr>
      <w:r>
        <w:tab/>
      </w:r>
    </w:p>
    <w:p w14:paraId="1C3162A2" w14:textId="109D4F23" w:rsidR="00154786" w:rsidRPr="007B231B" w:rsidRDefault="00154786" w:rsidP="001A253C"/>
    <w:sectPr w:rsidR="00154786" w:rsidRPr="007B2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434BC"/>
    <w:multiLevelType w:val="hybridMultilevel"/>
    <w:tmpl w:val="BF943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13013"/>
    <w:multiLevelType w:val="hybridMultilevel"/>
    <w:tmpl w:val="0890BE9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517C3AB4"/>
    <w:multiLevelType w:val="hybridMultilevel"/>
    <w:tmpl w:val="968AC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0F7C6B"/>
    <w:multiLevelType w:val="hybridMultilevel"/>
    <w:tmpl w:val="B480235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72B4401D"/>
    <w:multiLevelType w:val="hybridMultilevel"/>
    <w:tmpl w:val="CBE0D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0D393E"/>
    <w:multiLevelType w:val="hybridMultilevel"/>
    <w:tmpl w:val="8F844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95"/>
    <w:rsid w:val="00025982"/>
    <w:rsid w:val="00026678"/>
    <w:rsid w:val="00036FF6"/>
    <w:rsid w:val="00064BB0"/>
    <w:rsid w:val="00090120"/>
    <w:rsid w:val="000C3546"/>
    <w:rsid w:val="00100CAB"/>
    <w:rsid w:val="00154786"/>
    <w:rsid w:val="001715C2"/>
    <w:rsid w:val="0019314A"/>
    <w:rsid w:val="001A253C"/>
    <w:rsid w:val="001C5CE8"/>
    <w:rsid w:val="002141BB"/>
    <w:rsid w:val="00271AD2"/>
    <w:rsid w:val="00286C02"/>
    <w:rsid w:val="002A4C9B"/>
    <w:rsid w:val="002C149F"/>
    <w:rsid w:val="003057D3"/>
    <w:rsid w:val="00345BE5"/>
    <w:rsid w:val="003B63B4"/>
    <w:rsid w:val="003C0F27"/>
    <w:rsid w:val="003D20B8"/>
    <w:rsid w:val="003E2184"/>
    <w:rsid w:val="003E754F"/>
    <w:rsid w:val="003F77FB"/>
    <w:rsid w:val="004B051D"/>
    <w:rsid w:val="004D6603"/>
    <w:rsid w:val="0053721A"/>
    <w:rsid w:val="00562838"/>
    <w:rsid w:val="0059725F"/>
    <w:rsid w:val="005D2FA9"/>
    <w:rsid w:val="005F31B1"/>
    <w:rsid w:val="00695DD7"/>
    <w:rsid w:val="006C0B5D"/>
    <w:rsid w:val="006C2B88"/>
    <w:rsid w:val="00705A47"/>
    <w:rsid w:val="007A7525"/>
    <w:rsid w:val="007B194E"/>
    <w:rsid w:val="007B231B"/>
    <w:rsid w:val="00804DC0"/>
    <w:rsid w:val="008425A6"/>
    <w:rsid w:val="008B5E36"/>
    <w:rsid w:val="008C780F"/>
    <w:rsid w:val="009A2B01"/>
    <w:rsid w:val="00A24D20"/>
    <w:rsid w:val="00A302B2"/>
    <w:rsid w:val="00A33920"/>
    <w:rsid w:val="00A43052"/>
    <w:rsid w:val="00A666F8"/>
    <w:rsid w:val="00A7763A"/>
    <w:rsid w:val="00A8394A"/>
    <w:rsid w:val="00AB1DB0"/>
    <w:rsid w:val="00AB3109"/>
    <w:rsid w:val="00AB4799"/>
    <w:rsid w:val="00B14DA2"/>
    <w:rsid w:val="00B47F95"/>
    <w:rsid w:val="00B52320"/>
    <w:rsid w:val="00B71142"/>
    <w:rsid w:val="00BC3B08"/>
    <w:rsid w:val="00BE0543"/>
    <w:rsid w:val="00BF7EEC"/>
    <w:rsid w:val="00C05BCC"/>
    <w:rsid w:val="00C32F47"/>
    <w:rsid w:val="00C829EC"/>
    <w:rsid w:val="00CD1202"/>
    <w:rsid w:val="00D05B34"/>
    <w:rsid w:val="00D36D26"/>
    <w:rsid w:val="00DB6D69"/>
    <w:rsid w:val="00E408FB"/>
    <w:rsid w:val="00E837AA"/>
    <w:rsid w:val="00E83B2B"/>
    <w:rsid w:val="00E84089"/>
    <w:rsid w:val="00E97E73"/>
    <w:rsid w:val="00EC6036"/>
    <w:rsid w:val="00F915F2"/>
    <w:rsid w:val="00FF4BB5"/>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3C97"/>
  <w15:chartTrackingRefBased/>
  <w15:docId w15:val="{D351C937-CFC6-407E-BAC9-1072BEDA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F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YG</cp:lastModifiedBy>
  <cp:revision>2</cp:revision>
  <cp:lastPrinted>2020-09-22T19:54:00Z</cp:lastPrinted>
  <dcterms:created xsi:type="dcterms:W3CDTF">2020-09-23T06:45:00Z</dcterms:created>
  <dcterms:modified xsi:type="dcterms:W3CDTF">2020-09-23T06:45:00Z</dcterms:modified>
</cp:coreProperties>
</file>