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131"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top w:w="29" w:type="dxa"/>
          <w:left w:w="58" w:type="dxa"/>
          <w:bottom w:w="29" w:type="dxa"/>
          <w:right w:w="58" w:type="dxa"/>
        </w:tblCellMar>
        <w:tblLook w:val="0000" w:firstRow="0" w:lastRow="0" w:firstColumn="0" w:lastColumn="0" w:noHBand="0" w:noVBand="0"/>
      </w:tblPr>
      <w:tblGrid>
        <w:gridCol w:w="667"/>
        <w:gridCol w:w="600"/>
        <w:gridCol w:w="1280"/>
        <w:gridCol w:w="1190"/>
        <w:gridCol w:w="728"/>
        <w:gridCol w:w="4451"/>
        <w:gridCol w:w="4255"/>
        <w:gridCol w:w="1960"/>
      </w:tblGrid>
      <w:tr w:rsidR="00260F45" w:rsidRPr="00AD02EE" w14:paraId="66DA1C98" w14:textId="77777777" w:rsidTr="005B4D7F">
        <w:trPr>
          <w:jc w:val="center"/>
        </w:trPr>
        <w:tc>
          <w:tcPr>
            <w:tcW w:w="667" w:type="dxa"/>
            <w:tcBorders>
              <w:top w:val="single" w:sz="6" w:space="0" w:color="auto"/>
              <w:bottom w:val="single" w:sz="6" w:space="0" w:color="auto"/>
            </w:tcBorders>
            <w:shd w:val="clear" w:color="auto" w:fill="auto"/>
          </w:tcPr>
          <w:p w14:paraId="50C24FD0" w14:textId="77777777" w:rsidR="00260F45" w:rsidRPr="00AD02EE" w:rsidRDefault="00260F45" w:rsidP="00C01271">
            <w:pPr>
              <w:pStyle w:val="ISOMB"/>
              <w:spacing w:before="60" w:after="60" w:line="240" w:lineRule="auto"/>
              <w:rPr>
                <w:rFonts w:cs="Arial"/>
                <w:szCs w:val="18"/>
              </w:rPr>
            </w:pPr>
          </w:p>
        </w:tc>
        <w:tc>
          <w:tcPr>
            <w:tcW w:w="600" w:type="dxa"/>
            <w:tcBorders>
              <w:top w:val="single" w:sz="6" w:space="0" w:color="auto"/>
              <w:bottom w:val="single" w:sz="6" w:space="0" w:color="auto"/>
            </w:tcBorders>
            <w:shd w:val="clear" w:color="auto" w:fill="auto"/>
          </w:tcPr>
          <w:p w14:paraId="497CB5EE" w14:textId="7BFC081C" w:rsidR="00260F45" w:rsidRDefault="00260F45" w:rsidP="00C01271">
            <w:pPr>
              <w:pStyle w:val="ISOMB"/>
              <w:spacing w:before="60" w:after="60" w:line="240" w:lineRule="auto"/>
              <w:rPr>
                <w:rFonts w:cs="Arial"/>
                <w:szCs w:val="18"/>
              </w:rPr>
            </w:pPr>
            <w:r>
              <w:rPr>
                <w:rFonts w:cs="Arial"/>
                <w:szCs w:val="18"/>
              </w:rPr>
              <w:t>ES</w:t>
            </w:r>
          </w:p>
        </w:tc>
        <w:tc>
          <w:tcPr>
            <w:tcW w:w="1280" w:type="dxa"/>
            <w:tcBorders>
              <w:top w:val="single" w:sz="6" w:space="0" w:color="auto"/>
              <w:bottom w:val="single" w:sz="6" w:space="0" w:color="auto"/>
            </w:tcBorders>
            <w:shd w:val="clear" w:color="auto" w:fill="auto"/>
          </w:tcPr>
          <w:p w14:paraId="505C3D5B" w14:textId="78DA5BCC" w:rsidR="00260F45" w:rsidRDefault="00971608" w:rsidP="00C01271">
            <w:pPr>
              <w:pStyle w:val="ISOClause"/>
              <w:spacing w:before="60" w:after="60" w:line="240" w:lineRule="auto"/>
              <w:rPr>
                <w:rFonts w:cs="Arial"/>
                <w:szCs w:val="18"/>
              </w:rPr>
            </w:pPr>
            <w:r w:rsidRPr="00971608">
              <w:rPr>
                <w:rFonts w:cs="Arial"/>
                <w:szCs w:val="18"/>
              </w:rPr>
              <w:t>pages (29, 30, 114, 115, 119, 128)</w:t>
            </w:r>
          </w:p>
        </w:tc>
        <w:tc>
          <w:tcPr>
            <w:tcW w:w="1190" w:type="dxa"/>
            <w:tcBorders>
              <w:top w:val="single" w:sz="6" w:space="0" w:color="auto"/>
              <w:bottom w:val="single" w:sz="6" w:space="0" w:color="auto"/>
            </w:tcBorders>
            <w:shd w:val="clear" w:color="auto" w:fill="auto"/>
          </w:tcPr>
          <w:p w14:paraId="7DAABA59" w14:textId="71DA939C" w:rsidR="00260F45" w:rsidRDefault="00037574" w:rsidP="00C01271">
            <w:pPr>
              <w:pStyle w:val="ISOParagraph"/>
              <w:spacing w:before="60" w:after="60" w:line="240" w:lineRule="auto"/>
              <w:rPr>
                <w:rFonts w:cs="Arial"/>
                <w:szCs w:val="18"/>
              </w:rPr>
            </w:pPr>
            <w:r>
              <w:rPr>
                <w:rFonts w:cs="Arial"/>
                <w:szCs w:val="18"/>
              </w:rPr>
              <w:t>various definitions / remarks</w:t>
            </w:r>
          </w:p>
        </w:tc>
        <w:tc>
          <w:tcPr>
            <w:tcW w:w="728" w:type="dxa"/>
            <w:tcBorders>
              <w:top w:val="single" w:sz="6" w:space="0" w:color="auto"/>
              <w:bottom w:val="single" w:sz="6" w:space="0" w:color="auto"/>
            </w:tcBorders>
            <w:shd w:val="clear" w:color="auto" w:fill="auto"/>
          </w:tcPr>
          <w:p w14:paraId="19BBF6EC" w14:textId="60A4C5CA" w:rsidR="00260F45" w:rsidRDefault="00260F45" w:rsidP="00C01271">
            <w:pPr>
              <w:pStyle w:val="ISOCommType"/>
              <w:spacing w:before="60" w:after="60" w:line="240" w:lineRule="auto"/>
              <w:rPr>
                <w:rFonts w:cs="Arial"/>
                <w:szCs w:val="18"/>
              </w:rPr>
            </w:pPr>
            <w:proofErr w:type="spellStart"/>
            <w:r>
              <w:rPr>
                <w:rFonts w:cs="Arial"/>
                <w:szCs w:val="18"/>
              </w:rPr>
              <w:t>ge</w:t>
            </w:r>
            <w:proofErr w:type="spellEnd"/>
          </w:p>
        </w:tc>
        <w:tc>
          <w:tcPr>
            <w:tcW w:w="4451" w:type="dxa"/>
            <w:tcBorders>
              <w:top w:val="single" w:sz="6" w:space="0" w:color="auto"/>
              <w:bottom w:val="single" w:sz="6" w:space="0" w:color="auto"/>
            </w:tcBorders>
            <w:shd w:val="clear" w:color="auto" w:fill="auto"/>
          </w:tcPr>
          <w:p w14:paraId="5AFC88AF" w14:textId="4B4E48ED" w:rsidR="00260F45" w:rsidRDefault="00260F45" w:rsidP="00037574">
            <w:pPr>
              <w:pStyle w:val="ISOChange"/>
              <w:spacing w:before="60" w:after="60" w:line="240" w:lineRule="auto"/>
              <w:rPr>
                <w:rFonts w:cs="Arial"/>
                <w:szCs w:val="18"/>
              </w:rPr>
            </w:pPr>
            <w:r w:rsidRPr="00260F45">
              <w:rPr>
                <w:rFonts w:cs="Arial"/>
                <w:szCs w:val="18"/>
              </w:rPr>
              <w:t>I have marked in yellow on several pages (29, 30, 114, 115, 119, 128) of the attached document the term "Navigational Aid", which I understand should be replaced by "Aid to Navigation" if they really mean buoys, lighthouses, etc.</w:t>
            </w:r>
          </w:p>
        </w:tc>
        <w:tc>
          <w:tcPr>
            <w:tcW w:w="4255" w:type="dxa"/>
            <w:tcBorders>
              <w:top w:val="single" w:sz="6" w:space="0" w:color="auto"/>
              <w:bottom w:val="single" w:sz="6" w:space="0" w:color="auto"/>
            </w:tcBorders>
            <w:shd w:val="clear" w:color="auto" w:fill="auto"/>
          </w:tcPr>
          <w:p w14:paraId="25149052" w14:textId="77777777" w:rsidR="00260F45" w:rsidRPr="00AD02EE" w:rsidRDefault="00260F45" w:rsidP="00C01271">
            <w:pPr>
              <w:pStyle w:val="ISOChange"/>
              <w:spacing w:before="60" w:after="60" w:line="240" w:lineRule="auto"/>
              <w:rPr>
                <w:rFonts w:cs="Arial"/>
                <w:szCs w:val="18"/>
              </w:rPr>
            </w:pPr>
          </w:p>
        </w:tc>
        <w:tc>
          <w:tcPr>
            <w:tcW w:w="1960" w:type="dxa"/>
            <w:tcBorders>
              <w:top w:val="single" w:sz="6" w:space="0" w:color="auto"/>
              <w:bottom w:val="single" w:sz="6" w:space="0" w:color="auto"/>
            </w:tcBorders>
            <w:shd w:val="clear" w:color="auto" w:fill="auto"/>
          </w:tcPr>
          <w:p w14:paraId="20F15F1A" w14:textId="00F41DA1" w:rsidR="00260F45" w:rsidRDefault="00260F45" w:rsidP="00C01271">
            <w:pPr>
              <w:pStyle w:val="ISOSecretObservations"/>
              <w:spacing w:before="60" w:after="60" w:line="240" w:lineRule="auto"/>
              <w:rPr>
                <w:rFonts w:cs="Arial"/>
                <w:szCs w:val="18"/>
              </w:rPr>
            </w:pPr>
            <w:r>
              <w:rPr>
                <w:rFonts w:cs="Arial"/>
                <w:szCs w:val="18"/>
              </w:rPr>
              <w:t>Accepted.</w:t>
            </w:r>
          </w:p>
        </w:tc>
      </w:tr>
      <w:tr w:rsidR="00AC75B8" w:rsidRPr="00AD02EE" w14:paraId="2C5F2705" w14:textId="77777777" w:rsidTr="00CB3106">
        <w:trPr>
          <w:jc w:val="center"/>
        </w:trPr>
        <w:tc>
          <w:tcPr>
            <w:tcW w:w="667" w:type="dxa"/>
            <w:tcBorders>
              <w:top w:val="single" w:sz="6" w:space="0" w:color="auto"/>
              <w:bottom w:val="single" w:sz="6" w:space="0" w:color="auto"/>
            </w:tcBorders>
          </w:tcPr>
          <w:p w14:paraId="719557FE" w14:textId="77253B87" w:rsidR="00AC75B8" w:rsidRPr="00AD02EE" w:rsidRDefault="00AC75B8" w:rsidP="00AC75B8">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95D8DCF" w14:textId="46AF9731" w:rsidR="00AC75B8" w:rsidRPr="00AD02EE" w:rsidRDefault="00CC3127" w:rsidP="00AC75B8">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515EC47" w14:textId="182F7EFC" w:rsidR="00AC75B8" w:rsidRPr="00AD02EE" w:rsidRDefault="00903D8A" w:rsidP="00AC75B8">
            <w:pPr>
              <w:pStyle w:val="ISOClause"/>
              <w:spacing w:before="60" w:after="60" w:line="240" w:lineRule="auto"/>
              <w:rPr>
                <w:rFonts w:cs="Arial"/>
                <w:szCs w:val="18"/>
              </w:rPr>
            </w:pPr>
            <w:r w:rsidRPr="00AD02EE">
              <w:rPr>
                <w:rFonts w:cs="Arial"/>
                <w:szCs w:val="18"/>
              </w:rPr>
              <w:t xml:space="preserve">Figure 4 Base classes </w:t>
            </w:r>
          </w:p>
        </w:tc>
        <w:tc>
          <w:tcPr>
            <w:tcW w:w="1190" w:type="dxa"/>
            <w:tcBorders>
              <w:top w:val="single" w:sz="6" w:space="0" w:color="auto"/>
              <w:bottom w:val="single" w:sz="6" w:space="0" w:color="auto"/>
            </w:tcBorders>
          </w:tcPr>
          <w:p w14:paraId="2FA1F670" w14:textId="77777777" w:rsidR="00903D8A" w:rsidRPr="00AD02EE" w:rsidRDefault="00903D8A" w:rsidP="00AC75B8">
            <w:pPr>
              <w:pStyle w:val="ISOParagraph"/>
              <w:spacing w:before="60" w:after="60" w:line="240" w:lineRule="auto"/>
              <w:rPr>
                <w:rFonts w:cs="Arial"/>
                <w:szCs w:val="18"/>
              </w:rPr>
            </w:pPr>
            <w:r w:rsidRPr="00AD02EE">
              <w:rPr>
                <w:rFonts w:cs="Arial"/>
                <w:szCs w:val="18"/>
              </w:rPr>
              <w:t xml:space="preserve">1.4.1. </w:t>
            </w:r>
          </w:p>
          <w:p w14:paraId="151654D5" w14:textId="7BC42A91" w:rsidR="00AC75B8" w:rsidRPr="00AD02EE" w:rsidRDefault="00903D8A" w:rsidP="00AC75B8">
            <w:pPr>
              <w:pStyle w:val="ISOParagraph"/>
              <w:spacing w:before="60" w:after="60" w:line="240" w:lineRule="auto"/>
              <w:rPr>
                <w:rFonts w:cs="Arial"/>
                <w:szCs w:val="18"/>
              </w:rPr>
            </w:pPr>
            <w:r w:rsidRPr="00AD02EE">
              <w:rPr>
                <w:rFonts w:cs="Arial"/>
                <w:szCs w:val="18"/>
              </w:rPr>
              <w:t>page 8</w:t>
            </w:r>
          </w:p>
        </w:tc>
        <w:tc>
          <w:tcPr>
            <w:tcW w:w="728" w:type="dxa"/>
            <w:tcBorders>
              <w:top w:val="single" w:sz="6" w:space="0" w:color="auto"/>
              <w:bottom w:val="single" w:sz="6" w:space="0" w:color="auto"/>
            </w:tcBorders>
          </w:tcPr>
          <w:p w14:paraId="14C13E95" w14:textId="77777777" w:rsidR="00AC75B8" w:rsidRPr="00AD02EE" w:rsidRDefault="00AC75B8" w:rsidP="00AC75B8">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37DFAEC4" w14:textId="77777777" w:rsidR="00903D8A" w:rsidRPr="00AD02EE" w:rsidRDefault="00903D8A" w:rsidP="00903D8A">
            <w:pPr>
              <w:pStyle w:val="CommentText"/>
              <w:rPr>
                <w:rFonts w:ascii="Arial" w:hAnsi="Arial" w:cs="Arial"/>
                <w:sz w:val="18"/>
                <w:szCs w:val="18"/>
              </w:rPr>
            </w:pPr>
            <w:r w:rsidRPr="00AD02EE">
              <w:rPr>
                <w:rFonts w:ascii="Arial" w:hAnsi="Arial" w:cs="Arial"/>
                <w:sz w:val="18"/>
                <w:szCs w:val="18"/>
              </w:rPr>
              <w:t>Boolean: should these have a default rather than being optional or should they only be included if true?</w:t>
            </w:r>
          </w:p>
          <w:p w14:paraId="1B4055F2" w14:textId="77777777" w:rsidR="00903D8A" w:rsidRPr="00AD02EE" w:rsidRDefault="00903D8A" w:rsidP="00903D8A">
            <w:pPr>
              <w:pStyle w:val="CommentText"/>
              <w:rPr>
                <w:rFonts w:ascii="Arial" w:hAnsi="Arial" w:cs="Arial"/>
                <w:sz w:val="18"/>
                <w:szCs w:val="18"/>
              </w:rPr>
            </w:pPr>
          </w:p>
          <w:p w14:paraId="0E2DD5FF" w14:textId="77777777" w:rsidR="00903D8A" w:rsidRPr="00AD02EE" w:rsidRDefault="00903D8A" w:rsidP="00903D8A">
            <w:pPr>
              <w:pStyle w:val="CommentText"/>
              <w:rPr>
                <w:rFonts w:ascii="Arial" w:hAnsi="Arial" w:cs="Arial"/>
                <w:sz w:val="18"/>
                <w:szCs w:val="18"/>
              </w:rPr>
            </w:pPr>
            <w:r w:rsidRPr="00AD02EE">
              <w:rPr>
                <w:rFonts w:ascii="Arial" w:hAnsi="Arial" w:cs="Arial"/>
                <w:sz w:val="18"/>
                <w:szCs w:val="18"/>
              </w:rPr>
              <w:t>Multiplicity missing for:</w:t>
            </w:r>
          </w:p>
          <w:p w14:paraId="0F774A24" w14:textId="77777777" w:rsidR="00903D8A" w:rsidRPr="00AD02EE" w:rsidRDefault="00903D8A" w:rsidP="00903D8A">
            <w:pPr>
              <w:pStyle w:val="CommentText"/>
              <w:rPr>
                <w:rFonts w:ascii="Arial" w:hAnsi="Arial" w:cs="Arial"/>
                <w:sz w:val="18"/>
                <w:szCs w:val="18"/>
              </w:rPr>
            </w:pPr>
            <w:r w:rsidRPr="00AD02EE">
              <w:rPr>
                <w:rFonts w:ascii="Arial" w:hAnsi="Arial" w:cs="Arial"/>
                <w:sz w:val="18"/>
                <w:szCs w:val="18"/>
              </w:rPr>
              <w:t>feaureName.name</w:t>
            </w:r>
          </w:p>
          <w:p w14:paraId="6E640AE3" w14:textId="77777777" w:rsidR="00903D8A" w:rsidRPr="00AD02EE" w:rsidRDefault="00903D8A" w:rsidP="00903D8A">
            <w:pPr>
              <w:pStyle w:val="CommentText"/>
              <w:rPr>
                <w:rFonts w:ascii="Arial" w:hAnsi="Arial" w:cs="Arial"/>
                <w:sz w:val="18"/>
                <w:szCs w:val="18"/>
              </w:rPr>
            </w:pPr>
            <w:proofErr w:type="spellStart"/>
            <w:r w:rsidRPr="00AD02EE">
              <w:rPr>
                <w:rFonts w:ascii="Arial" w:hAnsi="Arial" w:cs="Arial"/>
                <w:sz w:val="18"/>
                <w:szCs w:val="18"/>
              </w:rPr>
              <w:t>periodDateRange.dateStart</w:t>
            </w:r>
            <w:proofErr w:type="spellEnd"/>
            <w:r w:rsidRPr="00AD02EE">
              <w:rPr>
                <w:rFonts w:ascii="Arial" w:hAnsi="Arial" w:cs="Arial"/>
                <w:sz w:val="18"/>
                <w:szCs w:val="18"/>
              </w:rPr>
              <w:t xml:space="preserve"> and </w:t>
            </w:r>
            <w:proofErr w:type="spellStart"/>
            <w:r w:rsidRPr="00AD02EE">
              <w:rPr>
                <w:rFonts w:ascii="Arial" w:hAnsi="Arial" w:cs="Arial"/>
                <w:sz w:val="18"/>
                <w:szCs w:val="18"/>
              </w:rPr>
              <w:t>dateEnd</w:t>
            </w:r>
            <w:proofErr w:type="spellEnd"/>
          </w:p>
          <w:p w14:paraId="548A8D61" w14:textId="0F028F11" w:rsidR="00AC75B8" w:rsidRPr="00AD02EE" w:rsidRDefault="00903D8A" w:rsidP="00903D8A">
            <w:pPr>
              <w:pStyle w:val="ISOChange"/>
              <w:spacing w:before="60" w:after="60" w:line="240" w:lineRule="auto"/>
              <w:rPr>
                <w:rFonts w:cs="Arial"/>
                <w:szCs w:val="18"/>
              </w:rPr>
            </w:pPr>
            <w:proofErr w:type="spellStart"/>
            <w:r w:rsidRPr="00AD02EE">
              <w:rPr>
                <w:rFonts w:cs="Arial"/>
                <w:szCs w:val="18"/>
              </w:rPr>
              <w:t>onlineResource</w:t>
            </w:r>
            <w:proofErr w:type="spellEnd"/>
            <w:r w:rsidRPr="00AD02EE">
              <w:rPr>
                <w:rFonts w:cs="Arial"/>
                <w:szCs w:val="18"/>
              </w:rPr>
              <w:t xml:space="preserve">: </w:t>
            </w:r>
            <w:proofErr w:type="spellStart"/>
            <w:r w:rsidRPr="00AD02EE">
              <w:rPr>
                <w:rFonts w:cs="Arial"/>
                <w:szCs w:val="18"/>
              </w:rPr>
              <w:t>url</w:t>
            </w:r>
            <w:proofErr w:type="spellEnd"/>
          </w:p>
        </w:tc>
        <w:tc>
          <w:tcPr>
            <w:tcW w:w="4255" w:type="dxa"/>
            <w:tcBorders>
              <w:top w:val="single" w:sz="6" w:space="0" w:color="auto"/>
              <w:bottom w:val="single" w:sz="6" w:space="0" w:color="auto"/>
            </w:tcBorders>
          </w:tcPr>
          <w:p w14:paraId="625EA55E" w14:textId="2B84E61D" w:rsidR="00AC75B8" w:rsidRPr="00AD02EE" w:rsidRDefault="00AC75B8" w:rsidP="00AC75B8">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184780D4" w14:textId="77777777" w:rsidR="00AC75B8" w:rsidRDefault="008765D6" w:rsidP="00AC75B8">
            <w:pPr>
              <w:pStyle w:val="ISOSecretObservations"/>
              <w:spacing w:before="60" w:after="60" w:line="240" w:lineRule="auto"/>
              <w:rPr>
                <w:rFonts w:cs="Arial"/>
                <w:szCs w:val="18"/>
              </w:rPr>
            </w:pPr>
            <w:r>
              <w:rPr>
                <w:rFonts w:cs="Arial"/>
                <w:szCs w:val="18"/>
              </w:rPr>
              <w:t>Default multiplicity [1] is not displayed by EA.</w:t>
            </w:r>
          </w:p>
          <w:p w14:paraId="63FAECE6" w14:textId="4EFC0057" w:rsidR="00CF6C74" w:rsidRPr="00AD02EE" w:rsidRDefault="00CF6C74" w:rsidP="00AC75B8">
            <w:pPr>
              <w:pStyle w:val="ISOSecretObservations"/>
              <w:spacing w:before="60" w:after="60" w:line="240" w:lineRule="auto"/>
              <w:rPr>
                <w:rFonts w:cs="Arial"/>
                <w:szCs w:val="18"/>
              </w:rPr>
            </w:pPr>
            <w:r>
              <w:rPr>
                <w:rFonts w:cs="Arial"/>
                <w:szCs w:val="18"/>
              </w:rPr>
              <w:t xml:space="preserve">Keep </w:t>
            </w:r>
            <w:proofErr w:type="spellStart"/>
            <w:r>
              <w:rPr>
                <w:rFonts w:cs="Arial"/>
                <w:szCs w:val="18"/>
              </w:rPr>
              <w:t>displayName</w:t>
            </w:r>
            <w:proofErr w:type="spellEnd"/>
            <w:r>
              <w:rPr>
                <w:rFonts w:cs="Arial"/>
                <w:szCs w:val="18"/>
              </w:rPr>
              <w:t xml:space="preserve"> optional, conforming to S-101: “</w:t>
            </w:r>
            <w:r w:rsidRPr="00CF6C74">
              <w:rPr>
                <w:rFonts w:cs="Arial"/>
                <w:szCs w:val="18"/>
              </w:rPr>
              <w:t>If not populated the default rules provided in the portrayal catalogue will be used.</w:t>
            </w:r>
            <w:r>
              <w:rPr>
                <w:rFonts w:cs="Arial"/>
                <w:szCs w:val="18"/>
              </w:rPr>
              <w:t>”</w:t>
            </w:r>
          </w:p>
        </w:tc>
      </w:tr>
      <w:tr w:rsidR="006C520C" w:rsidRPr="00AD02EE" w14:paraId="4C3601A8" w14:textId="77777777" w:rsidTr="00CB3106">
        <w:trPr>
          <w:jc w:val="center"/>
        </w:trPr>
        <w:tc>
          <w:tcPr>
            <w:tcW w:w="667" w:type="dxa"/>
            <w:tcBorders>
              <w:top w:val="single" w:sz="6" w:space="0" w:color="auto"/>
              <w:bottom w:val="single" w:sz="6" w:space="0" w:color="auto"/>
            </w:tcBorders>
          </w:tcPr>
          <w:p w14:paraId="5968C122" w14:textId="6A69AF43" w:rsidR="006C520C" w:rsidRPr="00AD02EE" w:rsidRDefault="006C520C" w:rsidP="006C520C">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2C618C9" w14:textId="092AE7E9" w:rsidR="006C520C" w:rsidRPr="00AD02EE" w:rsidRDefault="006C520C" w:rsidP="006C520C">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4B18BEC" w14:textId="6843EF86" w:rsidR="006C520C" w:rsidRPr="00AD02EE" w:rsidRDefault="006C520C" w:rsidP="006C520C">
            <w:pPr>
              <w:pStyle w:val="ISOClause"/>
              <w:spacing w:before="60" w:after="60" w:line="240" w:lineRule="auto"/>
              <w:rPr>
                <w:rFonts w:cs="Arial"/>
                <w:szCs w:val="18"/>
              </w:rPr>
            </w:pPr>
            <w:r w:rsidRPr="00AD02EE">
              <w:rPr>
                <w:rFonts w:cs="Arial"/>
                <w:szCs w:val="18"/>
              </w:rPr>
              <w:t xml:space="preserve">Figure 5 Layout </w:t>
            </w:r>
          </w:p>
        </w:tc>
        <w:tc>
          <w:tcPr>
            <w:tcW w:w="1190" w:type="dxa"/>
            <w:tcBorders>
              <w:top w:val="single" w:sz="6" w:space="0" w:color="auto"/>
              <w:bottom w:val="single" w:sz="6" w:space="0" w:color="auto"/>
            </w:tcBorders>
          </w:tcPr>
          <w:p w14:paraId="58F083CE" w14:textId="77777777" w:rsidR="006C520C" w:rsidRPr="00AD02EE" w:rsidRDefault="006C520C" w:rsidP="006C520C">
            <w:pPr>
              <w:pStyle w:val="ISOParagraph"/>
              <w:spacing w:before="60" w:after="60" w:line="240" w:lineRule="auto"/>
              <w:rPr>
                <w:rFonts w:cs="Arial"/>
                <w:szCs w:val="18"/>
              </w:rPr>
            </w:pPr>
            <w:r w:rsidRPr="00AD02EE">
              <w:rPr>
                <w:rFonts w:cs="Arial"/>
                <w:szCs w:val="18"/>
              </w:rPr>
              <w:t>1.4.2</w:t>
            </w:r>
          </w:p>
          <w:p w14:paraId="4A51995A" w14:textId="555C203D" w:rsidR="006C520C" w:rsidRPr="00AD02EE" w:rsidRDefault="006C520C" w:rsidP="006C520C">
            <w:pPr>
              <w:pStyle w:val="ISOParagraph"/>
              <w:spacing w:before="60" w:after="60" w:line="240" w:lineRule="auto"/>
              <w:rPr>
                <w:rFonts w:cs="Arial"/>
                <w:szCs w:val="18"/>
              </w:rPr>
            </w:pPr>
            <w:r w:rsidRPr="00AD02EE">
              <w:rPr>
                <w:rFonts w:cs="Arial"/>
                <w:szCs w:val="18"/>
              </w:rPr>
              <w:t>Page 9</w:t>
            </w:r>
          </w:p>
        </w:tc>
        <w:tc>
          <w:tcPr>
            <w:tcW w:w="728" w:type="dxa"/>
            <w:tcBorders>
              <w:top w:val="single" w:sz="6" w:space="0" w:color="auto"/>
              <w:bottom w:val="single" w:sz="6" w:space="0" w:color="auto"/>
            </w:tcBorders>
          </w:tcPr>
          <w:p w14:paraId="3774E983" w14:textId="77777777" w:rsidR="006C520C" w:rsidRPr="00AD02EE" w:rsidRDefault="006C520C" w:rsidP="006C520C">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D95F794" w14:textId="77777777" w:rsidR="006C520C" w:rsidRPr="00AD02EE" w:rsidRDefault="006C520C" w:rsidP="006C520C">
            <w:pPr>
              <w:pStyle w:val="CommentText"/>
              <w:rPr>
                <w:rFonts w:ascii="Arial" w:hAnsi="Arial" w:cs="Arial"/>
                <w:sz w:val="18"/>
                <w:szCs w:val="18"/>
              </w:rPr>
            </w:pPr>
            <w:r w:rsidRPr="00AD02EE">
              <w:rPr>
                <w:rFonts w:ascii="Arial" w:hAnsi="Arial" w:cs="Arial"/>
                <w:sz w:val="18"/>
                <w:szCs w:val="18"/>
              </w:rPr>
              <w:t>Multiplicity missing:</w:t>
            </w:r>
          </w:p>
          <w:p w14:paraId="7D47DC60" w14:textId="77777777" w:rsidR="006C520C" w:rsidRPr="00AD02EE" w:rsidRDefault="006C520C" w:rsidP="006C520C">
            <w:pPr>
              <w:pStyle w:val="CommentText"/>
              <w:rPr>
                <w:rFonts w:ascii="Arial" w:hAnsi="Arial" w:cs="Arial"/>
                <w:sz w:val="18"/>
                <w:szCs w:val="18"/>
              </w:rPr>
            </w:pPr>
            <w:proofErr w:type="spellStart"/>
            <w:r w:rsidRPr="00AD02EE">
              <w:rPr>
                <w:rFonts w:ascii="Arial" w:hAnsi="Arial" w:cs="Arial"/>
                <w:sz w:val="18"/>
                <w:szCs w:val="18"/>
              </w:rPr>
              <w:t>MooringWarpingFacility.mooringFacilityIdentifier</w:t>
            </w:r>
            <w:proofErr w:type="spellEnd"/>
          </w:p>
          <w:p w14:paraId="48DE5991" w14:textId="77777777" w:rsidR="006C520C" w:rsidRPr="00AD02EE" w:rsidRDefault="006C520C" w:rsidP="006C520C">
            <w:pPr>
              <w:pStyle w:val="CommentText"/>
              <w:rPr>
                <w:rFonts w:ascii="Arial" w:hAnsi="Arial" w:cs="Arial"/>
                <w:sz w:val="18"/>
                <w:szCs w:val="18"/>
              </w:rPr>
            </w:pPr>
            <w:proofErr w:type="spellStart"/>
            <w:r w:rsidRPr="00AD02EE">
              <w:rPr>
                <w:rFonts w:ascii="Arial" w:hAnsi="Arial" w:cs="Arial"/>
                <w:sz w:val="18"/>
                <w:szCs w:val="18"/>
              </w:rPr>
              <w:t>Berth.minimumDepth</w:t>
            </w:r>
            <w:proofErr w:type="spellEnd"/>
          </w:p>
          <w:p w14:paraId="151EF1E9" w14:textId="77777777" w:rsidR="006C520C" w:rsidRPr="00AD02EE" w:rsidRDefault="006C520C" w:rsidP="006C520C">
            <w:pPr>
              <w:pStyle w:val="CommentText"/>
              <w:rPr>
                <w:rFonts w:ascii="Arial" w:hAnsi="Arial" w:cs="Arial"/>
                <w:sz w:val="18"/>
                <w:szCs w:val="18"/>
              </w:rPr>
            </w:pPr>
            <w:proofErr w:type="spellStart"/>
            <w:r w:rsidRPr="00AD02EE">
              <w:rPr>
                <w:rFonts w:ascii="Arial" w:hAnsi="Arial" w:cs="Arial"/>
                <w:sz w:val="18"/>
                <w:szCs w:val="18"/>
              </w:rPr>
              <w:t>Berth.uNlocationCode</w:t>
            </w:r>
            <w:proofErr w:type="spellEnd"/>
          </w:p>
          <w:p w14:paraId="5F333024" w14:textId="77777777" w:rsidR="006C520C" w:rsidRPr="00AD02EE" w:rsidRDefault="006C520C" w:rsidP="006C520C">
            <w:pPr>
              <w:pStyle w:val="CommentText"/>
              <w:rPr>
                <w:rFonts w:ascii="Arial" w:hAnsi="Arial" w:cs="Arial"/>
                <w:sz w:val="18"/>
                <w:szCs w:val="18"/>
              </w:rPr>
            </w:pPr>
            <w:proofErr w:type="spellStart"/>
            <w:r w:rsidRPr="00AD02EE">
              <w:rPr>
                <w:rFonts w:ascii="Arial" w:hAnsi="Arial" w:cs="Arial"/>
                <w:sz w:val="18"/>
                <w:szCs w:val="18"/>
              </w:rPr>
              <w:t>contructionInformation.textContent</w:t>
            </w:r>
            <w:proofErr w:type="spellEnd"/>
          </w:p>
          <w:p w14:paraId="49CAAD45" w14:textId="77777777" w:rsidR="006C520C" w:rsidRPr="00AD02EE" w:rsidRDefault="006C520C" w:rsidP="006C520C">
            <w:pPr>
              <w:pStyle w:val="CommentText"/>
              <w:rPr>
                <w:rFonts w:ascii="Arial" w:hAnsi="Arial" w:cs="Arial"/>
                <w:sz w:val="18"/>
                <w:szCs w:val="18"/>
              </w:rPr>
            </w:pPr>
            <w:proofErr w:type="spellStart"/>
            <w:r w:rsidRPr="00AD02EE">
              <w:rPr>
                <w:rFonts w:ascii="Arial" w:hAnsi="Arial" w:cs="Arial"/>
                <w:sz w:val="18"/>
                <w:szCs w:val="18"/>
              </w:rPr>
              <w:t>locationByMetreMark.fromMetreMark</w:t>
            </w:r>
            <w:proofErr w:type="spellEnd"/>
          </w:p>
          <w:p w14:paraId="7F6601E2" w14:textId="77777777" w:rsidR="006C520C" w:rsidRPr="00AD02EE" w:rsidRDefault="006C520C" w:rsidP="006C520C">
            <w:pPr>
              <w:pStyle w:val="CommentText"/>
              <w:rPr>
                <w:rFonts w:ascii="Arial" w:hAnsi="Arial" w:cs="Arial"/>
                <w:sz w:val="18"/>
                <w:szCs w:val="18"/>
              </w:rPr>
            </w:pPr>
            <w:r w:rsidRPr="00AD02EE">
              <w:rPr>
                <w:rFonts w:ascii="Arial" w:hAnsi="Arial" w:cs="Arial"/>
                <w:sz w:val="18"/>
                <w:szCs w:val="18"/>
              </w:rPr>
              <w:t>All .geometry</w:t>
            </w:r>
          </w:p>
          <w:p w14:paraId="1B2F1BF0" w14:textId="06EC59CF" w:rsidR="006C520C" w:rsidRPr="00AD02EE" w:rsidRDefault="006C520C" w:rsidP="006C520C">
            <w:pPr>
              <w:pStyle w:val="ISOChange"/>
              <w:spacing w:before="60" w:after="60" w:line="240" w:lineRule="auto"/>
              <w:rPr>
                <w:rFonts w:cs="Arial"/>
                <w:szCs w:val="18"/>
              </w:rPr>
            </w:pPr>
            <w:r w:rsidRPr="00AD02EE">
              <w:rPr>
                <w:rFonts w:cs="Arial"/>
                <w:szCs w:val="18"/>
              </w:rPr>
              <w:t>Would be clearer if it was explicitly defined</w:t>
            </w:r>
          </w:p>
        </w:tc>
        <w:tc>
          <w:tcPr>
            <w:tcW w:w="4255" w:type="dxa"/>
            <w:tcBorders>
              <w:top w:val="single" w:sz="6" w:space="0" w:color="auto"/>
              <w:bottom w:val="single" w:sz="6" w:space="0" w:color="auto"/>
            </w:tcBorders>
          </w:tcPr>
          <w:p w14:paraId="794F7564" w14:textId="1AD7B6EF" w:rsidR="006C520C" w:rsidRPr="00AD02EE" w:rsidRDefault="006C520C" w:rsidP="006C520C">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44DC4EAB" w14:textId="34A5F906" w:rsidR="006C520C" w:rsidRDefault="008765D6" w:rsidP="006C520C">
            <w:pPr>
              <w:pStyle w:val="ISOSecretObservations"/>
              <w:spacing w:before="60" w:after="60" w:line="240" w:lineRule="auto"/>
              <w:rPr>
                <w:rFonts w:cs="Arial"/>
                <w:szCs w:val="18"/>
              </w:rPr>
            </w:pPr>
            <w:r>
              <w:rPr>
                <w:rFonts w:cs="Arial"/>
                <w:szCs w:val="18"/>
              </w:rPr>
              <w:t>Default multiplicity [1] is not displayed by EA.</w:t>
            </w:r>
          </w:p>
          <w:p w14:paraId="1588CF5D" w14:textId="63789547" w:rsidR="00CF6C74" w:rsidRDefault="00CF6C74" w:rsidP="006C520C">
            <w:pPr>
              <w:pStyle w:val="ISOSecretObservations"/>
              <w:spacing w:before="60" w:after="60" w:line="240" w:lineRule="auto"/>
              <w:rPr>
                <w:rFonts w:cs="Arial"/>
                <w:szCs w:val="18"/>
              </w:rPr>
            </w:pPr>
            <w:r>
              <w:rPr>
                <w:rFonts w:cs="Arial"/>
                <w:szCs w:val="18"/>
              </w:rPr>
              <w:t xml:space="preserve">geometry for </w:t>
            </w:r>
            <w:proofErr w:type="spellStart"/>
            <w:r>
              <w:rPr>
                <w:rFonts w:cs="Arial"/>
                <w:szCs w:val="18"/>
              </w:rPr>
              <w:t>AnchorBerth</w:t>
            </w:r>
            <w:proofErr w:type="spellEnd"/>
            <w:r>
              <w:rPr>
                <w:rFonts w:cs="Arial"/>
                <w:szCs w:val="18"/>
              </w:rPr>
              <w:t xml:space="preserve"> will be set to </w:t>
            </w:r>
            <w:proofErr w:type="spellStart"/>
            <w:r>
              <w:rPr>
                <w:rFonts w:cs="Arial"/>
                <w:szCs w:val="18"/>
              </w:rPr>
              <w:t>Point,Surface</w:t>
            </w:r>
            <w:proofErr w:type="spellEnd"/>
            <w:r>
              <w:rPr>
                <w:rFonts w:cs="Arial"/>
                <w:szCs w:val="18"/>
              </w:rPr>
              <w:t>.</w:t>
            </w:r>
            <w:r w:rsidR="007479E4">
              <w:rPr>
                <w:rFonts w:cs="Arial"/>
                <w:szCs w:val="18"/>
              </w:rPr>
              <w:t xml:space="preserve"> Multiplicity for geometry will be 0..1</w:t>
            </w:r>
          </w:p>
          <w:p w14:paraId="785767CC" w14:textId="52C2C83E" w:rsidR="00CF6C74" w:rsidRPr="00AD02EE" w:rsidRDefault="00CF6C74" w:rsidP="006C520C">
            <w:pPr>
              <w:pStyle w:val="ISOSecretObservations"/>
              <w:spacing w:before="60" w:after="60" w:line="240" w:lineRule="auto"/>
              <w:rPr>
                <w:rFonts w:cs="Arial"/>
                <w:szCs w:val="18"/>
              </w:rPr>
            </w:pPr>
          </w:p>
        </w:tc>
      </w:tr>
      <w:tr w:rsidR="00700553" w:rsidRPr="00AD02EE" w14:paraId="3D32ACA2" w14:textId="77777777" w:rsidTr="00CB3106">
        <w:trPr>
          <w:jc w:val="center"/>
        </w:trPr>
        <w:tc>
          <w:tcPr>
            <w:tcW w:w="667" w:type="dxa"/>
            <w:tcBorders>
              <w:top w:val="single" w:sz="6" w:space="0" w:color="auto"/>
              <w:bottom w:val="single" w:sz="6" w:space="0" w:color="auto"/>
            </w:tcBorders>
          </w:tcPr>
          <w:p w14:paraId="7FB11060" w14:textId="77777777" w:rsidR="00700553" w:rsidRPr="00AD02EE" w:rsidRDefault="00700553" w:rsidP="006C520C">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6CE3360" w14:textId="6335BB77" w:rsidR="00700553" w:rsidRPr="00AD02EE" w:rsidRDefault="005B27B5" w:rsidP="006C520C">
            <w:pPr>
              <w:pStyle w:val="ISOMB"/>
              <w:spacing w:before="60" w:after="60" w:line="240" w:lineRule="auto"/>
              <w:rPr>
                <w:rFonts w:cs="Arial"/>
                <w:szCs w:val="18"/>
              </w:rPr>
            </w:pPr>
            <w:r>
              <w:rPr>
                <w:rFonts w:cs="Arial"/>
                <w:szCs w:val="18"/>
              </w:rPr>
              <w:t>BSH</w:t>
            </w:r>
          </w:p>
        </w:tc>
        <w:tc>
          <w:tcPr>
            <w:tcW w:w="1280" w:type="dxa"/>
            <w:tcBorders>
              <w:top w:val="single" w:sz="6" w:space="0" w:color="auto"/>
              <w:bottom w:val="single" w:sz="6" w:space="0" w:color="auto"/>
            </w:tcBorders>
          </w:tcPr>
          <w:p w14:paraId="6F95D77E" w14:textId="61D78050" w:rsidR="00700553" w:rsidRPr="00AD02EE" w:rsidRDefault="00A676A7" w:rsidP="006C520C">
            <w:pPr>
              <w:pStyle w:val="ISOClause"/>
              <w:spacing w:before="60" w:after="60" w:line="240" w:lineRule="auto"/>
              <w:rPr>
                <w:rFonts w:cs="Arial"/>
                <w:szCs w:val="18"/>
              </w:rPr>
            </w:pPr>
            <w:r>
              <w:rPr>
                <w:rFonts w:cs="Arial"/>
                <w:szCs w:val="18"/>
              </w:rPr>
              <w:t>1.4.2 Figure 5</w:t>
            </w:r>
          </w:p>
        </w:tc>
        <w:tc>
          <w:tcPr>
            <w:tcW w:w="1190" w:type="dxa"/>
            <w:tcBorders>
              <w:top w:val="single" w:sz="6" w:space="0" w:color="auto"/>
              <w:bottom w:val="single" w:sz="6" w:space="0" w:color="auto"/>
            </w:tcBorders>
          </w:tcPr>
          <w:p w14:paraId="6278F302" w14:textId="253470AD" w:rsidR="00700553" w:rsidRPr="00AD02EE" w:rsidRDefault="00700553" w:rsidP="006C520C">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550F85D7" w14:textId="08B75062" w:rsidR="00700553" w:rsidRPr="00AD02EE" w:rsidRDefault="00700553" w:rsidP="006C520C">
            <w:pPr>
              <w:pStyle w:val="ISOCommType"/>
              <w:spacing w:before="60" w:after="60" w:line="240" w:lineRule="auto"/>
              <w:rPr>
                <w:rFonts w:cs="Arial"/>
                <w:szCs w:val="18"/>
              </w:rPr>
            </w:pPr>
            <w:proofErr w:type="spellStart"/>
            <w:r>
              <w:rPr>
                <w:rFonts w:cs="Arial"/>
                <w:szCs w:val="18"/>
              </w:rPr>
              <w:t>te</w:t>
            </w:r>
            <w:proofErr w:type="spellEnd"/>
          </w:p>
        </w:tc>
        <w:tc>
          <w:tcPr>
            <w:tcW w:w="4451" w:type="dxa"/>
            <w:tcBorders>
              <w:top w:val="single" w:sz="6" w:space="0" w:color="auto"/>
              <w:bottom w:val="single" w:sz="6" w:space="0" w:color="auto"/>
            </w:tcBorders>
          </w:tcPr>
          <w:p w14:paraId="4F8E7B72" w14:textId="2A6D0E18" w:rsidR="00700553" w:rsidRPr="00AD02EE" w:rsidRDefault="00A676A7" w:rsidP="006C520C">
            <w:pPr>
              <w:pStyle w:val="CommentText"/>
              <w:rPr>
                <w:rFonts w:ascii="Arial" w:hAnsi="Arial" w:cs="Arial"/>
                <w:sz w:val="18"/>
                <w:szCs w:val="18"/>
              </w:rPr>
            </w:pPr>
            <w:r w:rsidRPr="00A676A7">
              <w:rPr>
                <w:rFonts w:ascii="Arial" w:hAnsi="Arial" w:cs="Arial"/>
                <w:sz w:val="18"/>
                <w:szCs w:val="18"/>
              </w:rPr>
              <w:t xml:space="preserve">Feature type </w:t>
            </w:r>
            <w:proofErr w:type="spellStart"/>
            <w:r w:rsidRPr="00A676A7">
              <w:rPr>
                <w:rFonts w:ascii="Arial" w:hAnsi="Arial" w:cs="Arial"/>
                <w:sz w:val="18"/>
                <w:szCs w:val="18"/>
              </w:rPr>
              <w:t>HarbourAreaAdministrative</w:t>
            </w:r>
            <w:proofErr w:type="spellEnd"/>
            <w:r w:rsidRPr="00A676A7">
              <w:rPr>
                <w:rFonts w:ascii="Arial" w:hAnsi="Arial" w:cs="Arial"/>
                <w:sz w:val="18"/>
                <w:szCs w:val="18"/>
              </w:rPr>
              <w:t xml:space="preserve">, </w:t>
            </w:r>
            <w:r w:rsidR="00700553" w:rsidRPr="00700553">
              <w:rPr>
                <w:rFonts w:ascii="Arial" w:hAnsi="Arial" w:cs="Arial"/>
                <w:sz w:val="18"/>
                <w:szCs w:val="18"/>
              </w:rPr>
              <w:t xml:space="preserve">simple attribute </w:t>
            </w:r>
            <w:proofErr w:type="spellStart"/>
            <w:r w:rsidR="00700553" w:rsidRPr="00700553">
              <w:rPr>
                <w:rFonts w:ascii="Arial" w:hAnsi="Arial" w:cs="Arial"/>
                <w:sz w:val="18"/>
                <w:szCs w:val="18"/>
              </w:rPr>
              <w:t>availablePortServices</w:t>
            </w:r>
            <w:proofErr w:type="spellEnd"/>
            <w:r w:rsidR="00700553" w:rsidRPr="00700553">
              <w:rPr>
                <w:rFonts w:ascii="Arial" w:hAnsi="Arial" w:cs="Arial"/>
                <w:sz w:val="18"/>
                <w:szCs w:val="18"/>
              </w:rPr>
              <w:t xml:space="preserve"> should be a complex attribute</w:t>
            </w:r>
          </w:p>
        </w:tc>
        <w:tc>
          <w:tcPr>
            <w:tcW w:w="4255" w:type="dxa"/>
            <w:tcBorders>
              <w:top w:val="single" w:sz="6" w:space="0" w:color="auto"/>
              <w:bottom w:val="single" w:sz="6" w:space="0" w:color="auto"/>
            </w:tcBorders>
          </w:tcPr>
          <w:p w14:paraId="2822A54C" w14:textId="77777777" w:rsidR="00700553" w:rsidRPr="00AD02EE" w:rsidRDefault="00700553" w:rsidP="006C520C">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542C2921" w14:textId="5C1AC04C" w:rsidR="00700553" w:rsidRDefault="00700553" w:rsidP="006C520C">
            <w:pPr>
              <w:pStyle w:val="ISOSecretObservations"/>
              <w:spacing w:before="60" w:after="60" w:line="240" w:lineRule="auto"/>
              <w:rPr>
                <w:rFonts w:cs="Arial"/>
                <w:szCs w:val="18"/>
              </w:rPr>
            </w:pPr>
            <w:r>
              <w:rPr>
                <w:rFonts w:cs="Arial"/>
                <w:szCs w:val="18"/>
              </w:rPr>
              <w:t>Accepted</w:t>
            </w:r>
          </w:p>
        </w:tc>
      </w:tr>
      <w:tr w:rsidR="00A676A7" w:rsidRPr="00AD02EE" w14:paraId="2B73A91A" w14:textId="77777777" w:rsidTr="00CB3106">
        <w:trPr>
          <w:jc w:val="center"/>
        </w:trPr>
        <w:tc>
          <w:tcPr>
            <w:tcW w:w="667" w:type="dxa"/>
            <w:tcBorders>
              <w:top w:val="single" w:sz="6" w:space="0" w:color="auto"/>
              <w:bottom w:val="single" w:sz="6" w:space="0" w:color="auto"/>
            </w:tcBorders>
          </w:tcPr>
          <w:p w14:paraId="0D899028" w14:textId="77777777" w:rsidR="00A676A7" w:rsidRPr="00AD02EE" w:rsidRDefault="00A676A7" w:rsidP="00A676A7">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16C13EA" w14:textId="55416753" w:rsidR="00A676A7" w:rsidRPr="00AD02EE" w:rsidRDefault="005B27B5" w:rsidP="00A676A7">
            <w:pPr>
              <w:pStyle w:val="ISOMB"/>
              <w:spacing w:before="60" w:after="60" w:line="240" w:lineRule="auto"/>
              <w:rPr>
                <w:rFonts w:cs="Arial"/>
                <w:szCs w:val="18"/>
              </w:rPr>
            </w:pPr>
            <w:r>
              <w:rPr>
                <w:rFonts w:cs="Arial"/>
                <w:szCs w:val="18"/>
              </w:rPr>
              <w:t>BSH</w:t>
            </w:r>
          </w:p>
        </w:tc>
        <w:tc>
          <w:tcPr>
            <w:tcW w:w="1280" w:type="dxa"/>
            <w:tcBorders>
              <w:top w:val="single" w:sz="6" w:space="0" w:color="auto"/>
              <w:bottom w:val="single" w:sz="6" w:space="0" w:color="auto"/>
            </w:tcBorders>
          </w:tcPr>
          <w:p w14:paraId="5A44D97D" w14:textId="621BB993" w:rsidR="00A676A7" w:rsidRDefault="00A676A7" w:rsidP="00A676A7">
            <w:pPr>
              <w:pStyle w:val="ISOClause"/>
              <w:spacing w:before="60" w:after="60" w:line="240" w:lineRule="auto"/>
              <w:rPr>
                <w:rFonts w:cs="Arial"/>
                <w:szCs w:val="18"/>
              </w:rPr>
            </w:pPr>
            <w:r>
              <w:rPr>
                <w:rFonts w:cs="Arial"/>
                <w:szCs w:val="18"/>
              </w:rPr>
              <w:t>1.4.2 Figure 5</w:t>
            </w:r>
          </w:p>
        </w:tc>
        <w:tc>
          <w:tcPr>
            <w:tcW w:w="1190" w:type="dxa"/>
            <w:tcBorders>
              <w:top w:val="single" w:sz="6" w:space="0" w:color="auto"/>
              <w:bottom w:val="single" w:sz="6" w:space="0" w:color="auto"/>
            </w:tcBorders>
          </w:tcPr>
          <w:p w14:paraId="1E587664" w14:textId="34C28350" w:rsidR="00A676A7" w:rsidRDefault="00A676A7" w:rsidP="00A676A7">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2C295F9" w14:textId="4EC2FAB2" w:rsidR="00A676A7" w:rsidRDefault="00A676A7" w:rsidP="00A676A7">
            <w:pPr>
              <w:pStyle w:val="ISOCommType"/>
              <w:spacing w:before="60" w:after="60" w:line="240" w:lineRule="auto"/>
              <w:rPr>
                <w:rFonts w:cs="Arial"/>
                <w:szCs w:val="18"/>
              </w:rPr>
            </w:pPr>
            <w:proofErr w:type="spellStart"/>
            <w:r>
              <w:rPr>
                <w:rFonts w:cs="Arial"/>
                <w:szCs w:val="18"/>
              </w:rPr>
              <w:t>te</w:t>
            </w:r>
            <w:proofErr w:type="spellEnd"/>
          </w:p>
        </w:tc>
        <w:tc>
          <w:tcPr>
            <w:tcW w:w="4451" w:type="dxa"/>
            <w:tcBorders>
              <w:top w:val="single" w:sz="6" w:space="0" w:color="auto"/>
              <w:bottom w:val="single" w:sz="6" w:space="0" w:color="auto"/>
            </w:tcBorders>
          </w:tcPr>
          <w:p w14:paraId="3E003B69" w14:textId="7F0F0020" w:rsidR="00A676A7" w:rsidRPr="00700553" w:rsidRDefault="00A676A7" w:rsidP="00A676A7">
            <w:pPr>
              <w:pStyle w:val="CommentText"/>
              <w:rPr>
                <w:rFonts w:ascii="Arial" w:hAnsi="Arial" w:cs="Arial"/>
                <w:sz w:val="18"/>
                <w:szCs w:val="18"/>
              </w:rPr>
            </w:pPr>
            <w:r w:rsidRPr="00A676A7">
              <w:rPr>
                <w:rFonts w:ascii="Arial" w:hAnsi="Arial" w:cs="Arial"/>
                <w:sz w:val="18"/>
                <w:szCs w:val="18"/>
              </w:rPr>
              <w:t xml:space="preserve">Feature type </w:t>
            </w:r>
            <w:proofErr w:type="spellStart"/>
            <w:r w:rsidRPr="00A676A7">
              <w:rPr>
                <w:rFonts w:ascii="Arial" w:hAnsi="Arial" w:cs="Arial"/>
                <w:sz w:val="18"/>
                <w:szCs w:val="18"/>
              </w:rPr>
              <w:t>HarbourAreaAdministrative</w:t>
            </w:r>
            <w:proofErr w:type="spellEnd"/>
            <w:r w:rsidRPr="00A676A7">
              <w:rPr>
                <w:rFonts w:ascii="Arial" w:hAnsi="Arial" w:cs="Arial"/>
                <w:sz w:val="18"/>
                <w:szCs w:val="18"/>
              </w:rPr>
              <w:t xml:space="preserve">, simple attribute </w:t>
            </w:r>
            <w:proofErr w:type="spellStart"/>
            <w:r w:rsidRPr="00A676A7">
              <w:rPr>
                <w:rFonts w:ascii="Arial" w:hAnsi="Arial" w:cs="Arial"/>
                <w:sz w:val="18"/>
                <w:szCs w:val="18"/>
              </w:rPr>
              <w:t>generalHarbourInformation</w:t>
            </w:r>
            <w:proofErr w:type="spellEnd"/>
            <w:r w:rsidRPr="00A676A7">
              <w:rPr>
                <w:rFonts w:ascii="Arial" w:hAnsi="Arial" w:cs="Arial"/>
                <w:sz w:val="18"/>
                <w:szCs w:val="18"/>
              </w:rPr>
              <w:t xml:space="preserve"> should be a complex attribute</w:t>
            </w:r>
          </w:p>
        </w:tc>
        <w:tc>
          <w:tcPr>
            <w:tcW w:w="4255" w:type="dxa"/>
            <w:tcBorders>
              <w:top w:val="single" w:sz="6" w:space="0" w:color="auto"/>
              <w:bottom w:val="single" w:sz="6" w:space="0" w:color="auto"/>
            </w:tcBorders>
          </w:tcPr>
          <w:p w14:paraId="29F40FB3" w14:textId="77777777" w:rsidR="00A676A7" w:rsidRPr="00AD02EE" w:rsidRDefault="00A676A7" w:rsidP="00A676A7">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130B16BA" w14:textId="47E34A15" w:rsidR="00A676A7" w:rsidRDefault="00A676A7" w:rsidP="00A676A7">
            <w:pPr>
              <w:pStyle w:val="ISOSecretObservations"/>
              <w:spacing w:before="60" w:after="60" w:line="240" w:lineRule="auto"/>
              <w:rPr>
                <w:rFonts w:cs="Arial"/>
                <w:szCs w:val="18"/>
              </w:rPr>
            </w:pPr>
            <w:r>
              <w:rPr>
                <w:rFonts w:cs="Arial"/>
                <w:szCs w:val="18"/>
              </w:rPr>
              <w:t>Accepted</w:t>
            </w:r>
          </w:p>
        </w:tc>
      </w:tr>
      <w:tr w:rsidR="006C520C" w:rsidRPr="00AD02EE" w14:paraId="597BC993" w14:textId="77777777" w:rsidTr="00CB3106">
        <w:trPr>
          <w:jc w:val="center"/>
        </w:trPr>
        <w:tc>
          <w:tcPr>
            <w:tcW w:w="667" w:type="dxa"/>
            <w:tcBorders>
              <w:top w:val="single" w:sz="6" w:space="0" w:color="auto"/>
              <w:bottom w:val="single" w:sz="6" w:space="0" w:color="auto"/>
            </w:tcBorders>
          </w:tcPr>
          <w:p w14:paraId="4EEA704F" w14:textId="73759C0A" w:rsidR="006C520C" w:rsidRPr="00AD02EE" w:rsidRDefault="006C520C" w:rsidP="006C520C">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2E35E38" w14:textId="4E0F7903" w:rsidR="006C520C" w:rsidRPr="00AD02EE" w:rsidRDefault="006C520C" w:rsidP="006C520C">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37A243D1" w14:textId="7D20D2B2" w:rsidR="006C520C" w:rsidRPr="00AD02EE" w:rsidRDefault="006C520C" w:rsidP="006C520C">
            <w:pPr>
              <w:pStyle w:val="ISOClause"/>
              <w:spacing w:before="60" w:after="60" w:line="240" w:lineRule="auto"/>
              <w:rPr>
                <w:rFonts w:cs="Arial"/>
                <w:szCs w:val="18"/>
              </w:rPr>
            </w:pPr>
            <w:r w:rsidRPr="00AD02EE">
              <w:rPr>
                <w:rFonts w:cs="Arial"/>
                <w:szCs w:val="18"/>
              </w:rPr>
              <w:t>Figure 10</w:t>
            </w:r>
          </w:p>
        </w:tc>
        <w:tc>
          <w:tcPr>
            <w:tcW w:w="1190" w:type="dxa"/>
            <w:tcBorders>
              <w:top w:val="single" w:sz="6" w:space="0" w:color="auto"/>
              <w:bottom w:val="single" w:sz="6" w:space="0" w:color="auto"/>
            </w:tcBorders>
          </w:tcPr>
          <w:p w14:paraId="70D2369A" w14:textId="77777777" w:rsidR="006C520C" w:rsidRPr="00AD02EE" w:rsidRDefault="006C520C" w:rsidP="006C520C">
            <w:pPr>
              <w:pStyle w:val="ISOParagraph"/>
              <w:spacing w:before="60" w:after="60" w:line="240" w:lineRule="auto"/>
              <w:rPr>
                <w:rFonts w:cs="Arial"/>
                <w:szCs w:val="18"/>
              </w:rPr>
            </w:pPr>
            <w:r w:rsidRPr="00AD02EE">
              <w:rPr>
                <w:rFonts w:cs="Arial"/>
                <w:szCs w:val="18"/>
              </w:rPr>
              <w:t>1.4.7</w:t>
            </w:r>
          </w:p>
          <w:p w14:paraId="6710689D" w14:textId="734A025F" w:rsidR="006C520C" w:rsidRPr="00AD02EE" w:rsidRDefault="006C520C" w:rsidP="006C520C">
            <w:pPr>
              <w:pStyle w:val="ISOParagraph"/>
              <w:spacing w:before="60" w:after="60" w:line="240" w:lineRule="auto"/>
              <w:rPr>
                <w:rFonts w:cs="Arial"/>
                <w:szCs w:val="18"/>
              </w:rPr>
            </w:pPr>
            <w:r w:rsidRPr="00AD02EE">
              <w:rPr>
                <w:rFonts w:cs="Arial"/>
                <w:szCs w:val="18"/>
              </w:rPr>
              <w:t>Page 13</w:t>
            </w:r>
          </w:p>
        </w:tc>
        <w:tc>
          <w:tcPr>
            <w:tcW w:w="728" w:type="dxa"/>
            <w:tcBorders>
              <w:top w:val="single" w:sz="6" w:space="0" w:color="auto"/>
              <w:bottom w:val="single" w:sz="6" w:space="0" w:color="auto"/>
            </w:tcBorders>
          </w:tcPr>
          <w:p w14:paraId="7B8A3802" w14:textId="77777777" w:rsidR="006C520C" w:rsidRPr="00AD02EE" w:rsidRDefault="006C520C" w:rsidP="006C520C">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27FA4521" w14:textId="77777777" w:rsidR="006C520C" w:rsidRPr="00AD02EE" w:rsidRDefault="006C520C" w:rsidP="006C520C">
            <w:pPr>
              <w:pStyle w:val="CommentText"/>
              <w:rPr>
                <w:rFonts w:ascii="Arial" w:hAnsi="Arial" w:cs="Arial"/>
                <w:sz w:val="18"/>
                <w:szCs w:val="18"/>
              </w:rPr>
            </w:pPr>
            <w:proofErr w:type="spellStart"/>
            <w:r w:rsidRPr="00AD02EE">
              <w:rPr>
                <w:rFonts w:ascii="Arial" w:hAnsi="Arial" w:cs="Arial"/>
                <w:sz w:val="18"/>
                <w:szCs w:val="18"/>
              </w:rPr>
              <w:t>wasteDisposalService</w:t>
            </w:r>
            <w:proofErr w:type="spellEnd"/>
            <w:r w:rsidRPr="00AD02EE">
              <w:rPr>
                <w:rFonts w:ascii="Arial" w:hAnsi="Arial" w:cs="Arial"/>
                <w:sz w:val="18"/>
                <w:szCs w:val="18"/>
              </w:rPr>
              <w:t xml:space="preserve"> list numbering missing from MARPOL II Category X</w:t>
            </w:r>
          </w:p>
          <w:p w14:paraId="009390ED" w14:textId="23B069A9" w:rsidR="006C520C" w:rsidRPr="00AD02EE" w:rsidRDefault="006C520C" w:rsidP="00056507">
            <w:pPr>
              <w:pStyle w:val="CommentText"/>
            </w:pPr>
            <w:r w:rsidRPr="00AD02EE">
              <w:rPr>
                <w:rFonts w:ascii="Arial" w:hAnsi="Arial" w:cs="Arial"/>
                <w:sz w:val="18"/>
                <w:szCs w:val="18"/>
              </w:rPr>
              <w:t xml:space="preserve">List numbering missing from </w:t>
            </w:r>
            <w:proofErr w:type="spellStart"/>
            <w:r w:rsidRPr="00AD02EE">
              <w:rPr>
                <w:rFonts w:ascii="Arial" w:hAnsi="Arial" w:cs="Arial"/>
                <w:sz w:val="18"/>
                <w:szCs w:val="18"/>
              </w:rPr>
              <w:t>berthingAssistance</w:t>
            </w:r>
            <w:proofErr w:type="spellEnd"/>
            <w:r w:rsidRPr="00AD02EE">
              <w:rPr>
                <w:rFonts w:ascii="Arial" w:hAnsi="Arial" w:cs="Arial"/>
                <w:sz w:val="18"/>
                <w:szCs w:val="18"/>
              </w:rPr>
              <w:t xml:space="preserve">, </w:t>
            </w:r>
            <w:proofErr w:type="spellStart"/>
            <w:r w:rsidRPr="00AD02EE">
              <w:rPr>
                <w:rFonts w:ascii="Arial" w:hAnsi="Arial" w:cs="Arial"/>
                <w:sz w:val="18"/>
                <w:szCs w:val="18"/>
              </w:rPr>
              <w:t>transportationService</w:t>
            </w:r>
            <w:proofErr w:type="spellEnd"/>
            <w:r w:rsidRPr="00AD02EE">
              <w:rPr>
                <w:rFonts w:ascii="Arial" w:hAnsi="Arial" w:cs="Arial"/>
                <w:sz w:val="18"/>
                <w:szCs w:val="18"/>
              </w:rPr>
              <w:t xml:space="preserve"> and </w:t>
            </w:r>
            <w:proofErr w:type="spellStart"/>
            <w:r w:rsidRPr="00AD02EE">
              <w:rPr>
                <w:rFonts w:ascii="Arial" w:hAnsi="Arial" w:cs="Arial"/>
                <w:sz w:val="18"/>
                <w:szCs w:val="18"/>
              </w:rPr>
              <w:t>technicalPortService</w:t>
            </w:r>
            <w:proofErr w:type="spellEnd"/>
          </w:p>
        </w:tc>
        <w:tc>
          <w:tcPr>
            <w:tcW w:w="4255" w:type="dxa"/>
            <w:tcBorders>
              <w:top w:val="single" w:sz="6" w:space="0" w:color="auto"/>
              <w:bottom w:val="single" w:sz="6" w:space="0" w:color="auto"/>
            </w:tcBorders>
          </w:tcPr>
          <w:p w14:paraId="382B92AA" w14:textId="0A934930" w:rsidR="006C520C" w:rsidRPr="00AD02EE" w:rsidRDefault="006C520C" w:rsidP="006C520C">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7AA650EF" w14:textId="5DB7F864" w:rsidR="006C520C" w:rsidRPr="00AD02EE" w:rsidRDefault="008765D6" w:rsidP="006C520C">
            <w:pPr>
              <w:pStyle w:val="ISOChange"/>
              <w:spacing w:before="60" w:after="60" w:line="240" w:lineRule="auto"/>
              <w:rPr>
                <w:rFonts w:cs="Arial"/>
                <w:szCs w:val="18"/>
              </w:rPr>
            </w:pPr>
            <w:r>
              <w:rPr>
                <w:rFonts w:cs="Arial"/>
                <w:szCs w:val="18"/>
              </w:rPr>
              <w:t>Numeric codes will be known only after registry acceptance.</w:t>
            </w:r>
          </w:p>
        </w:tc>
      </w:tr>
      <w:tr w:rsidR="00946A65" w:rsidRPr="00AD02EE" w14:paraId="7A8A12B4" w14:textId="77777777" w:rsidTr="00CB3106">
        <w:trPr>
          <w:jc w:val="center"/>
        </w:trPr>
        <w:tc>
          <w:tcPr>
            <w:tcW w:w="667" w:type="dxa"/>
            <w:tcBorders>
              <w:top w:val="single" w:sz="6" w:space="0" w:color="auto"/>
              <w:bottom w:val="single" w:sz="6" w:space="0" w:color="auto"/>
            </w:tcBorders>
          </w:tcPr>
          <w:p w14:paraId="087C9CA6" w14:textId="77777777" w:rsidR="00946A65" w:rsidRPr="00AD02EE" w:rsidRDefault="00946A65" w:rsidP="00946A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F9250B7" w14:textId="737FDF3F" w:rsidR="00946A65" w:rsidRPr="00AD02EE" w:rsidRDefault="00946A65" w:rsidP="00946A65">
            <w:pPr>
              <w:pStyle w:val="ISOMB"/>
              <w:spacing w:before="60" w:after="60" w:line="240" w:lineRule="auto"/>
              <w:rPr>
                <w:rFonts w:cs="Arial"/>
                <w:szCs w:val="18"/>
              </w:rPr>
            </w:pPr>
            <w:proofErr w:type="spellStart"/>
            <w:r>
              <w:rPr>
                <w:lang w:eastAsia="de-DE"/>
              </w:rPr>
              <w:t>rmm</w:t>
            </w:r>
            <w:proofErr w:type="spellEnd"/>
          </w:p>
        </w:tc>
        <w:tc>
          <w:tcPr>
            <w:tcW w:w="1280" w:type="dxa"/>
            <w:tcBorders>
              <w:top w:val="single" w:sz="6" w:space="0" w:color="auto"/>
              <w:bottom w:val="single" w:sz="6" w:space="0" w:color="auto"/>
            </w:tcBorders>
          </w:tcPr>
          <w:p w14:paraId="1B2F501A" w14:textId="0BA47A89" w:rsidR="00946A65" w:rsidRPr="00AD02EE" w:rsidRDefault="00946A65" w:rsidP="00946A65">
            <w:pPr>
              <w:pStyle w:val="ISOClause"/>
              <w:spacing w:before="60" w:after="60" w:line="240" w:lineRule="auto"/>
              <w:rPr>
                <w:rFonts w:cs="Arial"/>
                <w:szCs w:val="18"/>
              </w:rPr>
            </w:pPr>
            <w:r>
              <w:rPr>
                <w:lang w:eastAsia="de-DE"/>
              </w:rPr>
              <w:t>1.4.8</w:t>
            </w:r>
          </w:p>
        </w:tc>
        <w:tc>
          <w:tcPr>
            <w:tcW w:w="1190" w:type="dxa"/>
            <w:tcBorders>
              <w:top w:val="single" w:sz="6" w:space="0" w:color="auto"/>
              <w:bottom w:val="single" w:sz="6" w:space="0" w:color="auto"/>
            </w:tcBorders>
          </w:tcPr>
          <w:p w14:paraId="0120C433" w14:textId="3FFD9CFB" w:rsidR="00946A65" w:rsidRPr="00AD02EE" w:rsidRDefault="00946A65" w:rsidP="00946A65">
            <w:pPr>
              <w:pStyle w:val="ISOParagraph"/>
              <w:spacing w:before="60" w:after="60" w:line="240" w:lineRule="auto"/>
              <w:rPr>
                <w:rFonts w:cs="Arial"/>
                <w:szCs w:val="18"/>
              </w:rPr>
            </w:pPr>
            <w:r>
              <w:rPr>
                <w:rFonts w:cs="Arial"/>
                <w:szCs w:val="18"/>
              </w:rPr>
              <w:t>wrapper attributes</w:t>
            </w:r>
          </w:p>
        </w:tc>
        <w:tc>
          <w:tcPr>
            <w:tcW w:w="728" w:type="dxa"/>
            <w:tcBorders>
              <w:top w:val="single" w:sz="6" w:space="0" w:color="auto"/>
              <w:bottom w:val="single" w:sz="6" w:space="0" w:color="auto"/>
            </w:tcBorders>
          </w:tcPr>
          <w:p w14:paraId="61138854" w14:textId="7F7C2066" w:rsidR="00946A65" w:rsidRPr="00AD02EE" w:rsidRDefault="00946A65" w:rsidP="00946A65">
            <w:pPr>
              <w:pStyle w:val="ISOCommType"/>
              <w:spacing w:before="60" w:after="60" w:line="240" w:lineRule="auto"/>
              <w:rPr>
                <w:rFonts w:cs="Arial"/>
                <w:szCs w:val="18"/>
              </w:rPr>
            </w:pPr>
            <w:proofErr w:type="spellStart"/>
            <w:r>
              <w:rPr>
                <w:rFonts w:cs="Arial"/>
                <w:szCs w:val="18"/>
              </w:rPr>
              <w:t>te</w:t>
            </w:r>
            <w:proofErr w:type="spellEnd"/>
          </w:p>
        </w:tc>
        <w:tc>
          <w:tcPr>
            <w:tcW w:w="4451" w:type="dxa"/>
            <w:tcBorders>
              <w:top w:val="single" w:sz="6" w:space="0" w:color="auto"/>
              <w:bottom w:val="single" w:sz="6" w:space="0" w:color="auto"/>
            </w:tcBorders>
          </w:tcPr>
          <w:p w14:paraId="57F3D360" w14:textId="77777777" w:rsidR="00946A65" w:rsidRDefault="00946A65" w:rsidP="00946A65">
            <w:pPr>
              <w:rPr>
                <w:rFonts w:asciiTheme="minorHAnsi" w:hAnsiTheme="minorHAnsi" w:cstheme="minorHAnsi"/>
                <w:sz w:val="20"/>
              </w:rPr>
            </w:pPr>
            <w:r>
              <w:rPr>
                <w:rFonts w:asciiTheme="minorHAnsi" w:hAnsiTheme="minorHAnsi" w:cstheme="minorHAnsi"/>
                <w:sz w:val="20"/>
              </w:rPr>
              <w:t xml:space="preserve">Complex attributes </w:t>
            </w:r>
            <w:proofErr w:type="spellStart"/>
            <w:r w:rsidRPr="00676AB2">
              <w:rPr>
                <w:rFonts w:asciiTheme="minorHAnsi" w:hAnsiTheme="minorHAnsi" w:cstheme="minorHAnsi"/>
                <w:sz w:val="20"/>
              </w:rPr>
              <w:t>cargoHandling</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depthsDescription</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descriptionOfFacilitiesLayout</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generalPortDescription</w:t>
            </w:r>
            <w:proofErr w:type="spellEnd"/>
            <w:r w:rsidRPr="00676AB2">
              <w:rPr>
                <w:rFonts w:asciiTheme="minorHAnsi" w:hAnsiTheme="minorHAnsi" w:cstheme="minorHAnsi"/>
                <w:sz w:val="20"/>
              </w:rPr>
              <w:t xml:space="preserve">, landmarks, </w:t>
            </w:r>
            <w:proofErr w:type="spellStart"/>
            <w:r w:rsidRPr="00676AB2">
              <w:rPr>
                <w:rFonts w:asciiTheme="minorHAnsi" w:hAnsiTheme="minorHAnsi" w:cstheme="minorHAnsi"/>
                <w:sz w:val="20"/>
              </w:rPr>
              <w:t>limitDescription</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majorLights</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markedBy</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offshoreMarks</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usefulMarks</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weatherResource</w:t>
            </w:r>
            <w:proofErr w:type="spellEnd"/>
            <w:r w:rsidRPr="00676AB2">
              <w:rPr>
                <w:rFonts w:asciiTheme="minorHAnsi" w:hAnsiTheme="minorHAnsi" w:cstheme="minorHAnsi"/>
                <w:sz w:val="20"/>
              </w:rPr>
              <w:t xml:space="preserve">, </w:t>
            </w:r>
            <w:proofErr w:type="spellStart"/>
            <w:r w:rsidRPr="00676AB2">
              <w:rPr>
                <w:rFonts w:asciiTheme="minorHAnsi" w:hAnsiTheme="minorHAnsi" w:cstheme="minorHAnsi"/>
                <w:sz w:val="20"/>
              </w:rPr>
              <w:t>historicalAspectsOfTheHarbour</w:t>
            </w:r>
            <w:proofErr w:type="spellEnd"/>
          </w:p>
          <w:p w14:paraId="4561FA60" w14:textId="4001007D" w:rsidR="00946A65" w:rsidRPr="00AD02EE" w:rsidRDefault="00946A65" w:rsidP="00946A65">
            <w:pPr>
              <w:pStyle w:val="CommentText"/>
              <w:rPr>
                <w:rFonts w:ascii="Arial" w:hAnsi="Arial" w:cs="Arial"/>
                <w:sz w:val="18"/>
                <w:szCs w:val="18"/>
              </w:rPr>
            </w:pPr>
            <w:r>
              <w:rPr>
                <w:rFonts w:asciiTheme="minorHAnsi" w:hAnsiTheme="minorHAnsi" w:cstheme="minorHAnsi"/>
              </w:rPr>
              <w:t xml:space="preserve">All but two of these complex attributes are merely wrappers around </w:t>
            </w:r>
            <w:proofErr w:type="spellStart"/>
            <w:r>
              <w:rPr>
                <w:rFonts w:asciiTheme="minorHAnsi" w:hAnsiTheme="minorHAnsi" w:cstheme="minorHAnsi"/>
              </w:rPr>
              <w:t>textContent</w:t>
            </w:r>
            <w:proofErr w:type="spellEnd"/>
            <w:r>
              <w:rPr>
                <w:rFonts w:asciiTheme="minorHAnsi" w:hAnsiTheme="minorHAnsi" w:cstheme="minorHAnsi"/>
              </w:rPr>
              <w:t>, invented because the S-100 FC model conflates attribute names with type names.</w:t>
            </w:r>
          </w:p>
        </w:tc>
        <w:tc>
          <w:tcPr>
            <w:tcW w:w="4255" w:type="dxa"/>
            <w:tcBorders>
              <w:top w:val="single" w:sz="6" w:space="0" w:color="auto"/>
              <w:bottom w:val="single" w:sz="6" w:space="0" w:color="auto"/>
            </w:tcBorders>
          </w:tcPr>
          <w:p w14:paraId="5ACEFD7B" w14:textId="29E27FFB" w:rsidR="00946A65" w:rsidRPr="00AD02EE" w:rsidRDefault="00946A65" w:rsidP="00946A65">
            <w:pPr>
              <w:pStyle w:val="ISOChange"/>
              <w:spacing w:before="60" w:after="60" w:line="240" w:lineRule="auto"/>
              <w:rPr>
                <w:rFonts w:cs="Arial"/>
                <w:szCs w:val="18"/>
              </w:rPr>
            </w:pPr>
            <w:r w:rsidRPr="00676AB2">
              <w:rPr>
                <w:rFonts w:asciiTheme="minorHAnsi" w:hAnsiTheme="minorHAnsi" w:cstheme="minorHAnsi"/>
                <w:sz w:val="20"/>
              </w:rPr>
              <w:t xml:space="preserve">(From 14 Jan. notes): The alternatives are: (1) define an enumeration of the names of the attributes in question, or (2) use the headline sub-attribute of </w:t>
            </w:r>
            <w:proofErr w:type="spellStart"/>
            <w:r w:rsidRPr="00676AB2">
              <w:rPr>
                <w:rFonts w:asciiTheme="minorHAnsi" w:hAnsiTheme="minorHAnsi" w:cstheme="minorHAnsi"/>
                <w:sz w:val="20"/>
              </w:rPr>
              <w:t>text</w:t>
            </w:r>
            <w:r w:rsidR="00C51F6C">
              <w:rPr>
                <w:rFonts w:asciiTheme="minorHAnsi" w:hAnsiTheme="minorHAnsi" w:cstheme="minorHAnsi"/>
                <w:sz w:val="20"/>
              </w:rPr>
              <w:t>Content</w:t>
            </w:r>
            <w:proofErr w:type="spellEnd"/>
            <w:r w:rsidRPr="00676AB2">
              <w:rPr>
                <w:rFonts w:asciiTheme="minorHAnsi" w:hAnsiTheme="minorHAnsi" w:cstheme="minorHAnsi"/>
                <w:sz w:val="20"/>
              </w:rPr>
              <w:t xml:space="preserve"> with a constraint on its values that is specific to this feature.</w:t>
            </w:r>
          </w:p>
        </w:tc>
        <w:tc>
          <w:tcPr>
            <w:tcW w:w="1960" w:type="dxa"/>
            <w:tcBorders>
              <w:top w:val="single" w:sz="6" w:space="0" w:color="auto"/>
              <w:bottom w:val="single" w:sz="6" w:space="0" w:color="auto"/>
            </w:tcBorders>
          </w:tcPr>
          <w:p w14:paraId="20CD4893" w14:textId="77777777" w:rsidR="00946A65" w:rsidRDefault="00946A65" w:rsidP="00946A65">
            <w:pPr>
              <w:pStyle w:val="ISOSecretObservations"/>
              <w:spacing w:before="60" w:after="60" w:line="240" w:lineRule="auto"/>
              <w:rPr>
                <w:rFonts w:cs="Arial"/>
                <w:szCs w:val="18"/>
              </w:rPr>
            </w:pPr>
            <w:r>
              <w:rPr>
                <w:rFonts w:cs="Arial"/>
                <w:szCs w:val="18"/>
              </w:rPr>
              <w:t>Comment from IIC insisted on retention as “wrapper” complex attributes.</w:t>
            </w:r>
          </w:p>
          <w:p w14:paraId="51DF31E6" w14:textId="7E65F409" w:rsidR="00946A65" w:rsidRDefault="00946A65" w:rsidP="00946A65">
            <w:pPr>
              <w:pStyle w:val="ISOChange"/>
              <w:spacing w:before="60" w:after="60" w:line="240" w:lineRule="auto"/>
              <w:rPr>
                <w:rFonts w:cs="Arial"/>
                <w:szCs w:val="18"/>
              </w:rPr>
            </w:pPr>
            <w:r>
              <w:rPr>
                <w:rFonts w:cs="Arial"/>
                <w:szCs w:val="18"/>
              </w:rPr>
              <w:t>Postpone to 1.x.</w:t>
            </w:r>
          </w:p>
        </w:tc>
      </w:tr>
      <w:tr w:rsidR="004B2B97" w:rsidRPr="00AD02EE" w14:paraId="0EC1725B" w14:textId="77777777" w:rsidTr="00CB3106">
        <w:trPr>
          <w:jc w:val="center"/>
        </w:trPr>
        <w:tc>
          <w:tcPr>
            <w:tcW w:w="667" w:type="dxa"/>
            <w:tcBorders>
              <w:top w:val="single" w:sz="6" w:space="0" w:color="auto"/>
              <w:bottom w:val="single" w:sz="6" w:space="0" w:color="auto"/>
            </w:tcBorders>
          </w:tcPr>
          <w:p w14:paraId="6B0EC09C" w14:textId="77777777" w:rsidR="004B2B97" w:rsidRPr="00AD02EE" w:rsidRDefault="004B2B97" w:rsidP="006C520C">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0001855" w14:textId="1750EDAC" w:rsidR="004B2B97" w:rsidRPr="00AD02EE" w:rsidRDefault="004B2B97" w:rsidP="006C520C">
            <w:pPr>
              <w:pStyle w:val="ISOMB"/>
              <w:spacing w:before="60" w:after="60" w:line="240" w:lineRule="auto"/>
              <w:rPr>
                <w:rFonts w:cs="Arial"/>
                <w:szCs w:val="18"/>
              </w:rPr>
            </w:pPr>
            <w:proofErr w:type="spellStart"/>
            <w:r>
              <w:rPr>
                <w:rFonts w:cs="Arial"/>
                <w:szCs w:val="18"/>
              </w:rPr>
              <w:t>rmm</w:t>
            </w:r>
            <w:proofErr w:type="spellEnd"/>
          </w:p>
        </w:tc>
        <w:tc>
          <w:tcPr>
            <w:tcW w:w="1280" w:type="dxa"/>
            <w:tcBorders>
              <w:top w:val="single" w:sz="6" w:space="0" w:color="auto"/>
              <w:bottom w:val="single" w:sz="6" w:space="0" w:color="auto"/>
            </w:tcBorders>
          </w:tcPr>
          <w:p w14:paraId="0EB251DE" w14:textId="04B3D21E" w:rsidR="004B2B97" w:rsidRPr="00AD02EE" w:rsidRDefault="004B2B97" w:rsidP="006C520C">
            <w:pPr>
              <w:pStyle w:val="ISOClause"/>
              <w:spacing w:before="60" w:after="60" w:line="240" w:lineRule="auto"/>
              <w:rPr>
                <w:rFonts w:cs="Arial"/>
                <w:szCs w:val="18"/>
              </w:rPr>
            </w:pPr>
            <w:r>
              <w:rPr>
                <w:rFonts w:cs="Arial"/>
                <w:szCs w:val="18"/>
              </w:rPr>
              <w:t>1.4.9</w:t>
            </w:r>
          </w:p>
        </w:tc>
        <w:tc>
          <w:tcPr>
            <w:tcW w:w="1190" w:type="dxa"/>
            <w:tcBorders>
              <w:top w:val="single" w:sz="6" w:space="0" w:color="auto"/>
              <w:bottom w:val="single" w:sz="6" w:space="0" w:color="auto"/>
            </w:tcBorders>
          </w:tcPr>
          <w:p w14:paraId="69FB7515" w14:textId="79FAEBA8" w:rsidR="004B2B97" w:rsidRPr="00AD02EE" w:rsidRDefault="004B2B97" w:rsidP="006C520C">
            <w:pPr>
              <w:pStyle w:val="ISOParagraph"/>
              <w:spacing w:before="60" w:after="60" w:line="240" w:lineRule="auto"/>
              <w:rPr>
                <w:rFonts w:cs="Arial"/>
                <w:szCs w:val="18"/>
              </w:rPr>
            </w:pPr>
            <w:r>
              <w:rPr>
                <w:rFonts w:cs="Arial"/>
                <w:szCs w:val="18"/>
              </w:rPr>
              <w:t>Figure 12</w:t>
            </w:r>
          </w:p>
        </w:tc>
        <w:tc>
          <w:tcPr>
            <w:tcW w:w="728" w:type="dxa"/>
            <w:tcBorders>
              <w:top w:val="single" w:sz="6" w:space="0" w:color="auto"/>
              <w:bottom w:val="single" w:sz="6" w:space="0" w:color="auto"/>
            </w:tcBorders>
          </w:tcPr>
          <w:p w14:paraId="6EC792BF" w14:textId="7C71738F" w:rsidR="004B2B97" w:rsidRPr="00AD02EE" w:rsidRDefault="004B2B97" w:rsidP="006C520C">
            <w:pPr>
              <w:pStyle w:val="ISOCommType"/>
              <w:spacing w:before="60" w:after="60" w:line="240" w:lineRule="auto"/>
              <w:rPr>
                <w:rFonts w:cs="Arial"/>
                <w:szCs w:val="18"/>
              </w:rPr>
            </w:pPr>
            <w:proofErr w:type="spellStart"/>
            <w:r>
              <w:rPr>
                <w:rFonts w:cs="Arial"/>
                <w:szCs w:val="18"/>
              </w:rPr>
              <w:t>te</w:t>
            </w:r>
            <w:proofErr w:type="spellEnd"/>
          </w:p>
        </w:tc>
        <w:tc>
          <w:tcPr>
            <w:tcW w:w="4451" w:type="dxa"/>
            <w:tcBorders>
              <w:top w:val="single" w:sz="6" w:space="0" w:color="auto"/>
              <w:bottom w:val="single" w:sz="6" w:space="0" w:color="auto"/>
            </w:tcBorders>
          </w:tcPr>
          <w:p w14:paraId="7955ADB5" w14:textId="3BDA3A21" w:rsidR="004B2B97" w:rsidRPr="00AD02EE" w:rsidRDefault="004B2B97" w:rsidP="006C520C">
            <w:pPr>
              <w:pStyle w:val="CommentText"/>
              <w:rPr>
                <w:rFonts w:ascii="Arial" w:hAnsi="Arial" w:cs="Arial"/>
                <w:sz w:val="18"/>
                <w:szCs w:val="18"/>
              </w:rPr>
            </w:pPr>
            <w:r>
              <w:rPr>
                <w:rFonts w:ascii="Arial" w:hAnsi="Arial" w:cs="Arial"/>
                <w:sz w:val="18"/>
                <w:szCs w:val="18"/>
              </w:rPr>
              <w:t xml:space="preserve">Bindings of </w:t>
            </w:r>
            <w:proofErr w:type="spellStart"/>
            <w:r>
              <w:rPr>
                <w:rFonts w:ascii="Arial" w:hAnsi="Arial" w:cs="Arial"/>
                <w:sz w:val="18"/>
                <w:szCs w:val="18"/>
              </w:rPr>
              <w:t>textContent</w:t>
            </w:r>
            <w:proofErr w:type="spellEnd"/>
            <w:r>
              <w:rPr>
                <w:rFonts w:ascii="Arial" w:hAnsi="Arial" w:cs="Arial"/>
                <w:sz w:val="18"/>
                <w:szCs w:val="18"/>
              </w:rPr>
              <w:t xml:space="preserve"> and information are redundant</w:t>
            </w:r>
            <w:r w:rsidR="002C5249">
              <w:rPr>
                <w:rFonts w:ascii="Arial" w:hAnsi="Arial" w:cs="Arial"/>
                <w:sz w:val="18"/>
                <w:szCs w:val="18"/>
              </w:rPr>
              <w:t>. See</w:t>
            </w:r>
            <w:r>
              <w:rPr>
                <w:rFonts w:ascii="Arial" w:hAnsi="Arial" w:cs="Arial"/>
                <w:sz w:val="18"/>
                <w:szCs w:val="18"/>
              </w:rPr>
              <w:t xml:space="preserve"> Authority, </w:t>
            </w:r>
            <w:proofErr w:type="spellStart"/>
            <w:r>
              <w:rPr>
                <w:rFonts w:ascii="Arial" w:hAnsi="Arial" w:cs="Arial"/>
                <w:sz w:val="18"/>
                <w:szCs w:val="18"/>
              </w:rPr>
              <w:t>ServiceHours</w:t>
            </w:r>
            <w:proofErr w:type="spellEnd"/>
            <w:r>
              <w:rPr>
                <w:rFonts w:ascii="Arial" w:hAnsi="Arial" w:cs="Arial"/>
                <w:sz w:val="18"/>
                <w:szCs w:val="18"/>
              </w:rPr>
              <w:t xml:space="preserve">, Applicability, </w:t>
            </w:r>
            <w:proofErr w:type="spellStart"/>
            <w:r>
              <w:rPr>
                <w:rFonts w:ascii="Arial" w:hAnsi="Arial" w:cs="Arial"/>
                <w:sz w:val="18"/>
                <w:szCs w:val="18"/>
              </w:rPr>
              <w:t>NonstandardWorkingDay</w:t>
            </w:r>
            <w:proofErr w:type="spellEnd"/>
            <w:r>
              <w:rPr>
                <w:rFonts w:ascii="Arial" w:hAnsi="Arial" w:cs="Arial"/>
                <w:sz w:val="18"/>
                <w:szCs w:val="18"/>
              </w:rPr>
              <w:t xml:space="preserve">, </w:t>
            </w:r>
            <w:proofErr w:type="spellStart"/>
            <w:r>
              <w:rPr>
                <w:rFonts w:ascii="Arial" w:hAnsi="Arial" w:cs="Arial"/>
                <w:sz w:val="18"/>
                <w:szCs w:val="18"/>
              </w:rPr>
              <w:t>ContactDetails</w:t>
            </w:r>
            <w:proofErr w:type="spellEnd"/>
            <w:r w:rsidR="002C5249">
              <w:rPr>
                <w:rFonts w:ascii="Arial" w:hAnsi="Arial" w:cs="Arial"/>
                <w:sz w:val="18"/>
                <w:szCs w:val="18"/>
              </w:rPr>
              <w:t>.</w:t>
            </w:r>
          </w:p>
        </w:tc>
        <w:tc>
          <w:tcPr>
            <w:tcW w:w="4255" w:type="dxa"/>
            <w:tcBorders>
              <w:top w:val="single" w:sz="6" w:space="0" w:color="auto"/>
              <w:bottom w:val="single" w:sz="6" w:space="0" w:color="auto"/>
            </w:tcBorders>
          </w:tcPr>
          <w:p w14:paraId="66F5F090" w14:textId="712573A0" w:rsidR="004B2B97" w:rsidRPr="00AD02EE" w:rsidRDefault="004B2B97" w:rsidP="006C520C">
            <w:pPr>
              <w:pStyle w:val="ISOChange"/>
              <w:spacing w:before="60" w:after="60" w:line="240" w:lineRule="auto"/>
              <w:rPr>
                <w:rFonts w:cs="Arial"/>
                <w:szCs w:val="18"/>
              </w:rPr>
            </w:pPr>
            <w:r>
              <w:rPr>
                <w:rFonts w:cs="Arial"/>
                <w:szCs w:val="18"/>
              </w:rPr>
              <w:t xml:space="preserve">Remove </w:t>
            </w:r>
            <w:proofErr w:type="spellStart"/>
            <w:r>
              <w:rPr>
                <w:rFonts w:cs="Arial"/>
                <w:szCs w:val="18"/>
              </w:rPr>
              <w:t>textContent</w:t>
            </w:r>
            <w:proofErr w:type="spellEnd"/>
            <w:r>
              <w:rPr>
                <w:rFonts w:cs="Arial"/>
                <w:szCs w:val="18"/>
              </w:rPr>
              <w:t xml:space="preserve"> from the abstract class </w:t>
            </w:r>
            <w:proofErr w:type="spellStart"/>
            <w:r>
              <w:rPr>
                <w:rFonts w:cs="Arial"/>
                <w:szCs w:val="18"/>
              </w:rPr>
              <w:t>InformationType</w:t>
            </w:r>
            <w:proofErr w:type="spellEnd"/>
            <w:r>
              <w:rPr>
                <w:rFonts w:cs="Arial"/>
                <w:szCs w:val="18"/>
              </w:rPr>
              <w:t xml:space="preserve">. Add </w:t>
            </w:r>
            <w:proofErr w:type="spellStart"/>
            <w:r>
              <w:rPr>
                <w:rFonts w:cs="Arial"/>
                <w:szCs w:val="18"/>
              </w:rPr>
              <w:t>textContent</w:t>
            </w:r>
            <w:proofErr w:type="spellEnd"/>
            <w:r>
              <w:rPr>
                <w:rFonts w:cs="Arial"/>
                <w:szCs w:val="18"/>
              </w:rPr>
              <w:t xml:space="preserve"> to </w:t>
            </w:r>
            <w:proofErr w:type="spellStart"/>
            <w:r>
              <w:rPr>
                <w:rFonts w:cs="Arial"/>
                <w:szCs w:val="18"/>
              </w:rPr>
              <w:t>AbstractRxN</w:t>
            </w:r>
            <w:proofErr w:type="spellEnd"/>
            <w:r>
              <w:rPr>
                <w:rFonts w:cs="Arial"/>
                <w:szCs w:val="18"/>
              </w:rPr>
              <w:t xml:space="preserve"> and Entrance.</w:t>
            </w:r>
          </w:p>
        </w:tc>
        <w:tc>
          <w:tcPr>
            <w:tcW w:w="1960" w:type="dxa"/>
            <w:tcBorders>
              <w:top w:val="single" w:sz="6" w:space="0" w:color="auto"/>
              <w:bottom w:val="single" w:sz="6" w:space="0" w:color="auto"/>
            </w:tcBorders>
          </w:tcPr>
          <w:p w14:paraId="041AAF3D" w14:textId="31096C73" w:rsidR="004B2B97" w:rsidRDefault="004B2B97" w:rsidP="006C520C">
            <w:pPr>
              <w:pStyle w:val="ISOChange"/>
              <w:spacing w:before="60" w:after="60" w:line="240" w:lineRule="auto"/>
              <w:rPr>
                <w:rFonts w:cs="Arial"/>
                <w:szCs w:val="18"/>
              </w:rPr>
            </w:pPr>
            <w:r>
              <w:rPr>
                <w:rFonts w:cs="Arial"/>
                <w:szCs w:val="18"/>
              </w:rPr>
              <w:t>Accept</w:t>
            </w:r>
          </w:p>
        </w:tc>
      </w:tr>
      <w:tr w:rsidR="006C520C" w:rsidRPr="00AD02EE" w14:paraId="0D46BFFA" w14:textId="77777777" w:rsidTr="00CB3106">
        <w:trPr>
          <w:jc w:val="center"/>
        </w:trPr>
        <w:tc>
          <w:tcPr>
            <w:tcW w:w="667" w:type="dxa"/>
            <w:tcBorders>
              <w:top w:val="single" w:sz="6" w:space="0" w:color="auto"/>
              <w:bottom w:val="single" w:sz="6" w:space="0" w:color="auto"/>
            </w:tcBorders>
          </w:tcPr>
          <w:p w14:paraId="7CF0E3D7" w14:textId="01F031C2" w:rsidR="006C520C" w:rsidRPr="00AD02EE" w:rsidRDefault="006C520C" w:rsidP="006C520C">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061AE56" w14:textId="42A237BD" w:rsidR="006C520C" w:rsidRPr="00AD02EE" w:rsidRDefault="006C520C" w:rsidP="006C520C">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E69DD33" w14:textId="4581FB77" w:rsidR="006C520C" w:rsidRPr="00AD02EE" w:rsidRDefault="006C520C" w:rsidP="006C520C">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1A479D4" w14:textId="77777777" w:rsidR="006C520C" w:rsidRPr="00AD02EE" w:rsidRDefault="006C520C" w:rsidP="006C520C">
            <w:pPr>
              <w:pStyle w:val="ISOParagraph"/>
              <w:spacing w:before="60" w:after="60" w:line="240" w:lineRule="auto"/>
              <w:rPr>
                <w:rFonts w:cs="Arial"/>
                <w:szCs w:val="18"/>
              </w:rPr>
            </w:pPr>
            <w:r w:rsidRPr="00AD02EE">
              <w:rPr>
                <w:rFonts w:cs="Arial"/>
                <w:szCs w:val="18"/>
              </w:rPr>
              <w:t>1.4.19.1.1</w:t>
            </w:r>
          </w:p>
          <w:p w14:paraId="3E57E410" w14:textId="30A50372" w:rsidR="006C520C" w:rsidRPr="00AD02EE" w:rsidRDefault="006C520C" w:rsidP="006C520C">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CD52170" w14:textId="77777777" w:rsidR="006C520C" w:rsidRPr="00AD02EE" w:rsidRDefault="006C520C" w:rsidP="006C520C">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27D861E1" w14:textId="383B1A64" w:rsidR="006C520C" w:rsidRPr="00AD02EE" w:rsidRDefault="006C520C" w:rsidP="006C520C">
            <w:pPr>
              <w:pStyle w:val="ISOComments"/>
              <w:spacing w:before="60" w:after="60" w:line="240" w:lineRule="auto"/>
              <w:rPr>
                <w:rFonts w:cs="Arial"/>
                <w:szCs w:val="18"/>
              </w:rPr>
            </w:pPr>
            <w:r w:rsidRPr="00AD02EE">
              <w:rPr>
                <w:rFonts w:cs="Arial"/>
                <w:color w:val="FF0000"/>
                <w:szCs w:val="18"/>
              </w:rPr>
              <w:t xml:space="preserve">Classification of Medical Service  - </w:t>
            </w:r>
            <w:bookmarkStart w:id="0" w:name="_Hlk95124625"/>
            <w:r w:rsidRPr="00AD02EE">
              <w:rPr>
                <w:rFonts w:cs="Arial"/>
                <w:szCs w:val="18"/>
              </w:rPr>
              <w:t>Suggest “Classification and availability of medical services.”</w:t>
            </w:r>
            <w:bookmarkEnd w:id="0"/>
          </w:p>
        </w:tc>
        <w:tc>
          <w:tcPr>
            <w:tcW w:w="4255" w:type="dxa"/>
            <w:tcBorders>
              <w:top w:val="single" w:sz="6" w:space="0" w:color="auto"/>
              <w:bottom w:val="single" w:sz="6" w:space="0" w:color="auto"/>
            </w:tcBorders>
            <w:shd w:val="clear" w:color="auto" w:fill="auto"/>
          </w:tcPr>
          <w:p w14:paraId="492C56EF" w14:textId="5C6A0A90" w:rsidR="006C520C" w:rsidRPr="00AD02EE" w:rsidRDefault="00056507" w:rsidP="006C520C">
            <w:pPr>
              <w:pStyle w:val="ISOChange"/>
              <w:spacing w:before="60" w:after="60" w:line="240" w:lineRule="auto"/>
              <w:rPr>
                <w:rFonts w:cs="Arial"/>
                <w:szCs w:val="18"/>
              </w:rPr>
            </w:pPr>
            <w:r>
              <w:rPr>
                <w:rFonts w:cs="Arial"/>
                <w:szCs w:val="18"/>
              </w:rPr>
              <w:t>[RM: Classification of medical services by the nature of the service provided.]</w:t>
            </w:r>
          </w:p>
        </w:tc>
        <w:tc>
          <w:tcPr>
            <w:tcW w:w="1960" w:type="dxa"/>
            <w:tcBorders>
              <w:top w:val="single" w:sz="6" w:space="0" w:color="auto"/>
              <w:bottom w:val="single" w:sz="6" w:space="0" w:color="auto"/>
            </w:tcBorders>
          </w:tcPr>
          <w:p w14:paraId="15D7F0E4" w14:textId="57B7B381" w:rsidR="00AD0B79" w:rsidRDefault="00C01268" w:rsidP="006C520C">
            <w:pPr>
              <w:pStyle w:val="ISOChange"/>
              <w:spacing w:before="60" w:after="60" w:line="240" w:lineRule="auto"/>
              <w:rPr>
                <w:rFonts w:cs="Arial"/>
                <w:szCs w:val="18"/>
              </w:rPr>
            </w:pPr>
            <w:r>
              <w:rPr>
                <w:rFonts w:cs="Arial"/>
                <w:szCs w:val="18"/>
              </w:rPr>
              <w:t>Partially accepted</w:t>
            </w:r>
            <w:r w:rsidR="00056507">
              <w:rPr>
                <w:rFonts w:cs="Arial"/>
                <w:szCs w:val="18"/>
              </w:rPr>
              <w:t>.</w:t>
            </w:r>
          </w:p>
          <w:p w14:paraId="450FE165" w14:textId="16C61DC3" w:rsidR="006C520C" w:rsidRPr="00AD02EE" w:rsidRDefault="00371805" w:rsidP="006C520C">
            <w:pPr>
              <w:pStyle w:val="ISOChange"/>
              <w:spacing w:before="60" w:after="60" w:line="240" w:lineRule="auto"/>
              <w:rPr>
                <w:rFonts w:cs="Arial"/>
                <w:szCs w:val="18"/>
              </w:rPr>
            </w:pPr>
            <w:r>
              <w:rPr>
                <w:rFonts w:cs="Arial"/>
                <w:szCs w:val="18"/>
              </w:rPr>
              <w:t xml:space="preserve">Availability is </w:t>
            </w:r>
            <w:r w:rsidR="00056507">
              <w:rPr>
                <w:rFonts w:cs="Arial"/>
                <w:szCs w:val="18"/>
              </w:rPr>
              <w:t>implicit</w:t>
            </w:r>
            <w:r>
              <w:rPr>
                <w:rFonts w:cs="Arial"/>
                <w:szCs w:val="18"/>
              </w:rPr>
              <w:t>, services not provided must not be encoded.</w:t>
            </w:r>
          </w:p>
        </w:tc>
      </w:tr>
      <w:tr w:rsidR="00371805" w:rsidRPr="00AD02EE" w14:paraId="15931D20" w14:textId="77777777" w:rsidTr="00CB3106">
        <w:trPr>
          <w:jc w:val="center"/>
        </w:trPr>
        <w:tc>
          <w:tcPr>
            <w:tcW w:w="667" w:type="dxa"/>
            <w:tcBorders>
              <w:top w:val="single" w:sz="6" w:space="0" w:color="auto"/>
              <w:bottom w:val="single" w:sz="6" w:space="0" w:color="auto"/>
            </w:tcBorders>
          </w:tcPr>
          <w:p w14:paraId="6E3F9CF4" w14:textId="76B19858"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9753341" w14:textId="64412AB8"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403C0CC5" w14:textId="3AFBD8A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AC2B855" w14:textId="79C491C8" w:rsidR="00371805" w:rsidRPr="00AD02EE" w:rsidRDefault="00371805" w:rsidP="00371805">
            <w:pPr>
              <w:pStyle w:val="ISOParagraph"/>
              <w:spacing w:before="60" w:after="60" w:line="240" w:lineRule="auto"/>
              <w:rPr>
                <w:rFonts w:cs="Arial"/>
                <w:szCs w:val="18"/>
              </w:rPr>
            </w:pPr>
            <w:r w:rsidRPr="00AD02EE">
              <w:rPr>
                <w:rFonts w:cs="Arial"/>
                <w:szCs w:val="18"/>
              </w:rPr>
              <w:t>1.4.19.1.1</w:t>
            </w:r>
          </w:p>
        </w:tc>
        <w:tc>
          <w:tcPr>
            <w:tcW w:w="728" w:type="dxa"/>
            <w:tcBorders>
              <w:top w:val="single" w:sz="6" w:space="0" w:color="auto"/>
              <w:bottom w:val="single" w:sz="6" w:space="0" w:color="auto"/>
            </w:tcBorders>
          </w:tcPr>
          <w:p w14:paraId="7B267BC1"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0E668404" w14:textId="2814EB34" w:rsidR="00371805" w:rsidRPr="00AD02EE" w:rsidRDefault="00371805" w:rsidP="00371805">
            <w:pPr>
              <w:pStyle w:val="ISOComments"/>
              <w:spacing w:before="60" w:after="60" w:line="240" w:lineRule="auto"/>
              <w:rPr>
                <w:rFonts w:cs="Arial"/>
                <w:szCs w:val="18"/>
              </w:rPr>
            </w:pPr>
            <w:r w:rsidRPr="00AD02EE">
              <w:rPr>
                <w:rFonts w:cs="Arial"/>
                <w:color w:val="FF0000"/>
                <w:szCs w:val="18"/>
              </w:rPr>
              <w:t xml:space="preserve">Classification of services for the repair of the vessel or onboard equipment </w:t>
            </w:r>
            <w:r w:rsidRPr="00AD02EE">
              <w:rPr>
                <w:rFonts w:cs="Arial"/>
                <w:szCs w:val="18"/>
              </w:rPr>
              <w:t>Suggest “Classification and availability of services for vessel repairs and maintenance of onboard equipment”</w:t>
            </w:r>
          </w:p>
        </w:tc>
        <w:tc>
          <w:tcPr>
            <w:tcW w:w="4255" w:type="dxa"/>
            <w:tcBorders>
              <w:top w:val="single" w:sz="6" w:space="0" w:color="auto"/>
              <w:bottom w:val="single" w:sz="6" w:space="0" w:color="auto"/>
            </w:tcBorders>
            <w:shd w:val="clear" w:color="auto" w:fill="auto"/>
          </w:tcPr>
          <w:p w14:paraId="0DE34C52" w14:textId="09E13690" w:rsidR="00371805" w:rsidRPr="00AD02EE" w:rsidRDefault="00056507" w:rsidP="00371805">
            <w:pPr>
              <w:pStyle w:val="ISOChange"/>
              <w:spacing w:before="60" w:after="60" w:line="240" w:lineRule="auto"/>
              <w:rPr>
                <w:rFonts w:cs="Arial"/>
                <w:szCs w:val="18"/>
              </w:rPr>
            </w:pPr>
            <w:r>
              <w:rPr>
                <w:rFonts w:cs="Arial"/>
                <w:szCs w:val="18"/>
              </w:rPr>
              <w:t>[RM: Classification of services for vessel repairs and maintenance of onboard equipment.]</w:t>
            </w:r>
          </w:p>
        </w:tc>
        <w:tc>
          <w:tcPr>
            <w:tcW w:w="1960" w:type="dxa"/>
            <w:tcBorders>
              <w:top w:val="single" w:sz="6" w:space="0" w:color="auto"/>
              <w:bottom w:val="single" w:sz="6" w:space="0" w:color="auto"/>
            </w:tcBorders>
          </w:tcPr>
          <w:p w14:paraId="032B724C" w14:textId="1DACD36B" w:rsidR="00AD0B79" w:rsidRDefault="00C01268" w:rsidP="00371805">
            <w:pPr>
              <w:pStyle w:val="ISOSecretObservations"/>
              <w:spacing w:before="60" w:after="60" w:line="240" w:lineRule="auto"/>
              <w:rPr>
                <w:rFonts w:cs="Arial"/>
                <w:szCs w:val="18"/>
              </w:rPr>
            </w:pPr>
            <w:r>
              <w:rPr>
                <w:rFonts w:cs="Arial"/>
                <w:szCs w:val="18"/>
              </w:rPr>
              <w:t>Partially accepted</w:t>
            </w:r>
            <w:r w:rsidR="00056507">
              <w:rPr>
                <w:rFonts w:cs="Arial"/>
                <w:szCs w:val="18"/>
              </w:rPr>
              <w:t>.</w:t>
            </w:r>
          </w:p>
          <w:p w14:paraId="63F3A879" w14:textId="1A8B9C82" w:rsidR="00371805" w:rsidRPr="00AD02EE" w:rsidRDefault="00371805" w:rsidP="00371805">
            <w:pPr>
              <w:pStyle w:val="ISOSecretObservations"/>
              <w:spacing w:before="60" w:after="60" w:line="240" w:lineRule="auto"/>
              <w:rPr>
                <w:rFonts w:cs="Arial"/>
                <w:szCs w:val="18"/>
              </w:rPr>
            </w:pPr>
            <w:r>
              <w:rPr>
                <w:rFonts w:cs="Arial"/>
                <w:szCs w:val="18"/>
              </w:rPr>
              <w:t xml:space="preserve">Availability is </w:t>
            </w:r>
            <w:r w:rsidR="00056507">
              <w:rPr>
                <w:rFonts w:cs="Arial"/>
                <w:szCs w:val="18"/>
              </w:rPr>
              <w:t>implicit</w:t>
            </w:r>
            <w:r>
              <w:rPr>
                <w:rFonts w:cs="Arial"/>
                <w:szCs w:val="18"/>
              </w:rPr>
              <w:t>, services not provided must not be encoded.</w:t>
            </w:r>
          </w:p>
        </w:tc>
      </w:tr>
      <w:tr w:rsidR="00371805" w:rsidRPr="00AD02EE" w14:paraId="0F243FF0" w14:textId="77777777" w:rsidTr="00CB3106">
        <w:trPr>
          <w:jc w:val="center"/>
        </w:trPr>
        <w:tc>
          <w:tcPr>
            <w:tcW w:w="667" w:type="dxa"/>
            <w:tcBorders>
              <w:top w:val="single" w:sz="6" w:space="0" w:color="auto"/>
              <w:bottom w:val="single" w:sz="6" w:space="0" w:color="auto"/>
            </w:tcBorders>
          </w:tcPr>
          <w:p w14:paraId="19760196" w14:textId="162E6302"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F27A112" w14:textId="3310C59D"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E5B179E" w14:textId="78E20C38"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7A5C756" w14:textId="34E8EE08" w:rsidR="00371805" w:rsidRPr="00AD02EE" w:rsidRDefault="00371805" w:rsidP="00371805">
            <w:pPr>
              <w:pStyle w:val="ISOParagraph"/>
              <w:spacing w:before="60" w:after="60" w:line="240" w:lineRule="auto"/>
              <w:rPr>
                <w:rFonts w:cs="Arial"/>
                <w:szCs w:val="18"/>
              </w:rPr>
            </w:pPr>
            <w:r w:rsidRPr="00AD02EE">
              <w:rPr>
                <w:rFonts w:cs="Arial"/>
                <w:szCs w:val="18"/>
              </w:rPr>
              <w:t>1.4.19.1.1</w:t>
            </w:r>
          </w:p>
        </w:tc>
        <w:tc>
          <w:tcPr>
            <w:tcW w:w="728" w:type="dxa"/>
            <w:tcBorders>
              <w:top w:val="single" w:sz="6" w:space="0" w:color="auto"/>
              <w:bottom w:val="single" w:sz="6" w:space="0" w:color="auto"/>
            </w:tcBorders>
          </w:tcPr>
          <w:p w14:paraId="0DDD1E43"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6DEB904" w14:textId="452BF6D2" w:rsidR="00371805" w:rsidRPr="00AD02EE" w:rsidRDefault="00371805" w:rsidP="00371805">
            <w:pPr>
              <w:pStyle w:val="ISOComments"/>
              <w:spacing w:before="60" w:after="60" w:line="240" w:lineRule="auto"/>
              <w:rPr>
                <w:rFonts w:cs="Arial"/>
                <w:szCs w:val="18"/>
              </w:rPr>
            </w:pPr>
            <w:r w:rsidRPr="00AD02EE">
              <w:rPr>
                <w:rFonts w:cs="Arial"/>
                <w:color w:val="FF0000"/>
                <w:szCs w:val="18"/>
              </w:rPr>
              <w:t xml:space="preserve">Classification of services for the adjustment of vessel equipment or for assessments pertaining to cargo, compliance with regulations, safety, or security. Does not include repairs to the vessel or onboard equipment </w:t>
            </w:r>
            <w:r w:rsidRPr="00AD02EE">
              <w:rPr>
                <w:rFonts w:cs="Arial"/>
                <w:szCs w:val="18"/>
              </w:rPr>
              <w:t>Is this in reference to compass swinging, cargo surveys, radio surveys etc. Don’t think description is as clear as it could be?</w:t>
            </w:r>
          </w:p>
        </w:tc>
        <w:tc>
          <w:tcPr>
            <w:tcW w:w="4255" w:type="dxa"/>
            <w:tcBorders>
              <w:top w:val="single" w:sz="6" w:space="0" w:color="auto"/>
              <w:bottom w:val="single" w:sz="6" w:space="0" w:color="auto"/>
            </w:tcBorders>
          </w:tcPr>
          <w:p w14:paraId="596CD5FF" w14:textId="59202EBC" w:rsidR="00371805" w:rsidRPr="00AD02EE" w:rsidRDefault="00C01268" w:rsidP="00371805">
            <w:pPr>
              <w:pStyle w:val="ISOChange"/>
              <w:spacing w:before="60" w:after="60" w:line="240" w:lineRule="auto"/>
              <w:rPr>
                <w:rFonts w:cs="Arial"/>
                <w:szCs w:val="18"/>
              </w:rPr>
            </w:pPr>
            <w:r>
              <w:rPr>
                <w:rFonts w:cs="Arial"/>
                <w:szCs w:val="18"/>
              </w:rPr>
              <w:t>[RM: “Does not include…” will be made the Remark. If the definition is not clear that suggests a problem with the original model.]</w:t>
            </w:r>
          </w:p>
        </w:tc>
        <w:tc>
          <w:tcPr>
            <w:tcW w:w="1960" w:type="dxa"/>
            <w:tcBorders>
              <w:top w:val="single" w:sz="6" w:space="0" w:color="auto"/>
              <w:bottom w:val="single" w:sz="6" w:space="0" w:color="auto"/>
            </w:tcBorders>
          </w:tcPr>
          <w:p w14:paraId="7BD24CE7" w14:textId="7B4EB224" w:rsidR="00371805" w:rsidRDefault="00C01268" w:rsidP="00371805">
            <w:pPr>
              <w:pStyle w:val="ISOSecretObservations"/>
              <w:spacing w:before="60" w:after="60" w:line="240" w:lineRule="auto"/>
              <w:rPr>
                <w:rFonts w:cs="Arial"/>
                <w:szCs w:val="18"/>
              </w:rPr>
            </w:pPr>
            <w:r>
              <w:rPr>
                <w:rFonts w:cs="Arial"/>
                <w:szCs w:val="18"/>
              </w:rPr>
              <w:t>No other change for Ed. 1.0.</w:t>
            </w:r>
          </w:p>
          <w:p w14:paraId="3F5A881B" w14:textId="18633724" w:rsidR="00C01268" w:rsidRPr="00AD02EE" w:rsidRDefault="00C01268" w:rsidP="00371805">
            <w:pPr>
              <w:pStyle w:val="ISOSecretObservations"/>
              <w:spacing w:before="60" w:after="60" w:line="240" w:lineRule="auto"/>
              <w:rPr>
                <w:rFonts w:cs="Arial"/>
                <w:szCs w:val="18"/>
              </w:rPr>
            </w:pPr>
            <w:r>
              <w:rPr>
                <w:rFonts w:cs="Arial"/>
                <w:szCs w:val="18"/>
              </w:rPr>
              <w:t>Revisit in Ed. 1.x.</w:t>
            </w:r>
          </w:p>
        </w:tc>
      </w:tr>
      <w:tr w:rsidR="00371805" w:rsidRPr="00AD02EE" w14:paraId="0E2D230F" w14:textId="77777777" w:rsidTr="00CB3106">
        <w:trPr>
          <w:jc w:val="center"/>
        </w:trPr>
        <w:tc>
          <w:tcPr>
            <w:tcW w:w="667" w:type="dxa"/>
            <w:tcBorders>
              <w:top w:val="single" w:sz="6" w:space="0" w:color="auto"/>
              <w:bottom w:val="single" w:sz="6" w:space="0" w:color="auto"/>
            </w:tcBorders>
          </w:tcPr>
          <w:p w14:paraId="7CB5A2A4" w14:textId="0C98F1A9"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F2D6038" w14:textId="19C188AB"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AD11AE2" w14:textId="1864B28C"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301486F" w14:textId="463C1A9B" w:rsidR="00371805" w:rsidRPr="00AD02EE" w:rsidRDefault="00371805" w:rsidP="00371805">
            <w:pPr>
              <w:pStyle w:val="ISOParagraph"/>
              <w:spacing w:before="60" w:after="60" w:line="240" w:lineRule="auto"/>
              <w:rPr>
                <w:rFonts w:cs="Arial"/>
                <w:szCs w:val="18"/>
              </w:rPr>
            </w:pPr>
            <w:r w:rsidRPr="00AD02EE">
              <w:rPr>
                <w:rFonts w:cs="Arial"/>
                <w:szCs w:val="18"/>
              </w:rPr>
              <w:t>1.4.19.1.1</w:t>
            </w:r>
          </w:p>
        </w:tc>
        <w:tc>
          <w:tcPr>
            <w:tcW w:w="728" w:type="dxa"/>
            <w:tcBorders>
              <w:top w:val="single" w:sz="6" w:space="0" w:color="auto"/>
              <w:bottom w:val="single" w:sz="6" w:space="0" w:color="auto"/>
            </w:tcBorders>
          </w:tcPr>
          <w:p w14:paraId="1344BFBD"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1F45B83" w14:textId="77777777" w:rsidR="00371805" w:rsidRPr="00AD02EE" w:rsidRDefault="00371805" w:rsidP="00371805">
            <w:pPr>
              <w:pStyle w:val="ISOComments"/>
              <w:spacing w:before="60" w:after="60" w:line="240" w:lineRule="auto"/>
              <w:rPr>
                <w:rFonts w:cs="Arial"/>
                <w:color w:val="FF0000"/>
                <w:szCs w:val="18"/>
              </w:rPr>
            </w:pPr>
            <w:r w:rsidRPr="00AD02EE">
              <w:rPr>
                <w:rFonts w:cs="Arial"/>
                <w:color w:val="FF0000"/>
                <w:szCs w:val="18"/>
              </w:rPr>
              <w:t xml:space="preserve">Classification of assistance available for any kind of manoeuvring and </w:t>
            </w:r>
            <w:bookmarkStart w:id="1" w:name="_GoBack"/>
            <w:r w:rsidRPr="00AD02EE">
              <w:rPr>
                <w:rFonts w:cs="Arial"/>
                <w:color w:val="FF0000"/>
                <w:szCs w:val="18"/>
              </w:rPr>
              <w:t>berth</w:t>
            </w:r>
            <w:bookmarkEnd w:id="1"/>
            <w:r w:rsidRPr="00AD02EE">
              <w:rPr>
                <w:rFonts w:cs="Arial"/>
                <w:color w:val="FF0000"/>
                <w:szCs w:val="18"/>
              </w:rPr>
              <w:t xml:space="preserve">ing operations </w:t>
            </w:r>
          </w:p>
          <w:p w14:paraId="4F7C8169" w14:textId="4667A0D5" w:rsidR="00371805" w:rsidRPr="00AD02EE" w:rsidRDefault="00371805" w:rsidP="00371805">
            <w:pPr>
              <w:pStyle w:val="ISOComments"/>
              <w:spacing w:before="60" w:after="60" w:line="240" w:lineRule="auto"/>
              <w:rPr>
                <w:rFonts w:cs="Arial"/>
                <w:szCs w:val="18"/>
              </w:rPr>
            </w:pPr>
            <w:r w:rsidRPr="00AD02EE">
              <w:rPr>
                <w:rFonts w:cs="Arial"/>
                <w:szCs w:val="18"/>
              </w:rPr>
              <w:lastRenderedPageBreak/>
              <w:t>Think this could be confused with tugs and pilotage. Suggest “Classification and availability of assistance for berthing operations”</w:t>
            </w:r>
          </w:p>
        </w:tc>
        <w:tc>
          <w:tcPr>
            <w:tcW w:w="4255" w:type="dxa"/>
            <w:tcBorders>
              <w:top w:val="single" w:sz="6" w:space="0" w:color="auto"/>
              <w:bottom w:val="single" w:sz="6" w:space="0" w:color="auto"/>
            </w:tcBorders>
          </w:tcPr>
          <w:p w14:paraId="767D8B7B" w14:textId="0AA1A798" w:rsidR="00371805" w:rsidRPr="00AD02EE" w:rsidRDefault="00C01268" w:rsidP="00371805">
            <w:pPr>
              <w:pStyle w:val="ISOChange"/>
              <w:spacing w:before="60" w:after="60" w:line="240" w:lineRule="auto"/>
              <w:rPr>
                <w:rFonts w:cs="Arial"/>
                <w:szCs w:val="18"/>
              </w:rPr>
            </w:pPr>
            <w:r>
              <w:rPr>
                <w:rFonts w:cs="Arial"/>
                <w:szCs w:val="18"/>
              </w:rPr>
              <w:lastRenderedPageBreak/>
              <w:t xml:space="preserve">[RM: Classification of assistance for </w:t>
            </w:r>
            <w:r w:rsidR="00486E6A">
              <w:rPr>
                <w:rFonts w:cs="Arial"/>
                <w:szCs w:val="18"/>
              </w:rPr>
              <w:t>berthing operations.]</w:t>
            </w:r>
          </w:p>
        </w:tc>
        <w:tc>
          <w:tcPr>
            <w:tcW w:w="1960" w:type="dxa"/>
            <w:tcBorders>
              <w:top w:val="single" w:sz="6" w:space="0" w:color="auto"/>
              <w:bottom w:val="single" w:sz="6" w:space="0" w:color="auto"/>
            </w:tcBorders>
          </w:tcPr>
          <w:p w14:paraId="0854CD33" w14:textId="77777777" w:rsidR="00371805" w:rsidRDefault="00C01268" w:rsidP="00371805">
            <w:pPr>
              <w:pStyle w:val="ISOSecretObservations"/>
              <w:spacing w:before="60" w:after="60" w:line="240" w:lineRule="auto"/>
              <w:rPr>
                <w:rFonts w:cs="Arial"/>
                <w:szCs w:val="18"/>
              </w:rPr>
            </w:pPr>
            <w:r>
              <w:rPr>
                <w:rFonts w:cs="Arial"/>
                <w:szCs w:val="18"/>
              </w:rPr>
              <w:t>Partially accepted.</w:t>
            </w:r>
          </w:p>
          <w:p w14:paraId="495CF4EE" w14:textId="372703A9" w:rsidR="00486E6A" w:rsidRPr="00AD02EE" w:rsidRDefault="00486E6A" w:rsidP="00371805">
            <w:pPr>
              <w:pStyle w:val="ISOSecretObservations"/>
              <w:spacing w:before="60" w:after="60" w:line="240" w:lineRule="auto"/>
              <w:rPr>
                <w:rFonts w:cs="Arial"/>
                <w:szCs w:val="18"/>
              </w:rPr>
            </w:pPr>
            <w:r>
              <w:rPr>
                <w:rFonts w:cs="Arial"/>
                <w:szCs w:val="18"/>
              </w:rPr>
              <w:t>Availability is implicit.</w:t>
            </w:r>
          </w:p>
        </w:tc>
      </w:tr>
      <w:tr w:rsidR="007A14AE" w:rsidRPr="00AD02EE" w14:paraId="68A2BF39" w14:textId="77777777" w:rsidTr="00CB3106">
        <w:trPr>
          <w:jc w:val="center"/>
        </w:trPr>
        <w:tc>
          <w:tcPr>
            <w:tcW w:w="667" w:type="dxa"/>
            <w:tcBorders>
              <w:top w:val="single" w:sz="6" w:space="0" w:color="auto"/>
              <w:bottom w:val="single" w:sz="6" w:space="0" w:color="auto"/>
            </w:tcBorders>
          </w:tcPr>
          <w:p w14:paraId="19AED6F9" w14:textId="77777777" w:rsidR="007A14AE" w:rsidRPr="00AD02EE" w:rsidRDefault="007A14AE" w:rsidP="007A14AE">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379E06D" w14:textId="508E9511" w:rsidR="007A14AE" w:rsidRPr="00AD02EE" w:rsidRDefault="007A14AE" w:rsidP="007A14AE">
            <w:pPr>
              <w:pStyle w:val="ISOMB"/>
              <w:spacing w:before="60" w:after="60" w:line="240" w:lineRule="auto"/>
              <w:rPr>
                <w:rFonts w:cs="Arial"/>
                <w:szCs w:val="18"/>
              </w:rPr>
            </w:pPr>
            <w:r>
              <w:rPr>
                <w:lang w:eastAsia="de-DE"/>
              </w:rPr>
              <w:t>GE</w:t>
            </w:r>
          </w:p>
        </w:tc>
        <w:tc>
          <w:tcPr>
            <w:tcW w:w="1280" w:type="dxa"/>
            <w:tcBorders>
              <w:top w:val="single" w:sz="6" w:space="0" w:color="auto"/>
              <w:bottom w:val="single" w:sz="6" w:space="0" w:color="auto"/>
            </w:tcBorders>
          </w:tcPr>
          <w:p w14:paraId="55A3AADC" w14:textId="08F99B19" w:rsidR="007A14AE" w:rsidRPr="00AD02EE" w:rsidRDefault="007A14AE" w:rsidP="007A14AE">
            <w:pPr>
              <w:pStyle w:val="ISOClause"/>
              <w:spacing w:before="60" w:after="60" w:line="240" w:lineRule="auto"/>
              <w:rPr>
                <w:rFonts w:cs="Arial"/>
                <w:szCs w:val="18"/>
              </w:rPr>
            </w:pPr>
            <w:r>
              <w:rPr>
                <w:lang w:eastAsia="de-DE"/>
              </w:rPr>
              <w:t>1.4.19.1.1</w:t>
            </w:r>
          </w:p>
        </w:tc>
        <w:tc>
          <w:tcPr>
            <w:tcW w:w="1190" w:type="dxa"/>
            <w:tcBorders>
              <w:top w:val="single" w:sz="6" w:space="0" w:color="auto"/>
              <w:bottom w:val="single" w:sz="6" w:space="0" w:color="auto"/>
            </w:tcBorders>
          </w:tcPr>
          <w:p w14:paraId="02DE9E08" w14:textId="77777777" w:rsidR="007A14AE" w:rsidRPr="00AD02EE" w:rsidRDefault="007A14AE" w:rsidP="007A14AE">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31613FCC" w14:textId="6ABFD377" w:rsidR="007A14AE" w:rsidRPr="00AD02EE" w:rsidRDefault="007A14AE" w:rsidP="007A14AE">
            <w:pPr>
              <w:pStyle w:val="ISOCommType"/>
              <w:spacing w:before="60" w:after="60" w:line="240" w:lineRule="auto"/>
              <w:rPr>
                <w:rFonts w:cs="Arial"/>
                <w:szCs w:val="18"/>
              </w:rPr>
            </w:pPr>
            <w:r>
              <w:rPr>
                <w:lang w:eastAsia="de-DE"/>
              </w:rPr>
              <w:t>GE</w:t>
            </w:r>
          </w:p>
        </w:tc>
        <w:tc>
          <w:tcPr>
            <w:tcW w:w="4451" w:type="dxa"/>
            <w:tcBorders>
              <w:top w:val="single" w:sz="6" w:space="0" w:color="auto"/>
              <w:bottom w:val="single" w:sz="6" w:space="0" w:color="auto"/>
            </w:tcBorders>
          </w:tcPr>
          <w:p w14:paraId="5C205DB6" w14:textId="77777777" w:rsidR="007A14AE" w:rsidRDefault="007A14AE" w:rsidP="007A14AE">
            <w:pPr>
              <w:pStyle w:val="ISOChange"/>
              <w:spacing w:before="60" w:after="60" w:line="240" w:lineRule="auto"/>
              <w:rPr>
                <w:lang w:eastAsia="de-DE"/>
              </w:rPr>
            </w:pPr>
            <w:proofErr w:type="spellStart"/>
            <w:r>
              <w:rPr>
                <w:lang w:eastAsia="de-DE"/>
              </w:rPr>
              <w:t>availablePortServices</w:t>
            </w:r>
            <w:proofErr w:type="spellEnd"/>
          </w:p>
          <w:p w14:paraId="7AD93300" w14:textId="36DF36A7" w:rsidR="007A14AE" w:rsidRPr="00AD02EE" w:rsidRDefault="007A14AE" w:rsidP="00FF5086">
            <w:pPr>
              <w:pStyle w:val="ISOComments"/>
              <w:spacing w:before="60" w:after="60" w:line="240" w:lineRule="auto"/>
            </w:pPr>
          </w:p>
        </w:tc>
        <w:tc>
          <w:tcPr>
            <w:tcW w:w="4255" w:type="dxa"/>
            <w:tcBorders>
              <w:top w:val="single" w:sz="6" w:space="0" w:color="auto"/>
              <w:bottom w:val="single" w:sz="6" w:space="0" w:color="auto"/>
            </w:tcBorders>
          </w:tcPr>
          <w:p w14:paraId="24AEFACD" w14:textId="77777777" w:rsidR="007A14AE" w:rsidRDefault="007A14AE" w:rsidP="007A14AE">
            <w:pPr>
              <w:pStyle w:val="ISOChange"/>
              <w:spacing w:before="60" w:after="60" w:line="240" w:lineRule="auto"/>
              <w:rPr>
                <w:lang w:eastAsia="de-DE"/>
              </w:rPr>
            </w:pPr>
            <w:r>
              <w:rPr>
                <w:lang w:eastAsia="de-DE"/>
              </w:rPr>
              <w:t xml:space="preserve">Consider extension of </w:t>
            </w:r>
            <w:proofErr w:type="spellStart"/>
            <w:r>
              <w:rPr>
                <w:lang w:eastAsia="de-DE"/>
              </w:rPr>
              <w:t>availablePortServices</w:t>
            </w:r>
            <w:proofErr w:type="spellEnd"/>
            <w:r>
              <w:rPr>
                <w:lang w:eastAsia="de-DE"/>
              </w:rPr>
              <w:t xml:space="preserve"> as complex attribute with two sub-attributes</w:t>
            </w:r>
          </w:p>
          <w:p w14:paraId="72C9AB87" w14:textId="77777777" w:rsidR="007A14AE" w:rsidRDefault="007A14AE" w:rsidP="007A14AE">
            <w:pPr>
              <w:pStyle w:val="ISOChange"/>
              <w:spacing w:before="60" w:after="60" w:line="240" w:lineRule="auto"/>
              <w:rPr>
                <w:lang w:eastAsia="de-DE"/>
              </w:rPr>
            </w:pPr>
            <w:r>
              <w:rPr>
                <w:lang w:eastAsia="de-DE"/>
              </w:rPr>
              <w:t xml:space="preserve">+ </w:t>
            </w:r>
            <w:proofErr w:type="spellStart"/>
            <w:r>
              <w:rPr>
                <w:lang w:eastAsia="de-DE"/>
              </w:rPr>
              <w:t>essentialAvailablePortService</w:t>
            </w:r>
            <w:proofErr w:type="spellEnd"/>
          </w:p>
          <w:p w14:paraId="79867930" w14:textId="73927167" w:rsidR="007A14AE" w:rsidRPr="00AD02EE" w:rsidRDefault="007A14AE" w:rsidP="007A14AE">
            <w:pPr>
              <w:pStyle w:val="ISOChange"/>
              <w:spacing w:before="60" w:after="60" w:line="240" w:lineRule="auto"/>
              <w:rPr>
                <w:rFonts w:cs="Arial"/>
                <w:szCs w:val="18"/>
              </w:rPr>
            </w:pPr>
            <w:r>
              <w:rPr>
                <w:lang w:eastAsia="de-DE"/>
              </w:rPr>
              <w:t>+ non-</w:t>
            </w:r>
            <w:proofErr w:type="spellStart"/>
            <w:r>
              <w:rPr>
                <w:lang w:eastAsia="de-DE"/>
              </w:rPr>
              <w:t>essentialAvailablePortService</w:t>
            </w:r>
            <w:proofErr w:type="spellEnd"/>
          </w:p>
        </w:tc>
        <w:tc>
          <w:tcPr>
            <w:tcW w:w="1960" w:type="dxa"/>
            <w:tcBorders>
              <w:top w:val="single" w:sz="6" w:space="0" w:color="auto"/>
              <w:bottom w:val="single" w:sz="6" w:space="0" w:color="auto"/>
            </w:tcBorders>
          </w:tcPr>
          <w:p w14:paraId="36E41FBF" w14:textId="53D8C626" w:rsidR="007A14AE" w:rsidRDefault="006B4FFC" w:rsidP="007A14AE">
            <w:pPr>
              <w:pStyle w:val="ISOSecretObservations"/>
              <w:spacing w:before="60" w:after="60" w:line="240" w:lineRule="auto"/>
              <w:rPr>
                <w:rFonts w:cs="Arial"/>
                <w:szCs w:val="18"/>
              </w:rPr>
            </w:pPr>
            <w:r>
              <w:rPr>
                <w:rFonts w:cs="Arial"/>
                <w:szCs w:val="18"/>
              </w:rPr>
              <w:t>Not accepted</w:t>
            </w:r>
            <w:r w:rsidR="005B4E2B">
              <w:rPr>
                <w:rFonts w:cs="Arial"/>
                <w:szCs w:val="18"/>
              </w:rPr>
              <w:t xml:space="preserve">. Distinction between essential &amp; non-essential unclear and likely to be subjective. </w:t>
            </w:r>
            <w:r w:rsidR="00486E6A">
              <w:rPr>
                <w:rFonts w:cs="Arial"/>
                <w:szCs w:val="18"/>
              </w:rPr>
              <w:t>Revisit in Ed. 1.x if still an issue.</w:t>
            </w:r>
          </w:p>
        </w:tc>
      </w:tr>
      <w:tr w:rsidR="005B4E2B" w:rsidRPr="00AD02EE" w14:paraId="668C5F36" w14:textId="77777777" w:rsidTr="00CB3106">
        <w:trPr>
          <w:jc w:val="center"/>
        </w:trPr>
        <w:tc>
          <w:tcPr>
            <w:tcW w:w="667" w:type="dxa"/>
            <w:tcBorders>
              <w:top w:val="single" w:sz="6" w:space="0" w:color="auto"/>
              <w:bottom w:val="single" w:sz="6" w:space="0" w:color="auto"/>
            </w:tcBorders>
          </w:tcPr>
          <w:p w14:paraId="607FDA43" w14:textId="77777777" w:rsidR="005B4E2B" w:rsidRPr="00AD02EE" w:rsidRDefault="005B4E2B" w:rsidP="005B4E2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3E53247" w14:textId="262E9518" w:rsidR="005B4E2B" w:rsidRDefault="005B4E2B" w:rsidP="005B4E2B">
            <w:pPr>
              <w:pStyle w:val="ISOMB"/>
              <w:spacing w:before="60" w:after="60" w:line="240" w:lineRule="auto"/>
              <w:rPr>
                <w:lang w:eastAsia="de-DE"/>
              </w:rPr>
            </w:pPr>
            <w:r>
              <w:rPr>
                <w:lang w:eastAsia="de-DE"/>
              </w:rPr>
              <w:t>GE</w:t>
            </w:r>
          </w:p>
        </w:tc>
        <w:tc>
          <w:tcPr>
            <w:tcW w:w="1280" w:type="dxa"/>
            <w:tcBorders>
              <w:top w:val="single" w:sz="6" w:space="0" w:color="auto"/>
              <w:bottom w:val="single" w:sz="6" w:space="0" w:color="auto"/>
            </w:tcBorders>
          </w:tcPr>
          <w:p w14:paraId="2AC6A3E3" w14:textId="641A6F71" w:rsidR="005B4E2B" w:rsidRDefault="005B4E2B" w:rsidP="005B4E2B">
            <w:pPr>
              <w:pStyle w:val="ISOClause"/>
              <w:spacing w:before="60" w:after="60" w:line="240" w:lineRule="auto"/>
              <w:rPr>
                <w:lang w:eastAsia="de-DE"/>
              </w:rPr>
            </w:pPr>
            <w:r>
              <w:rPr>
                <w:lang w:eastAsia="de-DE"/>
              </w:rPr>
              <w:t>1.4.19.1.1</w:t>
            </w:r>
          </w:p>
        </w:tc>
        <w:tc>
          <w:tcPr>
            <w:tcW w:w="1190" w:type="dxa"/>
            <w:tcBorders>
              <w:top w:val="single" w:sz="6" w:space="0" w:color="auto"/>
              <w:bottom w:val="single" w:sz="6" w:space="0" w:color="auto"/>
            </w:tcBorders>
          </w:tcPr>
          <w:p w14:paraId="218A09FE" w14:textId="77777777" w:rsidR="005B4E2B" w:rsidRPr="00AD02EE" w:rsidRDefault="005B4E2B" w:rsidP="005B4E2B">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7AE1689" w14:textId="653224F4" w:rsidR="005B4E2B" w:rsidRDefault="005B4E2B" w:rsidP="005B4E2B">
            <w:pPr>
              <w:pStyle w:val="ISOCommType"/>
              <w:spacing w:before="60" w:after="60" w:line="240" w:lineRule="auto"/>
              <w:rPr>
                <w:lang w:eastAsia="de-DE"/>
              </w:rPr>
            </w:pPr>
            <w:r>
              <w:rPr>
                <w:lang w:eastAsia="de-DE"/>
              </w:rPr>
              <w:t>GE</w:t>
            </w:r>
          </w:p>
        </w:tc>
        <w:tc>
          <w:tcPr>
            <w:tcW w:w="4451" w:type="dxa"/>
            <w:tcBorders>
              <w:top w:val="single" w:sz="6" w:space="0" w:color="auto"/>
              <w:bottom w:val="single" w:sz="6" w:space="0" w:color="auto"/>
            </w:tcBorders>
          </w:tcPr>
          <w:p w14:paraId="77F891E2" w14:textId="77777777" w:rsidR="005B4E2B" w:rsidRDefault="005B4E2B" w:rsidP="005B4E2B">
            <w:pPr>
              <w:pStyle w:val="ISOChange"/>
              <w:spacing w:before="60" w:after="60" w:line="240" w:lineRule="auto"/>
              <w:rPr>
                <w:lang w:eastAsia="de-DE"/>
              </w:rPr>
            </w:pPr>
            <w:r>
              <w:rPr>
                <w:lang w:eastAsia="de-DE"/>
              </w:rPr>
              <w:t xml:space="preserve">Enumerations of </w:t>
            </w:r>
            <w:proofErr w:type="spellStart"/>
            <w:r>
              <w:rPr>
                <w:lang w:eastAsia="de-DE"/>
              </w:rPr>
              <w:t>availablePortServices</w:t>
            </w:r>
            <w:proofErr w:type="spellEnd"/>
            <w:r>
              <w:rPr>
                <w:lang w:eastAsia="de-DE"/>
              </w:rPr>
              <w:t xml:space="preserve"> reflect services that the vessel could take advantage of. </w:t>
            </w:r>
          </w:p>
          <w:p w14:paraId="7CA3679F" w14:textId="24530A45" w:rsidR="005B4E2B" w:rsidRDefault="005B4E2B" w:rsidP="005B4E2B">
            <w:pPr>
              <w:pStyle w:val="ISOChange"/>
              <w:spacing w:before="60" w:after="60" w:line="240" w:lineRule="auto"/>
              <w:rPr>
                <w:lang w:eastAsia="de-DE"/>
              </w:rPr>
            </w:pPr>
          </w:p>
        </w:tc>
        <w:tc>
          <w:tcPr>
            <w:tcW w:w="4255" w:type="dxa"/>
            <w:tcBorders>
              <w:top w:val="single" w:sz="6" w:space="0" w:color="auto"/>
              <w:bottom w:val="single" w:sz="6" w:space="0" w:color="auto"/>
            </w:tcBorders>
          </w:tcPr>
          <w:p w14:paraId="1D5355C4" w14:textId="77777777" w:rsidR="0061368F" w:rsidRDefault="0061368F" w:rsidP="005B4E2B">
            <w:pPr>
              <w:pStyle w:val="ISOChange"/>
              <w:spacing w:before="60" w:after="60" w:line="240" w:lineRule="auto"/>
              <w:rPr>
                <w:lang w:eastAsia="de-DE"/>
              </w:rPr>
            </w:pPr>
            <w:r>
              <w:rPr>
                <w:lang w:eastAsia="de-DE"/>
              </w:rPr>
              <w:t xml:space="preserve">Consider </w:t>
            </w:r>
            <w:proofErr w:type="spellStart"/>
            <w:r>
              <w:rPr>
                <w:lang w:eastAsia="de-DE"/>
              </w:rPr>
              <w:t>availablePortServices</w:t>
            </w:r>
            <w:proofErr w:type="spellEnd"/>
            <w:r>
              <w:rPr>
                <w:lang w:eastAsia="de-DE"/>
              </w:rPr>
              <w:t xml:space="preserve"> as generic applicable for the whole port area.</w:t>
            </w:r>
          </w:p>
          <w:p w14:paraId="1739139E" w14:textId="29EA51DD" w:rsidR="005B4E2B" w:rsidRDefault="005B4E2B" w:rsidP="005B4E2B">
            <w:pPr>
              <w:pStyle w:val="ISOChange"/>
              <w:spacing w:before="60" w:after="60" w:line="240" w:lineRule="auto"/>
              <w:rPr>
                <w:lang w:eastAsia="de-DE"/>
              </w:rPr>
            </w:pPr>
            <w:r>
              <w:rPr>
                <w:lang w:eastAsia="de-DE"/>
              </w:rPr>
              <w:t xml:space="preserve">In addition, consider </w:t>
            </w:r>
            <w:proofErr w:type="spellStart"/>
            <w:r>
              <w:rPr>
                <w:lang w:eastAsia="de-DE"/>
              </w:rPr>
              <w:t>availablePortServices</w:t>
            </w:r>
            <w:proofErr w:type="spellEnd"/>
            <w:r>
              <w:rPr>
                <w:lang w:eastAsia="de-DE"/>
              </w:rPr>
              <w:t xml:space="preserve"> as an entry to each individual feature type Berth and </w:t>
            </w:r>
            <w:proofErr w:type="spellStart"/>
            <w:r>
              <w:rPr>
                <w:lang w:eastAsia="de-DE"/>
              </w:rPr>
              <w:t>AnchorBerth</w:t>
            </w:r>
            <w:proofErr w:type="spellEnd"/>
            <w:r>
              <w:rPr>
                <w:lang w:eastAsia="de-DE"/>
              </w:rPr>
              <w:t>.</w:t>
            </w:r>
          </w:p>
          <w:p w14:paraId="34603216" w14:textId="2C2F8ECB" w:rsidR="00693BEB" w:rsidRDefault="00486E6A" w:rsidP="005B4E2B">
            <w:pPr>
              <w:pStyle w:val="ISOChange"/>
              <w:spacing w:before="60" w:after="60" w:line="240" w:lineRule="auto"/>
              <w:rPr>
                <w:rFonts w:cs="Arial"/>
                <w:szCs w:val="18"/>
              </w:rPr>
            </w:pPr>
            <w:r>
              <w:rPr>
                <w:lang w:eastAsia="de-DE"/>
              </w:rPr>
              <w:t>[RM: Prima facie OK</w:t>
            </w:r>
            <w:r>
              <w:rPr>
                <w:rFonts w:cs="Arial"/>
                <w:szCs w:val="18"/>
              </w:rPr>
              <w:t xml:space="preserve">, but if it’s attached to both a harbour area and its subdivisions, </w:t>
            </w:r>
            <w:r w:rsidR="002E3EFD">
              <w:rPr>
                <w:rFonts w:cs="Arial"/>
                <w:szCs w:val="18"/>
              </w:rPr>
              <w:t>the semantics must be defined</w:t>
            </w:r>
            <w:r w:rsidR="00224A32">
              <w:rPr>
                <w:rFonts w:cs="Arial"/>
                <w:szCs w:val="18"/>
              </w:rPr>
              <w:t>, and the effort need to acquire, ingest, and encode that information must be balanced against its utility in S-131</w:t>
            </w:r>
            <w:r w:rsidR="002E3EFD">
              <w:rPr>
                <w:rFonts w:cs="Arial"/>
                <w:szCs w:val="18"/>
              </w:rPr>
              <w:t>.</w:t>
            </w:r>
            <w:r w:rsidR="00693BEB">
              <w:rPr>
                <w:rFonts w:cs="Arial"/>
                <w:szCs w:val="18"/>
              </w:rPr>
              <w:t xml:space="preserve"> </w:t>
            </w:r>
            <w:r w:rsidR="00224A32">
              <w:rPr>
                <w:rFonts w:cs="Arial"/>
                <w:szCs w:val="18"/>
              </w:rPr>
              <w:t>For example</w:t>
            </w:r>
            <w:r w:rsidR="002E3EFD">
              <w:rPr>
                <w:rFonts w:cs="Arial"/>
                <w:szCs w:val="18"/>
              </w:rPr>
              <w:t xml:space="preserve"> if it is NOT attached to a Berth, does it mean the Berth provides all the services mentioned in the instance attached to the harbour area, or none of them, or are the services provided at that Berth merely unspecified?</w:t>
            </w:r>
          </w:p>
          <w:p w14:paraId="23CB4782" w14:textId="1DCDD554" w:rsidR="00486E6A" w:rsidRPr="002E3EFD" w:rsidRDefault="00693BEB" w:rsidP="005B4E2B">
            <w:pPr>
              <w:pStyle w:val="ISOChange"/>
              <w:spacing w:before="60" w:after="60" w:line="240" w:lineRule="auto"/>
              <w:rPr>
                <w:rFonts w:cs="Arial"/>
                <w:szCs w:val="18"/>
              </w:rPr>
            </w:pPr>
            <w:r>
              <w:rPr>
                <w:rFonts w:cs="Arial"/>
                <w:szCs w:val="18"/>
              </w:rPr>
              <w:t xml:space="preserve">Should </w:t>
            </w:r>
            <w:proofErr w:type="spellStart"/>
            <w:r>
              <w:rPr>
                <w:rFonts w:cs="Arial"/>
                <w:szCs w:val="18"/>
              </w:rPr>
              <w:t>availablePortServices</w:t>
            </w:r>
            <w:proofErr w:type="spellEnd"/>
            <w:r>
              <w:rPr>
                <w:rFonts w:cs="Arial"/>
                <w:szCs w:val="18"/>
              </w:rPr>
              <w:t xml:space="preserve"> be a complex attribute, or should its sub-attributes be individually bound to feature class(es)?</w:t>
            </w:r>
            <w:r w:rsidR="00FC4BEF">
              <w:rPr>
                <w:rFonts w:cs="Arial"/>
                <w:szCs w:val="18"/>
              </w:rPr>
              <w:t xml:space="preserve"> Should it be </w:t>
            </w:r>
            <w:r w:rsidR="00EF4CCE">
              <w:rPr>
                <w:rFonts w:cs="Arial"/>
                <w:szCs w:val="18"/>
              </w:rPr>
              <w:t>one or more</w:t>
            </w:r>
            <w:r w:rsidR="00EF4CCE">
              <w:rPr>
                <w:rFonts w:cs="Arial"/>
                <w:szCs w:val="18"/>
              </w:rPr>
              <w:t xml:space="preserve"> </w:t>
            </w:r>
            <w:r w:rsidR="00FC4BEF">
              <w:rPr>
                <w:rFonts w:cs="Arial"/>
                <w:szCs w:val="18"/>
              </w:rPr>
              <w:t>information type</w:t>
            </w:r>
            <w:r w:rsidR="00EF4CCE">
              <w:rPr>
                <w:rFonts w:cs="Arial"/>
                <w:szCs w:val="18"/>
              </w:rPr>
              <w:t>s instead</w:t>
            </w:r>
            <w:r w:rsidR="00FC4BEF">
              <w:rPr>
                <w:rFonts w:cs="Arial"/>
                <w:szCs w:val="18"/>
              </w:rPr>
              <w:t>?</w:t>
            </w:r>
            <w:r w:rsidR="002E3EFD">
              <w:rPr>
                <w:rFonts w:cs="Arial"/>
                <w:szCs w:val="18"/>
              </w:rPr>
              <w:t>]</w:t>
            </w:r>
            <w:r w:rsidR="00486E6A">
              <w:rPr>
                <w:rFonts w:cs="Arial"/>
                <w:szCs w:val="18"/>
              </w:rPr>
              <w:t xml:space="preserve"> </w:t>
            </w:r>
          </w:p>
        </w:tc>
        <w:tc>
          <w:tcPr>
            <w:tcW w:w="1960" w:type="dxa"/>
            <w:tcBorders>
              <w:top w:val="single" w:sz="6" w:space="0" w:color="auto"/>
              <w:bottom w:val="single" w:sz="6" w:space="0" w:color="auto"/>
            </w:tcBorders>
          </w:tcPr>
          <w:p w14:paraId="126EDFCC" w14:textId="77777777" w:rsidR="0061368F" w:rsidRDefault="0061368F" w:rsidP="005B4E2B">
            <w:pPr>
              <w:pStyle w:val="ISOSecretObservations"/>
              <w:spacing w:before="60" w:after="60" w:line="240" w:lineRule="auto"/>
              <w:rPr>
                <w:rFonts w:cs="Arial"/>
                <w:szCs w:val="18"/>
              </w:rPr>
            </w:pPr>
            <w:r>
              <w:rPr>
                <w:rFonts w:cs="Arial"/>
                <w:szCs w:val="18"/>
              </w:rPr>
              <w:t xml:space="preserve">It is currently bound to </w:t>
            </w:r>
            <w:proofErr w:type="spellStart"/>
            <w:r>
              <w:rPr>
                <w:rFonts w:cs="Arial"/>
                <w:szCs w:val="18"/>
              </w:rPr>
              <w:t>HarbourAreaAdministrative</w:t>
            </w:r>
            <w:proofErr w:type="spellEnd"/>
            <w:r>
              <w:rPr>
                <w:rFonts w:cs="Arial"/>
                <w:szCs w:val="18"/>
              </w:rPr>
              <w:t>, that would be the whole port area (Figure 7).</w:t>
            </w:r>
          </w:p>
          <w:p w14:paraId="1D3EF7D8" w14:textId="77777777" w:rsidR="0061368F" w:rsidRDefault="0061368F" w:rsidP="005B4E2B">
            <w:pPr>
              <w:pStyle w:val="ISOSecretObservations"/>
              <w:spacing w:before="60" w:after="60" w:line="240" w:lineRule="auto"/>
              <w:rPr>
                <w:rFonts w:cs="Arial"/>
                <w:szCs w:val="18"/>
              </w:rPr>
            </w:pPr>
          </w:p>
          <w:p w14:paraId="508AF12C" w14:textId="5F3C9AA1" w:rsidR="00486E6A" w:rsidRDefault="00486E6A" w:rsidP="005B4E2B">
            <w:pPr>
              <w:pStyle w:val="ISOSecretObservations"/>
              <w:spacing w:before="60" w:after="60" w:line="240" w:lineRule="auto"/>
              <w:rPr>
                <w:rFonts w:cs="Arial"/>
                <w:szCs w:val="18"/>
              </w:rPr>
            </w:pPr>
            <w:r>
              <w:rPr>
                <w:rFonts w:cs="Arial"/>
                <w:szCs w:val="18"/>
              </w:rPr>
              <w:t>Postpone</w:t>
            </w:r>
            <w:r w:rsidR="0061368F">
              <w:rPr>
                <w:rFonts w:cs="Arial"/>
                <w:szCs w:val="18"/>
              </w:rPr>
              <w:t xml:space="preserve"> bindings to additional features</w:t>
            </w:r>
            <w:r>
              <w:rPr>
                <w:rFonts w:cs="Arial"/>
                <w:szCs w:val="18"/>
              </w:rPr>
              <w:t xml:space="preserve"> to Ed. 1.x.</w:t>
            </w:r>
          </w:p>
          <w:p w14:paraId="4C9C7BF5" w14:textId="7A933AD1" w:rsidR="00693BEB" w:rsidRDefault="00693BEB" w:rsidP="005B4E2B">
            <w:pPr>
              <w:pStyle w:val="ISOSecretObservations"/>
              <w:spacing w:before="60" w:after="60" w:line="240" w:lineRule="auto"/>
              <w:rPr>
                <w:rFonts w:cs="Arial"/>
                <w:szCs w:val="18"/>
              </w:rPr>
            </w:pPr>
          </w:p>
          <w:p w14:paraId="48830CBC" w14:textId="641E50CD" w:rsidR="005B4E2B" w:rsidRDefault="005B4E2B" w:rsidP="005B4E2B">
            <w:pPr>
              <w:pStyle w:val="ISOSecretObservations"/>
              <w:spacing w:before="60" w:after="60" w:line="240" w:lineRule="auto"/>
              <w:rPr>
                <w:rFonts w:cs="Arial"/>
                <w:szCs w:val="18"/>
              </w:rPr>
            </w:pPr>
          </w:p>
        </w:tc>
      </w:tr>
      <w:tr w:rsidR="00D23A91" w:rsidRPr="00AD02EE" w14:paraId="6035CF48" w14:textId="77777777" w:rsidTr="00CB3106">
        <w:trPr>
          <w:jc w:val="center"/>
        </w:trPr>
        <w:tc>
          <w:tcPr>
            <w:tcW w:w="667" w:type="dxa"/>
            <w:tcBorders>
              <w:top w:val="single" w:sz="6" w:space="0" w:color="auto"/>
              <w:bottom w:val="single" w:sz="6" w:space="0" w:color="auto"/>
            </w:tcBorders>
          </w:tcPr>
          <w:p w14:paraId="441245FB" w14:textId="77777777" w:rsidR="00D23A91" w:rsidRPr="00AD02EE" w:rsidRDefault="00D23A91" w:rsidP="00D23A91">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C1387A7" w14:textId="5C901BA0" w:rsidR="00D23A91" w:rsidRDefault="00D23A91" w:rsidP="00D23A91">
            <w:pPr>
              <w:pStyle w:val="ISOMB"/>
              <w:spacing w:before="60" w:after="60" w:line="240" w:lineRule="auto"/>
              <w:rPr>
                <w:lang w:eastAsia="de-DE"/>
              </w:rPr>
            </w:pPr>
            <w:r>
              <w:rPr>
                <w:lang w:eastAsia="de-DE"/>
              </w:rPr>
              <w:t>GE</w:t>
            </w:r>
          </w:p>
        </w:tc>
        <w:tc>
          <w:tcPr>
            <w:tcW w:w="1280" w:type="dxa"/>
            <w:tcBorders>
              <w:top w:val="single" w:sz="6" w:space="0" w:color="auto"/>
              <w:bottom w:val="single" w:sz="6" w:space="0" w:color="auto"/>
            </w:tcBorders>
          </w:tcPr>
          <w:p w14:paraId="6447C07F" w14:textId="1F80BCAB" w:rsidR="00D23A91" w:rsidRDefault="00D23A91" w:rsidP="00D23A91">
            <w:pPr>
              <w:pStyle w:val="ISOClause"/>
              <w:spacing w:before="60" w:after="60" w:line="240" w:lineRule="auto"/>
              <w:rPr>
                <w:lang w:eastAsia="de-DE"/>
              </w:rPr>
            </w:pPr>
            <w:r>
              <w:rPr>
                <w:lang w:eastAsia="de-DE"/>
              </w:rPr>
              <w:t>1.4.19.1.1</w:t>
            </w:r>
          </w:p>
        </w:tc>
        <w:tc>
          <w:tcPr>
            <w:tcW w:w="1190" w:type="dxa"/>
            <w:tcBorders>
              <w:top w:val="single" w:sz="6" w:space="0" w:color="auto"/>
              <w:bottom w:val="single" w:sz="6" w:space="0" w:color="auto"/>
            </w:tcBorders>
          </w:tcPr>
          <w:p w14:paraId="2FB0B622" w14:textId="77777777" w:rsidR="00D23A91" w:rsidRPr="00AD02EE" w:rsidRDefault="00D23A91" w:rsidP="00D23A91">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294802B5" w14:textId="28D2A30C" w:rsidR="00D23A91" w:rsidRDefault="00D23A91" w:rsidP="00D23A91">
            <w:pPr>
              <w:pStyle w:val="ISOCommType"/>
              <w:spacing w:before="60" w:after="60" w:line="240" w:lineRule="auto"/>
              <w:rPr>
                <w:lang w:eastAsia="de-DE"/>
              </w:rPr>
            </w:pPr>
            <w:r>
              <w:rPr>
                <w:lang w:eastAsia="de-DE"/>
              </w:rPr>
              <w:t>GE</w:t>
            </w:r>
          </w:p>
        </w:tc>
        <w:tc>
          <w:tcPr>
            <w:tcW w:w="4451" w:type="dxa"/>
            <w:tcBorders>
              <w:top w:val="single" w:sz="6" w:space="0" w:color="auto"/>
              <w:bottom w:val="single" w:sz="6" w:space="0" w:color="auto"/>
            </w:tcBorders>
          </w:tcPr>
          <w:p w14:paraId="4A9C90C0" w14:textId="20BDB7A2" w:rsidR="00D23A91" w:rsidRDefault="00D23A91" w:rsidP="00D23A91">
            <w:pPr>
              <w:pStyle w:val="ISOChange"/>
              <w:spacing w:before="60" w:after="60" w:line="240" w:lineRule="auto"/>
              <w:rPr>
                <w:lang w:eastAsia="de-DE"/>
              </w:rPr>
            </w:pPr>
            <w:r>
              <w:rPr>
                <w:lang w:eastAsia="de-DE"/>
              </w:rPr>
              <w:t xml:space="preserve">There are several further important services that should be mentioned, e.g.  bunker operations (fresh water, fuel oil, </w:t>
            </w:r>
            <w:proofErr w:type="spellStart"/>
            <w:r>
              <w:rPr>
                <w:lang w:eastAsia="de-DE"/>
              </w:rPr>
              <w:t>lub</w:t>
            </w:r>
            <w:proofErr w:type="spellEnd"/>
            <w:r>
              <w:rPr>
                <w:lang w:eastAsia="de-DE"/>
              </w:rPr>
              <w:t xml:space="preserve"> oil), electricity supply (shore </w:t>
            </w:r>
            <w:r>
              <w:rPr>
                <w:lang w:eastAsia="de-DE"/>
              </w:rPr>
              <w:lastRenderedPageBreak/>
              <w:t xml:space="preserve">connections) and supply of provisions (food and beverages, spare </w:t>
            </w:r>
            <w:proofErr w:type="spellStart"/>
            <w:r>
              <w:rPr>
                <w:lang w:eastAsia="de-DE"/>
              </w:rPr>
              <w:t>sparts</w:t>
            </w:r>
            <w:proofErr w:type="spellEnd"/>
            <w:r>
              <w:rPr>
                <w:lang w:eastAsia="de-DE"/>
              </w:rPr>
              <w:t>)</w:t>
            </w:r>
          </w:p>
        </w:tc>
        <w:tc>
          <w:tcPr>
            <w:tcW w:w="4255" w:type="dxa"/>
            <w:tcBorders>
              <w:top w:val="single" w:sz="6" w:space="0" w:color="auto"/>
              <w:bottom w:val="single" w:sz="6" w:space="0" w:color="auto"/>
            </w:tcBorders>
          </w:tcPr>
          <w:p w14:paraId="7369FC06" w14:textId="014DC37A" w:rsidR="00D23A91" w:rsidRDefault="00785198" w:rsidP="00D23A91">
            <w:pPr>
              <w:pStyle w:val="ISOChange"/>
              <w:spacing w:before="60" w:after="60" w:line="240" w:lineRule="auto"/>
              <w:rPr>
                <w:lang w:eastAsia="de-DE"/>
              </w:rPr>
            </w:pPr>
            <w:r>
              <w:rPr>
                <w:lang w:eastAsia="de-DE"/>
              </w:rPr>
              <w:lastRenderedPageBreak/>
              <w:t xml:space="preserve">[RM: </w:t>
            </w:r>
            <w:r w:rsidR="00337498">
              <w:rPr>
                <w:lang w:eastAsia="de-DE"/>
              </w:rPr>
              <w:t xml:space="preserve">A </w:t>
            </w:r>
            <w:proofErr w:type="spellStart"/>
            <w:r w:rsidR="00337498">
              <w:rPr>
                <w:lang w:eastAsia="de-DE"/>
              </w:rPr>
              <w:t>supplyServices</w:t>
            </w:r>
            <w:proofErr w:type="spellEnd"/>
            <w:r w:rsidR="00337498">
              <w:rPr>
                <w:lang w:eastAsia="de-DE"/>
              </w:rPr>
              <w:t xml:space="preserve"> enumeration is depicted in the 0.1 model but it is not used anywhere</w:t>
            </w:r>
            <w:r w:rsidR="00605ECD">
              <w:rPr>
                <w:lang w:eastAsia="de-DE"/>
              </w:rPr>
              <w:t>.</w:t>
            </w:r>
            <w:r>
              <w:rPr>
                <w:lang w:eastAsia="de-DE"/>
              </w:rPr>
              <w:t>]</w:t>
            </w:r>
          </w:p>
        </w:tc>
        <w:tc>
          <w:tcPr>
            <w:tcW w:w="1960" w:type="dxa"/>
            <w:tcBorders>
              <w:top w:val="single" w:sz="6" w:space="0" w:color="auto"/>
              <w:bottom w:val="single" w:sz="6" w:space="0" w:color="auto"/>
            </w:tcBorders>
          </w:tcPr>
          <w:p w14:paraId="43F6700F" w14:textId="247D409B" w:rsidR="005A6478" w:rsidRDefault="00337498" w:rsidP="00D23A91">
            <w:pPr>
              <w:pStyle w:val="ISOSecretObservations"/>
              <w:spacing w:before="60" w:after="60" w:line="240" w:lineRule="auto"/>
              <w:rPr>
                <w:rFonts w:cs="Arial"/>
                <w:szCs w:val="18"/>
              </w:rPr>
            </w:pPr>
            <w:r>
              <w:rPr>
                <w:rFonts w:cs="Arial"/>
                <w:szCs w:val="18"/>
              </w:rPr>
              <w:t xml:space="preserve">Will add a </w:t>
            </w:r>
            <w:proofErr w:type="spellStart"/>
            <w:r>
              <w:rPr>
                <w:rFonts w:cs="Arial"/>
                <w:szCs w:val="18"/>
              </w:rPr>
              <w:t>supplyService</w:t>
            </w:r>
            <w:proofErr w:type="spellEnd"/>
            <w:r>
              <w:rPr>
                <w:rFonts w:cs="Arial"/>
                <w:szCs w:val="18"/>
              </w:rPr>
              <w:t xml:space="preserve"> attribute to </w:t>
            </w:r>
            <w:proofErr w:type="spellStart"/>
            <w:r>
              <w:rPr>
                <w:rFonts w:cs="Arial"/>
                <w:szCs w:val="18"/>
              </w:rPr>
              <w:lastRenderedPageBreak/>
              <w:t>availablePortAServices</w:t>
            </w:r>
            <w:proofErr w:type="spellEnd"/>
            <w:r>
              <w:rPr>
                <w:rFonts w:cs="Arial"/>
                <w:szCs w:val="18"/>
              </w:rPr>
              <w:t>.</w:t>
            </w:r>
          </w:p>
        </w:tc>
      </w:tr>
      <w:tr w:rsidR="00AF2234" w:rsidRPr="00AD02EE" w14:paraId="793E1204" w14:textId="77777777" w:rsidTr="00CB3106">
        <w:trPr>
          <w:jc w:val="center"/>
        </w:trPr>
        <w:tc>
          <w:tcPr>
            <w:tcW w:w="667" w:type="dxa"/>
            <w:tcBorders>
              <w:top w:val="single" w:sz="6" w:space="0" w:color="auto"/>
              <w:bottom w:val="single" w:sz="6" w:space="0" w:color="auto"/>
            </w:tcBorders>
          </w:tcPr>
          <w:p w14:paraId="34E9208D" w14:textId="77777777" w:rsidR="00AF2234" w:rsidRPr="00AD02EE" w:rsidRDefault="00AF2234" w:rsidP="00AF223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E92893A" w14:textId="00914AD9" w:rsidR="00AF2234" w:rsidRDefault="00AF2234" w:rsidP="00AF2234">
            <w:pPr>
              <w:pStyle w:val="ISOMB"/>
              <w:spacing w:before="60" w:after="60" w:line="240" w:lineRule="auto"/>
              <w:rPr>
                <w:lang w:eastAsia="de-DE"/>
              </w:rPr>
            </w:pPr>
            <w:r>
              <w:rPr>
                <w:lang w:eastAsia="zh-TW"/>
              </w:rPr>
              <w:t>SJC</w:t>
            </w:r>
          </w:p>
        </w:tc>
        <w:tc>
          <w:tcPr>
            <w:tcW w:w="1280" w:type="dxa"/>
            <w:tcBorders>
              <w:top w:val="single" w:sz="6" w:space="0" w:color="auto"/>
              <w:bottom w:val="single" w:sz="6" w:space="0" w:color="auto"/>
            </w:tcBorders>
          </w:tcPr>
          <w:p w14:paraId="06A76545" w14:textId="60F10866" w:rsidR="00AF2234" w:rsidRPr="00FF5086" w:rsidRDefault="00AF2234" w:rsidP="00AF2234">
            <w:pPr>
              <w:pStyle w:val="ISOClause"/>
              <w:spacing w:before="60" w:after="60" w:line="240" w:lineRule="auto"/>
              <w:rPr>
                <w:strike/>
                <w:lang w:eastAsia="de-DE"/>
              </w:rPr>
            </w:pPr>
            <w:proofErr w:type="spellStart"/>
            <w:r w:rsidRPr="00FF5086">
              <w:rPr>
                <w:strike/>
                <w:lang w:eastAsia="de-DE"/>
              </w:rPr>
              <w:t>HarbourAreaAdministrative</w:t>
            </w:r>
            <w:proofErr w:type="spellEnd"/>
            <w:r w:rsidRPr="00FF5086">
              <w:rPr>
                <w:strike/>
                <w:lang w:eastAsia="de-DE"/>
              </w:rPr>
              <w:t>/</w:t>
            </w:r>
          </w:p>
        </w:tc>
        <w:tc>
          <w:tcPr>
            <w:tcW w:w="1190" w:type="dxa"/>
            <w:tcBorders>
              <w:top w:val="single" w:sz="6" w:space="0" w:color="auto"/>
              <w:bottom w:val="single" w:sz="6" w:space="0" w:color="auto"/>
            </w:tcBorders>
          </w:tcPr>
          <w:p w14:paraId="5EE4AA75" w14:textId="19DC1949" w:rsidR="00AF2234" w:rsidRPr="00AD02EE" w:rsidRDefault="00AF2234" w:rsidP="00AF2234">
            <w:pPr>
              <w:pStyle w:val="ISOParagraph"/>
              <w:spacing w:before="60" w:after="60" w:line="240" w:lineRule="auto"/>
              <w:rPr>
                <w:rFonts w:cs="Arial"/>
                <w:szCs w:val="18"/>
              </w:rPr>
            </w:pPr>
            <w:proofErr w:type="spellStart"/>
            <w:r>
              <w:rPr>
                <w:lang w:eastAsia="de-DE"/>
              </w:rPr>
              <w:t>availablePortServices</w:t>
            </w:r>
            <w:proofErr w:type="spellEnd"/>
          </w:p>
        </w:tc>
        <w:tc>
          <w:tcPr>
            <w:tcW w:w="728" w:type="dxa"/>
            <w:tcBorders>
              <w:top w:val="single" w:sz="6" w:space="0" w:color="auto"/>
              <w:bottom w:val="single" w:sz="6" w:space="0" w:color="auto"/>
            </w:tcBorders>
          </w:tcPr>
          <w:p w14:paraId="056C32A8" w14:textId="2BC2B780" w:rsidR="00AF2234" w:rsidRDefault="00AF2234" w:rsidP="00AF2234">
            <w:pPr>
              <w:pStyle w:val="ISOCommType"/>
              <w:spacing w:before="60" w:after="60" w:line="240" w:lineRule="auto"/>
              <w:rPr>
                <w:lang w:eastAsia="de-DE"/>
              </w:rPr>
            </w:pPr>
            <w:proofErr w:type="spellStart"/>
            <w:r>
              <w:rPr>
                <w:lang w:eastAsia="zh-TW"/>
              </w:rPr>
              <w:t>te</w:t>
            </w:r>
            <w:proofErr w:type="spellEnd"/>
          </w:p>
        </w:tc>
        <w:tc>
          <w:tcPr>
            <w:tcW w:w="4451" w:type="dxa"/>
            <w:tcBorders>
              <w:top w:val="single" w:sz="6" w:space="0" w:color="auto"/>
              <w:bottom w:val="single" w:sz="6" w:space="0" w:color="auto"/>
            </w:tcBorders>
          </w:tcPr>
          <w:p w14:paraId="037DB67E" w14:textId="77777777" w:rsidR="00AF2234" w:rsidRDefault="00AF2234" w:rsidP="00AF2234">
            <w:pPr>
              <w:pStyle w:val="ISOChange"/>
              <w:spacing w:before="60" w:after="60" w:line="240" w:lineRule="auto"/>
              <w:rPr>
                <w:lang w:eastAsia="zh-TW"/>
              </w:rPr>
            </w:pPr>
            <w:r>
              <w:rPr>
                <w:lang w:eastAsia="zh-TW"/>
              </w:rPr>
              <w:t>Missing the attribute for encoding supply services.</w:t>
            </w:r>
          </w:p>
          <w:p w14:paraId="22E01CF1" w14:textId="27B4BFB5" w:rsidR="00FF5086" w:rsidRDefault="00FF5086" w:rsidP="00AF2234">
            <w:pPr>
              <w:pStyle w:val="ISOChange"/>
              <w:spacing w:before="60" w:after="60" w:line="240" w:lineRule="auto"/>
              <w:rPr>
                <w:lang w:eastAsia="de-DE"/>
              </w:rPr>
            </w:pPr>
            <w:r>
              <w:rPr>
                <w:lang w:eastAsia="zh-TW"/>
              </w:rPr>
              <w:t xml:space="preserve">[RM: </w:t>
            </w:r>
            <w:proofErr w:type="spellStart"/>
            <w:r w:rsidRPr="00FF5086">
              <w:rPr>
                <w:lang w:eastAsia="zh-TW"/>
              </w:rPr>
              <w:t>availablePortServices</w:t>
            </w:r>
            <w:proofErr w:type="spellEnd"/>
            <w:r w:rsidRPr="00FF5086">
              <w:rPr>
                <w:lang w:eastAsia="zh-TW"/>
              </w:rPr>
              <w:t xml:space="preserve"> is a complex attribute</w:t>
            </w:r>
            <w:r w:rsidR="000D423B">
              <w:rPr>
                <w:lang w:eastAsia="zh-TW"/>
              </w:rPr>
              <w:t xml:space="preserve"> and any changes to it will apply wherever it is used - see GE comment about binding it to other features too.</w:t>
            </w:r>
            <w:r>
              <w:rPr>
                <w:lang w:eastAsia="zh-TW"/>
              </w:rPr>
              <w:t>]</w:t>
            </w:r>
          </w:p>
        </w:tc>
        <w:tc>
          <w:tcPr>
            <w:tcW w:w="4255" w:type="dxa"/>
            <w:tcBorders>
              <w:top w:val="single" w:sz="6" w:space="0" w:color="auto"/>
              <w:bottom w:val="single" w:sz="6" w:space="0" w:color="auto"/>
            </w:tcBorders>
          </w:tcPr>
          <w:p w14:paraId="0AC30F16" w14:textId="580CCA46" w:rsidR="00AF2234" w:rsidRDefault="00AF2234" w:rsidP="00AF2234">
            <w:pPr>
              <w:pStyle w:val="ISOChange"/>
              <w:spacing w:before="60" w:after="60" w:line="240" w:lineRule="auto"/>
              <w:rPr>
                <w:lang w:eastAsia="de-DE"/>
              </w:rPr>
            </w:pPr>
            <w:r>
              <w:rPr>
                <w:lang w:eastAsia="de-DE"/>
              </w:rPr>
              <w:t xml:space="preserve">Add the attribute </w:t>
            </w:r>
            <w:proofErr w:type="spellStart"/>
            <w:r>
              <w:rPr>
                <w:lang w:eastAsia="de-DE"/>
              </w:rPr>
              <w:t>supplyService</w:t>
            </w:r>
            <w:proofErr w:type="spellEnd"/>
            <w:r>
              <w:rPr>
                <w:lang w:eastAsia="de-DE"/>
              </w:rPr>
              <w:t xml:space="preserve"> to </w:t>
            </w:r>
            <w:proofErr w:type="spellStart"/>
            <w:r>
              <w:rPr>
                <w:lang w:eastAsia="de-DE"/>
              </w:rPr>
              <w:t>availablePortServices</w:t>
            </w:r>
            <w:proofErr w:type="spellEnd"/>
            <w:r>
              <w:rPr>
                <w:lang w:eastAsia="de-DE"/>
              </w:rPr>
              <w:t xml:space="preserve"> and include items such as fuel, fresh water, provisions.</w:t>
            </w:r>
          </w:p>
        </w:tc>
        <w:tc>
          <w:tcPr>
            <w:tcW w:w="1960" w:type="dxa"/>
            <w:tcBorders>
              <w:top w:val="single" w:sz="6" w:space="0" w:color="auto"/>
              <w:bottom w:val="single" w:sz="6" w:space="0" w:color="auto"/>
            </w:tcBorders>
          </w:tcPr>
          <w:p w14:paraId="7826880B" w14:textId="17C5334A" w:rsidR="00AF2234" w:rsidRDefault="00337498" w:rsidP="00AF2234">
            <w:pPr>
              <w:pStyle w:val="ISOSecretObservations"/>
              <w:spacing w:before="60" w:after="60" w:line="240" w:lineRule="auto"/>
              <w:rPr>
                <w:rFonts w:cs="Arial"/>
                <w:szCs w:val="18"/>
              </w:rPr>
            </w:pPr>
            <w:r>
              <w:rPr>
                <w:rFonts w:cs="Arial"/>
                <w:szCs w:val="18"/>
              </w:rPr>
              <w:t>S</w:t>
            </w:r>
            <w:r w:rsidR="00A81DF3">
              <w:rPr>
                <w:rFonts w:cs="Arial"/>
                <w:szCs w:val="18"/>
              </w:rPr>
              <w:t>ee GE comment above.</w:t>
            </w:r>
          </w:p>
        </w:tc>
      </w:tr>
      <w:tr w:rsidR="00E21041" w:rsidRPr="00AD02EE" w14:paraId="2F14960D" w14:textId="77777777" w:rsidTr="00CB3106">
        <w:trPr>
          <w:jc w:val="center"/>
        </w:trPr>
        <w:tc>
          <w:tcPr>
            <w:tcW w:w="667" w:type="dxa"/>
            <w:tcBorders>
              <w:top w:val="single" w:sz="6" w:space="0" w:color="auto"/>
              <w:bottom w:val="single" w:sz="6" w:space="0" w:color="auto"/>
            </w:tcBorders>
          </w:tcPr>
          <w:p w14:paraId="1C390901" w14:textId="5ED4D13C" w:rsidR="00E21041" w:rsidRPr="00AD02EE" w:rsidRDefault="00E21041" w:rsidP="00E21041">
            <w:pPr>
              <w:pStyle w:val="ISOMB"/>
              <w:spacing w:before="60" w:after="60" w:line="240" w:lineRule="auto"/>
              <w:rPr>
                <w:rFonts w:cs="Arial"/>
                <w:szCs w:val="18"/>
              </w:rPr>
            </w:pPr>
            <w:r>
              <w:rPr>
                <w:lang w:eastAsia="de-DE"/>
              </w:rPr>
              <w:t>S-131 V0.2</w:t>
            </w:r>
          </w:p>
        </w:tc>
        <w:tc>
          <w:tcPr>
            <w:tcW w:w="600" w:type="dxa"/>
            <w:tcBorders>
              <w:top w:val="single" w:sz="6" w:space="0" w:color="auto"/>
              <w:bottom w:val="single" w:sz="6" w:space="0" w:color="auto"/>
            </w:tcBorders>
          </w:tcPr>
          <w:p w14:paraId="531B3731" w14:textId="256BC204" w:rsidR="00E21041" w:rsidRDefault="00E21041" w:rsidP="00E21041">
            <w:pPr>
              <w:pStyle w:val="ISOMB"/>
              <w:spacing w:before="60" w:after="60" w:line="240" w:lineRule="auto"/>
              <w:rPr>
                <w:lang w:eastAsia="zh-TW"/>
              </w:rPr>
            </w:pPr>
            <w:r>
              <w:rPr>
                <w:lang w:eastAsia="de-DE"/>
              </w:rPr>
              <w:t>CHS CA</w:t>
            </w:r>
          </w:p>
        </w:tc>
        <w:tc>
          <w:tcPr>
            <w:tcW w:w="1280" w:type="dxa"/>
            <w:tcBorders>
              <w:top w:val="single" w:sz="6" w:space="0" w:color="auto"/>
              <w:bottom w:val="single" w:sz="6" w:space="0" w:color="auto"/>
            </w:tcBorders>
          </w:tcPr>
          <w:p w14:paraId="562125BF" w14:textId="31FED76A" w:rsidR="00E21041" w:rsidRPr="00FF5086" w:rsidRDefault="00E21041" w:rsidP="00E21041">
            <w:pPr>
              <w:pStyle w:val="ISOClause"/>
              <w:spacing w:before="60" w:after="60" w:line="240" w:lineRule="auto"/>
              <w:rPr>
                <w:strike/>
                <w:lang w:eastAsia="de-DE"/>
              </w:rPr>
            </w:pPr>
            <w:r>
              <w:rPr>
                <w:lang w:eastAsia="de-DE"/>
              </w:rPr>
              <w:t>Port Services</w:t>
            </w:r>
          </w:p>
        </w:tc>
        <w:tc>
          <w:tcPr>
            <w:tcW w:w="1190" w:type="dxa"/>
            <w:tcBorders>
              <w:top w:val="single" w:sz="6" w:space="0" w:color="auto"/>
              <w:bottom w:val="single" w:sz="6" w:space="0" w:color="auto"/>
            </w:tcBorders>
          </w:tcPr>
          <w:p w14:paraId="50B1ED26" w14:textId="77777777" w:rsidR="00E21041" w:rsidRDefault="00E21041" w:rsidP="00E21041">
            <w:pPr>
              <w:pStyle w:val="ISOParagraph"/>
              <w:spacing w:before="60" w:after="60" w:line="240" w:lineRule="auto"/>
              <w:rPr>
                <w:lang w:eastAsia="de-DE"/>
              </w:rPr>
            </w:pPr>
          </w:p>
        </w:tc>
        <w:tc>
          <w:tcPr>
            <w:tcW w:w="728" w:type="dxa"/>
            <w:tcBorders>
              <w:top w:val="single" w:sz="6" w:space="0" w:color="auto"/>
              <w:bottom w:val="single" w:sz="6" w:space="0" w:color="auto"/>
            </w:tcBorders>
          </w:tcPr>
          <w:p w14:paraId="54E39FB3" w14:textId="77777777" w:rsidR="00E21041" w:rsidRDefault="00E21041" w:rsidP="00E21041">
            <w:pPr>
              <w:pStyle w:val="ISOCommType"/>
              <w:spacing w:before="60" w:after="60" w:line="240" w:lineRule="auto"/>
              <w:rPr>
                <w:lang w:eastAsia="zh-TW"/>
              </w:rPr>
            </w:pPr>
          </w:p>
        </w:tc>
        <w:tc>
          <w:tcPr>
            <w:tcW w:w="4451" w:type="dxa"/>
            <w:tcBorders>
              <w:top w:val="single" w:sz="6" w:space="0" w:color="auto"/>
              <w:bottom w:val="single" w:sz="6" w:space="0" w:color="auto"/>
            </w:tcBorders>
          </w:tcPr>
          <w:p w14:paraId="3B726826" w14:textId="189ACDAF" w:rsidR="00E21041" w:rsidRDefault="00E21041" w:rsidP="00E21041">
            <w:pPr>
              <w:pStyle w:val="ISOChange"/>
              <w:spacing w:before="60" w:after="60" w:line="240" w:lineRule="auto"/>
              <w:rPr>
                <w:lang w:eastAsia="zh-TW"/>
              </w:rPr>
            </w:pPr>
            <w:r>
              <w:rPr>
                <w:lang w:eastAsia="de-DE"/>
              </w:rPr>
              <w:t>There seem to be the supply services</w:t>
            </w:r>
          </w:p>
        </w:tc>
        <w:tc>
          <w:tcPr>
            <w:tcW w:w="4255" w:type="dxa"/>
            <w:tcBorders>
              <w:top w:val="single" w:sz="6" w:space="0" w:color="auto"/>
              <w:bottom w:val="single" w:sz="6" w:space="0" w:color="auto"/>
            </w:tcBorders>
          </w:tcPr>
          <w:p w14:paraId="05D173B1" w14:textId="77777777" w:rsidR="00E21041" w:rsidRDefault="00E21041" w:rsidP="00E21041">
            <w:pPr>
              <w:rPr>
                <w:rFonts w:asciiTheme="minorHAnsi" w:hAnsiTheme="minorHAnsi" w:cstheme="minorHAnsi"/>
                <w:sz w:val="20"/>
              </w:rPr>
            </w:pPr>
            <w:r>
              <w:rPr>
                <w:rFonts w:asciiTheme="minorHAnsi" w:hAnsiTheme="minorHAnsi" w:cstheme="minorHAnsi"/>
                <w:sz w:val="20"/>
              </w:rPr>
              <w:t>I suggest adding Supply services in part or total</w:t>
            </w:r>
          </w:p>
          <w:p w14:paraId="4F4FFADB" w14:textId="77777777" w:rsidR="00E21041" w:rsidRDefault="00E21041" w:rsidP="00E21041">
            <w:pPr>
              <w:rPr>
                <w:rFonts w:asciiTheme="minorHAnsi" w:hAnsiTheme="minorHAnsi" w:cstheme="minorHAnsi"/>
                <w:sz w:val="20"/>
              </w:rPr>
            </w:pPr>
            <w:r>
              <w:rPr>
                <w:rFonts w:asciiTheme="minorHAnsi" w:hAnsiTheme="minorHAnsi" w:cstheme="minorHAnsi"/>
                <w:sz w:val="20"/>
              </w:rPr>
              <w:t>Supply services</w:t>
            </w:r>
          </w:p>
          <w:p w14:paraId="4A578E2E"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Water</w:t>
            </w:r>
          </w:p>
          <w:p w14:paraId="1BF666C3"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Provisions</w:t>
            </w:r>
          </w:p>
          <w:p w14:paraId="56D0F778"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Bank</w:t>
            </w:r>
          </w:p>
          <w:p w14:paraId="29B28C04"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 xml:space="preserve">Cargo Handling </w:t>
            </w:r>
          </w:p>
          <w:p w14:paraId="41B22BA0"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 xml:space="preserve">Electric energy </w:t>
            </w:r>
          </w:p>
          <w:p w14:paraId="6B407F7A"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Fuel - gas</w:t>
            </w:r>
          </w:p>
          <w:p w14:paraId="246749CF"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Fuel - diesel</w:t>
            </w:r>
          </w:p>
          <w:p w14:paraId="29873FA0"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 xml:space="preserve">Laundromat </w:t>
            </w:r>
          </w:p>
          <w:p w14:paraId="44A0A428"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Lubricants</w:t>
            </w:r>
          </w:p>
          <w:p w14:paraId="61C673DD"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 xml:space="preserve">Pharmacy </w:t>
            </w:r>
          </w:p>
          <w:p w14:paraId="1557BD41"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 xml:space="preserve">Restaurant </w:t>
            </w:r>
          </w:p>
          <w:p w14:paraId="62042387" w14:textId="77777777" w:rsidR="00E21041" w:rsidRDefault="00E21041" w:rsidP="00E21041">
            <w:pPr>
              <w:pStyle w:val="ListParagraph"/>
              <w:numPr>
                <w:ilvl w:val="0"/>
                <w:numId w:val="5"/>
              </w:numPr>
              <w:rPr>
                <w:rFonts w:cstheme="minorHAnsi"/>
                <w:sz w:val="20"/>
                <w:szCs w:val="20"/>
                <w:lang w:eastAsia="de-DE"/>
              </w:rPr>
            </w:pPr>
            <w:r>
              <w:rPr>
                <w:rFonts w:cstheme="minorHAnsi"/>
                <w:sz w:val="20"/>
                <w:szCs w:val="20"/>
                <w:lang w:eastAsia="de-DE"/>
              </w:rPr>
              <w:t xml:space="preserve">Ship supply </w:t>
            </w:r>
          </w:p>
          <w:p w14:paraId="4EE8B451" w14:textId="77777777" w:rsidR="00843F6D" w:rsidRDefault="00E21041" w:rsidP="00843F6D">
            <w:pPr>
              <w:pStyle w:val="ListParagraph"/>
              <w:numPr>
                <w:ilvl w:val="0"/>
                <w:numId w:val="5"/>
              </w:numPr>
              <w:rPr>
                <w:rFonts w:cstheme="minorHAnsi"/>
                <w:sz w:val="20"/>
                <w:szCs w:val="20"/>
                <w:lang w:eastAsia="de-DE"/>
              </w:rPr>
            </w:pPr>
            <w:r>
              <w:rPr>
                <w:rFonts w:cstheme="minorHAnsi"/>
                <w:sz w:val="20"/>
                <w:szCs w:val="20"/>
                <w:lang w:eastAsia="de-DE"/>
              </w:rPr>
              <w:t>Steam</w:t>
            </w:r>
          </w:p>
          <w:p w14:paraId="2F1256A4" w14:textId="1C890099" w:rsidR="00E21041" w:rsidRPr="00843F6D" w:rsidRDefault="00E21041" w:rsidP="00843F6D">
            <w:pPr>
              <w:pStyle w:val="ListParagraph"/>
              <w:numPr>
                <w:ilvl w:val="0"/>
                <w:numId w:val="5"/>
              </w:numPr>
              <w:rPr>
                <w:rFonts w:cstheme="minorHAnsi"/>
                <w:sz w:val="20"/>
                <w:szCs w:val="20"/>
                <w:lang w:eastAsia="de-DE"/>
              </w:rPr>
            </w:pPr>
            <w:r w:rsidRPr="00843F6D">
              <w:rPr>
                <w:rFonts w:cstheme="minorHAnsi"/>
                <w:sz w:val="20"/>
                <w:lang w:eastAsia="de-DE"/>
              </w:rPr>
              <w:t>Toilet</w:t>
            </w:r>
          </w:p>
        </w:tc>
        <w:tc>
          <w:tcPr>
            <w:tcW w:w="1960" w:type="dxa"/>
            <w:tcBorders>
              <w:top w:val="single" w:sz="6" w:space="0" w:color="auto"/>
              <w:bottom w:val="single" w:sz="6" w:space="0" w:color="auto"/>
            </w:tcBorders>
          </w:tcPr>
          <w:p w14:paraId="48DA93D8" w14:textId="266E370F" w:rsidR="00F20F86" w:rsidRDefault="00337498" w:rsidP="00E21041">
            <w:pPr>
              <w:pStyle w:val="ISOSecretObservations"/>
              <w:spacing w:before="60" w:after="60" w:line="240" w:lineRule="auto"/>
              <w:rPr>
                <w:rFonts w:cs="Arial"/>
                <w:szCs w:val="18"/>
              </w:rPr>
            </w:pPr>
            <w:r>
              <w:rPr>
                <w:rFonts w:cs="Arial"/>
                <w:szCs w:val="18"/>
              </w:rPr>
              <w:t>S</w:t>
            </w:r>
            <w:r w:rsidR="00A81DF3">
              <w:rPr>
                <w:rFonts w:cs="Arial"/>
                <w:szCs w:val="18"/>
              </w:rPr>
              <w:t>ee GE comment above.</w:t>
            </w:r>
          </w:p>
          <w:p w14:paraId="6D42FB69" w14:textId="0272C27D" w:rsidR="00337498" w:rsidRDefault="00337498" w:rsidP="00E21041">
            <w:pPr>
              <w:pStyle w:val="ISOSecretObservations"/>
              <w:spacing w:before="60" w:after="60" w:line="240" w:lineRule="auto"/>
              <w:rPr>
                <w:rFonts w:cs="Arial"/>
                <w:szCs w:val="18"/>
              </w:rPr>
            </w:pPr>
            <w:r>
              <w:rPr>
                <w:rFonts w:cs="Arial"/>
                <w:szCs w:val="18"/>
              </w:rPr>
              <w:t>Note that some of the listed values, or very similar entries, already exist in the registry and those will have to be used</w:t>
            </w:r>
            <w:r w:rsidR="009E1008">
              <w:rPr>
                <w:rFonts w:cs="Arial"/>
                <w:szCs w:val="18"/>
              </w:rPr>
              <w:t xml:space="preserve"> instead</w:t>
            </w:r>
            <w:r>
              <w:rPr>
                <w:rFonts w:cs="Arial"/>
                <w:szCs w:val="18"/>
              </w:rPr>
              <w:t>, e.g., gas/diesel fuel will have to be combined.</w:t>
            </w:r>
          </w:p>
          <w:p w14:paraId="6D92AD70" w14:textId="5E786DF3" w:rsidR="00E21041" w:rsidRDefault="00E21041" w:rsidP="00E21041">
            <w:pPr>
              <w:pStyle w:val="ISOSecretObservations"/>
              <w:spacing w:before="60" w:after="60" w:line="240" w:lineRule="auto"/>
              <w:rPr>
                <w:rFonts w:cs="Arial"/>
                <w:szCs w:val="18"/>
              </w:rPr>
            </w:pPr>
          </w:p>
        </w:tc>
      </w:tr>
      <w:tr w:rsidR="00371805" w:rsidRPr="00AD02EE" w14:paraId="1CCAF727" w14:textId="77777777" w:rsidTr="00CB3106">
        <w:trPr>
          <w:jc w:val="center"/>
        </w:trPr>
        <w:tc>
          <w:tcPr>
            <w:tcW w:w="667" w:type="dxa"/>
            <w:tcBorders>
              <w:top w:val="single" w:sz="6" w:space="0" w:color="auto"/>
              <w:bottom w:val="single" w:sz="6" w:space="0" w:color="auto"/>
            </w:tcBorders>
          </w:tcPr>
          <w:p w14:paraId="74A6ACB2" w14:textId="627BA121"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93C15FC" w14:textId="30A4D4A0"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51243EFC" w14:textId="42BA6289"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6912C99" w14:textId="13EF2054" w:rsidR="00371805" w:rsidRPr="00AD02EE" w:rsidRDefault="00371805" w:rsidP="00371805">
            <w:pPr>
              <w:pStyle w:val="ISOParagraph"/>
              <w:spacing w:before="60" w:after="60" w:line="240" w:lineRule="auto"/>
              <w:rPr>
                <w:rFonts w:cs="Arial"/>
                <w:szCs w:val="18"/>
              </w:rPr>
            </w:pPr>
            <w:r w:rsidRPr="00AD02EE">
              <w:rPr>
                <w:rFonts w:cs="Arial"/>
                <w:szCs w:val="18"/>
              </w:rPr>
              <w:t>1.4.19.1.2</w:t>
            </w:r>
          </w:p>
        </w:tc>
        <w:tc>
          <w:tcPr>
            <w:tcW w:w="728" w:type="dxa"/>
            <w:tcBorders>
              <w:top w:val="single" w:sz="6" w:space="0" w:color="auto"/>
              <w:bottom w:val="single" w:sz="6" w:space="0" w:color="auto"/>
            </w:tcBorders>
          </w:tcPr>
          <w:p w14:paraId="3A68EEBB"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6EEEAD58" w14:textId="1536D985" w:rsidR="00371805" w:rsidRPr="00AD02EE" w:rsidRDefault="00371805" w:rsidP="00371805">
            <w:pPr>
              <w:pStyle w:val="Notes"/>
              <w:rPr>
                <w:rFonts w:ascii="Arial" w:hAnsi="Arial" w:cs="Arial"/>
                <w:sz w:val="18"/>
                <w:szCs w:val="18"/>
              </w:rPr>
            </w:pPr>
            <w:r w:rsidRPr="00AD02EE">
              <w:rPr>
                <w:rFonts w:ascii="Arial" w:hAnsi="Arial" w:cs="Arial"/>
                <w:color w:val="FF0000"/>
                <w:sz w:val="18"/>
                <w:szCs w:val="18"/>
              </w:rPr>
              <w:t xml:space="preserve">cargo handling operations within the given area. Includes Import cargoes and Export cargoes. </w:t>
            </w:r>
            <w:r w:rsidRPr="00AD02EE">
              <w:rPr>
                <w:rFonts w:ascii="Arial" w:hAnsi="Arial" w:cs="Arial"/>
                <w:sz w:val="18"/>
                <w:szCs w:val="18"/>
              </w:rPr>
              <w:t>Why is import and export important?</w:t>
            </w:r>
          </w:p>
        </w:tc>
        <w:tc>
          <w:tcPr>
            <w:tcW w:w="4255" w:type="dxa"/>
            <w:tcBorders>
              <w:top w:val="single" w:sz="6" w:space="0" w:color="auto"/>
              <w:bottom w:val="single" w:sz="6" w:space="0" w:color="auto"/>
            </w:tcBorders>
            <w:shd w:val="clear" w:color="auto" w:fill="auto"/>
          </w:tcPr>
          <w:p w14:paraId="557CEBCC" w14:textId="55BD4851" w:rsidR="00371805" w:rsidRPr="00AD02EE" w:rsidRDefault="006126A5" w:rsidP="00371805">
            <w:pPr>
              <w:pStyle w:val="ISOChange"/>
              <w:spacing w:before="60" w:after="60" w:line="240" w:lineRule="auto"/>
              <w:rPr>
                <w:rFonts w:cs="Arial"/>
                <w:szCs w:val="18"/>
              </w:rPr>
            </w:pPr>
            <w:r w:rsidRPr="006126A5">
              <w:rPr>
                <w:rFonts w:cs="Arial"/>
                <w:szCs w:val="18"/>
              </w:rPr>
              <w:t xml:space="preserve">[RM: </w:t>
            </w:r>
            <w:r>
              <w:rPr>
                <w:rFonts w:cs="Arial"/>
                <w:szCs w:val="18"/>
              </w:rPr>
              <w:t>Can the original modelling team respond?</w:t>
            </w:r>
            <w:r w:rsidRPr="006126A5">
              <w:rPr>
                <w:rFonts w:cs="Arial"/>
                <w:szCs w:val="18"/>
              </w:rPr>
              <w:t>]</w:t>
            </w:r>
          </w:p>
        </w:tc>
        <w:tc>
          <w:tcPr>
            <w:tcW w:w="1960" w:type="dxa"/>
            <w:tcBorders>
              <w:top w:val="single" w:sz="6" w:space="0" w:color="auto"/>
              <w:bottom w:val="single" w:sz="6" w:space="0" w:color="auto"/>
            </w:tcBorders>
          </w:tcPr>
          <w:p w14:paraId="346EE16E" w14:textId="62081B50" w:rsidR="00371805" w:rsidRPr="00AD02EE" w:rsidRDefault="009E1008" w:rsidP="00371805">
            <w:pPr>
              <w:pStyle w:val="ISOSecretObservations"/>
              <w:spacing w:before="60" w:after="60" w:line="240" w:lineRule="auto"/>
              <w:rPr>
                <w:rFonts w:cs="Arial"/>
                <w:szCs w:val="18"/>
              </w:rPr>
            </w:pPr>
            <w:r>
              <w:rPr>
                <w:rFonts w:cs="Arial"/>
                <w:szCs w:val="18"/>
              </w:rPr>
              <w:t>Delete “Includes import…”.</w:t>
            </w:r>
          </w:p>
        </w:tc>
      </w:tr>
      <w:tr w:rsidR="00371805" w:rsidRPr="00AD02EE" w14:paraId="7693C253" w14:textId="77777777" w:rsidTr="00CB3106">
        <w:trPr>
          <w:jc w:val="center"/>
        </w:trPr>
        <w:tc>
          <w:tcPr>
            <w:tcW w:w="667" w:type="dxa"/>
            <w:tcBorders>
              <w:top w:val="single" w:sz="6" w:space="0" w:color="auto"/>
              <w:bottom w:val="single" w:sz="6" w:space="0" w:color="auto"/>
            </w:tcBorders>
          </w:tcPr>
          <w:p w14:paraId="317863DE" w14:textId="3BE16CCB"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29C072C" w14:textId="3E7DC30F"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6CC26C8" w14:textId="5C7A48F3"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40F8B3FA" w14:textId="3100209C" w:rsidR="00371805" w:rsidRPr="00AD02EE" w:rsidRDefault="00371805" w:rsidP="00371805">
            <w:pPr>
              <w:pStyle w:val="ISOParagraph"/>
              <w:spacing w:before="60" w:after="60" w:line="240" w:lineRule="auto"/>
              <w:rPr>
                <w:rFonts w:cs="Arial"/>
                <w:szCs w:val="18"/>
              </w:rPr>
            </w:pPr>
            <w:r w:rsidRPr="00AD02EE">
              <w:rPr>
                <w:rFonts w:cs="Arial"/>
                <w:szCs w:val="18"/>
              </w:rPr>
              <w:t>1.4.19.1.3</w:t>
            </w:r>
          </w:p>
        </w:tc>
        <w:tc>
          <w:tcPr>
            <w:tcW w:w="728" w:type="dxa"/>
            <w:tcBorders>
              <w:top w:val="single" w:sz="6" w:space="0" w:color="auto"/>
              <w:bottom w:val="single" w:sz="6" w:space="0" w:color="auto"/>
            </w:tcBorders>
          </w:tcPr>
          <w:p w14:paraId="201D5830" w14:textId="77777777" w:rsidR="00371805" w:rsidRPr="00AD02EE" w:rsidRDefault="00371805" w:rsidP="00371805">
            <w:pPr>
              <w:pStyle w:val="ISOCommType"/>
              <w:spacing w:before="60" w:after="60" w:line="240" w:lineRule="auto"/>
              <w:rPr>
                <w:rFonts w:cs="Arial"/>
                <w:bCs/>
                <w:szCs w:val="18"/>
              </w:rPr>
            </w:pPr>
          </w:p>
        </w:tc>
        <w:tc>
          <w:tcPr>
            <w:tcW w:w="4451" w:type="dxa"/>
            <w:tcBorders>
              <w:top w:val="single" w:sz="6" w:space="0" w:color="auto"/>
              <w:bottom w:val="single" w:sz="6" w:space="0" w:color="auto"/>
            </w:tcBorders>
          </w:tcPr>
          <w:p w14:paraId="20CCDF2A" w14:textId="74438CF8" w:rsidR="00371805" w:rsidRPr="00271B50" w:rsidRDefault="00371805" w:rsidP="00371805">
            <w:pPr>
              <w:pStyle w:val="Heading5"/>
              <w:numPr>
                <w:ilvl w:val="0"/>
                <w:numId w:val="0"/>
              </w:numPr>
              <w:rPr>
                <w:rFonts w:ascii="Arial" w:hAnsi="Arial" w:cs="Arial"/>
                <w:b w:val="0"/>
                <w:bCs/>
                <w:color w:val="auto"/>
                <w:sz w:val="18"/>
                <w:szCs w:val="18"/>
              </w:rPr>
            </w:pPr>
            <w:bookmarkStart w:id="2" w:name="_Toc93064907"/>
            <w:proofErr w:type="spellStart"/>
            <w:r w:rsidRPr="00AD02EE">
              <w:rPr>
                <w:rFonts w:ascii="Arial" w:hAnsi="Arial" w:cs="Arial"/>
                <w:b w:val="0"/>
                <w:bCs/>
                <w:color w:val="FF0000"/>
                <w:sz w:val="18"/>
                <w:szCs w:val="18"/>
              </w:rPr>
              <w:t>constructionInformation</w:t>
            </w:r>
            <w:bookmarkEnd w:id="2"/>
            <w:proofErr w:type="spellEnd"/>
            <w:r w:rsidRPr="00AD02EE">
              <w:rPr>
                <w:rFonts w:ascii="Arial" w:hAnsi="Arial" w:cs="Arial"/>
                <w:b w:val="0"/>
                <w:bCs/>
                <w:color w:val="auto"/>
                <w:sz w:val="18"/>
                <w:szCs w:val="18"/>
              </w:rPr>
              <w:t xml:space="preserve"> Suggest this should be </w:t>
            </w:r>
            <w:proofErr w:type="spellStart"/>
            <w:r w:rsidRPr="00AD02EE">
              <w:rPr>
                <w:rFonts w:ascii="Arial" w:hAnsi="Arial" w:cs="Arial"/>
                <w:b w:val="0"/>
                <w:bCs/>
                <w:color w:val="auto"/>
                <w:sz w:val="18"/>
                <w:szCs w:val="18"/>
              </w:rPr>
              <w:t>developmentInformation</w:t>
            </w:r>
            <w:proofErr w:type="spellEnd"/>
            <w:r w:rsidRPr="00AD02EE">
              <w:rPr>
                <w:rFonts w:ascii="Arial" w:hAnsi="Arial" w:cs="Arial"/>
                <w:b w:val="0"/>
                <w:bCs/>
                <w:color w:val="auto"/>
                <w:sz w:val="18"/>
                <w:szCs w:val="18"/>
              </w:rPr>
              <w:t>, could construction be too limiting??</w:t>
            </w:r>
          </w:p>
        </w:tc>
        <w:tc>
          <w:tcPr>
            <w:tcW w:w="4255" w:type="dxa"/>
            <w:tcBorders>
              <w:top w:val="single" w:sz="6" w:space="0" w:color="auto"/>
              <w:bottom w:val="single" w:sz="6" w:space="0" w:color="auto"/>
            </w:tcBorders>
          </w:tcPr>
          <w:p w14:paraId="4F71C0DD" w14:textId="77777777" w:rsidR="00813CBC" w:rsidRDefault="00312F3A" w:rsidP="00371805">
            <w:pPr>
              <w:pStyle w:val="ISOChange"/>
              <w:spacing w:before="60" w:after="60" w:line="240" w:lineRule="auto"/>
              <w:rPr>
                <w:rFonts w:cs="Arial"/>
                <w:szCs w:val="18"/>
              </w:rPr>
            </w:pPr>
            <w:r>
              <w:rPr>
                <w:rFonts w:cs="Arial"/>
                <w:szCs w:val="18"/>
              </w:rPr>
              <w:t xml:space="preserve">[RM: </w:t>
            </w:r>
            <w:r w:rsidR="0001584E">
              <w:rPr>
                <w:rFonts w:cs="Arial"/>
                <w:szCs w:val="18"/>
              </w:rPr>
              <w:t xml:space="preserve">See S-101 DCEG </w:t>
            </w:r>
            <w:r>
              <w:rPr>
                <w:rFonts w:cs="Arial"/>
                <w:szCs w:val="18"/>
              </w:rPr>
              <w:t xml:space="preserve">guidance </w:t>
            </w:r>
            <w:r w:rsidR="0001584E">
              <w:rPr>
                <w:rFonts w:cs="Arial"/>
                <w:szCs w:val="18"/>
              </w:rPr>
              <w:t>(included after list of comments).</w:t>
            </w:r>
          </w:p>
          <w:p w14:paraId="6E9A0ACC" w14:textId="46BA855E" w:rsidR="00371805" w:rsidRPr="00AD02EE" w:rsidRDefault="00813CBC" w:rsidP="00371805">
            <w:pPr>
              <w:pStyle w:val="ISOChange"/>
              <w:spacing w:before="60" w:after="60" w:line="240" w:lineRule="auto"/>
              <w:rPr>
                <w:rFonts w:cs="Arial"/>
                <w:szCs w:val="18"/>
              </w:rPr>
            </w:pPr>
            <w:r w:rsidRPr="00813CBC">
              <w:rPr>
                <w:rFonts w:cs="Arial"/>
                <w:szCs w:val="18"/>
              </w:rPr>
              <w:lastRenderedPageBreak/>
              <w:t>“</w:t>
            </w:r>
            <w:proofErr w:type="spellStart"/>
            <w:r w:rsidRPr="00813CBC">
              <w:rPr>
                <w:rFonts w:cs="Arial"/>
                <w:szCs w:val="18"/>
              </w:rPr>
              <w:t>development</w:t>
            </w:r>
            <w:r w:rsidR="00583205">
              <w:rPr>
                <w:rFonts w:cs="Arial"/>
                <w:szCs w:val="18"/>
              </w:rPr>
              <w:t>Information</w:t>
            </w:r>
            <w:proofErr w:type="spellEnd"/>
            <w:r w:rsidRPr="00813CBC">
              <w:rPr>
                <w:rFonts w:cs="Arial"/>
                <w:szCs w:val="18"/>
              </w:rPr>
              <w:t xml:space="preserve">” could be confused with the S-121-defined </w:t>
            </w:r>
            <w:r w:rsidR="00583205">
              <w:rPr>
                <w:rFonts w:cs="Arial"/>
                <w:szCs w:val="18"/>
              </w:rPr>
              <w:t>listed value</w:t>
            </w:r>
            <w:r w:rsidRPr="00813CBC">
              <w:rPr>
                <w:rFonts w:cs="Arial"/>
                <w:szCs w:val="18"/>
              </w:rPr>
              <w:t xml:space="preserve"> “</w:t>
            </w:r>
            <w:r w:rsidR="00583205">
              <w:rPr>
                <w:rFonts w:cs="Arial"/>
                <w:szCs w:val="18"/>
              </w:rPr>
              <w:t>d</w:t>
            </w:r>
            <w:r w:rsidRPr="00813CBC">
              <w:rPr>
                <w:rFonts w:cs="Arial"/>
                <w:szCs w:val="18"/>
              </w:rPr>
              <w:t>evelopment</w:t>
            </w:r>
            <w:r w:rsidR="00583205">
              <w:rPr>
                <w:rFonts w:cs="Arial"/>
                <w:szCs w:val="18"/>
              </w:rPr>
              <w:t xml:space="preserve">: </w:t>
            </w:r>
            <w:r w:rsidR="00583205">
              <w:rPr>
                <w:rFonts w:ascii="Helvetica" w:hAnsi="Helvetica" w:cs="Helvetica"/>
                <w:color w:val="676A6C"/>
                <w:sz w:val="20"/>
                <w:shd w:val="clear" w:color="auto" w:fill="FFFFFF"/>
              </w:rPr>
              <w:t>Describes a feature that is in development</w:t>
            </w:r>
            <w:r w:rsidR="00583205">
              <w:rPr>
                <w:rFonts w:cs="Arial"/>
                <w:szCs w:val="18"/>
              </w:rPr>
              <w:t>”)</w:t>
            </w:r>
            <w:r w:rsidRPr="00813CBC">
              <w:rPr>
                <w:rFonts w:cs="Arial"/>
                <w:szCs w:val="18"/>
              </w:rPr>
              <w:t>.</w:t>
            </w:r>
            <w:r w:rsidR="00583205">
              <w:t xml:space="preserve"> </w:t>
            </w:r>
            <w:r w:rsidR="00583205" w:rsidRPr="00583205">
              <w:rPr>
                <w:rFonts w:cs="Arial"/>
                <w:szCs w:val="18"/>
              </w:rPr>
              <w:t>which relates to some kind of legal status</w:t>
            </w:r>
            <w:r w:rsidR="00583205">
              <w:rPr>
                <w:rFonts w:cs="Arial"/>
                <w:szCs w:val="18"/>
              </w:rPr>
              <w:t>. WMO also uses variations of “development” to describe ice formation.</w:t>
            </w:r>
            <w:r w:rsidR="0001584E">
              <w:rPr>
                <w:rFonts w:cs="Arial"/>
                <w:szCs w:val="18"/>
              </w:rPr>
              <w:t>]</w:t>
            </w:r>
          </w:p>
        </w:tc>
        <w:tc>
          <w:tcPr>
            <w:tcW w:w="1960" w:type="dxa"/>
            <w:tcBorders>
              <w:top w:val="single" w:sz="6" w:space="0" w:color="auto"/>
              <w:bottom w:val="single" w:sz="6" w:space="0" w:color="auto"/>
            </w:tcBorders>
          </w:tcPr>
          <w:p w14:paraId="7B01C28F" w14:textId="4DB623DC" w:rsidR="00813CBC" w:rsidRDefault="009E1008" w:rsidP="00813CBC">
            <w:pPr>
              <w:pStyle w:val="ISOSecretObservations"/>
              <w:spacing w:before="60" w:after="60" w:line="240" w:lineRule="auto"/>
              <w:rPr>
                <w:rFonts w:cs="Arial"/>
                <w:szCs w:val="18"/>
              </w:rPr>
            </w:pPr>
            <w:r>
              <w:rPr>
                <w:rFonts w:cs="Arial"/>
                <w:szCs w:val="18"/>
              </w:rPr>
              <w:lastRenderedPageBreak/>
              <w:t>Not accepted</w:t>
            </w:r>
          </w:p>
          <w:p w14:paraId="269D2B52" w14:textId="1AB986B4" w:rsidR="00371805" w:rsidRPr="00AD02EE" w:rsidRDefault="009E1008" w:rsidP="00813CBC">
            <w:pPr>
              <w:pStyle w:val="ISOSecretObservations"/>
              <w:spacing w:before="60" w:after="60" w:line="240" w:lineRule="auto"/>
              <w:rPr>
                <w:rFonts w:cs="Arial"/>
                <w:szCs w:val="18"/>
              </w:rPr>
            </w:pPr>
            <w:r>
              <w:rPr>
                <w:rFonts w:cs="Arial"/>
                <w:szCs w:val="18"/>
              </w:rPr>
              <w:t>K</w:t>
            </w:r>
            <w:r w:rsidR="00813CBC">
              <w:rPr>
                <w:rFonts w:cs="Arial"/>
                <w:szCs w:val="18"/>
              </w:rPr>
              <w:t xml:space="preserve">eep name </w:t>
            </w:r>
            <w:proofErr w:type="spellStart"/>
            <w:r w:rsidR="00813CBC">
              <w:rPr>
                <w:rFonts w:cs="Arial"/>
                <w:szCs w:val="18"/>
              </w:rPr>
              <w:lastRenderedPageBreak/>
              <w:t>constructionInformation</w:t>
            </w:r>
            <w:proofErr w:type="spellEnd"/>
          </w:p>
        </w:tc>
      </w:tr>
      <w:tr w:rsidR="00371805" w:rsidRPr="00AD02EE" w14:paraId="7119824D" w14:textId="77777777" w:rsidTr="00CB3106">
        <w:trPr>
          <w:jc w:val="center"/>
        </w:trPr>
        <w:tc>
          <w:tcPr>
            <w:tcW w:w="667" w:type="dxa"/>
            <w:tcBorders>
              <w:top w:val="single" w:sz="6" w:space="0" w:color="auto"/>
              <w:bottom w:val="single" w:sz="6" w:space="0" w:color="auto"/>
            </w:tcBorders>
          </w:tcPr>
          <w:p w14:paraId="3F538B16" w14:textId="5217809C"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30BB2B2" w14:textId="79B0F47B"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2D3191F" w14:textId="7397CC55"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2777BEE4" w14:textId="2E7CD72F" w:rsidR="00371805" w:rsidRPr="00AD02EE" w:rsidRDefault="00371805" w:rsidP="00371805">
            <w:pPr>
              <w:pStyle w:val="ISOParagraph"/>
              <w:spacing w:before="60" w:after="60" w:line="240" w:lineRule="auto"/>
              <w:rPr>
                <w:rFonts w:cs="Arial"/>
                <w:szCs w:val="18"/>
              </w:rPr>
            </w:pPr>
            <w:r w:rsidRPr="00AD02EE">
              <w:rPr>
                <w:rFonts w:cs="Arial"/>
                <w:szCs w:val="18"/>
              </w:rPr>
              <w:t>1.4.19.1.3</w:t>
            </w:r>
          </w:p>
        </w:tc>
        <w:tc>
          <w:tcPr>
            <w:tcW w:w="728" w:type="dxa"/>
            <w:tcBorders>
              <w:top w:val="single" w:sz="6" w:space="0" w:color="auto"/>
              <w:bottom w:val="single" w:sz="6" w:space="0" w:color="auto"/>
            </w:tcBorders>
          </w:tcPr>
          <w:p w14:paraId="37E2E85A"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16F88F07" w14:textId="7BDBC05F" w:rsidR="00371805" w:rsidRPr="00AD02EE" w:rsidRDefault="00371805" w:rsidP="00371805">
            <w:pPr>
              <w:pStyle w:val="ISOComments"/>
              <w:spacing w:before="60" w:after="60" w:line="240" w:lineRule="auto"/>
              <w:rPr>
                <w:rFonts w:cs="Arial"/>
                <w:szCs w:val="18"/>
              </w:rPr>
            </w:pPr>
            <w:proofErr w:type="spellStart"/>
            <w:r w:rsidRPr="00AD02EE">
              <w:rPr>
                <w:rFonts w:cs="Arial"/>
                <w:color w:val="FF0000"/>
                <w:szCs w:val="18"/>
              </w:rPr>
              <w:t>typeOfDevelopment</w:t>
            </w:r>
            <w:proofErr w:type="spellEnd"/>
            <w:r w:rsidRPr="00AD02EE">
              <w:rPr>
                <w:rFonts w:cs="Arial"/>
                <w:szCs w:val="18"/>
              </w:rPr>
              <w:t xml:space="preserve"> Multiplicity missing, also missing in “Layout” model</w:t>
            </w:r>
          </w:p>
        </w:tc>
        <w:tc>
          <w:tcPr>
            <w:tcW w:w="4255" w:type="dxa"/>
            <w:tcBorders>
              <w:top w:val="single" w:sz="6" w:space="0" w:color="auto"/>
              <w:bottom w:val="single" w:sz="6" w:space="0" w:color="auto"/>
            </w:tcBorders>
          </w:tcPr>
          <w:p w14:paraId="5893BA36" w14:textId="54DBE172" w:rsidR="00371805" w:rsidRPr="00AD02EE" w:rsidRDefault="00813CBC" w:rsidP="00371805">
            <w:pPr>
              <w:pStyle w:val="ISOChange"/>
              <w:spacing w:before="60" w:after="60" w:line="240" w:lineRule="auto"/>
              <w:rPr>
                <w:rFonts w:cs="Arial"/>
                <w:szCs w:val="18"/>
              </w:rPr>
            </w:pPr>
            <w:r>
              <w:rPr>
                <w:rFonts w:cs="Arial"/>
                <w:szCs w:val="18"/>
              </w:rPr>
              <w:t xml:space="preserve">[RM: Given that there is a </w:t>
            </w:r>
            <w:proofErr w:type="spellStart"/>
            <w:r>
              <w:rPr>
                <w:rFonts w:cs="Arial"/>
                <w:szCs w:val="18"/>
              </w:rPr>
              <w:t>textContent</w:t>
            </w:r>
            <w:proofErr w:type="spellEnd"/>
            <w:r>
              <w:rPr>
                <w:rFonts w:cs="Arial"/>
                <w:szCs w:val="18"/>
              </w:rPr>
              <w:t xml:space="preserve"> co-attribute, </w:t>
            </w:r>
            <w:r w:rsidR="00477A80">
              <w:rPr>
                <w:rFonts w:cs="Arial"/>
                <w:szCs w:val="18"/>
              </w:rPr>
              <w:t>this attribute is not needed</w:t>
            </w:r>
            <w:r w:rsidR="009E1008">
              <w:rPr>
                <w:rFonts w:cs="Arial"/>
                <w:szCs w:val="18"/>
              </w:rPr>
              <w:t>,</w:t>
            </w:r>
            <w:r w:rsidR="00477A80">
              <w:rPr>
                <w:rFonts w:cs="Arial"/>
                <w:szCs w:val="18"/>
              </w:rPr>
              <w:t xml:space="preserve"> </w:t>
            </w:r>
            <w:proofErr w:type="spellStart"/>
            <w:r w:rsidR="00477A80">
              <w:rPr>
                <w:rFonts w:cs="Arial"/>
                <w:szCs w:val="18"/>
              </w:rPr>
              <w:t>textContent</w:t>
            </w:r>
            <w:proofErr w:type="spellEnd"/>
            <w:r w:rsidR="00477A80">
              <w:rPr>
                <w:rFonts w:cs="Arial"/>
                <w:szCs w:val="18"/>
              </w:rPr>
              <w:t xml:space="preserve"> </w:t>
            </w:r>
            <w:r w:rsidR="009E1008">
              <w:rPr>
                <w:rFonts w:cs="Arial"/>
                <w:szCs w:val="18"/>
              </w:rPr>
              <w:t xml:space="preserve">can be used </w:t>
            </w:r>
            <w:r w:rsidR="00477A80">
              <w:rPr>
                <w:rFonts w:cs="Arial"/>
                <w:szCs w:val="18"/>
              </w:rPr>
              <w:t>to describe the type of development.]</w:t>
            </w:r>
          </w:p>
        </w:tc>
        <w:tc>
          <w:tcPr>
            <w:tcW w:w="1960" w:type="dxa"/>
            <w:tcBorders>
              <w:top w:val="single" w:sz="6" w:space="0" w:color="auto"/>
              <w:bottom w:val="single" w:sz="6" w:space="0" w:color="auto"/>
            </w:tcBorders>
          </w:tcPr>
          <w:p w14:paraId="365B8C13" w14:textId="03F18011" w:rsidR="00371805" w:rsidRPr="00AD02EE" w:rsidRDefault="009E1008" w:rsidP="00371805">
            <w:pPr>
              <w:pStyle w:val="ISOSecretObservations"/>
              <w:spacing w:before="60" w:after="60" w:line="240" w:lineRule="auto"/>
              <w:rPr>
                <w:rFonts w:cs="Arial"/>
                <w:szCs w:val="18"/>
              </w:rPr>
            </w:pPr>
            <w:r>
              <w:rPr>
                <w:rFonts w:cs="Arial"/>
                <w:szCs w:val="18"/>
              </w:rPr>
              <w:t>Retain</w:t>
            </w:r>
            <w:r w:rsidR="001C7464">
              <w:rPr>
                <w:rFonts w:cs="Arial"/>
                <w:szCs w:val="18"/>
              </w:rPr>
              <w:t>ed</w:t>
            </w:r>
            <w:r>
              <w:rPr>
                <w:rFonts w:cs="Arial"/>
                <w:szCs w:val="18"/>
              </w:rPr>
              <w:t>, with multiplicity changed from 1 to 0..1.</w:t>
            </w:r>
            <w:r w:rsidR="00270240">
              <w:rPr>
                <w:rFonts w:cs="Arial"/>
                <w:szCs w:val="18"/>
              </w:rPr>
              <w:t xml:space="preserve"> Consider removal in Ed. 1.x.</w:t>
            </w:r>
          </w:p>
        </w:tc>
      </w:tr>
      <w:tr w:rsidR="00371805" w:rsidRPr="00AD02EE" w14:paraId="7DCB0C41" w14:textId="77777777" w:rsidTr="00CB3106">
        <w:trPr>
          <w:jc w:val="center"/>
        </w:trPr>
        <w:tc>
          <w:tcPr>
            <w:tcW w:w="667" w:type="dxa"/>
            <w:tcBorders>
              <w:top w:val="single" w:sz="6" w:space="0" w:color="auto"/>
              <w:bottom w:val="single" w:sz="6" w:space="0" w:color="auto"/>
            </w:tcBorders>
          </w:tcPr>
          <w:p w14:paraId="1D92ECAE" w14:textId="6AADCAD8"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88E92DF" w14:textId="14A01151"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0A54FAE" w14:textId="0E9D74BD"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0EE7171" w14:textId="29C27426" w:rsidR="00371805" w:rsidRPr="00AD02EE" w:rsidRDefault="00371805" w:rsidP="00371805">
            <w:pPr>
              <w:pStyle w:val="ISOParagraph"/>
              <w:spacing w:before="60" w:after="60" w:line="240" w:lineRule="auto"/>
              <w:rPr>
                <w:rFonts w:cs="Arial"/>
                <w:szCs w:val="18"/>
              </w:rPr>
            </w:pPr>
            <w:r w:rsidRPr="00AD02EE">
              <w:rPr>
                <w:rFonts w:cs="Arial"/>
                <w:szCs w:val="18"/>
              </w:rPr>
              <w:t>1.4.19.1.4</w:t>
            </w:r>
          </w:p>
        </w:tc>
        <w:tc>
          <w:tcPr>
            <w:tcW w:w="728" w:type="dxa"/>
            <w:tcBorders>
              <w:top w:val="single" w:sz="6" w:space="0" w:color="auto"/>
              <w:bottom w:val="single" w:sz="6" w:space="0" w:color="auto"/>
            </w:tcBorders>
          </w:tcPr>
          <w:p w14:paraId="3682F4D6"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58F7938D" w14:textId="0FCC9D9F" w:rsidR="00371805" w:rsidRPr="00AD02EE" w:rsidRDefault="00371805" w:rsidP="00371805">
            <w:pPr>
              <w:rPr>
                <w:rFonts w:ascii="Arial" w:hAnsi="Arial" w:cs="Arial"/>
                <w:sz w:val="18"/>
                <w:szCs w:val="18"/>
              </w:rPr>
            </w:pPr>
            <w:proofErr w:type="spellStart"/>
            <w:r w:rsidRPr="00AD02EE">
              <w:rPr>
                <w:rFonts w:ascii="Arial" w:hAnsi="Arial" w:cs="Arial"/>
                <w:sz w:val="18"/>
                <w:szCs w:val="18"/>
              </w:rPr>
              <w:t>categoryOfDepthsDescription</w:t>
            </w:r>
            <w:proofErr w:type="spellEnd"/>
            <w:r w:rsidRPr="00AD02EE">
              <w:rPr>
                <w:rFonts w:ascii="Arial" w:hAnsi="Arial" w:cs="Arial"/>
                <w:sz w:val="18"/>
                <w:szCs w:val="18"/>
              </w:rPr>
              <w:t xml:space="preserve"> Multiplicity missing</w:t>
            </w:r>
          </w:p>
        </w:tc>
        <w:tc>
          <w:tcPr>
            <w:tcW w:w="4255" w:type="dxa"/>
            <w:tcBorders>
              <w:top w:val="single" w:sz="6" w:space="0" w:color="auto"/>
              <w:bottom w:val="single" w:sz="6" w:space="0" w:color="auto"/>
            </w:tcBorders>
          </w:tcPr>
          <w:p w14:paraId="2CE471F3" w14:textId="4A998B1A" w:rsidR="00371805" w:rsidRPr="00AD02EE" w:rsidRDefault="00371805" w:rsidP="00371805">
            <w:pPr>
              <w:spacing w:before="60" w:after="60"/>
              <w:rPr>
                <w:rFonts w:ascii="Arial" w:hAnsi="Arial" w:cs="Arial"/>
                <w:sz w:val="18"/>
                <w:szCs w:val="18"/>
              </w:rPr>
            </w:pPr>
          </w:p>
        </w:tc>
        <w:tc>
          <w:tcPr>
            <w:tcW w:w="1960" w:type="dxa"/>
            <w:tcBorders>
              <w:top w:val="single" w:sz="6" w:space="0" w:color="auto"/>
              <w:bottom w:val="single" w:sz="6" w:space="0" w:color="auto"/>
            </w:tcBorders>
          </w:tcPr>
          <w:p w14:paraId="52F43611" w14:textId="05C875EF" w:rsidR="00371805" w:rsidRPr="00AD02EE" w:rsidRDefault="00371805" w:rsidP="00371805">
            <w:pPr>
              <w:pStyle w:val="ISOSecretObservations"/>
              <w:spacing w:before="60" w:after="60" w:line="240" w:lineRule="auto"/>
              <w:rPr>
                <w:rFonts w:cs="Arial"/>
                <w:szCs w:val="18"/>
              </w:rPr>
            </w:pPr>
            <w:r>
              <w:rPr>
                <w:rFonts w:cs="Arial"/>
                <w:szCs w:val="18"/>
              </w:rPr>
              <w:t>Default multiplicity [1] is not displayed by EA.</w:t>
            </w:r>
          </w:p>
        </w:tc>
      </w:tr>
      <w:tr w:rsidR="00371805" w:rsidRPr="00AD02EE" w14:paraId="63BAA0FC" w14:textId="77777777" w:rsidTr="00CB3106">
        <w:trPr>
          <w:jc w:val="center"/>
        </w:trPr>
        <w:tc>
          <w:tcPr>
            <w:tcW w:w="667" w:type="dxa"/>
            <w:tcBorders>
              <w:top w:val="single" w:sz="6" w:space="0" w:color="auto"/>
              <w:bottom w:val="single" w:sz="6" w:space="0" w:color="auto"/>
            </w:tcBorders>
          </w:tcPr>
          <w:p w14:paraId="71A210E5" w14:textId="284BA912"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16F27FC" w14:textId="5BC50300"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505DE60F" w14:textId="1A7030DE"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3D4F9C80" w14:textId="09D39787" w:rsidR="00371805" w:rsidRPr="00AD02EE" w:rsidRDefault="00371805" w:rsidP="00371805">
            <w:pPr>
              <w:pStyle w:val="ISOParagraph"/>
              <w:spacing w:before="60" w:after="60" w:line="240" w:lineRule="auto"/>
              <w:rPr>
                <w:rFonts w:cs="Arial"/>
                <w:szCs w:val="18"/>
              </w:rPr>
            </w:pPr>
            <w:r w:rsidRPr="00AD02EE">
              <w:rPr>
                <w:rFonts w:cs="Arial"/>
                <w:szCs w:val="18"/>
              </w:rPr>
              <w:t>1.4.19.1.6</w:t>
            </w:r>
          </w:p>
        </w:tc>
        <w:tc>
          <w:tcPr>
            <w:tcW w:w="728" w:type="dxa"/>
            <w:tcBorders>
              <w:top w:val="single" w:sz="6" w:space="0" w:color="auto"/>
              <w:bottom w:val="single" w:sz="6" w:space="0" w:color="auto"/>
            </w:tcBorders>
          </w:tcPr>
          <w:p w14:paraId="3233A62E"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027AF7B9" w14:textId="3B05EF17" w:rsidR="00371805" w:rsidRPr="00AD02EE" w:rsidRDefault="00371805" w:rsidP="00371805">
            <w:pPr>
              <w:rPr>
                <w:rFonts w:ascii="Arial" w:hAnsi="Arial" w:cs="Arial"/>
                <w:noProof/>
                <w:sz w:val="18"/>
                <w:szCs w:val="18"/>
              </w:rPr>
            </w:pPr>
            <w:r w:rsidRPr="00AD02EE">
              <w:rPr>
                <w:rFonts w:ascii="Arial" w:hAnsi="Arial" w:cs="Arial"/>
                <w:noProof/>
                <w:sz w:val="18"/>
                <w:szCs w:val="18"/>
              </w:rPr>
              <w:t xml:space="preserve">See 1.4.19.1.3 – in terms of development instead of construction &amp; 1.4.19.1.2  - is import and export important </w:t>
            </w:r>
          </w:p>
        </w:tc>
        <w:tc>
          <w:tcPr>
            <w:tcW w:w="4255" w:type="dxa"/>
            <w:tcBorders>
              <w:top w:val="single" w:sz="6" w:space="0" w:color="auto"/>
              <w:bottom w:val="single" w:sz="6" w:space="0" w:color="auto"/>
            </w:tcBorders>
          </w:tcPr>
          <w:p w14:paraId="427E32D9" w14:textId="47F07CE2" w:rsidR="00371805" w:rsidRPr="00AD02EE" w:rsidRDefault="00371805" w:rsidP="00371805">
            <w:pPr>
              <w:spacing w:before="60" w:after="60"/>
              <w:rPr>
                <w:rFonts w:ascii="Arial" w:hAnsi="Arial" w:cs="Arial"/>
                <w:sz w:val="18"/>
                <w:szCs w:val="18"/>
              </w:rPr>
            </w:pPr>
          </w:p>
        </w:tc>
        <w:tc>
          <w:tcPr>
            <w:tcW w:w="1960" w:type="dxa"/>
            <w:tcBorders>
              <w:top w:val="single" w:sz="6" w:space="0" w:color="auto"/>
              <w:bottom w:val="single" w:sz="6" w:space="0" w:color="auto"/>
            </w:tcBorders>
          </w:tcPr>
          <w:p w14:paraId="7E7182FA" w14:textId="17C50B62" w:rsidR="00371805" w:rsidRPr="00AD02EE" w:rsidRDefault="00D16B30" w:rsidP="00371805">
            <w:pPr>
              <w:pStyle w:val="ISOSecretObservations"/>
              <w:spacing w:before="60" w:after="60" w:line="240" w:lineRule="auto"/>
              <w:rPr>
                <w:rFonts w:cs="Arial"/>
                <w:szCs w:val="18"/>
              </w:rPr>
            </w:pPr>
            <w:r>
              <w:rPr>
                <w:rFonts w:cs="Arial"/>
                <w:szCs w:val="18"/>
              </w:rPr>
              <w:t>See comments on 1.4.19.1.2 &amp; 1.4.19.1.3.</w:t>
            </w:r>
          </w:p>
        </w:tc>
      </w:tr>
      <w:tr w:rsidR="00371805" w:rsidRPr="00AD02EE" w14:paraId="5FD5C768" w14:textId="77777777" w:rsidTr="00CB3106">
        <w:trPr>
          <w:jc w:val="center"/>
        </w:trPr>
        <w:tc>
          <w:tcPr>
            <w:tcW w:w="667" w:type="dxa"/>
            <w:tcBorders>
              <w:top w:val="single" w:sz="6" w:space="0" w:color="auto"/>
              <w:bottom w:val="single" w:sz="6" w:space="0" w:color="auto"/>
            </w:tcBorders>
          </w:tcPr>
          <w:p w14:paraId="09BEE09B" w14:textId="79A1E0E4"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ABB53DA" w14:textId="30110825"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F8CBF36" w14:textId="5B744921"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59085E8" w14:textId="3D140AC8" w:rsidR="00371805" w:rsidRPr="00AD02EE" w:rsidRDefault="00371805" w:rsidP="00371805">
            <w:pPr>
              <w:pStyle w:val="ISOParagraph"/>
              <w:spacing w:before="60" w:after="60" w:line="240" w:lineRule="auto"/>
              <w:rPr>
                <w:rFonts w:cs="Arial"/>
                <w:szCs w:val="18"/>
              </w:rPr>
            </w:pPr>
            <w:r w:rsidRPr="00AD02EE">
              <w:rPr>
                <w:rFonts w:cs="Arial"/>
                <w:szCs w:val="18"/>
              </w:rPr>
              <w:t>1.4.19.1.6</w:t>
            </w:r>
          </w:p>
        </w:tc>
        <w:tc>
          <w:tcPr>
            <w:tcW w:w="728" w:type="dxa"/>
            <w:tcBorders>
              <w:top w:val="single" w:sz="6" w:space="0" w:color="auto"/>
              <w:bottom w:val="single" w:sz="6" w:space="0" w:color="auto"/>
            </w:tcBorders>
          </w:tcPr>
          <w:p w14:paraId="246E08E6"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shd w:val="clear" w:color="auto" w:fill="auto"/>
          </w:tcPr>
          <w:p w14:paraId="62BBC157" w14:textId="77777777" w:rsidR="006B484A" w:rsidRDefault="00371805" w:rsidP="00371805">
            <w:pPr>
              <w:pStyle w:val="CommentText"/>
              <w:rPr>
                <w:rFonts w:ascii="Arial" w:hAnsi="Arial" w:cs="Arial"/>
                <w:sz w:val="18"/>
                <w:szCs w:val="18"/>
              </w:rPr>
            </w:pPr>
            <w:r w:rsidRPr="00AD02EE">
              <w:rPr>
                <w:rFonts w:ascii="Arial" w:hAnsi="Arial" w:cs="Arial"/>
                <w:color w:val="FF0000"/>
                <w:sz w:val="18"/>
                <w:szCs w:val="18"/>
              </w:rPr>
              <w:t xml:space="preserve">Description of historical aspects of the harbour </w:t>
            </w:r>
            <w:r w:rsidRPr="00AD02EE">
              <w:rPr>
                <w:rFonts w:ascii="Arial" w:hAnsi="Arial" w:cs="Arial"/>
                <w:sz w:val="18"/>
                <w:szCs w:val="18"/>
              </w:rPr>
              <w:t xml:space="preserve">Some ports have historical wrecks with limitations, </w:t>
            </w:r>
          </w:p>
          <w:p w14:paraId="4B6E799A" w14:textId="408C5593" w:rsidR="00371805" w:rsidRPr="00AD02EE" w:rsidRDefault="00371805" w:rsidP="00371805">
            <w:pPr>
              <w:pStyle w:val="CommentText"/>
              <w:rPr>
                <w:rFonts w:ascii="Arial" w:hAnsi="Arial" w:cs="Arial"/>
                <w:sz w:val="18"/>
                <w:szCs w:val="18"/>
              </w:rPr>
            </w:pPr>
            <w:r w:rsidRPr="00AD02EE">
              <w:rPr>
                <w:rFonts w:ascii="Arial" w:hAnsi="Arial" w:cs="Arial"/>
                <w:sz w:val="18"/>
                <w:szCs w:val="18"/>
              </w:rPr>
              <w:t>don’t see the need for this. How does this support navigation?</w:t>
            </w:r>
          </w:p>
        </w:tc>
        <w:tc>
          <w:tcPr>
            <w:tcW w:w="4255" w:type="dxa"/>
            <w:tcBorders>
              <w:top w:val="single" w:sz="6" w:space="0" w:color="auto"/>
              <w:bottom w:val="single" w:sz="6" w:space="0" w:color="auto"/>
            </w:tcBorders>
            <w:shd w:val="clear" w:color="auto" w:fill="auto"/>
          </w:tcPr>
          <w:p w14:paraId="5CCB66F1" w14:textId="1037BC56" w:rsidR="00371805" w:rsidRPr="00AD02EE" w:rsidRDefault="00902F99" w:rsidP="00371805">
            <w:pPr>
              <w:spacing w:before="60" w:after="60"/>
              <w:rPr>
                <w:rFonts w:ascii="Arial" w:hAnsi="Arial" w:cs="Arial"/>
                <w:sz w:val="18"/>
                <w:szCs w:val="18"/>
              </w:rPr>
            </w:pPr>
            <w:r>
              <w:rPr>
                <w:rFonts w:ascii="Arial" w:hAnsi="Arial" w:cs="Arial"/>
                <w:sz w:val="18"/>
                <w:szCs w:val="18"/>
              </w:rPr>
              <w:t>[RM: Not clear why historicity matters for S-131. If there are restricted areas or obstructions they should be encoded as such, preferably as geo features</w:t>
            </w:r>
            <w:r w:rsidR="00D16B30">
              <w:rPr>
                <w:rFonts w:ascii="Arial" w:hAnsi="Arial" w:cs="Arial"/>
                <w:sz w:val="18"/>
                <w:szCs w:val="18"/>
              </w:rPr>
              <w:t xml:space="preserve"> in the underlying ENC</w:t>
            </w:r>
            <w:r>
              <w:rPr>
                <w:rFonts w:ascii="Arial" w:hAnsi="Arial" w:cs="Arial"/>
                <w:sz w:val="18"/>
                <w:szCs w:val="18"/>
              </w:rPr>
              <w:t xml:space="preserve">.] </w:t>
            </w:r>
          </w:p>
        </w:tc>
        <w:tc>
          <w:tcPr>
            <w:tcW w:w="1960" w:type="dxa"/>
            <w:tcBorders>
              <w:top w:val="single" w:sz="6" w:space="0" w:color="auto"/>
              <w:bottom w:val="single" w:sz="6" w:space="0" w:color="auto"/>
            </w:tcBorders>
          </w:tcPr>
          <w:p w14:paraId="02390086" w14:textId="40632C44" w:rsidR="00371805" w:rsidRPr="00AD02EE" w:rsidRDefault="00AE3E6B" w:rsidP="00371805">
            <w:pPr>
              <w:pStyle w:val="ISOSecretObservations"/>
              <w:spacing w:before="60" w:after="60" w:line="240" w:lineRule="auto"/>
              <w:rPr>
                <w:rFonts w:cs="Arial"/>
                <w:szCs w:val="18"/>
              </w:rPr>
            </w:pPr>
            <w:r>
              <w:rPr>
                <w:rFonts w:cs="Arial"/>
                <w:szCs w:val="18"/>
              </w:rPr>
              <w:t xml:space="preserve">Remove </w:t>
            </w:r>
            <w:proofErr w:type="spellStart"/>
            <w:r>
              <w:rPr>
                <w:rFonts w:cs="Arial"/>
                <w:szCs w:val="18"/>
              </w:rPr>
              <w:t>historical</w:t>
            </w:r>
            <w:r>
              <w:rPr>
                <w:rFonts w:cs="Arial"/>
                <w:szCs w:val="18"/>
              </w:rPr>
              <w:softHyphen/>
              <w:t>AspectsOfTheHarbour</w:t>
            </w:r>
            <w:proofErr w:type="spellEnd"/>
            <w:r>
              <w:rPr>
                <w:rFonts w:cs="Arial"/>
                <w:szCs w:val="18"/>
              </w:rPr>
              <w:t>. Underlying ENC should encode wrecks</w:t>
            </w:r>
            <w:r w:rsidR="00477A80">
              <w:rPr>
                <w:rFonts w:cs="Arial"/>
                <w:szCs w:val="18"/>
              </w:rPr>
              <w:t>, restricted areas,</w:t>
            </w:r>
            <w:r>
              <w:rPr>
                <w:rFonts w:cs="Arial"/>
                <w:szCs w:val="18"/>
              </w:rPr>
              <w:t xml:space="preserve"> or obstructions. </w:t>
            </w:r>
          </w:p>
        </w:tc>
      </w:tr>
      <w:tr w:rsidR="00371805" w:rsidRPr="00AD02EE" w14:paraId="4246F94E" w14:textId="77777777" w:rsidTr="00CB3106">
        <w:trPr>
          <w:jc w:val="center"/>
        </w:trPr>
        <w:tc>
          <w:tcPr>
            <w:tcW w:w="667" w:type="dxa"/>
            <w:tcBorders>
              <w:top w:val="single" w:sz="6" w:space="0" w:color="auto"/>
              <w:bottom w:val="single" w:sz="6" w:space="0" w:color="auto"/>
            </w:tcBorders>
          </w:tcPr>
          <w:p w14:paraId="75CA075C"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2895CF0" w14:textId="5ECD8B4B"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0E659963" w14:textId="77777777" w:rsidR="00371805" w:rsidRPr="00AD02EE" w:rsidRDefault="00371805" w:rsidP="00371805">
            <w:pPr>
              <w:pStyle w:val="ISOClause"/>
              <w:spacing w:before="60" w:after="60" w:line="240" w:lineRule="auto"/>
              <w:rPr>
                <w:rFonts w:cs="Arial"/>
                <w:szCs w:val="18"/>
                <w:lang w:eastAsia="de-DE"/>
              </w:rPr>
            </w:pPr>
            <w:r w:rsidRPr="00AD02EE">
              <w:rPr>
                <w:rFonts w:cs="Arial"/>
                <w:szCs w:val="18"/>
                <w:lang w:eastAsia="de-DE"/>
              </w:rPr>
              <w:t>1.4.19.1.6</w:t>
            </w:r>
          </w:p>
          <w:p w14:paraId="4ABF6197" w14:textId="6ABA15F9" w:rsidR="00371805" w:rsidRPr="00AD02EE" w:rsidRDefault="00371805" w:rsidP="00371805">
            <w:pPr>
              <w:pStyle w:val="ISOClause"/>
              <w:spacing w:before="60" w:after="60" w:line="240" w:lineRule="auto"/>
              <w:rPr>
                <w:rFonts w:cs="Arial"/>
                <w:szCs w:val="18"/>
              </w:rPr>
            </w:pPr>
            <w:proofErr w:type="spellStart"/>
            <w:r w:rsidRPr="00AD02EE">
              <w:rPr>
                <w:rFonts w:cs="Arial"/>
                <w:szCs w:val="18"/>
                <w:lang w:eastAsia="de-DE"/>
              </w:rPr>
              <w:t>genealHarbourInformation</w:t>
            </w:r>
            <w:proofErr w:type="spellEnd"/>
          </w:p>
        </w:tc>
        <w:tc>
          <w:tcPr>
            <w:tcW w:w="1190" w:type="dxa"/>
            <w:tcBorders>
              <w:top w:val="single" w:sz="6" w:space="0" w:color="auto"/>
              <w:bottom w:val="single" w:sz="6" w:space="0" w:color="auto"/>
            </w:tcBorders>
          </w:tcPr>
          <w:p w14:paraId="2B0FC81B" w14:textId="7FE9D555" w:rsidR="00371805" w:rsidRPr="00AD02EE" w:rsidRDefault="00371805" w:rsidP="00371805">
            <w:pPr>
              <w:pStyle w:val="ISOParagraph"/>
              <w:spacing w:before="60" w:after="60" w:line="240" w:lineRule="auto"/>
              <w:rPr>
                <w:rFonts w:cs="Arial"/>
                <w:szCs w:val="18"/>
              </w:rPr>
            </w:pPr>
            <w:proofErr w:type="spellStart"/>
            <w:r w:rsidRPr="00AD02EE">
              <w:rPr>
                <w:rFonts w:cs="Arial"/>
                <w:szCs w:val="18"/>
                <w:lang w:eastAsia="de-DE"/>
              </w:rPr>
              <w:t>HistoricalAspectsOfTheHarbour</w:t>
            </w:r>
            <w:proofErr w:type="spellEnd"/>
          </w:p>
        </w:tc>
        <w:tc>
          <w:tcPr>
            <w:tcW w:w="728" w:type="dxa"/>
            <w:tcBorders>
              <w:top w:val="single" w:sz="6" w:space="0" w:color="auto"/>
              <w:bottom w:val="single" w:sz="6" w:space="0" w:color="auto"/>
            </w:tcBorders>
          </w:tcPr>
          <w:p w14:paraId="177C7D04" w14:textId="48AA22F4"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ed</w:t>
            </w:r>
          </w:p>
        </w:tc>
        <w:tc>
          <w:tcPr>
            <w:tcW w:w="4451" w:type="dxa"/>
            <w:tcBorders>
              <w:top w:val="single" w:sz="6" w:space="0" w:color="auto"/>
              <w:bottom w:val="single" w:sz="6" w:space="0" w:color="auto"/>
            </w:tcBorders>
            <w:shd w:val="clear" w:color="auto" w:fill="auto"/>
          </w:tcPr>
          <w:p w14:paraId="1DD4C7B0" w14:textId="420BB4E5" w:rsidR="00371805" w:rsidRPr="00AD02EE" w:rsidRDefault="00371805" w:rsidP="00371805">
            <w:pPr>
              <w:pStyle w:val="CommentText"/>
              <w:rPr>
                <w:rFonts w:ascii="Arial" w:hAnsi="Arial" w:cs="Arial"/>
                <w:color w:val="FF0000"/>
                <w:sz w:val="18"/>
                <w:szCs w:val="18"/>
              </w:rPr>
            </w:pPr>
            <w:r w:rsidRPr="00AD02EE">
              <w:rPr>
                <w:rFonts w:ascii="Arial" w:hAnsi="Arial" w:cs="Arial"/>
                <w:sz w:val="18"/>
                <w:szCs w:val="18"/>
              </w:rPr>
              <w:t xml:space="preserve">Perhaps use some of the same description as is used under general Port Description, for definition. Limit to only aspects that are relevant for navigation/safety? </w:t>
            </w:r>
          </w:p>
        </w:tc>
        <w:tc>
          <w:tcPr>
            <w:tcW w:w="4255" w:type="dxa"/>
            <w:tcBorders>
              <w:top w:val="single" w:sz="6" w:space="0" w:color="auto"/>
              <w:bottom w:val="single" w:sz="6" w:space="0" w:color="auto"/>
            </w:tcBorders>
            <w:shd w:val="clear" w:color="auto" w:fill="auto"/>
          </w:tcPr>
          <w:p w14:paraId="06FD7E7D" w14:textId="177618C3" w:rsidR="00371805" w:rsidRPr="00AD02EE" w:rsidRDefault="00312F3A" w:rsidP="00371805">
            <w:pPr>
              <w:spacing w:before="60" w:after="60"/>
              <w:rPr>
                <w:rFonts w:ascii="Arial" w:hAnsi="Arial" w:cs="Arial"/>
                <w:sz w:val="18"/>
                <w:szCs w:val="18"/>
              </w:rPr>
            </w:pPr>
            <w:r>
              <w:rPr>
                <w:rFonts w:ascii="Arial" w:hAnsi="Arial" w:cs="Arial"/>
                <w:sz w:val="18"/>
                <w:szCs w:val="18"/>
              </w:rPr>
              <w:t xml:space="preserve">[RM: “Historical aspects </w:t>
            </w:r>
            <w:r w:rsidRPr="00312F3A">
              <w:rPr>
                <w:rFonts w:ascii="Arial" w:hAnsi="Arial" w:cs="Arial"/>
                <w:sz w:val="18"/>
                <w:szCs w:val="18"/>
              </w:rPr>
              <w:t>which could have an impact on the mariner’s/company’s safety or professional reputation</w:t>
            </w:r>
            <w:r>
              <w:rPr>
                <w:rFonts w:ascii="Arial" w:hAnsi="Arial" w:cs="Arial"/>
                <w:sz w:val="18"/>
                <w:szCs w:val="18"/>
              </w:rPr>
              <w:t>”? Would be preferable to encode such information in ways that are more meaningful for navigation.]</w:t>
            </w:r>
          </w:p>
        </w:tc>
        <w:tc>
          <w:tcPr>
            <w:tcW w:w="1960" w:type="dxa"/>
            <w:tcBorders>
              <w:top w:val="single" w:sz="6" w:space="0" w:color="auto"/>
              <w:bottom w:val="single" w:sz="6" w:space="0" w:color="auto"/>
            </w:tcBorders>
          </w:tcPr>
          <w:p w14:paraId="45EA22D4" w14:textId="505A63E3" w:rsidR="00371805" w:rsidRPr="00AD02EE" w:rsidRDefault="00F6313E" w:rsidP="00371805">
            <w:pPr>
              <w:pStyle w:val="ISOSecretObservations"/>
              <w:spacing w:before="60" w:after="60" w:line="240" w:lineRule="auto"/>
              <w:rPr>
                <w:rFonts w:cs="Arial"/>
                <w:szCs w:val="18"/>
              </w:rPr>
            </w:pPr>
            <w:r>
              <w:rPr>
                <w:rFonts w:cs="Arial"/>
                <w:szCs w:val="18"/>
              </w:rPr>
              <w:t>(See UK comment above)</w:t>
            </w:r>
            <w:r w:rsidR="00312F3A">
              <w:rPr>
                <w:rFonts w:cs="Arial"/>
                <w:szCs w:val="18"/>
              </w:rPr>
              <w:t xml:space="preserve"> </w:t>
            </w:r>
          </w:p>
        </w:tc>
      </w:tr>
      <w:tr w:rsidR="00DB01AA" w:rsidRPr="00AD02EE" w14:paraId="5BF561B3" w14:textId="77777777" w:rsidTr="00CB3106">
        <w:trPr>
          <w:jc w:val="center"/>
        </w:trPr>
        <w:tc>
          <w:tcPr>
            <w:tcW w:w="667" w:type="dxa"/>
            <w:tcBorders>
              <w:top w:val="single" w:sz="6" w:space="0" w:color="auto"/>
              <w:bottom w:val="single" w:sz="6" w:space="0" w:color="auto"/>
            </w:tcBorders>
          </w:tcPr>
          <w:p w14:paraId="09E76EDC" w14:textId="77777777" w:rsidR="00DB01AA" w:rsidRPr="00AD02EE" w:rsidRDefault="00DB01AA" w:rsidP="00DB01AA">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E94AB37" w14:textId="4A0E9C7D" w:rsidR="00DB01AA" w:rsidRPr="00AD02EE" w:rsidRDefault="00DB01AA" w:rsidP="00DB01AA">
            <w:pPr>
              <w:pStyle w:val="ISOMB"/>
              <w:spacing w:before="60" w:after="60" w:line="240" w:lineRule="auto"/>
              <w:rPr>
                <w:rFonts w:cs="Arial"/>
                <w:szCs w:val="18"/>
                <w:lang w:eastAsia="de-DE"/>
              </w:rPr>
            </w:pPr>
            <w:r>
              <w:rPr>
                <w:lang w:eastAsia="de-DE"/>
              </w:rPr>
              <w:t>GE</w:t>
            </w:r>
          </w:p>
        </w:tc>
        <w:tc>
          <w:tcPr>
            <w:tcW w:w="1280" w:type="dxa"/>
            <w:tcBorders>
              <w:top w:val="single" w:sz="6" w:space="0" w:color="auto"/>
              <w:bottom w:val="single" w:sz="6" w:space="0" w:color="auto"/>
            </w:tcBorders>
          </w:tcPr>
          <w:p w14:paraId="787926C8" w14:textId="2D9646A5" w:rsidR="00DB01AA" w:rsidRPr="00AD02EE" w:rsidRDefault="00DB01AA" w:rsidP="00DB01AA">
            <w:pPr>
              <w:pStyle w:val="ISOClause"/>
              <w:spacing w:before="60" w:after="60" w:line="240" w:lineRule="auto"/>
              <w:rPr>
                <w:rFonts w:cs="Arial"/>
                <w:szCs w:val="18"/>
                <w:lang w:eastAsia="de-DE"/>
              </w:rPr>
            </w:pPr>
            <w:r>
              <w:rPr>
                <w:lang w:eastAsia="de-DE"/>
              </w:rPr>
              <w:t>1.4.19.1.6</w:t>
            </w:r>
          </w:p>
        </w:tc>
        <w:tc>
          <w:tcPr>
            <w:tcW w:w="1190" w:type="dxa"/>
            <w:tcBorders>
              <w:top w:val="single" w:sz="6" w:space="0" w:color="auto"/>
              <w:bottom w:val="single" w:sz="6" w:space="0" w:color="auto"/>
            </w:tcBorders>
          </w:tcPr>
          <w:p w14:paraId="5AD1C3A3" w14:textId="77777777" w:rsidR="00DB01AA" w:rsidRPr="00AD02EE" w:rsidRDefault="00DB01AA" w:rsidP="00DB01AA">
            <w:pPr>
              <w:pStyle w:val="ISOParagraph"/>
              <w:spacing w:before="60" w:after="60" w:line="240" w:lineRule="auto"/>
              <w:rPr>
                <w:rFonts w:cs="Arial"/>
                <w:szCs w:val="18"/>
                <w:lang w:eastAsia="de-DE"/>
              </w:rPr>
            </w:pPr>
          </w:p>
        </w:tc>
        <w:tc>
          <w:tcPr>
            <w:tcW w:w="728" w:type="dxa"/>
            <w:tcBorders>
              <w:top w:val="single" w:sz="6" w:space="0" w:color="auto"/>
              <w:bottom w:val="single" w:sz="6" w:space="0" w:color="auto"/>
            </w:tcBorders>
          </w:tcPr>
          <w:p w14:paraId="3C4B1D28" w14:textId="7920FC9B" w:rsidR="00DB01AA" w:rsidRPr="00AD02EE" w:rsidRDefault="00DB01AA" w:rsidP="00DB01AA">
            <w:pPr>
              <w:spacing w:before="60" w:after="60"/>
              <w:rPr>
                <w:rFonts w:ascii="Arial" w:hAnsi="Arial" w:cs="Arial"/>
                <w:sz w:val="18"/>
                <w:szCs w:val="18"/>
              </w:rPr>
            </w:pPr>
            <w:r w:rsidRPr="000334F8">
              <w:rPr>
                <w:sz w:val="18"/>
                <w:szCs w:val="16"/>
              </w:rPr>
              <w:t>GE</w:t>
            </w:r>
          </w:p>
        </w:tc>
        <w:tc>
          <w:tcPr>
            <w:tcW w:w="4451" w:type="dxa"/>
            <w:tcBorders>
              <w:top w:val="single" w:sz="6" w:space="0" w:color="auto"/>
              <w:bottom w:val="single" w:sz="6" w:space="0" w:color="auto"/>
            </w:tcBorders>
            <w:shd w:val="clear" w:color="auto" w:fill="auto"/>
          </w:tcPr>
          <w:p w14:paraId="0187D041" w14:textId="77777777" w:rsidR="00DB01AA" w:rsidRDefault="00DB01AA" w:rsidP="00DB01AA">
            <w:pPr>
              <w:pStyle w:val="ISOChange"/>
              <w:spacing w:before="60" w:after="60" w:line="240" w:lineRule="auto"/>
              <w:rPr>
                <w:lang w:eastAsia="de-DE"/>
              </w:rPr>
            </w:pPr>
            <w:proofErr w:type="spellStart"/>
            <w:r>
              <w:rPr>
                <w:lang w:eastAsia="de-DE"/>
              </w:rPr>
              <w:t>historicalAspectsOfTheHarbour</w:t>
            </w:r>
            <w:proofErr w:type="spellEnd"/>
          </w:p>
          <w:p w14:paraId="524D1086" w14:textId="77777777" w:rsidR="00DB01AA" w:rsidRDefault="00DB01AA" w:rsidP="00DB01AA">
            <w:pPr>
              <w:pStyle w:val="ISOChange"/>
              <w:spacing w:before="60" w:after="60" w:line="240" w:lineRule="auto"/>
              <w:rPr>
                <w:lang w:eastAsia="de-DE"/>
              </w:rPr>
            </w:pPr>
          </w:p>
          <w:p w14:paraId="28AA5250" w14:textId="717FC662" w:rsidR="00DB01AA" w:rsidRPr="00AD02EE" w:rsidRDefault="00DB01AA" w:rsidP="00DB01AA">
            <w:pPr>
              <w:pStyle w:val="CommentText"/>
              <w:rPr>
                <w:rFonts w:ascii="Arial" w:hAnsi="Arial" w:cs="Arial"/>
                <w:sz w:val="18"/>
                <w:szCs w:val="18"/>
              </w:rPr>
            </w:pPr>
            <w:r>
              <w:t xml:space="preserve">The history of the port might not be of interest for </w:t>
            </w:r>
            <w:r>
              <w:lastRenderedPageBreak/>
              <w:t>the vessel. If a navigator is interested in the history of the port a museum or the internet might be a better source instead of ECDIS.</w:t>
            </w:r>
          </w:p>
        </w:tc>
        <w:tc>
          <w:tcPr>
            <w:tcW w:w="4255" w:type="dxa"/>
            <w:tcBorders>
              <w:top w:val="single" w:sz="6" w:space="0" w:color="auto"/>
              <w:bottom w:val="single" w:sz="6" w:space="0" w:color="auto"/>
            </w:tcBorders>
            <w:shd w:val="clear" w:color="auto" w:fill="auto"/>
          </w:tcPr>
          <w:p w14:paraId="2924852E" w14:textId="4DEAA3DF" w:rsidR="00DB01AA" w:rsidRPr="00843F6D" w:rsidRDefault="00DB01AA" w:rsidP="00DB01AA">
            <w:pPr>
              <w:spacing w:before="60" w:after="60"/>
              <w:rPr>
                <w:rFonts w:ascii="Arial" w:hAnsi="Arial" w:cs="Arial"/>
                <w:sz w:val="18"/>
                <w:szCs w:val="16"/>
              </w:rPr>
            </w:pPr>
            <w:r w:rsidRPr="00843F6D">
              <w:rPr>
                <w:sz w:val="18"/>
                <w:szCs w:val="16"/>
              </w:rPr>
              <w:lastRenderedPageBreak/>
              <w:t xml:space="preserve">Remove </w:t>
            </w:r>
            <w:proofErr w:type="spellStart"/>
            <w:r w:rsidRPr="00843F6D">
              <w:rPr>
                <w:sz w:val="18"/>
                <w:szCs w:val="16"/>
              </w:rPr>
              <w:t>historicalAspectsOfTheHarbour</w:t>
            </w:r>
            <w:proofErr w:type="spellEnd"/>
          </w:p>
        </w:tc>
        <w:tc>
          <w:tcPr>
            <w:tcW w:w="1960" w:type="dxa"/>
            <w:tcBorders>
              <w:top w:val="single" w:sz="6" w:space="0" w:color="auto"/>
              <w:bottom w:val="single" w:sz="6" w:space="0" w:color="auto"/>
            </w:tcBorders>
          </w:tcPr>
          <w:p w14:paraId="7915FF70" w14:textId="0DC8C379" w:rsidR="00DB01AA" w:rsidRDefault="00F6313E" w:rsidP="00DB01AA">
            <w:pPr>
              <w:pStyle w:val="ISOSecretObservations"/>
              <w:spacing w:before="60" w:after="60" w:line="240" w:lineRule="auto"/>
              <w:rPr>
                <w:rFonts w:cs="Arial"/>
                <w:szCs w:val="18"/>
              </w:rPr>
            </w:pPr>
            <w:r>
              <w:rPr>
                <w:rFonts w:cs="Arial"/>
                <w:szCs w:val="18"/>
              </w:rPr>
              <w:t>(See UK comment above)</w:t>
            </w:r>
          </w:p>
        </w:tc>
      </w:tr>
      <w:tr w:rsidR="00371805" w:rsidRPr="00AD02EE" w14:paraId="5677C1E9" w14:textId="77777777" w:rsidTr="00CB3106">
        <w:trPr>
          <w:jc w:val="center"/>
        </w:trPr>
        <w:tc>
          <w:tcPr>
            <w:tcW w:w="667" w:type="dxa"/>
            <w:tcBorders>
              <w:top w:val="single" w:sz="6" w:space="0" w:color="auto"/>
              <w:bottom w:val="single" w:sz="6" w:space="0" w:color="auto"/>
            </w:tcBorders>
          </w:tcPr>
          <w:p w14:paraId="274FB980" w14:textId="523D845C"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88C3061" w14:textId="6EB08B73"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528BAA6" w14:textId="67034E7D"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8F93338" w14:textId="5FC21573" w:rsidR="00371805" w:rsidRPr="00AD02EE" w:rsidRDefault="00371805" w:rsidP="00371805">
            <w:pPr>
              <w:pStyle w:val="ISOParagraph"/>
              <w:spacing w:before="60" w:after="60" w:line="240" w:lineRule="auto"/>
              <w:rPr>
                <w:rFonts w:cs="Arial"/>
                <w:szCs w:val="18"/>
              </w:rPr>
            </w:pPr>
            <w:r w:rsidRPr="00AD02EE">
              <w:rPr>
                <w:rFonts w:cs="Arial"/>
                <w:szCs w:val="18"/>
              </w:rPr>
              <w:t>1.4.19.1.9</w:t>
            </w:r>
          </w:p>
        </w:tc>
        <w:tc>
          <w:tcPr>
            <w:tcW w:w="728" w:type="dxa"/>
            <w:tcBorders>
              <w:top w:val="single" w:sz="6" w:space="0" w:color="auto"/>
              <w:bottom w:val="single" w:sz="6" w:space="0" w:color="auto"/>
            </w:tcBorders>
          </w:tcPr>
          <w:p w14:paraId="3B2ED8E4" w14:textId="77777777" w:rsidR="00371805" w:rsidRPr="00AD02EE" w:rsidRDefault="00371805" w:rsidP="00371805">
            <w:pPr>
              <w:pStyle w:val="ISOCommType"/>
              <w:spacing w:before="60" w:after="60" w:line="240" w:lineRule="auto"/>
              <w:rPr>
                <w:rFonts w:cs="Arial"/>
                <w:color w:val="FF0000"/>
                <w:szCs w:val="18"/>
              </w:rPr>
            </w:pPr>
          </w:p>
        </w:tc>
        <w:tc>
          <w:tcPr>
            <w:tcW w:w="4451" w:type="dxa"/>
            <w:tcBorders>
              <w:top w:val="single" w:sz="6" w:space="0" w:color="auto"/>
              <w:bottom w:val="single" w:sz="6" w:space="0" w:color="auto"/>
            </w:tcBorders>
            <w:shd w:val="clear" w:color="auto" w:fill="auto"/>
          </w:tcPr>
          <w:p w14:paraId="2888DB06" w14:textId="68D42716" w:rsidR="00371805" w:rsidRPr="00AD02EE" w:rsidRDefault="00371805" w:rsidP="00371805">
            <w:pPr>
              <w:pStyle w:val="ISOComments"/>
              <w:spacing w:before="60" w:after="60" w:line="240" w:lineRule="auto"/>
              <w:rPr>
                <w:rFonts w:cs="Arial"/>
                <w:color w:val="FF0000"/>
                <w:szCs w:val="18"/>
              </w:rPr>
            </w:pPr>
            <w:r w:rsidRPr="00AD02EE">
              <w:rPr>
                <w:rFonts w:cs="Arial"/>
                <w:color w:val="FF0000"/>
                <w:szCs w:val="18"/>
              </w:rPr>
              <w:t xml:space="preserve">Landmarks  - </w:t>
            </w:r>
            <w:r w:rsidRPr="00AD02EE">
              <w:rPr>
                <w:rFonts w:cs="Arial"/>
                <w:szCs w:val="18"/>
              </w:rPr>
              <w:t>Could this not get confused with Landmark “</w:t>
            </w:r>
            <w:r w:rsidRPr="00AD02EE">
              <w:rPr>
                <w:rFonts w:cs="Arial"/>
                <w:szCs w:val="18"/>
                <w:shd w:val="clear" w:color="auto" w:fill="FFFFFF"/>
              </w:rPr>
              <w:t>A prominent object at a fixed location on land which can be used in determining a location or a direction.” In GI registry</w:t>
            </w:r>
          </w:p>
        </w:tc>
        <w:tc>
          <w:tcPr>
            <w:tcW w:w="4255" w:type="dxa"/>
            <w:tcBorders>
              <w:top w:val="single" w:sz="6" w:space="0" w:color="auto"/>
              <w:bottom w:val="single" w:sz="6" w:space="0" w:color="auto"/>
            </w:tcBorders>
            <w:shd w:val="clear" w:color="auto" w:fill="auto"/>
          </w:tcPr>
          <w:p w14:paraId="254732D9" w14:textId="1281E6D9" w:rsidR="00371805" w:rsidRPr="00AD02EE" w:rsidRDefault="009E1008" w:rsidP="00371805">
            <w:pPr>
              <w:pStyle w:val="ISOChange"/>
              <w:spacing w:before="60" w:after="60" w:line="240" w:lineRule="auto"/>
              <w:rPr>
                <w:rFonts w:cs="Arial"/>
                <w:szCs w:val="18"/>
              </w:rPr>
            </w:pPr>
            <w:r>
              <w:rPr>
                <w:rFonts w:cs="Arial"/>
                <w:szCs w:val="18"/>
              </w:rPr>
              <w:t xml:space="preserve">[RM: Rename to </w:t>
            </w:r>
            <w:proofErr w:type="spellStart"/>
            <w:r w:rsidR="00270240">
              <w:rPr>
                <w:rFonts w:cs="Arial"/>
                <w:szCs w:val="18"/>
              </w:rPr>
              <w:t>significantLandmarks</w:t>
            </w:r>
            <w:proofErr w:type="spellEnd"/>
            <w:r w:rsidR="00270240">
              <w:rPr>
                <w:rFonts w:cs="Arial"/>
                <w:szCs w:val="18"/>
              </w:rPr>
              <w:t>.]</w:t>
            </w:r>
          </w:p>
        </w:tc>
        <w:tc>
          <w:tcPr>
            <w:tcW w:w="1960" w:type="dxa"/>
            <w:tcBorders>
              <w:top w:val="single" w:sz="6" w:space="0" w:color="auto"/>
              <w:bottom w:val="single" w:sz="6" w:space="0" w:color="auto"/>
            </w:tcBorders>
          </w:tcPr>
          <w:p w14:paraId="3776751E" w14:textId="31D62125" w:rsidR="00371805" w:rsidRPr="00AD02EE" w:rsidRDefault="00270240" w:rsidP="00371805">
            <w:pPr>
              <w:pStyle w:val="ISOSecretObservations"/>
              <w:spacing w:before="60" w:after="60" w:line="240" w:lineRule="auto"/>
              <w:rPr>
                <w:rFonts w:cs="Arial"/>
                <w:szCs w:val="18"/>
              </w:rPr>
            </w:pPr>
            <w:r>
              <w:rPr>
                <w:rFonts w:cs="Arial"/>
                <w:szCs w:val="18"/>
              </w:rPr>
              <w:t>Accepted</w:t>
            </w:r>
            <w:r w:rsidR="001C7464">
              <w:rPr>
                <w:rFonts w:cs="Arial"/>
                <w:szCs w:val="18"/>
              </w:rPr>
              <w:t xml:space="preserve"> &amp; renamed</w:t>
            </w:r>
            <w:r w:rsidR="00234066">
              <w:rPr>
                <w:rFonts w:cs="Arial"/>
                <w:szCs w:val="18"/>
              </w:rPr>
              <w:t>.</w:t>
            </w:r>
            <w:r w:rsidR="00F6313E">
              <w:rPr>
                <w:rFonts w:cs="Arial"/>
                <w:szCs w:val="18"/>
              </w:rPr>
              <w:t xml:space="preserve"> </w:t>
            </w:r>
          </w:p>
        </w:tc>
      </w:tr>
      <w:tr w:rsidR="00371805" w:rsidRPr="00AD02EE" w14:paraId="0133DB38" w14:textId="77777777" w:rsidTr="00CB3106">
        <w:trPr>
          <w:jc w:val="center"/>
        </w:trPr>
        <w:tc>
          <w:tcPr>
            <w:tcW w:w="667" w:type="dxa"/>
            <w:tcBorders>
              <w:top w:val="single" w:sz="6" w:space="0" w:color="auto"/>
              <w:bottom w:val="single" w:sz="6" w:space="0" w:color="auto"/>
            </w:tcBorders>
          </w:tcPr>
          <w:p w14:paraId="4B56E275" w14:textId="1D0BAF3E"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F3A8209" w14:textId="05E2BE5B"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29B83CF" w14:textId="7D04EB13"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031C95A9" w14:textId="6B6AA42D" w:rsidR="00371805" w:rsidRPr="00AD02EE" w:rsidRDefault="00371805" w:rsidP="00371805">
            <w:pPr>
              <w:pStyle w:val="ISOParagraph"/>
              <w:spacing w:before="60" w:after="60" w:line="240" w:lineRule="auto"/>
              <w:rPr>
                <w:rFonts w:cs="Arial"/>
                <w:szCs w:val="18"/>
              </w:rPr>
            </w:pPr>
            <w:r w:rsidRPr="00AD02EE">
              <w:rPr>
                <w:rFonts w:cs="Arial"/>
                <w:szCs w:val="18"/>
              </w:rPr>
              <w:t>1.4.19.1.11</w:t>
            </w:r>
          </w:p>
        </w:tc>
        <w:tc>
          <w:tcPr>
            <w:tcW w:w="728" w:type="dxa"/>
            <w:tcBorders>
              <w:top w:val="single" w:sz="6" w:space="0" w:color="auto"/>
              <w:bottom w:val="single" w:sz="6" w:space="0" w:color="auto"/>
            </w:tcBorders>
          </w:tcPr>
          <w:p w14:paraId="7AA638BA"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55DB2A96" w14:textId="39F888D7" w:rsidR="00371805" w:rsidRPr="00AD02EE" w:rsidRDefault="00371805" w:rsidP="00371805">
            <w:pPr>
              <w:pStyle w:val="ISOComments"/>
              <w:spacing w:before="60" w:after="60" w:line="240" w:lineRule="auto"/>
              <w:rPr>
                <w:rFonts w:cs="Arial"/>
                <w:szCs w:val="18"/>
              </w:rPr>
            </w:pPr>
            <w:proofErr w:type="spellStart"/>
            <w:r w:rsidRPr="00AD02EE">
              <w:rPr>
                <w:rFonts w:cs="Arial"/>
                <w:color w:val="FF0000"/>
                <w:szCs w:val="18"/>
              </w:rPr>
              <w:t>majorLights</w:t>
            </w:r>
            <w:proofErr w:type="spellEnd"/>
            <w:r w:rsidRPr="00AD02EE">
              <w:rPr>
                <w:rFonts w:cs="Arial"/>
                <w:szCs w:val="18"/>
              </w:rPr>
              <w:t xml:space="preserve">  Major lights are only from fixed structures. So a buoy cant be a major light. Amended extract from S-4 B-470.2, suggest “A navigationally significant light essential for marking landfalls, offshore dangers, shipping routes, port access channels or protection of the marine environment”</w:t>
            </w:r>
          </w:p>
        </w:tc>
        <w:tc>
          <w:tcPr>
            <w:tcW w:w="4255" w:type="dxa"/>
            <w:tcBorders>
              <w:top w:val="single" w:sz="6" w:space="0" w:color="auto"/>
              <w:bottom w:val="single" w:sz="6" w:space="0" w:color="auto"/>
            </w:tcBorders>
          </w:tcPr>
          <w:p w14:paraId="53FDA65D" w14:textId="2F762764"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44E430E0" w14:textId="342DE30C" w:rsidR="00371805" w:rsidRPr="00AD02EE" w:rsidRDefault="00234066" w:rsidP="00371805">
            <w:pPr>
              <w:pStyle w:val="ISOSecretObservations"/>
              <w:spacing w:before="60" w:after="60" w:line="240" w:lineRule="auto"/>
              <w:rPr>
                <w:rFonts w:cs="Arial"/>
                <w:szCs w:val="18"/>
              </w:rPr>
            </w:pPr>
            <w:r>
              <w:rPr>
                <w:rFonts w:cs="Arial"/>
                <w:szCs w:val="18"/>
              </w:rPr>
              <w:t>Accepted</w:t>
            </w:r>
          </w:p>
        </w:tc>
      </w:tr>
      <w:tr w:rsidR="00371805" w:rsidRPr="00AD02EE" w14:paraId="6EE5EA98" w14:textId="77777777" w:rsidTr="00CB3106">
        <w:trPr>
          <w:jc w:val="center"/>
        </w:trPr>
        <w:tc>
          <w:tcPr>
            <w:tcW w:w="667" w:type="dxa"/>
            <w:tcBorders>
              <w:top w:val="single" w:sz="6" w:space="0" w:color="auto"/>
              <w:bottom w:val="single" w:sz="6" w:space="0" w:color="auto"/>
            </w:tcBorders>
          </w:tcPr>
          <w:p w14:paraId="3D6D9EA7" w14:textId="644E8DA0"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16C460F" w14:textId="66AD5B09"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1C88724" w14:textId="4E5D0EAE"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24F533D1" w14:textId="5EC87F93" w:rsidR="00371805" w:rsidRPr="00AD02EE" w:rsidRDefault="00371805" w:rsidP="00371805">
            <w:pPr>
              <w:pStyle w:val="ISOParagraph"/>
              <w:spacing w:before="60" w:after="60" w:line="240" w:lineRule="auto"/>
              <w:rPr>
                <w:rFonts w:cs="Arial"/>
                <w:szCs w:val="18"/>
              </w:rPr>
            </w:pPr>
            <w:r w:rsidRPr="00AD02EE">
              <w:rPr>
                <w:rFonts w:cs="Arial"/>
                <w:szCs w:val="18"/>
              </w:rPr>
              <w:t>1.4.19.1.12</w:t>
            </w:r>
          </w:p>
        </w:tc>
        <w:tc>
          <w:tcPr>
            <w:tcW w:w="728" w:type="dxa"/>
            <w:tcBorders>
              <w:top w:val="single" w:sz="6" w:space="0" w:color="auto"/>
              <w:bottom w:val="single" w:sz="6" w:space="0" w:color="auto"/>
            </w:tcBorders>
          </w:tcPr>
          <w:p w14:paraId="6DD19431"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481F40BF" w14:textId="458C2C13" w:rsidR="00371805" w:rsidRPr="00AD02EE" w:rsidRDefault="00371805" w:rsidP="00371805">
            <w:pPr>
              <w:pStyle w:val="ISOComments"/>
              <w:spacing w:before="60" w:after="60" w:line="240" w:lineRule="auto"/>
              <w:rPr>
                <w:rFonts w:cs="Arial"/>
                <w:szCs w:val="18"/>
              </w:rPr>
            </w:pPr>
            <w:r w:rsidRPr="00AD02EE">
              <w:rPr>
                <w:rFonts w:cs="Arial"/>
                <w:color w:val="FF0000"/>
                <w:szCs w:val="18"/>
              </w:rPr>
              <w:t xml:space="preserve">The navigational aids used to mark an area or object </w:t>
            </w:r>
            <w:proofErr w:type="spellStart"/>
            <w:r w:rsidRPr="00AD02EE">
              <w:rPr>
                <w:rFonts w:cs="Arial"/>
                <w:szCs w:val="18"/>
              </w:rPr>
              <w:t>AtoN’s</w:t>
            </w:r>
            <w:proofErr w:type="spellEnd"/>
            <w:r w:rsidRPr="00AD02EE">
              <w:rPr>
                <w:rFonts w:cs="Arial"/>
                <w:szCs w:val="18"/>
              </w:rPr>
              <w:t xml:space="preserve"> not navigational aids</w:t>
            </w:r>
          </w:p>
        </w:tc>
        <w:tc>
          <w:tcPr>
            <w:tcW w:w="4255" w:type="dxa"/>
            <w:tcBorders>
              <w:top w:val="single" w:sz="6" w:space="0" w:color="auto"/>
              <w:bottom w:val="single" w:sz="6" w:space="0" w:color="auto"/>
            </w:tcBorders>
            <w:shd w:val="clear" w:color="auto" w:fill="auto"/>
          </w:tcPr>
          <w:p w14:paraId="7203B45A" w14:textId="67368EA4"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132AE027" w14:textId="6A4A8E3D" w:rsidR="00371805" w:rsidRPr="00AD02EE" w:rsidRDefault="00234066" w:rsidP="00371805">
            <w:pPr>
              <w:pStyle w:val="ISOSecretObservations"/>
              <w:spacing w:before="60" w:after="60" w:line="240" w:lineRule="auto"/>
              <w:rPr>
                <w:rFonts w:cs="Arial"/>
                <w:szCs w:val="18"/>
              </w:rPr>
            </w:pPr>
            <w:r>
              <w:rPr>
                <w:rFonts w:cs="Arial"/>
                <w:szCs w:val="18"/>
              </w:rPr>
              <w:t>Accepted</w:t>
            </w:r>
          </w:p>
        </w:tc>
      </w:tr>
      <w:tr w:rsidR="00371805" w:rsidRPr="00AD02EE" w14:paraId="415A6C85" w14:textId="77777777" w:rsidTr="00CB3106">
        <w:trPr>
          <w:jc w:val="center"/>
        </w:trPr>
        <w:tc>
          <w:tcPr>
            <w:tcW w:w="667" w:type="dxa"/>
            <w:tcBorders>
              <w:top w:val="single" w:sz="6" w:space="0" w:color="auto"/>
              <w:bottom w:val="single" w:sz="6" w:space="0" w:color="auto"/>
            </w:tcBorders>
          </w:tcPr>
          <w:p w14:paraId="0565AC6D" w14:textId="349C247E"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89497F5" w14:textId="238A4808"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7965AFB" w14:textId="694FD1B1"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0E2D4C3E" w14:textId="1073708F" w:rsidR="00371805" w:rsidRPr="00AD02EE" w:rsidRDefault="00371805" w:rsidP="00371805">
            <w:pPr>
              <w:pStyle w:val="ISOParagraph"/>
              <w:spacing w:before="60" w:after="60" w:line="240" w:lineRule="auto"/>
              <w:rPr>
                <w:rFonts w:cs="Arial"/>
                <w:szCs w:val="18"/>
              </w:rPr>
            </w:pPr>
            <w:r w:rsidRPr="00AD02EE">
              <w:rPr>
                <w:rFonts w:cs="Arial"/>
                <w:szCs w:val="18"/>
              </w:rPr>
              <w:t>1.4.19.1.13</w:t>
            </w:r>
          </w:p>
        </w:tc>
        <w:tc>
          <w:tcPr>
            <w:tcW w:w="728" w:type="dxa"/>
            <w:tcBorders>
              <w:top w:val="single" w:sz="6" w:space="0" w:color="auto"/>
              <w:bottom w:val="single" w:sz="6" w:space="0" w:color="auto"/>
            </w:tcBorders>
          </w:tcPr>
          <w:p w14:paraId="7AD2A011"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D539931" w14:textId="0760210D" w:rsidR="00371805" w:rsidRPr="00AD02EE" w:rsidRDefault="00371805" w:rsidP="00371805">
            <w:pPr>
              <w:pStyle w:val="CommentText"/>
              <w:rPr>
                <w:rFonts w:ascii="Arial" w:hAnsi="Arial" w:cs="Arial"/>
                <w:sz w:val="18"/>
                <w:szCs w:val="18"/>
              </w:rPr>
            </w:pPr>
            <w:proofErr w:type="spellStart"/>
            <w:r w:rsidRPr="00AD02EE">
              <w:rPr>
                <w:rFonts w:ascii="Arial" w:hAnsi="Arial" w:cs="Arial"/>
                <w:color w:val="FF0000"/>
                <w:sz w:val="18"/>
                <w:szCs w:val="18"/>
              </w:rPr>
              <w:t>fromMetreMark</w:t>
            </w:r>
            <w:proofErr w:type="spellEnd"/>
            <w:r w:rsidRPr="00AD02EE">
              <w:rPr>
                <w:rFonts w:ascii="Arial" w:hAnsi="Arial" w:cs="Arial"/>
                <w:sz w:val="18"/>
                <w:szCs w:val="18"/>
              </w:rPr>
              <w:t xml:space="preserve"> Multiplicity missing</w:t>
            </w:r>
          </w:p>
        </w:tc>
        <w:tc>
          <w:tcPr>
            <w:tcW w:w="4255" w:type="dxa"/>
            <w:tcBorders>
              <w:top w:val="single" w:sz="6" w:space="0" w:color="auto"/>
              <w:bottom w:val="single" w:sz="6" w:space="0" w:color="auto"/>
            </w:tcBorders>
          </w:tcPr>
          <w:p w14:paraId="3DC27DF8" w14:textId="6E5EDD85" w:rsidR="00371805" w:rsidRPr="00AD02EE" w:rsidRDefault="00371805" w:rsidP="00371805">
            <w:pPr>
              <w:pStyle w:val="ISOComments"/>
              <w:spacing w:before="60" w:after="60" w:line="240" w:lineRule="auto"/>
              <w:rPr>
                <w:rFonts w:cs="Arial"/>
                <w:szCs w:val="18"/>
              </w:rPr>
            </w:pPr>
          </w:p>
        </w:tc>
        <w:tc>
          <w:tcPr>
            <w:tcW w:w="1960" w:type="dxa"/>
            <w:tcBorders>
              <w:top w:val="single" w:sz="6" w:space="0" w:color="auto"/>
              <w:bottom w:val="single" w:sz="6" w:space="0" w:color="auto"/>
            </w:tcBorders>
          </w:tcPr>
          <w:p w14:paraId="69677758" w14:textId="76610CCA" w:rsidR="00371805" w:rsidRPr="00AD02EE" w:rsidRDefault="00371805" w:rsidP="00371805">
            <w:pPr>
              <w:pStyle w:val="ISOSecretObservations"/>
              <w:spacing w:before="60" w:after="60" w:line="240" w:lineRule="auto"/>
              <w:rPr>
                <w:rFonts w:cs="Arial"/>
                <w:szCs w:val="18"/>
              </w:rPr>
            </w:pPr>
            <w:r>
              <w:rPr>
                <w:rFonts w:cs="Arial"/>
                <w:szCs w:val="18"/>
              </w:rPr>
              <w:t>Default multiplicity [1] is not displayed by EA.</w:t>
            </w:r>
          </w:p>
        </w:tc>
      </w:tr>
      <w:tr w:rsidR="004A5D65" w:rsidRPr="00AD02EE" w14:paraId="6791350D" w14:textId="77777777" w:rsidTr="00CB3106">
        <w:trPr>
          <w:jc w:val="center"/>
        </w:trPr>
        <w:tc>
          <w:tcPr>
            <w:tcW w:w="667" w:type="dxa"/>
            <w:tcBorders>
              <w:top w:val="single" w:sz="6" w:space="0" w:color="auto"/>
              <w:bottom w:val="single" w:sz="6" w:space="0" w:color="auto"/>
            </w:tcBorders>
          </w:tcPr>
          <w:p w14:paraId="6D647FBC" w14:textId="77777777" w:rsidR="004A5D65" w:rsidRPr="00AD02EE" w:rsidRDefault="004A5D65"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3853D24" w14:textId="29C7ED99" w:rsidR="004A5D65" w:rsidRPr="00AD02EE" w:rsidRDefault="004A5D65" w:rsidP="004A5D65">
            <w:pPr>
              <w:pStyle w:val="ISOMB"/>
              <w:spacing w:before="60" w:after="60" w:line="240" w:lineRule="auto"/>
              <w:rPr>
                <w:rFonts w:cs="Arial"/>
                <w:szCs w:val="18"/>
              </w:rPr>
            </w:pPr>
            <w:r>
              <w:rPr>
                <w:lang w:eastAsia="de-DE"/>
              </w:rPr>
              <w:t>UNH</w:t>
            </w:r>
          </w:p>
        </w:tc>
        <w:tc>
          <w:tcPr>
            <w:tcW w:w="1280" w:type="dxa"/>
            <w:tcBorders>
              <w:top w:val="single" w:sz="6" w:space="0" w:color="auto"/>
              <w:bottom w:val="single" w:sz="6" w:space="0" w:color="auto"/>
            </w:tcBorders>
          </w:tcPr>
          <w:p w14:paraId="69877301" w14:textId="77777777" w:rsidR="004A5D65" w:rsidRPr="00AD02EE" w:rsidRDefault="004A5D65" w:rsidP="004A5D6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5F2DCD2" w14:textId="77777777" w:rsidR="004A5D65" w:rsidRDefault="004A5D65" w:rsidP="004A5D65">
            <w:pPr>
              <w:pStyle w:val="ISOParagraph"/>
              <w:spacing w:before="60" w:after="60" w:line="240" w:lineRule="auto"/>
              <w:rPr>
                <w:lang w:eastAsia="de-DE"/>
              </w:rPr>
            </w:pPr>
            <w:proofErr w:type="spellStart"/>
            <w:r>
              <w:rPr>
                <w:lang w:eastAsia="de-DE"/>
              </w:rPr>
              <w:t>locationByMetreMark</w:t>
            </w:r>
            <w:proofErr w:type="spellEnd"/>
          </w:p>
          <w:p w14:paraId="0C53E0E8" w14:textId="010E671E" w:rsidR="004A5D65" w:rsidRPr="00AD02EE" w:rsidRDefault="004A5D65" w:rsidP="004A5D65">
            <w:pPr>
              <w:pStyle w:val="ISOParagraph"/>
              <w:spacing w:before="60" w:after="60" w:line="240" w:lineRule="auto"/>
              <w:rPr>
                <w:rFonts w:cs="Arial"/>
                <w:szCs w:val="18"/>
              </w:rPr>
            </w:pPr>
            <w:r>
              <w:rPr>
                <w:lang w:eastAsia="de-DE"/>
              </w:rPr>
              <w:t>1.4.19.1.13</w:t>
            </w:r>
          </w:p>
        </w:tc>
        <w:tc>
          <w:tcPr>
            <w:tcW w:w="728" w:type="dxa"/>
            <w:tcBorders>
              <w:top w:val="single" w:sz="6" w:space="0" w:color="auto"/>
              <w:bottom w:val="single" w:sz="6" w:space="0" w:color="auto"/>
            </w:tcBorders>
          </w:tcPr>
          <w:p w14:paraId="08E7DB35" w14:textId="2096A312" w:rsidR="004A5D65" w:rsidRPr="00AD02EE" w:rsidRDefault="004A5D65" w:rsidP="004A5D65">
            <w:pPr>
              <w:pStyle w:val="ISOCommType"/>
              <w:spacing w:before="60" w:after="60" w:line="240" w:lineRule="auto"/>
              <w:rPr>
                <w:rFonts w:cs="Arial"/>
                <w:szCs w:val="18"/>
              </w:rPr>
            </w:pPr>
            <w:proofErr w:type="spellStart"/>
            <w:r>
              <w:rPr>
                <w:lang w:eastAsia="de-DE"/>
              </w:rPr>
              <w:t>Te</w:t>
            </w:r>
            <w:proofErr w:type="spellEnd"/>
          </w:p>
        </w:tc>
        <w:tc>
          <w:tcPr>
            <w:tcW w:w="4451" w:type="dxa"/>
            <w:tcBorders>
              <w:top w:val="single" w:sz="6" w:space="0" w:color="auto"/>
              <w:bottom w:val="single" w:sz="6" w:space="0" w:color="auto"/>
            </w:tcBorders>
          </w:tcPr>
          <w:p w14:paraId="4DFAB3B8" w14:textId="77777777" w:rsidR="004A5D65" w:rsidRDefault="004A5D65" w:rsidP="004A5D65">
            <w:pPr>
              <w:pStyle w:val="ISOChange"/>
              <w:spacing w:before="60" w:after="60" w:line="240" w:lineRule="auto"/>
              <w:rPr>
                <w:lang w:eastAsia="de-DE"/>
              </w:rPr>
            </w:pPr>
            <w:r>
              <w:rPr>
                <w:lang w:eastAsia="de-DE"/>
              </w:rPr>
              <w:t xml:space="preserve">The name was originally </w:t>
            </w:r>
            <w:proofErr w:type="spellStart"/>
            <w:r>
              <w:rPr>
                <w:lang w:eastAsia="de-DE"/>
              </w:rPr>
              <w:t>MeterMarkNumber</w:t>
            </w:r>
            <w:proofErr w:type="spellEnd"/>
          </w:p>
          <w:p w14:paraId="25CD7871" w14:textId="77777777" w:rsidR="004A5D65" w:rsidRDefault="004A5D65" w:rsidP="004A5D65">
            <w:pPr>
              <w:pStyle w:val="ISOChange"/>
              <w:spacing w:before="60" w:after="60" w:line="240" w:lineRule="auto"/>
              <w:rPr>
                <w:lang w:eastAsia="de-DE"/>
              </w:rPr>
            </w:pPr>
            <w:r>
              <w:rPr>
                <w:lang w:eastAsia="de-DE"/>
              </w:rPr>
              <w:t>The definition should follow guidance in Port Information Manual 3.06 page 3 and contain:</w:t>
            </w:r>
            <w:r>
              <w:rPr>
                <w:lang w:eastAsia="de-DE"/>
              </w:rPr>
              <w:br/>
              <w:t xml:space="preserve">bollard number, manifold number </w:t>
            </w:r>
            <w:r>
              <w:rPr>
                <w:i/>
                <w:iCs/>
                <w:lang w:eastAsia="de-DE"/>
              </w:rPr>
              <w:t>or</w:t>
            </w:r>
            <w:r>
              <w:rPr>
                <w:lang w:eastAsia="de-DE"/>
              </w:rPr>
              <w:t xml:space="preserve"> ramp number</w:t>
            </w:r>
          </w:p>
          <w:p w14:paraId="41D13933" w14:textId="77777777" w:rsidR="004A5D65" w:rsidRPr="00AD02EE" w:rsidRDefault="004A5D65" w:rsidP="004A5D65">
            <w:pPr>
              <w:pStyle w:val="CommentText"/>
              <w:rPr>
                <w:rFonts w:ascii="Arial" w:hAnsi="Arial" w:cs="Arial"/>
                <w:color w:val="FF0000"/>
                <w:sz w:val="18"/>
                <w:szCs w:val="18"/>
              </w:rPr>
            </w:pPr>
          </w:p>
        </w:tc>
        <w:tc>
          <w:tcPr>
            <w:tcW w:w="4255" w:type="dxa"/>
            <w:tcBorders>
              <w:top w:val="single" w:sz="6" w:space="0" w:color="auto"/>
              <w:bottom w:val="single" w:sz="6" w:space="0" w:color="auto"/>
            </w:tcBorders>
          </w:tcPr>
          <w:p w14:paraId="56925A12" w14:textId="77777777" w:rsidR="004A5D65" w:rsidRDefault="004A5D65" w:rsidP="004A5D65">
            <w:pPr>
              <w:pStyle w:val="ISOChange"/>
              <w:spacing w:before="60" w:after="60" w:line="240" w:lineRule="auto"/>
              <w:rPr>
                <w:lang w:eastAsia="de-DE"/>
              </w:rPr>
            </w:pPr>
            <w:r>
              <w:rPr>
                <w:lang w:eastAsia="de-DE"/>
              </w:rPr>
              <w:t xml:space="preserve">Propose generic name: </w:t>
            </w:r>
            <w:proofErr w:type="spellStart"/>
            <w:r>
              <w:rPr>
                <w:lang w:eastAsia="de-DE"/>
              </w:rPr>
              <w:t>locationNumber</w:t>
            </w:r>
            <w:proofErr w:type="spellEnd"/>
          </w:p>
          <w:p w14:paraId="47964845" w14:textId="77777777" w:rsidR="004A5D65" w:rsidRDefault="004A5D65" w:rsidP="004A5D65">
            <w:pPr>
              <w:pStyle w:val="ISOChange"/>
              <w:spacing w:before="60" w:after="60" w:line="240" w:lineRule="auto"/>
              <w:rPr>
                <w:lang w:eastAsia="de-DE"/>
              </w:rPr>
            </w:pPr>
          </w:p>
          <w:p w14:paraId="128C352B" w14:textId="6B5F4FD6" w:rsidR="004A5D65" w:rsidRPr="00AD02EE" w:rsidRDefault="004A5D65" w:rsidP="004A5D65">
            <w:pPr>
              <w:pStyle w:val="ISOComments"/>
              <w:spacing w:before="60" w:after="60" w:line="240" w:lineRule="auto"/>
              <w:rPr>
                <w:rFonts w:cs="Arial"/>
                <w:szCs w:val="18"/>
              </w:rPr>
            </w:pPr>
            <w:r>
              <w:rPr>
                <w:lang w:eastAsia="de-DE"/>
              </w:rPr>
              <w:t>Update definition to be inclusive with more examples.</w:t>
            </w:r>
          </w:p>
        </w:tc>
        <w:tc>
          <w:tcPr>
            <w:tcW w:w="1960" w:type="dxa"/>
            <w:tcBorders>
              <w:top w:val="single" w:sz="6" w:space="0" w:color="auto"/>
              <w:bottom w:val="single" w:sz="6" w:space="0" w:color="auto"/>
            </w:tcBorders>
          </w:tcPr>
          <w:p w14:paraId="27E06BB8" w14:textId="22B99162" w:rsidR="00B42C11" w:rsidRDefault="00C805AB" w:rsidP="007C0B69">
            <w:pPr>
              <w:pStyle w:val="ISOSecretObservations"/>
              <w:spacing w:before="60" w:after="60" w:line="240" w:lineRule="auto"/>
              <w:rPr>
                <w:rFonts w:cs="Arial"/>
                <w:szCs w:val="18"/>
              </w:rPr>
            </w:pPr>
            <w:r>
              <w:rPr>
                <w:rFonts w:cs="Arial"/>
                <w:szCs w:val="18"/>
              </w:rPr>
              <w:t xml:space="preserve">OBE, </w:t>
            </w:r>
            <w:r w:rsidR="00FC0482">
              <w:rPr>
                <w:rFonts w:cs="Arial"/>
                <w:szCs w:val="18"/>
              </w:rPr>
              <w:t xml:space="preserve">that definition is used for </w:t>
            </w:r>
            <w:proofErr w:type="spellStart"/>
            <w:r w:rsidR="00FC0482">
              <w:rPr>
                <w:rFonts w:cs="Arial"/>
                <w:szCs w:val="18"/>
              </w:rPr>
              <w:t>BerthPosition</w:t>
            </w:r>
            <w:proofErr w:type="spellEnd"/>
            <w:r w:rsidR="00FC0482">
              <w:rPr>
                <w:rFonts w:cs="Arial"/>
                <w:szCs w:val="18"/>
              </w:rPr>
              <w:t xml:space="preserve">; also, </w:t>
            </w:r>
            <w:r>
              <w:rPr>
                <w:rFonts w:cs="Arial"/>
                <w:szCs w:val="18"/>
              </w:rPr>
              <w:t>see SJC and RMM comments on Berth, etc.</w:t>
            </w:r>
          </w:p>
        </w:tc>
      </w:tr>
      <w:tr w:rsidR="00371805" w:rsidRPr="00AD02EE" w14:paraId="2BA44FF0" w14:textId="77777777" w:rsidTr="00CB3106">
        <w:trPr>
          <w:jc w:val="center"/>
        </w:trPr>
        <w:tc>
          <w:tcPr>
            <w:tcW w:w="667" w:type="dxa"/>
            <w:tcBorders>
              <w:top w:val="single" w:sz="6" w:space="0" w:color="auto"/>
              <w:bottom w:val="single" w:sz="6" w:space="0" w:color="auto"/>
            </w:tcBorders>
          </w:tcPr>
          <w:p w14:paraId="45020654" w14:textId="6530C8CB"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9B9A073" w14:textId="0AFA13A1"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14D571C" w14:textId="6FA102E5"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F13A669" w14:textId="3F7D4D06" w:rsidR="00371805" w:rsidRPr="00AD02EE" w:rsidRDefault="00371805" w:rsidP="00371805">
            <w:pPr>
              <w:pStyle w:val="ISOParagraph"/>
              <w:spacing w:before="60" w:after="60" w:line="240" w:lineRule="auto"/>
              <w:rPr>
                <w:rFonts w:cs="Arial"/>
                <w:szCs w:val="18"/>
              </w:rPr>
            </w:pPr>
            <w:r w:rsidRPr="00AD02EE">
              <w:rPr>
                <w:rFonts w:cs="Arial"/>
                <w:szCs w:val="18"/>
              </w:rPr>
              <w:t>1.4.19.1.14</w:t>
            </w:r>
          </w:p>
        </w:tc>
        <w:tc>
          <w:tcPr>
            <w:tcW w:w="728" w:type="dxa"/>
            <w:tcBorders>
              <w:top w:val="single" w:sz="6" w:space="0" w:color="auto"/>
              <w:bottom w:val="single" w:sz="6" w:space="0" w:color="auto"/>
            </w:tcBorders>
          </w:tcPr>
          <w:p w14:paraId="5FE3F0CB"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46999641" w14:textId="52EDE79B"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Navigational aids that are useful in situational awareness when offshore </w:t>
            </w:r>
            <w:r w:rsidRPr="00AD02EE">
              <w:rPr>
                <w:rStyle w:val="CommentReference"/>
                <w:rFonts w:ascii="Arial" w:hAnsi="Arial" w:cs="Arial"/>
                <w:sz w:val="18"/>
                <w:szCs w:val="18"/>
              </w:rPr>
              <w:t>Not sure this definition is correct. Offshore marks are generally located offshore. Platforms, light vessels etc</w:t>
            </w:r>
          </w:p>
        </w:tc>
        <w:tc>
          <w:tcPr>
            <w:tcW w:w="4255" w:type="dxa"/>
            <w:tcBorders>
              <w:top w:val="single" w:sz="6" w:space="0" w:color="auto"/>
              <w:bottom w:val="single" w:sz="6" w:space="0" w:color="auto"/>
            </w:tcBorders>
          </w:tcPr>
          <w:p w14:paraId="17303373" w14:textId="1CEE0117" w:rsidR="00675795" w:rsidRDefault="00234066" w:rsidP="00371805">
            <w:pPr>
              <w:pStyle w:val="ISOComments"/>
              <w:spacing w:before="60" w:after="60" w:line="240" w:lineRule="auto"/>
              <w:rPr>
                <w:rFonts w:cs="Arial"/>
                <w:szCs w:val="18"/>
              </w:rPr>
            </w:pPr>
            <w:r>
              <w:rPr>
                <w:rFonts w:cs="Arial"/>
                <w:szCs w:val="18"/>
              </w:rPr>
              <w:t>[RM: Can original modelling team clarify intent</w:t>
            </w:r>
            <w:r w:rsidR="00675795">
              <w:rPr>
                <w:rFonts w:cs="Arial"/>
                <w:szCs w:val="18"/>
              </w:rPr>
              <w:t xml:space="preserve"> and</w:t>
            </w:r>
            <w:r w:rsidR="007C54DE">
              <w:rPr>
                <w:rFonts w:cs="Arial"/>
                <w:szCs w:val="18"/>
              </w:rPr>
              <w:t xml:space="preserve"> explain the </w:t>
            </w:r>
            <w:r w:rsidR="00675795">
              <w:rPr>
                <w:rFonts w:cs="Arial"/>
                <w:szCs w:val="18"/>
              </w:rPr>
              <w:t xml:space="preserve">difference between </w:t>
            </w:r>
            <w:proofErr w:type="spellStart"/>
            <w:r w:rsidR="00675795">
              <w:rPr>
                <w:rFonts w:cs="Arial"/>
                <w:szCs w:val="18"/>
              </w:rPr>
              <w:t>offshoreMarks</w:t>
            </w:r>
            <w:proofErr w:type="spellEnd"/>
            <w:r w:rsidR="00675795">
              <w:rPr>
                <w:rFonts w:cs="Arial"/>
                <w:szCs w:val="18"/>
              </w:rPr>
              <w:t xml:space="preserve"> and </w:t>
            </w:r>
            <w:proofErr w:type="spellStart"/>
            <w:r w:rsidR="00675795">
              <w:rPr>
                <w:rFonts w:cs="Arial"/>
                <w:szCs w:val="18"/>
              </w:rPr>
              <w:t>usefulMarks</w:t>
            </w:r>
            <w:proofErr w:type="spellEnd"/>
            <w:r>
              <w:rPr>
                <w:rFonts w:cs="Arial"/>
                <w:szCs w:val="18"/>
              </w:rPr>
              <w:t>?</w:t>
            </w:r>
          </w:p>
          <w:p w14:paraId="3A530FE7" w14:textId="2708C9BE" w:rsidR="00F6313E" w:rsidRDefault="00F6313E" w:rsidP="00371805">
            <w:pPr>
              <w:pStyle w:val="ISOComments"/>
              <w:spacing w:before="60" w:after="60" w:line="240" w:lineRule="auto"/>
              <w:rPr>
                <w:rFonts w:cs="Arial"/>
                <w:szCs w:val="18"/>
              </w:rPr>
            </w:pPr>
            <w:r>
              <w:rPr>
                <w:rFonts w:cs="Arial"/>
                <w:szCs w:val="18"/>
              </w:rPr>
              <w:t>Note that “offshore” has defined meaning</w:t>
            </w:r>
            <w:r w:rsidR="00675795">
              <w:rPr>
                <w:rFonts w:cs="Arial"/>
                <w:szCs w:val="18"/>
              </w:rPr>
              <w:t>s</w:t>
            </w:r>
            <w:r>
              <w:rPr>
                <w:rFonts w:cs="Arial"/>
                <w:szCs w:val="18"/>
              </w:rPr>
              <w:t xml:space="preserve"> in the </w:t>
            </w:r>
            <w:r w:rsidR="00675795">
              <w:rPr>
                <w:rFonts w:cs="Arial"/>
                <w:szCs w:val="18"/>
              </w:rPr>
              <w:t xml:space="preserve">IHO Dictionary </w:t>
            </w:r>
            <w:r>
              <w:rPr>
                <w:rFonts w:cs="Arial"/>
                <w:szCs w:val="18"/>
              </w:rPr>
              <w:t>and in US</w:t>
            </w:r>
            <w:r w:rsidR="00493CC4">
              <w:rPr>
                <w:rFonts w:cs="Arial"/>
                <w:szCs w:val="18"/>
              </w:rPr>
              <w:t xml:space="preserve"> law</w:t>
            </w:r>
            <w:r>
              <w:rPr>
                <w:rFonts w:cs="Arial"/>
                <w:szCs w:val="18"/>
              </w:rPr>
              <w:t>:</w:t>
            </w:r>
          </w:p>
          <w:p w14:paraId="10FD3BC2" w14:textId="2C8EC992" w:rsidR="00493CC4" w:rsidRDefault="00493CC4" w:rsidP="00371805">
            <w:pPr>
              <w:pStyle w:val="ISOComments"/>
              <w:spacing w:before="60" w:after="60" w:line="240" w:lineRule="auto"/>
              <w:rPr>
                <w:rFonts w:cs="Arial"/>
                <w:szCs w:val="18"/>
              </w:rPr>
            </w:pPr>
            <w:r>
              <w:rPr>
                <w:rFonts w:cs="Arial"/>
                <w:szCs w:val="18"/>
              </w:rPr>
              <w:t xml:space="preserve">IHO: </w:t>
            </w:r>
            <w:r w:rsidR="00F6313E" w:rsidRPr="00F6313E">
              <w:rPr>
                <w:rFonts w:cs="Arial"/>
                <w:szCs w:val="18"/>
              </w:rPr>
              <w:t>(1) (adj. and adv.). Away from the s</w:t>
            </w:r>
            <w:r w:rsidR="00F6313E">
              <w:rPr>
                <w:rFonts w:cs="Arial"/>
                <w:szCs w:val="18"/>
              </w:rPr>
              <w:t>h</w:t>
            </w:r>
            <w:r w:rsidR="00F6313E" w:rsidRPr="00F6313E">
              <w:rPr>
                <w:rFonts w:cs="Arial"/>
                <w:szCs w:val="18"/>
              </w:rPr>
              <w:t xml:space="preserve">ore. (2) (n.) The comparatively flat zone of variable width which extends from the outer margin of the rather </w:t>
            </w:r>
            <w:r w:rsidR="00F6313E" w:rsidRPr="00F6313E">
              <w:rPr>
                <w:rFonts w:cs="Arial"/>
                <w:szCs w:val="18"/>
              </w:rPr>
              <w:lastRenderedPageBreak/>
              <w:t>steeply sloping shoreface to the edge of the continental shelf.</w:t>
            </w:r>
          </w:p>
          <w:p w14:paraId="0D2614C8" w14:textId="3479835F" w:rsidR="00371805" w:rsidRPr="00AD02EE" w:rsidRDefault="00493CC4" w:rsidP="00371805">
            <w:pPr>
              <w:pStyle w:val="ISOComments"/>
              <w:spacing w:before="60" w:after="60" w:line="240" w:lineRule="auto"/>
              <w:rPr>
                <w:rFonts w:cs="Arial"/>
                <w:szCs w:val="18"/>
              </w:rPr>
            </w:pPr>
            <w:r>
              <w:rPr>
                <w:rFonts w:cs="Arial"/>
                <w:szCs w:val="18"/>
              </w:rPr>
              <w:t xml:space="preserve">US CFR: Offshore area </w:t>
            </w:r>
            <w:r w:rsidRPr="00493CC4">
              <w:rPr>
                <w:rFonts w:cs="Arial"/>
                <w:szCs w:val="18"/>
              </w:rPr>
              <w:t>means the area up to 38 nautical miles seaward of the outer boundary of the nearshore area</w:t>
            </w:r>
            <w:r>
              <w:rPr>
                <w:rFonts w:cs="Arial"/>
                <w:szCs w:val="18"/>
              </w:rPr>
              <w:t>. (“Nearshore area” also has a specific definition.)</w:t>
            </w:r>
            <w:r w:rsidR="00234066">
              <w:rPr>
                <w:rFonts w:cs="Arial"/>
                <w:szCs w:val="18"/>
              </w:rPr>
              <w:t>]</w:t>
            </w:r>
          </w:p>
        </w:tc>
        <w:tc>
          <w:tcPr>
            <w:tcW w:w="1960" w:type="dxa"/>
            <w:tcBorders>
              <w:top w:val="single" w:sz="6" w:space="0" w:color="auto"/>
              <w:bottom w:val="single" w:sz="6" w:space="0" w:color="auto"/>
            </w:tcBorders>
          </w:tcPr>
          <w:p w14:paraId="130A5860" w14:textId="77777777" w:rsidR="00371805" w:rsidRDefault="00675795" w:rsidP="00371805">
            <w:pPr>
              <w:pStyle w:val="ISOSecretObservations"/>
              <w:spacing w:before="60" w:after="60" w:line="240" w:lineRule="auto"/>
              <w:rPr>
                <w:rFonts w:cs="Arial"/>
                <w:szCs w:val="18"/>
              </w:rPr>
            </w:pPr>
            <w:r>
              <w:rPr>
                <w:rFonts w:cs="Arial"/>
                <w:szCs w:val="18"/>
              </w:rPr>
              <w:lastRenderedPageBreak/>
              <w:t>TBD.</w:t>
            </w:r>
          </w:p>
          <w:p w14:paraId="08F7F5FB" w14:textId="6D74EF0F" w:rsidR="00675795" w:rsidRPr="00AD02EE" w:rsidRDefault="00675795" w:rsidP="00371805">
            <w:pPr>
              <w:pStyle w:val="ISOSecretObservations"/>
              <w:spacing w:before="60" w:after="60" w:line="240" w:lineRule="auto"/>
              <w:rPr>
                <w:rFonts w:cs="Arial"/>
                <w:szCs w:val="18"/>
              </w:rPr>
            </w:pPr>
            <w:r>
              <w:rPr>
                <w:rFonts w:cs="Arial"/>
                <w:szCs w:val="18"/>
              </w:rPr>
              <w:t xml:space="preserve">Aids to navigation or prominent marks </w:t>
            </w:r>
            <w:r w:rsidR="00471FEA">
              <w:rPr>
                <w:rFonts w:cs="Arial"/>
                <w:szCs w:val="18"/>
              </w:rPr>
              <w:t xml:space="preserve">located </w:t>
            </w:r>
            <w:r w:rsidR="007C54DE">
              <w:rPr>
                <w:rFonts w:cs="Arial"/>
                <w:szCs w:val="18"/>
              </w:rPr>
              <w:t>away from the shore.</w:t>
            </w:r>
          </w:p>
        </w:tc>
      </w:tr>
      <w:tr w:rsidR="00371805" w:rsidRPr="00AD02EE" w14:paraId="708D9EE6" w14:textId="77777777" w:rsidTr="00CB3106">
        <w:trPr>
          <w:jc w:val="center"/>
        </w:trPr>
        <w:tc>
          <w:tcPr>
            <w:tcW w:w="667" w:type="dxa"/>
            <w:tcBorders>
              <w:top w:val="single" w:sz="6" w:space="0" w:color="auto"/>
              <w:bottom w:val="single" w:sz="6" w:space="0" w:color="auto"/>
            </w:tcBorders>
          </w:tcPr>
          <w:p w14:paraId="599B750A" w14:textId="1B93F77A"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BE5EC15" w14:textId="36CFCE39"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E9EA73C" w14:textId="4F6DB291"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27829F2F" w14:textId="0E252B23" w:rsidR="00371805" w:rsidRPr="00AD02EE" w:rsidRDefault="00371805" w:rsidP="00371805">
            <w:pPr>
              <w:pStyle w:val="ISOParagraph"/>
              <w:spacing w:before="60" w:after="60" w:line="240" w:lineRule="auto"/>
              <w:rPr>
                <w:rFonts w:cs="Arial"/>
                <w:szCs w:val="18"/>
              </w:rPr>
            </w:pPr>
            <w:r w:rsidRPr="00AD02EE">
              <w:rPr>
                <w:rFonts w:cs="Arial"/>
                <w:szCs w:val="18"/>
              </w:rPr>
              <w:t>1.4.19.1.15</w:t>
            </w:r>
          </w:p>
        </w:tc>
        <w:tc>
          <w:tcPr>
            <w:tcW w:w="728" w:type="dxa"/>
            <w:tcBorders>
              <w:top w:val="single" w:sz="6" w:space="0" w:color="auto"/>
              <w:bottom w:val="single" w:sz="6" w:space="0" w:color="auto"/>
            </w:tcBorders>
          </w:tcPr>
          <w:p w14:paraId="5921A79D"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4AB57E0A" w14:textId="0BDAFB41"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Navigational aids that are useful in situational awareness </w:t>
            </w:r>
            <w:r w:rsidRPr="00AD02EE">
              <w:rPr>
                <w:rFonts w:ascii="Arial" w:hAnsi="Arial" w:cs="Arial"/>
                <w:sz w:val="18"/>
                <w:szCs w:val="18"/>
              </w:rPr>
              <w:t xml:space="preserve">Useful marks should are easily visible and identifiable and are used for position fixing. They are not limited to </w:t>
            </w:r>
            <w:proofErr w:type="spellStart"/>
            <w:r w:rsidRPr="00AD02EE">
              <w:rPr>
                <w:rFonts w:ascii="Arial" w:hAnsi="Arial" w:cs="Arial"/>
                <w:sz w:val="18"/>
                <w:szCs w:val="18"/>
              </w:rPr>
              <w:t>AtoN’s</w:t>
            </w:r>
            <w:proofErr w:type="spellEnd"/>
            <w:r w:rsidRPr="00AD02EE">
              <w:rPr>
                <w:rFonts w:ascii="Arial" w:hAnsi="Arial" w:cs="Arial"/>
                <w:sz w:val="18"/>
                <w:szCs w:val="18"/>
              </w:rPr>
              <w:t xml:space="preserve"> Not sure current description covers this. Suggest “Aids to Navigation or prominent marks which are clear visible and identifiable which may be used in determining location or direction.”</w:t>
            </w:r>
          </w:p>
        </w:tc>
        <w:tc>
          <w:tcPr>
            <w:tcW w:w="4255" w:type="dxa"/>
            <w:tcBorders>
              <w:top w:val="single" w:sz="6" w:space="0" w:color="auto"/>
              <w:bottom w:val="single" w:sz="6" w:space="0" w:color="auto"/>
            </w:tcBorders>
            <w:shd w:val="clear" w:color="auto" w:fill="auto"/>
          </w:tcPr>
          <w:p w14:paraId="48AC80FB" w14:textId="77777777" w:rsidR="00471FEA" w:rsidRDefault="00471FEA" w:rsidP="00371805">
            <w:pPr>
              <w:pStyle w:val="ISOComments"/>
              <w:spacing w:before="60" w:after="60" w:line="240" w:lineRule="auto"/>
              <w:rPr>
                <w:rFonts w:cs="Arial"/>
                <w:szCs w:val="18"/>
              </w:rPr>
            </w:pPr>
            <w:r>
              <w:rPr>
                <w:rFonts w:cs="Arial"/>
                <w:szCs w:val="18"/>
              </w:rPr>
              <w:t>[RM: Revised definition:</w:t>
            </w:r>
          </w:p>
          <w:p w14:paraId="2FB11270" w14:textId="2A4A40CD" w:rsidR="00371805" w:rsidRPr="00AD02EE" w:rsidRDefault="005C5AF2" w:rsidP="00371805">
            <w:pPr>
              <w:pStyle w:val="ISOComments"/>
              <w:spacing w:before="60" w:after="60" w:line="240" w:lineRule="auto"/>
              <w:rPr>
                <w:rFonts w:cs="Arial"/>
                <w:szCs w:val="18"/>
              </w:rPr>
            </w:pPr>
            <w:r w:rsidRPr="005C5AF2">
              <w:rPr>
                <w:rFonts w:cs="Arial"/>
                <w:szCs w:val="18"/>
              </w:rPr>
              <w:t xml:space="preserve">Aids to Navigation or prominent marks which are </w:t>
            </w:r>
            <w:r>
              <w:rPr>
                <w:rFonts w:cs="Arial"/>
                <w:szCs w:val="18"/>
              </w:rPr>
              <w:t xml:space="preserve">usually </w:t>
            </w:r>
            <w:r w:rsidRPr="005C5AF2">
              <w:rPr>
                <w:rFonts w:cs="Arial"/>
                <w:szCs w:val="18"/>
              </w:rPr>
              <w:t>clear</w:t>
            </w:r>
            <w:r>
              <w:rPr>
                <w:rFonts w:cs="Arial"/>
                <w:szCs w:val="18"/>
              </w:rPr>
              <w:t>ly</w:t>
            </w:r>
            <w:r w:rsidRPr="005C5AF2">
              <w:rPr>
                <w:rFonts w:cs="Arial"/>
                <w:szCs w:val="18"/>
              </w:rPr>
              <w:t xml:space="preserve"> visible and identifiable </w:t>
            </w:r>
            <w:r>
              <w:rPr>
                <w:rFonts w:cs="Arial"/>
                <w:szCs w:val="18"/>
              </w:rPr>
              <w:t>enough to</w:t>
            </w:r>
            <w:r w:rsidRPr="005C5AF2">
              <w:rPr>
                <w:rFonts w:cs="Arial"/>
                <w:szCs w:val="18"/>
              </w:rPr>
              <w:t xml:space="preserve"> be used in determining location or direction</w:t>
            </w:r>
            <w:r w:rsidR="00471FEA">
              <w:rPr>
                <w:rFonts w:cs="Arial"/>
                <w:szCs w:val="18"/>
              </w:rPr>
              <w:t>.]</w:t>
            </w:r>
          </w:p>
        </w:tc>
        <w:tc>
          <w:tcPr>
            <w:tcW w:w="1960" w:type="dxa"/>
            <w:tcBorders>
              <w:top w:val="single" w:sz="6" w:space="0" w:color="auto"/>
              <w:bottom w:val="single" w:sz="6" w:space="0" w:color="auto"/>
            </w:tcBorders>
          </w:tcPr>
          <w:p w14:paraId="371D0D22" w14:textId="26FDAD07" w:rsidR="00371805" w:rsidRPr="00AD02EE" w:rsidRDefault="00234066" w:rsidP="00371805">
            <w:pPr>
              <w:pStyle w:val="ISOSecretObservations"/>
              <w:spacing w:before="60" w:after="60" w:line="240" w:lineRule="auto"/>
              <w:rPr>
                <w:rFonts w:cs="Arial"/>
                <w:szCs w:val="18"/>
              </w:rPr>
            </w:pPr>
            <w:r>
              <w:rPr>
                <w:rFonts w:cs="Arial"/>
                <w:szCs w:val="18"/>
              </w:rPr>
              <w:t>Accepted</w:t>
            </w:r>
            <w:r w:rsidR="00471FEA">
              <w:rPr>
                <w:rFonts w:cs="Arial"/>
                <w:szCs w:val="18"/>
              </w:rPr>
              <w:t xml:space="preserve"> with modification</w:t>
            </w:r>
          </w:p>
        </w:tc>
      </w:tr>
      <w:tr w:rsidR="00371805" w:rsidRPr="00AD02EE" w14:paraId="0DBF16B9" w14:textId="77777777" w:rsidTr="00CB3106">
        <w:trPr>
          <w:jc w:val="center"/>
        </w:trPr>
        <w:tc>
          <w:tcPr>
            <w:tcW w:w="667" w:type="dxa"/>
            <w:tcBorders>
              <w:top w:val="single" w:sz="6" w:space="0" w:color="auto"/>
              <w:bottom w:val="single" w:sz="6" w:space="0" w:color="auto"/>
            </w:tcBorders>
          </w:tcPr>
          <w:p w14:paraId="0415DDB0" w14:textId="1689D419"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5E64D6D" w14:textId="5D27262A"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F353A0B" w14:textId="2973C3F1"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3800A3F8" w14:textId="16D05839" w:rsidR="00371805" w:rsidRPr="00AD02EE" w:rsidRDefault="00371805" w:rsidP="00371805">
            <w:pPr>
              <w:pStyle w:val="ISOParagraph"/>
              <w:spacing w:before="60" w:after="60" w:line="240" w:lineRule="auto"/>
              <w:rPr>
                <w:rFonts w:cs="Arial"/>
                <w:szCs w:val="18"/>
              </w:rPr>
            </w:pPr>
            <w:r w:rsidRPr="00AD02EE">
              <w:rPr>
                <w:rFonts w:cs="Arial"/>
                <w:szCs w:val="18"/>
              </w:rPr>
              <w:t>1.4.19.1.16</w:t>
            </w:r>
          </w:p>
        </w:tc>
        <w:tc>
          <w:tcPr>
            <w:tcW w:w="728" w:type="dxa"/>
            <w:tcBorders>
              <w:top w:val="single" w:sz="6" w:space="0" w:color="auto"/>
              <w:bottom w:val="single" w:sz="6" w:space="0" w:color="auto"/>
            </w:tcBorders>
          </w:tcPr>
          <w:p w14:paraId="0B9F3132"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52F054E" w14:textId="10D0E6AC" w:rsidR="00371805" w:rsidRPr="00AD02EE" w:rsidRDefault="00371805" w:rsidP="00371805">
            <w:pPr>
              <w:pStyle w:val="ISOComments"/>
              <w:spacing w:before="60" w:after="60" w:line="240" w:lineRule="auto"/>
              <w:rPr>
                <w:rFonts w:cs="Arial"/>
                <w:szCs w:val="18"/>
              </w:rPr>
            </w:pPr>
            <w:proofErr w:type="spellStart"/>
            <w:r w:rsidRPr="00AD02EE">
              <w:rPr>
                <w:rFonts w:cs="Arial"/>
                <w:color w:val="FF0000"/>
                <w:szCs w:val="18"/>
              </w:rPr>
              <w:t>onlineResource</w:t>
            </w:r>
            <w:proofErr w:type="spellEnd"/>
            <w:r w:rsidRPr="00AD02EE">
              <w:rPr>
                <w:rFonts w:cs="Arial"/>
                <w:color w:val="FF0000"/>
                <w:szCs w:val="18"/>
              </w:rPr>
              <w:t xml:space="preserve"> [0-1] </w:t>
            </w:r>
            <w:r w:rsidRPr="00AD02EE">
              <w:rPr>
                <w:rFonts w:cs="Arial"/>
                <w:szCs w:val="18"/>
              </w:rPr>
              <w:t>Would you never have multiple resource links?</w:t>
            </w:r>
          </w:p>
        </w:tc>
        <w:tc>
          <w:tcPr>
            <w:tcW w:w="4255" w:type="dxa"/>
            <w:tcBorders>
              <w:top w:val="single" w:sz="6" w:space="0" w:color="auto"/>
              <w:bottom w:val="single" w:sz="6" w:space="0" w:color="auto"/>
            </w:tcBorders>
          </w:tcPr>
          <w:p w14:paraId="27EB7FBE" w14:textId="3E6A1430"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10905FFD" w14:textId="18305E92" w:rsidR="00371805" w:rsidRPr="00AD02EE" w:rsidRDefault="00F2230D" w:rsidP="00371805">
            <w:pPr>
              <w:pStyle w:val="ISOSecretObservations"/>
              <w:spacing w:before="60" w:after="60" w:line="240" w:lineRule="auto"/>
              <w:rPr>
                <w:rFonts w:cs="Arial"/>
                <w:szCs w:val="18"/>
              </w:rPr>
            </w:pPr>
            <w:r>
              <w:rPr>
                <w:rFonts w:cs="Arial"/>
                <w:szCs w:val="18"/>
              </w:rPr>
              <w:t>Not accepted</w:t>
            </w:r>
            <w:r w:rsidR="000D48BC">
              <w:rPr>
                <w:rFonts w:cs="Arial"/>
                <w:szCs w:val="18"/>
              </w:rPr>
              <w:t xml:space="preserve">. </w:t>
            </w:r>
            <w:r w:rsidR="00371805">
              <w:rPr>
                <w:rFonts w:cs="Arial"/>
                <w:szCs w:val="18"/>
              </w:rPr>
              <w:t xml:space="preserve">The multiplicity of the </w:t>
            </w:r>
            <w:proofErr w:type="spellStart"/>
            <w:r w:rsidR="00371805" w:rsidRPr="00994EE3">
              <w:rPr>
                <w:rFonts w:cs="Arial"/>
                <w:szCs w:val="18"/>
                <w:u w:val="single"/>
              </w:rPr>
              <w:t>weatherResource</w:t>
            </w:r>
            <w:proofErr w:type="spellEnd"/>
            <w:r w:rsidR="00371805" w:rsidRPr="00994EE3">
              <w:rPr>
                <w:rFonts w:cs="Arial"/>
                <w:szCs w:val="18"/>
                <w:u w:val="single"/>
              </w:rPr>
              <w:t xml:space="preserve"> attribute</w:t>
            </w:r>
            <w:r w:rsidR="00371805">
              <w:rPr>
                <w:rFonts w:cs="Arial"/>
                <w:szCs w:val="18"/>
              </w:rPr>
              <w:t xml:space="preserve"> could be made 0..*</w:t>
            </w:r>
            <w:r>
              <w:rPr>
                <w:rFonts w:cs="Arial"/>
                <w:szCs w:val="18"/>
              </w:rPr>
              <w:t xml:space="preserve"> instead</w:t>
            </w:r>
            <w:r w:rsidR="00371805">
              <w:rPr>
                <w:rFonts w:cs="Arial"/>
                <w:szCs w:val="18"/>
              </w:rPr>
              <w:t>, but is there is a use scenario where a port provides multiple web sites for local weather information?</w:t>
            </w:r>
          </w:p>
        </w:tc>
      </w:tr>
      <w:tr w:rsidR="009F01CE" w:rsidRPr="00AD02EE" w14:paraId="6011F833" w14:textId="77777777" w:rsidTr="00CB3106">
        <w:trPr>
          <w:jc w:val="center"/>
        </w:trPr>
        <w:tc>
          <w:tcPr>
            <w:tcW w:w="667" w:type="dxa"/>
            <w:tcBorders>
              <w:top w:val="single" w:sz="6" w:space="0" w:color="auto"/>
              <w:bottom w:val="single" w:sz="6" w:space="0" w:color="auto"/>
            </w:tcBorders>
          </w:tcPr>
          <w:p w14:paraId="0A907C63" w14:textId="77777777" w:rsidR="009F01CE" w:rsidRPr="00AD02EE" w:rsidRDefault="009F01CE"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400943D" w14:textId="707F8F5D" w:rsidR="009F01CE" w:rsidRPr="00AD02EE" w:rsidRDefault="009F01CE" w:rsidP="00371805">
            <w:pPr>
              <w:pStyle w:val="ISOMB"/>
              <w:spacing w:before="60" w:after="60" w:line="240" w:lineRule="auto"/>
              <w:rPr>
                <w:rFonts w:cs="Arial"/>
                <w:szCs w:val="18"/>
              </w:rPr>
            </w:pPr>
            <w:proofErr w:type="spellStart"/>
            <w:r>
              <w:rPr>
                <w:rFonts w:cs="Arial"/>
                <w:szCs w:val="18"/>
              </w:rPr>
              <w:t>rmm</w:t>
            </w:r>
            <w:proofErr w:type="spellEnd"/>
          </w:p>
        </w:tc>
        <w:tc>
          <w:tcPr>
            <w:tcW w:w="1280" w:type="dxa"/>
            <w:tcBorders>
              <w:top w:val="single" w:sz="6" w:space="0" w:color="auto"/>
              <w:bottom w:val="single" w:sz="6" w:space="0" w:color="auto"/>
            </w:tcBorders>
          </w:tcPr>
          <w:p w14:paraId="0543E3CC" w14:textId="0E1CE418" w:rsidR="009F01CE" w:rsidRPr="00AD02EE" w:rsidRDefault="009F01CE" w:rsidP="00371805">
            <w:pPr>
              <w:pStyle w:val="ISOClause"/>
              <w:spacing w:before="60" w:after="60" w:line="240" w:lineRule="auto"/>
              <w:rPr>
                <w:rFonts w:cs="Arial"/>
                <w:szCs w:val="18"/>
              </w:rPr>
            </w:pPr>
            <w:r>
              <w:rPr>
                <w:rFonts w:cs="Arial"/>
                <w:szCs w:val="18"/>
              </w:rPr>
              <w:t>1.4.19.12 &amp; 1.4.11</w:t>
            </w:r>
          </w:p>
        </w:tc>
        <w:tc>
          <w:tcPr>
            <w:tcW w:w="1190" w:type="dxa"/>
            <w:tcBorders>
              <w:top w:val="single" w:sz="6" w:space="0" w:color="auto"/>
              <w:bottom w:val="single" w:sz="6" w:space="0" w:color="auto"/>
            </w:tcBorders>
          </w:tcPr>
          <w:p w14:paraId="1886B159" w14:textId="72EDD94C" w:rsidR="009F01CE" w:rsidRPr="00AD02EE" w:rsidRDefault="009F01CE" w:rsidP="00371805">
            <w:pPr>
              <w:pStyle w:val="ISOParagraph"/>
              <w:spacing w:before="60" w:after="60" w:line="240" w:lineRule="auto"/>
              <w:rPr>
                <w:rFonts w:cs="Arial"/>
                <w:szCs w:val="18"/>
              </w:rPr>
            </w:pPr>
            <w:proofErr w:type="spellStart"/>
            <w:r>
              <w:rPr>
                <w:rFonts w:cs="Arial"/>
                <w:szCs w:val="18"/>
              </w:rPr>
              <w:t>categoryOfMaritimeBroadcast</w:t>
            </w:r>
            <w:proofErr w:type="spellEnd"/>
          </w:p>
        </w:tc>
        <w:tc>
          <w:tcPr>
            <w:tcW w:w="728" w:type="dxa"/>
            <w:tcBorders>
              <w:top w:val="single" w:sz="6" w:space="0" w:color="auto"/>
              <w:bottom w:val="single" w:sz="6" w:space="0" w:color="auto"/>
            </w:tcBorders>
          </w:tcPr>
          <w:p w14:paraId="024E6B91" w14:textId="4A432CDD" w:rsidR="009F01CE" w:rsidRPr="00AD02EE" w:rsidRDefault="009F01CE" w:rsidP="00371805">
            <w:pPr>
              <w:pStyle w:val="ISOCommType"/>
              <w:spacing w:before="60" w:after="60" w:line="240" w:lineRule="auto"/>
              <w:rPr>
                <w:rFonts w:cs="Arial"/>
                <w:szCs w:val="18"/>
              </w:rPr>
            </w:pPr>
            <w:proofErr w:type="spellStart"/>
            <w:r>
              <w:rPr>
                <w:rFonts w:cs="Arial"/>
                <w:szCs w:val="18"/>
              </w:rPr>
              <w:t>te</w:t>
            </w:r>
            <w:proofErr w:type="spellEnd"/>
          </w:p>
        </w:tc>
        <w:tc>
          <w:tcPr>
            <w:tcW w:w="4451" w:type="dxa"/>
            <w:tcBorders>
              <w:top w:val="single" w:sz="6" w:space="0" w:color="auto"/>
              <w:bottom w:val="single" w:sz="6" w:space="0" w:color="auto"/>
            </w:tcBorders>
          </w:tcPr>
          <w:p w14:paraId="1581510D" w14:textId="45FB5377" w:rsidR="009F01CE" w:rsidRPr="00AD02EE" w:rsidRDefault="009F01CE" w:rsidP="00371805">
            <w:pPr>
              <w:pStyle w:val="ISOComments"/>
              <w:spacing w:before="60" w:after="60" w:line="240" w:lineRule="auto"/>
              <w:rPr>
                <w:rFonts w:cs="Arial"/>
                <w:color w:val="FF0000"/>
                <w:szCs w:val="18"/>
              </w:rPr>
            </w:pPr>
            <w:r>
              <w:rPr>
                <w:rFonts w:cs="Arial"/>
                <w:color w:val="FF0000"/>
                <w:szCs w:val="18"/>
              </w:rPr>
              <w:t xml:space="preserve">Note in Figure 14 about need for </w:t>
            </w:r>
            <w:proofErr w:type="spellStart"/>
            <w:r>
              <w:rPr>
                <w:rFonts w:cs="Arial"/>
                <w:color w:val="FF0000"/>
                <w:szCs w:val="18"/>
              </w:rPr>
              <w:t>categoryOfMaritimeBroadcast</w:t>
            </w:r>
            <w:proofErr w:type="spellEnd"/>
            <w:r>
              <w:rPr>
                <w:rFonts w:cs="Arial"/>
                <w:color w:val="FF0000"/>
                <w:szCs w:val="18"/>
              </w:rPr>
              <w:t xml:space="preserve"> and </w:t>
            </w:r>
            <w:proofErr w:type="spellStart"/>
            <w:r>
              <w:rPr>
                <w:rFonts w:cs="Arial"/>
                <w:color w:val="FF0000"/>
                <w:szCs w:val="18"/>
              </w:rPr>
              <w:t>categoryOfRadioMethods</w:t>
            </w:r>
            <w:proofErr w:type="spellEnd"/>
            <w:r w:rsidR="000253C6">
              <w:rPr>
                <w:rFonts w:cs="Arial"/>
                <w:color w:val="FF0000"/>
                <w:szCs w:val="18"/>
              </w:rPr>
              <w:t xml:space="preserve">. </w:t>
            </w:r>
          </w:p>
        </w:tc>
        <w:tc>
          <w:tcPr>
            <w:tcW w:w="4255" w:type="dxa"/>
            <w:tcBorders>
              <w:top w:val="single" w:sz="6" w:space="0" w:color="auto"/>
              <w:bottom w:val="single" w:sz="6" w:space="0" w:color="auto"/>
            </w:tcBorders>
          </w:tcPr>
          <w:p w14:paraId="6D288A03" w14:textId="7106EAEA" w:rsidR="009F01CE" w:rsidRDefault="000253C6" w:rsidP="00371805">
            <w:pPr>
              <w:pStyle w:val="ISOChange"/>
              <w:spacing w:before="60" w:after="60" w:line="240" w:lineRule="auto"/>
              <w:rPr>
                <w:rFonts w:cs="Arial"/>
                <w:szCs w:val="18"/>
              </w:rPr>
            </w:pPr>
            <w:r>
              <w:rPr>
                <w:rFonts w:cs="Arial"/>
                <w:szCs w:val="18"/>
              </w:rPr>
              <w:t xml:space="preserve">Remove </w:t>
            </w:r>
            <w:proofErr w:type="spellStart"/>
            <w:r>
              <w:rPr>
                <w:rFonts w:cs="Arial"/>
                <w:szCs w:val="18"/>
              </w:rPr>
              <w:t>categoryOfMaritimeBroadcast</w:t>
            </w:r>
            <w:proofErr w:type="spellEnd"/>
            <w:r>
              <w:rPr>
                <w:rFonts w:cs="Arial"/>
                <w:szCs w:val="18"/>
              </w:rPr>
              <w:t xml:space="preserve"> as being in scope for S-123 rather than S-131.</w:t>
            </w:r>
          </w:p>
          <w:p w14:paraId="1D0F1C1F" w14:textId="6641DE2A" w:rsidR="000253C6" w:rsidRPr="00AD02EE" w:rsidRDefault="000253C6" w:rsidP="00371805">
            <w:pPr>
              <w:pStyle w:val="ISOChange"/>
              <w:spacing w:before="60" w:after="60" w:line="240" w:lineRule="auto"/>
              <w:rPr>
                <w:rFonts w:cs="Arial"/>
                <w:szCs w:val="18"/>
              </w:rPr>
            </w:pPr>
            <w:r>
              <w:rPr>
                <w:rFonts w:cs="Arial"/>
                <w:szCs w:val="18"/>
              </w:rPr>
              <w:t xml:space="preserve">Retain </w:t>
            </w:r>
            <w:proofErr w:type="spellStart"/>
            <w:r>
              <w:rPr>
                <w:rFonts w:cs="Arial"/>
                <w:szCs w:val="18"/>
              </w:rPr>
              <w:t>categoryOfRadioMethods</w:t>
            </w:r>
            <w:proofErr w:type="spellEnd"/>
            <w:r>
              <w:rPr>
                <w:rFonts w:cs="Arial"/>
                <w:szCs w:val="18"/>
              </w:rPr>
              <w:t>, it describes how to communicate with an authority or service provider.</w:t>
            </w:r>
          </w:p>
        </w:tc>
        <w:tc>
          <w:tcPr>
            <w:tcW w:w="1960" w:type="dxa"/>
            <w:tcBorders>
              <w:top w:val="single" w:sz="6" w:space="0" w:color="auto"/>
              <w:bottom w:val="single" w:sz="6" w:space="0" w:color="auto"/>
            </w:tcBorders>
          </w:tcPr>
          <w:p w14:paraId="67B684CF" w14:textId="1F79D262" w:rsidR="009F01CE" w:rsidRDefault="00C76E74" w:rsidP="00371805">
            <w:pPr>
              <w:pStyle w:val="ISOSecretObservations"/>
              <w:spacing w:before="60" w:after="60" w:line="240" w:lineRule="auto"/>
              <w:rPr>
                <w:rFonts w:cs="Arial"/>
                <w:szCs w:val="18"/>
              </w:rPr>
            </w:pPr>
            <w:r>
              <w:rPr>
                <w:rFonts w:cs="Arial"/>
                <w:szCs w:val="18"/>
              </w:rPr>
              <w:t>Accept</w:t>
            </w:r>
          </w:p>
        </w:tc>
      </w:tr>
      <w:tr w:rsidR="006C48F5" w:rsidRPr="00AD02EE" w14:paraId="5057A3E0" w14:textId="77777777" w:rsidTr="00CB3106">
        <w:trPr>
          <w:jc w:val="center"/>
        </w:trPr>
        <w:tc>
          <w:tcPr>
            <w:tcW w:w="667" w:type="dxa"/>
            <w:tcBorders>
              <w:top w:val="single" w:sz="6" w:space="0" w:color="auto"/>
              <w:bottom w:val="single" w:sz="6" w:space="0" w:color="auto"/>
            </w:tcBorders>
          </w:tcPr>
          <w:p w14:paraId="604844A4" w14:textId="77777777" w:rsidR="006C48F5" w:rsidRPr="00AD02EE" w:rsidRDefault="006C48F5" w:rsidP="006C48F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F7E21B7" w14:textId="57A4F563" w:rsidR="006C48F5" w:rsidRPr="00AD02EE" w:rsidRDefault="006C48F5" w:rsidP="006C48F5">
            <w:pPr>
              <w:pStyle w:val="ISOMB"/>
              <w:spacing w:before="60" w:after="60" w:line="240" w:lineRule="auto"/>
              <w:rPr>
                <w:rFonts w:cs="Arial"/>
                <w:szCs w:val="18"/>
              </w:rPr>
            </w:pPr>
            <w:r>
              <w:rPr>
                <w:lang w:eastAsia="de-DE"/>
              </w:rPr>
              <w:t>GE</w:t>
            </w:r>
          </w:p>
        </w:tc>
        <w:tc>
          <w:tcPr>
            <w:tcW w:w="1280" w:type="dxa"/>
            <w:tcBorders>
              <w:top w:val="single" w:sz="6" w:space="0" w:color="auto"/>
              <w:bottom w:val="single" w:sz="6" w:space="0" w:color="auto"/>
            </w:tcBorders>
          </w:tcPr>
          <w:p w14:paraId="34E05707" w14:textId="6E66CCE6" w:rsidR="006C48F5" w:rsidRPr="00AD02EE" w:rsidRDefault="006C48F5" w:rsidP="006C48F5">
            <w:pPr>
              <w:pStyle w:val="ISOClause"/>
              <w:spacing w:before="60" w:after="60" w:line="240" w:lineRule="auto"/>
              <w:rPr>
                <w:rFonts w:cs="Arial"/>
                <w:szCs w:val="18"/>
              </w:rPr>
            </w:pPr>
            <w:r>
              <w:rPr>
                <w:lang w:eastAsia="de-DE"/>
              </w:rPr>
              <w:t>1.4.21.3.1</w:t>
            </w:r>
          </w:p>
        </w:tc>
        <w:tc>
          <w:tcPr>
            <w:tcW w:w="1190" w:type="dxa"/>
            <w:tcBorders>
              <w:top w:val="single" w:sz="6" w:space="0" w:color="auto"/>
              <w:bottom w:val="single" w:sz="6" w:space="0" w:color="auto"/>
            </w:tcBorders>
          </w:tcPr>
          <w:p w14:paraId="1D777073" w14:textId="77777777" w:rsidR="006C48F5" w:rsidRPr="00AD02EE" w:rsidRDefault="006C48F5" w:rsidP="006C48F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0A21BB81" w14:textId="78CF9002" w:rsidR="006C48F5" w:rsidRPr="00AD02EE" w:rsidRDefault="006C48F5" w:rsidP="006C48F5">
            <w:pPr>
              <w:pStyle w:val="ISOCommType"/>
              <w:spacing w:before="60" w:after="60" w:line="240" w:lineRule="auto"/>
              <w:rPr>
                <w:rFonts w:cs="Arial"/>
                <w:szCs w:val="18"/>
              </w:rPr>
            </w:pPr>
            <w:r>
              <w:rPr>
                <w:lang w:eastAsia="de-DE"/>
              </w:rPr>
              <w:t>GE</w:t>
            </w:r>
          </w:p>
        </w:tc>
        <w:tc>
          <w:tcPr>
            <w:tcW w:w="4451" w:type="dxa"/>
            <w:tcBorders>
              <w:top w:val="single" w:sz="6" w:space="0" w:color="auto"/>
              <w:bottom w:val="single" w:sz="6" w:space="0" w:color="auto"/>
            </w:tcBorders>
          </w:tcPr>
          <w:p w14:paraId="4DD491B0" w14:textId="77777777" w:rsidR="006C48F5" w:rsidRDefault="006C48F5" w:rsidP="006C48F5">
            <w:pPr>
              <w:pStyle w:val="ISOComments"/>
              <w:spacing w:before="60" w:after="60" w:line="240" w:lineRule="auto"/>
              <w:rPr>
                <w:lang w:eastAsia="de-DE"/>
              </w:rPr>
            </w:pPr>
            <w:proofErr w:type="spellStart"/>
            <w:r>
              <w:rPr>
                <w:lang w:eastAsia="de-DE"/>
              </w:rPr>
              <w:t>berthingAssistance</w:t>
            </w:r>
            <w:proofErr w:type="spellEnd"/>
          </w:p>
          <w:p w14:paraId="07F24E04" w14:textId="77777777" w:rsidR="006C48F5" w:rsidRDefault="006C48F5" w:rsidP="006C48F5">
            <w:pPr>
              <w:pStyle w:val="ISOComments"/>
              <w:spacing w:before="60" w:after="60" w:line="240" w:lineRule="auto"/>
              <w:rPr>
                <w:lang w:eastAsia="de-DE"/>
              </w:rPr>
            </w:pPr>
            <w:r>
              <w:rPr>
                <w:lang w:eastAsia="de-DE"/>
              </w:rPr>
              <w:t xml:space="preserve">The enumeration does not clearly reflect the intention. Why is Tractor mentioned? A tractor tug could be a Tug – Harbour, too. If there is a request to mention </w:t>
            </w:r>
            <w:r>
              <w:rPr>
                <w:lang w:eastAsia="de-DE"/>
              </w:rPr>
              <w:lastRenderedPageBreak/>
              <w:t>different types of tugs a complex attribute “tug” might be more useful.</w:t>
            </w:r>
          </w:p>
          <w:p w14:paraId="3BDA4DDB" w14:textId="77777777" w:rsidR="006C48F5" w:rsidRDefault="006C48F5" w:rsidP="006C48F5">
            <w:pPr>
              <w:pStyle w:val="ISOChange"/>
              <w:spacing w:before="60" w:after="60" w:line="240" w:lineRule="auto"/>
              <w:rPr>
                <w:lang w:eastAsia="de-DE"/>
              </w:rPr>
            </w:pPr>
            <w:r>
              <w:rPr>
                <w:lang w:eastAsia="de-DE"/>
              </w:rPr>
              <w:t>In general, Germany is questioning the necessity of “Tractor” as an individual attribute instead of using the different tug types. By doing so the term Tractor would become superfluous.</w:t>
            </w:r>
          </w:p>
          <w:p w14:paraId="4B230187" w14:textId="77777777" w:rsidR="006C48F5" w:rsidRPr="00AD02EE" w:rsidRDefault="006C48F5" w:rsidP="008328C0">
            <w:pPr>
              <w:pStyle w:val="ISOComments"/>
              <w:spacing w:before="60" w:after="60" w:line="240" w:lineRule="auto"/>
              <w:rPr>
                <w:rFonts w:cs="Arial"/>
                <w:color w:val="FF0000"/>
                <w:szCs w:val="18"/>
              </w:rPr>
            </w:pPr>
          </w:p>
        </w:tc>
        <w:tc>
          <w:tcPr>
            <w:tcW w:w="4255" w:type="dxa"/>
            <w:tcBorders>
              <w:top w:val="single" w:sz="6" w:space="0" w:color="auto"/>
              <w:bottom w:val="single" w:sz="6" w:space="0" w:color="auto"/>
            </w:tcBorders>
          </w:tcPr>
          <w:p w14:paraId="67886AE6" w14:textId="1E8B5121" w:rsidR="006C48F5" w:rsidRDefault="006C48F5" w:rsidP="006C48F5">
            <w:pPr>
              <w:pStyle w:val="ISOChange"/>
              <w:spacing w:before="60" w:after="60" w:line="240" w:lineRule="auto"/>
              <w:rPr>
                <w:lang w:eastAsia="de-DE"/>
              </w:rPr>
            </w:pPr>
            <w:r>
              <w:rPr>
                <w:lang w:eastAsia="de-DE"/>
              </w:rPr>
              <w:lastRenderedPageBreak/>
              <w:t>Consider a complex attribute “tug”</w:t>
            </w:r>
          </w:p>
          <w:p w14:paraId="7779E839" w14:textId="77777777" w:rsidR="006C48F5" w:rsidRDefault="006C48F5" w:rsidP="006C48F5">
            <w:pPr>
              <w:pStyle w:val="ISOChange"/>
              <w:spacing w:before="60" w:after="60" w:line="240" w:lineRule="auto"/>
              <w:rPr>
                <w:lang w:eastAsia="de-DE"/>
              </w:rPr>
            </w:pPr>
            <w:r>
              <w:rPr>
                <w:lang w:eastAsia="de-DE"/>
              </w:rPr>
              <w:t>&lt;&lt;complex attribute type&gt;&gt;</w:t>
            </w:r>
          </w:p>
          <w:p w14:paraId="075F15C8" w14:textId="61B410E4" w:rsidR="006C48F5" w:rsidRDefault="006C48F5" w:rsidP="006C48F5">
            <w:pPr>
              <w:pStyle w:val="ISOChange"/>
              <w:spacing w:before="60" w:after="60" w:line="240" w:lineRule="auto"/>
              <w:rPr>
                <w:lang w:eastAsia="de-DE"/>
              </w:rPr>
            </w:pPr>
            <w:r>
              <w:rPr>
                <w:lang w:eastAsia="de-DE"/>
              </w:rPr>
              <w:t>Tug</w:t>
            </w:r>
          </w:p>
          <w:p w14:paraId="65D35CF1" w14:textId="77777777" w:rsidR="006C48F5" w:rsidRDefault="006C48F5" w:rsidP="006C48F5">
            <w:pPr>
              <w:pStyle w:val="ISOChange"/>
              <w:spacing w:before="60" w:after="60" w:line="240" w:lineRule="auto"/>
              <w:rPr>
                <w:lang w:eastAsia="de-DE"/>
              </w:rPr>
            </w:pPr>
            <w:r>
              <w:rPr>
                <w:lang w:eastAsia="de-DE"/>
              </w:rPr>
              <w:lastRenderedPageBreak/>
              <w:t xml:space="preserve">+ </w:t>
            </w:r>
            <w:proofErr w:type="spellStart"/>
            <w:r>
              <w:rPr>
                <w:lang w:eastAsia="de-DE"/>
              </w:rPr>
              <w:t>categoryOfTug</w:t>
            </w:r>
            <w:proofErr w:type="spellEnd"/>
          </w:p>
          <w:p w14:paraId="78A167BC" w14:textId="77777777" w:rsidR="006C48F5" w:rsidRDefault="006C48F5" w:rsidP="006C48F5">
            <w:pPr>
              <w:pStyle w:val="ISOChange"/>
              <w:spacing w:before="60" w:after="60" w:line="240" w:lineRule="auto"/>
              <w:rPr>
                <w:lang w:eastAsia="de-DE"/>
              </w:rPr>
            </w:pPr>
            <w:r>
              <w:rPr>
                <w:lang w:eastAsia="de-DE"/>
              </w:rPr>
              <w:t xml:space="preserve">+ </w:t>
            </w:r>
            <w:proofErr w:type="spellStart"/>
            <w:r>
              <w:rPr>
                <w:lang w:eastAsia="de-DE"/>
              </w:rPr>
              <w:t>BollardPull</w:t>
            </w:r>
            <w:proofErr w:type="spellEnd"/>
            <w:r>
              <w:rPr>
                <w:lang w:eastAsia="de-DE"/>
              </w:rPr>
              <w:t xml:space="preserve"> [t]</w:t>
            </w:r>
          </w:p>
          <w:p w14:paraId="63157D7F" w14:textId="77777777" w:rsidR="006C48F5" w:rsidRDefault="006C48F5" w:rsidP="006C48F5">
            <w:pPr>
              <w:pStyle w:val="ISOChange"/>
              <w:spacing w:before="60" w:after="60" w:line="240" w:lineRule="auto"/>
              <w:rPr>
                <w:sz w:val="16"/>
                <w:lang w:eastAsia="de-DE"/>
              </w:rPr>
            </w:pPr>
            <w:r>
              <w:rPr>
                <w:lang w:eastAsia="de-DE"/>
              </w:rPr>
              <w:t xml:space="preserve">+ </w:t>
            </w:r>
            <w:proofErr w:type="spellStart"/>
            <w:r>
              <w:rPr>
                <w:lang w:eastAsia="de-DE"/>
              </w:rPr>
              <w:t>maximumSpeed</w:t>
            </w:r>
            <w:proofErr w:type="spellEnd"/>
            <w:r>
              <w:rPr>
                <w:lang w:eastAsia="de-DE"/>
              </w:rPr>
              <w:t xml:space="preserve"> </w:t>
            </w:r>
            <w:r>
              <w:rPr>
                <w:sz w:val="16"/>
                <w:lang w:eastAsia="de-DE"/>
              </w:rPr>
              <w:t>[</w:t>
            </w:r>
            <w:proofErr w:type="spellStart"/>
            <w:r>
              <w:rPr>
                <w:sz w:val="16"/>
                <w:lang w:eastAsia="de-DE"/>
              </w:rPr>
              <w:t>kn</w:t>
            </w:r>
            <w:proofErr w:type="spellEnd"/>
            <w:r>
              <w:rPr>
                <w:sz w:val="16"/>
                <w:lang w:eastAsia="de-DE"/>
              </w:rPr>
              <w:t>]</w:t>
            </w:r>
          </w:p>
          <w:p w14:paraId="21B07851" w14:textId="53F8D39E" w:rsidR="006C48F5" w:rsidRDefault="006C48F5" w:rsidP="006C48F5">
            <w:pPr>
              <w:pStyle w:val="ISOChange"/>
              <w:spacing w:before="60" w:after="60" w:line="240" w:lineRule="auto"/>
              <w:rPr>
                <w:sz w:val="16"/>
                <w:lang w:eastAsia="de-DE"/>
              </w:rPr>
            </w:pPr>
            <w:r>
              <w:rPr>
                <w:sz w:val="16"/>
                <w:lang w:eastAsia="de-DE"/>
              </w:rPr>
              <w:t>…</w:t>
            </w:r>
          </w:p>
          <w:p w14:paraId="0A047ABE" w14:textId="77777777" w:rsidR="006C48F5" w:rsidRDefault="006C48F5" w:rsidP="006C48F5">
            <w:pPr>
              <w:pStyle w:val="ISOChange"/>
              <w:spacing w:before="60" w:after="60" w:line="240" w:lineRule="auto"/>
              <w:rPr>
                <w:sz w:val="16"/>
                <w:lang w:eastAsia="de-DE"/>
              </w:rPr>
            </w:pPr>
            <w:r>
              <w:rPr>
                <w:sz w:val="16"/>
                <w:lang w:eastAsia="de-DE"/>
              </w:rPr>
              <w:t>&lt;&lt;complex attribute type&gt;&gt;</w:t>
            </w:r>
          </w:p>
          <w:p w14:paraId="68E59127" w14:textId="77777777" w:rsidR="006C48F5" w:rsidRDefault="006C48F5" w:rsidP="006C48F5">
            <w:pPr>
              <w:pStyle w:val="ISOChange"/>
              <w:spacing w:before="60" w:after="60" w:line="240" w:lineRule="auto"/>
              <w:rPr>
                <w:sz w:val="16"/>
                <w:lang w:eastAsia="de-DE"/>
              </w:rPr>
            </w:pPr>
            <w:proofErr w:type="spellStart"/>
            <w:r>
              <w:rPr>
                <w:sz w:val="16"/>
                <w:lang w:eastAsia="de-DE"/>
              </w:rPr>
              <w:t>categoryOfTug</w:t>
            </w:r>
            <w:proofErr w:type="spellEnd"/>
          </w:p>
          <w:p w14:paraId="49FE85F8" w14:textId="77777777" w:rsidR="006C48F5" w:rsidRDefault="006C48F5" w:rsidP="006C48F5">
            <w:pPr>
              <w:pStyle w:val="ISOChange"/>
              <w:spacing w:before="60" w:after="60" w:line="240" w:lineRule="auto"/>
              <w:rPr>
                <w:sz w:val="16"/>
                <w:lang w:eastAsia="de-DE"/>
              </w:rPr>
            </w:pPr>
            <w:r>
              <w:rPr>
                <w:sz w:val="16"/>
                <w:lang w:eastAsia="de-DE"/>
              </w:rPr>
              <w:t xml:space="preserve">+ </w:t>
            </w:r>
            <w:proofErr w:type="spellStart"/>
            <w:r>
              <w:rPr>
                <w:sz w:val="16"/>
                <w:lang w:eastAsia="de-DE"/>
              </w:rPr>
              <w:t>typeOfTug</w:t>
            </w:r>
            <w:proofErr w:type="spellEnd"/>
          </w:p>
          <w:p w14:paraId="44665E26" w14:textId="77777777" w:rsidR="006C48F5" w:rsidRDefault="006C48F5" w:rsidP="006C48F5">
            <w:pPr>
              <w:pStyle w:val="ISOChange"/>
              <w:spacing w:before="60" w:after="60" w:line="240" w:lineRule="auto"/>
              <w:rPr>
                <w:sz w:val="16"/>
                <w:lang w:eastAsia="de-DE"/>
              </w:rPr>
            </w:pPr>
            <w:r>
              <w:rPr>
                <w:sz w:val="16"/>
                <w:lang w:eastAsia="de-DE"/>
              </w:rPr>
              <w:t xml:space="preserve">+ </w:t>
            </w:r>
            <w:proofErr w:type="spellStart"/>
            <w:r>
              <w:rPr>
                <w:sz w:val="16"/>
                <w:lang w:eastAsia="de-DE"/>
              </w:rPr>
              <w:t>areaOfOperation</w:t>
            </w:r>
            <w:proofErr w:type="spellEnd"/>
          </w:p>
          <w:p w14:paraId="2636B697" w14:textId="77777777" w:rsidR="006C48F5" w:rsidRDefault="006C48F5" w:rsidP="006C48F5">
            <w:pPr>
              <w:pStyle w:val="ISOChange"/>
              <w:spacing w:before="60" w:after="60" w:line="240" w:lineRule="auto"/>
              <w:rPr>
                <w:sz w:val="16"/>
                <w:lang w:eastAsia="de-DE"/>
              </w:rPr>
            </w:pPr>
          </w:p>
          <w:p w14:paraId="1C079015" w14:textId="77777777" w:rsidR="006C48F5" w:rsidRDefault="006C48F5" w:rsidP="006C48F5">
            <w:pPr>
              <w:pStyle w:val="ISOChange"/>
              <w:spacing w:before="60" w:after="60" w:line="240" w:lineRule="auto"/>
              <w:rPr>
                <w:sz w:val="16"/>
                <w:lang w:eastAsia="de-DE"/>
              </w:rPr>
            </w:pPr>
            <w:r>
              <w:rPr>
                <w:sz w:val="16"/>
                <w:lang w:eastAsia="de-DE"/>
              </w:rPr>
              <w:t>&lt;&lt;enumeration&gt;&gt;</w:t>
            </w:r>
          </w:p>
          <w:p w14:paraId="692F2535" w14:textId="77777777" w:rsidR="006C48F5" w:rsidRDefault="006C48F5" w:rsidP="006C48F5">
            <w:pPr>
              <w:pStyle w:val="ISOChange"/>
              <w:spacing w:before="60" w:after="60" w:line="240" w:lineRule="auto"/>
              <w:rPr>
                <w:sz w:val="16"/>
                <w:lang w:eastAsia="de-DE"/>
              </w:rPr>
            </w:pPr>
            <w:proofErr w:type="spellStart"/>
            <w:r>
              <w:rPr>
                <w:sz w:val="16"/>
                <w:lang w:eastAsia="de-DE"/>
              </w:rPr>
              <w:t>typeOfTug</w:t>
            </w:r>
            <w:proofErr w:type="spellEnd"/>
          </w:p>
          <w:p w14:paraId="50B34934" w14:textId="77777777" w:rsidR="006C48F5" w:rsidRDefault="006C48F5" w:rsidP="006C48F5">
            <w:pPr>
              <w:pStyle w:val="ISOChange"/>
              <w:spacing w:before="60" w:after="60" w:line="240" w:lineRule="auto"/>
              <w:rPr>
                <w:sz w:val="16"/>
                <w:lang w:eastAsia="de-DE"/>
              </w:rPr>
            </w:pPr>
            <w:r>
              <w:rPr>
                <w:sz w:val="16"/>
                <w:lang w:eastAsia="de-DE"/>
              </w:rPr>
              <w:t>ASD = 1</w:t>
            </w:r>
          </w:p>
          <w:p w14:paraId="090C3FC3" w14:textId="77777777" w:rsidR="006C48F5" w:rsidRDefault="006C48F5" w:rsidP="006C48F5">
            <w:pPr>
              <w:pStyle w:val="ISOChange"/>
              <w:spacing w:before="60" w:after="60" w:line="240" w:lineRule="auto"/>
              <w:rPr>
                <w:sz w:val="16"/>
                <w:lang w:eastAsia="de-DE"/>
              </w:rPr>
            </w:pPr>
            <w:r>
              <w:rPr>
                <w:sz w:val="16"/>
                <w:lang w:eastAsia="de-DE"/>
              </w:rPr>
              <w:t>Tractor = 2</w:t>
            </w:r>
          </w:p>
          <w:p w14:paraId="35F6D696" w14:textId="77777777" w:rsidR="006C48F5" w:rsidRDefault="006C48F5" w:rsidP="006C48F5">
            <w:pPr>
              <w:pStyle w:val="ISOChange"/>
              <w:spacing w:before="60" w:after="60" w:line="240" w:lineRule="auto"/>
              <w:rPr>
                <w:sz w:val="16"/>
                <w:lang w:eastAsia="de-DE"/>
              </w:rPr>
            </w:pPr>
            <w:r>
              <w:rPr>
                <w:sz w:val="16"/>
                <w:lang w:eastAsia="de-DE"/>
              </w:rPr>
              <w:t>Rotor = 3</w:t>
            </w:r>
          </w:p>
          <w:p w14:paraId="5992FB8D" w14:textId="77777777" w:rsidR="006C48F5" w:rsidRDefault="006C48F5" w:rsidP="006C48F5">
            <w:pPr>
              <w:pStyle w:val="ISOChange"/>
              <w:spacing w:before="60" w:after="60" w:line="240" w:lineRule="auto"/>
              <w:rPr>
                <w:sz w:val="16"/>
                <w:lang w:eastAsia="de-DE"/>
              </w:rPr>
            </w:pPr>
            <w:r>
              <w:rPr>
                <w:sz w:val="16"/>
                <w:lang w:eastAsia="de-DE"/>
              </w:rPr>
              <w:t>Carrousel = 4</w:t>
            </w:r>
          </w:p>
          <w:p w14:paraId="76C93FDD" w14:textId="77777777" w:rsidR="006C48F5" w:rsidRDefault="006C48F5" w:rsidP="006C48F5">
            <w:pPr>
              <w:pStyle w:val="ISOChange"/>
              <w:spacing w:before="60" w:after="60" w:line="240" w:lineRule="auto"/>
              <w:rPr>
                <w:sz w:val="16"/>
                <w:lang w:eastAsia="de-DE"/>
              </w:rPr>
            </w:pPr>
            <w:r>
              <w:rPr>
                <w:sz w:val="16"/>
                <w:lang w:eastAsia="de-DE"/>
              </w:rPr>
              <w:t>…</w:t>
            </w:r>
          </w:p>
          <w:p w14:paraId="21A3F3DA" w14:textId="77777777" w:rsidR="006C48F5" w:rsidRDefault="006C48F5" w:rsidP="006C48F5">
            <w:pPr>
              <w:pStyle w:val="ISOChange"/>
              <w:spacing w:before="60" w:after="60" w:line="240" w:lineRule="auto"/>
              <w:rPr>
                <w:sz w:val="16"/>
                <w:lang w:eastAsia="de-DE"/>
              </w:rPr>
            </w:pPr>
            <w:r>
              <w:rPr>
                <w:sz w:val="16"/>
                <w:lang w:eastAsia="de-DE"/>
              </w:rPr>
              <w:t>&lt;&lt;enumeration&gt;&gt;</w:t>
            </w:r>
          </w:p>
          <w:p w14:paraId="29CEC1B2" w14:textId="77777777" w:rsidR="006C48F5" w:rsidRDefault="006C48F5" w:rsidP="006C48F5">
            <w:pPr>
              <w:pStyle w:val="ISOChange"/>
              <w:spacing w:before="60" w:after="60" w:line="240" w:lineRule="auto"/>
              <w:rPr>
                <w:sz w:val="16"/>
                <w:lang w:eastAsia="de-DE"/>
              </w:rPr>
            </w:pPr>
            <w:proofErr w:type="spellStart"/>
            <w:r>
              <w:rPr>
                <w:sz w:val="16"/>
                <w:lang w:eastAsia="de-DE"/>
              </w:rPr>
              <w:t>areaOfOperation</w:t>
            </w:r>
            <w:proofErr w:type="spellEnd"/>
          </w:p>
          <w:p w14:paraId="7BE998C9" w14:textId="77777777" w:rsidR="006C48F5" w:rsidRDefault="006C48F5" w:rsidP="006C48F5">
            <w:pPr>
              <w:pStyle w:val="ISOChange"/>
              <w:spacing w:before="60" w:after="60" w:line="240" w:lineRule="auto"/>
              <w:rPr>
                <w:sz w:val="16"/>
                <w:lang w:eastAsia="de-DE"/>
              </w:rPr>
            </w:pPr>
            <w:r>
              <w:rPr>
                <w:sz w:val="16"/>
                <w:lang w:eastAsia="de-DE"/>
              </w:rPr>
              <w:t>Deep Sea = 1</w:t>
            </w:r>
          </w:p>
          <w:p w14:paraId="4B975007" w14:textId="77777777" w:rsidR="006C48F5" w:rsidRDefault="006C48F5" w:rsidP="006C48F5">
            <w:pPr>
              <w:pStyle w:val="ISOChange"/>
              <w:spacing w:before="60" w:after="60" w:line="240" w:lineRule="auto"/>
              <w:rPr>
                <w:sz w:val="16"/>
                <w:lang w:eastAsia="de-DE"/>
              </w:rPr>
            </w:pPr>
            <w:r>
              <w:rPr>
                <w:sz w:val="16"/>
                <w:lang w:eastAsia="de-DE"/>
              </w:rPr>
              <w:t>Harbour = 2</w:t>
            </w:r>
          </w:p>
          <w:p w14:paraId="06E603DF" w14:textId="77777777" w:rsidR="006C48F5" w:rsidRDefault="006C48F5" w:rsidP="006C48F5">
            <w:pPr>
              <w:pStyle w:val="ISOChange"/>
              <w:spacing w:before="60" w:after="60" w:line="240" w:lineRule="auto"/>
              <w:rPr>
                <w:sz w:val="16"/>
                <w:lang w:eastAsia="de-DE"/>
              </w:rPr>
            </w:pPr>
            <w:r>
              <w:rPr>
                <w:sz w:val="16"/>
                <w:lang w:eastAsia="de-DE"/>
              </w:rPr>
              <w:t>Salvage = 3</w:t>
            </w:r>
          </w:p>
          <w:p w14:paraId="18FE84B1" w14:textId="1D960004" w:rsidR="006C48F5" w:rsidRPr="006C48F5" w:rsidRDefault="006C48F5" w:rsidP="006C48F5">
            <w:pPr>
              <w:pStyle w:val="ISOChange"/>
              <w:spacing w:before="60" w:after="60" w:line="240" w:lineRule="auto"/>
              <w:rPr>
                <w:rFonts w:cs="Arial"/>
                <w:szCs w:val="18"/>
              </w:rPr>
            </w:pPr>
            <w:r>
              <w:rPr>
                <w:sz w:val="16"/>
                <w:lang w:eastAsia="de-DE"/>
              </w:rPr>
              <w:t>…</w:t>
            </w:r>
          </w:p>
        </w:tc>
        <w:tc>
          <w:tcPr>
            <w:tcW w:w="1960" w:type="dxa"/>
            <w:tcBorders>
              <w:top w:val="single" w:sz="6" w:space="0" w:color="auto"/>
              <w:bottom w:val="single" w:sz="6" w:space="0" w:color="auto"/>
            </w:tcBorders>
          </w:tcPr>
          <w:p w14:paraId="42FCAAF9" w14:textId="3795ACEF" w:rsidR="00C12331" w:rsidRDefault="00C12331" w:rsidP="006C48F5">
            <w:pPr>
              <w:pStyle w:val="ISOSecretObservations"/>
              <w:spacing w:before="60" w:after="60" w:line="240" w:lineRule="auto"/>
              <w:rPr>
                <w:rFonts w:cs="Arial"/>
                <w:szCs w:val="18"/>
              </w:rPr>
            </w:pPr>
            <w:r>
              <w:rPr>
                <w:rFonts w:cs="Arial"/>
                <w:szCs w:val="18"/>
              </w:rPr>
              <w:lastRenderedPageBreak/>
              <w:t>Postpone elaboration of tug assistance information (</w:t>
            </w:r>
            <w:r w:rsidR="000D48BC">
              <w:rPr>
                <w:rFonts w:cs="Arial"/>
                <w:szCs w:val="18"/>
              </w:rPr>
              <w:t xml:space="preserve">category, </w:t>
            </w:r>
            <w:r>
              <w:rPr>
                <w:rFonts w:cs="Arial"/>
                <w:szCs w:val="18"/>
              </w:rPr>
              <w:t xml:space="preserve">bollard pull, </w:t>
            </w:r>
            <w:r w:rsidR="000D48BC">
              <w:rPr>
                <w:rFonts w:cs="Arial"/>
                <w:szCs w:val="18"/>
              </w:rPr>
              <w:t xml:space="preserve">speed, </w:t>
            </w:r>
            <w:r>
              <w:rPr>
                <w:rFonts w:cs="Arial"/>
                <w:szCs w:val="18"/>
              </w:rPr>
              <w:lastRenderedPageBreak/>
              <w:t>area of operation, etc.) to Ed. 1.</w:t>
            </w:r>
            <w:r w:rsidR="00806EEF">
              <w:rPr>
                <w:rFonts w:cs="Arial"/>
                <w:szCs w:val="18"/>
              </w:rPr>
              <w:t>x</w:t>
            </w:r>
            <w:r w:rsidR="00060ED6">
              <w:rPr>
                <w:rFonts w:cs="Arial"/>
                <w:szCs w:val="18"/>
              </w:rPr>
              <w:t>.</w:t>
            </w:r>
            <w:r w:rsidR="00F12AD7">
              <w:rPr>
                <w:rFonts w:cs="Arial"/>
                <w:szCs w:val="18"/>
              </w:rPr>
              <w:t xml:space="preserve"> </w:t>
            </w:r>
            <w:r w:rsidR="00060ED6">
              <w:rPr>
                <w:rFonts w:cs="Arial"/>
                <w:szCs w:val="18"/>
              </w:rPr>
              <w:t>Attribute describing b</w:t>
            </w:r>
            <w:r w:rsidR="005441D1">
              <w:rPr>
                <w:rFonts w:cs="Arial"/>
                <w:szCs w:val="18"/>
              </w:rPr>
              <w:t>ollard pull will be added for other uses, see later comment on 1.4.28</w:t>
            </w:r>
            <w:r>
              <w:rPr>
                <w:rFonts w:cs="Arial"/>
                <w:szCs w:val="18"/>
              </w:rPr>
              <w:t>.</w:t>
            </w:r>
          </w:p>
          <w:p w14:paraId="517A6181" w14:textId="7F2F2F7E" w:rsidR="00F12AD7" w:rsidRDefault="000D48BC" w:rsidP="006C48F5">
            <w:pPr>
              <w:pStyle w:val="ISOSecretObservations"/>
              <w:spacing w:before="60" w:after="60" w:line="240" w:lineRule="auto"/>
              <w:rPr>
                <w:rFonts w:cs="Arial"/>
                <w:szCs w:val="18"/>
              </w:rPr>
            </w:pPr>
            <w:r w:rsidRPr="00F12AD7">
              <w:rPr>
                <w:rFonts w:cs="Arial"/>
                <w:szCs w:val="18"/>
                <w:u w:val="single"/>
              </w:rPr>
              <w:t>Recommend</w:t>
            </w:r>
            <w:r w:rsidR="00F12AD7" w:rsidRPr="00F12AD7">
              <w:rPr>
                <w:rFonts w:cs="Arial"/>
                <w:szCs w:val="18"/>
                <w:u w:val="single"/>
              </w:rPr>
              <w:t>ations</w:t>
            </w:r>
            <w:r w:rsidR="00F12AD7">
              <w:rPr>
                <w:rFonts w:cs="Arial"/>
                <w:szCs w:val="18"/>
              </w:rPr>
              <w:t>:</w:t>
            </w:r>
          </w:p>
          <w:p w14:paraId="50597104" w14:textId="7C7039CE" w:rsidR="00F12AD7" w:rsidRDefault="00F12AD7" w:rsidP="006C48F5">
            <w:pPr>
              <w:pStyle w:val="ISOSecretObservations"/>
              <w:spacing w:before="60" w:after="60" w:line="240" w:lineRule="auto"/>
              <w:rPr>
                <w:rFonts w:cs="Arial"/>
                <w:szCs w:val="18"/>
              </w:rPr>
            </w:pPr>
            <w:r>
              <w:rPr>
                <w:rFonts w:cs="Arial"/>
                <w:szCs w:val="18"/>
              </w:rPr>
              <w:t>(1) Remove</w:t>
            </w:r>
            <w:r w:rsidR="000D48BC">
              <w:rPr>
                <w:rFonts w:cs="Arial"/>
                <w:szCs w:val="18"/>
              </w:rPr>
              <w:t xml:space="preserve"> listed values for</w:t>
            </w:r>
            <w:r w:rsidR="00DF0AC2">
              <w:rPr>
                <w:rFonts w:cs="Arial"/>
                <w:szCs w:val="18"/>
              </w:rPr>
              <w:t xml:space="preserve"> </w:t>
            </w:r>
            <w:r w:rsidR="000D48BC">
              <w:rPr>
                <w:rFonts w:cs="Arial"/>
                <w:szCs w:val="18"/>
              </w:rPr>
              <w:t xml:space="preserve">specific </w:t>
            </w:r>
            <w:r w:rsidR="00DF0AC2">
              <w:rPr>
                <w:rFonts w:cs="Arial"/>
                <w:szCs w:val="18"/>
              </w:rPr>
              <w:t xml:space="preserve">tug types </w:t>
            </w:r>
            <w:r w:rsidR="00060ED6">
              <w:rPr>
                <w:rFonts w:cs="Arial"/>
                <w:szCs w:val="18"/>
              </w:rPr>
              <w:t>from</w:t>
            </w:r>
            <w:r w:rsidR="000D48BC">
              <w:rPr>
                <w:rFonts w:cs="Arial"/>
                <w:szCs w:val="18"/>
              </w:rPr>
              <w:t xml:space="preserve"> the</w:t>
            </w:r>
            <w:r w:rsidR="00DF0AC2">
              <w:rPr>
                <w:rFonts w:cs="Arial"/>
                <w:szCs w:val="18"/>
              </w:rPr>
              <w:t xml:space="preserve"> </w:t>
            </w:r>
            <w:proofErr w:type="spellStart"/>
            <w:r w:rsidR="00DF0AC2">
              <w:rPr>
                <w:rFonts w:cs="Arial"/>
                <w:szCs w:val="18"/>
              </w:rPr>
              <w:t>berthingAssistance</w:t>
            </w:r>
            <w:proofErr w:type="spellEnd"/>
            <w:r w:rsidR="00DF0AC2">
              <w:rPr>
                <w:rFonts w:cs="Arial"/>
                <w:szCs w:val="18"/>
              </w:rPr>
              <w:t xml:space="preserve"> enumeration</w:t>
            </w:r>
            <w:r>
              <w:rPr>
                <w:rFonts w:cs="Arial"/>
                <w:szCs w:val="18"/>
              </w:rPr>
              <w:t xml:space="preserve">, </w:t>
            </w:r>
          </w:p>
          <w:p w14:paraId="63AE5CE3" w14:textId="346D7D68" w:rsidR="000D48BC" w:rsidRDefault="00F12AD7" w:rsidP="006C48F5">
            <w:pPr>
              <w:pStyle w:val="ISOSecretObservations"/>
              <w:spacing w:before="60" w:after="60" w:line="240" w:lineRule="auto"/>
              <w:rPr>
                <w:rFonts w:cs="Arial"/>
                <w:szCs w:val="18"/>
              </w:rPr>
            </w:pPr>
            <w:r>
              <w:rPr>
                <w:rFonts w:cs="Arial"/>
                <w:szCs w:val="18"/>
              </w:rPr>
              <w:t xml:space="preserve">(2) define </w:t>
            </w:r>
            <w:r w:rsidR="000612AC">
              <w:rPr>
                <w:rFonts w:cs="Arial"/>
                <w:szCs w:val="18"/>
              </w:rPr>
              <w:t>a single listed value</w:t>
            </w:r>
            <w:r w:rsidR="000D48BC">
              <w:rPr>
                <w:rFonts w:cs="Arial"/>
                <w:szCs w:val="18"/>
              </w:rPr>
              <w:t xml:space="preserve"> “tug”</w:t>
            </w:r>
            <w:r w:rsidR="00060ED6">
              <w:rPr>
                <w:rFonts w:cs="Arial"/>
                <w:szCs w:val="18"/>
              </w:rPr>
              <w:t xml:space="preserve"> (</w:t>
            </w:r>
            <w:r w:rsidR="00060ED6" w:rsidRPr="00060ED6">
              <w:rPr>
                <w:rFonts w:cs="Arial"/>
                <w:szCs w:val="18"/>
              </w:rPr>
              <w:t xml:space="preserve">A small, powerful boat used to push or pull barges or to help </w:t>
            </w:r>
            <w:proofErr w:type="spellStart"/>
            <w:r w:rsidR="00060ED6" w:rsidRPr="00060ED6">
              <w:rPr>
                <w:rFonts w:cs="Arial"/>
                <w:szCs w:val="18"/>
              </w:rPr>
              <w:t>maneuver</w:t>
            </w:r>
            <w:proofErr w:type="spellEnd"/>
            <w:r w:rsidR="00060ED6" w:rsidRPr="00060ED6">
              <w:rPr>
                <w:rFonts w:cs="Arial"/>
                <w:szCs w:val="18"/>
              </w:rPr>
              <w:t xml:space="preserve"> larger vessels</w:t>
            </w:r>
            <w:r w:rsidR="00060ED6">
              <w:rPr>
                <w:rFonts w:cs="Arial"/>
                <w:szCs w:val="18"/>
              </w:rPr>
              <w:t>)</w:t>
            </w:r>
            <w:r>
              <w:rPr>
                <w:rFonts w:cs="Arial"/>
                <w:szCs w:val="18"/>
              </w:rPr>
              <w:t xml:space="preserve"> - but all large ports will have tugs?</w:t>
            </w:r>
          </w:p>
          <w:p w14:paraId="77353C4F" w14:textId="07B3188E" w:rsidR="00DF0AC2" w:rsidRDefault="00F12AD7" w:rsidP="006C48F5">
            <w:pPr>
              <w:pStyle w:val="ISOSecretObservations"/>
              <w:spacing w:before="60" w:after="60" w:line="240" w:lineRule="auto"/>
              <w:rPr>
                <w:rFonts w:cs="Arial"/>
                <w:szCs w:val="18"/>
              </w:rPr>
            </w:pPr>
            <w:r>
              <w:rPr>
                <w:rFonts w:cs="Arial"/>
                <w:szCs w:val="18"/>
              </w:rPr>
              <w:t xml:space="preserve">(3) </w:t>
            </w:r>
            <w:r w:rsidR="00DF0AC2">
              <w:rPr>
                <w:rFonts w:cs="Arial"/>
                <w:szCs w:val="18"/>
              </w:rPr>
              <w:t>add a text attribute</w:t>
            </w:r>
            <w:r w:rsidR="00806EEF">
              <w:rPr>
                <w:rFonts w:cs="Arial"/>
                <w:szCs w:val="18"/>
              </w:rPr>
              <w:t xml:space="preserve"> </w:t>
            </w:r>
            <w:proofErr w:type="spellStart"/>
            <w:r w:rsidR="00DF0AC2">
              <w:rPr>
                <w:rFonts w:cs="Arial"/>
                <w:szCs w:val="18"/>
              </w:rPr>
              <w:t>tug</w:t>
            </w:r>
            <w:r w:rsidR="00060ED6">
              <w:rPr>
                <w:rFonts w:cs="Arial"/>
                <w:szCs w:val="18"/>
              </w:rPr>
              <w:t>Information</w:t>
            </w:r>
            <w:proofErr w:type="spellEnd"/>
            <w:r w:rsidR="00DF0AC2">
              <w:rPr>
                <w:rFonts w:cs="Arial"/>
                <w:szCs w:val="18"/>
              </w:rPr>
              <w:t xml:space="preserve"> to </w:t>
            </w:r>
            <w:proofErr w:type="spellStart"/>
            <w:r w:rsidR="00BB32C5">
              <w:rPr>
                <w:rFonts w:cs="Arial"/>
                <w:szCs w:val="18"/>
              </w:rPr>
              <w:t>availablePortServices</w:t>
            </w:r>
            <w:proofErr w:type="spellEnd"/>
            <w:r w:rsidR="005441D1">
              <w:rPr>
                <w:rFonts w:cs="Arial"/>
                <w:szCs w:val="18"/>
              </w:rPr>
              <w:t xml:space="preserve"> (</w:t>
            </w:r>
            <w:proofErr w:type="spellStart"/>
            <w:r w:rsidR="005441D1">
              <w:rPr>
                <w:rFonts w:cs="Arial"/>
                <w:szCs w:val="18"/>
              </w:rPr>
              <w:t>defn</w:t>
            </w:r>
            <w:proofErr w:type="spellEnd"/>
            <w:r w:rsidR="005441D1">
              <w:rPr>
                <w:rFonts w:cs="Arial"/>
                <w:szCs w:val="18"/>
              </w:rPr>
              <w:t>: Textual description of the types and capacities of</w:t>
            </w:r>
            <w:r w:rsidR="00D94442">
              <w:rPr>
                <w:rFonts w:cs="Arial"/>
                <w:szCs w:val="18"/>
              </w:rPr>
              <w:t xml:space="preserve"> available tugs)</w:t>
            </w:r>
            <w:r w:rsidR="00BB32C5">
              <w:rPr>
                <w:rFonts w:cs="Arial"/>
                <w:szCs w:val="18"/>
              </w:rPr>
              <w:t>.</w:t>
            </w:r>
          </w:p>
        </w:tc>
      </w:tr>
      <w:tr w:rsidR="008328C0" w:rsidRPr="00AD02EE" w14:paraId="74D63B5A" w14:textId="77777777" w:rsidTr="00CB3106">
        <w:trPr>
          <w:jc w:val="center"/>
        </w:trPr>
        <w:tc>
          <w:tcPr>
            <w:tcW w:w="667" w:type="dxa"/>
            <w:tcBorders>
              <w:top w:val="single" w:sz="6" w:space="0" w:color="auto"/>
              <w:bottom w:val="single" w:sz="6" w:space="0" w:color="auto"/>
            </w:tcBorders>
          </w:tcPr>
          <w:p w14:paraId="21D0ED8F" w14:textId="77777777" w:rsidR="008328C0" w:rsidRPr="00AD02EE" w:rsidRDefault="008328C0" w:rsidP="008328C0">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7364DE7" w14:textId="072C24DE" w:rsidR="008328C0" w:rsidRDefault="008328C0" w:rsidP="008328C0">
            <w:pPr>
              <w:pStyle w:val="ISOMB"/>
              <w:spacing w:before="60" w:after="60" w:line="240" w:lineRule="auto"/>
              <w:rPr>
                <w:lang w:eastAsia="de-DE"/>
              </w:rPr>
            </w:pPr>
            <w:r>
              <w:rPr>
                <w:lang w:eastAsia="de-DE"/>
              </w:rPr>
              <w:t>GE</w:t>
            </w:r>
          </w:p>
        </w:tc>
        <w:tc>
          <w:tcPr>
            <w:tcW w:w="1280" w:type="dxa"/>
            <w:tcBorders>
              <w:top w:val="single" w:sz="6" w:space="0" w:color="auto"/>
              <w:bottom w:val="single" w:sz="6" w:space="0" w:color="auto"/>
            </w:tcBorders>
          </w:tcPr>
          <w:p w14:paraId="295797A5" w14:textId="438F0BF9" w:rsidR="008328C0" w:rsidRDefault="008328C0" w:rsidP="008328C0">
            <w:pPr>
              <w:pStyle w:val="ISOClause"/>
              <w:spacing w:before="60" w:after="60" w:line="240" w:lineRule="auto"/>
              <w:rPr>
                <w:lang w:eastAsia="de-DE"/>
              </w:rPr>
            </w:pPr>
            <w:r>
              <w:rPr>
                <w:lang w:eastAsia="de-DE"/>
              </w:rPr>
              <w:t>1.4.21.3.1</w:t>
            </w:r>
          </w:p>
        </w:tc>
        <w:tc>
          <w:tcPr>
            <w:tcW w:w="1190" w:type="dxa"/>
            <w:tcBorders>
              <w:top w:val="single" w:sz="6" w:space="0" w:color="auto"/>
              <w:bottom w:val="single" w:sz="6" w:space="0" w:color="auto"/>
            </w:tcBorders>
          </w:tcPr>
          <w:p w14:paraId="20617108" w14:textId="77777777" w:rsidR="008328C0" w:rsidRPr="00AD02EE" w:rsidRDefault="008328C0" w:rsidP="008328C0">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5539FC73" w14:textId="61CB398E" w:rsidR="008328C0" w:rsidRDefault="008328C0" w:rsidP="008328C0">
            <w:pPr>
              <w:pStyle w:val="ISOCommType"/>
              <w:spacing w:before="60" w:after="60" w:line="240" w:lineRule="auto"/>
              <w:rPr>
                <w:lang w:eastAsia="de-DE"/>
              </w:rPr>
            </w:pPr>
            <w:r>
              <w:rPr>
                <w:lang w:eastAsia="de-DE"/>
              </w:rPr>
              <w:t>GE</w:t>
            </w:r>
          </w:p>
        </w:tc>
        <w:tc>
          <w:tcPr>
            <w:tcW w:w="4451" w:type="dxa"/>
            <w:tcBorders>
              <w:top w:val="single" w:sz="6" w:space="0" w:color="auto"/>
              <w:bottom w:val="single" w:sz="6" w:space="0" w:color="auto"/>
            </w:tcBorders>
          </w:tcPr>
          <w:p w14:paraId="4C6BDE38" w14:textId="77777777" w:rsidR="008328C0" w:rsidRDefault="008328C0" w:rsidP="008328C0">
            <w:pPr>
              <w:pStyle w:val="ISOComments"/>
              <w:spacing w:before="60" w:after="60" w:line="240" w:lineRule="auto"/>
              <w:rPr>
                <w:lang w:eastAsia="de-DE"/>
              </w:rPr>
            </w:pPr>
            <w:proofErr w:type="spellStart"/>
            <w:r>
              <w:rPr>
                <w:lang w:eastAsia="de-DE"/>
              </w:rPr>
              <w:t>berthingAssistance</w:t>
            </w:r>
            <w:proofErr w:type="spellEnd"/>
          </w:p>
          <w:p w14:paraId="2C9698A0" w14:textId="1F6AF1F4" w:rsidR="008328C0" w:rsidRDefault="008328C0" w:rsidP="008328C0">
            <w:pPr>
              <w:pStyle w:val="ISOComments"/>
              <w:spacing w:before="60" w:after="60" w:line="240" w:lineRule="auto"/>
              <w:rPr>
                <w:lang w:eastAsia="de-DE"/>
              </w:rPr>
            </w:pPr>
            <w:r>
              <w:rPr>
                <w:lang w:eastAsia="de-DE"/>
              </w:rPr>
              <w:t>The liability question should be considered, which has effects on the data provision. Who will check the data provided by the port, referring to tugs and the various tug types in particular?</w:t>
            </w:r>
          </w:p>
        </w:tc>
        <w:tc>
          <w:tcPr>
            <w:tcW w:w="4255" w:type="dxa"/>
            <w:tcBorders>
              <w:top w:val="single" w:sz="6" w:space="0" w:color="auto"/>
              <w:bottom w:val="single" w:sz="6" w:space="0" w:color="auto"/>
            </w:tcBorders>
          </w:tcPr>
          <w:p w14:paraId="286A0B97" w14:textId="15373CCB" w:rsidR="008328C0" w:rsidRDefault="008328C0" w:rsidP="00806EEF">
            <w:pPr>
              <w:pStyle w:val="ISOChange"/>
              <w:spacing w:before="60" w:after="60" w:line="240" w:lineRule="auto"/>
              <w:rPr>
                <w:lang w:eastAsia="de-DE"/>
              </w:rPr>
            </w:pPr>
            <w:r>
              <w:rPr>
                <w:lang w:eastAsia="de-DE"/>
              </w:rPr>
              <w:t xml:space="preserve">[RM: </w:t>
            </w:r>
            <w:r w:rsidR="00E468FA">
              <w:rPr>
                <w:rFonts w:cs="Arial"/>
                <w:szCs w:val="18"/>
              </w:rPr>
              <w:t xml:space="preserve">Producers can always avoid </w:t>
            </w:r>
            <w:r w:rsidR="00966EA8">
              <w:rPr>
                <w:rFonts w:cs="Arial"/>
                <w:szCs w:val="18"/>
              </w:rPr>
              <w:t>including</w:t>
            </w:r>
            <w:r w:rsidR="00E468FA">
              <w:rPr>
                <w:rFonts w:cs="Arial"/>
                <w:szCs w:val="18"/>
              </w:rPr>
              <w:t xml:space="preserve"> any information they </w:t>
            </w:r>
            <w:r w:rsidR="00806EEF">
              <w:rPr>
                <w:rFonts w:cs="Arial"/>
                <w:szCs w:val="18"/>
              </w:rPr>
              <w:t>are unsure about</w:t>
            </w:r>
            <w:r w:rsidR="00E468FA">
              <w:rPr>
                <w:rFonts w:cs="Arial"/>
                <w:szCs w:val="18"/>
              </w:rPr>
              <w:t xml:space="preserve">, or </w:t>
            </w:r>
            <w:r w:rsidR="000C6602">
              <w:rPr>
                <w:rFonts w:cs="Arial"/>
                <w:szCs w:val="18"/>
              </w:rPr>
              <w:t>add</w:t>
            </w:r>
            <w:r w:rsidR="00E468FA">
              <w:rPr>
                <w:rFonts w:cs="Arial"/>
                <w:szCs w:val="18"/>
              </w:rPr>
              <w:t xml:space="preserve"> a disclaimer </w:t>
            </w:r>
            <w:r w:rsidR="000C6602">
              <w:rPr>
                <w:rFonts w:cs="Arial"/>
                <w:szCs w:val="18"/>
              </w:rPr>
              <w:t>in</w:t>
            </w:r>
            <w:r w:rsidR="00E468FA">
              <w:rPr>
                <w:rFonts w:cs="Arial"/>
                <w:szCs w:val="18"/>
              </w:rPr>
              <w:t xml:space="preserve"> an </w:t>
            </w:r>
            <w:r w:rsidR="005D61EE">
              <w:rPr>
                <w:rFonts w:cs="Arial"/>
                <w:szCs w:val="18"/>
              </w:rPr>
              <w:t>associated</w:t>
            </w:r>
            <w:r w:rsidR="00E468FA">
              <w:rPr>
                <w:rFonts w:cs="Arial"/>
                <w:szCs w:val="18"/>
              </w:rPr>
              <w:t xml:space="preserve"> </w:t>
            </w:r>
            <w:proofErr w:type="spellStart"/>
            <w:r w:rsidR="00E468FA">
              <w:rPr>
                <w:rFonts w:cs="Arial"/>
                <w:szCs w:val="18"/>
              </w:rPr>
              <w:t>NauticalInformation</w:t>
            </w:r>
            <w:proofErr w:type="spellEnd"/>
            <w:r w:rsidR="000C6602">
              <w:rPr>
                <w:rFonts w:cs="Arial"/>
                <w:szCs w:val="18"/>
              </w:rPr>
              <w:t xml:space="preserve"> </w:t>
            </w:r>
            <w:r w:rsidR="005D61EE">
              <w:rPr>
                <w:rFonts w:cs="Arial"/>
                <w:szCs w:val="18"/>
              </w:rPr>
              <w:t xml:space="preserve">object, </w:t>
            </w:r>
            <w:proofErr w:type="spellStart"/>
            <w:r w:rsidR="005D61EE">
              <w:rPr>
                <w:rFonts w:cs="Arial"/>
                <w:szCs w:val="18"/>
              </w:rPr>
              <w:t>textContent</w:t>
            </w:r>
            <w:proofErr w:type="spellEnd"/>
            <w:r w:rsidR="005D61EE">
              <w:rPr>
                <w:rFonts w:cs="Arial"/>
                <w:szCs w:val="18"/>
              </w:rPr>
              <w:t xml:space="preserve"> attribute, or </w:t>
            </w:r>
            <w:proofErr w:type="spellStart"/>
            <w:r w:rsidR="005D61EE">
              <w:rPr>
                <w:rFonts w:cs="Arial"/>
                <w:szCs w:val="18"/>
              </w:rPr>
              <w:t>QualityOfNpnbathymetricData</w:t>
            </w:r>
            <w:proofErr w:type="spellEnd"/>
            <w:r w:rsidR="005D61EE">
              <w:rPr>
                <w:rFonts w:cs="Arial"/>
                <w:szCs w:val="18"/>
              </w:rPr>
              <w:t xml:space="preserve"> meta-feature</w:t>
            </w:r>
            <w:r w:rsidR="000C6602">
              <w:rPr>
                <w:rFonts w:cs="Arial"/>
                <w:szCs w:val="18"/>
              </w:rPr>
              <w:t>.</w:t>
            </w:r>
            <w:r>
              <w:rPr>
                <w:rFonts w:cs="Arial"/>
                <w:szCs w:val="18"/>
              </w:rPr>
              <w:t>]</w:t>
            </w:r>
          </w:p>
        </w:tc>
        <w:tc>
          <w:tcPr>
            <w:tcW w:w="1960" w:type="dxa"/>
            <w:tcBorders>
              <w:top w:val="single" w:sz="6" w:space="0" w:color="auto"/>
              <w:bottom w:val="single" w:sz="6" w:space="0" w:color="auto"/>
            </w:tcBorders>
          </w:tcPr>
          <w:p w14:paraId="074B750D" w14:textId="0B431537" w:rsidR="008328C0" w:rsidRDefault="00806EEF" w:rsidP="008328C0">
            <w:pPr>
              <w:pStyle w:val="ISOSecretObservations"/>
              <w:spacing w:before="60" w:after="60" w:line="240" w:lineRule="auto"/>
              <w:rPr>
                <w:rFonts w:cs="Arial"/>
                <w:szCs w:val="18"/>
              </w:rPr>
            </w:pPr>
            <w:r>
              <w:rPr>
                <w:rFonts w:cs="Arial"/>
                <w:szCs w:val="18"/>
              </w:rPr>
              <w:t>Accepting the recommendation in the previous row should reduce concerns about liability.</w:t>
            </w:r>
          </w:p>
        </w:tc>
      </w:tr>
      <w:tr w:rsidR="006F709E" w:rsidRPr="00AD02EE" w14:paraId="7BED6292" w14:textId="77777777" w:rsidTr="00CB3106">
        <w:trPr>
          <w:jc w:val="center"/>
        </w:trPr>
        <w:tc>
          <w:tcPr>
            <w:tcW w:w="667" w:type="dxa"/>
            <w:tcBorders>
              <w:top w:val="single" w:sz="6" w:space="0" w:color="auto"/>
              <w:bottom w:val="single" w:sz="6" w:space="0" w:color="auto"/>
            </w:tcBorders>
          </w:tcPr>
          <w:p w14:paraId="635383BB" w14:textId="77777777" w:rsidR="006F709E" w:rsidRPr="00AD02EE" w:rsidRDefault="006F709E" w:rsidP="006F709E">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5F17607" w14:textId="196699D8" w:rsidR="006F709E" w:rsidRDefault="006F709E" w:rsidP="006F709E">
            <w:pPr>
              <w:pStyle w:val="ISOMB"/>
              <w:spacing w:before="60" w:after="60" w:line="240" w:lineRule="auto"/>
              <w:rPr>
                <w:lang w:eastAsia="de-DE"/>
              </w:rPr>
            </w:pPr>
            <w:r>
              <w:rPr>
                <w:lang w:eastAsia="de-DE"/>
              </w:rPr>
              <w:t>GE</w:t>
            </w:r>
          </w:p>
        </w:tc>
        <w:tc>
          <w:tcPr>
            <w:tcW w:w="1280" w:type="dxa"/>
            <w:tcBorders>
              <w:top w:val="single" w:sz="6" w:space="0" w:color="auto"/>
              <w:bottom w:val="single" w:sz="6" w:space="0" w:color="auto"/>
            </w:tcBorders>
          </w:tcPr>
          <w:p w14:paraId="6B49B3E5" w14:textId="1028A154" w:rsidR="006F709E" w:rsidRDefault="006F709E" w:rsidP="006F709E">
            <w:pPr>
              <w:pStyle w:val="ISOClause"/>
              <w:spacing w:before="60" w:after="60" w:line="240" w:lineRule="auto"/>
              <w:rPr>
                <w:lang w:eastAsia="de-DE"/>
              </w:rPr>
            </w:pPr>
            <w:r>
              <w:rPr>
                <w:lang w:eastAsia="de-DE"/>
              </w:rPr>
              <w:t>1.4.21.3.1</w:t>
            </w:r>
          </w:p>
        </w:tc>
        <w:tc>
          <w:tcPr>
            <w:tcW w:w="1190" w:type="dxa"/>
            <w:tcBorders>
              <w:top w:val="single" w:sz="6" w:space="0" w:color="auto"/>
              <w:bottom w:val="single" w:sz="6" w:space="0" w:color="auto"/>
            </w:tcBorders>
          </w:tcPr>
          <w:p w14:paraId="058751BB" w14:textId="77777777" w:rsidR="006F709E" w:rsidRPr="00AD02EE" w:rsidRDefault="006F709E" w:rsidP="006F709E">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33571806" w14:textId="01C1CD4A" w:rsidR="006F709E" w:rsidRDefault="006F709E" w:rsidP="006F709E">
            <w:pPr>
              <w:pStyle w:val="ISOCommType"/>
              <w:spacing w:before="60" w:after="60" w:line="240" w:lineRule="auto"/>
              <w:rPr>
                <w:lang w:eastAsia="de-DE"/>
              </w:rPr>
            </w:pPr>
            <w:r>
              <w:rPr>
                <w:lang w:eastAsia="de-DE"/>
              </w:rPr>
              <w:t>GE</w:t>
            </w:r>
          </w:p>
        </w:tc>
        <w:tc>
          <w:tcPr>
            <w:tcW w:w="4451" w:type="dxa"/>
            <w:tcBorders>
              <w:top w:val="single" w:sz="6" w:space="0" w:color="auto"/>
              <w:bottom w:val="single" w:sz="6" w:space="0" w:color="auto"/>
            </w:tcBorders>
          </w:tcPr>
          <w:p w14:paraId="2792C83A" w14:textId="77777777" w:rsidR="006F709E" w:rsidRDefault="006F709E" w:rsidP="006F709E">
            <w:pPr>
              <w:pStyle w:val="ISOComments"/>
              <w:spacing w:before="60" w:after="60" w:line="240" w:lineRule="auto"/>
              <w:rPr>
                <w:lang w:eastAsia="de-DE"/>
              </w:rPr>
            </w:pPr>
            <w:r>
              <w:rPr>
                <w:lang w:eastAsia="de-DE"/>
              </w:rPr>
              <w:t xml:space="preserve">The proposed description of </w:t>
            </w:r>
            <w:proofErr w:type="spellStart"/>
            <w:r>
              <w:rPr>
                <w:lang w:eastAsia="de-DE"/>
              </w:rPr>
              <w:t>berthingAssistance</w:t>
            </w:r>
            <w:proofErr w:type="spellEnd"/>
            <w:r>
              <w:rPr>
                <w:lang w:eastAsia="de-DE"/>
              </w:rPr>
              <w:t xml:space="preserve"> is too detailed.</w:t>
            </w:r>
          </w:p>
          <w:p w14:paraId="45180FD8" w14:textId="77777777" w:rsidR="006F709E" w:rsidRDefault="006F709E" w:rsidP="006F709E">
            <w:pPr>
              <w:pStyle w:val="ISOComments"/>
              <w:spacing w:before="60" w:after="60" w:line="240" w:lineRule="auto"/>
              <w:rPr>
                <w:lang w:eastAsia="de-DE"/>
              </w:rPr>
            </w:pPr>
            <w:r>
              <w:rPr>
                <w:lang w:eastAsia="de-DE"/>
              </w:rPr>
              <w:t xml:space="preserve">Germany believes that an information on the availability of </w:t>
            </w:r>
            <w:proofErr w:type="spellStart"/>
            <w:r>
              <w:rPr>
                <w:b/>
                <w:lang w:eastAsia="de-DE"/>
              </w:rPr>
              <w:t>manoeuvringAssistance</w:t>
            </w:r>
            <w:proofErr w:type="spellEnd"/>
            <w:r>
              <w:rPr>
                <w:lang w:eastAsia="de-DE"/>
              </w:rPr>
              <w:t xml:space="preserve"> in a harbour provided as a Boolean attribute is sufficient.</w:t>
            </w:r>
          </w:p>
          <w:p w14:paraId="2F4174A6" w14:textId="77777777" w:rsidR="006F709E" w:rsidRDefault="006F709E" w:rsidP="006F709E">
            <w:pPr>
              <w:pStyle w:val="ISOComments"/>
              <w:spacing w:before="60" w:after="60" w:line="240" w:lineRule="auto"/>
              <w:rPr>
                <w:lang w:eastAsia="de-DE"/>
              </w:rPr>
            </w:pPr>
          </w:p>
        </w:tc>
        <w:tc>
          <w:tcPr>
            <w:tcW w:w="4255" w:type="dxa"/>
            <w:tcBorders>
              <w:top w:val="single" w:sz="6" w:space="0" w:color="auto"/>
              <w:bottom w:val="single" w:sz="6" w:space="0" w:color="auto"/>
            </w:tcBorders>
          </w:tcPr>
          <w:p w14:paraId="7D24CF4E" w14:textId="69C679B2" w:rsidR="006F709E" w:rsidRDefault="00ED79C5" w:rsidP="006F709E">
            <w:pPr>
              <w:pStyle w:val="ISOChange"/>
              <w:spacing w:before="60" w:after="60" w:line="240" w:lineRule="auto"/>
              <w:rPr>
                <w:lang w:eastAsia="de-DE"/>
              </w:rPr>
            </w:pPr>
            <w:r>
              <w:rPr>
                <w:lang w:eastAsia="de-DE"/>
              </w:rPr>
              <w:t xml:space="preserve">[RM: </w:t>
            </w:r>
            <w:r w:rsidRPr="00ED79C5">
              <w:rPr>
                <w:lang w:eastAsia="de-DE"/>
              </w:rPr>
              <w:t>Since the multiplicity is 0.., Hydrographic Offices can always omit this attribute</w:t>
            </w:r>
            <w:r w:rsidR="000733A9">
              <w:rPr>
                <w:lang w:eastAsia="de-DE"/>
              </w:rPr>
              <w:t>.</w:t>
            </w:r>
            <w:r>
              <w:rPr>
                <w:lang w:eastAsia="de-DE"/>
              </w:rPr>
              <w:t>]</w:t>
            </w:r>
          </w:p>
        </w:tc>
        <w:tc>
          <w:tcPr>
            <w:tcW w:w="1960" w:type="dxa"/>
            <w:tcBorders>
              <w:top w:val="single" w:sz="6" w:space="0" w:color="auto"/>
              <w:bottom w:val="single" w:sz="6" w:space="0" w:color="auto"/>
            </w:tcBorders>
          </w:tcPr>
          <w:p w14:paraId="42762FDD" w14:textId="548A1583" w:rsidR="006F709E" w:rsidRDefault="00665335" w:rsidP="006F709E">
            <w:pPr>
              <w:pStyle w:val="ISOSecretObservations"/>
              <w:spacing w:before="60" w:after="60" w:line="240" w:lineRule="auto"/>
              <w:rPr>
                <w:rFonts w:cs="Arial"/>
                <w:szCs w:val="18"/>
              </w:rPr>
            </w:pPr>
            <w:r>
              <w:rPr>
                <w:rFonts w:cs="Arial"/>
                <w:szCs w:val="18"/>
              </w:rPr>
              <w:t>Not accepted.</w:t>
            </w:r>
          </w:p>
          <w:p w14:paraId="0831DCB9" w14:textId="34EA664E" w:rsidR="006F709E" w:rsidRDefault="00B27D63" w:rsidP="006F709E">
            <w:pPr>
              <w:pStyle w:val="ISOSecretObservations"/>
              <w:spacing w:before="60" w:after="60" w:line="240" w:lineRule="auto"/>
              <w:rPr>
                <w:rFonts w:cs="Arial"/>
                <w:szCs w:val="18"/>
              </w:rPr>
            </w:pPr>
            <w:r>
              <w:rPr>
                <w:rFonts w:cs="Arial"/>
                <w:szCs w:val="18"/>
              </w:rPr>
              <w:t>berthing assistance was included in the 0.1 model. Reduction can be d</w:t>
            </w:r>
            <w:r w:rsidR="00806EEF">
              <w:rPr>
                <w:rFonts w:cs="Arial"/>
                <w:szCs w:val="18"/>
              </w:rPr>
              <w:t xml:space="preserve">iscussion point for Ed. 1.x if </w:t>
            </w:r>
            <w:r>
              <w:rPr>
                <w:rFonts w:cs="Arial"/>
                <w:szCs w:val="18"/>
              </w:rPr>
              <w:t>necessary</w:t>
            </w:r>
            <w:r w:rsidR="00806EEF">
              <w:rPr>
                <w:rFonts w:cs="Arial"/>
                <w:szCs w:val="18"/>
              </w:rPr>
              <w:t>.</w:t>
            </w:r>
          </w:p>
        </w:tc>
      </w:tr>
      <w:tr w:rsidR="00ED3380" w:rsidRPr="00AD02EE" w14:paraId="60A786B5" w14:textId="77777777" w:rsidTr="00CB3106">
        <w:trPr>
          <w:jc w:val="center"/>
        </w:trPr>
        <w:tc>
          <w:tcPr>
            <w:tcW w:w="667" w:type="dxa"/>
            <w:tcBorders>
              <w:top w:val="single" w:sz="6" w:space="0" w:color="auto"/>
              <w:bottom w:val="single" w:sz="6" w:space="0" w:color="auto"/>
            </w:tcBorders>
          </w:tcPr>
          <w:p w14:paraId="59AEC02B" w14:textId="4BF092B6" w:rsidR="00ED3380" w:rsidRPr="00AD02EE" w:rsidRDefault="00ED3380" w:rsidP="00ED3380">
            <w:pPr>
              <w:pStyle w:val="ISOMB"/>
              <w:spacing w:before="60" w:after="60" w:line="240" w:lineRule="auto"/>
              <w:rPr>
                <w:rFonts w:cs="Arial"/>
                <w:szCs w:val="18"/>
              </w:rPr>
            </w:pPr>
            <w:r>
              <w:rPr>
                <w:lang w:eastAsia="de-DE"/>
              </w:rPr>
              <w:t>S-131 V0.2</w:t>
            </w:r>
          </w:p>
        </w:tc>
        <w:tc>
          <w:tcPr>
            <w:tcW w:w="600" w:type="dxa"/>
            <w:tcBorders>
              <w:top w:val="single" w:sz="6" w:space="0" w:color="auto"/>
              <w:bottom w:val="single" w:sz="6" w:space="0" w:color="auto"/>
            </w:tcBorders>
          </w:tcPr>
          <w:p w14:paraId="200F082A" w14:textId="67392B27" w:rsidR="00ED3380" w:rsidRDefault="00ED3380" w:rsidP="00ED3380">
            <w:pPr>
              <w:pStyle w:val="ISOMB"/>
              <w:spacing w:before="60" w:after="60" w:line="240" w:lineRule="auto"/>
              <w:rPr>
                <w:lang w:eastAsia="de-DE"/>
              </w:rPr>
            </w:pPr>
            <w:r>
              <w:rPr>
                <w:lang w:eastAsia="de-DE"/>
              </w:rPr>
              <w:t>CHS CA</w:t>
            </w:r>
          </w:p>
        </w:tc>
        <w:tc>
          <w:tcPr>
            <w:tcW w:w="1280" w:type="dxa"/>
            <w:tcBorders>
              <w:top w:val="single" w:sz="6" w:space="0" w:color="auto"/>
              <w:bottom w:val="single" w:sz="6" w:space="0" w:color="auto"/>
            </w:tcBorders>
          </w:tcPr>
          <w:p w14:paraId="7BB9053A" w14:textId="17396B9C" w:rsidR="00ED3380" w:rsidRDefault="00ED3380" w:rsidP="00ED3380">
            <w:pPr>
              <w:pStyle w:val="ISOClause"/>
              <w:spacing w:before="60" w:after="60" w:line="240" w:lineRule="auto"/>
              <w:rPr>
                <w:lang w:eastAsia="de-DE"/>
              </w:rPr>
            </w:pPr>
            <w:proofErr w:type="spellStart"/>
            <w:r>
              <w:rPr>
                <w:lang w:eastAsia="de-DE"/>
              </w:rPr>
              <w:t>CathegoryOfAnchorage</w:t>
            </w:r>
            <w:proofErr w:type="spellEnd"/>
          </w:p>
        </w:tc>
        <w:tc>
          <w:tcPr>
            <w:tcW w:w="1190" w:type="dxa"/>
            <w:tcBorders>
              <w:top w:val="single" w:sz="6" w:space="0" w:color="auto"/>
              <w:bottom w:val="single" w:sz="6" w:space="0" w:color="auto"/>
            </w:tcBorders>
          </w:tcPr>
          <w:p w14:paraId="040A7756" w14:textId="77777777" w:rsidR="00ED3380" w:rsidRPr="00AD02EE" w:rsidRDefault="00ED3380" w:rsidP="00ED3380">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2090DC0F" w14:textId="77777777" w:rsidR="00ED3380" w:rsidRDefault="00ED3380" w:rsidP="00ED3380">
            <w:pPr>
              <w:pStyle w:val="ISOCommType"/>
              <w:spacing w:before="60" w:after="60" w:line="240" w:lineRule="auto"/>
              <w:rPr>
                <w:lang w:eastAsia="de-DE"/>
              </w:rPr>
            </w:pPr>
          </w:p>
        </w:tc>
        <w:tc>
          <w:tcPr>
            <w:tcW w:w="4451" w:type="dxa"/>
            <w:tcBorders>
              <w:top w:val="single" w:sz="6" w:space="0" w:color="auto"/>
              <w:bottom w:val="single" w:sz="6" w:space="0" w:color="auto"/>
            </w:tcBorders>
          </w:tcPr>
          <w:p w14:paraId="7056FFAA" w14:textId="10E1FD7E" w:rsidR="00ED3380" w:rsidRDefault="00ED3380" w:rsidP="00ED3380">
            <w:pPr>
              <w:pStyle w:val="ISOComments"/>
              <w:spacing w:before="60" w:after="60" w:line="240" w:lineRule="auto"/>
              <w:rPr>
                <w:lang w:eastAsia="de-DE"/>
              </w:rPr>
            </w:pPr>
            <w:r>
              <w:rPr>
                <w:rFonts w:asciiTheme="minorHAnsi" w:hAnsiTheme="minorHAnsi" w:cstheme="minorHAnsi"/>
                <w:sz w:val="20"/>
                <w:lang w:eastAsia="de-DE"/>
              </w:rPr>
              <w:t>Should we add Anchorage restricted area?</w:t>
            </w:r>
          </w:p>
        </w:tc>
        <w:tc>
          <w:tcPr>
            <w:tcW w:w="4255" w:type="dxa"/>
            <w:tcBorders>
              <w:top w:val="single" w:sz="6" w:space="0" w:color="auto"/>
              <w:bottom w:val="single" w:sz="6" w:space="0" w:color="auto"/>
            </w:tcBorders>
          </w:tcPr>
          <w:p w14:paraId="549B2341" w14:textId="0C21FCCD" w:rsidR="00474627" w:rsidRDefault="00803977" w:rsidP="00ED3380">
            <w:pPr>
              <w:pStyle w:val="ISOChange"/>
              <w:spacing w:before="60" w:after="60" w:line="240" w:lineRule="auto"/>
              <w:rPr>
                <w:lang w:eastAsia="de-DE"/>
              </w:rPr>
            </w:pPr>
            <w:r>
              <w:rPr>
                <w:lang w:eastAsia="de-DE"/>
              </w:rPr>
              <w:t xml:space="preserve">[RM: </w:t>
            </w:r>
            <w:r w:rsidR="00474627">
              <w:rPr>
                <w:lang w:eastAsia="de-DE"/>
              </w:rPr>
              <w:t>Clarification needed as to what is meant by “anchorage restricted area”.</w:t>
            </w:r>
            <w:r w:rsidR="00A841D2">
              <w:rPr>
                <w:lang w:eastAsia="de-DE"/>
              </w:rPr>
              <w:t xml:space="preserve"> The CATACH enumeration in the GI registry has no value for “restricted anchorage" or the equivalent, though there are various more-specific restrictions including time-limited anchorages. </w:t>
            </w:r>
            <w:r w:rsidR="00474627">
              <w:rPr>
                <w:lang w:eastAsia="de-DE"/>
              </w:rPr>
              <w:t xml:space="preserve">Note that areas where </w:t>
            </w:r>
            <w:r w:rsidR="00A841D2">
              <w:rPr>
                <w:lang w:eastAsia="de-DE"/>
              </w:rPr>
              <w:t>anchoring</w:t>
            </w:r>
            <w:r w:rsidR="00474627">
              <w:rPr>
                <w:lang w:eastAsia="de-DE"/>
              </w:rPr>
              <w:t xml:space="preserve"> is restricted or prohibited are covered by the enumeration attribute restriction.</w:t>
            </w:r>
            <w:r w:rsidR="00A841D2">
              <w:rPr>
                <w:lang w:eastAsia="de-DE"/>
              </w:rPr>
              <w:t>]</w:t>
            </w:r>
          </w:p>
        </w:tc>
        <w:tc>
          <w:tcPr>
            <w:tcW w:w="1960" w:type="dxa"/>
            <w:tcBorders>
              <w:top w:val="single" w:sz="6" w:space="0" w:color="auto"/>
              <w:bottom w:val="single" w:sz="6" w:space="0" w:color="auto"/>
            </w:tcBorders>
          </w:tcPr>
          <w:p w14:paraId="5EA45040" w14:textId="03EC0AB7" w:rsidR="00ED3380" w:rsidRDefault="00806EEF" w:rsidP="00ED3380">
            <w:pPr>
              <w:pStyle w:val="ISOSecretObservations"/>
              <w:spacing w:before="60" w:after="60" w:line="240" w:lineRule="auto"/>
              <w:rPr>
                <w:rFonts w:cs="Arial"/>
                <w:szCs w:val="18"/>
              </w:rPr>
            </w:pPr>
            <w:r>
              <w:rPr>
                <w:rFonts w:cs="Arial"/>
                <w:szCs w:val="18"/>
              </w:rPr>
              <w:t>Postpone to 1.x</w:t>
            </w:r>
          </w:p>
        </w:tc>
      </w:tr>
      <w:tr w:rsidR="00ED3380" w:rsidRPr="00AD02EE" w14:paraId="79E1C07B" w14:textId="77777777" w:rsidTr="00CB3106">
        <w:trPr>
          <w:jc w:val="center"/>
        </w:trPr>
        <w:tc>
          <w:tcPr>
            <w:tcW w:w="667" w:type="dxa"/>
            <w:tcBorders>
              <w:top w:val="single" w:sz="6" w:space="0" w:color="auto"/>
              <w:bottom w:val="single" w:sz="6" w:space="0" w:color="auto"/>
            </w:tcBorders>
          </w:tcPr>
          <w:p w14:paraId="69862314" w14:textId="17310BD8" w:rsidR="00ED3380" w:rsidRDefault="00ED3380" w:rsidP="00ED3380">
            <w:pPr>
              <w:pStyle w:val="ISOMB"/>
              <w:spacing w:before="60" w:after="60" w:line="240" w:lineRule="auto"/>
              <w:rPr>
                <w:lang w:eastAsia="de-DE"/>
              </w:rPr>
            </w:pPr>
            <w:r>
              <w:rPr>
                <w:lang w:eastAsia="de-DE"/>
              </w:rPr>
              <w:t>S-131 V0.2</w:t>
            </w:r>
          </w:p>
        </w:tc>
        <w:tc>
          <w:tcPr>
            <w:tcW w:w="600" w:type="dxa"/>
            <w:tcBorders>
              <w:top w:val="single" w:sz="6" w:space="0" w:color="auto"/>
              <w:bottom w:val="single" w:sz="6" w:space="0" w:color="auto"/>
            </w:tcBorders>
          </w:tcPr>
          <w:p w14:paraId="59FC9C18" w14:textId="4FA00FF8" w:rsidR="00ED3380" w:rsidRDefault="00ED3380" w:rsidP="00ED3380">
            <w:pPr>
              <w:pStyle w:val="ISOMB"/>
              <w:spacing w:before="60" w:after="60" w:line="240" w:lineRule="auto"/>
              <w:rPr>
                <w:lang w:eastAsia="de-DE"/>
              </w:rPr>
            </w:pPr>
            <w:r>
              <w:rPr>
                <w:lang w:eastAsia="de-DE"/>
              </w:rPr>
              <w:t>CHS CA</w:t>
            </w:r>
          </w:p>
        </w:tc>
        <w:tc>
          <w:tcPr>
            <w:tcW w:w="1280" w:type="dxa"/>
            <w:tcBorders>
              <w:top w:val="single" w:sz="6" w:space="0" w:color="auto"/>
              <w:bottom w:val="single" w:sz="6" w:space="0" w:color="auto"/>
            </w:tcBorders>
          </w:tcPr>
          <w:p w14:paraId="4AFD18CA" w14:textId="4A918744" w:rsidR="00ED3380" w:rsidRDefault="00ED3380" w:rsidP="00ED3380">
            <w:pPr>
              <w:pStyle w:val="ISOClause"/>
              <w:spacing w:before="60" w:after="60" w:line="240" w:lineRule="auto"/>
              <w:rPr>
                <w:lang w:eastAsia="de-DE"/>
              </w:rPr>
            </w:pPr>
            <w:proofErr w:type="spellStart"/>
            <w:r>
              <w:rPr>
                <w:lang w:eastAsia="de-DE"/>
              </w:rPr>
              <w:t>CathegoryOfAnchorage</w:t>
            </w:r>
            <w:proofErr w:type="spellEnd"/>
          </w:p>
        </w:tc>
        <w:tc>
          <w:tcPr>
            <w:tcW w:w="1190" w:type="dxa"/>
            <w:tcBorders>
              <w:top w:val="single" w:sz="6" w:space="0" w:color="auto"/>
              <w:bottom w:val="single" w:sz="6" w:space="0" w:color="auto"/>
            </w:tcBorders>
          </w:tcPr>
          <w:p w14:paraId="6AACCF94" w14:textId="77777777" w:rsidR="00ED3380" w:rsidRPr="00AD02EE" w:rsidRDefault="00ED3380" w:rsidP="00ED3380">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02A44493" w14:textId="77777777" w:rsidR="00ED3380" w:rsidRDefault="00ED3380" w:rsidP="00ED3380">
            <w:pPr>
              <w:pStyle w:val="ISOCommType"/>
              <w:spacing w:before="60" w:after="60" w:line="240" w:lineRule="auto"/>
              <w:rPr>
                <w:lang w:eastAsia="de-DE"/>
              </w:rPr>
            </w:pPr>
          </w:p>
        </w:tc>
        <w:tc>
          <w:tcPr>
            <w:tcW w:w="4451" w:type="dxa"/>
            <w:tcBorders>
              <w:top w:val="single" w:sz="6" w:space="0" w:color="auto"/>
              <w:bottom w:val="single" w:sz="6" w:space="0" w:color="auto"/>
            </w:tcBorders>
          </w:tcPr>
          <w:p w14:paraId="72E76CC7" w14:textId="16208DB2" w:rsidR="00ED3380" w:rsidRDefault="00ED3380" w:rsidP="00ED3380">
            <w:pPr>
              <w:rPr>
                <w:rFonts w:asciiTheme="minorHAnsi" w:hAnsiTheme="minorHAnsi" w:cstheme="minorHAnsi"/>
                <w:sz w:val="20"/>
              </w:rPr>
            </w:pPr>
            <w:r>
              <w:rPr>
                <w:rFonts w:asciiTheme="minorHAnsi" w:hAnsiTheme="minorHAnsi" w:cstheme="minorHAnsi"/>
                <w:sz w:val="20"/>
              </w:rPr>
              <w:t xml:space="preserve">Why there is a </w:t>
            </w:r>
            <w:proofErr w:type="spellStart"/>
            <w:r>
              <w:rPr>
                <w:rFonts w:asciiTheme="minorHAnsi" w:hAnsiTheme="minorHAnsi" w:cstheme="minorHAnsi"/>
                <w:sz w:val="20"/>
              </w:rPr>
              <w:t>CategoryOfAnchorage</w:t>
            </w:r>
            <w:proofErr w:type="spellEnd"/>
            <w:r>
              <w:rPr>
                <w:rFonts w:asciiTheme="minorHAnsi" w:hAnsiTheme="minorHAnsi" w:cstheme="minorHAnsi"/>
                <w:sz w:val="20"/>
              </w:rPr>
              <w:t xml:space="preserve"> and there is a Anchorage area in the </w:t>
            </w:r>
            <w:proofErr w:type="spellStart"/>
            <w:r>
              <w:rPr>
                <w:rFonts w:asciiTheme="minorHAnsi" w:hAnsiTheme="minorHAnsi" w:cstheme="minorHAnsi"/>
                <w:sz w:val="20"/>
              </w:rPr>
              <w:t>CategoryOfPortSection</w:t>
            </w:r>
            <w:proofErr w:type="spellEnd"/>
          </w:p>
        </w:tc>
        <w:tc>
          <w:tcPr>
            <w:tcW w:w="4255" w:type="dxa"/>
            <w:tcBorders>
              <w:top w:val="single" w:sz="6" w:space="0" w:color="auto"/>
              <w:bottom w:val="single" w:sz="6" w:space="0" w:color="auto"/>
            </w:tcBorders>
          </w:tcPr>
          <w:p w14:paraId="33450309" w14:textId="50A315DC" w:rsidR="00ED3380" w:rsidRDefault="0091515B" w:rsidP="00ED3380">
            <w:pPr>
              <w:pStyle w:val="ISOChange"/>
              <w:spacing w:before="60" w:after="60" w:line="240" w:lineRule="auto"/>
              <w:rPr>
                <w:lang w:eastAsia="de-DE"/>
              </w:rPr>
            </w:pPr>
            <w:r>
              <w:rPr>
                <w:lang w:eastAsia="de-DE"/>
              </w:rPr>
              <w:t xml:space="preserve">[RM: </w:t>
            </w:r>
            <w:proofErr w:type="spellStart"/>
            <w:r>
              <w:rPr>
                <w:lang w:eastAsia="de-DE"/>
              </w:rPr>
              <w:t>categoryOfAnchorage</w:t>
            </w:r>
            <w:proofErr w:type="spellEnd"/>
            <w:r>
              <w:rPr>
                <w:lang w:eastAsia="de-DE"/>
              </w:rPr>
              <w:t xml:space="preserve"> denotes the type of </w:t>
            </w:r>
            <w:proofErr w:type="spellStart"/>
            <w:r>
              <w:rPr>
                <w:lang w:eastAsia="de-DE"/>
              </w:rPr>
              <w:t>AnchorBerth</w:t>
            </w:r>
            <w:proofErr w:type="spellEnd"/>
            <w:r>
              <w:rPr>
                <w:lang w:eastAsia="de-DE"/>
              </w:rPr>
              <w:t xml:space="preserve">, the “anchorage area” in </w:t>
            </w:r>
            <w:proofErr w:type="spellStart"/>
            <w:r>
              <w:rPr>
                <w:lang w:eastAsia="de-DE"/>
              </w:rPr>
              <w:t>categoryOfPortSection</w:t>
            </w:r>
            <w:proofErr w:type="spellEnd"/>
            <w:r>
              <w:rPr>
                <w:lang w:eastAsia="de-DE"/>
              </w:rPr>
              <w:t xml:space="preserve"> denotes the type of </w:t>
            </w:r>
            <w:r w:rsidR="00BF5540">
              <w:rPr>
                <w:lang w:eastAsia="de-DE"/>
              </w:rPr>
              <w:t>port section feature. They are different features in S-101.]</w:t>
            </w:r>
          </w:p>
        </w:tc>
        <w:tc>
          <w:tcPr>
            <w:tcW w:w="1960" w:type="dxa"/>
            <w:tcBorders>
              <w:top w:val="single" w:sz="6" w:space="0" w:color="auto"/>
              <w:bottom w:val="single" w:sz="6" w:space="0" w:color="auto"/>
            </w:tcBorders>
          </w:tcPr>
          <w:p w14:paraId="79923AAC" w14:textId="1EFABB04" w:rsidR="00ED3380" w:rsidRDefault="00BF5540" w:rsidP="00ED3380">
            <w:pPr>
              <w:pStyle w:val="ISOSecretObservations"/>
              <w:spacing w:before="60" w:after="60" w:line="240" w:lineRule="auto"/>
              <w:rPr>
                <w:rFonts w:cs="Arial"/>
                <w:szCs w:val="18"/>
              </w:rPr>
            </w:pPr>
            <w:r>
              <w:rPr>
                <w:rFonts w:cs="Arial"/>
                <w:szCs w:val="18"/>
              </w:rPr>
              <w:t>No change to model</w:t>
            </w:r>
          </w:p>
        </w:tc>
      </w:tr>
      <w:tr w:rsidR="00371805" w:rsidRPr="00AD02EE" w14:paraId="1B255B8B" w14:textId="77777777" w:rsidTr="00CB3106">
        <w:trPr>
          <w:jc w:val="center"/>
        </w:trPr>
        <w:tc>
          <w:tcPr>
            <w:tcW w:w="667" w:type="dxa"/>
            <w:tcBorders>
              <w:top w:val="single" w:sz="6" w:space="0" w:color="auto"/>
              <w:bottom w:val="single" w:sz="6" w:space="0" w:color="auto"/>
            </w:tcBorders>
          </w:tcPr>
          <w:p w14:paraId="76D77851" w14:textId="409A6F3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32FB5B5" w14:textId="245E7BB1"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185ACB61" w14:textId="388ABB96"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2CFF3CE7"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1.4.21.3.4</w:t>
            </w:r>
          </w:p>
          <w:p w14:paraId="6E390DEB" w14:textId="0C63EEC6" w:rsidR="00371805" w:rsidRPr="00AD02EE" w:rsidRDefault="00371805" w:rsidP="00371805">
            <w:pPr>
              <w:pStyle w:val="ISOParagraph"/>
              <w:spacing w:before="60" w:after="60" w:line="240" w:lineRule="auto"/>
              <w:rPr>
                <w:rFonts w:cs="Arial"/>
                <w:szCs w:val="18"/>
              </w:rPr>
            </w:pPr>
            <w:r w:rsidRPr="00AD02EE">
              <w:rPr>
                <w:rFonts w:cs="Arial"/>
                <w:szCs w:val="18"/>
              </w:rPr>
              <w:t>Page 51</w:t>
            </w:r>
          </w:p>
        </w:tc>
        <w:tc>
          <w:tcPr>
            <w:tcW w:w="728" w:type="dxa"/>
            <w:tcBorders>
              <w:top w:val="single" w:sz="6" w:space="0" w:color="auto"/>
              <w:bottom w:val="single" w:sz="6" w:space="0" w:color="auto"/>
            </w:tcBorders>
          </w:tcPr>
          <w:p w14:paraId="1DD7EDBB"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3D7348A8" w14:textId="4B53FE57" w:rsidR="003B5340"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Shoal depths </w:t>
            </w:r>
            <w:r w:rsidRPr="00AD02EE">
              <w:rPr>
                <w:rFonts w:ascii="Arial" w:hAnsi="Arial" w:cs="Arial"/>
                <w:sz w:val="18"/>
                <w:szCs w:val="18"/>
              </w:rPr>
              <w:t>From IHO dictionary “</w:t>
            </w:r>
            <w:r w:rsidRPr="00AD02EE">
              <w:rPr>
                <w:rFonts w:ascii="Arial" w:hAnsi="Arial" w:cs="Arial"/>
                <w:color w:val="222222"/>
                <w:sz w:val="18"/>
                <w:szCs w:val="18"/>
                <w:shd w:val="clear" w:color="auto" w:fill="FFFFFF"/>
              </w:rPr>
              <w:t>. An offshore hazard to surface NAVIGATION with substantially less clearance than the surrounding area and composed of unconsolidated material.”</w:t>
            </w:r>
          </w:p>
        </w:tc>
        <w:tc>
          <w:tcPr>
            <w:tcW w:w="4255" w:type="dxa"/>
            <w:tcBorders>
              <w:top w:val="single" w:sz="6" w:space="0" w:color="auto"/>
              <w:bottom w:val="single" w:sz="6" w:space="0" w:color="auto"/>
            </w:tcBorders>
          </w:tcPr>
          <w:p w14:paraId="21083E2E" w14:textId="6030961D" w:rsidR="00212432" w:rsidRDefault="00212432" w:rsidP="00371805">
            <w:pPr>
              <w:pStyle w:val="ISOChange"/>
              <w:spacing w:before="60" w:after="60" w:line="240" w:lineRule="auto"/>
              <w:rPr>
                <w:rFonts w:cs="Arial"/>
                <w:szCs w:val="18"/>
              </w:rPr>
            </w:pPr>
            <w:r>
              <w:rPr>
                <w:rFonts w:cs="Arial"/>
                <w:szCs w:val="18"/>
              </w:rPr>
              <w:t xml:space="preserve">[RM: “offshore” is problematic in the context of S-131, since we are talking about ports. Also, </w:t>
            </w:r>
            <w:r w:rsidR="002B6F05">
              <w:rPr>
                <w:rFonts w:cs="Arial"/>
                <w:szCs w:val="18"/>
              </w:rPr>
              <w:t>confirm whether</w:t>
            </w:r>
            <w:r>
              <w:rPr>
                <w:rFonts w:cs="Arial"/>
                <w:szCs w:val="18"/>
              </w:rPr>
              <w:t xml:space="preserve"> the nature of the bottom (“unconsolidated material”) is relevant</w:t>
            </w:r>
            <w:r w:rsidR="002B6F05">
              <w:rPr>
                <w:rFonts w:cs="Arial"/>
                <w:szCs w:val="18"/>
              </w:rPr>
              <w:t xml:space="preserve"> in the context of S-131</w:t>
            </w:r>
            <w:r>
              <w:rPr>
                <w:rFonts w:cs="Arial"/>
                <w:szCs w:val="18"/>
              </w:rPr>
              <w:t>.</w:t>
            </w:r>
          </w:p>
          <w:p w14:paraId="481474E6" w14:textId="2BD2B7D9" w:rsidR="00F7158D" w:rsidRPr="00F7158D" w:rsidRDefault="00F7158D" w:rsidP="00F7158D">
            <w:pPr>
              <w:pStyle w:val="ISOChange"/>
              <w:spacing w:before="60" w:after="60"/>
              <w:rPr>
                <w:rFonts w:cs="Arial"/>
                <w:szCs w:val="18"/>
              </w:rPr>
            </w:pPr>
            <w:r w:rsidRPr="00F7158D">
              <w:rPr>
                <w:rFonts w:cs="Arial"/>
                <w:szCs w:val="18"/>
              </w:rPr>
              <w:t xml:space="preserve">The GI registry </w:t>
            </w:r>
            <w:r w:rsidR="0050799B">
              <w:rPr>
                <w:rFonts w:cs="Arial"/>
                <w:szCs w:val="18"/>
              </w:rPr>
              <w:t>contains a slightly different</w:t>
            </w:r>
            <w:r w:rsidRPr="00F7158D">
              <w:rPr>
                <w:rFonts w:cs="Arial"/>
                <w:szCs w:val="18"/>
              </w:rPr>
              <w:t xml:space="preserve"> definition</w:t>
            </w:r>
            <w:r w:rsidR="0050799B">
              <w:rPr>
                <w:rFonts w:cs="Arial"/>
                <w:szCs w:val="18"/>
              </w:rPr>
              <w:t>:</w:t>
            </w:r>
            <w:r w:rsidRPr="00F7158D">
              <w:rPr>
                <w:rFonts w:cs="Arial"/>
                <w:szCs w:val="18"/>
              </w:rPr>
              <w:t xml:space="preserve"> “shoal”, defined as follows:</w:t>
            </w:r>
          </w:p>
          <w:p w14:paraId="314E8A05" w14:textId="5AAEACB2" w:rsidR="002B6F05" w:rsidRPr="00AD02EE" w:rsidRDefault="00F7158D" w:rsidP="002B6F05">
            <w:pPr>
              <w:pStyle w:val="ISOChange"/>
              <w:spacing w:before="60" w:after="60" w:line="240" w:lineRule="auto"/>
              <w:rPr>
                <w:rFonts w:cs="Arial"/>
                <w:szCs w:val="18"/>
              </w:rPr>
            </w:pPr>
            <w:r w:rsidRPr="00F7158D">
              <w:rPr>
                <w:rFonts w:cs="Arial"/>
                <w:szCs w:val="18"/>
              </w:rPr>
              <w:t>A shallow elevation composed of unconsolidated material that may constitute a hazard to surface navigation.]</w:t>
            </w:r>
          </w:p>
        </w:tc>
        <w:tc>
          <w:tcPr>
            <w:tcW w:w="1960" w:type="dxa"/>
            <w:tcBorders>
              <w:top w:val="single" w:sz="6" w:space="0" w:color="auto"/>
              <w:bottom w:val="single" w:sz="6" w:space="0" w:color="auto"/>
            </w:tcBorders>
          </w:tcPr>
          <w:p w14:paraId="27E91C2B" w14:textId="77777777" w:rsidR="00020F1E" w:rsidRDefault="00020F1E" w:rsidP="00371805">
            <w:pPr>
              <w:pStyle w:val="ISOSecretObservations"/>
              <w:spacing w:before="60" w:after="60" w:line="240" w:lineRule="auto"/>
              <w:rPr>
                <w:rFonts w:cs="Arial"/>
                <w:szCs w:val="18"/>
              </w:rPr>
            </w:pPr>
            <w:r>
              <w:rPr>
                <w:rFonts w:cs="Arial"/>
                <w:szCs w:val="18"/>
              </w:rPr>
              <w:t>Modified.</w:t>
            </w:r>
          </w:p>
          <w:p w14:paraId="2D11B3A4" w14:textId="00390E60" w:rsidR="00371805" w:rsidRPr="00AD02EE" w:rsidRDefault="00F7158D" w:rsidP="00371805">
            <w:pPr>
              <w:pStyle w:val="ISOSecretObservations"/>
              <w:spacing w:before="60" w:after="60" w:line="240" w:lineRule="auto"/>
              <w:rPr>
                <w:rFonts w:cs="Arial"/>
                <w:szCs w:val="18"/>
              </w:rPr>
            </w:pPr>
            <w:r>
              <w:rPr>
                <w:rFonts w:cs="Arial"/>
                <w:szCs w:val="18"/>
              </w:rPr>
              <w:t>Replace with existing registry value “shoal”.</w:t>
            </w:r>
          </w:p>
        </w:tc>
      </w:tr>
      <w:tr w:rsidR="00371805" w:rsidRPr="00AD02EE" w14:paraId="351DCBB7" w14:textId="77777777" w:rsidTr="00CB3106">
        <w:trPr>
          <w:jc w:val="center"/>
        </w:trPr>
        <w:tc>
          <w:tcPr>
            <w:tcW w:w="667" w:type="dxa"/>
            <w:tcBorders>
              <w:top w:val="single" w:sz="6" w:space="0" w:color="auto"/>
              <w:bottom w:val="single" w:sz="6" w:space="0" w:color="auto"/>
            </w:tcBorders>
          </w:tcPr>
          <w:p w14:paraId="1D1FC79B" w14:textId="7FA96A4B"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7394B5D" w14:textId="57BC088C"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1C0D289F" w14:textId="4EA5FBB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5795774"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1.4.21.3.4</w:t>
            </w:r>
          </w:p>
          <w:p w14:paraId="3FDC1C93" w14:textId="0F851A98" w:rsidR="00371805" w:rsidRPr="00AD02EE" w:rsidRDefault="00371805" w:rsidP="00371805">
            <w:pPr>
              <w:pStyle w:val="ISOParagraph"/>
              <w:spacing w:before="60" w:after="60" w:line="240" w:lineRule="auto"/>
              <w:rPr>
                <w:rFonts w:cs="Arial"/>
                <w:szCs w:val="18"/>
              </w:rPr>
            </w:pPr>
            <w:r w:rsidRPr="00AD02EE">
              <w:rPr>
                <w:rFonts w:cs="Arial"/>
                <w:szCs w:val="18"/>
              </w:rPr>
              <w:t>Page 51</w:t>
            </w:r>
          </w:p>
        </w:tc>
        <w:tc>
          <w:tcPr>
            <w:tcW w:w="728" w:type="dxa"/>
            <w:tcBorders>
              <w:top w:val="single" w:sz="6" w:space="0" w:color="auto"/>
              <w:bottom w:val="single" w:sz="6" w:space="0" w:color="auto"/>
            </w:tcBorders>
          </w:tcPr>
          <w:p w14:paraId="7A4111CF"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58C0304F" w14:textId="77777777" w:rsidR="00371805" w:rsidRPr="00AD02EE" w:rsidRDefault="00371805" w:rsidP="00371805">
            <w:pPr>
              <w:pStyle w:val="TableTextNormal"/>
              <w:ind w:left="0"/>
              <w:rPr>
                <w:rFonts w:ascii="Arial" w:hAnsi="Arial" w:cs="Arial"/>
              </w:rPr>
            </w:pPr>
            <w:r w:rsidRPr="00AD02EE">
              <w:rPr>
                <w:rFonts w:ascii="Arial" w:hAnsi="Arial" w:cs="Arial"/>
                <w:color w:val="FF0000"/>
              </w:rPr>
              <w:t>Description of controlling depths</w:t>
            </w:r>
          </w:p>
          <w:p w14:paraId="2D552D4F" w14:textId="08326D66" w:rsidR="00371805" w:rsidRPr="00AD02EE" w:rsidRDefault="00371805" w:rsidP="00371805">
            <w:pPr>
              <w:pStyle w:val="CommentText"/>
              <w:rPr>
                <w:rFonts w:ascii="Arial" w:hAnsi="Arial" w:cs="Arial"/>
                <w:sz w:val="18"/>
                <w:szCs w:val="18"/>
              </w:rPr>
            </w:pPr>
            <w:r w:rsidRPr="00AD02EE">
              <w:rPr>
                <w:rFonts w:ascii="Arial" w:hAnsi="Arial" w:cs="Arial"/>
                <w:sz w:val="18"/>
                <w:szCs w:val="18"/>
              </w:rPr>
              <w:t xml:space="preserve">From IHO Dictionary: </w:t>
            </w:r>
            <w:r w:rsidRPr="00AD02EE">
              <w:rPr>
                <w:rFonts w:ascii="Arial" w:hAnsi="Arial" w:cs="Arial"/>
                <w:color w:val="222222"/>
                <w:sz w:val="18"/>
                <w:szCs w:val="18"/>
                <w:shd w:val="clear" w:color="auto" w:fill="FFFFFF"/>
              </w:rPr>
              <w:t xml:space="preserve">The least DEPTH in the approach or CHANNEL to an area, such as a PORT </w:t>
            </w:r>
            <w:r w:rsidRPr="00AD02EE">
              <w:rPr>
                <w:rFonts w:ascii="Arial" w:hAnsi="Arial" w:cs="Arial"/>
                <w:color w:val="222222"/>
                <w:sz w:val="18"/>
                <w:szCs w:val="18"/>
                <w:shd w:val="clear" w:color="auto" w:fill="FFFFFF"/>
              </w:rPr>
              <w:lastRenderedPageBreak/>
              <w:t>or ANCHORAGE, governing the maximum DRAFT of vessels that can enter.</w:t>
            </w:r>
          </w:p>
        </w:tc>
        <w:tc>
          <w:tcPr>
            <w:tcW w:w="4255" w:type="dxa"/>
            <w:tcBorders>
              <w:top w:val="single" w:sz="6" w:space="0" w:color="auto"/>
              <w:bottom w:val="single" w:sz="6" w:space="0" w:color="auto"/>
            </w:tcBorders>
          </w:tcPr>
          <w:p w14:paraId="37B7F3F6" w14:textId="0A37F301"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2716EA0D" w14:textId="7A564B15" w:rsidR="00371805" w:rsidRPr="00AD02EE" w:rsidRDefault="007844A1" w:rsidP="00371805">
            <w:pPr>
              <w:pStyle w:val="ISOSecretObservations"/>
              <w:spacing w:before="60" w:after="60" w:line="240" w:lineRule="auto"/>
              <w:rPr>
                <w:rFonts w:cs="Arial"/>
                <w:szCs w:val="18"/>
              </w:rPr>
            </w:pPr>
            <w:r>
              <w:rPr>
                <w:rFonts w:cs="Arial"/>
                <w:szCs w:val="18"/>
              </w:rPr>
              <w:t>Accepted</w:t>
            </w:r>
            <w:r w:rsidR="0050799B">
              <w:rPr>
                <w:rFonts w:cs="Arial"/>
                <w:szCs w:val="18"/>
              </w:rPr>
              <w:t>; Also, “depths” -&gt; “depth” to conform to registry.</w:t>
            </w:r>
          </w:p>
        </w:tc>
      </w:tr>
      <w:tr w:rsidR="00371805" w:rsidRPr="00AD02EE" w14:paraId="6E4D42CC" w14:textId="77777777" w:rsidTr="00CB3106">
        <w:trPr>
          <w:jc w:val="center"/>
        </w:trPr>
        <w:tc>
          <w:tcPr>
            <w:tcW w:w="667" w:type="dxa"/>
            <w:tcBorders>
              <w:top w:val="single" w:sz="6" w:space="0" w:color="auto"/>
              <w:bottom w:val="single" w:sz="6" w:space="0" w:color="auto"/>
            </w:tcBorders>
          </w:tcPr>
          <w:p w14:paraId="56BF48D5" w14:textId="215FACDE"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35A0726" w14:textId="63A0B521"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FD0E245" w14:textId="1295731C"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FA836DB" w14:textId="098B42F1" w:rsidR="00371805" w:rsidRPr="00AD02EE" w:rsidRDefault="00371805" w:rsidP="00371805">
            <w:pPr>
              <w:pStyle w:val="ISOParagraph"/>
              <w:spacing w:before="60" w:after="60" w:line="240" w:lineRule="auto"/>
              <w:rPr>
                <w:rFonts w:cs="Arial"/>
                <w:szCs w:val="18"/>
              </w:rPr>
            </w:pPr>
            <w:r w:rsidRPr="00AD02EE">
              <w:rPr>
                <w:rFonts w:cs="Arial"/>
                <w:szCs w:val="18"/>
              </w:rPr>
              <w:t>1.4.21.3.</w:t>
            </w:r>
            <w:r w:rsidR="0050799B" w:rsidRPr="0050799B">
              <w:rPr>
                <w:rFonts w:cs="Arial"/>
                <w:color w:val="FF0000"/>
                <w:szCs w:val="18"/>
              </w:rPr>
              <w:t>5</w:t>
            </w:r>
          </w:p>
          <w:p w14:paraId="7B854402" w14:textId="65A683E0" w:rsidR="00371805" w:rsidRPr="00AD02EE" w:rsidRDefault="00371805" w:rsidP="00371805">
            <w:pPr>
              <w:pStyle w:val="ISOParagraph"/>
              <w:spacing w:before="60" w:after="60" w:line="240" w:lineRule="auto"/>
              <w:rPr>
                <w:rFonts w:cs="Arial"/>
                <w:szCs w:val="18"/>
              </w:rPr>
            </w:pPr>
            <w:r w:rsidRPr="00AD02EE">
              <w:rPr>
                <w:rFonts w:cs="Arial"/>
                <w:szCs w:val="18"/>
              </w:rPr>
              <w:t>Page 52</w:t>
            </w:r>
          </w:p>
        </w:tc>
        <w:tc>
          <w:tcPr>
            <w:tcW w:w="728" w:type="dxa"/>
            <w:tcBorders>
              <w:top w:val="single" w:sz="6" w:space="0" w:color="auto"/>
              <w:bottom w:val="single" w:sz="6" w:space="0" w:color="auto"/>
            </w:tcBorders>
          </w:tcPr>
          <w:p w14:paraId="428F03DA"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44280A25" w14:textId="77777777" w:rsidR="00371805" w:rsidRPr="00AD02EE" w:rsidRDefault="00371805" w:rsidP="00371805">
            <w:pPr>
              <w:pStyle w:val="TableTextNormal"/>
              <w:rPr>
                <w:rFonts w:ascii="Arial" w:hAnsi="Arial" w:cs="Arial"/>
              </w:rPr>
            </w:pPr>
            <w:r w:rsidRPr="00AD02EE">
              <w:rPr>
                <w:rFonts w:ascii="Arial" w:hAnsi="Arial" w:cs="Arial"/>
              </w:rPr>
              <w:t>Ropes from Ashore :   Public  = TBD</w:t>
            </w:r>
          </w:p>
          <w:p w14:paraId="4F1A10F2" w14:textId="77777777" w:rsidR="00371805" w:rsidRPr="00AD02EE" w:rsidRDefault="00371805" w:rsidP="00371805">
            <w:pPr>
              <w:pStyle w:val="TableTextNormal"/>
              <w:tabs>
                <w:tab w:val="left" w:pos="540"/>
              </w:tabs>
              <w:rPr>
                <w:rFonts w:ascii="Arial" w:hAnsi="Arial" w:cs="Arial"/>
              </w:rPr>
            </w:pPr>
          </w:p>
          <w:p w14:paraId="3608F625" w14:textId="15789A51" w:rsidR="00371805" w:rsidRPr="00AD02EE" w:rsidRDefault="00371805" w:rsidP="00371805">
            <w:pPr>
              <w:pStyle w:val="TableTextNormal"/>
              <w:rPr>
                <w:rFonts w:ascii="Arial" w:hAnsi="Arial" w:cs="Arial"/>
                <w:color w:val="FF0000"/>
              </w:rPr>
            </w:pPr>
            <w:r w:rsidRPr="00AD02EE">
              <w:rPr>
                <w:rFonts w:ascii="Arial" w:hAnsi="Arial" w:cs="Arial"/>
                <w:color w:val="FF0000"/>
              </w:rPr>
              <w:t>I can only guess that this means the use of shore lines for mooring rather than ship's (or small craft's) lines? Clarification needed from the original proposer.</w:t>
            </w:r>
          </w:p>
          <w:p w14:paraId="0393973E" w14:textId="119B9CE0" w:rsidR="00371805" w:rsidRPr="00AD02EE" w:rsidRDefault="00371805" w:rsidP="00371805">
            <w:pPr>
              <w:pStyle w:val="CommentText"/>
              <w:rPr>
                <w:rFonts w:ascii="Arial" w:hAnsi="Arial" w:cs="Arial"/>
                <w:sz w:val="18"/>
                <w:szCs w:val="18"/>
              </w:rPr>
            </w:pPr>
            <w:r w:rsidRPr="00AD02EE">
              <w:rPr>
                <w:rFonts w:ascii="Arial" w:hAnsi="Arial" w:cs="Arial"/>
                <w:sz w:val="18"/>
                <w:szCs w:val="18"/>
              </w:rPr>
              <w:t>Some ports make you take their heaving line. I have not been to a port that make you use their ropes. Don’t know what this is for.</w:t>
            </w:r>
          </w:p>
        </w:tc>
        <w:tc>
          <w:tcPr>
            <w:tcW w:w="4255" w:type="dxa"/>
            <w:tcBorders>
              <w:top w:val="single" w:sz="6" w:space="0" w:color="auto"/>
              <w:bottom w:val="single" w:sz="6" w:space="0" w:color="auto"/>
            </w:tcBorders>
          </w:tcPr>
          <w:p w14:paraId="501DDF38" w14:textId="059F7B5B"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75DB83C2" w14:textId="6D7E6AF2" w:rsidR="00AD66E4" w:rsidRDefault="00AD66E4" w:rsidP="00371805">
            <w:pPr>
              <w:pStyle w:val="ISOSecretObservations"/>
              <w:spacing w:before="60" w:after="60" w:line="240" w:lineRule="auto"/>
              <w:rPr>
                <w:rFonts w:cs="Arial"/>
                <w:szCs w:val="18"/>
              </w:rPr>
            </w:pPr>
            <w:r>
              <w:rPr>
                <w:rFonts w:cs="Arial"/>
                <w:szCs w:val="18"/>
              </w:rPr>
              <w:t>Revise: Heaving Lines from Shore (Heaving lines must be taken from shore.)</w:t>
            </w:r>
          </w:p>
          <w:p w14:paraId="25093BF1" w14:textId="0F9C2F9E" w:rsidR="00371805" w:rsidRPr="00AD02EE" w:rsidRDefault="00AD66E4" w:rsidP="00371805">
            <w:pPr>
              <w:pStyle w:val="ISOSecretObservations"/>
              <w:spacing w:before="60" w:after="60" w:line="240" w:lineRule="auto"/>
              <w:rPr>
                <w:rFonts w:cs="Arial"/>
                <w:szCs w:val="18"/>
              </w:rPr>
            </w:pPr>
            <w:r>
              <w:rPr>
                <w:rFonts w:cs="Arial"/>
                <w:szCs w:val="18"/>
              </w:rPr>
              <w:t xml:space="preserve"> </w:t>
            </w:r>
          </w:p>
        </w:tc>
      </w:tr>
      <w:tr w:rsidR="00371805" w:rsidRPr="00AD02EE" w14:paraId="792CB92D" w14:textId="77777777" w:rsidTr="00CB3106">
        <w:trPr>
          <w:jc w:val="center"/>
        </w:trPr>
        <w:tc>
          <w:tcPr>
            <w:tcW w:w="667" w:type="dxa"/>
            <w:tcBorders>
              <w:top w:val="single" w:sz="6" w:space="0" w:color="auto"/>
              <w:bottom w:val="single" w:sz="6" w:space="0" w:color="auto"/>
            </w:tcBorders>
          </w:tcPr>
          <w:p w14:paraId="3371421A" w14:textId="6E779098"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B01A4FB" w14:textId="27519DC3"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922FA3E" w14:textId="12B0C76C"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FEAC8BB" w14:textId="6F9A7262" w:rsidR="00371805" w:rsidRPr="00AD02EE" w:rsidRDefault="00371805" w:rsidP="00371805">
            <w:pPr>
              <w:pStyle w:val="ISOParagraph"/>
              <w:spacing w:before="60" w:after="60" w:line="240" w:lineRule="auto"/>
              <w:rPr>
                <w:rFonts w:cs="Arial"/>
                <w:szCs w:val="18"/>
              </w:rPr>
            </w:pPr>
            <w:r w:rsidRPr="00AD02EE">
              <w:rPr>
                <w:rFonts w:cs="Arial"/>
                <w:szCs w:val="18"/>
              </w:rPr>
              <w:t>1.4.21.3.6</w:t>
            </w:r>
          </w:p>
          <w:p w14:paraId="3DE6D3D2" w14:textId="485BFF19" w:rsidR="00371805" w:rsidRPr="00AD02EE" w:rsidRDefault="00371805" w:rsidP="00371805">
            <w:pPr>
              <w:pStyle w:val="ISOParagraph"/>
              <w:spacing w:before="60" w:after="60" w:line="240" w:lineRule="auto"/>
              <w:rPr>
                <w:rFonts w:cs="Arial"/>
                <w:szCs w:val="18"/>
              </w:rPr>
            </w:pPr>
            <w:r w:rsidRPr="00AD02EE">
              <w:rPr>
                <w:rFonts w:cs="Arial"/>
                <w:szCs w:val="18"/>
              </w:rPr>
              <w:t xml:space="preserve">Page 53 </w:t>
            </w:r>
          </w:p>
        </w:tc>
        <w:tc>
          <w:tcPr>
            <w:tcW w:w="728" w:type="dxa"/>
            <w:tcBorders>
              <w:top w:val="single" w:sz="6" w:space="0" w:color="auto"/>
              <w:bottom w:val="single" w:sz="6" w:space="0" w:color="auto"/>
            </w:tcBorders>
          </w:tcPr>
          <w:p w14:paraId="5B58FB13"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7FA4F54B" w14:textId="19DE0768"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An area of water or enlargement of a channel used for turning vessels </w:t>
            </w:r>
            <w:r w:rsidRPr="00AD02EE">
              <w:rPr>
                <w:rFonts w:ascii="Arial" w:hAnsi="Arial" w:cs="Arial"/>
                <w:sz w:val="18"/>
                <w:szCs w:val="18"/>
              </w:rPr>
              <w:t>Already in registry</w:t>
            </w:r>
          </w:p>
        </w:tc>
        <w:tc>
          <w:tcPr>
            <w:tcW w:w="4255" w:type="dxa"/>
            <w:tcBorders>
              <w:top w:val="single" w:sz="6" w:space="0" w:color="auto"/>
              <w:bottom w:val="single" w:sz="6" w:space="0" w:color="auto"/>
            </w:tcBorders>
          </w:tcPr>
          <w:p w14:paraId="766345F0" w14:textId="2D5144CC"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597F0697" w14:textId="57AB1399" w:rsidR="00371805" w:rsidRPr="00AD02EE" w:rsidRDefault="005C0488" w:rsidP="00371805">
            <w:pPr>
              <w:pStyle w:val="ISOSecretObservations"/>
              <w:spacing w:before="60" w:after="60" w:line="240" w:lineRule="auto"/>
              <w:rPr>
                <w:rFonts w:cs="Arial"/>
                <w:szCs w:val="18"/>
              </w:rPr>
            </w:pPr>
            <w:r>
              <w:rPr>
                <w:rFonts w:cs="Arial"/>
                <w:szCs w:val="18"/>
              </w:rPr>
              <w:t xml:space="preserve">Agreed, will use </w:t>
            </w:r>
            <w:r w:rsidR="00A70C0E">
              <w:rPr>
                <w:rFonts w:cs="Arial"/>
                <w:szCs w:val="18"/>
              </w:rPr>
              <w:t>registry</w:t>
            </w:r>
            <w:r>
              <w:rPr>
                <w:rFonts w:cs="Arial"/>
                <w:szCs w:val="18"/>
              </w:rPr>
              <w:t xml:space="preserve"> definition.</w:t>
            </w:r>
          </w:p>
        </w:tc>
      </w:tr>
      <w:tr w:rsidR="00371805" w:rsidRPr="00AD02EE" w14:paraId="6D16442E" w14:textId="77777777" w:rsidTr="00CB3106">
        <w:trPr>
          <w:jc w:val="center"/>
        </w:trPr>
        <w:tc>
          <w:tcPr>
            <w:tcW w:w="667" w:type="dxa"/>
            <w:tcBorders>
              <w:top w:val="single" w:sz="6" w:space="0" w:color="auto"/>
              <w:bottom w:val="single" w:sz="6" w:space="0" w:color="auto"/>
            </w:tcBorders>
          </w:tcPr>
          <w:p w14:paraId="61A6E4BA" w14:textId="7BF31026"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AA1AA7B" w14:textId="011E1577"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71614A4" w14:textId="33C5E77C"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1356E61C"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1.4.21.3.6</w:t>
            </w:r>
          </w:p>
          <w:p w14:paraId="752296E4" w14:textId="07C677B3" w:rsidR="00371805" w:rsidRPr="00AD02EE" w:rsidRDefault="00371805" w:rsidP="00371805">
            <w:pPr>
              <w:pStyle w:val="ISOParagraph"/>
              <w:spacing w:before="60" w:after="60" w:line="240" w:lineRule="auto"/>
              <w:rPr>
                <w:rFonts w:cs="Arial"/>
                <w:szCs w:val="18"/>
              </w:rPr>
            </w:pPr>
            <w:r w:rsidRPr="00AD02EE">
              <w:rPr>
                <w:rFonts w:cs="Arial"/>
                <w:szCs w:val="18"/>
              </w:rPr>
              <w:t>Page 53</w:t>
            </w:r>
          </w:p>
        </w:tc>
        <w:tc>
          <w:tcPr>
            <w:tcW w:w="728" w:type="dxa"/>
            <w:tcBorders>
              <w:top w:val="single" w:sz="6" w:space="0" w:color="auto"/>
              <w:bottom w:val="single" w:sz="6" w:space="0" w:color="auto"/>
            </w:tcBorders>
          </w:tcPr>
          <w:p w14:paraId="4B039553"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79365DDE" w14:textId="77777777" w:rsidR="00371805" w:rsidRPr="00AD02EE" w:rsidRDefault="00371805" w:rsidP="00371805">
            <w:pPr>
              <w:pStyle w:val="TableTextNormal"/>
              <w:rPr>
                <w:rFonts w:ascii="Arial" w:hAnsi="Arial" w:cs="Arial"/>
              </w:rPr>
            </w:pPr>
            <w:proofErr w:type="spellStart"/>
            <w:r w:rsidRPr="00AD02EE">
              <w:rPr>
                <w:rFonts w:ascii="Arial" w:hAnsi="Arial" w:cs="Arial"/>
              </w:rPr>
              <w:t>Harbour</w:t>
            </w:r>
            <w:proofErr w:type="spellEnd"/>
            <w:r w:rsidRPr="00AD02EE">
              <w:rPr>
                <w:rFonts w:ascii="Arial" w:hAnsi="Arial" w:cs="Arial"/>
              </w:rPr>
              <w:t xml:space="preserve"> Basin :   Public</w:t>
            </w:r>
          </w:p>
          <w:p w14:paraId="63846B97" w14:textId="75CEE5F0"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A sheltered body of water available for port operations connecting either with the sea, with an outer port or with another basin. Generally an almost land locked area leading off an inlet, firth or sound. Also, an area of water limited in extent and nearly enclosed by structures alongside which vessels can lie </w:t>
            </w:r>
            <w:r w:rsidRPr="00AD02EE">
              <w:rPr>
                <w:rFonts w:ascii="Arial" w:hAnsi="Arial" w:cs="Arial"/>
                <w:sz w:val="18"/>
                <w:szCs w:val="18"/>
              </w:rPr>
              <w:t>Already in registry “</w:t>
            </w:r>
            <w:r w:rsidRPr="00AD02EE">
              <w:rPr>
                <w:rFonts w:ascii="Arial" w:hAnsi="Arial" w:cs="Arial"/>
                <w:color w:val="676A6C"/>
                <w:sz w:val="18"/>
                <w:szCs w:val="18"/>
                <w:shd w:val="clear" w:color="auto" w:fill="FFFFFF"/>
              </w:rPr>
              <w:t>An enclosed area of water surrounded by quay walls constructed to provide means for the transfer of cargos from and to ships.”</w:t>
            </w:r>
          </w:p>
        </w:tc>
        <w:tc>
          <w:tcPr>
            <w:tcW w:w="4255" w:type="dxa"/>
            <w:tcBorders>
              <w:top w:val="single" w:sz="6" w:space="0" w:color="auto"/>
              <w:bottom w:val="single" w:sz="6" w:space="0" w:color="auto"/>
            </w:tcBorders>
          </w:tcPr>
          <w:p w14:paraId="6A2062E9" w14:textId="3BA773B8"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777F636D" w14:textId="73EF5FAD" w:rsidR="00371805" w:rsidRPr="00AD02EE" w:rsidRDefault="00765C04" w:rsidP="00371805">
            <w:pPr>
              <w:pStyle w:val="ISOSecretObservations"/>
              <w:spacing w:before="60" w:after="60" w:line="240" w:lineRule="auto"/>
              <w:rPr>
                <w:rFonts w:cs="Arial"/>
                <w:szCs w:val="18"/>
              </w:rPr>
            </w:pPr>
            <w:r>
              <w:rPr>
                <w:rFonts w:cs="Arial"/>
                <w:szCs w:val="18"/>
              </w:rPr>
              <w:t xml:space="preserve">Accepted, will use </w:t>
            </w:r>
            <w:r w:rsidR="00A70C0E">
              <w:rPr>
                <w:rFonts w:cs="Arial"/>
                <w:szCs w:val="18"/>
              </w:rPr>
              <w:t>registry</w:t>
            </w:r>
            <w:r>
              <w:rPr>
                <w:rFonts w:cs="Arial"/>
                <w:szCs w:val="18"/>
              </w:rPr>
              <w:t xml:space="preserve"> definition.</w:t>
            </w:r>
          </w:p>
        </w:tc>
      </w:tr>
      <w:tr w:rsidR="00371805" w:rsidRPr="00AD02EE" w14:paraId="5A632691" w14:textId="77777777" w:rsidTr="00CB3106">
        <w:trPr>
          <w:jc w:val="center"/>
        </w:trPr>
        <w:tc>
          <w:tcPr>
            <w:tcW w:w="667" w:type="dxa"/>
            <w:tcBorders>
              <w:top w:val="single" w:sz="6" w:space="0" w:color="auto"/>
              <w:bottom w:val="single" w:sz="6" w:space="0" w:color="auto"/>
            </w:tcBorders>
          </w:tcPr>
          <w:p w14:paraId="75CA8FE9" w14:textId="36BF889A"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6FFCDF6" w14:textId="7E029BA8"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4E8D3AFF" w14:textId="26DDABBA"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4F77873E"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1.4.21.3.6</w:t>
            </w:r>
          </w:p>
          <w:p w14:paraId="1B1D2061" w14:textId="378C2493" w:rsidR="00371805" w:rsidRPr="00AD02EE" w:rsidRDefault="00371805" w:rsidP="00371805">
            <w:pPr>
              <w:pStyle w:val="ISOParagraph"/>
              <w:spacing w:before="60" w:after="60" w:line="240" w:lineRule="auto"/>
              <w:rPr>
                <w:rFonts w:cs="Arial"/>
                <w:szCs w:val="18"/>
              </w:rPr>
            </w:pPr>
            <w:r w:rsidRPr="00AD02EE">
              <w:rPr>
                <w:rFonts w:cs="Arial"/>
                <w:szCs w:val="18"/>
              </w:rPr>
              <w:t>Page 53</w:t>
            </w:r>
          </w:p>
        </w:tc>
        <w:tc>
          <w:tcPr>
            <w:tcW w:w="728" w:type="dxa"/>
            <w:tcBorders>
              <w:top w:val="single" w:sz="6" w:space="0" w:color="auto"/>
              <w:bottom w:val="single" w:sz="6" w:space="0" w:color="auto"/>
            </w:tcBorders>
          </w:tcPr>
          <w:p w14:paraId="476FF79D"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028D7740" w14:textId="77777777" w:rsidR="00371805" w:rsidRPr="00AD02EE" w:rsidRDefault="00371805" w:rsidP="00371805">
            <w:pPr>
              <w:pStyle w:val="TableTextNormal"/>
              <w:rPr>
                <w:rFonts w:ascii="Arial" w:hAnsi="Arial" w:cs="Arial"/>
              </w:rPr>
            </w:pPr>
            <w:r w:rsidRPr="00AD02EE">
              <w:rPr>
                <w:rFonts w:ascii="Arial" w:hAnsi="Arial" w:cs="Arial"/>
              </w:rPr>
              <w:t>Pilot Boarding Place :   Public</w:t>
            </w:r>
          </w:p>
          <w:p w14:paraId="08249683" w14:textId="77777777" w:rsidR="00371805" w:rsidRPr="00AD02EE" w:rsidRDefault="00371805" w:rsidP="00371805">
            <w:pPr>
              <w:pStyle w:val="TableTextNormal"/>
              <w:tabs>
                <w:tab w:val="left" w:pos="540"/>
              </w:tabs>
              <w:rPr>
                <w:rFonts w:ascii="Arial" w:hAnsi="Arial" w:cs="Arial"/>
              </w:rPr>
            </w:pPr>
          </w:p>
          <w:p w14:paraId="7EAEE546" w14:textId="77777777" w:rsidR="00371805" w:rsidRPr="00AD02EE" w:rsidRDefault="00371805" w:rsidP="00371805">
            <w:pPr>
              <w:pStyle w:val="TableTextNormal"/>
              <w:rPr>
                <w:rFonts w:ascii="Arial" w:hAnsi="Arial" w:cs="Arial"/>
              </w:rPr>
            </w:pPr>
            <w:r w:rsidRPr="00AD02EE">
              <w:rPr>
                <w:rFonts w:ascii="Arial" w:hAnsi="Arial" w:cs="Arial"/>
                <w:color w:val="FF0000"/>
              </w:rPr>
              <w:t>A location offshore where a pilot may board a vessel in preparation to piloting it through local waters.</w:t>
            </w:r>
          </w:p>
          <w:p w14:paraId="2D7B1BBA" w14:textId="1D581B21"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[Registry, Feature  Pilot Boarding Place] </w:t>
            </w:r>
            <w:r w:rsidRPr="00AD02EE">
              <w:rPr>
                <w:rFonts w:ascii="Arial" w:hAnsi="Arial" w:cs="Arial"/>
                <w:sz w:val="18"/>
                <w:szCs w:val="18"/>
              </w:rPr>
              <w:t>Do we have pilot disembarkation?</w:t>
            </w:r>
          </w:p>
        </w:tc>
        <w:tc>
          <w:tcPr>
            <w:tcW w:w="4255" w:type="dxa"/>
            <w:tcBorders>
              <w:top w:val="single" w:sz="6" w:space="0" w:color="auto"/>
              <w:bottom w:val="single" w:sz="6" w:space="0" w:color="auto"/>
            </w:tcBorders>
          </w:tcPr>
          <w:p w14:paraId="6FB00E2B" w14:textId="77777777" w:rsidR="003B4478" w:rsidRDefault="003B4478" w:rsidP="00371805">
            <w:pPr>
              <w:pStyle w:val="ISOChange"/>
              <w:spacing w:before="60" w:after="60" w:line="240" w:lineRule="auto"/>
              <w:rPr>
                <w:rFonts w:cs="Arial"/>
                <w:szCs w:val="18"/>
              </w:rPr>
            </w:pPr>
            <w:r>
              <w:rPr>
                <w:rFonts w:cs="Arial"/>
                <w:szCs w:val="18"/>
              </w:rPr>
              <w:t>[RM: “Offshore” may be problematic for port areas?</w:t>
            </w:r>
          </w:p>
          <w:p w14:paraId="55CE1621" w14:textId="77777777" w:rsidR="003B4478" w:rsidRDefault="00D90424" w:rsidP="00371805">
            <w:pPr>
              <w:pStyle w:val="ISOChange"/>
              <w:spacing w:before="60" w:after="60" w:line="240" w:lineRule="auto"/>
              <w:rPr>
                <w:rFonts w:cs="Arial"/>
                <w:szCs w:val="18"/>
              </w:rPr>
            </w:pPr>
            <w:r>
              <w:rPr>
                <w:rFonts w:cs="Arial"/>
                <w:szCs w:val="18"/>
              </w:rPr>
              <w:t xml:space="preserve">Registry contains </w:t>
            </w:r>
            <w:r w:rsidR="00A70C0E">
              <w:rPr>
                <w:rFonts w:cs="Arial"/>
                <w:szCs w:val="18"/>
              </w:rPr>
              <w:t xml:space="preserve">enumeration </w:t>
            </w:r>
            <w:proofErr w:type="spellStart"/>
            <w:r w:rsidR="00A70C0E">
              <w:rPr>
                <w:rFonts w:cs="Arial"/>
                <w:szCs w:val="18"/>
              </w:rPr>
              <w:t>pilotMovement</w:t>
            </w:r>
            <w:proofErr w:type="spellEnd"/>
            <w:r w:rsidR="00A70C0E">
              <w:rPr>
                <w:rFonts w:cs="Arial"/>
                <w:szCs w:val="18"/>
              </w:rPr>
              <w:t xml:space="preserve"> with </w:t>
            </w:r>
            <w:r>
              <w:rPr>
                <w:rFonts w:cs="Arial"/>
                <w:szCs w:val="18"/>
              </w:rPr>
              <w:t xml:space="preserve">listed values {embarkation, </w:t>
            </w:r>
            <w:r w:rsidR="003B4478">
              <w:rPr>
                <w:rFonts w:cs="Arial"/>
                <w:szCs w:val="18"/>
              </w:rPr>
              <w:t>disembarkation</w:t>
            </w:r>
            <w:r>
              <w:rPr>
                <w:rFonts w:cs="Arial"/>
                <w:szCs w:val="18"/>
              </w:rPr>
              <w:t>, pilot change}</w:t>
            </w:r>
            <w:r w:rsidR="003B4478">
              <w:rPr>
                <w:rFonts w:cs="Arial"/>
                <w:szCs w:val="18"/>
              </w:rPr>
              <w:t>]</w:t>
            </w:r>
          </w:p>
          <w:p w14:paraId="66E3724E" w14:textId="46498D64" w:rsidR="00A70C0E" w:rsidRPr="00AD02EE" w:rsidRDefault="00A70C0E" w:rsidP="00371805">
            <w:pPr>
              <w:pStyle w:val="ISOChange"/>
              <w:spacing w:before="60" w:after="60" w:line="240" w:lineRule="auto"/>
              <w:rPr>
                <w:rFonts w:cs="Arial"/>
                <w:szCs w:val="18"/>
              </w:rPr>
            </w:pPr>
            <w:proofErr w:type="spellStart"/>
            <w:r>
              <w:rPr>
                <w:rFonts w:cs="Arial"/>
                <w:szCs w:val="18"/>
              </w:rPr>
              <w:t>pilotMovement</w:t>
            </w:r>
            <w:proofErr w:type="spellEnd"/>
            <w:r>
              <w:rPr>
                <w:rFonts w:cs="Arial"/>
                <w:szCs w:val="18"/>
              </w:rPr>
              <w:t xml:space="preserve"> </w:t>
            </w:r>
            <w:proofErr w:type="spellStart"/>
            <w:r>
              <w:rPr>
                <w:rFonts w:cs="Arial"/>
                <w:szCs w:val="18"/>
              </w:rPr>
              <w:t>defn</w:t>
            </w:r>
            <w:proofErr w:type="spellEnd"/>
            <w:r>
              <w:rPr>
                <w:rFonts w:cs="Arial"/>
                <w:szCs w:val="18"/>
              </w:rPr>
              <w:t xml:space="preserve">.: </w:t>
            </w:r>
            <w:r w:rsidRPr="00A70C0E">
              <w:rPr>
                <w:rFonts w:cs="Arial"/>
                <w:szCs w:val="18"/>
              </w:rPr>
              <w:t>Classification of pilot activity by arrival, departure, or change of pilot. It may also describe the place where the pilot's advice begins, ends, or is transferred to a different pilot</w:t>
            </w:r>
          </w:p>
        </w:tc>
        <w:tc>
          <w:tcPr>
            <w:tcW w:w="1960" w:type="dxa"/>
            <w:tcBorders>
              <w:top w:val="single" w:sz="6" w:space="0" w:color="auto"/>
              <w:bottom w:val="single" w:sz="6" w:space="0" w:color="auto"/>
            </w:tcBorders>
          </w:tcPr>
          <w:p w14:paraId="3EA4FBF8" w14:textId="3D0A5AC2" w:rsidR="00371805" w:rsidRPr="00AD02EE" w:rsidRDefault="00A70C0E" w:rsidP="00371805">
            <w:pPr>
              <w:pStyle w:val="ISOSecretObservations"/>
              <w:spacing w:before="60" w:after="60" w:line="240" w:lineRule="auto"/>
              <w:rPr>
                <w:rFonts w:cs="Arial"/>
                <w:szCs w:val="18"/>
              </w:rPr>
            </w:pPr>
            <w:r>
              <w:rPr>
                <w:rFonts w:cs="Arial"/>
                <w:szCs w:val="18"/>
              </w:rPr>
              <w:t xml:space="preserve">replace with listed value </w:t>
            </w:r>
            <w:proofErr w:type="spellStart"/>
            <w:r>
              <w:rPr>
                <w:rFonts w:cs="Arial"/>
                <w:szCs w:val="18"/>
              </w:rPr>
              <w:t>pilotMovement</w:t>
            </w:r>
            <w:proofErr w:type="spellEnd"/>
            <w:r w:rsidR="006E0A83">
              <w:rPr>
                <w:rFonts w:cs="Arial"/>
                <w:szCs w:val="18"/>
              </w:rPr>
              <w:t>. Note that the registry definition will have to be the same as the attribute.</w:t>
            </w:r>
            <w:r>
              <w:rPr>
                <w:rFonts w:cs="Arial"/>
                <w:szCs w:val="18"/>
              </w:rPr>
              <w:t xml:space="preserve"> </w:t>
            </w:r>
          </w:p>
        </w:tc>
      </w:tr>
      <w:tr w:rsidR="00F26AC4" w:rsidRPr="00AD02EE" w14:paraId="0C8719DD" w14:textId="77777777" w:rsidTr="00CB3106">
        <w:trPr>
          <w:jc w:val="center"/>
        </w:trPr>
        <w:tc>
          <w:tcPr>
            <w:tcW w:w="667" w:type="dxa"/>
            <w:tcBorders>
              <w:top w:val="single" w:sz="6" w:space="0" w:color="auto"/>
              <w:bottom w:val="single" w:sz="6" w:space="0" w:color="auto"/>
            </w:tcBorders>
          </w:tcPr>
          <w:p w14:paraId="07728D7C" w14:textId="77777777" w:rsidR="00F26AC4" w:rsidRPr="00AD02EE" w:rsidRDefault="00F26AC4" w:rsidP="00F26AC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0AA8113" w14:textId="0859D34B" w:rsidR="00F26AC4" w:rsidRPr="00AD02EE" w:rsidRDefault="00F26AC4" w:rsidP="00F26AC4">
            <w:pPr>
              <w:pStyle w:val="ISOMB"/>
              <w:spacing w:before="60" w:after="60" w:line="240" w:lineRule="auto"/>
              <w:rPr>
                <w:rFonts w:cs="Arial"/>
                <w:szCs w:val="18"/>
              </w:rPr>
            </w:pPr>
            <w:r>
              <w:rPr>
                <w:lang w:eastAsia="de-DE"/>
              </w:rPr>
              <w:t>UNH</w:t>
            </w:r>
          </w:p>
        </w:tc>
        <w:tc>
          <w:tcPr>
            <w:tcW w:w="1280" w:type="dxa"/>
            <w:tcBorders>
              <w:top w:val="single" w:sz="6" w:space="0" w:color="auto"/>
              <w:bottom w:val="single" w:sz="6" w:space="0" w:color="auto"/>
            </w:tcBorders>
          </w:tcPr>
          <w:p w14:paraId="38268421" w14:textId="790B8ECD" w:rsidR="00F26AC4" w:rsidRPr="00AD02EE" w:rsidRDefault="00F26AC4" w:rsidP="00F26AC4">
            <w:pPr>
              <w:pStyle w:val="ISOClause"/>
              <w:spacing w:before="60" w:after="60" w:line="240" w:lineRule="auto"/>
              <w:rPr>
                <w:rFonts w:cs="Arial"/>
                <w:szCs w:val="18"/>
              </w:rPr>
            </w:pPr>
            <w:proofErr w:type="spellStart"/>
            <w:r>
              <w:rPr>
                <w:lang w:eastAsia="de-DE"/>
              </w:rPr>
              <w:t>categoryOfPor</w:t>
            </w:r>
            <w:r>
              <w:rPr>
                <w:lang w:eastAsia="de-DE"/>
              </w:rPr>
              <w:lastRenderedPageBreak/>
              <w:t>tSection</w:t>
            </w:r>
            <w:proofErr w:type="spellEnd"/>
          </w:p>
        </w:tc>
        <w:tc>
          <w:tcPr>
            <w:tcW w:w="1190" w:type="dxa"/>
            <w:tcBorders>
              <w:top w:val="single" w:sz="6" w:space="0" w:color="auto"/>
              <w:bottom w:val="single" w:sz="6" w:space="0" w:color="auto"/>
            </w:tcBorders>
          </w:tcPr>
          <w:p w14:paraId="4B725545" w14:textId="77777777" w:rsidR="00F26AC4" w:rsidRDefault="00F26AC4" w:rsidP="00F26AC4">
            <w:pPr>
              <w:pStyle w:val="ISOParagraph"/>
              <w:spacing w:before="60" w:after="60" w:line="240" w:lineRule="auto"/>
              <w:rPr>
                <w:lang w:eastAsia="de-DE"/>
              </w:rPr>
            </w:pPr>
            <w:r>
              <w:rPr>
                <w:lang w:eastAsia="de-DE"/>
              </w:rPr>
              <w:lastRenderedPageBreak/>
              <w:t xml:space="preserve">Pilot </w:t>
            </w:r>
            <w:r>
              <w:rPr>
                <w:lang w:eastAsia="de-DE"/>
              </w:rPr>
              <w:lastRenderedPageBreak/>
              <w:t>Boarding Place</w:t>
            </w:r>
          </w:p>
          <w:p w14:paraId="38A7B1BE" w14:textId="7C3E0936" w:rsidR="00F26AC4" w:rsidRPr="00AD02EE" w:rsidRDefault="00F26AC4" w:rsidP="00F26AC4">
            <w:pPr>
              <w:pStyle w:val="ISOParagraph"/>
              <w:spacing w:before="60" w:after="60" w:line="240" w:lineRule="auto"/>
              <w:rPr>
                <w:rFonts w:cs="Arial"/>
                <w:szCs w:val="18"/>
              </w:rPr>
            </w:pPr>
            <w:r>
              <w:rPr>
                <w:lang w:eastAsia="de-DE"/>
              </w:rPr>
              <w:t>1.4.21.3.6</w:t>
            </w:r>
          </w:p>
        </w:tc>
        <w:tc>
          <w:tcPr>
            <w:tcW w:w="728" w:type="dxa"/>
            <w:tcBorders>
              <w:top w:val="single" w:sz="6" w:space="0" w:color="auto"/>
              <w:bottom w:val="single" w:sz="6" w:space="0" w:color="auto"/>
            </w:tcBorders>
          </w:tcPr>
          <w:p w14:paraId="145A9201" w14:textId="72F451F4" w:rsidR="00F26AC4" w:rsidRPr="00AD02EE" w:rsidRDefault="00F26AC4" w:rsidP="00F26AC4">
            <w:pPr>
              <w:pStyle w:val="ISOCommType"/>
              <w:spacing w:before="60" w:after="60" w:line="240" w:lineRule="auto"/>
              <w:rPr>
                <w:rFonts w:cs="Arial"/>
                <w:szCs w:val="18"/>
              </w:rPr>
            </w:pPr>
            <w:proofErr w:type="spellStart"/>
            <w:r>
              <w:rPr>
                <w:lang w:eastAsia="de-DE"/>
              </w:rPr>
              <w:lastRenderedPageBreak/>
              <w:t>Te</w:t>
            </w:r>
            <w:proofErr w:type="spellEnd"/>
          </w:p>
        </w:tc>
        <w:tc>
          <w:tcPr>
            <w:tcW w:w="4451" w:type="dxa"/>
            <w:tcBorders>
              <w:top w:val="single" w:sz="6" w:space="0" w:color="auto"/>
              <w:bottom w:val="single" w:sz="6" w:space="0" w:color="auto"/>
            </w:tcBorders>
            <w:shd w:val="clear" w:color="auto" w:fill="auto"/>
          </w:tcPr>
          <w:p w14:paraId="21F8E8DD" w14:textId="77777777" w:rsidR="00F26AC4" w:rsidRDefault="00F26AC4" w:rsidP="00F26AC4">
            <w:pPr>
              <w:pStyle w:val="ISOComments"/>
              <w:spacing w:before="60" w:after="60" w:line="240" w:lineRule="auto"/>
              <w:rPr>
                <w:lang w:eastAsia="de-DE"/>
              </w:rPr>
            </w:pPr>
            <w:r>
              <w:rPr>
                <w:lang w:eastAsia="de-DE"/>
              </w:rPr>
              <w:t xml:space="preserve">Our definition should only be a location on the water </w:t>
            </w:r>
            <w:r>
              <w:rPr>
                <w:lang w:eastAsia="de-DE"/>
              </w:rPr>
              <w:lastRenderedPageBreak/>
              <w:t>where a pilot boards. (this mentions “offshore”)</w:t>
            </w:r>
          </w:p>
          <w:p w14:paraId="650A3D6D" w14:textId="77777777" w:rsidR="00F26AC4" w:rsidRDefault="00F26AC4" w:rsidP="00F26AC4">
            <w:pPr>
              <w:pStyle w:val="ISOComments"/>
              <w:spacing w:before="60" w:after="60" w:line="240" w:lineRule="auto"/>
              <w:rPr>
                <w:lang w:eastAsia="de-DE"/>
              </w:rPr>
            </w:pPr>
          </w:p>
          <w:p w14:paraId="719FEAE1" w14:textId="54E361F4" w:rsidR="00F26AC4" w:rsidRPr="00AD02EE" w:rsidRDefault="00F26AC4" w:rsidP="00F26AC4">
            <w:pPr>
              <w:pStyle w:val="TableTextNormal"/>
              <w:rPr>
                <w:rFonts w:ascii="Arial" w:hAnsi="Arial" w:cs="Arial"/>
              </w:rPr>
            </w:pPr>
            <w:r>
              <w:rPr>
                <w:lang w:eastAsia="de-DE"/>
              </w:rPr>
              <w:t>S-127 takes care of this anyway</w:t>
            </w:r>
          </w:p>
        </w:tc>
        <w:tc>
          <w:tcPr>
            <w:tcW w:w="4255" w:type="dxa"/>
            <w:tcBorders>
              <w:top w:val="single" w:sz="6" w:space="0" w:color="auto"/>
              <w:bottom w:val="single" w:sz="6" w:space="0" w:color="auto"/>
            </w:tcBorders>
          </w:tcPr>
          <w:p w14:paraId="1F02B49F" w14:textId="3231A1F0" w:rsidR="00F26AC4" w:rsidRDefault="00F26AC4" w:rsidP="00F26AC4">
            <w:pPr>
              <w:pStyle w:val="ISOChange"/>
              <w:spacing w:before="60" w:after="60" w:line="240" w:lineRule="auto"/>
              <w:rPr>
                <w:rFonts w:cs="Arial"/>
                <w:szCs w:val="18"/>
              </w:rPr>
            </w:pPr>
            <w:r>
              <w:rPr>
                <w:lang w:eastAsia="de-DE"/>
              </w:rPr>
              <w:lastRenderedPageBreak/>
              <w:t>seems best to leave this out of s-131</w:t>
            </w:r>
          </w:p>
        </w:tc>
        <w:tc>
          <w:tcPr>
            <w:tcW w:w="1960" w:type="dxa"/>
            <w:tcBorders>
              <w:top w:val="single" w:sz="6" w:space="0" w:color="auto"/>
              <w:bottom w:val="single" w:sz="6" w:space="0" w:color="auto"/>
            </w:tcBorders>
          </w:tcPr>
          <w:p w14:paraId="45D80D68" w14:textId="351E34ED" w:rsidR="00F26AC4" w:rsidRDefault="00F26AC4" w:rsidP="00F26AC4">
            <w:pPr>
              <w:pStyle w:val="ISOSecretObservations"/>
              <w:spacing w:before="60" w:after="60" w:line="240" w:lineRule="auto"/>
              <w:rPr>
                <w:rFonts w:cs="Arial"/>
                <w:szCs w:val="18"/>
              </w:rPr>
            </w:pPr>
            <w:r>
              <w:rPr>
                <w:rFonts w:cs="Arial"/>
                <w:szCs w:val="18"/>
              </w:rPr>
              <w:t xml:space="preserve">See UK comment on </w:t>
            </w:r>
            <w:r>
              <w:rPr>
                <w:rFonts w:cs="Arial"/>
                <w:szCs w:val="18"/>
              </w:rPr>
              <w:lastRenderedPageBreak/>
              <w:t>pilot boarding place.</w:t>
            </w:r>
          </w:p>
        </w:tc>
      </w:tr>
      <w:tr w:rsidR="00371805" w:rsidRPr="00AD02EE" w14:paraId="4A6CA91B" w14:textId="77777777" w:rsidTr="00CB3106">
        <w:trPr>
          <w:jc w:val="center"/>
        </w:trPr>
        <w:tc>
          <w:tcPr>
            <w:tcW w:w="667" w:type="dxa"/>
            <w:tcBorders>
              <w:top w:val="single" w:sz="6" w:space="0" w:color="auto"/>
              <w:bottom w:val="single" w:sz="6" w:space="0" w:color="auto"/>
            </w:tcBorders>
          </w:tcPr>
          <w:p w14:paraId="12B29BAA" w14:textId="6CE84D1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90A93D5" w14:textId="451A83E0"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55D652BB" w14:textId="260D7384"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1004BBF4"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1.4.21.3.6</w:t>
            </w:r>
          </w:p>
          <w:p w14:paraId="1A30AF8B" w14:textId="20AB3A29" w:rsidR="00371805" w:rsidRPr="00AD02EE" w:rsidRDefault="00371805" w:rsidP="00371805">
            <w:pPr>
              <w:pStyle w:val="ISOParagraph"/>
              <w:spacing w:before="60" w:after="60" w:line="240" w:lineRule="auto"/>
              <w:rPr>
                <w:rFonts w:cs="Arial"/>
                <w:szCs w:val="18"/>
              </w:rPr>
            </w:pPr>
            <w:r w:rsidRPr="00AD02EE">
              <w:rPr>
                <w:rFonts w:cs="Arial"/>
                <w:szCs w:val="18"/>
              </w:rPr>
              <w:t>Page 53</w:t>
            </w:r>
          </w:p>
        </w:tc>
        <w:tc>
          <w:tcPr>
            <w:tcW w:w="728" w:type="dxa"/>
            <w:tcBorders>
              <w:top w:val="single" w:sz="6" w:space="0" w:color="auto"/>
              <w:bottom w:val="single" w:sz="6" w:space="0" w:color="auto"/>
            </w:tcBorders>
          </w:tcPr>
          <w:p w14:paraId="58CB38A4"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shd w:val="clear" w:color="auto" w:fill="auto"/>
          </w:tcPr>
          <w:p w14:paraId="39AC1DA5" w14:textId="77777777" w:rsidR="00371805" w:rsidRPr="00AD02EE" w:rsidRDefault="00371805" w:rsidP="00371805">
            <w:pPr>
              <w:pStyle w:val="TableTextNormal"/>
              <w:rPr>
                <w:rFonts w:ascii="Arial" w:hAnsi="Arial" w:cs="Arial"/>
              </w:rPr>
            </w:pPr>
            <w:r w:rsidRPr="00AD02EE">
              <w:rPr>
                <w:rFonts w:ascii="Arial" w:hAnsi="Arial" w:cs="Arial"/>
              </w:rPr>
              <w:t>Maneuvering Area :   Public</w:t>
            </w:r>
          </w:p>
          <w:p w14:paraId="1AFA1C2F" w14:textId="77777777" w:rsidR="00371805" w:rsidRPr="00AD02EE" w:rsidRDefault="00371805" w:rsidP="00371805">
            <w:pPr>
              <w:pStyle w:val="TableTextNormal"/>
              <w:tabs>
                <w:tab w:val="left" w:pos="540"/>
              </w:tabs>
              <w:rPr>
                <w:rFonts w:ascii="Arial" w:hAnsi="Arial" w:cs="Arial"/>
              </w:rPr>
            </w:pPr>
          </w:p>
          <w:p w14:paraId="0817F75E" w14:textId="77777777" w:rsidR="00371805" w:rsidRPr="00AD02EE" w:rsidRDefault="00371805" w:rsidP="00371805">
            <w:pPr>
              <w:pStyle w:val="TableTextNormal"/>
              <w:rPr>
                <w:rFonts w:ascii="Arial" w:hAnsi="Arial" w:cs="Arial"/>
              </w:rPr>
            </w:pPr>
            <w:r w:rsidRPr="00AD02EE">
              <w:rPr>
                <w:rFonts w:ascii="Arial" w:hAnsi="Arial" w:cs="Arial"/>
                <w:color w:val="FF0000"/>
              </w:rPr>
              <w:t xml:space="preserve">An enlargement of a channel for turning vessels. Also called </w:t>
            </w:r>
            <w:proofErr w:type="spellStart"/>
            <w:r w:rsidRPr="00AD02EE">
              <w:rPr>
                <w:rFonts w:ascii="Arial" w:hAnsi="Arial" w:cs="Arial"/>
                <w:color w:val="FF0000"/>
              </w:rPr>
              <w:t>manoeuvering</w:t>
            </w:r>
            <w:proofErr w:type="spellEnd"/>
            <w:r w:rsidRPr="00AD02EE">
              <w:rPr>
                <w:rFonts w:ascii="Arial" w:hAnsi="Arial" w:cs="Arial"/>
                <w:color w:val="FF0000"/>
              </w:rPr>
              <w:t xml:space="preserve"> basin.</w:t>
            </w:r>
          </w:p>
          <w:p w14:paraId="0748E0EB" w14:textId="0DE0A154"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[S-32] </w:t>
            </w:r>
            <w:r w:rsidRPr="00AD02EE">
              <w:rPr>
                <w:rFonts w:ascii="Arial" w:hAnsi="Arial" w:cs="Arial"/>
                <w:sz w:val="18"/>
                <w:szCs w:val="18"/>
              </w:rPr>
              <w:t>Same as turning basin??</w:t>
            </w:r>
          </w:p>
        </w:tc>
        <w:tc>
          <w:tcPr>
            <w:tcW w:w="4255" w:type="dxa"/>
            <w:tcBorders>
              <w:top w:val="single" w:sz="6" w:space="0" w:color="auto"/>
              <w:bottom w:val="single" w:sz="6" w:space="0" w:color="auto"/>
            </w:tcBorders>
          </w:tcPr>
          <w:p w14:paraId="11E95C15" w14:textId="29A7BEC8"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2EBC2D2B" w14:textId="2048FAC7" w:rsidR="00371805" w:rsidRDefault="006E0A83" w:rsidP="00371805">
            <w:pPr>
              <w:pStyle w:val="ISOSecretObservations"/>
              <w:spacing w:before="60" w:after="60" w:line="240" w:lineRule="auto"/>
              <w:rPr>
                <w:rFonts w:cs="Arial"/>
                <w:szCs w:val="18"/>
              </w:rPr>
            </w:pPr>
            <w:r>
              <w:rPr>
                <w:rFonts w:cs="Arial"/>
                <w:szCs w:val="18"/>
              </w:rPr>
              <w:t>Accepted.</w:t>
            </w:r>
          </w:p>
          <w:p w14:paraId="407E5AC2" w14:textId="1A0B203B" w:rsidR="006E0A83" w:rsidRPr="00AD02EE" w:rsidRDefault="006E0A83" w:rsidP="00371805">
            <w:pPr>
              <w:pStyle w:val="ISOSecretObservations"/>
              <w:spacing w:before="60" w:after="60" w:line="240" w:lineRule="auto"/>
              <w:rPr>
                <w:rFonts w:cs="Arial"/>
                <w:szCs w:val="18"/>
              </w:rPr>
            </w:pPr>
            <w:r>
              <w:rPr>
                <w:rFonts w:cs="Arial"/>
                <w:szCs w:val="18"/>
              </w:rPr>
              <w:t>That will duplicate “turning basin” which is already a listed value.</w:t>
            </w:r>
          </w:p>
        </w:tc>
      </w:tr>
      <w:tr w:rsidR="00F26AC4" w:rsidRPr="00AD02EE" w14:paraId="345FF185" w14:textId="77777777" w:rsidTr="00CB3106">
        <w:trPr>
          <w:jc w:val="center"/>
        </w:trPr>
        <w:tc>
          <w:tcPr>
            <w:tcW w:w="667" w:type="dxa"/>
            <w:tcBorders>
              <w:top w:val="single" w:sz="6" w:space="0" w:color="auto"/>
              <w:bottom w:val="single" w:sz="6" w:space="0" w:color="auto"/>
            </w:tcBorders>
          </w:tcPr>
          <w:p w14:paraId="6697058D" w14:textId="77777777" w:rsidR="00F26AC4" w:rsidRPr="00AD02EE" w:rsidRDefault="00F26AC4" w:rsidP="00F26AC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ABCEB75" w14:textId="20D3FABE" w:rsidR="00F26AC4" w:rsidRPr="00AD02EE" w:rsidRDefault="00F26AC4" w:rsidP="00F26AC4">
            <w:pPr>
              <w:pStyle w:val="ISOMB"/>
              <w:spacing w:before="60" w:after="60" w:line="240" w:lineRule="auto"/>
              <w:rPr>
                <w:rFonts w:cs="Arial"/>
                <w:szCs w:val="18"/>
              </w:rPr>
            </w:pPr>
            <w:r>
              <w:rPr>
                <w:lang w:eastAsia="de-DE"/>
              </w:rPr>
              <w:t>UNH</w:t>
            </w:r>
          </w:p>
        </w:tc>
        <w:tc>
          <w:tcPr>
            <w:tcW w:w="1280" w:type="dxa"/>
            <w:tcBorders>
              <w:top w:val="single" w:sz="6" w:space="0" w:color="auto"/>
              <w:bottom w:val="single" w:sz="6" w:space="0" w:color="auto"/>
            </w:tcBorders>
          </w:tcPr>
          <w:p w14:paraId="4CA1BD4C" w14:textId="7F471BDE" w:rsidR="00F26AC4" w:rsidRPr="00AD02EE" w:rsidRDefault="00F26AC4" w:rsidP="00F26AC4">
            <w:pPr>
              <w:pStyle w:val="ISOClause"/>
              <w:spacing w:before="60" w:after="60" w:line="240" w:lineRule="auto"/>
              <w:rPr>
                <w:rFonts w:cs="Arial"/>
                <w:szCs w:val="18"/>
              </w:rPr>
            </w:pPr>
            <w:proofErr w:type="spellStart"/>
            <w:r>
              <w:rPr>
                <w:lang w:eastAsia="de-DE"/>
              </w:rPr>
              <w:t>categoryOfPortSection</w:t>
            </w:r>
            <w:proofErr w:type="spellEnd"/>
          </w:p>
        </w:tc>
        <w:tc>
          <w:tcPr>
            <w:tcW w:w="1190" w:type="dxa"/>
            <w:tcBorders>
              <w:top w:val="single" w:sz="6" w:space="0" w:color="auto"/>
              <w:bottom w:val="single" w:sz="6" w:space="0" w:color="auto"/>
            </w:tcBorders>
          </w:tcPr>
          <w:p w14:paraId="66051379" w14:textId="77777777" w:rsidR="00F26AC4" w:rsidRDefault="00F26AC4" w:rsidP="00F26AC4">
            <w:pPr>
              <w:pStyle w:val="ISOParagraph"/>
              <w:spacing w:before="60" w:after="60" w:line="240" w:lineRule="auto"/>
              <w:rPr>
                <w:lang w:eastAsia="de-DE"/>
              </w:rPr>
            </w:pPr>
            <w:r>
              <w:rPr>
                <w:lang w:eastAsia="de-DE"/>
              </w:rPr>
              <w:t>Turning Basin/</w:t>
            </w:r>
            <w:proofErr w:type="spellStart"/>
            <w:r>
              <w:rPr>
                <w:lang w:eastAsia="de-DE"/>
              </w:rPr>
              <w:t>Maneuvering</w:t>
            </w:r>
            <w:proofErr w:type="spellEnd"/>
            <w:r>
              <w:rPr>
                <w:lang w:eastAsia="de-DE"/>
              </w:rPr>
              <w:t xml:space="preserve"> Area</w:t>
            </w:r>
          </w:p>
          <w:p w14:paraId="73E7E59F" w14:textId="6BC904A9" w:rsidR="00F26AC4" w:rsidRPr="00AD02EE" w:rsidRDefault="00F26AC4" w:rsidP="00F26AC4">
            <w:pPr>
              <w:pStyle w:val="ISOParagraph"/>
              <w:spacing w:before="60" w:after="60" w:line="240" w:lineRule="auto"/>
              <w:rPr>
                <w:rFonts w:cs="Arial"/>
                <w:szCs w:val="18"/>
              </w:rPr>
            </w:pPr>
            <w:r>
              <w:rPr>
                <w:lang w:eastAsia="de-DE"/>
              </w:rPr>
              <w:t>1.4.21.3.6</w:t>
            </w:r>
          </w:p>
        </w:tc>
        <w:tc>
          <w:tcPr>
            <w:tcW w:w="728" w:type="dxa"/>
            <w:tcBorders>
              <w:top w:val="single" w:sz="6" w:space="0" w:color="auto"/>
              <w:bottom w:val="single" w:sz="6" w:space="0" w:color="auto"/>
            </w:tcBorders>
          </w:tcPr>
          <w:p w14:paraId="2260FCE0" w14:textId="19C4C354" w:rsidR="00F26AC4" w:rsidRPr="00AD02EE" w:rsidRDefault="00F26AC4" w:rsidP="00F26AC4">
            <w:pPr>
              <w:pStyle w:val="ISOCommType"/>
              <w:spacing w:before="60" w:after="60" w:line="240" w:lineRule="auto"/>
              <w:rPr>
                <w:rFonts w:cs="Arial"/>
                <w:szCs w:val="18"/>
              </w:rPr>
            </w:pPr>
            <w:proofErr w:type="spellStart"/>
            <w:r>
              <w:rPr>
                <w:lang w:eastAsia="de-DE"/>
              </w:rPr>
              <w:t>Te</w:t>
            </w:r>
            <w:proofErr w:type="spellEnd"/>
          </w:p>
        </w:tc>
        <w:tc>
          <w:tcPr>
            <w:tcW w:w="4451" w:type="dxa"/>
            <w:tcBorders>
              <w:top w:val="single" w:sz="6" w:space="0" w:color="auto"/>
              <w:bottom w:val="single" w:sz="6" w:space="0" w:color="auto"/>
            </w:tcBorders>
            <w:shd w:val="clear" w:color="auto" w:fill="auto"/>
          </w:tcPr>
          <w:p w14:paraId="2C8631C7" w14:textId="77777777" w:rsidR="00F26AC4" w:rsidRDefault="00F26AC4" w:rsidP="00F26AC4">
            <w:pPr>
              <w:pStyle w:val="ISOComments"/>
              <w:spacing w:before="60" w:after="60" w:line="240" w:lineRule="auto"/>
              <w:rPr>
                <w:lang w:eastAsia="de-DE"/>
              </w:rPr>
            </w:pPr>
            <w:r>
              <w:rPr>
                <w:lang w:eastAsia="de-DE"/>
              </w:rPr>
              <w:t xml:space="preserve">What is the difference between turning basin and the </w:t>
            </w:r>
            <w:proofErr w:type="spellStart"/>
            <w:r>
              <w:rPr>
                <w:lang w:eastAsia="de-DE"/>
              </w:rPr>
              <w:t>maneuvering</w:t>
            </w:r>
            <w:proofErr w:type="spellEnd"/>
            <w:r>
              <w:rPr>
                <w:lang w:eastAsia="de-DE"/>
              </w:rPr>
              <w:t xml:space="preserve"> area? Is one maybe closer to port zones and one further out?</w:t>
            </w:r>
          </w:p>
          <w:p w14:paraId="333064FA" w14:textId="77777777" w:rsidR="00F26AC4" w:rsidRDefault="00F26AC4" w:rsidP="00F26AC4">
            <w:pPr>
              <w:pStyle w:val="ISOComments"/>
              <w:spacing w:before="60" w:after="60" w:line="240" w:lineRule="auto"/>
              <w:rPr>
                <w:lang w:eastAsia="de-DE"/>
              </w:rPr>
            </w:pPr>
          </w:p>
          <w:p w14:paraId="7DD1D771" w14:textId="629EA1CF" w:rsidR="00F26AC4" w:rsidRPr="00AD02EE" w:rsidRDefault="00F26AC4" w:rsidP="00F26AC4">
            <w:pPr>
              <w:pStyle w:val="TableTextNormal"/>
              <w:rPr>
                <w:rFonts w:ascii="Arial" w:hAnsi="Arial" w:cs="Arial"/>
              </w:rPr>
            </w:pPr>
            <w:r>
              <w:rPr>
                <w:lang w:eastAsia="de-DE"/>
              </w:rPr>
              <w:t>Turning Basin is already in the registry, but Maneuvering area is in S-32 and seems more generic</w:t>
            </w:r>
          </w:p>
        </w:tc>
        <w:tc>
          <w:tcPr>
            <w:tcW w:w="4255" w:type="dxa"/>
            <w:tcBorders>
              <w:top w:val="single" w:sz="6" w:space="0" w:color="auto"/>
              <w:bottom w:val="single" w:sz="6" w:space="0" w:color="auto"/>
            </w:tcBorders>
          </w:tcPr>
          <w:p w14:paraId="7643017C" w14:textId="7AB27DFA" w:rsidR="00F26AC4" w:rsidRPr="00AD02EE" w:rsidRDefault="00F26AC4" w:rsidP="00F26AC4">
            <w:pPr>
              <w:pStyle w:val="ISOChange"/>
              <w:spacing w:before="60" w:after="60" w:line="240" w:lineRule="auto"/>
              <w:rPr>
                <w:rFonts w:cs="Arial"/>
                <w:szCs w:val="18"/>
              </w:rPr>
            </w:pPr>
            <w:r>
              <w:rPr>
                <w:lang w:eastAsia="de-DE"/>
              </w:rPr>
              <w:t xml:space="preserve">Either Eliminate Turning Basin and Keep </w:t>
            </w:r>
            <w:proofErr w:type="spellStart"/>
            <w:r>
              <w:rPr>
                <w:lang w:eastAsia="de-DE"/>
              </w:rPr>
              <w:t>Maneuvering</w:t>
            </w:r>
            <w:proofErr w:type="spellEnd"/>
            <w:r>
              <w:rPr>
                <w:lang w:eastAsia="de-DE"/>
              </w:rPr>
              <w:t xml:space="preserve"> Area. Or define them to be specific to the sections using them.</w:t>
            </w:r>
          </w:p>
        </w:tc>
        <w:tc>
          <w:tcPr>
            <w:tcW w:w="1960" w:type="dxa"/>
            <w:tcBorders>
              <w:top w:val="single" w:sz="6" w:space="0" w:color="auto"/>
              <w:bottom w:val="single" w:sz="6" w:space="0" w:color="auto"/>
            </w:tcBorders>
          </w:tcPr>
          <w:p w14:paraId="2C97E2B9" w14:textId="77777777" w:rsidR="00F26AC4" w:rsidRDefault="00F26AC4" w:rsidP="00F26AC4">
            <w:pPr>
              <w:pStyle w:val="ISOSecretObservations"/>
              <w:spacing w:before="60" w:after="60" w:line="240" w:lineRule="auto"/>
              <w:rPr>
                <w:rFonts w:cs="Arial"/>
                <w:szCs w:val="18"/>
              </w:rPr>
            </w:pPr>
            <w:r>
              <w:rPr>
                <w:rFonts w:cs="Arial"/>
                <w:szCs w:val="18"/>
              </w:rPr>
              <w:t>Accepted.</w:t>
            </w:r>
          </w:p>
          <w:p w14:paraId="039CE092" w14:textId="59E19345" w:rsidR="00F26AC4" w:rsidRDefault="00F26AC4" w:rsidP="00F26AC4">
            <w:pPr>
              <w:pStyle w:val="ISOSecretObservations"/>
              <w:spacing w:before="60" w:after="60" w:line="240" w:lineRule="auto"/>
              <w:rPr>
                <w:rFonts w:cs="Arial"/>
                <w:szCs w:val="18"/>
              </w:rPr>
            </w:pPr>
            <w:r>
              <w:rPr>
                <w:rFonts w:cs="Arial"/>
                <w:szCs w:val="18"/>
              </w:rPr>
              <w:t xml:space="preserve">Eliminating </w:t>
            </w:r>
            <w:proofErr w:type="spellStart"/>
            <w:r>
              <w:rPr>
                <w:lang w:eastAsia="de-DE"/>
              </w:rPr>
              <w:t>maneuvering</w:t>
            </w:r>
            <w:proofErr w:type="spellEnd"/>
            <w:r>
              <w:rPr>
                <w:lang w:eastAsia="de-DE"/>
              </w:rPr>
              <w:t xml:space="preserve"> area since turning basin is already in registry.</w:t>
            </w:r>
          </w:p>
        </w:tc>
      </w:tr>
      <w:tr w:rsidR="00371805" w:rsidRPr="00AD02EE" w14:paraId="084D8C0E" w14:textId="77777777" w:rsidTr="00CB3106">
        <w:trPr>
          <w:jc w:val="center"/>
        </w:trPr>
        <w:tc>
          <w:tcPr>
            <w:tcW w:w="667" w:type="dxa"/>
            <w:tcBorders>
              <w:top w:val="single" w:sz="6" w:space="0" w:color="auto"/>
              <w:bottom w:val="single" w:sz="6" w:space="0" w:color="auto"/>
            </w:tcBorders>
          </w:tcPr>
          <w:p w14:paraId="0D6B2B0F"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35F99F1" w14:textId="3569AFCE"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65A194EE" w14:textId="328A32A6" w:rsidR="00371805" w:rsidRPr="00AD02EE" w:rsidRDefault="00371805" w:rsidP="00371805">
            <w:pPr>
              <w:pStyle w:val="ISOClause"/>
              <w:spacing w:before="60" w:after="60" w:line="240" w:lineRule="auto"/>
              <w:rPr>
                <w:rFonts w:cs="Arial"/>
                <w:szCs w:val="18"/>
              </w:rPr>
            </w:pPr>
            <w:r w:rsidRPr="00AD02EE">
              <w:rPr>
                <w:rFonts w:cs="Arial"/>
                <w:szCs w:val="18"/>
                <w:lang w:eastAsia="de-DE"/>
              </w:rPr>
              <w:t>1.4.21.3.7</w:t>
            </w:r>
          </w:p>
        </w:tc>
        <w:tc>
          <w:tcPr>
            <w:tcW w:w="1190" w:type="dxa"/>
            <w:tcBorders>
              <w:top w:val="single" w:sz="6" w:space="0" w:color="auto"/>
              <w:bottom w:val="single" w:sz="6" w:space="0" w:color="auto"/>
            </w:tcBorders>
          </w:tcPr>
          <w:p w14:paraId="02DB5B43" w14:textId="7AC5E8B6" w:rsidR="00371805" w:rsidRPr="00AD02EE" w:rsidRDefault="00371805" w:rsidP="00371805">
            <w:pPr>
              <w:pStyle w:val="ISOParagraph"/>
              <w:spacing w:before="60" w:after="60" w:line="240" w:lineRule="auto"/>
              <w:rPr>
                <w:rFonts w:cs="Arial"/>
                <w:szCs w:val="18"/>
              </w:rPr>
            </w:pPr>
            <w:proofErr w:type="spellStart"/>
            <w:r w:rsidRPr="00AD02EE">
              <w:rPr>
                <w:rFonts w:cs="Arial"/>
                <w:szCs w:val="18"/>
                <w:lang w:eastAsia="de-DE"/>
              </w:rPr>
              <w:t>categoryofWaterwayArea</w:t>
            </w:r>
            <w:proofErr w:type="spellEnd"/>
          </w:p>
        </w:tc>
        <w:tc>
          <w:tcPr>
            <w:tcW w:w="728" w:type="dxa"/>
            <w:tcBorders>
              <w:top w:val="single" w:sz="6" w:space="0" w:color="auto"/>
              <w:bottom w:val="single" w:sz="6" w:space="0" w:color="auto"/>
            </w:tcBorders>
          </w:tcPr>
          <w:p w14:paraId="3448C2ED" w14:textId="157D893A" w:rsidR="00371805" w:rsidRPr="00AD02EE" w:rsidRDefault="00371805" w:rsidP="00371805">
            <w:pPr>
              <w:pStyle w:val="ISOCommType"/>
              <w:spacing w:before="60" w:after="60" w:line="240" w:lineRule="auto"/>
              <w:rPr>
                <w:rFonts w:cs="Arial"/>
                <w:szCs w:val="18"/>
              </w:rPr>
            </w:pPr>
            <w:proofErr w:type="spellStart"/>
            <w:r w:rsidRPr="00AD02EE">
              <w:rPr>
                <w:rFonts w:cs="Arial"/>
                <w:szCs w:val="18"/>
                <w:lang w:eastAsia="de-DE"/>
              </w:rPr>
              <w:t>ge</w:t>
            </w:r>
            <w:proofErr w:type="spellEnd"/>
          </w:p>
        </w:tc>
        <w:tc>
          <w:tcPr>
            <w:tcW w:w="4451" w:type="dxa"/>
            <w:tcBorders>
              <w:top w:val="single" w:sz="6" w:space="0" w:color="auto"/>
              <w:bottom w:val="single" w:sz="6" w:space="0" w:color="auto"/>
            </w:tcBorders>
            <w:shd w:val="clear" w:color="auto" w:fill="auto"/>
          </w:tcPr>
          <w:p w14:paraId="666AD0AB" w14:textId="0C063A55" w:rsidR="00371805" w:rsidRPr="00AD02EE" w:rsidRDefault="00371805" w:rsidP="00371805">
            <w:pPr>
              <w:pStyle w:val="TableTextNormal"/>
              <w:rPr>
                <w:rFonts w:ascii="Arial" w:hAnsi="Arial" w:cs="Arial"/>
              </w:rPr>
            </w:pPr>
            <w:r w:rsidRPr="00AD02EE">
              <w:rPr>
                <w:rFonts w:ascii="Arial" w:hAnsi="Arial" w:cs="Arial"/>
                <w:lang w:eastAsia="de-DE"/>
              </w:rPr>
              <w:t xml:space="preserve">Support proposal to merge </w:t>
            </w:r>
            <w:proofErr w:type="spellStart"/>
            <w:r w:rsidRPr="00AD02EE">
              <w:rPr>
                <w:rFonts w:ascii="Arial" w:hAnsi="Arial" w:cs="Arial"/>
                <w:lang w:eastAsia="de-DE"/>
              </w:rPr>
              <w:t>categoryOfPortSection</w:t>
            </w:r>
            <w:proofErr w:type="spellEnd"/>
            <w:r w:rsidRPr="00AD02EE">
              <w:rPr>
                <w:rFonts w:ascii="Arial" w:hAnsi="Arial" w:cs="Arial"/>
                <w:lang w:eastAsia="de-DE"/>
              </w:rPr>
              <w:t xml:space="preserve"> and </w:t>
            </w:r>
            <w:proofErr w:type="spellStart"/>
            <w:r w:rsidRPr="00AD02EE">
              <w:rPr>
                <w:rFonts w:ascii="Arial" w:hAnsi="Arial" w:cs="Arial"/>
                <w:lang w:eastAsia="de-DE"/>
              </w:rPr>
              <w:t>categoryOfWaterwayArea</w:t>
            </w:r>
            <w:proofErr w:type="spellEnd"/>
            <w:r w:rsidRPr="00AD02EE">
              <w:rPr>
                <w:rFonts w:ascii="Arial" w:hAnsi="Arial" w:cs="Arial"/>
                <w:lang w:eastAsia="de-DE"/>
              </w:rPr>
              <w:t xml:space="preserve">, as they partly overlap. </w:t>
            </w:r>
          </w:p>
        </w:tc>
        <w:tc>
          <w:tcPr>
            <w:tcW w:w="4255" w:type="dxa"/>
            <w:tcBorders>
              <w:top w:val="single" w:sz="6" w:space="0" w:color="auto"/>
              <w:bottom w:val="single" w:sz="6" w:space="0" w:color="auto"/>
            </w:tcBorders>
          </w:tcPr>
          <w:p w14:paraId="2AD42769"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27F8A137" w14:textId="1329C0CA" w:rsidR="00371805" w:rsidRPr="00AD02EE" w:rsidRDefault="00322A65" w:rsidP="00371805">
            <w:pPr>
              <w:pStyle w:val="ISOSecretObservations"/>
              <w:spacing w:before="60" w:after="60" w:line="240" w:lineRule="auto"/>
              <w:rPr>
                <w:rFonts w:cs="Arial"/>
                <w:szCs w:val="18"/>
              </w:rPr>
            </w:pPr>
            <w:r>
              <w:rPr>
                <w:rFonts w:cs="Arial"/>
                <w:szCs w:val="18"/>
              </w:rPr>
              <w:t>Accepted</w:t>
            </w:r>
          </w:p>
        </w:tc>
      </w:tr>
      <w:tr w:rsidR="009A639D" w:rsidRPr="00AD02EE" w14:paraId="6DE11F6E" w14:textId="77777777" w:rsidTr="00CB3106">
        <w:trPr>
          <w:jc w:val="center"/>
        </w:trPr>
        <w:tc>
          <w:tcPr>
            <w:tcW w:w="667" w:type="dxa"/>
            <w:tcBorders>
              <w:top w:val="single" w:sz="6" w:space="0" w:color="auto"/>
              <w:bottom w:val="single" w:sz="6" w:space="0" w:color="auto"/>
            </w:tcBorders>
          </w:tcPr>
          <w:p w14:paraId="1E6FC3B1" w14:textId="77777777" w:rsidR="009A639D" w:rsidRPr="00AD02EE" w:rsidRDefault="009A639D" w:rsidP="009A639D">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0B3314C" w14:textId="5F7B978A" w:rsidR="009A639D" w:rsidRPr="00AD02EE" w:rsidRDefault="009A639D" w:rsidP="009A639D">
            <w:pPr>
              <w:pStyle w:val="ISOMB"/>
              <w:spacing w:before="60" w:after="60" w:line="240" w:lineRule="auto"/>
              <w:rPr>
                <w:rFonts w:cs="Arial"/>
                <w:szCs w:val="18"/>
                <w:lang w:eastAsia="de-DE"/>
              </w:rPr>
            </w:pPr>
            <w:r>
              <w:rPr>
                <w:lang w:eastAsia="de-DE"/>
              </w:rPr>
              <w:t>UNH</w:t>
            </w:r>
          </w:p>
        </w:tc>
        <w:tc>
          <w:tcPr>
            <w:tcW w:w="1280" w:type="dxa"/>
            <w:tcBorders>
              <w:top w:val="single" w:sz="6" w:space="0" w:color="auto"/>
              <w:bottom w:val="single" w:sz="6" w:space="0" w:color="auto"/>
            </w:tcBorders>
          </w:tcPr>
          <w:p w14:paraId="3576FBD7" w14:textId="23715F9A" w:rsidR="009A639D" w:rsidRPr="00AD02EE" w:rsidRDefault="009A639D" w:rsidP="009A639D">
            <w:pPr>
              <w:pStyle w:val="ISOClause"/>
              <w:spacing w:before="60" w:after="60" w:line="240" w:lineRule="auto"/>
              <w:rPr>
                <w:rFonts w:cs="Arial"/>
                <w:szCs w:val="18"/>
                <w:lang w:eastAsia="de-DE"/>
              </w:rPr>
            </w:pPr>
            <w:proofErr w:type="spellStart"/>
            <w:r>
              <w:rPr>
                <w:lang w:eastAsia="de-DE"/>
              </w:rPr>
              <w:t>categoryOfPortSection</w:t>
            </w:r>
            <w:proofErr w:type="spellEnd"/>
            <w:r>
              <w:rPr>
                <w:lang w:eastAsia="de-DE"/>
              </w:rPr>
              <w:t>/</w:t>
            </w:r>
            <w:proofErr w:type="spellStart"/>
            <w:r>
              <w:rPr>
                <w:lang w:eastAsia="de-DE"/>
              </w:rPr>
              <w:t>categoryOfWaterwayArea</w:t>
            </w:r>
            <w:proofErr w:type="spellEnd"/>
          </w:p>
        </w:tc>
        <w:tc>
          <w:tcPr>
            <w:tcW w:w="1190" w:type="dxa"/>
            <w:tcBorders>
              <w:top w:val="single" w:sz="6" w:space="0" w:color="auto"/>
              <w:bottom w:val="single" w:sz="6" w:space="0" w:color="auto"/>
            </w:tcBorders>
          </w:tcPr>
          <w:p w14:paraId="4F6D61F3" w14:textId="77777777" w:rsidR="009A639D" w:rsidRDefault="009A639D" w:rsidP="009A639D">
            <w:pPr>
              <w:pStyle w:val="ISOParagraph"/>
              <w:spacing w:before="60" w:after="60" w:line="240" w:lineRule="auto"/>
              <w:rPr>
                <w:lang w:eastAsia="de-DE"/>
              </w:rPr>
            </w:pPr>
            <w:r>
              <w:rPr>
                <w:lang w:eastAsia="de-DE"/>
              </w:rPr>
              <w:t>1.4.21.3.6/</w:t>
            </w:r>
          </w:p>
          <w:p w14:paraId="30A828AB" w14:textId="32537A4D" w:rsidR="009A639D" w:rsidRPr="00AD02EE" w:rsidRDefault="009A639D" w:rsidP="009A639D">
            <w:pPr>
              <w:pStyle w:val="ISOParagraph"/>
              <w:spacing w:before="60" w:after="60" w:line="240" w:lineRule="auto"/>
              <w:rPr>
                <w:rFonts w:cs="Arial"/>
                <w:szCs w:val="18"/>
                <w:lang w:eastAsia="de-DE"/>
              </w:rPr>
            </w:pPr>
            <w:r>
              <w:rPr>
                <w:lang w:eastAsia="de-DE"/>
              </w:rPr>
              <w:t>1.4.21.3.6</w:t>
            </w:r>
          </w:p>
        </w:tc>
        <w:tc>
          <w:tcPr>
            <w:tcW w:w="728" w:type="dxa"/>
            <w:tcBorders>
              <w:top w:val="single" w:sz="6" w:space="0" w:color="auto"/>
              <w:bottom w:val="single" w:sz="6" w:space="0" w:color="auto"/>
            </w:tcBorders>
          </w:tcPr>
          <w:p w14:paraId="3E2CFF7D" w14:textId="47879957" w:rsidR="009A639D" w:rsidRPr="00AD02EE" w:rsidRDefault="009A639D" w:rsidP="009A639D">
            <w:pPr>
              <w:pStyle w:val="ISOCommType"/>
              <w:spacing w:before="60" w:after="60" w:line="240" w:lineRule="auto"/>
              <w:rPr>
                <w:rFonts w:cs="Arial"/>
                <w:szCs w:val="18"/>
                <w:lang w:eastAsia="de-DE"/>
              </w:rPr>
            </w:pPr>
            <w:proofErr w:type="spellStart"/>
            <w:r>
              <w:rPr>
                <w:lang w:eastAsia="de-DE"/>
              </w:rPr>
              <w:t>Te</w:t>
            </w:r>
            <w:proofErr w:type="spellEnd"/>
          </w:p>
        </w:tc>
        <w:tc>
          <w:tcPr>
            <w:tcW w:w="4451" w:type="dxa"/>
            <w:tcBorders>
              <w:top w:val="single" w:sz="6" w:space="0" w:color="auto"/>
              <w:bottom w:val="single" w:sz="6" w:space="0" w:color="auto"/>
            </w:tcBorders>
            <w:shd w:val="clear" w:color="auto" w:fill="auto"/>
          </w:tcPr>
          <w:p w14:paraId="38126F61" w14:textId="77777777" w:rsidR="009A639D" w:rsidRDefault="009A639D" w:rsidP="009A639D">
            <w:pPr>
              <w:pStyle w:val="ISOComments"/>
              <w:spacing w:before="60" w:after="60" w:line="240" w:lineRule="auto"/>
              <w:rPr>
                <w:lang w:eastAsia="de-DE"/>
              </w:rPr>
            </w:pPr>
            <w:r>
              <w:rPr>
                <w:lang w:eastAsia="de-DE"/>
              </w:rPr>
              <w:t xml:space="preserve">Because this is so similar to </w:t>
            </w:r>
            <w:proofErr w:type="spellStart"/>
            <w:r>
              <w:rPr>
                <w:lang w:eastAsia="de-DE"/>
              </w:rPr>
              <w:t>waterwayArea</w:t>
            </w:r>
            <w:proofErr w:type="spellEnd"/>
            <w:r>
              <w:rPr>
                <w:lang w:eastAsia="de-DE"/>
              </w:rPr>
              <w:t xml:space="preserve"> would like to see a better definition/intent for use and guidance for when/why to use.</w:t>
            </w:r>
          </w:p>
          <w:p w14:paraId="77073B9C" w14:textId="77777777" w:rsidR="009A639D" w:rsidRDefault="009A639D" w:rsidP="009A639D">
            <w:pPr>
              <w:pStyle w:val="ISOComments"/>
              <w:spacing w:before="60" w:after="60" w:line="240" w:lineRule="auto"/>
              <w:rPr>
                <w:lang w:eastAsia="de-DE"/>
              </w:rPr>
            </w:pPr>
            <w:r>
              <w:rPr>
                <w:lang w:eastAsia="de-DE"/>
              </w:rPr>
              <w:t xml:space="preserve">Both have: </w:t>
            </w:r>
          </w:p>
          <w:p w14:paraId="6B86BD4A" w14:textId="77777777" w:rsidR="009A639D" w:rsidRDefault="009A639D" w:rsidP="009A639D">
            <w:pPr>
              <w:pStyle w:val="ISOComments"/>
              <w:spacing w:before="60" w:after="60" w:line="240" w:lineRule="auto"/>
              <w:rPr>
                <w:lang w:eastAsia="de-DE"/>
              </w:rPr>
            </w:pPr>
            <w:r>
              <w:rPr>
                <w:lang w:eastAsia="de-DE"/>
              </w:rPr>
              <w:t xml:space="preserve">turning basin/ manoeuvring area </w:t>
            </w:r>
          </w:p>
          <w:p w14:paraId="2B18B632" w14:textId="77777777" w:rsidR="009A639D" w:rsidRDefault="009A639D" w:rsidP="009A639D">
            <w:pPr>
              <w:pStyle w:val="ISOComments"/>
              <w:spacing w:before="60" w:after="60" w:line="240" w:lineRule="auto"/>
              <w:rPr>
                <w:lang w:eastAsia="de-DE"/>
              </w:rPr>
            </w:pPr>
            <w:r>
              <w:rPr>
                <w:lang w:eastAsia="de-DE"/>
              </w:rPr>
              <w:t>port fairway / fairway (this should be in waterway only)</w:t>
            </w:r>
          </w:p>
          <w:p w14:paraId="5F52304E" w14:textId="6E126ECF" w:rsidR="009A639D" w:rsidRPr="00AD02EE" w:rsidRDefault="009A639D" w:rsidP="009A639D">
            <w:pPr>
              <w:pStyle w:val="TableTextNormal"/>
              <w:rPr>
                <w:rFonts w:ascii="Arial" w:hAnsi="Arial" w:cs="Arial"/>
                <w:lang w:eastAsia="de-DE"/>
              </w:rPr>
            </w:pPr>
            <w:r>
              <w:rPr>
                <w:lang w:eastAsia="de-DE"/>
              </w:rPr>
              <w:t>seaplane Area/Seaplane Operating Area (this in waterway only)</w:t>
            </w:r>
          </w:p>
        </w:tc>
        <w:tc>
          <w:tcPr>
            <w:tcW w:w="4255" w:type="dxa"/>
            <w:tcBorders>
              <w:top w:val="single" w:sz="6" w:space="0" w:color="auto"/>
              <w:bottom w:val="single" w:sz="6" w:space="0" w:color="auto"/>
            </w:tcBorders>
          </w:tcPr>
          <w:p w14:paraId="5431E273" w14:textId="77777777" w:rsidR="009A639D" w:rsidRDefault="009A639D" w:rsidP="009A639D">
            <w:pPr>
              <w:pStyle w:val="ISOChange"/>
              <w:spacing w:before="60" w:after="60" w:line="240" w:lineRule="auto"/>
              <w:rPr>
                <w:lang w:eastAsia="de-DE"/>
              </w:rPr>
            </w:pPr>
            <w:r>
              <w:rPr>
                <w:lang w:eastAsia="de-DE"/>
              </w:rPr>
              <w:t xml:space="preserve">Explain the intent for use and how it differs from </w:t>
            </w:r>
            <w:proofErr w:type="spellStart"/>
            <w:r>
              <w:rPr>
                <w:lang w:eastAsia="de-DE"/>
              </w:rPr>
              <w:t>waterwayArea</w:t>
            </w:r>
            <w:proofErr w:type="spellEnd"/>
            <w:r>
              <w:rPr>
                <w:lang w:eastAsia="de-DE"/>
              </w:rPr>
              <w:t>. Are both really necessary?</w:t>
            </w:r>
          </w:p>
          <w:p w14:paraId="18C93B4F" w14:textId="77777777" w:rsidR="009A639D" w:rsidRDefault="009A639D" w:rsidP="009A639D">
            <w:pPr>
              <w:pStyle w:val="ISOChange"/>
              <w:spacing w:before="60" w:after="60" w:line="240" w:lineRule="auto"/>
              <w:rPr>
                <w:lang w:eastAsia="de-DE"/>
              </w:rPr>
            </w:pPr>
          </w:p>
          <w:p w14:paraId="6F140EA1" w14:textId="7AF4FDE4" w:rsidR="009A639D" w:rsidRPr="00AD02EE" w:rsidRDefault="009A639D" w:rsidP="009A639D">
            <w:pPr>
              <w:pStyle w:val="ISOChange"/>
              <w:spacing w:before="60" w:after="60" w:line="240" w:lineRule="auto"/>
              <w:rPr>
                <w:rFonts w:cs="Arial"/>
                <w:szCs w:val="18"/>
              </w:rPr>
            </w:pPr>
            <w:r>
              <w:rPr>
                <w:lang w:eastAsia="de-DE"/>
              </w:rPr>
              <w:t>Port section (based on this category) seems more clearly defined within the closer to shore areas whereas the waterway areas are more on transit to berthing areas.</w:t>
            </w:r>
          </w:p>
        </w:tc>
        <w:tc>
          <w:tcPr>
            <w:tcW w:w="1960" w:type="dxa"/>
            <w:tcBorders>
              <w:top w:val="single" w:sz="6" w:space="0" w:color="auto"/>
              <w:bottom w:val="single" w:sz="6" w:space="0" w:color="auto"/>
            </w:tcBorders>
          </w:tcPr>
          <w:p w14:paraId="6F821EB6" w14:textId="1580A64B" w:rsidR="009A639D" w:rsidRDefault="00F26AC4" w:rsidP="009A639D">
            <w:pPr>
              <w:pStyle w:val="ISOSecretObservations"/>
              <w:spacing w:before="60" w:after="60" w:line="240" w:lineRule="auto"/>
              <w:rPr>
                <w:rFonts w:cs="Arial"/>
                <w:szCs w:val="18"/>
              </w:rPr>
            </w:pPr>
            <w:r>
              <w:rPr>
                <w:rFonts w:cs="Arial"/>
                <w:szCs w:val="18"/>
              </w:rPr>
              <w:t>Will be merged</w:t>
            </w:r>
            <w:r w:rsidR="006E0A83">
              <w:rPr>
                <w:rFonts w:cs="Arial"/>
                <w:szCs w:val="18"/>
              </w:rPr>
              <w:t xml:space="preserve">. </w:t>
            </w:r>
            <w:r>
              <w:rPr>
                <w:rFonts w:cs="Arial"/>
                <w:szCs w:val="18"/>
              </w:rPr>
              <w:t>See NO comment above.</w:t>
            </w:r>
          </w:p>
        </w:tc>
      </w:tr>
      <w:tr w:rsidR="00A14814" w:rsidRPr="00AD02EE" w14:paraId="6B423110" w14:textId="77777777" w:rsidTr="00CB3106">
        <w:trPr>
          <w:jc w:val="center"/>
        </w:trPr>
        <w:tc>
          <w:tcPr>
            <w:tcW w:w="667" w:type="dxa"/>
            <w:tcBorders>
              <w:top w:val="single" w:sz="6" w:space="0" w:color="auto"/>
              <w:bottom w:val="single" w:sz="6" w:space="0" w:color="auto"/>
            </w:tcBorders>
          </w:tcPr>
          <w:p w14:paraId="7757A58D" w14:textId="77777777" w:rsidR="00A14814" w:rsidRPr="00AD02EE" w:rsidRDefault="00A14814" w:rsidP="009A639D">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8770CF4" w14:textId="2E007A26" w:rsidR="00A14814" w:rsidRDefault="00D81A2A" w:rsidP="009A639D">
            <w:pPr>
              <w:pStyle w:val="ISOMB"/>
              <w:spacing w:before="60" w:after="60" w:line="240" w:lineRule="auto"/>
              <w:rPr>
                <w:lang w:eastAsia="de-DE"/>
              </w:rPr>
            </w:pPr>
            <w:r>
              <w:rPr>
                <w:lang w:eastAsia="de-DE"/>
              </w:rPr>
              <w:t>BSH</w:t>
            </w:r>
          </w:p>
        </w:tc>
        <w:tc>
          <w:tcPr>
            <w:tcW w:w="1280" w:type="dxa"/>
            <w:tcBorders>
              <w:top w:val="single" w:sz="6" w:space="0" w:color="auto"/>
              <w:bottom w:val="single" w:sz="6" w:space="0" w:color="auto"/>
            </w:tcBorders>
          </w:tcPr>
          <w:p w14:paraId="3C31B2F0" w14:textId="77777777" w:rsidR="00A14814" w:rsidRDefault="00941503" w:rsidP="009A639D">
            <w:pPr>
              <w:pStyle w:val="ISOClause"/>
              <w:spacing w:before="60" w:after="60" w:line="240" w:lineRule="auto"/>
              <w:rPr>
                <w:lang w:eastAsia="de-DE"/>
              </w:rPr>
            </w:pPr>
            <w:r>
              <w:rPr>
                <w:lang w:eastAsia="de-DE"/>
              </w:rPr>
              <w:t>1.4.21.3.6</w:t>
            </w:r>
          </w:p>
          <w:p w14:paraId="0A38DADD" w14:textId="5EAA832E" w:rsidR="00941503" w:rsidRDefault="00941503" w:rsidP="009A639D">
            <w:pPr>
              <w:pStyle w:val="ISOClause"/>
              <w:spacing w:before="60" w:after="60" w:line="240" w:lineRule="auto"/>
              <w:rPr>
                <w:lang w:eastAsia="de-DE"/>
              </w:rPr>
            </w:pPr>
            <w:r>
              <w:rPr>
                <w:lang w:eastAsia="de-DE"/>
              </w:rPr>
              <w:t>1.4.21.3.7</w:t>
            </w:r>
          </w:p>
        </w:tc>
        <w:tc>
          <w:tcPr>
            <w:tcW w:w="1190" w:type="dxa"/>
            <w:tcBorders>
              <w:top w:val="single" w:sz="6" w:space="0" w:color="auto"/>
              <w:bottom w:val="single" w:sz="6" w:space="0" w:color="auto"/>
            </w:tcBorders>
          </w:tcPr>
          <w:p w14:paraId="42310B41" w14:textId="4C7BE46E" w:rsidR="00A14814" w:rsidRDefault="00941503" w:rsidP="009A639D">
            <w:pPr>
              <w:pStyle w:val="ISOParagraph"/>
              <w:spacing w:before="60" w:after="60" w:line="240" w:lineRule="auto"/>
              <w:rPr>
                <w:lang w:eastAsia="de-DE"/>
              </w:rPr>
            </w:pPr>
            <w:proofErr w:type="spellStart"/>
            <w:r w:rsidRPr="00941503">
              <w:rPr>
                <w:lang w:eastAsia="de-DE"/>
              </w:rPr>
              <w:t>categoryOfPortSection</w:t>
            </w:r>
            <w:proofErr w:type="spellEnd"/>
            <w:r w:rsidRPr="00941503">
              <w:rPr>
                <w:lang w:eastAsia="de-DE"/>
              </w:rPr>
              <w:t>/</w:t>
            </w:r>
            <w:proofErr w:type="spellStart"/>
            <w:r w:rsidRPr="00941503">
              <w:rPr>
                <w:lang w:eastAsia="de-DE"/>
              </w:rPr>
              <w:t>categoryOfWaterwayArea</w:t>
            </w:r>
            <w:proofErr w:type="spellEnd"/>
          </w:p>
        </w:tc>
        <w:tc>
          <w:tcPr>
            <w:tcW w:w="728" w:type="dxa"/>
            <w:tcBorders>
              <w:top w:val="single" w:sz="6" w:space="0" w:color="auto"/>
              <w:bottom w:val="single" w:sz="6" w:space="0" w:color="auto"/>
            </w:tcBorders>
          </w:tcPr>
          <w:p w14:paraId="6E899494" w14:textId="62DC675A" w:rsidR="00A14814" w:rsidRDefault="00A14814" w:rsidP="009A639D">
            <w:pPr>
              <w:pStyle w:val="ISOCommType"/>
              <w:spacing w:before="60" w:after="60" w:line="240" w:lineRule="auto"/>
              <w:rPr>
                <w:lang w:eastAsia="de-DE"/>
              </w:rPr>
            </w:pPr>
            <w:proofErr w:type="spellStart"/>
            <w:r>
              <w:rPr>
                <w:lang w:eastAsia="de-DE"/>
              </w:rPr>
              <w:t>te</w:t>
            </w:r>
            <w:proofErr w:type="spellEnd"/>
          </w:p>
        </w:tc>
        <w:tc>
          <w:tcPr>
            <w:tcW w:w="4451" w:type="dxa"/>
            <w:tcBorders>
              <w:top w:val="single" w:sz="6" w:space="0" w:color="auto"/>
              <w:bottom w:val="single" w:sz="6" w:space="0" w:color="auto"/>
            </w:tcBorders>
            <w:shd w:val="clear" w:color="auto" w:fill="auto"/>
          </w:tcPr>
          <w:p w14:paraId="4D405FAB" w14:textId="3F8F86D2" w:rsidR="00A14814" w:rsidRDefault="00A14814" w:rsidP="00A14814">
            <w:pPr>
              <w:pStyle w:val="ISOComments"/>
              <w:spacing w:before="60" w:after="60"/>
              <w:rPr>
                <w:lang w:eastAsia="de-DE"/>
              </w:rPr>
            </w:pPr>
            <w:r>
              <w:rPr>
                <w:lang w:eastAsia="de-DE"/>
              </w:rPr>
              <w:t xml:space="preserve">The intention to separate them was based on the assumption that a port section can be a composition of many waterway areas.   </w:t>
            </w:r>
          </w:p>
          <w:p w14:paraId="2F15D50C" w14:textId="2B9D66AA" w:rsidR="00A14814" w:rsidRDefault="00A14814" w:rsidP="00A14814">
            <w:pPr>
              <w:pStyle w:val="ISOComments"/>
              <w:spacing w:before="60" w:after="60" w:line="240" w:lineRule="auto"/>
              <w:rPr>
                <w:lang w:eastAsia="de-DE"/>
              </w:rPr>
            </w:pPr>
            <w:r>
              <w:rPr>
                <w:lang w:eastAsia="de-DE"/>
              </w:rPr>
              <w:t xml:space="preserve">Example: The </w:t>
            </w:r>
            <w:proofErr w:type="spellStart"/>
            <w:r>
              <w:rPr>
                <w:lang w:eastAsia="de-DE"/>
              </w:rPr>
              <w:t>categoryOfPortSection</w:t>
            </w:r>
            <w:proofErr w:type="spellEnd"/>
            <w:r>
              <w:rPr>
                <w:lang w:eastAsia="de-DE"/>
              </w:rPr>
              <w:t xml:space="preserve"> value 3 </w:t>
            </w:r>
            <w:r>
              <w:rPr>
                <w:lang w:eastAsia="de-DE"/>
              </w:rPr>
              <w:lastRenderedPageBreak/>
              <w:t>„Harbour Basin“ includes many waterways each directing to another ber</w:t>
            </w:r>
            <w:r w:rsidR="00D81A2A">
              <w:rPr>
                <w:lang w:eastAsia="de-DE"/>
              </w:rPr>
              <w:t>th</w:t>
            </w:r>
          </w:p>
        </w:tc>
        <w:tc>
          <w:tcPr>
            <w:tcW w:w="4255" w:type="dxa"/>
            <w:tcBorders>
              <w:top w:val="single" w:sz="6" w:space="0" w:color="auto"/>
              <w:bottom w:val="single" w:sz="6" w:space="0" w:color="auto"/>
            </w:tcBorders>
          </w:tcPr>
          <w:p w14:paraId="739AFAC2" w14:textId="4EDAED3F" w:rsidR="00A14814" w:rsidRDefault="00D81A2A" w:rsidP="009A639D">
            <w:pPr>
              <w:pStyle w:val="ISOChange"/>
              <w:spacing w:before="60" w:after="60" w:line="240" w:lineRule="auto"/>
              <w:rPr>
                <w:lang w:eastAsia="de-DE"/>
              </w:rPr>
            </w:pPr>
            <w:r>
              <w:rPr>
                <w:lang w:eastAsia="de-DE"/>
              </w:rPr>
              <w:lastRenderedPageBreak/>
              <w:t>[RM: Can use the same attribute in both waterway area and port section features, if necessary with local restrictions on allowed values.]</w:t>
            </w:r>
          </w:p>
        </w:tc>
        <w:tc>
          <w:tcPr>
            <w:tcW w:w="1960" w:type="dxa"/>
            <w:tcBorders>
              <w:top w:val="single" w:sz="6" w:space="0" w:color="auto"/>
              <w:bottom w:val="single" w:sz="6" w:space="0" w:color="auto"/>
            </w:tcBorders>
          </w:tcPr>
          <w:p w14:paraId="1B92D6AB" w14:textId="4650C94E" w:rsidR="00A14814" w:rsidRDefault="00F26AC4" w:rsidP="009A639D">
            <w:pPr>
              <w:pStyle w:val="ISOSecretObservations"/>
              <w:spacing w:before="60" w:after="60" w:line="240" w:lineRule="auto"/>
              <w:rPr>
                <w:rFonts w:cs="Arial"/>
                <w:szCs w:val="18"/>
              </w:rPr>
            </w:pPr>
            <w:r>
              <w:rPr>
                <w:rFonts w:cs="Arial"/>
                <w:szCs w:val="18"/>
              </w:rPr>
              <w:t>Will be merged.</w:t>
            </w:r>
            <w:r w:rsidR="00D81A2A">
              <w:rPr>
                <w:rFonts w:cs="Arial"/>
                <w:szCs w:val="18"/>
              </w:rPr>
              <w:t xml:space="preserve"> See other comments (NO, UNH).</w:t>
            </w:r>
          </w:p>
        </w:tc>
      </w:tr>
      <w:tr w:rsidR="00371805" w:rsidRPr="00AD02EE" w14:paraId="5A318511" w14:textId="77777777" w:rsidTr="00CB3106">
        <w:trPr>
          <w:jc w:val="center"/>
        </w:trPr>
        <w:tc>
          <w:tcPr>
            <w:tcW w:w="667" w:type="dxa"/>
            <w:tcBorders>
              <w:top w:val="single" w:sz="6" w:space="0" w:color="auto"/>
              <w:bottom w:val="single" w:sz="6" w:space="0" w:color="auto"/>
            </w:tcBorders>
          </w:tcPr>
          <w:p w14:paraId="0335A97C" w14:textId="26E260B2"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CB3A030" w14:textId="25420E5B"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52151660" w14:textId="55D80738" w:rsidR="00371805" w:rsidRPr="00AD02EE" w:rsidRDefault="00371805" w:rsidP="00371805">
            <w:pPr>
              <w:spacing w:before="60" w:after="60"/>
              <w:rPr>
                <w:rFonts w:ascii="Arial" w:hAnsi="Arial" w:cs="Arial"/>
                <w:sz w:val="18"/>
                <w:szCs w:val="18"/>
              </w:rPr>
            </w:pPr>
          </w:p>
        </w:tc>
        <w:tc>
          <w:tcPr>
            <w:tcW w:w="1190" w:type="dxa"/>
            <w:tcBorders>
              <w:top w:val="single" w:sz="6" w:space="0" w:color="auto"/>
              <w:bottom w:val="single" w:sz="6" w:space="0" w:color="auto"/>
            </w:tcBorders>
          </w:tcPr>
          <w:p w14:paraId="03D463A2" w14:textId="41721075" w:rsidR="00371805" w:rsidRPr="00AD02EE" w:rsidRDefault="00371805" w:rsidP="00371805">
            <w:pPr>
              <w:pStyle w:val="ISOParagraph"/>
              <w:spacing w:before="60" w:after="60" w:line="240" w:lineRule="auto"/>
              <w:rPr>
                <w:rFonts w:cs="Arial"/>
                <w:szCs w:val="18"/>
              </w:rPr>
            </w:pPr>
            <w:r w:rsidRPr="00AD02EE">
              <w:rPr>
                <w:rFonts w:cs="Arial"/>
                <w:szCs w:val="18"/>
              </w:rPr>
              <w:t>1.4.21.3.7</w:t>
            </w:r>
          </w:p>
          <w:p w14:paraId="0E082F8E" w14:textId="7E679EA6"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Page 54</w:t>
            </w:r>
          </w:p>
        </w:tc>
        <w:tc>
          <w:tcPr>
            <w:tcW w:w="728" w:type="dxa"/>
            <w:tcBorders>
              <w:top w:val="single" w:sz="6" w:space="0" w:color="auto"/>
              <w:bottom w:val="single" w:sz="6" w:space="0" w:color="auto"/>
            </w:tcBorders>
          </w:tcPr>
          <w:p w14:paraId="6B15036B"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shd w:val="clear" w:color="auto" w:fill="auto"/>
          </w:tcPr>
          <w:p w14:paraId="695F3F4C" w14:textId="77777777" w:rsidR="00371805" w:rsidRPr="00AD02EE" w:rsidRDefault="00371805" w:rsidP="00371805">
            <w:pPr>
              <w:pStyle w:val="TableTextNormal"/>
              <w:rPr>
                <w:rFonts w:ascii="Arial" w:hAnsi="Arial" w:cs="Arial"/>
              </w:rPr>
            </w:pPr>
            <w:r w:rsidRPr="00AD02EE">
              <w:rPr>
                <w:rFonts w:ascii="Arial" w:hAnsi="Arial" w:cs="Arial"/>
              </w:rPr>
              <w:t>Safety Zone :   Public</w:t>
            </w:r>
          </w:p>
          <w:p w14:paraId="060C4012" w14:textId="77777777" w:rsidR="00371805" w:rsidRPr="00AD02EE" w:rsidRDefault="00371805" w:rsidP="00371805">
            <w:pPr>
              <w:pStyle w:val="TableTextNormal"/>
              <w:tabs>
                <w:tab w:val="left" w:pos="540"/>
              </w:tabs>
              <w:rPr>
                <w:rFonts w:ascii="Arial" w:hAnsi="Arial" w:cs="Arial"/>
              </w:rPr>
            </w:pPr>
          </w:p>
          <w:p w14:paraId="636E851E" w14:textId="58158D0A"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The area around an installation within which vessels are prohibited from entering without permission </w:t>
            </w:r>
            <w:r w:rsidRPr="00AD02EE">
              <w:rPr>
                <w:rFonts w:ascii="Arial" w:hAnsi="Arial" w:cs="Arial"/>
                <w:sz w:val="18"/>
                <w:szCs w:val="18"/>
              </w:rPr>
              <w:t>This is in IHO dictionary, although I believe we should deviate, I wonder if we should change the attribute name to avoid future confusion. Suggest Port Safety Zone. From IHO dictionary “</w:t>
            </w:r>
            <w:r w:rsidRPr="00AD02EE">
              <w:rPr>
                <w:rFonts w:ascii="Arial" w:hAnsi="Arial" w:cs="Arial"/>
                <w:color w:val="222222"/>
                <w:sz w:val="18"/>
                <w:szCs w:val="18"/>
                <w:shd w:val="clear" w:color="auto" w:fill="FFFFFF"/>
              </w:rPr>
              <w:t>The area around an offshore installation within which vessels are prohibited from entering without permission. Special regulations protect in</w:t>
            </w:r>
            <w:r w:rsidRPr="00AD02EE">
              <w:rPr>
                <w:rFonts w:ascii="Arial" w:hAnsi="Arial" w:cs="Arial"/>
                <w:color w:val="222222"/>
                <w:sz w:val="18"/>
                <w:szCs w:val="18"/>
                <w:shd w:val="clear" w:color="auto" w:fill="FFFFFF"/>
              </w:rPr>
              <w:softHyphen/>
              <w:t xml:space="preserve">stallations within a safety zone and vessels of all nationalities are required to respect the zone.” </w:t>
            </w:r>
          </w:p>
        </w:tc>
        <w:tc>
          <w:tcPr>
            <w:tcW w:w="4255" w:type="dxa"/>
            <w:tcBorders>
              <w:top w:val="single" w:sz="6" w:space="0" w:color="auto"/>
              <w:bottom w:val="single" w:sz="6" w:space="0" w:color="auto"/>
            </w:tcBorders>
            <w:shd w:val="clear" w:color="auto" w:fill="auto"/>
          </w:tcPr>
          <w:p w14:paraId="230AD183" w14:textId="77777777" w:rsidR="00371805" w:rsidRDefault="00F26AC4" w:rsidP="00371805">
            <w:pPr>
              <w:spacing w:before="60" w:after="60"/>
              <w:rPr>
                <w:rFonts w:ascii="Arial" w:hAnsi="Arial" w:cs="Arial"/>
                <w:sz w:val="18"/>
                <w:szCs w:val="18"/>
              </w:rPr>
            </w:pPr>
            <w:r>
              <w:rPr>
                <w:rFonts w:ascii="Arial" w:hAnsi="Arial" w:cs="Arial"/>
                <w:sz w:val="18"/>
                <w:szCs w:val="18"/>
              </w:rPr>
              <w:t>[RM: Revised definition:</w:t>
            </w:r>
          </w:p>
          <w:p w14:paraId="051BD1E1" w14:textId="225E3A08" w:rsidR="00F26AC4" w:rsidRPr="00AD02EE" w:rsidRDefault="00F26AC4" w:rsidP="00371805">
            <w:pPr>
              <w:spacing w:before="60" w:after="60"/>
              <w:rPr>
                <w:rFonts w:ascii="Arial" w:hAnsi="Arial" w:cs="Arial"/>
                <w:sz w:val="18"/>
                <w:szCs w:val="18"/>
              </w:rPr>
            </w:pPr>
            <w:r w:rsidRPr="00F26AC4">
              <w:rPr>
                <w:rFonts w:ascii="Arial" w:hAnsi="Arial" w:cs="Arial"/>
                <w:sz w:val="18"/>
                <w:szCs w:val="18"/>
              </w:rPr>
              <w:t>The area around a port facility or harbour installation within which vessels are prohibited from entering without permission</w:t>
            </w:r>
            <w:r>
              <w:rPr>
                <w:rFonts w:ascii="Arial" w:hAnsi="Arial" w:cs="Arial"/>
                <w:sz w:val="18"/>
                <w:szCs w:val="18"/>
              </w:rPr>
              <w:t>.]</w:t>
            </w:r>
          </w:p>
        </w:tc>
        <w:tc>
          <w:tcPr>
            <w:tcW w:w="1960" w:type="dxa"/>
            <w:tcBorders>
              <w:top w:val="single" w:sz="6" w:space="0" w:color="auto"/>
              <w:bottom w:val="single" w:sz="6" w:space="0" w:color="auto"/>
            </w:tcBorders>
          </w:tcPr>
          <w:p w14:paraId="29FF1BBD" w14:textId="77777777" w:rsidR="00BC58F2" w:rsidRDefault="00322A65" w:rsidP="00371805">
            <w:pPr>
              <w:pStyle w:val="ISOSecretObservations"/>
              <w:spacing w:before="60" w:after="60" w:line="240" w:lineRule="auto"/>
              <w:rPr>
                <w:rFonts w:cs="Arial"/>
                <w:szCs w:val="18"/>
              </w:rPr>
            </w:pPr>
            <w:r>
              <w:rPr>
                <w:rFonts w:cs="Arial"/>
                <w:szCs w:val="18"/>
              </w:rPr>
              <w:t>Accept</w:t>
            </w:r>
            <w:r w:rsidR="00F26AC4">
              <w:rPr>
                <w:rFonts w:cs="Arial"/>
                <w:szCs w:val="18"/>
              </w:rPr>
              <w:t>ed/modified</w:t>
            </w:r>
            <w:r w:rsidR="009B55DE">
              <w:rPr>
                <w:rFonts w:cs="Arial"/>
                <w:szCs w:val="18"/>
              </w:rPr>
              <w:t>.</w:t>
            </w:r>
          </w:p>
          <w:p w14:paraId="174F59B7" w14:textId="30D3E5F9" w:rsidR="009B55DE" w:rsidRPr="00AD02EE" w:rsidRDefault="009B55DE" w:rsidP="00371805">
            <w:pPr>
              <w:pStyle w:val="ISOSecretObservations"/>
              <w:spacing w:before="60" w:after="60" w:line="240" w:lineRule="auto"/>
              <w:rPr>
                <w:rFonts w:cs="Arial"/>
                <w:szCs w:val="18"/>
              </w:rPr>
            </w:pPr>
            <w:r>
              <w:rPr>
                <w:rFonts w:cs="Arial"/>
                <w:szCs w:val="18"/>
              </w:rPr>
              <w:t xml:space="preserve">Name will be </w:t>
            </w:r>
            <w:proofErr w:type="spellStart"/>
            <w:r>
              <w:rPr>
                <w:rFonts w:cs="Arial"/>
                <w:szCs w:val="18"/>
              </w:rPr>
              <w:t>portSafetyZone</w:t>
            </w:r>
            <w:proofErr w:type="spellEnd"/>
            <w:r>
              <w:rPr>
                <w:rFonts w:cs="Arial"/>
                <w:szCs w:val="18"/>
              </w:rPr>
              <w:t>, definition is revised.</w:t>
            </w:r>
          </w:p>
        </w:tc>
      </w:tr>
      <w:tr w:rsidR="00371805" w:rsidRPr="00AD02EE" w14:paraId="7E95A284" w14:textId="77777777" w:rsidTr="00CB3106">
        <w:trPr>
          <w:jc w:val="center"/>
        </w:trPr>
        <w:tc>
          <w:tcPr>
            <w:tcW w:w="667" w:type="dxa"/>
            <w:tcBorders>
              <w:top w:val="single" w:sz="6" w:space="0" w:color="auto"/>
              <w:bottom w:val="single" w:sz="6" w:space="0" w:color="auto"/>
            </w:tcBorders>
          </w:tcPr>
          <w:p w14:paraId="38CAB0DF" w14:textId="55A45186"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2F030BB" w14:textId="5F84AF4A"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38A47FA" w14:textId="01A531C7" w:rsidR="00371805" w:rsidRPr="00AD02EE" w:rsidRDefault="00371805" w:rsidP="00371805">
            <w:pPr>
              <w:spacing w:before="60" w:after="60"/>
              <w:rPr>
                <w:rFonts w:ascii="Arial" w:hAnsi="Arial" w:cs="Arial"/>
                <w:sz w:val="18"/>
                <w:szCs w:val="18"/>
              </w:rPr>
            </w:pPr>
          </w:p>
        </w:tc>
        <w:tc>
          <w:tcPr>
            <w:tcW w:w="1190" w:type="dxa"/>
            <w:tcBorders>
              <w:top w:val="single" w:sz="6" w:space="0" w:color="auto"/>
              <w:bottom w:val="single" w:sz="6" w:space="0" w:color="auto"/>
            </w:tcBorders>
          </w:tcPr>
          <w:p w14:paraId="4E1D74A6"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1.4.21.3.7</w:t>
            </w:r>
          </w:p>
          <w:p w14:paraId="4AF83E0D" w14:textId="5B10ED81"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Page 54</w:t>
            </w:r>
          </w:p>
        </w:tc>
        <w:tc>
          <w:tcPr>
            <w:tcW w:w="728" w:type="dxa"/>
            <w:tcBorders>
              <w:top w:val="single" w:sz="6" w:space="0" w:color="auto"/>
              <w:bottom w:val="single" w:sz="6" w:space="0" w:color="auto"/>
            </w:tcBorders>
          </w:tcPr>
          <w:p w14:paraId="307158B5"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69941213" w14:textId="3449F036" w:rsidR="00371805" w:rsidRPr="00AD02EE" w:rsidRDefault="00371805" w:rsidP="00616F7E">
            <w:pPr>
              <w:pStyle w:val="TableTextNormal"/>
              <w:tabs>
                <w:tab w:val="left" w:pos="540"/>
              </w:tabs>
              <w:rPr>
                <w:rFonts w:ascii="Arial" w:hAnsi="Arial" w:cs="Arial"/>
              </w:rPr>
            </w:pPr>
            <w:r w:rsidRPr="00AD02EE">
              <w:rPr>
                <w:rFonts w:ascii="Arial" w:hAnsi="Arial" w:cs="Arial"/>
              </w:rPr>
              <w:t>Seaplane Operating Area :   Public</w:t>
            </w:r>
          </w:p>
          <w:p w14:paraId="70864462" w14:textId="77777777" w:rsidR="00371805" w:rsidRPr="00AD02EE" w:rsidRDefault="00371805" w:rsidP="00371805">
            <w:pPr>
              <w:pStyle w:val="TableTextNormal"/>
              <w:rPr>
                <w:rFonts w:ascii="Arial" w:hAnsi="Arial" w:cs="Arial"/>
              </w:rPr>
            </w:pPr>
            <w:r w:rsidRPr="00AD02EE">
              <w:rPr>
                <w:rFonts w:ascii="Arial" w:hAnsi="Arial" w:cs="Arial"/>
                <w:color w:val="FF0000"/>
              </w:rPr>
              <w:t>An area in which sea-planes anchor or may anchor.</w:t>
            </w:r>
          </w:p>
          <w:p w14:paraId="0764E562" w14:textId="72B6CD08" w:rsidR="00371805" w:rsidRPr="00AD02EE" w:rsidRDefault="00371805" w:rsidP="00371805">
            <w:pPr>
              <w:pStyle w:val="CommentText"/>
              <w:rPr>
                <w:rFonts w:ascii="Arial" w:hAnsi="Arial" w:cs="Arial"/>
                <w:sz w:val="18"/>
                <w:szCs w:val="18"/>
              </w:rPr>
            </w:pPr>
            <w:r w:rsidRPr="00AD02EE">
              <w:rPr>
                <w:rFonts w:ascii="Arial" w:hAnsi="Arial" w:cs="Arial"/>
                <w:sz w:val="18"/>
                <w:szCs w:val="18"/>
              </w:rPr>
              <w:t>Is an operating area not different to an anchorage? I limited, but I thought the operating area is where it taxi’s, takes off and lands??</w:t>
            </w:r>
          </w:p>
        </w:tc>
        <w:tc>
          <w:tcPr>
            <w:tcW w:w="4255" w:type="dxa"/>
            <w:tcBorders>
              <w:top w:val="single" w:sz="6" w:space="0" w:color="auto"/>
              <w:bottom w:val="single" w:sz="6" w:space="0" w:color="auto"/>
            </w:tcBorders>
          </w:tcPr>
          <w:p w14:paraId="44C09AF9" w14:textId="7B16A2A2" w:rsidR="00371805" w:rsidRPr="00AD02EE" w:rsidRDefault="00382910" w:rsidP="00371805">
            <w:pPr>
              <w:spacing w:before="60" w:after="60"/>
              <w:rPr>
                <w:rFonts w:ascii="Arial" w:hAnsi="Arial" w:cs="Arial"/>
                <w:sz w:val="18"/>
                <w:szCs w:val="18"/>
              </w:rPr>
            </w:pPr>
            <w:r>
              <w:rPr>
                <w:rFonts w:ascii="Arial" w:hAnsi="Arial" w:cs="Arial"/>
                <w:sz w:val="18"/>
                <w:szCs w:val="18"/>
              </w:rPr>
              <w:t xml:space="preserve">[RM: </w:t>
            </w:r>
            <w:r w:rsidR="00E174CA">
              <w:rPr>
                <w:rFonts w:ascii="Arial" w:hAnsi="Arial" w:cs="Arial"/>
                <w:sz w:val="18"/>
                <w:szCs w:val="18"/>
              </w:rPr>
              <w:t xml:space="preserve">In S-101, anchorages for seaplanes must be encoded as </w:t>
            </w:r>
            <w:proofErr w:type="spellStart"/>
            <w:r w:rsidR="00E174CA">
              <w:rPr>
                <w:rFonts w:ascii="Arial" w:hAnsi="Arial" w:cs="Arial"/>
                <w:sz w:val="18"/>
                <w:szCs w:val="18"/>
              </w:rPr>
              <w:t>AnchorageArea</w:t>
            </w:r>
            <w:proofErr w:type="spellEnd"/>
            <w:r w:rsidR="00E174CA">
              <w:rPr>
                <w:rFonts w:ascii="Arial" w:hAnsi="Arial" w:cs="Arial"/>
                <w:sz w:val="18"/>
                <w:szCs w:val="18"/>
              </w:rPr>
              <w:t xml:space="preserve"> or </w:t>
            </w:r>
            <w:proofErr w:type="spellStart"/>
            <w:r w:rsidR="00E174CA">
              <w:rPr>
                <w:rFonts w:ascii="Arial" w:hAnsi="Arial" w:cs="Arial"/>
                <w:sz w:val="18"/>
                <w:szCs w:val="18"/>
              </w:rPr>
              <w:t>AnchorBerth</w:t>
            </w:r>
            <w:proofErr w:type="spellEnd"/>
            <w:r w:rsidR="00E174CA">
              <w:rPr>
                <w:rFonts w:ascii="Arial" w:hAnsi="Arial" w:cs="Arial"/>
                <w:sz w:val="18"/>
                <w:szCs w:val="18"/>
              </w:rPr>
              <w:t xml:space="preserve"> with </w:t>
            </w:r>
            <w:proofErr w:type="spellStart"/>
            <w:r w:rsidR="00E174CA">
              <w:rPr>
                <w:rFonts w:ascii="Arial" w:hAnsi="Arial" w:cs="Arial"/>
                <w:sz w:val="18"/>
                <w:szCs w:val="18"/>
              </w:rPr>
              <w:t>categoryOfAnchorage</w:t>
            </w:r>
            <w:proofErr w:type="spellEnd"/>
            <w:r w:rsidR="00E174CA">
              <w:rPr>
                <w:rFonts w:ascii="Arial" w:hAnsi="Arial" w:cs="Arial"/>
                <w:sz w:val="18"/>
                <w:szCs w:val="18"/>
              </w:rPr>
              <w:t>=6 (seaplane anchorage)</w:t>
            </w:r>
            <w:r w:rsidR="00616F7E">
              <w:rPr>
                <w:rFonts w:ascii="Arial" w:hAnsi="Arial" w:cs="Arial"/>
                <w:sz w:val="18"/>
                <w:szCs w:val="18"/>
              </w:rPr>
              <w:t>; t</w:t>
            </w:r>
            <w:r w:rsidR="00E174CA">
              <w:rPr>
                <w:rFonts w:ascii="Arial" w:hAnsi="Arial" w:cs="Arial"/>
                <w:sz w:val="18"/>
                <w:szCs w:val="18"/>
              </w:rPr>
              <w:t xml:space="preserve">here is </w:t>
            </w:r>
            <w:r w:rsidR="00616F7E">
              <w:rPr>
                <w:rFonts w:ascii="Arial" w:hAnsi="Arial" w:cs="Arial"/>
                <w:sz w:val="18"/>
                <w:szCs w:val="18"/>
              </w:rPr>
              <w:t xml:space="preserve">also </w:t>
            </w:r>
            <w:r>
              <w:rPr>
                <w:rFonts w:ascii="Arial" w:hAnsi="Arial" w:cs="Arial"/>
                <w:sz w:val="18"/>
                <w:szCs w:val="18"/>
              </w:rPr>
              <w:t>the geo feature</w:t>
            </w:r>
            <w:r w:rsidR="00E174CA">
              <w:rPr>
                <w:rFonts w:ascii="Arial" w:hAnsi="Arial" w:cs="Arial"/>
                <w:sz w:val="18"/>
                <w:szCs w:val="18"/>
              </w:rPr>
              <w:t xml:space="preserve"> </w:t>
            </w:r>
            <w:proofErr w:type="spellStart"/>
            <w:r w:rsidR="00E174CA">
              <w:rPr>
                <w:rFonts w:ascii="Arial" w:hAnsi="Arial" w:cs="Arial"/>
                <w:sz w:val="18"/>
                <w:szCs w:val="18"/>
              </w:rPr>
              <w:t>SeaplaneLanding</w:t>
            </w:r>
            <w:r w:rsidR="00616F7E">
              <w:rPr>
                <w:rFonts w:ascii="Arial" w:hAnsi="Arial" w:cs="Arial"/>
                <w:sz w:val="18"/>
                <w:szCs w:val="18"/>
              </w:rPr>
              <w:softHyphen/>
            </w:r>
            <w:r w:rsidR="00E174CA">
              <w:rPr>
                <w:rFonts w:ascii="Arial" w:hAnsi="Arial" w:cs="Arial"/>
                <w:sz w:val="18"/>
                <w:szCs w:val="18"/>
              </w:rPr>
              <w:t>Area</w:t>
            </w:r>
            <w:proofErr w:type="spellEnd"/>
            <w:r w:rsidR="00616F7E">
              <w:rPr>
                <w:rFonts w:ascii="Arial" w:hAnsi="Arial" w:cs="Arial"/>
                <w:sz w:val="18"/>
                <w:szCs w:val="18"/>
              </w:rPr>
              <w:t xml:space="preserve"> </w:t>
            </w:r>
            <w:r w:rsidR="00616F7E" w:rsidRPr="00616F7E">
              <w:rPr>
                <w:rFonts w:ascii="Arial" w:hAnsi="Arial" w:cs="Arial"/>
                <w:sz w:val="18"/>
                <w:szCs w:val="18"/>
              </w:rPr>
              <w:t>(A designated portion of water for the landing and take-off of seaplanes)</w:t>
            </w:r>
            <w:r w:rsidR="00E174CA">
              <w:rPr>
                <w:rFonts w:ascii="Arial" w:hAnsi="Arial" w:cs="Arial"/>
                <w:sz w:val="18"/>
                <w:szCs w:val="18"/>
              </w:rPr>
              <w:t>.</w:t>
            </w:r>
            <w:r>
              <w:rPr>
                <w:rFonts w:ascii="Arial" w:hAnsi="Arial" w:cs="Arial"/>
                <w:sz w:val="18"/>
                <w:szCs w:val="18"/>
              </w:rPr>
              <w:t>]</w:t>
            </w:r>
          </w:p>
        </w:tc>
        <w:tc>
          <w:tcPr>
            <w:tcW w:w="1960" w:type="dxa"/>
            <w:tcBorders>
              <w:top w:val="single" w:sz="6" w:space="0" w:color="auto"/>
              <w:bottom w:val="single" w:sz="6" w:space="0" w:color="auto"/>
            </w:tcBorders>
          </w:tcPr>
          <w:p w14:paraId="2C06090B" w14:textId="0193E871" w:rsidR="00371805" w:rsidRPr="00AD02EE" w:rsidRDefault="00382910" w:rsidP="00371805">
            <w:pPr>
              <w:pStyle w:val="ISOSecretObservations"/>
              <w:spacing w:before="60" w:after="60" w:line="240" w:lineRule="auto"/>
              <w:rPr>
                <w:rFonts w:cs="Arial"/>
                <w:szCs w:val="18"/>
              </w:rPr>
            </w:pPr>
            <w:r>
              <w:rPr>
                <w:rFonts w:cs="Arial"/>
                <w:szCs w:val="18"/>
              </w:rPr>
              <w:t xml:space="preserve">Rename this listed value to </w:t>
            </w:r>
            <w:proofErr w:type="spellStart"/>
            <w:r w:rsidR="00616F7E">
              <w:rPr>
                <w:rFonts w:cs="Arial"/>
                <w:szCs w:val="18"/>
              </w:rPr>
              <w:t>s</w:t>
            </w:r>
            <w:r>
              <w:rPr>
                <w:rFonts w:cs="Arial"/>
                <w:szCs w:val="18"/>
              </w:rPr>
              <w:t>eaplaneLandingArea</w:t>
            </w:r>
            <w:proofErr w:type="spellEnd"/>
            <w:r w:rsidR="009D4702">
              <w:rPr>
                <w:rFonts w:cs="Arial"/>
                <w:szCs w:val="18"/>
              </w:rPr>
              <w:t xml:space="preserve"> (registry will require the existing definition). Add listed value </w:t>
            </w:r>
            <w:proofErr w:type="spellStart"/>
            <w:r w:rsidR="009D4702">
              <w:rPr>
                <w:rFonts w:cs="Arial"/>
                <w:szCs w:val="18"/>
              </w:rPr>
              <w:t>seaplaneAnchorage</w:t>
            </w:r>
            <w:proofErr w:type="spellEnd"/>
            <w:r w:rsidR="009D4702">
              <w:rPr>
                <w:rFonts w:cs="Arial"/>
                <w:szCs w:val="18"/>
              </w:rPr>
              <w:t>.</w:t>
            </w:r>
          </w:p>
        </w:tc>
      </w:tr>
      <w:tr w:rsidR="00371805" w:rsidRPr="00AD02EE" w14:paraId="7E94AF6D" w14:textId="77777777" w:rsidTr="00CB3106">
        <w:trPr>
          <w:jc w:val="center"/>
        </w:trPr>
        <w:tc>
          <w:tcPr>
            <w:tcW w:w="667" w:type="dxa"/>
            <w:tcBorders>
              <w:top w:val="single" w:sz="6" w:space="0" w:color="auto"/>
              <w:bottom w:val="single" w:sz="6" w:space="0" w:color="auto"/>
            </w:tcBorders>
          </w:tcPr>
          <w:p w14:paraId="4D8892A5" w14:textId="1BD858C0"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B6EA4FA" w14:textId="00459436"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EBBC6EA" w14:textId="339B6051" w:rsidR="00371805" w:rsidRPr="00AD02EE" w:rsidRDefault="00371805" w:rsidP="00371805">
            <w:pPr>
              <w:spacing w:before="60" w:after="60"/>
              <w:rPr>
                <w:rFonts w:ascii="Arial" w:hAnsi="Arial" w:cs="Arial"/>
                <w:sz w:val="18"/>
                <w:szCs w:val="18"/>
              </w:rPr>
            </w:pPr>
          </w:p>
        </w:tc>
        <w:tc>
          <w:tcPr>
            <w:tcW w:w="1190" w:type="dxa"/>
            <w:tcBorders>
              <w:top w:val="single" w:sz="6" w:space="0" w:color="auto"/>
              <w:bottom w:val="single" w:sz="6" w:space="0" w:color="auto"/>
            </w:tcBorders>
          </w:tcPr>
          <w:p w14:paraId="59F6D4DF" w14:textId="152E3B10" w:rsidR="00371805" w:rsidRPr="00AD02EE" w:rsidRDefault="00371805" w:rsidP="00371805">
            <w:pPr>
              <w:pStyle w:val="ISOParagraph"/>
              <w:spacing w:before="60" w:after="60" w:line="240" w:lineRule="auto"/>
              <w:rPr>
                <w:rFonts w:cs="Arial"/>
                <w:szCs w:val="18"/>
              </w:rPr>
            </w:pPr>
            <w:r w:rsidRPr="00AD02EE">
              <w:rPr>
                <w:rFonts w:cs="Arial"/>
                <w:szCs w:val="18"/>
              </w:rPr>
              <w:t>1.4.21.3.8</w:t>
            </w:r>
          </w:p>
          <w:p w14:paraId="74CACC68" w14:textId="1E2D29E5"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Page 55</w:t>
            </w:r>
          </w:p>
        </w:tc>
        <w:tc>
          <w:tcPr>
            <w:tcW w:w="728" w:type="dxa"/>
            <w:tcBorders>
              <w:top w:val="single" w:sz="6" w:space="0" w:color="auto"/>
              <w:bottom w:val="single" w:sz="6" w:space="0" w:color="auto"/>
            </w:tcBorders>
          </w:tcPr>
          <w:p w14:paraId="2310A3F9"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shd w:val="clear" w:color="auto" w:fill="auto"/>
          </w:tcPr>
          <w:p w14:paraId="7904020B" w14:textId="77777777" w:rsidR="00371805" w:rsidRPr="00AD02EE" w:rsidRDefault="00371805" w:rsidP="00371805">
            <w:pPr>
              <w:pStyle w:val="TableTextNormal"/>
              <w:rPr>
                <w:rFonts w:ascii="Arial" w:hAnsi="Arial" w:cs="Arial"/>
              </w:rPr>
            </w:pPr>
            <w:r w:rsidRPr="00AD02EE">
              <w:rPr>
                <w:rFonts w:ascii="Arial" w:hAnsi="Arial" w:cs="Arial"/>
              </w:rPr>
              <w:t>Ashore fire brigade :   Public  = 1</w:t>
            </w:r>
          </w:p>
          <w:p w14:paraId="29CF4839" w14:textId="77777777" w:rsidR="00371805" w:rsidRPr="00AD02EE" w:rsidRDefault="00371805" w:rsidP="00371805">
            <w:pPr>
              <w:pStyle w:val="TableTextNormal"/>
              <w:tabs>
                <w:tab w:val="left" w:pos="540"/>
              </w:tabs>
              <w:rPr>
                <w:rFonts w:ascii="Arial" w:hAnsi="Arial" w:cs="Arial"/>
              </w:rPr>
            </w:pPr>
          </w:p>
          <w:p w14:paraId="10127FA9" w14:textId="06657543" w:rsidR="00371805" w:rsidRPr="00AD02EE" w:rsidRDefault="00371805" w:rsidP="00371805">
            <w:pPr>
              <w:pStyle w:val="TableTextNormal"/>
              <w:rPr>
                <w:rFonts w:ascii="Arial" w:hAnsi="Arial" w:cs="Arial"/>
                <w:color w:val="FF0000"/>
              </w:rPr>
            </w:pPr>
            <w:r w:rsidRPr="00AD02EE">
              <w:rPr>
                <w:rFonts w:ascii="Arial" w:hAnsi="Arial" w:cs="Arial"/>
                <w:color w:val="FF0000"/>
              </w:rPr>
              <w:t xml:space="preserve">A shore based </w:t>
            </w:r>
            <w:proofErr w:type="spellStart"/>
            <w:r w:rsidRPr="00AD02EE">
              <w:rPr>
                <w:rFonts w:ascii="Arial" w:hAnsi="Arial" w:cs="Arial"/>
                <w:color w:val="FF0000"/>
              </w:rPr>
              <w:t>organised</w:t>
            </w:r>
            <w:proofErr w:type="spellEnd"/>
            <w:r w:rsidRPr="00AD02EE">
              <w:rPr>
                <w:rFonts w:ascii="Arial" w:hAnsi="Arial" w:cs="Arial"/>
                <w:color w:val="FF0000"/>
              </w:rPr>
              <w:t xml:space="preserve"> body of people trained to extinguish fires.</w:t>
            </w:r>
          </w:p>
          <w:p w14:paraId="506F5A67" w14:textId="34B3D9C9" w:rsidR="00371805" w:rsidRPr="00AD02EE" w:rsidRDefault="00371805" w:rsidP="00371805">
            <w:pPr>
              <w:pStyle w:val="CommentText"/>
              <w:rPr>
                <w:rFonts w:ascii="Arial" w:hAnsi="Arial" w:cs="Arial"/>
                <w:sz w:val="18"/>
                <w:szCs w:val="18"/>
              </w:rPr>
            </w:pPr>
            <w:r w:rsidRPr="00AD02EE">
              <w:rPr>
                <w:rFonts w:ascii="Arial" w:hAnsi="Arial" w:cs="Arial"/>
                <w:sz w:val="18"/>
                <w:szCs w:val="18"/>
              </w:rPr>
              <w:t>Is Brigade international? Suggest “Local Fire Service”?</w:t>
            </w:r>
          </w:p>
        </w:tc>
        <w:tc>
          <w:tcPr>
            <w:tcW w:w="4255" w:type="dxa"/>
            <w:tcBorders>
              <w:top w:val="single" w:sz="6" w:space="0" w:color="auto"/>
              <w:bottom w:val="single" w:sz="6" w:space="0" w:color="auto"/>
            </w:tcBorders>
            <w:shd w:val="clear" w:color="auto" w:fill="auto"/>
          </w:tcPr>
          <w:p w14:paraId="26059685" w14:textId="2F985A99" w:rsidR="000C4B37" w:rsidRDefault="00255125" w:rsidP="009D4702">
            <w:pPr>
              <w:spacing w:before="60" w:after="60"/>
              <w:rPr>
                <w:rFonts w:ascii="Arial" w:hAnsi="Arial" w:cs="Arial"/>
                <w:sz w:val="18"/>
                <w:szCs w:val="18"/>
              </w:rPr>
            </w:pPr>
            <w:r>
              <w:rPr>
                <w:rFonts w:ascii="Arial" w:hAnsi="Arial" w:cs="Arial"/>
                <w:sz w:val="18"/>
                <w:szCs w:val="18"/>
              </w:rPr>
              <w:t xml:space="preserve">[RM: </w:t>
            </w:r>
            <w:r w:rsidR="000C4B37">
              <w:rPr>
                <w:rFonts w:ascii="Arial" w:hAnsi="Arial" w:cs="Arial"/>
                <w:sz w:val="18"/>
                <w:szCs w:val="18"/>
              </w:rPr>
              <w:t xml:space="preserve">Change label: </w:t>
            </w:r>
            <w:r w:rsidR="009D4702">
              <w:rPr>
                <w:rFonts w:ascii="Arial" w:hAnsi="Arial" w:cs="Arial"/>
                <w:sz w:val="18"/>
                <w:szCs w:val="18"/>
              </w:rPr>
              <w:t>Shore based fire</w:t>
            </w:r>
            <w:r w:rsidR="000C4B37">
              <w:rPr>
                <w:rFonts w:ascii="Arial" w:hAnsi="Arial" w:cs="Arial"/>
                <w:sz w:val="18"/>
                <w:szCs w:val="18"/>
              </w:rPr>
              <w:t>fighting</w:t>
            </w:r>
          </w:p>
          <w:p w14:paraId="5F911377" w14:textId="26DBF353" w:rsidR="009D4702" w:rsidRPr="009D4702" w:rsidRDefault="000C4B37" w:rsidP="009D4702">
            <w:pPr>
              <w:spacing w:before="60" w:after="60"/>
              <w:rPr>
                <w:rFonts w:ascii="Arial" w:hAnsi="Arial" w:cs="Arial"/>
                <w:sz w:val="18"/>
                <w:szCs w:val="18"/>
              </w:rPr>
            </w:pPr>
            <w:r>
              <w:rPr>
                <w:rFonts w:ascii="Arial" w:hAnsi="Arial" w:cs="Arial"/>
                <w:sz w:val="18"/>
                <w:szCs w:val="18"/>
              </w:rPr>
              <w:t xml:space="preserve">Definition: </w:t>
            </w:r>
            <w:r w:rsidR="009D4702" w:rsidRPr="009D4702">
              <w:rPr>
                <w:rFonts w:ascii="Arial" w:hAnsi="Arial" w:cs="Arial"/>
                <w:sz w:val="18"/>
                <w:szCs w:val="18"/>
              </w:rPr>
              <w:t>Personnel and equipment that are capable of combating a fire from ashore.</w:t>
            </w:r>
          </w:p>
          <w:p w14:paraId="5AEBFE2E" w14:textId="75DA5317" w:rsidR="009D4702" w:rsidRPr="00AD02EE" w:rsidRDefault="009D4702" w:rsidP="009D4702">
            <w:pPr>
              <w:spacing w:before="60" w:after="60"/>
              <w:rPr>
                <w:rFonts w:ascii="Arial" w:hAnsi="Arial" w:cs="Arial"/>
                <w:sz w:val="18"/>
                <w:szCs w:val="18"/>
              </w:rPr>
            </w:pPr>
            <w:r w:rsidRPr="009D4702">
              <w:rPr>
                <w:rFonts w:ascii="Arial" w:hAnsi="Arial" w:cs="Arial"/>
                <w:sz w:val="18"/>
                <w:szCs w:val="18"/>
              </w:rPr>
              <w:t>Remark: Generally do not have training in or capability of boarding and combating a fire on a vessel. For example, portable fire pumps and shore side fire trucks.</w:t>
            </w:r>
            <w:r w:rsidR="00F1776B">
              <w:rPr>
                <w:rFonts w:ascii="Arial" w:hAnsi="Arial" w:cs="Arial"/>
                <w:sz w:val="18"/>
                <w:szCs w:val="18"/>
              </w:rPr>
              <w:t>]</w:t>
            </w:r>
          </w:p>
        </w:tc>
        <w:tc>
          <w:tcPr>
            <w:tcW w:w="1960" w:type="dxa"/>
            <w:tcBorders>
              <w:top w:val="single" w:sz="6" w:space="0" w:color="auto"/>
              <w:bottom w:val="single" w:sz="6" w:space="0" w:color="auto"/>
            </w:tcBorders>
          </w:tcPr>
          <w:p w14:paraId="2A82FF9B" w14:textId="7D8EF369" w:rsidR="00371805" w:rsidRPr="00AD02EE" w:rsidRDefault="005E52D7" w:rsidP="00371805">
            <w:pPr>
              <w:pStyle w:val="ISOSecretObservations"/>
              <w:spacing w:before="60" w:after="60" w:line="240" w:lineRule="auto"/>
              <w:rPr>
                <w:rFonts w:cs="Arial"/>
                <w:szCs w:val="18"/>
              </w:rPr>
            </w:pPr>
            <w:r>
              <w:rPr>
                <w:rFonts w:cs="Arial"/>
                <w:szCs w:val="18"/>
              </w:rPr>
              <w:t>Modified.</w:t>
            </w:r>
          </w:p>
        </w:tc>
      </w:tr>
      <w:tr w:rsidR="00371805" w:rsidRPr="00AD02EE" w14:paraId="0FCE0641" w14:textId="77777777" w:rsidTr="00CB3106">
        <w:trPr>
          <w:jc w:val="center"/>
        </w:trPr>
        <w:tc>
          <w:tcPr>
            <w:tcW w:w="667" w:type="dxa"/>
            <w:tcBorders>
              <w:top w:val="single" w:sz="6" w:space="0" w:color="auto"/>
              <w:bottom w:val="single" w:sz="6" w:space="0" w:color="auto"/>
            </w:tcBorders>
          </w:tcPr>
          <w:p w14:paraId="3422A887"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0A81AA3" w14:textId="5768C6CB"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699F4B1C" w14:textId="77777777" w:rsidR="00371805" w:rsidRPr="00AD02EE" w:rsidRDefault="00371805" w:rsidP="00371805">
            <w:pPr>
              <w:pStyle w:val="ISOClause"/>
              <w:spacing w:before="60" w:after="60" w:line="240" w:lineRule="auto"/>
              <w:rPr>
                <w:rFonts w:cs="Arial"/>
                <w:szCs w:val="18"/>
                <w:lang w:eastAsia="de-DE"/>
              </w:rPr>
            </w:pPr>
            <w:r w:rsidRPr="00AD02EE">
              <w:rPr>
                <w:rFonts w:cs="Arial"/>
                <w:szCs w:val="18"/>
                <w:lang w:eastAsia="de-DE"/>
              </w:rPr>
              <w:t>1.4.21.3.8</w:t>
            </w:r>
          </w:p>
          <w:p w14:paraId="3C129FA7" w14:textId="1F116A8F" w:rsidR="00371805" w:rsidRPr="00AD02EE" w:rsidRDefault="00371805" w:rsidP="00371805">
            <w:pPr>
              <w:spacing w:before="60" w:after="60"/>
              <w:rPr>
                <w:rFonts w:ascii="Arial" w:hAnsi="Arial" w:cs="Arial"/>
                <w:sz w:val="18"/>
                <w:szCs w:val="18"/>
              </w:rPr>
            </w:pPr>
            <w:proofErr w:type="spellStart"/>
            <w:r w:rsidRPr="00AD02EE">
              <w:rPr>
                <w:rFonts w:ascii="Arial" w:hAnsi="Arial" w:cs="Arial"/>
                <w:sz w:val="18"/>
                <w:szCs w:val="18"/>
              </w:rPr>
              <w:t>firefightingService</w:t>
            </w:r>
            <w:proofErr w:type="spellEnd"/>
          </w:p>
        </w:tc>
        <w:tc>
          <w:tcPr>
            <w:tcW w:w="1190" w:type="dxa"/>
            <w:tcBorders>
              <w:top w:val="single" w:sz="6" w:space="0" w:color="auto"/>
              <w:bottom w:val="single" w:sz="6" w:space="0" w:color="auto"/>
            </w:tcBorders>
          </w:tcPr>
          <w:p w14:paraId="3183AB9A" w14:textId="7A31AD50" w:rsidR="00371805" w:rsidRPr="00AD02EE" w:rsidRDefault="00371805" w:rsidP="00371805">
            <w:pPr>
              <w:pStyle w:val="ISOParagraph"/>
              <w:spacing w:before="60" w:after="60" w:line="240" w:lineRule="auto"/>
              <w:rPr>
                <w:rFonts w:cs="Arial"/>
                <w:szCs w:val="18"/>
              </w:rPr>
            </w:pPr>
            <w:r w:rsidRPr="00AD02EE">
              <w:rPr>
                <w:rFonts w:cs="Arial"/>
                <w:szCs w:val="18"/>
                <w:lang w:eastAsia="de-DE"/>
              </w:rPr>
              <w:t>Fire-fighting boat</w:t>
            </w:r>
          </w:p>
        </w:tc>
        <w:tc>
          <w:tcPr>
            <w:tcW w:w="728" w:type="dxa"/>
            <w:tcBorders>
              <w:top w:val="single" w:sz="6" w:space="0" w:color="auto"/>
              <w:bottom w:val="single" w:sz="6" w:space="0" w:color="auto"/>
            </w:tcBorders>
          </w:tcPr>
          <w:p w14:paraId="235AF5EF" w14:textId="5ED2CD32"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ed</w:t>
            </w:r>
          </w:p>
        </w:tc>
        <w:tc>
          <w:tcPr>
            <w:tcW w:w="4451" w:type="dxa"/>
            <w:tcBorders>
              <w:top w:val="single" w:sz="6" w:space="0" w:color="auto"/>
              <w:bottom w:val="single" w:sz="6" w:space="0" w:color="auto"/>
            </w:tcBorders>
            <w:shd w:val="clear" w:color="auto" w:fill="auto"/>
          </w:tcPr>
          <w:p w14:paraId="5816F02C" w14:textId="77777777" w:rsidR="00371805" w:rsidRPr="00AD02EE" w:rsidRDefault="00371805" w:rsidP="00371805">
            <w:pPr>
              <w:rPr>
                <w:rFonts w:ascii="Arial" w:hAnsi="Arial" w:cs="Arial"/>
                <w:sz w:val="18"/>
                <w:szCs w:val="18"/>
              </w:rPr>
            </w:pPr>
            <w:r w:rsidRPr="00AD02EE">
              <w:rPr>
                <w:rFonts w:ascii="Arial" w:hAnsi="Arial" w:cs="Arial"/>
                <w:sz w:val="18"/>
                <w:szCs w:val="18"/>
              </w:rPr>
              <w:t xml:space="preserve">Definition: </w:t>
            </w:r>
          </w:p>
          <w:p w14:paraId="0308AF3D" w14:textId="77777777" w:rsidR="00371805" w:rsidRPr="00AD02EE" w:rsidRDefault="00371805" w:rsidP="00371805">
            <w:pPr>
              <w:rPr>
                <w:rFonts w:ascii="Arial" w:hAnsi="Arial" w:cs="Arial"/>
                <w:sz w:val="18"/>
                <w:szCs w:val="18"/>
              </w:rPr>
            </w:pPr>
            <w:r w:rsidRPr="00AD02EE">
              <w:rPr>
                <w:rFonts w:ascii="Arial" w:hAnsi="Arial" w:cs="Arial"/>
                <w:sz w:val="18"/>
                <w:szCs w:val="18"/>
              </w:rPr>
              <w:t>Motorboat with pump and equipment intended for firefighting. (translated)</w:t>
            </w:r>
          </w:p>
          <w:p w14:paraId="7F37762C" w14:textId="77777777" w:rsidR="00371805" w:rsidRPr="00AD02EE" w:rsidRDefault="00371805" w:rsidP="00371805">
            <w:pPr>
              <w:rPr>
                <w:rFonts w:ascii="Arial" w:hAnsi="Arial" w:cs="Arial"/>
                <w:sz w:val="18"/>
                <w:szCs w:val="18"/>
              </w:rPr>
            </w:pPr>
          </w:p>
          <w:p w14:paraId="0DBD6CFA" w14:textId="77777777" w:rsidR="00371805" w:rsidRPr="00AD02EE" w:rsidRDefault="00371805" w:rsidP="00371805">
            <w:pPr>
              <w:rPr>
                <w:rFonts w:ascii="Arial" w:hAnsi="Arial" w:cs="Arial"/>
                <w:sz w:val="18"/>
                <w:szCs w:val="18"/>
              </w:rPr>
            </w:pPr>
            <w:r w:rsidRPr="00AD02EE">
              <w:rPr>
                <w:rFonts w:ascii="Arial" w:hAnsi="Arial" w:cs="Arial"/>
                <w:sz w:val="18"/>
                <w:szCs w:val="18"/>
              </w:rPr>
              <w:lastRenderedPageBreak/>
              <w:t>Source: the College of Fire Thermology</w:t>
            </w:r>
          </w:p>
          <w:p w14:paraId="370A6818" w14:textId="77777777" w:rsidR="00371805" w:rsidRPr="00AD02EE" w:rsidRDefault="00FC4BEF" w:rsidP="00371805">
            <w:pPr>
              <w:rPr>
                <w:rFonts w:ascii="Arial" w:hAnsi="Arial" w:cs="Arial"/>
                <w:sz w:val="18"/>
                <w:szCs w:val="18"/>
              </w:rPr>
            </w:pPr>
            <w:hyperlink r:id="rId10" w:history="1">
              <w:r w:rsidR="00371805" w:rsidRPr="00AD02EE">
                <w:rPr>
                  <w:rStyle w:val="Hyperlink"/>
                  <w:rFonts w:ascii="Arial" w:hAnsi="Arial" w:cs="Arial"/>
                  <w:sz w:val="18"/>
                  <w:szCs w:val="18"/>
                </w:rPr>
                <w:t>http://kbt.no/faguttrykk.asp?Uttrykk=brannb%E5t</w:t>
              </w:r>
            </w:hyperlink>
          </w:p>
          <w:p w14:paraId="73999422" w14:textId="2548402E" w:rsidR="00371805" w:rsidRPr="00AD02EE" w:rsidRDefault="00371805" w:rsidP="00371805">
            <w:pPr>
              <w:pStyle w:val="TableTextNormal"/>
              <w:rPr>
                <w:rFonts w:ascii="Arial" w:hAnsi="Arial" w:cs="Arial"/>
              </w:rPr>
            </w:pPr>
            <w:r w:rsidRPr="00AD02EE">
              <w:rPr>
                <w:rFonts w:ascii="Arial" w:hAnsi="Arial" w:cs="Arial"/>
              </w:rPr>
              <w:t>(only available in Norwegian)</w:t>
            </w:r>
          </w:p>
        </w:tc>
        <w:tc>
          <w:tcPr>
            <w:tcW w:w="4255" w:type="dxa"/>
            <w:tcBorders>
              <w:top w:val="single" w:sz="6" w:space="0" w:color="auto"/>
              <w:bottom w:val="single" w:sz="6" w:space="0" w:color="auto"/>
            </w:tcBorders>
            <w:shd w:val="clear" w:color="auto" w:fill="auto"/>
          </w:tcPr>
          <w:p w14:paraId="65D4D309" w14:textId="6AE0BE76" w:rsidR="00371805" w:rsidRPr="00AD02EE" w:rsidRDefault="00371805" w:rsidP="00F1776B">
            <w:pPr>
              <w:spacing w:before="60" w:after="60"/>
              <w:rPr>
                <w:rFonts w:ascii="Arial" w:hAnsi="Arial" w:cs="Arial"/>
                <w:sz w:val="18"/>
                <w:szCs w:val="18"/>
              </w:rPr>
            </w:pPr>
          </w:p>
        </w:tc>
        <w:tc>
          <w:tcPr>
            <w:tcW w:w="1960" w:type="dxa"/>
            <w:tcBorders>
              <w:top w:val="single" w:sz="6" w:space="0" w:color="auto"/>
              <w:bottom w:val="single" w:sz="6" w:space="0" w:color="auto"/>
            </w:tcBorders>
          </w:tcPr>
          <w:p w14:paraId="30B0F5AF" w14:textId="2C17CF59" w:rsidR="00371805" w:rsidRPr="00AD02EE" w:rsidRDefault="005E52D7" w:rsidP="00371805">
            <w:pPr>
              <w:pStyle w:val="ISOSecretObservations"/>
              <w:spacing w:before="60" w:after="60" w:line="240" w:lineRule="auto"/>
              <w:rPr>
                <w:rFonts w:cs="Arial"/>
                <w:szCs w:val="18"/>
              </w:rPr>
            </w:pPr>
            <w:r>
              <w:rPr>
                <w:rFonts w:cs="Arial"/>
                <w:szCs w:val="18"/>
              </w:rPr>
              <w:t>Modified</w:t>
            </w:r>
            <w:r w:rsidR="00F1776B">
              <w:rPr>
                <w:rFonts w:cs="Arial"/>
                <w:szCs w:val="18"/>
              </w:rPr>
              <w:t>, using definition proposed by UK.</w:t>
            </w:r>
          </w:p>
        </w:tc>
      </w:tr>
      <w:tr w:rsidR="00371805" w:rsidRPr="00AD02EE" w14:paraId="583CBA2F" w14:textId="77777777" w:rsidTr="00CB3106">
        <w:trPr>
          <w:jc w:val="center"/>
        </w:trPr>
        <w:tc>
          <w:tcPr>
            <w:tcW w:w="667" w:type="dxa"/>
            <w:tcBorders>
              <w:top w:val="single" w:sz="6" w:space="0" w:color="auto"/>
              <w:bottom w:val="single" w:sz="6" w:space="0" w:color="auto"/>
            </w:tcBorders>
          </w:tcPr>
          <w:p w14:paraId="291AEBCC" w14:textId="55D173C6"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8D4CD0D" w14:textId="0853856E"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6CB1A53" w14:textId="5533C40D" w:rsidR="00371805" w:rsidRPr="00AD02EE" w:rsidRDefault="00371805" w:rsidP="00371805">
            <w:pPr>
              <w:spacing w:before="60" w:after="60"/>
              <w:rPr>
                <w:rFonts w:ascii="Arial" w:hAnsi="Arial" w:cs="Arial"/>
                <w:sz w:val="18"/>
                <w:szCs w:val="18"/>
              </w:rPr>
            </w:pPr>
          </w:p>
        </w:tc>
        <w:tc>
          <w:tcPr>
            <w:tcW w:w="1190" w:type="dxa"/>
            <w:tcBorders>
              <w:top w:val="single" w:sz="6" w:space="0" w:color="auto"/>
              <w:bottom w:val="single" w:sz="6" w:space="0" w:color="auto"/>
            </w:tcBorders>
          </w:tcPr>
          <w:p w14:paraId="4C058305"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1.4.21.3.8</w:t>
            </w:r>
          </w:p>
          <w:p w14:paraId="18BDE19C" w14:textId="0A8032AF"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Page 55</w:t>
            </w:r>
          </w:p>
        </w:tc>
        <w:tc>
          <w:tcPr>
            <w:tcW w:w="728" w:type="dxa"/>
            <w:tcBorders>
              <w:top w:val="single" w:sz="6" w:space="0" w:color="auto"/>
              <w:bottom w:val="single" w:sz="6" w:space="0" w:color="auto"/>
            </w:tcBorders>
          </w:tcPr>
          <w:p w14:paraId="4784D006"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7966AA85" w14:textId="77777777" w:rsidR="00371805" w:rsidRPr="00AD02EE" w:rsidRDefault="00371805" w:rsidP="00371805">
            <w:pPr>
              <w:pStyle w:val="TableTextNormal"/>
              <w:rPr>
                <w:rFonts w:ascii="Arial" w:hAnsi="Arial" w:cs="Arial"/>
              </w:rPr>
            </w:pPr>
            <w:r w:rsidRPr="00AD02EE">
              <w:rPr>
                <w:rFonts w:ascii="Arial" w:hAnsi="Arial" w:cs="Arial"/>
              </w:rPr>
              <w:t>Fire-fighting boat :   Public  = 2</w:t>
            </w:r>
          </w:p>
          <w:p w14:paraId="72A8BAEE" w14:textId="77777777" w:rsidR="00371805" w:rsidRPr="00AD02EE" w:rsidRDefault="00371805" w:rsidP="00371805">
            <w:pPr>
              <w:pStyle w:val="TableTextNormal"/>
              <w:tabs>
                <w:tab w:val="left" w:pos="540"/>
              </w:tabs>
              <w:rPr>
                <w:rFonts w:ascii="Arial" w:hAnsi="Arial" w:cs="Arial"/>
              </w:rPr>
            </w:pPr>
          </w:p>
          <w:p w14:paraId="4E183E29" w14:textId="77777777" w:rsidR="00371805" w:rsidRPr="00AD02EE" w:rsidRDefault="00371805" w:rsidP="00371805">
            <w:pPr>
              <w:pStyle w:val="TableTextNormal"/>
              <w:rPr>
                <w:rFonts w:ascii="Arial" w:hAnsi="Arial" w:cs="Arial"/>
              </w:rPr>
            </w:pPr>
            <w:r w:rsidRPr="00AD02EE">
              <w:rPr>
                <w:rFonts w:ascii="Arial" w:hAnsi="Arial" w:cs="Arial"/>
                <w:color w:val="FF0000"/>
              </w:rPr>
              <w:t>A boat fitted with fire pumps and other fire-fighting apparatus for assisting vessels and protecting warehouses and piers against damage by fire.</w:t>
            </w:r>
          </w:p>
          <w:p w14:paraId="4D2D526A" w14:textId="75499C08" w:rsidR="00371805" w:rsidRPr="00AD02EE" w:rsidRDefault="00371805" w:rsidP="00371805">
            <w:pPr>
              <w:pStyle w:val="CommentText"/>
              <w:rPr>
                <w:rFonts w:ascii="Arial" w:hAnsi="Arial" w:cs="Arial"/>
                <w:sz w:val="18"/>
                <w:szCs w:val="18"/>
              </w:rPr>
            </w:pPr>
            <w:r w:rsidRPr="00AD02EE">
              <w:rPr>
                <w:rFonts w:ascii="Arial" w:hAnsi="Arial" w:cs="Arial"/>
                <w:sz w:val="18"/>
                <w:szCs w:val="18"/>
              </w:rPr>
              <w:t>Simplify.. suggest “</w:t>
            </w:r>
            <w:r w:rsidRPr="00AD02EE">
              <w:rPr>
                <w:rFonts w:ascii="Arial" w:hAnsi="Arial" w:cs="Arial"/>
                <w:color w:val="202122"/>
                <w:sz w:val="18"/>
                <w:szCs w:val="18"/>
                <w:shd w:val="clear" w:color="auto" w:fill="FFFFFF"/>
              </w:rPr>
              <w:t>specialised watercraft with fire-fighting apparatus designed for fighting shoreline and shipboard fires.”</w:t>
            </w:r>
          </w:p>
        </w:tc>
        <w:tc>
          <w:tcPr>
            <w:tcW w:w="4255" w:type="dxa"/>
            <w:tcBorders>
              <w:top w:val="single" w:sz="6" w:space="0" w:color="auto"/>
              <w:bottom w:val="single" w:sz="6" w:space="0" w:color="auto"/>
            </w:tcBorders>
            <w:shd w:val="clear" w:color="auto" w:fill="auto"/>
          </w:tcPr>
          <w:p w14:paraId="5EBF9D59" w14:textId="2C393721" w:rsidR="00F1776B" w:rsidRPr="00F1776B" w:rsidRDefault="00F1776B" w:rsidP="00371805">
            <w:pPr>
              <w:spacing w:before="60" w:after="60"/>
              <w:rPr>
                <w:rFonts w:ascii="Arial" w:hAnsi="Arial" w:cs="Arial"/>
                <w:sz w:val="18"/>
                <w:szCs w:val="18"/>
              </w:rPr>
            </w:pPr>
          </w:p>
        </w:tc>
        <w:tc>
          <w:tcPr>
            <w:tcW w:w="1960" w:type="dxa"/>
            <w:tcBorders>
              <w:top w:val="single" w:sz="6" w:space="0" w:color="auto"/>
              <w:bottom w:val="single" w:sz="6" w:space="0" w:color="auto"/>
            </w:tcBorders>
          </w:tcPr>
          <w:p w14:paraId="78044E4C" w14:textId="79AB8929" w:rsidR="00F1776B" w:rsidRPr="00AD02EE" w:rsidRDefault="00F1776B" w:rsidP="00371805">
            <w:pPr>
              <w:pStyle w:val="ISOSecretObservations"/>
              <w:spacing w:before="60" w:after="60" w:line="240" w:lineRule="auto"/>
              <w:rPr>
                <w:rFonts w:cs="Arial"/>
                <w:szCs w:val="18"/>
              </w:rPr>
            </w:pPr>
            <w:r>
              <w:rPr>
                <w:rFonts w:cs="Arial"/>
                <w:szCs w:val="18"/>
              </w:rPr>
              <w:t>Accepted, need source.</w:t>
            </w:r>
          </w:p>
        </w:tc>
      </w:tr>
      <w:tr w:rsidR="00371805" w:rsidRPr="00AD02EE" w14:paraId="796CAE40" w14:textId="77777777" w:rsidTr="00CB3106">
        <w:trPr>
          <w:jc w:val="center"/>
        </w:trPr>
        <w:tc>
          <w:tcPr>
            <w:tcW w:w="667" w:type="dxa"/>
            <w:tcBorders>
              <w:top w:val="single" w:sz="6" w:space="0" w:color="auto"/>
              <w:bottom w:val="single" w:sz="6" w:space="0" w:color="auto"/>
            </w:tcBorders>
          </w:tcPr>
          <w:p w14:paraId="2CBF9197" w14:textId="5F534B58"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C4112A4" w14:textId="07328E14"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774EDAC" w14:textId="42DC120B"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04A4E34"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1.4.21.3.8</w:t>
            </w:r>
          </w:p>
          <w:p w14:paraId="5BCEE65B" w14:textId="1DA71794" w:rsidR="00371805" w:rsidRPr="00AD02EE" w:rsidRDefault="00371805" w:rsidP="00371805">
            <w:pPr>
              <w:pStyle w:val="ISOParagraph"/>
              <w:spacing w:before="60" w:after="60" w:line="240" w:lineRule="auto"/>
              <w:rPr>
                <w:rFonts w:cs="Arial"/>
                <w:szCs w:val="18"/>
              </w:rPr>
            </w:pPr>
            <w:r w:rsidRPr="00AD02EE">
              <w:rPr>
                <w:rFonts w:cs="Arial"/>
                <w:szCs w:val="18"/>
              </w:rPr>
              <w:t>Page 55</w:t>
            </w:r>
          </w:p>
        </w:tc>
        <w:tc>
          <w:tcPr>
            <w:tcW w:w="728" w:type="dxa"/>
            <w:tcBorders>
              <w:top w:val="single" w:sz="6" w:space="0" w:color="auto"/>
              <w:bottom w:val="single" w:sz="6" w:space="0" w:color="auto"/>
            </w:tcBorders>
          </w:tcPr>
          <w:p w14:paraId="2B68091A"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3FA2862C" w14:textId="77777777" w:rsidR="00371805" w:rsidRPr="00AD02EE" w:rsidRDefault="00371805" w:rsidP="00371805">
            <w:pPr>
              <w:pStyle w:val="TableTextNormal"/>
              <w:rPr>
                <w:rFonts w:ascii="Arial" w:hAnsi="Arial" w:cs="Arial"/>
              </w:rPr>
            </w:pPr>
            <w:r w:rsidRPr="00AD02EE">
              <w:rPr>
                <w:rFonts w:ascii="Arial" w:hAnsi="Arial" w:cs="Arial"/>
              </w:rPr>
              <w:t>Onboard trained fire brigade :   Public  = 3</w:t>
            </w:r>
          </w:p>
          <w:p w14:paraId="59020D8A" w14:textId="77777777" w:rsidR="00371805" w:rsidRPr="00AD02EE" w:rsidRDefault="00371805" w:rsidP="00371805">
            <w:pPr>
              <w:pStyle w:val="TableTextNormal"/>
              <w:tabs>
                <w:tab w:val="left" w:pos="540"/>
              </w:tabs>
              <w:rPr>
                <w:rFonts w:ascii="Arial" w:hAnsi="Arial" w:cs="Arial"/>
              </w:rPr>
            </w:pPr>
          </w:p>
          <w:p w14:paraId="3ECE52E1" w14:textId="77777777" w:rsidR="00371805" w:rsidRPr="00AD02EE" w:rsidRDefault="00371805" w:rsidP="00371805">
            <w:pPr>
              <w:pStyle w:val="TableTextNormal"/>
              <w:rPr>
                <w:rFonts w:ascii="Arial" w:hAnsi="Arial" w:cs="Arial"/>
              </w:rPr>
            </w:pPr>
            <w:r w:rsidRPr="00AD02EE">
              <w:rPr>
                <w:rFonts w:ascii="Arial" w:hAnsi="Arial" w:cs="Arial"/>
                <w:color w:val="FF0000"/>
              </w:rPr>
              <w:t xml:space="preserve">An </w:t>
            </w:r>
            <w:proofErr w:type="spellStart"/>
            <w:r w:rsidRPr="00AD02EE">
              <w:rPr>
                <w:rFonts w:ascii="Arial" w:hAnsi="Arial" w:cs="Arial"/>
                <w:color w:val="FF0000"/>
              </w:rPr>
              <w:t>organised</w:t>
            </w:r>
            <w:proofErr w:type="spellEnd"/>
            <w:r w:rsidRPr="00AD02EE">
              <w:rPr>
                <w:rFonts w:ascii="Arial" w:hAnsi="Arial" w:cs="Arial"/>
                <w:color w:val="FF0000"/>
              </w:rPr>
              <w:t xml:space="preserve"> body of people with special training in extinguishing fires on vessels and offshore installations.</w:t>
            </w:r>
          </w:p>
          <w:p w14:paraId="5131EE54" w14:textId="4DD0A07C" w:rsidR="00371805" w:rsidRPr="00AD02EE" w:rsidRDefault="00371805" w:rsidP="00371805">
            <w:pPr>
              <w:pStyle w:val="CommentText"/>
              <w:rPr>
                <w:rFonts w:ascii="Arial" w:hAnsi="Arial" w:cs="Arial"/>
                <w:sz w:val="18"/>
                <w:szCs w:val="18"/>
              </w:rPr>
            </w:pPr>
            <w:r w:rsidRPr="00AD02EE">
              <w:rPr>
                <w:rFonts w:ascii="Arial" w:hAnsi="Arial" w:cs="Arial"/>
                <w:sz w:val="18"/>
                <w:szCs w:val="18"/>
              </w:rPr>
              <w:t>Suggest “Marine or Maritime trained fire brigade” definition “Local Fire Service with specialist maritime training”</w:t>
            </w:r>
          </w:p>
        </w:tc>
        <w:tc>
          <w:tcPr>
            <w:tcW w:w="4255" w:type="dxa"/>
            <w:tcBorders>
              <w:top w:val="single" w:sz="6" w:space="0" w:color="auto"/>
              <w:bottom w:val="single" w:sz="6" w:space="0" w:color="auto"/>
            </w:tcBorders>
          </w:tcPr>
          <w:p w14:paraId="6C239D39" w14:textId="1ECFFD68" w:rsidR="00371805" w:rsidRPr="00AD02EE" w:rsidRDefault="00F1776B" w:rsidP="00371805">
            <w:pPr>
              <w:spacing w:before="60" w:after="60"/>
              <w:rPr>
                <w:rFonts w:ascii="Arial" w:hAnsi="Arial" w:cs="Arial"/>
                <w:sz w:val="18"/>
                <w:szCs w:val="18"/>
              </w:rPr>
            </w:pPr>
            <w:r w:rsidRPr="00F1776B">
              <w:rPr>
                <w:rFonts w:ascii="Arial" w:hAnsi="Arial" w:cs="Arial"/>
                <w:sz w:val="18"/>
                <w:szCs w:val="18"/>
              </w:rPr>
              <w:t>Onboard firefighting: Trained firefighting personnel with the capability of boarding and combating a fire on a vessel</w:t>
            </w:r>
            <w:r w:rsidR="000C4B37">
              <w:rPr>
                <w:rFonts w:ascii="Arial" w:hAnsi="Arial" w:cs="Arial"/>
                <w:sz w:val="18"/>
                <w:szCs w:val="18"/>
              </w:rPr>
              <w:t>.</w:t>
            </w:r>
          </w:p>
        </w:tc>
        <w:tc>
          <w:tcPr>
            <w:tcW w:w="1960" w:type="dxa"/>
            <w:tcBorders>
              <w:top w:val="single" w:sz="6" w:space="0" w:color="auto"/>
              <w:bottom w:val="single" w:sz="6" w:space="0" w:color="auto"/>
            </w:tcBorders>
          </w:tcPr>
          <w:p w14:paraId="2D538D9E" w14:textId="07A1F29E" w:rsidR="00371805" w:rsidRPr="00AD02EE" w:rsidRDefault="00F1776B" w:rsidP="00371805">
            <w:pPr>
              <w:pStyle w:val="ISOSecretObservations"/>
              <w:spacing w:before="60" w:after="60" w:line="240" w:lineRule="auto"/>
              <w:rPr>
                <w:rFonts w:cs="Arial"/>
                <w:szCs w:val="18"/>
              </w:rPr>
            </w:pPr>
            <w:r>
              <w:rPr>
                <w:rFonts w:cs="Arial"/>
                <w:szCs w:val="18"/>
              </w:rPr>
              <w:t>Modified</w:t>
            </w:r>
            <w:r w:rsidR="00255125">
              <w:rPr>
                <w:rFonts w:cs="Arial"/>
                <w:szCs w:val="18"/>
              </w:rPr>
              <w:t>.</w:t>
            </w:r>
          </w:p>
        </w:tc>
      </w:tr>
      <w:tr w:rsidR="00371805" w:rsidRPr="00AD02EE" w14:paraId="17D874ED" w14:textId="77777777" w:rsidTr="00CB3106">
        <w:trPr>
          <w:jc w:val="center"/>
        </w:trPr>
        <w:tc>
          <w:tcPr>
            <w:tcW w:w="667" w:type="dxa"/>
            <w:tcBorders>
              <w:top w:val="single" w:sz="6" w:space="0" w:color="auto"/>
              <w:bottom w:val="single" w:sz="6" w:space="0" w:color="auto"/>
            </w:tcBorders>
          </w:tcPr>
          <w:p w14:paraId="5965D4DE" w14:textId="197E55B3"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2A44029" w14:textId="5C5F864E"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758B6BA" w14:textId="5323D266"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4750420D" w14:textId="46B2A14E" w:rsidR="00371805" w:rsidRPr="00AD02EE" w:rsidRDefault="00371805" w:rsidP="00371805">
            <w:pPr>
              <w:pStyle w:val="ISOParagraph"/>
              <w:spacing w:before="60" w:after="60" w:line="240" w:lineRule="auto"/>
              <w:rPr>
                <w:rFonts w:cs="Arial"/>
                <w:szCs w:val="18"/>
              </w:rPr>
            </w:pPr>
            <w:r w:rsidRPr="00AD02EE">
              <w:rPr>
                <w:rFonts w:cs="Arial"/>
                <w:szCs w:val="18"/>
              </w:rPr>
              <w:t>1.4.21.3.9</w:t>
            </w:r>
          </w:p>
          <w:p w14:paraId="7166A056" w14:textId="6F956CAE" w:rsidR="00371805" w:rsidRPr="00AD02EE" w:rsidRDefault="00371805" w:rsidP="00371805">
            <w:pPr>
              <w:pStyle w:val="ISOParagraph"/>
              <w:spacing w:before="60" w:after="60" w:line="240" w:lineRule="auto"/>
              <w:rPr>
                <w:rFonts w:cs="Arial"/>
                <w:szCs w:val="18"/>
              </w:rPr>
            </w:pPr>
            <w:r w:rsidRPr="00AD02EE">
              <w:rPr>
                <w:rFonts w:cs="Arial"/>
                <w:szCs w:val="18"/>
              </w:rPr>
              <w:t>Page 55&amp;56</w:t>
            </w:r>
          </w:p>
        </w:tc>
        <w:tc>
          <w:tcPr>
            <w:tcW w:w="728" w:type="dxa"/>
            <w:tcBorders>
              <w:top w:val="single" w:sz="6" w:space="0" w:color="auto"/>
              <w:bottom w:val="single" w:sz="6" w:space="0" w:color="auto"/>
            </w:tcBorders>
          </w:tcPr>
          <w:p w14:paraId="0921E7E0"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78C38FEC" w14:textId="77777777" w:rsidR="00371805" w:rsidRPr="00AD02EE" w:rsidRDefault="00371805" w:rsidP="00371805">
            <w:pPr>
              <w:pStyle w:val="TableTextNormal"/>
              <w:rPr>
                <w:rFonts w:ascii="Arial" w:hAnsi="Arial" w:cs="Arial"/>
              </w:rPr>
            </w:pPr>
            <w:r w:rsidRPr="00AD02EE">
              <w:rPr>
                <w:rFonts w:ascii="Arial" w:hAnsi="Arial" w:cs="Arial"/>
              </w:rPr>
              <w:t>De-ratting :   Public  = 2</w:t>
            </w:r>
          </w:p>
          <w:p w14:paraId="01753E0F" w14:textId="77777777" w:rsidR="00371805" w:rsidRPr="00AD02EE" w:rsidRDefault="00371805" w:rsidP="00371805">
            <w:pPr>
              <w:pStyle w:val="TableTextNormal"/>
              <w:tabs>
                <w:tab w:val="left" w:pos="540"/>
              </w:tabs>
              <w:rPr>
                <w:rFonts w:ascii="Arial" w:hAnsi="Arial" w:cs="Arial"/>
              </w:rPr>
            </w:pPr>
          </w:p>
          <w:p w14:paraId="024BED48" w14:textId="77777777" w:rsidR="00371805" w:rsidRPr="00AD02EE" w:rsidRDefault="00371805" w:rsidP="00371805">
            <w:pPr>
              <w:pStyle w:val="CommentText"/>
              <w:rPr>
                <w:rFonts w:ascii="Arial" w:hAnsi="Arial" w:cs="Arial"/>
                <w:sz w:val="18"/>
                <w:szCs w:val="18"/>
              </w:rPr>
            </w:pPr>
            <w:r w:rsidRPr="00AD02EE">
              <w:rPr>
                <w:rFonts w:ascii="Arial" w:hAnsi="Arial" w:cs="Arial"/>
                <w:color w:val="FF0000"/>
                <w:sz w:val="18"/>
                <w:szCs w:val="18"/>
              </w:rPr>
              <w:t xml:space="preserve">Recommend deletion, covered by </w:t>
            </w:r>
            <w:proofErr w:type="spellStart"/>
            <w:r w:rsidRPr="00AD02EE">
              <w:rPr>
                <w:rFonts w:ascii="Arial" w:hAnsi="Arial" w:cs="Arial"/>
                <w:color w:val="FF0000"/>
                <w:sz w:val="18"/>
                <w:szCs w:val="18"/>
              </w:rPr>
              <w:t>shipSanitationControl</w:t>
            </w:r>
            <w:proofErr w:type="spellEnd"/>
            <w:r w:rsidRPr="00AD02EE">
              <w:rPr>
                <w:rFonts w:ascii="Arial" w:hAnsi="Arial" w:cs="Arial"/>
                <w:color w:val="FF0000"/>
                <w:sz w:val="18"/>
                <w:szCs w:val="18"/>
              </w:rPr>
              <w:t xml:space="preserve"> </w:t>
            </w:r>
            <w:r w:rsidRPr="00AD02EE">
              <w:rPr>
                <w:rFonts w:ascii="Arial" w:hAnsi="Arial" w:cs="Arial"/>
                <w:sz w:val="18"/>
                <w:szCs w:val="18"/>
              </w:rPr>
              <w:t>Agree, old term no longer in use</w:t>
            </w:r>
          </w:p>
          <w:p w14:paraId="2F10AC50" w14:textId="77777777" w:rsidR="00371805" w:rsidRPr="00AD02EE" w:rsidRDefault="00371805" w:rsidP="00371805">
            <w:pPr>
              <w:pStyle w:val="TableTextNormal"/>
              <w:rPr>
                <w:rFonts w:ascii="Arial" w:hAnsi="Arial" w:cs="Arial"/>
              </w:rPr>
            </w:pPr>
            <w:r w:rsidRPr="00AD02EE">
              <w:rPr>
                <w:rFonts w:ascii="Arial" w:hAnsi="Arial" w:cs="Arial"/>
              </w:rPr>
              <w:t>De-ratting Certificate :   Public  = 3</w:t>
            </w:r>
          </w:p>
          <w:p w14:paraId="2DAF324F" w14:textId="77777777" w:rsidR="00371805" w:rsidRPr="00AD02EE" w:rsidRDefault="00371805" w:rsidP="00371805">
            <w:pPr>
              <w:pStyle w:val="TableTextNormal"/>
              <w:tabs>
                <w:tab w:val="left" w:pos="540"/>
              </w:tabs>
              <w:rPr>
                <w:rFonts w:ascii="Arial" w:hAnsi="Arial" w:cs="Arial"/>
              </w:rPr>
            </w:pPr>
          </w:p>
          <w:p w14:paraId="3529D1D9" w14:textId="77777777" w:rsidR="00371805" w:rsidRPr="00AD02EE" w:rsidRDefault="00371805" w:rsidP="00371805">
            <w:pPr>
              <w:pStyle w:val="TableTextNormal"/>
              <w:rPr>
                <w:rFonts w:ascii="Arial" w:hAnsi="Arial" w:cs="Arial"/>
              </w:rPr>
            </w:pPr>
            <w:r w:rsidRPr="00AD02EE">
              <w:rPr>
                <w:rFonts w:ascii="Arial" w:hAnsi="Arial" w:cs="Arial"/>
                <w:color w:val="FF0000"/>
              </w:rPr>
              <w:t xml:space="preserve">Recommend deletion, covered by </w:t>
            </w:r>
            <w:proofErr w:type="spellStart"/>
            <w:r w:rsidRPr="00AD02EE">
              <w:rPr>
                <w:rFonts w:ascii="Arial" w:hAnsi="Arial" w:cs="Arial"/>
                <w:color w:val="FF0000"/>
              </w:rPr>
              <w:t>shipSanitationControl</w:t>
            </w:r>
            <w:proofErr w:type="spellEnd"/>
            <w:r w:rsidRPr="00AD02EE">
              <w:rPr>
                <w:rFonts w:ascii="Arial" w:hAnsi="Arial" w:cs="Arial"/>
                <w:color w:val="FF0000"/>
              </w:rPr>
              <w:t>.</w:t>
            </w:r>
          </w:p>
          <w:p w14:paraId="47B8C0CE" w14:textId="77777777" w:rsidR="00371805" w:rsidRPr="00AD02EE" w:rsidRDefault="00371805" w:rsidP="00371805">
            <w:pPr>
              <w:spacing w:before="60" w:after="60" w:line="210" w:lineRule="exact"/>
              <w:rPr>
                <w:rFonts w:ascii="Arial" w:hAnsi="Arial" w:cs="Arial"/>
                <w:sz w:val="18"/>
                <w:szCs w:val="18"/>
              </w:rPr>
            </w:pPr>
            <w:r w:rsidRPr="00AD02EE">
              <w:rPr>
                <w:rFonts w:ascii="Arial" w:hAnsi="Arial" w:cs="Arial"/>
                <w:sz w:val="18"/>
                <w:szCs w:val="18"/>
              </w:rPr>
              <w:t>Agree</w:t>
            </w:r>
          </w:p>
          <w:p w14:paraId="15C98078"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De-ratting exemption certificate :   Public  = 4</w:t>
            </w:r>
          </w:p>
          <w:p w14:paraId="6E524911" w14:textId="77777777" w:rsidR="00371805" w:rsidRPr="00AD02EE" w:rsidRDefault="00371805" w:rsidP="00371805">
            <w:pPr>
              <w:pStyle w:val="TableTextNormal"/>
              <w:tabs>
                <w:tab w:val="left" w:pos="540"/>
              </w:tabs>
              <w:rPr>
                <w:rFonts w:ascii="Arial" w:hAnsi="Arial" w:cs="Arial"/>
              </w:rPr>
            </w:pPr>
          </w:p>
          <w:p w14:paraId="65CA0A55" w14:textId="77777777" w:rsidR="00371805" w:rsidRPr="00AD02EE" w:rsidRDefault="00371805" w:rsidP="00371805">
            <w:pPr>
              <w:pStyle w:val="TableTextNormal"/>
              <w:rPr>
                <w:rFonts w:ascii="Arial" w:hAnsi="Arial" w:cs="Arial"/>
              </w:rPr>
            </w:pPr>
            <w:r w:rsidRPr="00AD02EE">
              <w:rPr>
                <w:rFonts w:ascii="Arial" w:hAnsi="Arial" w:cs="Arial"/>
                <w:color w:val="FF0000"/>
              </w:rPr>
              <w:t xml:space="preserve">Recommend deletion, covered by </w:t>
            </w:r>
            <w:proofErr w:type="spellStart"/>
            <w:r w:rsidRPr="00AD02EE">
              <w:rPr>
                <w:rFonts w:ascii="Arial" w:hAnsi="Arial" w:cs="Arial"/>
                <w:color w:val="FF0000"/>
              </w:rPr>
              <w:t>shipSanitationControl</w:t>
            </w:r>
            <w:proofErr w:type="spellEnd"/>
            <w:r w:rsidRPr="00AD02EE">
              <w:rPr>
                <w:rFonts w:ascii="Arial" w:hAnsi="Arial" w:cs="Arial"/>
                <w:color w:val="FF0000"/>
              </w:rPr>
              <w:t>.</w:t>
            </w:r>
          </w:p>
          <w:p w14:paraId="74C92DC0" w14:textId="37726DD1" w:rsidR="00371805" w:rsidRPr="00AD02EE" w:rsidRDefault="00371805" w:rsidP="00371805">
            <w:pPr>
              <w:spacing w:before="60" w:after="60" w:line="210" w:lineRule="exact"/>
              <w:rPr>
                <w:rFonts w:ascii="Arial" w:hAnsi="Arial" w:cs="Arial"/>
                <w:sz w:val="18"/>
                <w:szCs w:val="18"/>
              </w:rPr>
            </w:pPr>
            <w:r w:rsidRPr="00AD02EE">
              <w:rPr>
                <w:rFonts w:ascii="Arial" w:hAnsi="Arial" w:cs="Arial"/>
                <w:sz w:val="18"/>
                <w:szCs w:val="18"/>
              </w:rPr>
              <w:t>Agree</w:t>
            </w:r>
          </w:p>
        </w:tc>
        <w:tc>
          <w:tcPr>
            <w:tcW w:w="4255" w:type="dxa"/>
            <w:tcBorders>
              <w:top w:val="single" w:sz="6" w:space="0" w:color="auto"/>
              <w:bottom w:val="single" w:sz="6" w:space="0" w:color="auto"/>
            </w:tcBorders>
          </w:tcPr>
          <w:p w14:paraId="64ED137D" w14:textId="7C9E6591" w:rsidR="00371805" w:rsidRPr="00AD02EE" w:rsidRDefault="00371805" w:rsidP="00371805">
            <w:pPr>
              <w:spacing w:before="60" w:after="60"/>
              <w:rPr>
                <w:rFonts w:ascii="Arial" w:hAnsi="Arial" w:cs="Arial"/>
                <w:sz w:val="18"/>
                <w:szCs w:val="18"/>
              </w:rPr>
            </w:pPr>
          </w:p>
        </w:tc>
        <w:tc>
          <w:tcPr>
            <w:tcW w:w="1960" w:type="dxa"/>
            <w:tcBorders>
              <w:top w:val="single" w:sz="6" w:space="0" w:color="auto"/>
              <w:bottom w:val="single" w:sz="6" w:space="0" w:color="auto"/>
            </w:tcBorders>
          </w:tcPr>
          <w:p w14:paraId="76117C3F" w14:textId="3576D07A" w:rsidR="00371805" w:rsidRPr="00AD02EE" w:rsidRDefault="000F54FE" w:rsidP="00371805">
            <w:pPr>
              <w:pStyle w:val="ISOSecretObservations"/>
              <w:spacing w:before="60" w:after="60" w:line="240" w:lineRule="auto"/>
              <w:rPr>
                <w:rFonts w:cs="Arial"/>
                <w:szCs w:val="18"/>
              </w:rPr>
            </w:pPr>
            <w:r>
              <w:rPr>
                <w:rFonts w:cs="Arial"/>
                <w:szCs w:val="18"/>
              </w:rPr>
              <w:t>Accepted.</w:t>
            </w:r>
          </w:p>
        </w:tc>
      </w:tr>
      <w:tr w:rsidR="006957EE" w:rsidRPr="00AD02EE" w14:paraId="39989097" w14:textId="77777777" w:rsidTr="00CB3106">
        <w:trPr>
          <w:jc w:val="center"/>
        </w:trPr>
        <w:tc>
          <w:tcPr>
            <w:tcW w:w="667" w:type="dxa"/>
            <w:tcBorders>
              <w:top w:val="single" w:sz="6" w:space="0" w:color="auto"/>
              <w:bottom w:val="single" w:sz="6" w:space="0" w:color="auto"/>
            </w:tcBorders>
          </w:tcPr>
          <w:p w14:paraId="4643A69A" w14:textId="788F8914" w:rsidR="006957EE" w:rsidRPr="00AD02EE" w:rsidRDefault="006957EE" w:rsidP="006957EE">
            <w:pPr>
              <w:pStyle w:val="ISOMB"/>
              <w:spacing w:before="60" w:after="60" w:line="240" w:lineRule="auto"/>
              <w:rPr>
                <w:rFonts w:cs="Arial"/>
                <w:szCs w:val="18"/>
              </w:rPr>
            </w:pPr>
            <w:r>
              <w:rPr>
                <w:lang w:eastAsia="de-DE"/>
              </w:rPr>
              <w:lastRenderedPageBreak/>
              <w:t>S-131 V0.2</w:t>
            </w:r>
          </w:p>
        </w:tc>
        <w:tc>
          <w:tcPr>
            <w:tcW w:w="600" w:type="dxa"/>
            <w:tcBorders>
              <w:top w:val="single" w:sz="6" w:space="0" w:color="auto"/>
              <w:bottom w:val="single" w:sz="6" w:space="0" w:color="auto"/>
            </w:tcBorders>
          </w:tcPr>
          <w:p w14:paraId="2C5B399D" w14:textId="358AC957" w:rsidR="006957EE" w:rsidRPr="00AD02EE" w:rsidRDefault="006957EE" w:rsidP="006957EE">
            <w:pPr>
              <w:pStyle w:val="ISOMB"/>
              <w:spacing w:before="60" w:after="60" w:line="240" w:lineRule="auto"/>
              <w:rPr>
                <w:rFonts w:cs="Arial"/>
                <w:szCs w:val="18"/>
              </w:rPr>
            </w:pPr>
            <w:r>
              <w:rPr>
                <w:lang w:eastAsia="de-DE"/>
              </w:rPr>
              <w:t>CHS CA</w:t>
            </w:r>
          </w:p>
        </w:tc>
        <w:tc>
          <w:tcPr>
            <w:tcW w:w="1280" w:type="dxa"/>
            <w:tcBorders>
              <w:top w:val="single" w:sz="6" w:space="0" w:color="auto"/>
              <w:bottom w:val="single" w:sz="6" w:space="0" w:color="auto"/>
            </w:tcBorders>
          </w:tcPr>
          <w:p w14:paraId="285AD8DC" w14:textId="77777777" w:rsidR="006957EE" w:rsidRDefault="006957EE" w:rsidP="006957EE">
            <w:pPr>
              <w:pStyle w:val="ISOClause"/>
              <w:spacing w:before="60" w:after="60" w:line="240" w:lineRule="auto"/>
              <w:rPr>
                <w:lang w:eastAsia="de-DE"/>
              </w:rPr>
            </w:pPr>
            <w:r>
              <w:rPr>
                <w:lang w:eastAsia="de-DE"/>
              </w:rPr>
              <w:t>Medical services</w:t>
            </w:r>
          </w:p>
          <w:p w14:paraId="42BE0371" w14:textId="403E49FC" w:rsidR="006957EE" w:rsidRPr="00AD02EE" w:rsidRDefault="006957EE" w:rsidP="006957EE">
            <w:pPr>
              <w:pStyle w:val="ISOClause"/>
              <w:spacing w:before="60" w:after="60" w:line="240" w:lineRule="auto"/>
              <w:rPr>
                <w:rFonts w:cs="Arial"/>
                <w:szCs w:val="18"/>
              </w:rPr>
            </w:pPr>
            <w:r>
              <w:rPr>
                <w:lang w:eastAsia="de-DE"/>
              </w:rPr>
              <w:t>Security-Safety-Emergency services and Ship sanitation Control</w:t>
            </w:r>
          </w:p>
        </w:tc>
        <w:tc>
          <w:tcPr>
            <w:tcW w:w="1190" w:type="dxa"/>
            <w:tcBorders>
              <w:top w:val="single" w:sz="6" w:space="0" w:color="auto"/>
              <w:bottom w:val="single" w:sz="6" w:space="0" w:color="auto"/>
            </w:tcBorders>
          </w:tcPr>
          <w:p w14:paraId="0E96E3DD" w14:textId="77777777" w:rsidR="006957EE" w:rsidRPr="00AD02EE" w:rsidRDefault="006957EE" w:rsidP="006957EE">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DB058A5" w14:textId="77777777" w:rsidR="006957EE" w:rsidRPr="00AD02EE" w:rsidRDefault="006957EE" w:rsidP="006957EE">
            <w:pPr>
              <w:spacing w:before="60" w:after="60"/>
              <w:rPr>
                <w:rFonts w:ascii="Arial" w:hAnsi="Arial" w:cs="Arial"/>
                <w:sz w:val="18"/>
                <w:szCs w:val="18"/>
              </w:rPr>
            </w:pPr>
          </w:p>
        </w:tc>
        <w:tc>
          <w:tcPr>
            <w:tcW w:w="4451" w:type="dxa"/>
            <w:tcBorders>
              <w:top w:val="single" w:sz="6" w:space="0" w:color="auto"/>
              <w:bottom w:val="single" w:sz="6" w:space="0" w:color="auto"/>
            </w:tcBorders>
          </w:tcPr>
          <w:p w14:paraId="30A92F20" w14:textId="77777777" w:rsidR="006957EE" w:rsidRDefault="006957EE" w:rsidP="006957EE">
            <w:pPr>
              <w:pStyle w:val="CommentText"/>
            </w:pPr>
            <w:r>
              <w:t>There seem to be a confusion between Medical services and Security-Safety-Emergency services and Ship sanitation Control</w:t>
            </w:r>
          </w:p>
          <w:p w14:paraId="01459719" w14:textId="77777777" w:rsidR="006957EE" w:rsidRPr="00AD02EE" w:rsidRDefault="006957EE" w:rsidP="006957EE">
            <w:pPr>
              <w:pStyle w:val="TableTextNormal"/>
              <w:rPr>
                <w:rFonts w:ascii="Arial" w:hAnsi="Arial" w:cs="Arial"/>
              </w:rPr>
            </w:pPr>
          </w:p>
        </w:tc>
        <w:tc>
          <w:tcPr>
            <w:tcW w:w="4255" w:type="dxa"/>
            <w:tcBorders>
              <w:top w:val="single" w:sz="6" w:space="0" w:color="auto"/>
              <w:bottom w:val="single" w:sz="6" w:space="0" w:color="auto"/>
            </w:tcBorders>
          </w:tcPr>
          <w:p w14:paraId="6581ABA6" w14:textId="77777777" w:rsidR="006957EE" w:rsidRDefault="006957EE" w:rsidP="006957EE">
            <w:pPr>
              <w:rPr>
                <w:rFonts w:asciiTheme="minorHAnsi" w:hAnsiTheme="minorHAnsi" w:cstheme="minorHAnsi"/>
                <w:sz w:val="20"/>
                <w:lang w:val="en-US"/>
              </w:rPr>
            </w:pPr>
            <w:r>
              <w:rPr>
                <w:rFonts w:asciiTheme="minorHAnsi" w:hAnsiTheme="minorHAnsi" w:cstheme="minorHAnsi"/>
                <w:sz w:val="20"/>
                <w:lang w:val="en-US"/>
              </w:rPr>
              <w:t>I suggest the following:</w:t>
            </w:r>
          </w:p>
          <w:p w14:paraId="3AA2F505" w14:textId="77777777" w:rsidR="006957EE" w:rsidRDefault="006957EE" w:rsidP="006957EE">
            <w:pPr>
              <w:rPr>
                <w:rFonts w:asciiTheme="minorHAnsi" w:hAnsiTheme="minorHAnsi" w:cstheme="minorHAnsi"/>
                <w:sz w:val="20"/>
              </w:rPr>
            </w:pPr>
            <w:r>
              <w:rPr>
                <w:rFonts w:asciiTheme="minorHAnsi" w:hAnsiTheme="minorHAnsi" w:cstheme="minorHAnsi"/>
                <w:sz w:val="20"/>
              </w:rPr>
              <w:t>Sanitation and border control (these services are often together):</w:t>
            </w:r>
          </w:p>
          <w:p w14:paraId="189E8202"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De-ratting</w:t>
            </w:r>
          </w:p>
          <w:p w14:paraId="13EE3B41"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De-ratting Certificate</w:t>
            </w:r>
          </w:p>
          <w:p w14:paraId="3563ECC1"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De-ratting exemption certificate</w:t>
            </w:r>
          </w:p>
          <w:p w14:paraId="557E6E2C"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Fumigation</w:t>
            </w:r>
          </w:p>
          <w:p w14:paraId="6E556174"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Quarantine</w:t>
            </w:r>
          </w:p>
          <w:p w14:paraId="5C888651"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SSCC</w:t>
            </w:r>
          </w:p>
          <w:p w14:paraId="7C95AFE8"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SSCEC</w:t>
            </w:r>
          </w:p>
          <w:p w14:paraId="158A595C" w14:textId="77777777" w:rsidR="006957EE" w:rsidRDefault="006957EE" w:rsidP="006957EE">
            <w:pPr>
              <w:pStyle w:val="ListParagraph"/>
              <w:numPr>
                <w:ilvl w:val="0"/>
                <w:numId w:val="3"/>
              </w:numPr>
              <w:rPr>
                <w:rFonts w:cstheme="minorHAnsi"/>
                <w:sz w:val="20"/>
                <w:szCs w:val="20"/>
                <w:lang w:eastAsia="de-DE"/>
              </w:rPr>
            </w:pPr>
            <w:r>
              <w:rPr>
                <w:rFonts w:cstheme="minorHAnsi"/>
                <w:sz w:val="20"/>
                <w:szCs w:val="20"/>
                <w:lang w:eastAsia="de-DE"/>
              </w:rPr>
              <w:t>Customs</w:t>
            </w:r>
          </w:p>
          <w:p w14:paraId="586E2080" w14:textId="17C2327A" w:rsidR="006957EE" w:rsidRPr="00D51916" w:rsidRDefault="006957EE" w:rsidP="00D51916">
            <w:pPr>
              <w:pStyle w:val="ListParagraph"/>
              <w:numPr>
                <w:ilvl w:val="0"/>
                <w:numId w:val="3"/>
              </w:numPr>
              <w:rPr>
                <w:rFonts w:cstheme="minorHAnsi"/>
                <w:sz w:val="20"/>
              </w:rPr>
            </w:pPr>
            <w:r>
              <w:rPr>
                <w:rFonts w:cstheme="minorHAnsi"/>
                <w:sz w:val="20"/>
                <w:szCs w:val="20"/>
                <w:lang w:eastAsia="de-DE"/>
              </w:rPr>
              <w:t>Immigration</w:t>
            </w:r>
          </w:p>
          <w:p w14:paraId="13E1A63E" w14:textId="77777777" w:rsidR="006957EE" w:rsidRDefault="006957EE" w:rsidP="006957EE">
            <w:pPr>
              <w:rPr>
                <w:rFonts w:asciiTheme="minorHAnsi" w:hAnsiTheme="minorHAnsi" w:cstheme="minorHAnsi"/>
                <w:sz w:val="20"/>
              </w:rPr>
            </w:pPr>
            <w:r>
              <w:rPr>
                <w:rFonts w:asciiTheme="minorHAnsi" w:hAnsiTheme="minorHAnsi" w:cstheme="minorHAnsi"/>
                <w:sz w:val="20"/>
              </w:rPr>
              <w:t>Security, Safety, Emergency Services</w:t>
            </w:r>
          </w:p>
          <w:p w14:paraId="52B366E6"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Coast Guard</w:t>
            </w:r>
          </w:p>
          <w:p w14:paraId="477F5F3E"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Environmental Emergency</w:t>
            </w:r>
          </w:p>
          <w:p w14:paraId="7C75B79E"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Emergency coordination center</w:t>
            </w:r>
          </w:p>
          <w:p w14:paraId="4B123065"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Guard or security service</w:t>
            </w:r>
          </w:p>
          <w:p w14:paraId="13D7603F"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Police</w:t>
            </w:r>
          </w:p>
          <w:p w14:paraId="4894044A"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Rescue</w:t>
            </w:r>
          </w:p>
          <w:p w14:paraId="71755595"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Ambulance</w:t>
            </w:r>
          </w:p>
          <w:p w14:paraId="3D613901" w14:textId="77777777" w:rsidR="006957EE" w:rsidRDefault="006957EE" w:rsidP="006957EE">
            <w:pPr>
              <w:pStyle w:val="ListParagraph"/>
              <w:numPr>
                <w:ilvl w:val="0"/>
                <w:numId w:val="4"/>
              </w:numPr>
              <w:rPr>
                <w:rFonts w:cstheme="minorHAnsi"/>
                <w:sz w:val="20"/>
                <w:szCs w:val="20"/>
                <w:lang w:eastAsia="de-DE"/>
              </w:rPr>
            </w:pPr>
            <w:r>
              <w:rPr>
                <w:rFonts w:cstheme="minorHAnsi"/>
                <w:sz w:val="20"/>
                <w:szCs w:val="20"/>
                <w:lang w:eastAsia="de-DE"/>
              </w:rPr>
              <w:t>Infirmary or medical services</w:t>
            </w:r>
          </w:p>
          <w:p w14:paraId="65C255CC" w14:textId="0A6164BF" w:rsidR="006957EE" w:rsidRPr="00D51916" w:rsidRDefault="006957EE" w:rsidP="00D51916">
            <w:pPr>
              <w:pStyle w:val="ListParagraph"/>
              <w:numPr>
                <w:ilvl w:val="0"/>
                <w:numId w:val="4"/>
              </w:numPr>
              <w:rPr>
                <w:rFonts w:ascii="Arial" w:hAnsi="Arial" w:cs="Arial"/>
                <w:sz w:val="18"/>
                <w:szCs w:val="18"/>
              </w:rPr>
            </w:pPr>
            <w:r>
              <w:rPr>
                <w:rFonts w:cstheme="minorHAnsi"/>
                <w:sz w:val="20"/>
                <w:szCs w:val="20"/>
                <w:lang w:eastAsia="de-DE"/>
              </w:rPr>
              <w:t>Vaccination center</w:t>
            </w:r>
          </w:p>
        </w:tc>
        <w:tc>
          <w:tcPr>
            <w:tcW w:w="1960" w:type="dxa"/>
            <w:tcBorders>
              <w:top w:val="single" w:sz="6" w:space="0" w:color="auto"/>
              <w:bottom w:val="single" w:sz="6" w:space="0" w:color="auto"/>
            </w:tcBorders>
          </w:tcPr>
          <w:p w14:paraId="14AD125F" w14:textId="71A32999" w:rsidR="006957EE" w:rsidRDefault="00D51916" w:rsidP="006957EE">
            <w:pPr>
              <w:pStyle w:val="ISOSecretObservations"/>
              <w:spacing w:before="60" w:after="60" w:line="240" w:lineRule="auto"/>
              <w:rPr>
                <w:rFonts w:cs="Arial"/>
                <w:szCs w:val="18"/>
              </w:rPr>
            </w:pPr>
            <w:r>
              <w:rPr>
                <w:rFonts w:cs="Arial"/>
                <w:szCs w:val="18"/>
              </w:rPr>
              <w:t>Delete de-ratting, de-ratting certificate, de-ratting exemption certificate from medical services (see UK comment above).</w:t>
            </w:r>
          </w:p>
          <w:p w14:paraId="175D41E5" w14:textId="05F5D7A6" w:rsidR="000866A9" w:rsidRDefault="00D51916" w:rsidP="006957EE">
            <w:pPr>
              <w:pStyle w:val="ISOSecretObservations"/>
              <w:spacing w:before="60" w:after="60" w:line="240" w:lineRule="auto"/>
              <w:rPr>
                <w:rFonts w:cs="Arial"/>
                <w:szCs w:val="18"/>
              </w:rPr>
            </w:pPr>
            <w:r>
              <w:rPr>
                <w:rFonts w:cs="Arial"/>
                <w:szCs w:val="18"/>
              </w:rPr>
              <w:t>Retain medical services, ship sanitation control, and security/safety/emergency services as separate attributes.</w:t>
            </w:r>
          </w:p>
          <w:p w14:paraId="6B626A65" w14:textId="1281FD5D" w:rsidR="00D51916" w:rsidRDefault="00D51916" w:rsidP="006957EE">
            <w:pPr>
              <w:pStyle w:val="ISOSecretObservations"/>
              <w:spacing w:before="60" w:after="60" w:line="240" w:lineRule="auto"/>
              <w:rPr>
                <w:rFonts w:cs="Arial"/>
                <w:szCs w:val="18"/>
              </w:rPr>
            </w:pPr>
          </w:p>
        </w:tc>
      </w:tr>
      <w:tr w:rsidR="00BD7B8B" w:rsidRPr="00AD02EE" w14:paraId="3FCEE5BF" w14:textId="77777777" w:rsidTr="00CB3106">
        <w:trPr>
          <w:jc w:val="center"/>
        </w:trPr>
        <w:tc>
          <w:tcPr>
            <w:tcW w:w="667" w:type="dxa"/>
            <w:tcBorders>
              <w:top w:val="single" w:sz="6" w:space="0" w:color="auto"/>
              <w:bottom w:val="single" w:sz="6" w:space="0" w:color="auto"/>
            </w:tcBorders>
          </w:tcPr>
          <w:p w14:paraId="5CAF5501" w14:textId="77777777" w:rsidR="00BD7B8B" w:rsidRDefault="00BD7B8B" w:rsidP="00BD7B8B">
            <w:pPr>
              <w:pStyle w:val="ISOMB"/>
              <w:spacing w:before="60" w:after="60" w:line="240" w:lineRule="auto"/>
              <w:rPr>
                <w:lang w:eastAsia="de-DE"/>
              </w:rPr>
            </w:pPr>
          </w:p>
        </w:tc>
        <w:tc>
          <w:tcPr>
            <w:tcW w:w="600" w:type="dxa"/>
            <w:tcBorders>
              <w:top w:val="single" w:sz="6" w:space="0" w:color="auto"/>
              <w:bottom w:val="single" w:sz="6" w:space="0" w:color="auto"/>
            </w:tcBorders>
          </w:tcPr>
          <w:p w14:paraId="4D5CDD3B" w14:textId="3E15968E" w:rsidR="00BD7B8B" w:rsidRDefault="00BD7B8B" w:rsidP="00BD7B8B">
            <w:pPr>
              <w:pStyle w:val="ISOMB"/>
              <w:spacing w:before="60" w:after="60" w:line="240" w:lineRule="auto"/>
              <w:rPr>
                <w:lang w:eastAsia="de-DE"/>
              </w:rPr>
            </w:pPr>
            <w:r>
              <w:rPr>
                <w:lang w:eastAsia="zh-TW"/>
              </w:rPr>
              <w:t>SJC</w:t>
            </w:r>
          </w:p>
        </w:tc>
        <w:tc>
          <w:tcPr>
            <w:tcW w:w="1280" w:type="dxa"/>
            <w:tcBorders>
              <w:top w:val="single" w:sz="6" w:space="0" w:color="auto"/>
              <w:bottom w:val="single" w:sz="6" w:space="0" w:color="auto"/>
            </w:tcBorders>
          </w:tcPr>
          <w:p w14:paraId="7EA0006A" w14:textId="5D3D87E5" w:rsidR="00BD7B8B" w:rsidRDefault="00BD7B8B" w:rsidP="00BD7B8B">
            <w:pPr>
              <w:pStyle w:val="ISOClause"/>
              <w:spacing w:before="60" w:after="60" w:line="240" w:lineRule="auto"/>
              <w:rPr>
                <w:lang w:eastAsia="de-DE"/>
              </w:rPr>
            </w:pPr>
            <w:proofErr w:type="spellStart"/>
            <w:r>
              <w:rPr>
                <w:lang w:eastAsia="zh-TW"/>
              </w:rPr>
              <w:t>medicalService</w:t>
            </w:r>
            <w:proofErr w:type="spellEnd"/>
          </w:p>
        </w:tc>
        <w:tc>
          <w:tcPr>
            <w:tcW w:w="1190" w:type="dxa"/>
            <w:tcBorders>
              <w:top w:val="single" w:sz="6" w:space="0" w:color="auto"/>
              <w:bottom w:val="single" w:sz="6" w:space="0" w:color="auto"/>
            </w:tcBorders>
          </w:tcPr>
          <w:p w14:paraId="5B3CD67F" w14:textId="77777777" w:rsidR="00BD7B8B" w:rsidRPr="00AD02EE" w:rsidRDefault="00BD7B8B" w:rsidP="00BD7B8B">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7FDA6DE" w14:textId="1C9352E1" w:rsidR="00BD7B8B" w:rsidRPr="00AD02EE" w:rsidRDefault="00BD7B8B" w:rsidP="00BD7B8B">
            <w:pPr>
              <w:spacing w:before="60" w:after="60"/>
              <w:rPr>
                <w:rFonts w:ascii="Arial" w:hAnsi="Arial" w:cs="Arial"/>
                <w:sz w:val="18"/>
                <w:szCs w:val="18"/>
              </w:rPr>
            </w:pPr>
            <w:proofErr w:type="spellStart"/>
            <w:r>
              <w:rPr>
                <w:lang w:eastAsia="zh-TW"/>
              </w:rPr>
              <w:t>te</w:t>
            </w:r>
            <w:proofErr w:type="spellEnd"/>
          </w:p>
        </w:tc>
        <w:tc>
          <w:tcPr>
            <w:tcW w:w="4451" w:type="dxa"/>
            <w:tcBorders>
              <w:top w:val="single" w:sz="6" w:space="0" w:color="auto"/>
              <w:bottom w:val="single" w:sz="6" w:space="0" w:color="auto"/>
            </w:tcBorders>
          </w:tcPr>
          <w:p w14:paraId="5ADF50C9" w14:textId="77777777" w:rsidR="00BD7B8B" w:rsidRDefault="00BD7B8B" w:rsidP="00BD7B8B">
            <w:pPr>
              <w:pStyle w:val="ISOComments"/>
              <w:spacing w:before="60" w:after="60" w:line="240" w:lineRule="auto"/>
              <w:rPr>
                <w:lang w:eastAsia="de-DE"/>
              </w:rPr>
            </w:pPr>
            <w:r>
              <w:rPr>
                <w:lang w:eastAsia="de-DE"/>
              </w:rPr>
              <w:t xml:space="preserve">De-ratting related items should be in </w:t>
            </w:r>
            <w:proofErr w:type="spellStart"/>
            <w:r>
              <w:rPr>
                <w:lang w:eastAsia="de-DE"/>
              </w:rPr>
              <w:t>shipSanitationControl</w:t>
            </w:r>
            <w:proofErr w:type="spellEnd"/>
            <w:r>
              <w:rPr>
                <w:lang w:eastAsia="de-DE"/>
              </w:rPr>
              <w:t xml:space="preserve">. </w:t>
            </w:r>
          </w:p>
          <w:p w14:paraId="45A027D2" w14:textId="77777777" w:rsidR="00BD7B8B" w:rsidRDefault="00BD7B8B" w:rsidP="00BD7B8B">
            <w:pPr>
              <w:pStyle w:val="ISOComments"/>
              <w:spacing w:before="60" w:after="60" w:line="240" w:lineRule="auto"/>
              <w:rPr>
                <w:lang w:eastAsia="de-DE"/>
              </w:rPr>
            </w:pPr>
            <w:r>
              <w:rPr>
                <w:lang w:eastAsia="de-DE"/>
              </w:rPr>
              <w:t>De-ratting certificates have been replaced by ship sanitation control certificates, effective 2007.</w:t>
            </w:r>
          </w:p>
          <w:p w14:paraId="68F77F98" w14:textId="108D7965" w:rsidR="00BD7B8B" w:rsidRDefault="00BD7B8B" w:rsidP="00BD7B8B">
            <w:pPr>
              <w:pStyle w:val="CommentText"/>
            </w:pPr>
            <w:r w:rsidRPr="00BD7B8B">
              <w:rPr>
                <w:sz w:val="18"/>
                <w:szCs w:val="18"/>
                <w:lang w:eastAsia="zh-TW"/>
              </w:rPr>
              <w:t xml:space="preserve">Fumigation seems to be measures applied to certain </w:t>
            </w:r>
            <w:r w:rsidRPr="00BD7B8B">
              <w:rPr>
                <w:sz w:val="18"/>
                <w:szCs w:val="18"/>
                <w:lang w:eastAsia="zh-TW"/>
              </w:rPr>
              <w:lastRenderedPageBreak/>
              <w:t>types of cargoes or containers, not a medical service for persons.</w:t>
            </w:r>
          </w:p>
        </w:tc>
        <w:tc>
          <w:tcPr>
            <w:tcW w:w="4255" w:type="dxa"/>
            <w:tcBorders>
              <w:top w:val="single" w:sz="6" w:space="0" w:color="auto"/>
              <w:bottom w:val="single" w:sz="6" w:space="0" w:color="auto"/>
            </w:tcBorders>
          </w:tcPr>
          <w:p w14:paraId="79E6C81A" w14:textId="1E76CA7F" w:rsidR="00BD7B8B" w:rsidRDefault="00BD7B8B" w:rsidP="00BD7B8B">
            <w:pPr>
              <w:rPr>
                <w:rFonts w:asciiTheme="minorHAnsi" w:hAnsiTheme="minorHAnsi" w:cstheme="minorHAnsi"/>
                <w:sz w:val="20"/>
                <w:lang w:val="en-US"/>
              </w:rPr>
            </w:pPr>
            <w:r w:rsidRPr="00BD7B8B">
              <w:rPr>
                <w:sz w:val="18"/>
                <w:szCs w:val="16"/>
                <w:lang w:eastAsia="zh-TW"/>
              </w:rPr>
              <w:lastRenderedPageBreak/>
              <w:t xml:space="preserve">Delete </w:t>
            </w:r>
            <w:r w:rsidRPr="00BD7B8B">
              <w:rPr>
                <w:sz w:val="18"/>
                <w:szCs w:val="16"/>
              </w:rPr>
              <w:t>de-ratting related items and Fumigation.</w:t>
            </w:r>
          </w:p>
        </w:tc>
        <w:tc>
          <w:tcPr>
            <w:tcW w:w="1960" w:type="dxa"/>
            <w:tcBorders>
              <w:top w:val="single" w:sz="6" w:space="0" w:color="auto"/>
              <w:bottom w:val="single" w:sz="6" w:space="0" w:color="auto"/>
            </w:tcBorders>
          </w:tcPr>
          <w:p w14:paraId="25977E24" w14:textId="183FBAC6" w:rsidR="00BD7B8B" w:rsidRDefault="0024035A" w:rsidP="00BD7B8B">
            <w:pPr>
              <w:pStyle w:val="ISOSecretObservations"/>
              <w:spacing w:before="60" w:after="60" w:line="240" w:lineRule="auto"/>
              <w:rPr>
                <w:rFonts w:cs="Arial"/>
                <w:szCs w:val="18"/>
              </w:rPr>
            </w:pPr>
            <w:r>
              <w:rPr>
                <w:rFonts w:cs="Arial"/>
                <w:szCs w:val="18"/>
              </w:rPr>
              <w:t>Agreed, see previous comments.</w:t>
            </w:r>
          </w:p>
        </w:tc>
      </w:tr>
      <w:tr w:rsidR="00371805" w:rsidRPr="00AD02EE" w14:paraId="6902CE29" w14:textId="77777777" w:rsidTr="00CB3106">
        <w:trPr>
          <w:jc w:val="center"/>
        </w:trPr>
        <w:tc>
          <w:tcPr>
            <w:tcW w:w="667" w:type="dxa"/>
            <w:tcBorders>
              <w:top w:val="single" w:sz="6" w:space="0" w:color="auto"/>
              <w:bottom w:val="single" w:sz="6" w:space="0" w:color="auto"/>
            </w:tcBorders>
          </w:tcPr>
          <w:p w14:paraId="1DB5F6BA" w14:textId="1EAA68A1"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8C6F52A" w14:textId="57B043A3"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33B843EB" w14:textId="7FF286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E4C37EF"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1.4.21.3.10</w:t>
            </w:r>
          </w:p>
          <w:p w14:paraId="41137798" w14:textId="63904E4D" w:rsidR="00371805" w:rsidRPr="00AD02EE" w:rsidRDefault="00371805" w:rsidP="00371805">
            <w:pPr>
              <w:pStyle w:val="ISOParagraph"/>
              <w:spacing w:before="60" w:after="60" w:line="240" w:lineRule="auto"/>
              <w:rPr>
                <w:rFonts w:cs="Arial"/>
                <w:szCs w:val="18"/>
              </w:rPr>
            </w:pPr>
            <w:r w:rsidRPr="00AD02EE">
              <w:rPr>
                <w:rFonts w:cs="Arial"/>
                <w:szCs w:val="18"/>
              </w:rPr>
              <w:t>Page 56</w:t>
            </w:r>
          </w:p>
          <w:p w14:paraId="3F126B48" w14:textId="7777777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0AA8BFD"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416192BB" w14:textId="77777777" w:rsidR="00371805" w:rsidRPr="00AD02EE" w:rsidRDefault="00371805" w:rsidP="00371805">
            <w:pPr>
              <w:pStyle w:val="TableTextNormal"/>
              <w:rPr>
                <w:rFonts w:ascii="Arial" w:hAnsi="Arial" w:cs="Arial"/>
              </w:rPr>
            </w:pPr>
            <w:r w:rsidRPr="00AD02EE">
              <w:rPr>
                <w:rFonts w:ascii="Arial" w:hAnsi="Arial" w:cs="Arial"/>
              </w:rPr>
              <w:t>Bows to seaward :   Public  = TBD</w:t>
            </w:r>
          </w:p>
          <w:p w14:paraId="5746EBA5" w14:textId="77777777" w:rsidR="00371805" w:rsidRPr="00AD02EE" w:rsidRDefault="00371805" w:rsidP="00371805">
            <w:pPr>
              <w:pStyle w:val="TableTextNormal"/>
              <w:tabs>
                <w:tab w:val="left" w:pos="540"/>
              </w:tabs>
              <w:rPr>
                <w:rFonts w:ascii="Arial" w:hAnsi="Arial" w:cs="Arial"/>
              </w:rPr>
            </w:pPr>
          </w:p>
          <w:p w14:paraId="56CAFF5E" w14:textId="77777777" w:rsidR="00371805" w:rsidRPr="00AD02EE" w:rsidRDefault="00371805" w:rsidP="00371805">
            <w:pPr>
              <w:pStyle w:val="TableTextNormal"/>
              <w:rPr>
                <w:rFonts w:ascii="Arial" w:hAnsi="Arial" w:cs="Arial"/>
              </w:rPr>
            </w:pPr>
            <w:r w:rsidRPr="00AD02EE">
              <w:rPr>
                <w:rFonts w:ascii="Arial" w:hAnsi="Arial" w:cs="Arial"/>
                <w:color w:val="FF0000"/>
              </w:rPr>
              <w:t>Vessel is secured perpendicular to the wharf with bow to seaward.</w:t>
            </w:r>
          </w:p>
          <w:p w14:paraId="69C932CA" w14:textId="57A98572" w:rsidR="00371805" w:rsidRPr="00AD02EE" w:rsidRDefault="00371805" w:rsidP="00371805">
            <w:pPr>
              <w:pStyle w:val="CommentText"/>
              <w:rPr>
                <w:rFonts w:ascii="Arial" w:hAnsi="Arial" w:cs="Arial"/>
                <w:sz w:val="18"/>
                <w:szCs w:val="18"/>
              </w:rPr>
            </w:pPr>
            <w:r w:rsidRPr="00AD02EE">
              <w:rPr>
                <w:rFonts w:ascii="Arial" w:hAnsi="Arial" w:cs="Arial"/>
                <w:sz w:val="18"/>
                <w:szCs w:val="18"/>
              </w:rPr>
              <w:t>Do we need Port side and Starboard side only mooring?</w:t>
            </w:r>
          </w:p>
        </w:tc>
        <w:tc>
          <w:tcPr>
            <w:tcW w:w="4255" w:type="dxa"/>
            <w:tcBorders>
              <w:top w:val="single" w:sz="6" w:space="0" w:color="auto"/>
              <w:bottom w:val="single" w:sz="6" w:space="0" w:color="auto"/>
            </w:tcBorders>
          </w:tcPr>
          <w:p w14:paraId="4300F7B8" w14:textId="77777777" w:rsidR="00F813FE" w:rsidRDefault="000C49FB" w:rsidP="00371805">
            <w:pPr>
              <w:spacing w:before="60" w:after="60"/>
              <w:rPr>
                <w:rFonts w:ascii="Arial" w:hAnsi="Arial" w:cs="Arial"/>
                <w:sz w:val="18"/>
                <w:szCs w:val="18"/>
              </w:rPr>
            </w:pPr>
            <w:r>
              <w:rPr>
                <w:rFonts w:ascii="Arial" w:hAnsi="Arial" w:cs="Arial"/>
                <w:sz w:val="18"/>
                <w:szCs w:val="18"/>
              </w:rPr>
              <w:t>[RM: Original 0.1 model had “bow to seaward” &amp; “stern to wall” - which appear to be the same thing. Can original modelling team clarify?</w:t>
            </w:r>
          </w:p>
          <w:p w14:paraId="66AE4CF7" w14:textId="423824DE" w:rsidR="00371805" w:rsidRPr="00AD02EE" w:rsidRDefault="00F813FE" w:rsidP="00371805">
            <w:pPr>
              <w:spacing w:before="60" w:after="60"/>
              <w:rPr>
                <w:rFonts w:ascii="Arial" w:hAnsi="Arial" w:cs="Arial"/>
                <w:sz w:val="18"/>
                <w:szCs w:val="18"/>
              </w:rPr>
            </w:pPr>
            <w:r>
              <w:rPr>
                <w:rFonts w:ascii="Arial" w:hAnsi="Arial" w:cs="Arial"/>
                <w:sz w:val="18"/>
                <w:szCs w:val="18"/>
              </w:rPr>
              <w:t>Are “port-side” &amp; “starboard-side” also needed? If so - definitions?</w:t>
            </w:r>
            <w:r w:rsidR="000C49FB">
              <w:rPr>
                <w:rFonts w:ascii="Arial" w:hAnsi="Arial" w:cs="Arial"/>
                <w:sz w:val="18"/>
                <w:szCs w:val="18"/>
              </w:rPr>
              <w:t>]</w:t>
            </w:r>
          </w:p>
        </w:tc>
        <w:tc>
          <w:tcPr>
            <w:tcW w:w="1960" w:type="dxa"/>
            <w:tcBorders>
              <w:top w:val="single" w:sz="6" w:space="0" w:color="auto"/>
              <w:bottom w:val="single" w:sz="6" w:space="0" w:color="auto"/>
            </w:tcBorders>
          </w:tcPr>
          <w:p w14:paraId="47CB9AEA" w14:textId="7DEA7267" w:rsidR="0055264B" w:rsidRPr="00AD02EE" w:rsidRDefault="0055264B" w:rsidP="00371805">
            <w:pPr>
              <w:pStyle w:val="ISOSecretObservations"/>
              <w:spacing w:before="60" w:after="60" w:line="240" w:lineRule="auto"/>
              <w:rPr>
                <w:rFonts w:cs="Arial"/>
                <w:szCs w:val="18"/>
              </w:rPr>
            </w:pPr>
            <w:r>
              <w:rPr>
                <w:rFonts w:cs="Arial"/>
                <w:szCs w:val="18"/>
              </w:rPr>
              <w:t>TBD</w:t>
            </w:r>
            <w:r w:rsidR="00F813FE">
              <w:rPr>
                <w:rFonts w:cs="Arial"/>
                <w:szCs w:val="18"/>
              </w:rPr>
              <w:t>, pending definitions</w:t>
            </w:r>
          </w:p>
        </w:tc>
      </w:tr>
      <w:tr w:rsidR="00271F17" w:rsidRPr="00AD02EE" w14:paraId="741CFE24" w14:textId="77777777" w:rsidTr="00CB3106">
        <w:trPr>
          <w:jc w:val="center"/>
        </w:trPr>
        <w:tc>
          <w:tcPr>
            <w:tcW w:w="667" w:type="dxa"/>
            <w:tcBorders>
              <w:top w:val="single" w:sz="6" w:space="0" w:color="auto"/>
              <w:bottom w:val="single" w:sz="6" w:space="0" w:color="auto"/>
            </w:tcBorders>
          </w:tcPr>
          <w:p w14:paraId="54DD5451" w14:textId="77777777" w:rsidR="00271F17" w:rsidRPr="00AD02EE" w:rsidRDefault="00271F17"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9F88AEE" w14:textId="2B5433F9" w:rsidR="00271F17" w:rsidRPr="00AD02EE" w:rsidRDefault="00271F17" w:rsidP="00371805">
            <w:pPr>
              <w:pStyle w:val="ISOMB"/>
              <w:spacing w:before="60" w:after="60" w:line="240" w:lineRule="auto"/>
              <w:rPr>
                <w:rFonts w:cs="Arial"/>
                <w:szCs w:val="18"/>
              </w:rPr>
            </w:pPr>
            <w:proofErr w:type="spellStart"/>
            <w:r>
              <w:rPr>
                <w:rFonts w:cs="Arial"/>
                <w:szCs w:val="18"/>
              </w:rPr>
              <w:t>rmm</w:t>
            </w:r>
            <w:proofErr w:type="spellEnd"/>
          </w:p>
        </w:tc>
        <w:tc>
          <w:tcPr>
            <w:tcW w:w="1280" w:type="dxa"/>
            <w:tcBorders>
              <w:top w:val="single" w:sz="6" w:space="0" w:color="auto"/>
              <w:bottom w:val="single" w:sz="6" w:space="0" w:color="auto"/>
            </w:tcBorders>
          </w:tcPr>
          <w:p w14:paraId="5EF6AEB1" w14:textId="77777777" w:rsidR="00271F17" w:rsidRPr="00AD02EE" w:rsidRDefault="00271F17"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38989B29" w14:textId="17433C4C" w:rsidR="00271F17" w:rsidRPr="00AD02EE" w:rsidRDefault="00271F17" w:rsidP="00371805">
            <w:pPr>
              <w:pStyle w:val="ISOParagraph"/>
              <w:spacing w:before="60" w:after="60" w:line="240" w:lineRule="auto"/>
              <w:rPr>
                <w:rFonts w:cs="Arial"/>
                <w:szCs w:val="18"/>
              </w:rPr>
            </w:pPr>
            <w:r>
              <w:rPr>
                <w:rFonts w:cs="Arial"/>
                <w:szCs w:val="18"/>
              </w:rPr>
              <w:t>1.4.21.3.10</w:t>
            </w:r>
            <w:r w:rsidR="008D343A">
              <w:rPr>
                <w:rFonts w:cs="Arial"/>
                <w:szCs w:val="18"/>
              </w:rPr>
              <w:t xml:space="preserve"> </w:t>
            </w:r>
            <w:proofErr w:type="spellStart"/>
            <w:r w:rsidR="008D343A">
              <w:rPr>
                <w:rFonts w:cs="Arial"/>
                <w:szCs w:val="18"/>
              </w:rPr>
              <w:t>methodOfSecuring</w:t>
            </w:r>
            <w:proofErr w:type="spellEnd"/>
          </w:p>
        </w:tc>
        <w:tc>
          <w:tcPr>
            <w:tcW w:w="728" w:type="dxa"/>
            <w:tcBorders>
              <w:top w:val="single" w:sz="6" w:space="0" w:color="auto"/>
              <w:bottom w:val="single" w:sz="6" w:space="0" w:color="auto"/>
            </w:tcBorders>
          </w:tcPr>
          <w:p w14:paraId="51854C16" w14:textId="77777777" w:rsidR="00271F17" w:rsidRPr="00AD02EE" w:rsidRDefault="00271F17" w:rsidP="00371805">
            <w:pPr>
              <w:spacing w:before="60" w:after="60"/>
              <w:rPr>
                <w:rFonts w:ascii="Arial" w:hAnsi="Arial" w:cs="Arial"/>
                <w:sz w:val="18"/>
                <w:szCs w:val="18"/>
              </w:rPr>
            </w:pPr>
          </w:p>
        </w:tc>
        <w:tc>
          <w:tcPr>
            <w:tcW w:w="4451" w:type="dxa"/>
            <w:tcBorders>
              <w:top w:val="single" w:sz="6" w:space="0" w:color="auto"/>
              <w:bottom w:val="single" w:sz="6" w:space="0" w:color="auto"/>
            </w:tcBorders>
          </w:tcPr>
          <w:p w14:paraId="19FCC7BC" w14:textId="7C823F2A" w:rsidR="00271F17" w:rsidRDefault="008D343A" w:rsidP="00271F17">
            <w:pPr>
              <w:pStyle w:val="TableTextNormal"/>
              <w:ind w:left="0"/>
              <w:rPr>
                <w:rFonts w:ascii="Arial" w:hAnsi="Arial" w:cs="Arial"/>
              </w:rPr>
            </w:pPr>
            <w:r>
              <w:rPr>
                <w:rFonts w:ascii="Arial" w:hAnsi="Arial" w:cs="Arial"/>
              </w:rPr>
              <w:t xml:space="preserve">GI </w:t>
            </w:r>
            <w:r w:rsidR="004A0AD0">
              <w:rPr>
                <w:rFonts w:ascii="Arial" w:hAnsi="Arial" w:cs="Arial"/>
              </w:rPr>
              <w:t>R</w:t>
            </w:r>
            <w:r>
              <w:rPr>
                <w:rFonts w:ascii="Arial" w:hAnsi="Arial" w:cs="Arial"/>
              </w:rPr>
              <w:t>egistry</w:t>
            </w:r>
            <w:r w:rsidR="00271F17">
              <w:rPr>
                <w:rFonts w:ascii="Arial" w:hAnsi="Arial" w:cs="Arial"/>
              </w:rPr>
              <w:t xml:space="preserve"> defines:</w:t>
            </w:r>
          </w:p>
          <w:p w14:paraId="74AD05BA" w14:textId="1C4CA97D" w:rsidR="00271F17" w:rsidRPr="00271F17" w:rsidRDefault="00617C02" w:rsidP="00271F17">
            <w:pPr>
              <w:rPr>
                <w:rFonts w:ascii="Arial" w:hAnsi="Arial" w:cs="Arial"/>
                <w:sz w:val="18"/>
                <w:szCs w:val="16"/>
                <w:lang w:val="en-US" w:eastAsia="en-US"/>
              </w:rPr>
            </w:pPr>
            <w:proofErr w:type="spellStart"/>
            <w:r w:rsidRPr="00617C02">
              <w:rPr>
                <w:rFonts w:ascii="Arial" w:hAnsi="Arial" w:cs="Arial"/>
                <w:sz w:val="18"/>
                <w:szCs w:val="16"/>
                <w:lang w:val="en-US" w:eastAsia="en-US"/>
              </w:rPr>
              <w:t>singlePointMooring</w:t>
            </w:r>
            <w:proofErr w:type="spellEnd"/>
            <w:r w:rsidR="00271F17" w:rsidRPr="00271F17">
              <w:rPr>
                <w:rFonts w:ascii="Arial" w:hAnsi="Arial" w:cs="Arial"/>
                <w:sz w:val="18"/>
                <w:szCs w:val="16"/>
                <w:lang w:val="en-US" w:eastAsia="en-US"/>
              </w:rPr>
              <w:t xml:space="preserve">: </w:t>
            </w:r>
            <w:r w:rsidRPr="00617C02">
              <w:rPr>
                <w:rFonts w:ascii="Arial" w:hAnsi="Arial" w:cs="Arial"/>
                <w:sz w:val="18"/>
                <w:szCs w:val="16"/>
                <w:lang w:val="en-US" w:eastAsia="en-US"/>
              </w:rPr>
              <w:t>A mooring structure used by tankers to load and unload in port approaches or in offshore oil and gas fields. The size of the structure can vary between a large mooring buoy and a manned floating structure.</w:t>
            </w:r>
          </w:p>
          <w:p w14:paraId="3A98CB47" w14:textId="3C98B562" w:rsidR="00271F17" w:rsidRDefault="00617C02" w:rsidP="00271F17">
            <w:pPr>
              <w:rPr>
                <w:rFonts w:ascii="Arial" w:hAnsi="Arial" w:cs="Arial"/>
                <w:sz w:val="18"/>
                <w:szCs w:val="16"/>
                <w:lang w:val="en-US" w:eastAsia="en-US"/>
              </w:rPr>
            </w:pPr>
            <w:proofErr w:type="spellStart"/>
            <w:r w:rsidRPr="00617C02">
              <w:rPr>
                <w:rFonts w:ascii="Arial" w:hAnsi="Arial" w:cs="Arial"/>
                <w:sz w:val="18"/>
                <w:szCs w:val="16"/>
                <w:lang w:val="en-US" w:eastAsia="en-US"/>
              </w:rPr>
              <w:t>singleBuoyMooring</w:t>
            </w:r>
            <w:proofErr w:type="spellEnd"/>
            <w:r>
              <w:rPr>
                <w:rFonts w:ascii="Arial" w:hAnsi="Arial" w:cs="Arial"/>
                <w:sz w:val="18"/>
                <w:szCs w:val="16"/>
                <w:lang w:val="en-US" w:eastAsia="en-US"/>
              </w:rPr>
              <w:t xml:space="preserve">: </w:t>
            </w:r>
            <w:r w:rsidR="00271F17" w:rsidRPr="00271F17">
              <w:rPr>
                <w:rFonts w:ascii="Arial" w:hAnsi="Arial" w:cs="Arial"/>
                <w:sz w:val="18"/>
                <w:szCs w:val="16"/>
                <w:lang w:val="en-US" w:eastAsia="en-US"/>
              </w:rPr>
              <w:t>A large mooring buoy used by tankers to load and unload in port approaches or in offshore oil and gas fields.</w:t>
            </w:r>
          </w:p>
          <w:p w14:paraId="49734C04" w14:textId="18CABE7F" w:rsidR="008D343A" w:rsidRDefault="008D343A" w:rsidP="00271F17">
            <w:pPr>
              <w:rPr>
                <w:rFonts w:ascii="Arial" w:hAnsi="Arial" w:cs="Arial"/>
                <w:sz w:val="18"/>
                <w:szCs w:val="16"/>
                <w:lang w:val="en-US" w:eastAsia="en-US"/>
              </w:rPr>
            </w:pPr>
            <w:r>
              <w:rPr>
                <w:rFonts w:ascii="Arial" w:hAnsi="Arial" w:cs="Arial"/>
                <w:sz w:val="18"/>
                <w:szCs w:val="16"/>
                <w:lang w:val="en-US" w:eastAsia="en-US"/>
              </w:rPr>
              <w:t>Other types o</w:t>
            </w:r>
            <w:r w:rsidR="004A0AD0">
              <w:rPr>
                <w:rFonts w:ascii="Arial" w:hAnsi="Arial" w:cs="Arial"/>
                <w:sz w:val="18"/>
                <w:szCs w:val="16"/>
                <w:lang w:val="en-US" w:eastAsia="en-US"/>
              </w:rPr>
              <w:t>f</w:t>
            </w:r>
            <w:r>
              <w:rPr>
                <w:rFonts w:ascii="Arial" w:hAnsi="Arial" w:cs="Arial"/>
                <w:sz w:val="18"/>
                <w:szCs w:val="16"/>
                <w:lang w:val="en-US" w:eastAsia="en-US"/>
              </w:rPr>
              <w:t xml:space="preserve"> moorings</w:t>
            </w:r>
            <w:r w:rsidR="004A0AD0">
              <w:rPr>
                <w:rFonts w:ascii="Arial" w:hAnsi="Arial" w:cs="Arial"/>
                <w:sz w:val="18"/>
                <w:szCs w:val="16"/>
                <w:lang w:val="en-US" w:eastAsia="en-US"/>
              </w:rPr>
              <w:t xml:space="preserve"> in the registry</w:t>
            </w:r>
            <w:r>
              <w:rPr>
                <w:rFonts w:ascii="Arial" w:hAnsi="Arial" w:cs="Arial"/>
                <w:sz w:val="18"/>
                <w:szCs w:val="16"/>
                <w:lang w:val="en-US" w:eastAsia="en-US"/>
              </w:rPr>
              <w:t xml:space="preserve">: </w:t>
            </w:r>
          </w:p>
          <w:p w14:paraId="01C4B9D1" w14:textId="74A243D9" w:rsidR="0068199B" w:rsidRPr="00020F1E" w:rsidRDefault="00617C02" w:rsidP="008D343A">
            <w:pPr>
              <w:rPr>
                <w:rFonts w:ascii="Arial" w:hAnsi="Arial" w:cs="Arial"/>
                <w:sz w:val="18"/>
                <w:szCs w:val="16"/>
                <w:lang w:val="en-US" w:eastAsia="en-US"/>
              </w:rPr>
            </w:pPr>
            <w:proofErr w:type="spellStart"/>
            <w:r w:rsidRPr="00617C02">
              <w:rPr>
                <w:rFonts w:ascii="Arial" w:hAnsi="Arial" w:cs="Arial"/>
                <w:sz w:val="18"/>
                <w:szCs w:val="16"/>
                <w:lang w:val="en-US" w:eastAsia="en-US"/>
              </w:rPr>
              <w:t>catenaryAnchorLegMooring</w:t>
            </w:r>
            <w:proofErr w:type="spellEnd"/>
            <w:r w:rsidR="008D343A">
              <w:rPr>
                <w:rFonts w:ascii="Arial" w:hAnsi="Arial" w:cs="Arial"/>
                <w:sz w:val="18"/>
                <w:szCs w:val="16"/>
                <w:lang w:val="en-US" w:eastAsia="en-US"/>
              </w:rPr>
              <w:t xml:space="preserve">, </w:t>
            </w:r>
            <w:proofErr w:type="spellStart"/>
            <w:r>
              <w:rPr>
                <w:rFonts w:ascii="Arial" w:hAnsi="Arial" w:cs="Arial"/>
                <w:sz w:val="18"/>
                <w:szCs w:val="16"/>
                <w:lang w:val="en-US" w:eastAsia="en-US"/>
              </w:rPr>
              <w:t>mooringTower</w:t>
            </w:r>
            <w:proofErr w:type="spellEnd"/>
            <w:r w:rsidR="008D343A">
              <w:rPr>
                <w:rFonts w:ascii="Arial" w:hAnsi="Arial" w:cs="Arial"/>
                <w:sz w:val="18"/>
                <w:szCs w:val="16"/>
                <w:lang w:val="en-US" w:eastAsia="en-US"/>
              </w:rPr>
              <w:t xml:space="preserve">,  </w:t>
            </w:r>
            <w:proofErr w:type="spellStart"/>
            <w:r w:rsidRPr="00617C02">
              <w:rPr>
                <w:rFonts w:ascii="Arial" w:hAnsi="Arial" w:cs="Arial"/>
                <w:sz w:val="18"/>
                <w:szCs w:val="16"/>
                <w:lang w:val="en-US" w:eastAsia="en-US"/>
              </w:rPr>
              <w:t>tautWireMooring</w:t>
            </w:r>
            <w:proofErr w:type="spellEnd"/>
            <w:r w:rsidR="008D343A">
              <w:rPr>
                <w:rFonts w:ascii="Arial" w:hAnsi="Arial" w:cs="Arial"/>
                <w:sz w:val="18"/>
                <w:szCs w:val="16"/>
                <w:lang w:val="en-US" w:eastAsia="en-US"/>
              </w:rPr>
              <w:t xml:space="preserve">, </w:t>
            </w:r>
            <w:proofErr w:type="spellStart"/>
            <w:r w:rsidR="0068199B" w:rsidRPr="0068199B">
              <w:rPr>
                <w:rFonts w:ascii="Arial" w:hAnsi="Arial" w:cs="Arial"/>
                <w:sz w:val="18"/>
                <w:szCs w:val="16"/>
                <w:lang w:val="en-US" w:eastAsia="en-US"/>
              </w:rPr>
              <w:t>singleAnchorLegMooring</w:t>
            </w:r>
            <w:proofErr w:type="spellEnd"/>
            <w:r w:rsidR="008D343A">
              <w:rPr>
                <w:rFonts w:ascii="Arial" w:hAnsi="Arial" w:cs="Arial"/>
                <w:sz w:val="18"/>
                <w:szCs w:val="16"/>
                <w:lang w:val="en-US" w:eastAsia="en-US"/>
              </w:rPr>
              <w:t xml:space="preserve">, </w:t>
            </w:r>
            <w:proofErr w:type="spellStart"/>
            <w:r w:rsidR="0068199B" w:rsidRPr="0068199B">
              <w:rPr>
                <w:rFonts w:ascii="Arial" w:hAnsi="Arial" w:cs="Arial"/>
                <w:sz w:val="18"/>
                <w:szCs w:val="16"/>
                <w:lang w:val="en-US" w:eastAsia="en-US"/>
              </w:rPr>
              <w:t>mooringCable</w:t>
            </w:r>
            <w:proofErr w:type="spellEnd"/>
            <w:r w:rsidR="008D343A">
              <w:rPr>
                <w:rFonts w:ascii="Arial" w:hAnsi="Arial" w:cs="Arial"/>
                <w:sz w:val="18"/>
                <w:szCs w:val="16"/>
                <w:lang w:val="en-US" w:eastAsia="en-US"/>
              </w:rPr>
              <w:t xml:space="preserve">, </w:t>
            </w:r>
            <w:proofErr w:type="spellStart"/>
            <w:r w:rsidR="0068199B">
              <w:rPr>
                <w:rFonts w:ascii="Arial" w:hAnsi="Arial" w:cs="Arial"/>
                <w:sz w:val="18"/>
                <w:szCs w:val="16"/>
                <w:lang w:val="en-US" w:eastAsia="en-US"/>
              </w:rPr>
              <w:t>tieUpWall</w:t>
            </w:r>
            <w:proofErr w:type="spellEnd"/>
            <w:r w:rsidR="008D343A">
              <w:rPr>
                <w:rFonts w:ascii="Arial" w:hAnsi="Arial" w:cs="Arial"/>
                <w:sz w:val="18"/>
                <w:szCs w:val="16"/>
                <w:lang w:val="en-US" w:eastAsia="en-US"/>
              </w:rPr>
              <w:t xml:space="preserve">, </w:t>
            </w:r>
            <w:r w:rsidR="0068199B">
              <w:rPr>
                <w:rFonts w:ascii="Arial" w:hAnsi="Arial" w:cs="Arial"/>
                <w:sz w:val="18"/>
                <w:szCs w:val="16"/>
                <w:lang w:val="en-US" w:eastAsia="en-US"/>
              </w:rPr>
              <w:t>dolphin</w:t>
            </w:r>
            <w:r w:rsidR="008D343A">
              <w:rPr>
                <w:rFonts w:ascii="Arial" w:hAnsi="Arial" w:cs="Arial"/>
                <w:sz w:val="18"/>
                <w:szCs w:val="16"/>
                <w:lang w:val="en-US" w:eastAsia="en-US"/>
              </w:rPr>
              <w:t xml:space="preserve">, </w:t>
            </w:r>
            <w:proofErr w:type="spellStart"/>
            <w:r w:rsidR="0068199B">
              <w:rPr>
                <w:rFonts w:ascii="Arial" w:hAnsi="Arial" w:cs="Arial"/>
                <w:sz w:val="18"/>
                <w:szCs w:val="16"/>
                <w:lang w:val="en-US" w:eastAsia="en-US"/>
              </w:rPr>
              <w:t>deviationDolphin</w:t>
            </w:r>
            <w:proofErr w:type="spellEnd"/>
            <w:r w:rsidR="0068199B">
              <w:rPr>
                <w:rFonts w:ascii="Arial" w:hAnsi="Arial" w:cs="Arial"/>
                <w:sz w:val="18"/>
                <w:szCs w:val="16"/>
                <w:lang w:val="en-US" w:eastAsia="en-US"/>
              </w:rPr>
              <w:t>:</w:t>
            </w:r>
            <w:r w:rsidR="008D343A">
              <w:rPr>
                <w:rFonts w:ascii="Arial" w:hAnsi="Arial" w:cs="Arial"/>
                <w:sz w:val="18"/>
                <w:szCs w:val="16"/>
                <w:lang w:val="en-US" w:eastAsia="en-US"/>
              </w:rPr>
              <w:t xml:space="preserve">, </w:t>
            </w:r>
            <w:proofErr w:type="spellStart"/>
            <w:r w:rsidR="0068199B">
              <w:rPr>
                <w:rFonts w:ascii="Arial" w:hAnsi="Arial" w:cs="Arial"/>
                <w:sz w:val="18"/>
                <w:szCs w:val="16"/>
                <w:lang w:val="en-US" w:eastAsia="en-US"/>
              </w:rPr>
              <w:t>mooringBuoy</w:t>
            </w:r>
            <w:proofErr w:type="spellEnd"/>
          </w:p>
        </w:tc>
        <w:tc>
          <w:tcPr>
            <w:tcW w:w="4255" w:type="dxa"/>
            <w:tcBorders>
              <w:top w:val="single" w:sz="6" w:space="0" w:color="auto"/>
              <w:bottom w:val="single" w:sz="6" w:space="0" w:color="auto"/>
            </w:tcBorders>
          </w:tcPr>
          <w:p w14:paraId="6CB6BF74" w14:textId="63B0B010" w:rsidR="00271F17" w:rsidRDefault="008D343A" w:rsidP="00371805">
            <w:pPr>
              <w:spacing w:before="60" w:after="60"/>
              <w:rPr>
                <w:rFonts w:ascii="Arial" w:hAnsi="Arial" w:cs="Arial"/>
                <w:sz w:val="18"/>
                <w:szCs w:val="18"/>
              </w:rPr>
            </w:pPr>
            <w:r>
              <w:rPr>
                <w:rFonts w:ascii="Arial" w:hAnsi="Arial" w:cs="Arial"/>
                <w:sz w:val="18"/>
                <w:szCs w:val="18"/>
              </w:rPr>
              <w:t>Use registry</w:t>
            </w:r>
            <w:r w:rsidR="00617C02">
              <w:rPr>
                <w:rFonts w:ascii="Arial" w:hAnsi="Arial" w:cs="Arial"/>
                <w:sz w:val="18"/>
                <w:szCs w:val="18"/>
              </w:rPr>
              <w:t xml:space="preserve"> definitions</w:t>
            </w:r>
            <w:r w:rsidR="0068199B">
              <w:rPr>
                <w:rFonts w:ascii="Arial" w:hAnsi="Arial" w:cs="Arial"/>
                <w:sz w:val="18"/>
                <w:szCs w:val="18"/>
              </w:rPr>
              <w:t xml:space="preserve"> of SPM and SBM.</w:t>
            </w:r>
          </w:p>
          <w:p w14:paraId="731947E3" w14:textId="4091D2E0" w:rsidR="0068199B" w:rsidRDefault="0068199B" w:rsidP="00371805">
            <w:pPr>
              <w:spacing w:before="60" w:after="60"/>
              <w:rPr>
                <w:rFonts w:ascii="Arial" w:hAnsi="Arial" w:cs="Arial"/>
                <w:sz w:val="18"/>
                <w:szCs w:val="18"/>
              </w:rPr>
            </w:pPr>
            <w:r>
              <w:rPr>
                <w:rFonts w:ascii="Arial" w:hAnsi="Arial" w:cs="Arial"/>
                <w:sz w:val="18"/>
                <w:szCs w:val="18"/>
              </w:rPr>
              <w:t>Consider whether other types of mooring</w:t>
            </w:r>
            <w:r w:rsidR="008D343A">
              <w:rPr>
                <w:rFonts w:ascii="Arial" w:hAnsi="Arial" w:cs="Arial"/>
                <w:sz w:val="18"/>
                <w:szCs w:val="18"/>
              </w:rPr>
              <w:t xml:space="preserve">s (see </w:t>
            </w:r>
            <w:proofErr w:type="spellStart"/>
            <w:r w:rsidR="008D343A">
              <w:rPr>
                <w:rFonts w:ascii="Arial" w:hAnsi="Arial" w:cs="Arial"/>
                <w:sz w:val="18"/>
                <w:szCs w:val="18"/>
              </w:rPr>
              <w:t>categoryOfMooringWarpingFacility</w:t>
            </w:r>
            <w:proofErr w:type="spellEnd"/>
            <w:r w:rsidR="008D343A">
              <w:rPr>
                <w:rFonts w:ascii="Arial" w:hAnsi="Arial" w:cs="Arial"/>
                <w:sz w:val="18"/>
                <w:szCs w:val="18"/>
              </w:rPr>
              <w:t xml:space="preserve">, </w:t>
            </w:r>
            <w:proofErr w:type="spellStart"/>
            <w:r w:rsidR="008D343A">
              <w:rPr>
                <w:rFonts w:ascii="Arial" w:hAnsi="Arial" w:cs="Arial"/>
                <w:sz w:val="18"/>
                <w:szCs w:val="18"/>
              </w:rPr>
              <w:t>categoryOfInstallationBuoy</w:t>
            </w:r>
            <w:proofErr w:type="spellEnd"/>
            <w:r w:rsidR="008D343A">
              <w:rPr>
                <w:rFonts w:ascii="Arial" w:hAnsi="Arial" w:cs="Arial"/>
                <w:sz w:val="18"/>
                <w:szCs w:val="18"/>
              </w:rPr>
              <w:t xml:space="preserve">) should be added to </w:t>
            </w:r>
            <w:proofErr w:type="spellStart"/>
            <w:r w:rsidR="008D343A">
              <w:rPr>
                <w:rFonts w:ascii="Arial" w:hAnsi="Arial" w:cs="Arial"/>
                <w:sz w:val="18"/>
                <w:szCs w:val="18"/>
              </w:rPr>
              <w:t>methodOfSecuring</w:t>
            </w:r>
            <w:proofErr w:type="spellEnd"/>
            <w:r w:rsidR="008D343A">
              <w:rPr>
                <w:rFonts w:ascii="Arial" w:hAnsi="Arial" w:cs="Arial"/>
                <w:sz w:val="18"/>
                <w:szCs w:val="18"/>
              </w:rPr>
              <w:t>.</w:t>
            </w:r>
          </w:p>
        </w:tc>
        <w:tc>
          <w:tcPr>
            <w:tcW w:w="1960" w:type="dxa"/>
            <w:tcBorders>
              <w:top w:val="single" w:sz="6" w:space="0" w:color="auto"/>
              <w:bottom w:val="single" w:sz="6" w:space="0" w:color="auto"/>
            </w:tcBorders>
          </w:tcPr>
          <w:p w14:paraId="6185CE15" w14:textId="1D8E1389" w:rsidR="008D343A" w:rsidRDefault="008D343A" w:rsidP="00371805">
            <w:pPr>
              <w:pStyle w:val="ISOSecretObservations"/>
              <w:spacing w:before="60" w:after="60" w:line="240" w:lineRule="auto"/>
              <w:rPr>
                <w:rFonts w:cs="Arial"/>
                <w:szCs w:val="18"/>
              </w:rPr>
            </w:pPr>
            <w:r>
              <w:rPr>
                <w:rFonts w:cs="Arial"/>
                <w:szCs w:val="18"/>
              </w:rPr>
              <w:t>Will use registry definitions of SBM &amp; SPM in Ed. 1.0.</w:t>
            </w:r>
          </w:p>
          <w:p w14:paraId="2BE7BBD1" w14:textId="1E316EC0" w:rsidR="008D343A" w:rsidRDefault="008D343A" w:rsidP="00371805">
            <w:pPr>
              <w:pStyle w:val="ISOSecretObservations"/>
              <w:spacing w:before="60" w:after="60" w:line="240" w:lineRule="auto"/>
              <w:rPr>
                <w:rFonts w:cs="Arial"/>
                <w:szCs w:val="18"/>
              </w:rPr>
            </w:pPr>
            <w:r>
              <w:rPr>
                <w:rFonts w:cs="Arial"/>
                <w:szCs w:val="18"/>
              </w:rPr>
              <w:t>Postpone consideration of other mooring structures to Ed. 1.x.</w:t>
            </w:r>
          </w:p>
        </w:tc>
      </w:tr>
      <w:tr w:rsidR="00371805" w:rsidRPr="00AD02EE" w14:paraId="57EA21A5" w14:textId="77777777" w:rsidTr="00CB3106">
        <w:trPr>
          <w:jc w:val="center"/>
        </w:trPr>
        <w:tc>
          <w:tcPr>
            <w:tcW w:w="667" w:type="dxa"/>
            <w:tcBorders>
              <w:top w:val="single" w:sz="6" w:space="0" w:color="auto"/>
              <w:bottom w:val="single" w:sz="6" w:space="0" w:color="auto"/>
            </w:tcBorders>
          </w:tcPr>
          <w:p w14:paraId="50739DEE"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E7E953D" w14:textId="5A2998F0"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593046EF" w14:textId="08DD1B03" w:rsidR="00371805" w:rsidRPr="00AD02EE" w:rsidRDefault="00371805" w:rsidP="00371805">
            <w:pPr>
              <w:pStyle w:val="ISOClause"/>
              <w:spacing w:before="60" w:after="60" w:line="240" w:lineRule="auto"/>
              <w:rPr>
                <w:rFonts w:cs="Arial"/>
                <w:szCs w:val="18"/>
              </w:rPr>
            </w:pPr>
            <w:r w:rsidRPr="00AD02EE">
              <w:rPr>
                <w:rFonts w:cs="Arial"/>
                <w:szCs w:val="18"/>
                <w:lang w:eastAsia="de-DE"/>
              </w:rPr>
              <w:t xml:space="preserve">1.4.21.3.11 </w:t>
            </w:r>
            <w:proofErr w:type="spellStart"/>
            <w:r w:rsidRPr="00AD02EE">
              <w:rPr>
                <w:rFonts w:cs="Arial"/>
                <w:szCs w:val="18"/>
                <w:lang w:eastAsia="de-DE"/>
              </w:rPr>
              <w:t>repairService</w:t>
            </w:r>
            <w:proofErr w:type="spellEnd"/>
          </w:p>
        </w:tc>
        <w:tc>
          <w:tcPr>
            <w:tcW w:w="1190" w:type="dxa"/>
            <w:tcBorders>
              <w:top w:val="single" w:sz="6" w:space="0" w:color="auto"/>
              <w:bottom w:val="single" w:sz="6" w:space="0" w:color="auto"/>
            </w:tcBorders>
          </w:tcPr>
          <w:p w14:paraId="2C1E2FBE" w14:textId="2562042E" w:rsidR="00371805" w:rsidRPr="00AD02EE" w:rsidRDefault="00371805" w:rsidP="00371805">
            <w:pPr>
              <w:pStyle w:val="ISOParagraph"/>
              <w:spacing w:before="60" w:after="60" w:line="240" w:lineRule="auto"/>
              <w:rPr>
                <w:rFonts w:cs="Arial"/>
                <w:szCs w:val="18"/>
              </w:rPr>
            </w:pPr>
            <w:r w:rsidRPr="00AD02EE">
              <w:rPr>
                <w:rFonts w:cs="Arial"/>
                <w:szCs w:val="18"/>
                <w:lang w:eastAsia="de-DE"/>
              </w:rPr>
              <w:t>Bridge</w:t>
            </w:r>
          </w:p>
        </w:tc>
        <w:tc>
          <w:tcPr>
            <w:tcW w:w="728" w:type="dxa"/>
            <w:tcBorders>
              <w:top w:val="single" w:sz="6" w:space="0" w:color="auto"/>
              <w:bottom w:val="single" w:sz="6" w:space="0" w:color="auto"/>
            </w:tcBorders>
          </w:tcPr>
          <w:p w14:paraId="1D1A5B9A" w14:textId="3C471421" w:rsidR="00371805" w:rsidRPr="00AD02EE" w:rsidRDefault="00371805" w:rsidP="00371805">
            <w:pPr>
              <w:spacing w:before="60" w:after="60"/>
              <w:rPr>
                <w:rFonts w:ascii="Arial" w:hAnsi="Arial" w:cs="Arial"/>
                <w:sz w:val="18"/>
                <w:szCs w:val="18"/>
              </w:rPr>
            </w:pPr>
            <w:r w:rsidRPr="00AD02EE">
              <w:rPr>
                <w:rFonts w:ascii="Arial" w:hAnsi="Arial" w:cs="Arial"/>
                <w:sz w:val="18"/>
                <w:szCs w:val="18"/>
              </w:rPr>
              <w:t>ed</w:t>
            </w:r>
          </w:p>
        </w:tc>
        <w:tc>
          <w:tcPr>
            <w:tcW w:w="4451" w:type="dxa"/>
            <w:tcBorders>
              <w:top w:val="single" w:sz="6" w:space="0" w:color="auto"/>
              <w:bottom w:val="single" w:sz="6" w:space="0" w:color="auto"/>
            </w:tcBorders>
          </w:tcPr>
          <w:p w14:paraId="1738D2AD" w14:textId="0DDC1167" w:rsidR="00371805" w:rsidRPr="00AD02EE" w:rsidRDefault="00371805" w:rsidP="00371805">
            <w:pPr>
              <w:pStyle w:val="TableTextNormal"/>
              <w:rPr>
                <w:rFonts w:ascii="Arial" w:hAnsi="Arial" w:cs="Arial"/>
              </w:rPr>
            </w:pPr>
            <w:r w:rsidRPr="00AD02EE">
              <w:rPr>
                <w:rFonts w:ascii="Arial" w:hAnsi="Arial" w:cs="Arial"/>
                <w:lang w:eastAsia="de-DE"/>
              </w:rPr>
              <w:t xml:space="preserve">Definition: Bridge equipment repair? </w:t>
            </w:r>
          </w:p>
        </w:tc>
        <w:tc>
          <w:tcPr>
            <w:tcW w:w="4255" w:type="dxa"/>
            <w:tcBorders>
              <w:top w:val="single" w:sz="6" w:space="0" w:color="auto"/>
              <w:bottom w:val="single" w:sz="6" w:space="0" w:color="auto"/>
            </w:tcBorders>
          </w:tcPr>
          <w:p w14:paraId="79F7055F" w14:textId="77777777" w:rsidR="00371805" w:rsidRPr="00AD02EE" w:rsidRDefault="00371805" w:rsidP="00371805">
            <w:pPr>
              <w:spacing w:before="60" w:after="60"/>
              <w:rPr>
                <w:rFonts w:ascii="Arial" w:hAnsi="Arial" w:cs="Arial"/>
                <w:sz w:val="18"/>
                <w:szCs w:val="18"/>
              </w:rPr>
            </w:pPr>
          </w:p>
        </w:tc>
        <w:tc>
          <w:tcPr>
            <w:tcW w:w="1960" w:type="dxa"/>
            <w:tcBorders>
              <w:top w:val="single" w:sz="6" w:space="0" w:color="auto"/>
              <w:bottom w:val="single" w:sz="6" w:space="0" w:color="auto"/>
            </w:tcBorders>
          </w:tcPr>
          <w:p w14:paraId="1495F524" w14:textId="55E5F679" w:rsidR="00371805" w:rsidRPr="00AD02EE" w:rsidRDefault="009F7F88" w:rsidP="00371805">
            <w:pPr>
              <w:pStyle w:val="ISOSecretObservations"/>
              <w:spacing w:before="60" w:after="60" w:line="240" w:lineRule="auto"/>
              <w:rPr>
                <w:rFonts w:cs="Arial"/>
                <w:szCs w:val="18"/>
              </w:rPr>
            </w:pPr>
            <w:r>
              <w:rPr>
                <w:rFonts w:cs="Arial"/>
                <w:szCs w:val="18"/>
              </w:rPr>
              <w:t xml:space="preserve">Accepted. </w:t>
            </w:r>
            <w:r w:rsidR="00807B66">
              <w:rPr>
                <w:rFonts w:cs="Arial"/>
                <w:szCs w:val="18"/>
              </w:rPr>
              <w:t>Better definition needed, even “bridge equipment repair” repeats words in the name.</w:t>
            </w:r>
          </w:p>
        </w:tc>
      </w:tr>
      <w:tr w:rsidR="00371805" w:rsidRPr="00AD02EE" w14:paraId="1CEC44FB" w14:textId="77777777" w:rsidTr="00CB3106">
        <w:trPr>
          <w:jc w:val="center"/>
        </w:trPr>
        <w:tc>
          <w:tcPr>
            <w:tcW w:w="667" w:type="dxa"/>
            <w:tcBorders>
              <w:top w:val="single" w:sz="6" w:space="0" w:color="auto"/>
              <w:bottom w:val="single" w:sz="6" w:space="0" w:color="auto"/>
            </w:tcBorders>
          </w:tcPr>
          <w:p w14:paraId="660A5B46" w14:textId="0A7CAF99"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65C6898" w14:textId="201FB43C"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122552BB" w14:textId="05909250"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205DA226" w14:textId="23255766" w:rsidR="00371805" w:rsidRPr="00AD02EE" w:rsidRDefault="00371805" w:rsidP="00371805">
            <w:pPr>
              <w:pStyle w:val="ISOParagraph"/>
              <w:spacing w:before="60" w:after="60" w:line="240" w:lineRule="auto"/>
              <w:rPr>
                <w:rFonts w:cs="Arial"/>
                <w:szCs w:val="18"/>
              </w:rPr>
            </w:pPr>
            <w:r w:rsidRPr="00AD02EE">
              <w:rPr>
                <w:rFonts w:cs="Arial"/>
                <w:szCs w:val="18"/>
              </w:rPr>
              <w:t>1.4.21.3.11</w:t>
            </w:r>
          </w:p>
          <w:p w14:paraId="43225862" w14:textId="36E99BF8" w:rsidR="00371805" w:rsidRPr="00AD02EE" w:rsidRDefault="00371805" w:rsidP="00371805">
            <w:pPr>
              <w:pStyle w:val="ISOParagraph"/>
              <w:spacing w:before="60" w:after="60" w:line="240" w:lineRule="auto"/>
              <w:rPr>
                <w:rFonts w:cs="Arial"/>
                <w:szCs w:val="18"/>
              </w:rPr>
            </w:pPr>
            <w:r w:rsidRPr="00AD02EE">
              <w:rPr>
                <w:rFonts w:cs="Arial"/>
                <w:szCs w:val="18"/>
              </w:rPr>
              <w:t>Page 57</w:t>
            </w:r>
          </w:p>
          <w:p w14:paraId="3CE39CA9" w14:textId="7777777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02FDD93D" w14:textId="77777777" w:rsidR="00371805" w:rsidRPr="00AD02EE" w:rsidRDefault="00371805" w:rsidP="00371805">
            <w:pPr>
              <w:spacing w:before="60" w:after="60"/>
              <w:rPr>
                <w:rFonts w:ascii="Arial" w:hAnsi="Arial" w:cs="Arial"/>
                <w:sz w:val="18"/>
                <w:szCs w:val="18"/>
              </w:rPr>
            </w:pPr>
          </w:p>
        </w:tc>
        <w:tc>
          <w:tcPr>
            <w:tcW w:w="4451" w:type="dxa"/>
            <w:tcBorders>
              <w:top w:val="single" w:sz="6" w:space="0" w:color="auto"/>
              <w:bottom w:val="single" w:sz="6" w:space="0" w:color="auto"/>
            </w:tcBorders>
            <w:shd w:val="clear" w:color="auto" w:fill="auto"/>
          </w:tcPr>
          <w:p w14:paraId="512FA8CE" w14:textId="77777777" w:rsidR="00371805" w:rsidRPr="00AD02EE" w:rsidRDefault="00371805" w:rsidP="00371805">
            <w:pPr>
              <w:pStyle w:val="TableTextNormal"/>
              <w:rPr>
                <w:rFonts w:ascii="Arial" w:hAnsi="Arial" w:cs="Arial"/>
              </w:rPr>
            </w:pPr>
            <w:r w:rsidRPr="00AD02EE">
              <w:rPr>
                <w:rFonts w:ascii="Arial" w:hAnsi="Arial" w:cs="Arial"/>
              </w:rPr>
              <w:t>Bridge :   Public  = 1</w:t>
            </w:r>
          </w:p>
          <w:p w14:paraId="2C6BBD4E" w14:textId="77777777" w:rsidR="00371805" w:rsidRPr="00AD02EE" w:rsidRDefault="00371805" w:rsidP="00371805">
            <w:pPr>
              <w:pStyle w:val="TableTextNormal"/>
              <w:tabs>
                <w:tab w:val="left" w:pos="540"/>
              </w:tabs>
              <w:rPr>
                <w:rFonts w:ascii="Arial" w:hAnsi="Arial" w:cs="Arial"/>
              </w:rPr>
            </w:pPr>
          </w:p>
          <w:p w14:paraId="3C4A2457" w14:textId="77777777" w:rsidR="00371805" w:rsidRPr="00AD02EE" w:rsidRDefault="00371805" w:rsidP="00371805">
            <w:pPr>
              <w:pStyle w:val="TableTextNormal"/>
              <w:rPr>
                <w:rFonts w:ascii="Arial" w:hAnsi="Arial" w:cs="Arial"/>
              </w:rPr>
            </w:pPr>
            <w:r w:rsidRPr="00AD02EE">
              <w:rPr>
                <w:rFonts w:ascii="Arial" w:hAnsi="Arial" w:cs="Arial"/>
                <w:color w:val="FF0000"/>
              </w:rPr>
              <w:t>Bridge repair?</w:t>
            </w:r>
          </w:p>
          <w:p w14:paraId="5F83A478" w14:textId="1D713C6F" w:rsidR="00371805" w:rsidRPr="00AD02EE" w:rsidRDefault="00371805" w:rsidP="00371805">
            <w:pPr>
              <w:pStyle w:val="CommentText"/>
              <w:rPr>
                <w:rFonts w:ascii="Arial" w:hAnsi="Arial" w:cs="Arial"/>
                <w:sz w:val="18"/>
                <w:szCs w:val="18"/>
              </w:rPr>
            </w:pPr>
            <w:r w:rsidRPr="00AD02EE">
              <w:rPr>
                <w:rFonts w:ascii="Arial" w:hAnsi="Arial" w:cs="Arial"/>
                <w:sz w:val="18"/>
                <w:szCs w:val="18"/>
              </w:rPr>
              <w:t>Is this needed?</w:t>
            </w:r>
          </w:p>
        </w:tc>
        <w:tc>
          <w:tcPr>
            <w:tcW w:w="4255" w:type="dxa"/>
            <w:tcBorders>
              <w:top w:val="single" w:sz="6" w:space="0" w:color="auto"/>
              <w:bottom w:val="single" w:sz="6" w:space="0" w:color="auto"/>
            </w:tcBorders>
            <w:shd w:val="clear" w:color="auto" w:fill="auto"/>
          </w:tcPr>
          <w:p w14:paraId="584968FC" w14:textId="057BC8BF" w:rsidR="00371805" w:rsidRPr="00AD02EE" w:rsidRDefault="00371805" w:rsidP="00371805">
            <w:pPr>
              <w:spacing w:before="60" w:after="60"/>
              <w:rPr>
                <w:rFonts w:ascii="Arial" w:hAnsi="Arial" w:cs="Arial"/>
                <w:sz w:val="18"/>
                <w:szCs w:val="18"/>
              </w:rPr>
            </w:pPr>
          </w:p>
        </w:tc>
        <w:tc>
          <w:tcPr>
            <w:tcW w:w="1960" w:type="dxa"/>
            <w:tcBorders>
              <w:top w:val="single" w:sz="6" w:space="0" w:color="auto"/>
              <w:bottom w:val="single" w:sz="6" w:space="0" w:color="auto"/>
            </w:tcBorders>
          </w:tcPr>
          <w:p w14:paraId="134D70C7" w14:textId="40E3533D" w:rsidR="00371805" w:rsidRPr="00AD02EE" w:rsidRDefault="009F7F88" w:rsidP="00371805">
            <w:pPr>
              <w:pStyle w:val="ISOSecretObservations"/>
              <w:spacing w:before="60" w:after="60" w:line="240" w:lineRule="auto"/>
              <w:rPr>
                <w:rFonts w:cs="Arial"/>
                <w:szCs w:val="18"/>
              </w:rPr>
            </w:pPr>
            <w:r>
              <w:rPr>
                <w:rFonts w:cs="Arial"/>
                <w:szCs w:val="18"/>
              </w:rPr>
              <w:t xml:space="preserve">Original model had it. </w:t>
            </w:r>
            <w:r w:rsidR="00807B66">
              <w:rPr>
                <w:rFonts w:cs="Arial"/>
                <w:szCs w:val="18"/>
              </w:rPr>
              <w:t>See NO comment above.</w:t>
            </w:r>
          </w:p>
        </w:tc>
      </w:tr>
      <w:tr w:rsidR="00371805" w:rsidRPr="00AD02EE" w14:paraId="01941DF7" w14:textId="77777777" w:rsidTr="00CB3106">
        <w:trPr>
          <w:jc w:val="center"/>
        </w:trPr>
        <w:tc>
          <w:tcPr>
            <w:tcW w:w="667" w:type="dxa"/>
            <w:tcBorders>
              <w:top w:val="single" w:sz="6" w:space="0" w:color="auto"/>
              <w:bottom w:val="single" w:sz="6" w:space="0" w:color="auto"/>
            </w:tcBorders>
          </w:tcPr>
          <w:p w14:paraId="661B7155" w14:textId="3DCF4EE6"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5D7A43E" w14:textId="7B522A79"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CC4BA9B" w14:textId="037D72F4"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0E51DD79" w14:textId="4A9B20ED" w:rsidR="00371805" w:rsidRPr="00AD02EE" w:rsidRDefault="00371805" w:rsidP="00371805">
            <w:pPr>
              <w:pStyle w:val="ISOParagraph"/>
              <w:spacing w:before="60" w:after="60" w:line="240" w:lineRule="auto"/>
              <w:rPr>
                <w:rFonts w:cs="Arial"/>
                <w:szCs w:val="18"/>
              </w:rPr>
            </w:pPr>
            <w:r w:rsidRPr="00AD02EE">
              <w:rPr>
                <w:rFonts w:cs="Arial"/>
                <w:szCs w:val="18"/>
              </w:rPr>
              <w:t>1.4.21.3.11</w:t>
            </w:r>
          </w:p>
          <w:p w14:paraId="75AA31B0" w14:textId="21EBC9A8" w:rsidR="00371805" w:rsidRPr="00AD02EE" w:rsidRDefault="00371805" w:rsidP="00371805">
            <w:pPr>
              <w:pStyle w:val="ISOParagraph"/>
              <w:spacing w:before="60" w:after="60" w:line="240" w:lineRule="auto"/>
              <w:rPr>
                <w:rFonts w:cs="Arial"/>
                <w:szCs w:val="18"/>
              </w:rPr>
            </w:pPr>
            <w:r w:rsidRPr="00AD02EE">
              <w:rPr>
                <w:rFonts w:cs="Arial"/>
                <w:szCs w:val="18"/>
              </w:rPr>
              <w:lastRenderedPageBreak/>
              <w:t>Page 58</w:t>
            </w:r>
          </w:p>
          <w:p w14:paraId="2237D594" w14:textId="4ABE598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53095F9D"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164544FE" w14:textId="77777777" w:rsidR="00371805" w:rsidRPr="00AD02EE" w:rsidRDefault="00371805" w:rsidP="00371805">
            <w:pPr>
              <w:pStyle w:val="TableTextNormal"/>
              <w:rPr>
                <w:rFonts w:ascii="Arial" w:hAnsi="Arial" w:cs="Arial"/>
              </w:rPr>
            </w:pPr>
            <w:r w:rsidRPr="00AD02EE">
              <w:rPr>
                <w:rFonts w:ascii="Arial" w:hAnsi="Arial" w:cs="Arial"/>
              </w:rPr>
              <w:t>Diver Services :   Public  = 3</w:t>
            </w:r>
          </w:p>
          <w:p w14:paraId="7A7478A5" w14:textId="77777777" w:rsidR="00371805" w:rsidRPr="00AD02EE" w:rsidRDefault="00371805" w:rsidP="00371805">
            <w:pPr>
              <w:pStyle w:val="TableTextNormal"/>
              <w:tabs>
                <w:tab w:val="left" w:pos="540"/>
              </w:tabs>
              <w:rPr>
                <w:rFonts w:ascii="Arial" w:hAnsi="Arial" w:cs="Arial"/>
              </w:rPr>
            </w:pPr>
          </w:p>
          <w:p w14:paraId="614550DE" w14:textId="77777777" w:rsidR="00371805" w:rsidRPr="00AD02EE" w:rsidRDefault="00371805" w:rsidP="00371805">
            <w:pPr>
              <w:pStyle w:val="TableTextNormal"/>
              <w:rPr>
                <w:rFonts w:ascii="Arial" w:hAnsi="Arial" w:cs="Arial"/>
              </w:rPr>
            </w:pPr>
            <w:r w:rsidRPr="00AD02EE">
              <w:rPr>
                <w:rFonts w:ascii="Arial" w:hAnsi="Arial" w:cs="Arial"/>
                <w:color w:val="FF0000"/>
              </w:rPr>
              <w:lastRenderedPageBreak/>
              <w:t>A service for underwater repair</w:t>
            </w:r>
          </w:p>
          <w:p w14:paraId="29A5E380" w14:textId="1C2835E2" w:rsidR="00371805" w:rsidRPr="00AD02EE" w:rsidRDefault="00371805" w:rsidP="00371805">
            <w:pPr>
              <w:pStyle w:val="TableTextNormal"/>
              <w:rPr>
                <w:rFonts w:ascii="Arial" w:hAnsi="Arial" w:cs="Arial"/>
              </w:rPr>
            </w:pPr>
            <w:r w:rsidRPr="00AD02EE">
              <w:rPr>
                <w:rFonts w:ascii="Arial" w:hAnsi="Arial" w:cs="Arial"/>
              </w:rPr>
              <w:t>“A service for underwater inspection and repair”</w:t>
            </w:r>
          </w:p>
        </w:tc>
        <w:tc>
          <w:tcPr>
            <w:tcW w:w="4255" w:type="dxa"/>
            <w:tcBorders>
              <w:top w:val="single" w:sz="6" w:space="0" w:color="auto"/>
              <w:bottom w:val="single" w:sz="6" w:space="0" w:color="auto"/>
            </w:tcBorders>
            <w:shd w:val="clear" w:color="auto" w:fill="auto"/>
          </w:tcPr>
          <w:p w14:paraId="5C157AB1" w14:textId="30763268"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3F10C64C" w14:textId="454D382E" w:rsidR="00371805" w:rsidRPr="00AD02EE" w:rsidRDefault="00807B66" w:rsidP="00371805">
            <w:pPr>
              <w:pStyle w:val="ISOSecretObservations"/>
              <w:spacing w:before="60" w:after="60" w:line="240" w:lineRule="auto"/>
              <w:rPr>
                <w:rFonts w:cs="Arial"/>
                <w:szCs w:val="18"/>
              </w:rPr>
            </w:pPr>
            <w:r>
              <w:rPr>
                <w:rFonts w:cs="Arial"/>
                <w:szCs w:val="18"/>
              </w:rPr>
              <w:t>Accepted</w:t>
            </w:r>
          </w:p>
        </w:tc>
      </w:tr>
      <w:tr w:rsidR="00371805" w:rsidRPr="00AD02EE" w14:paraId="6A4DC117" w14:textId="77777777" w:rsidTr="00CB3106">
        <w:trPr>
          <w:jc w:val="center"/>
        </w:trPr>
        <w:tc>
          <w:tcPr>
            <w:tcW w:w="667" w:type="dxa"/>
            <w:tcBorders>
              <w:top w:val="single" w:sz="6" w:space="0" w:color="auto"/>
              <w:bottom w:val="single" w:sz="6" w:space="0" w:color="auto"/>
            </w:tcBorders>
          </w:tcPr>
          <w:p w14:paraId="7700DF87"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78C352D" w14:textId="112BA093"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58E0F85B"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54A7BF1"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1.4.21.3.11</w:t>
            </w:r>
          </w:p>
          <w:p w14:paraId="7581B213" w14:textId="77777777" w:rsidR="00371805" w:rsidRPr="00AD02EE" w:rsidRDefault="00371805" w:rsidP="00371805">
            <w:pPr>
              <w:pStyle w:val="ISOParagraph"/>
              <w:spacing w:before="60" w:after="60" w:line="240" w:lineRule="auto"/>
              <w:rPr>
                <w:rFonts w:cs="Arial"/>
                <w:szCs w:val="18"/>
              </w:rPr>
            </w:pPr>
            <w:r w:rsidRPr="00AD02EE">
              <w:rPr>
                <w:rFonts w:cs="Arial"/>
                <w:szCs w:val="18"/>
              </w:rPr>
              <w:t>Page 58</w:t>
            </w:r>
          </w:p>
          <w:p w14:paraId="49A4A262" w14:textId="7777777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BF675F3"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03D625A" w14:textId="77777777" w:rsidR="00371805" w:rsidRPr="00AD02EE" w:rsidRDefault="00371805" w:rsidP="00371805">
            <w:pPr>
              <w:pStyle w:val="TableTextNormal"/>
              <w:rPr>
                <w:rFonts w:ascii="Arial" w:hAnsi="Arial" w:cs="Arial"/>
              </w:rPr>
            </w:pPr>
            <w:r w:rsidRPr="00AD02EE">
              <w:rPr>
                <w:rFonts w:ascii="Arial" w:hAnsi="Arial" w:cs="Arial"/>
              </w:rPr>
              <w:t>Electronic equipment :   Public  = 5</w:t>
            </w:r>
          </w:p>
          <w:p w14:paraId="7DF3074F" w14:textId="77777777" w:rsidR="00371805" w:rsidRPr="00AD02EE" w:rsidRDefault="00371805" w:rsidP="00371805">
            <w:pPr>
              <w:pStyle w:val="TableTextNormal"/>
              <w:tabs>
                <w:tab w:val="left" w:pos="540"/>
              </w:tabs>
              <w:rPr>
                <w:rFonts w:ascii="Arial" w:hAnsi="Arial" w:cs="Arial"/>
              </w:rPr>
            </w:pPr>
          </w:p>
          <w:p w14:paraId="6F6C6233" w14:textId="77777777" w:rsidR="00371805" w:rsidRPr="00AD02EE" w:rsidRDefault="00371805" w:rsidP="00371805">
            <w:pPr>
              <w:pStyle w:val="TableTextNormal"/>
              <w:rPr>
                <w:rFonts w:ascii="Arial" w:hAnsi="Arial" w:cs="Arial"/>
              </w:rPr>
            </w:pPr>
            <w:r w:rsidRPr="00AD02EE">
              <w:rPr>
                <w:rFonts w:ascii="Arial" w:hAnsi="Arial" w:cs="Arial"/>
                <w:color w:val="FF0000"/>
              </w:rPr>
              <w:t>A service for repair of electronic equipment</w:t>
            </w:r>
          </w:p>
          <w:p w14:paraId="4917B7C7" w14:textId="0FF01EEF" w:rsidR="00371805" w:rsidRPr="00AD02EE" w:rsidRDefault="00371805" w:rsidP="00371805">
            <w:pPr>
              <w:pStyle w:val="ISOComments"/>
              <w:tabs>
                <w:tab w:val="left" w:pos="1110"/>
              </w:tabs>
              <w:spacing w:before="60" w:after="60" w:line="240" w:lineRule="auto"/>
              <w:rPr>
                <w:rFonts w:cs="Arial"/>
                <w:szCs w:val="18"/>
              </w:rPr>
            </w:pPr>
            <w:r w:rsidRPr="00AD02EE">
              <w:rPr>
                <w:rFonts w:cs="Arial"/>
                <w:szCs w:val="18"/>
              </w:rPr>
              <w:tab/>
              <w:t>Overlap with Navigational Equipment. Suggest “A service for the repair of ships electronic systems”</w:t>
            </w:r>
          </w:p>
        </w:tc>
        <w:tc>
          <w:tcPr>
            <w:tcW w:w="4255" w:type="dxa"/>
            <w:tcBorders>
              <w:top w:val="single" w:sz="6" w:space="0" w:color="auto"/>
              <w:bottom w:val="single" w:sz="6" w:space="0" w:color="auto"/>
            </w:tcBorders>
            <w:shd w:val="clear" w:color="auto" w:fill="auto"/>
          </w:tcPr>
          <w:p w14:paraId="2DF23897"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4071D6E4" w14:textId="6BD16807" w:rsidR="00371805" w:rsidRPr="00AD02EE" w:rsidRDefault="00807B66" w:rsidP="00371805">
            <w:pPr>
              <w:pStyle w:val="ISOSecretObservations"/>
              <w:spacing w:before="60" w:after="60" w:line="240" w:lineRule="auto"/>
              <w:rPr>
                <w:rFonts w:cs="Arial"/>
                <w:szCs w:val="18"/>
              </w:rPr>
            </w:pPr>
            <w:r>
              <w:rPr>
                <w:rFonts w:cs="Arial"/>
                <w:szCs w:val="18"/>
              </w:rPr>
              <w:t>Accepted</w:t>
            </w:r>
          </w:p>
        </w:tc>
      </w:tr>
      <w:tr w:rsidR="00371805" w:rsidRPr="00AD02EE" w14:paraId="0392E078" w14:textId="77777777" w:rsidTr="00CB3106">
        <w:trPr>
          <w:jc w:val="center"/>
        </w:trPr>
        <w:tc>
          <w:tcPr>
            <w:tcW w:w="667" w:type="dxa"/>
            <w:tcBorders>
              <w:top w:val="single" w:sz="6" w:space="0" w:color="auto"/>
              <w:bottom w:val="single" w:sz="6" w:space="0" w:color="auto"/>
            </w:tcBorders>
          </w:tcPr>
          <w:p w14:paraId="413D2430"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1A226D8" w14:textId="51BBE465"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4B90B68"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4584F14"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1.4.21.3.11</w:t>
            </w:r>
          </w:p>
          <w:p w14:paraId="7ADEA534" w14:textId="77777777" w:rsidR="00371805" w:rsidRPr="00AD02EE" w:rsidRDefault="00371805" w:rsidP="00371805">
            <w:pPr>
              <w:pStyle w:val="ISOParagraph"/>
              <w:spacing w:before="60" w:after="60" w:line="240" w:lineRule="auto"/>
              <w:rPr>
                <w:rFonts w:cs="Arial"/>
                <w:szCs w:val="18"/>
              </w:rPr>
            </w:pPr>
            <w:r w:rsidRPr="00AD02EE">
              <w:rPr>
                <w:rFonts w:cs="Arial"/>
                <w:szCs w:val="18"/>
              </w:rPr>
              <w:t>Page 58</w:t>
            </w:r>
          </w:p>
          <w:p w14:paraId="69F74D93" w14:textId="7777777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F67F477"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04CF77C0" w14:textId="77777777" w:rsidR="00371805" w:rsidRPr="00AD02EE" w:rsidRDefault="00371805" w:rsidP="00371805">
            <w:pPr>
              <w:pStyle w:val="TableTextNormal"/>
              <w:rPr>
                <w:rFonts w:ascii="Arial" w:hAnsi="Arial" w:cs="Arial"/>
              </w:rPr>
            </w:pPr>
            <w:r w:rsidRPr="00AD02EE">
              <w:rPr>
                <w:rFonts w:ascii="Arial" w:hAnsi="Arial" w:cs="Arial"/>
              </w:rPr>
              <w:t>Navigational equipment :   Public  = 7</w:t>
            </w:r>
          </w:p>
          <w:p w14:paraId="2631B6A0" w14:textId="77777777" w:rsidR="00371805" w:rsidRPr="00AD02EE" w:rsidRDefault="00371805" w:rsidP="00371805">
            <w:pPr>
              <w:pStyle w:val="TableTextNormal"/>
              <w:tabs>
                <w:tab w:val="left" w:pos="540"/>
              </w:tabs>
              <w:rPr>
                <w:rFonts w:ascii="Arial" w:hAnsi="Arial" w:cs="Arial"/>
              </w:rPr>
            </w:pPr>
          </w:p>
          <w:p w14:paraId="5C37E29A" w14:textId="77777777" w:rsidR="00371805" w:rsidRPr="00AD02EE" w:rsidRDefault="00371805" w:rsidP="00371805">
            <w:pPr>
              <w:pStyle w:val="TableTextNormal"/>
              <w:rPr>
                <w:rFonts w:ascii="Arial" w:hAnsi="Arial" w:cs="Arial"/>
              </w:rPr>
            </w:pPr>
            <w:bookmarkStart w:id="3" w:name="_Hlk95144835"/>
            <w:r w:rsidRPr="00AD02EE">
              <w:rPr>
                <w:rFonts w:ascii="Arial" w:hAnsi="Arial" w:cs="Arial"/>
                <w:color w:val="FF0000"/>
              </w:rPr>
              <w:t>A service for repair of navigational and electronic equipment</w:t>
            </w:r>
          </w:p>
          <w:bookmarkEnd w:id="3"/>
          <w:p w14:paraId="621A60EE" w14:textId="74D63F27" w:rsidR="00371805" w:rsidRPr="00AD02EE" w:rsidRDefault="00371805" w:rsidP="00371805">
            <w:pPr>
              <w:pStyle w:val="ISOComments"/>
              <w:spacing w:before="60" w:after="60" w:line="240" w:lineRule="auto"/>
            </w:pPr>
            <w:r w:rsidRPr="00AD02EE">
              <w:rPr>
                <w:rFonts w:cs="Arial"/>
                <w:szCs w:val="18"/>
              </w:rPr>
              <w:t>Overlap with electronic equipment – suggest A service for repair of navigational equipment”</w:t>
            </w:r>
          </w:p>
        </w:tc>
        <w:tc>
          <w:tcPr>
            <w:tcW w:w="4255" w:type="dxa"/>
            <w:tcBorders>
              <w:top w:val="single" w:sz="6" w:space="0" w:color="auto"/>
              <w:bottom w:val="single" w:sz="6" w:space="0" w:color="auto"/>
            </w:tcBorders>
            <w:shd w:val="clear" w:color="auto" w:fill="auto"/>
          </w:tcPr>
          <w:p w14:paraId="2905734A"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512495C7" w14:textId="7A2E0888" w:rsidR="00371805" w:rsidRPr="00AD02EE" w:rsidRDefault="00807B66" w:rsidP="00371805">
            <w:pPr>
              <w:pStyle w:val="ISOSecretObservations"/>
              <w:spacing w:before="60" w:after="60" w:line="240" w:lineRule="auto"/>
              <w:rPr>
                <w:rFonts w:cs="Arial"/>
                <w:szCs w:val="18"/>
              </w:rPr>
            </w:pPr>
            <w:r>
              <w:rPr>
                <w:rFonts w:cs="Arial"/>
                <w:szCs w:val="18"/>
              </w:rPr>
              <w:t>Accepted</w:t>
            </w:r>
          </w:p>
        </w:tc>
      </w:tr>
      <w:tr w:rsidR="00371805" w:rsidRPr="00AD02EE" w14:paraId="69614097" w14:textId="77777777" w:rsidTr="00CB3106">
        <w:trPr>
          <w:jc w:val="center"/>
        </w:trPr>
        <w:tc>
          <w:tcPr>
            <w:tcW w:w="667" w:type="dxa"/>
            <w:tcBorders>
              <w:top w:val="single" w:sz="6" w:space="0" w:color="auto"/>
              <w:bottom w:val="single" w:sz="6" w:space="0" w:color="auto"/>
            </w:tcBorders>
          </w:tcPr>
          <w:p w14:paraId="77CBE613"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4466D49" w14:textId="3035CAFD"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CDB6DD8"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4A40849" w14:textId="3A8FC0D6" w:rsidR="00371805" w:rsidRPr="00AD02EE" w:rsidRDefault="00371805" w:rsidP="00371805">
            <w:pPr>
              <w:pStyle w:val="ISOParagraph"/>
              <w:spacing w:before="60" w:after="60" w:line="240" w:lineRule="auto"/>
              <w:rPr>
                <w:rFonts w:cs="Arial"/>
                <w:szCs w:val="18"/>
              </w:rPr>
            </w:pPr>
            <w:r w:rsidRPr="00AD02EE">
              <w:rPr>
                <w:rFonts w:cs="Arial"/>
                <w:szCs w:val="18"/>
              </w:rPr>
              <w:t>1.4.21.3.12</w:t>
            </w:r>
          </w:p>
          <w:p w14:paraId="53DEC158" w14:textId="7D95EB98" w:rsidR="00371805" w:rsidRPr="00AD02EE" w:rsidRDefault="00371805" w:rsidP="00371805">
            <w:pPr>
              <w:pStyle w:val="ISOParagraph"/>
              <w:spacing w:before="60" w:after="60" w:line="240" w:lineRule="auto"/>
              <w:rPr>
                <w:rFonts w:cs="Arial"/>
                <w:szCs w:val="18"/>
              </w:rPr>
            </w:pPr>
            <w:r w:rsidRPr="00AD02EE">
              <w:rPr>
                <w:rFonts w:cs="Arial"/>
                <w:szCs w:val="18"/>
              </w:rPr>
              <w:t>Page 59</w:t>
            </w:r>
          </w:p>
          <w:p w14:paraId="0911FFFE" w14:textId="7777777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129664F4"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16FBE25F" w14:textId="77777777" w:rsidR="00371805" w:rsidRPr="00AD02EE" w:rsidRDefault="00371805" w:rsidP="00371805">
            <w:pPr>
              <w:pStyle w:val="TableTextNormal"/>
              <w:rPr>
                <w:rFonts w:ascii="Arial" w:hAnsi="Arial" w:cs="Arial"/>
              </w:rPr>
            </w:pPr>
            <w:r w:rsidRPr="00AD02EE">
              <w:rPr>
                <w:rFonts w:ascii="Arial" w:hAnsi="Arial" w:cs="Arial"/>
              </w:rPr>
              <w:t>Rescue :   Public  = 8</w:t>
            </w:r>
          </w:p>
          <w:p w14:paraId="58281FDE" w14:textId="77777777" w:rsidR="00371805" w:rsidRPr="00AD02EE" w:rsidRDefault="00371805" w:rsidP="00371805">
            <w:pPr>
              <w:pStyle w:val="TableTextNormal"/>
              <w:tabs>
                <w:tab w:val="left" w:pos="540"/>
              </w:tabs>
              <w:rPr>
                <w:rFonts w:ascii="Arial" w:hAnsi="Arial" w:cs="Arial"/>
              </w:rPr>
            </w:pPr>
          </w:p>
          <w:p w14:paraId="165B5AD2" w14:textId="77777777" w:rsidR="00371805" w:rsidRPr="00AD02EE" w:rsidRDefault="00371805" w:rsidP="00371805">
            <w:pPr>
              <w:pStyle w:val="TableTextNormal"/>
              <w:rPr>
                <w:rFonts w:ascii="Arial" w:hAnsi="Arial" w:cs="Arial"/>
              </w:rPr>
            </w:pPr>
            <w:r w:rsidRPr="00AD02EE">
              <w:rPr>
                <w:rFonts w:ascii="Arial" w:hAnsi="Arial" w:cs="Arial"/>
                <w:color w:val="FF0000"/>
              </w:rPr>
              <w:t>Registry has Sea Rescue Control: A unit responsible for promoting efficient organization of search and rescue services and for coordinating the conduct of search and rescue operations within a search and rescue region.</w:t>
            </w:r>
          </w:p>
          <w:p w14:paraId="49B7F597" w14:textId="77777777" w:rsidR="00371805" w:rsidRPr="00AD02EE" w:rsidRDefault="00371805" w:rsidP="00371805">
            <w:pPr>
              <w:pStyle w:val="TableTextNormal"/>
              <w:rPr>
                <w:rFonts w:ascii="Arial" w:hAnsi="Arial" w:cs="Arial"/>
              </w:rPr>
            </w:pPr>
            <w:r w:rsidRPr="00AD02EE">
              <w:rPr>
                <w:rFonts w:ascii="Arial" w:hAnsi="Arial" w:cs="Arial"/>
                <w:color w:val="FF0000"/>
              </w:rPr>
              <w:t xml:space="preserve">Is this description appropriate for S-131, given that it says "...within a search and rescue region"? SAR regions cover large areas of the ocean. If a different </w:t>
            </w:r>
            <w:proofErr w:type="spellStart"/>
            <w:r w:rsidRPr="00AD02EE">
              <w:rPr>
                <w:rFonts w:ascii="Arial" w:hAnsi="Arial" w:cs="Arial"/>
                <w:color w:val="FF0000"/>
              </w:rPr>
              <w:t>defintion</w:t>
            </w:r>
            <w:proofErr w:type="spellEnd"/>
            <w:r w:rsidRPr="00AD02EE">
              <w:rPr>
                <w:rFonts w:ascii="Arial" w:hAnsi="Arial" w:cs="Arial"/>
                <w:color w:val="FF0000"/>
              </w:rPr>
              <w:t xml:space="preserve"> is needed, maybe:</w:t>
            </w:r>
          </w:p>
          <w:p w14:paraId="315590C0" w14:textId="77777777" w:rsidR="00371805" w:rsidRPr="00AD02EE" w:rsidRDefault="00371805" w:rsidP="00371805">
            <w:pPr>
              <w:pStyle w:val="TableTextNormal"/>
              <w:rPr>
                <w:rFonts w:ascii="Arial" w:hAnsi="Arial" w:cs="Arial"/>
              </w:rPr>
            </w:pPr>
            <w:r w:rsidRPr="00AD02EE">
              <w:rPr>
                <w:rFonts w:ascii="Arial" w:hAnsi="Arial" w:cs="Arial"/>
                <w:color w:val="FF0000"/>
              </w:rPr>
              <w:t>port rescue: rescue operations in the port area?</w:t>
            </w:r>
          </w:p>
          <w:p w14:paraId="2EABA887" w14:textId="764AEEC3" w:rsidR="00371805" w:rsidRPr="00AD02EE" w:rsidRDefault="00371805" w:rsidP="00371805">
            <w:pPr>
              <w:pStyle w:val="ISOComments"/>
              <w:spacing w:before="60" w:after="60" w:line="240" w:lineRule="auto"/>
              <w:rPr>
                <w:rFonts w:cs="Arial"/>
                <w:szCs w:val="18"/>
              </w:rPr>
            </w:pPr>
            <w:r w:rsidRPr="00AD02EE">
              <w:rPr>
                <w:rFonts w:cs="Arial"/>
                <w:szCs w:val="18"/>
              </w:rPr>
              <w:t>Keep simple “Local search and rescue service”</w:t>
            </w:r>
          </w:p>
        </w:tc>
        <w:tc>
          <w:tcPr>
            <w:tcW w:w="4255" w:type="dxa"/>
            <w:tcBorders>
              <w:top w:val="single" w:sz="6" w:space="0" w:color="auto"/>
              <w:bottom w:val="single" w:sz="6" w:space="0" w:color="auto"/>
            </w:tcBorders>
            <w:shd w:val="clear" w:color="auto" w:fill="auto"/>
          </w:tcPr>
          <w:p w14:paraId="0A6D0C40"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147BB87D" w14:textId="4B69C960" w:rsidR="00371805" w:rsidRPr="00AD02EE" w:rsidRDefault="004552D7" w:rsidP="00371805">
            <w:pPr>
              <w:pStyle w:val="ISOSecretObservations"/>
              <w:spacing w:before="60" w:after="60" w:line="240" w:lineRule="auto"/>
              <w:rPr>
                <w:rFonts w:cs="Arial"/>
                <w:szCs w:val="18"/>
              </w:rPr>
            </w:pPr>
            <w:r>
              <w:rPr>
                <w:rFonts w:cs="Arial"/>
                <w:szCs w:val="18"/>
              </w:rPr>
              <w:t>TBD. Will change to “sea rescue control” if “rescue as defined is declined by the registry</w:t>
            </w:r>
            <w:r w:rsidR="009D5BDA">
              <w:rPr>
                <w:rFonts w:cs="Arial"/>
                <w:szCs w:val="18"/>
              </w:rPr>
              <w:t>.</w:t>
            </w:r>
          </w:p>
        </w:tc>
      </w:tr>
      <w:tr w:rsidR="00371805" w:rsidRPr="00AD02EE" w14:paraId="7DEA22F7" w14:textId="77777777" w:rsidTr="00CB3106">
        <w:trPr>
          <w:jc w:val="center"/>
        </w:trPr>
        <w:tc>
          <w:tcPr>
            <w:tcW w:w="667" w:type="dxa"/>
            <w:tcBorders>
              <w:top w:val="single" w:sz="6" w:space="0" w:color="auto"/>
              <w:bottom w:val="single" w:sz="6" w:space="0" w:color="auto"/>
            </w:tcBorders>
          </w:tcPr>
          <w:p w14:paraId="176CAE51"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F680F4D" w14:textId="719853C7"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161FC774" w14:textId="7BD2F00D" w:rsidR="00371805" w:rsidRPr="00AD02EE" w:rsidRDefault="00371805" w:rsidP="00371805">
            <w:pPr>
              <w:pStyle w:val="ISOClause"/>
              <w:spacing w:before="60" w:after="60" w:line="240" w:lineRule="auto"/>
              <w:rPr>
                <w:rFonts w:cs="Arial"/>
                <w:szCs w:val="18"/>
              </w:rPr>
            </w:pPr>
            <w:r w:rsidRPr="00AD02EE">
              <w:rPr>
                <w:rFonts w:cs="Arial"/>
                <w:szCs w:val="18"/>
                <w:lang w:eastAsia="de-DE"/>
              </w:rPr>
              <w:t xml:space="preserve">1.4.21.3.15 </w:t>
            </w:r>
            <w:proofErr w:type="spellStart"/>
            <w:r w:rsidRPr="00AD02EE">
              <w:rPr>
                <w:rFonts w:cs="Arial"/>
                <w:szCs w:val="18"/>
                <w:lang w:eastAsia="de-DE"/>
              </w:rPr>
              <w:t>transportationService</w:t>
            </w:r>
            <w:proofErr w:type="spellEnd"/>
          </w:p>
        </w:tc>
        <w:tc>
          <w:tcPr>
            <w:tcW w:w="1190" w:type="dxa"/>
            <w:tcBorders>
              <w:top w:val="single" w:sz="6" w:space="0" w:color="auto"/>
              <w:bottom w:val="single" w:sz="6" w:space="0" w:color="auto"/>
            </w:tcBorders>
          </w:tcPr>
          <w:p w14:paraId="5C3375BF" w14:textId="66501F2D" w:rsidR="00371805" w:rsidRPr="00AD02EE" w:rsidRDefault="00371805" w:rsidP="00371805">
            <w:pPr>
              <w:pStyle w:val="ISOParagraph"/>
              <w:spacing w:before="60" w:after="60" w:line="240" w:lineRule="auto"/>
              <w:rPr>
                <w:rFonts w:cs="Arial"/>
                <w:szCs w:val="18"/>
              </w:rPr>
            </w:pPr>
            <w:r w:rsidRPr="00AD02EE">
              <w:rPr>
                <w:rFonts w:cs="Arial"/>
                <w:szCs w:val="18"/>
                <w:lang w:eastAsia="de-DE"/>
              </w:rPr>
              <w:t>Bicycle</w:t>
            </w:r>
          </w:p>
        </w:tc>
        <w:tc>
          <w:tcPr>
            <w:tcW w:w="728" w:type="dxa"/>
            <w:tcBorders>
              <w:top w:val="single" w:sz="6" w:space="0" w:color="auto"/>
              <w:bottom w:val="single" w:sz="6" w:space="0" w:color="auto"/>
            </w:tcBorders>
          </w:tcPr>
          <w:p w14:paraId="3D38FA9A" w14:textId="2AC8F650" w:rsidR="00371805" w:rsidRPr="00AD02EE" w:rsidRDefault="00371805" w:rsidP="00371805">
            <w:pPr>
              <w:pStyle w:val="ISOCommType"/>
              <w:spacing w:before="60" w:after="60" w:line="240" w:lineRule="auto"/>
              <w:rPr>
                <w:rFonts w:cs="Arial"/>
                <w:szCs w:val="18"/>
              </w:rPr>
            </w:pPr>
            <w:r w:rsidRPr="00AD02EE">
              <w:rPr>
                <w:rFonts w:cs="Arial"/>
                <w:szCs w:val="18"/>
                <w:lang w:eastAsia="de-DE"/>
              </w:rPr>
              <w:t>ed</w:t>
            </w:r>
          </w:p>
        </w:tc>
        <w:tc>
          <w:tcPr>
            <w:tcW w:w="4451" w:type="dxa"/>
            <w:tcBorders>
              <w:top w:val="single" w:sz="6" w:space="0" w:color="auto"/>
              <w:bottom w:val="single" w:sz="6" w:space="0" w:color="auto"/>
            </w:tcBorders>
          </w:tcPr>
          <w:p w14:paraId="4DF2B418" w14:textId="7A9E234A" w:rsidR="00371805" w:rsidRPr="00AD02EE" w:rsidRDefault="00371805" w:rsidP="00371805">
            <w:pPr>
              <w:pStyle w:val="TableTextNormal"/>
              <w:rPr>
                <w:rFonts w:ascii="Arial" w:hAnsi="Arial" w:cs="Arial"/>
              </w:rPr>
            </w:pPr>
            <w:r w:rsidRPr="00AD02EE">
              <w:rPr>
                <w:rFonts w:ascii="Arial" w:hAnsi="Arial" w:cs="Arial"/>
                <w:lang w:eastAsia="de-DE"/>
              </w:rPr>
              <w:t xml:space="preserve">Is it relevant to include bicycle in this list? </w:t>
            </w:r>
          </w:p>
        </w:tc>
        <w:tc>
          <w:tcPr>
            <w:tcW w:w="4255" w:type="dxa"/>
            <w:tcBorders>
              <w:top w:val="single" w:sz="6" w:space="0" w:color="auto"/>
              <w:bottom w:val="single" w:sz="6" w:space="0" w:color="auto"/>
            </w:tcBorders>
            <w:shd w:val="clear" w:color="auto" w:fill="auto"/>
          </w:tcPr>
          <w:p w14:paraId="72F3E7DD" w14:textId="4751AA6A" w:rsidR="00371805" w:rsidRPr="00AD02EE" w:rsidRDefault="005B20E5" w:rsidP="00371805">
            <w:pPr>
              <w:pStyle w:val="ISOChange"/>
              <w:spacing w:before="60" w:after="60" w:line="240" w:lineRule="auto"/>
              <w:rPr>
                <w:rFonts w:cs="Arial"/>
                <w:szCs w:val="18"/>
              </w:rPr>
            </w:pPr>
            <w:r>
              <w:rPr>
                <w:rFonts w:cs="Arial"/>
                <w:szCs w:val="18"/>
              </w:rPr>
              <w:t>[RM: Received model had i</w:t>
            </w:r>
            <w:r w:rsidR="004552D7">
              <w:rPr>
                <w:rFonts w:cs="Arial"/>
                <w:szCs w:val="18"/>
              </w:rPr>
              <w:t>t. Original modelling team should explain why it is needed.</w:t>
            </w:r>
            <w:r>
              <w:rPr>
                <w:rFonts w:cs="Arial"/>
                <w:szCs w:val="18"/>
              </w:rPr>
              <w:t>]</w:t>
            </w:r>
          </w:p>
        </w:tc>
        <w:tc>
          <w:tcPr>
            <w:tcW w:w="1960" w:type="dxa"/>
            <w:tcBorders>
              <w:top w:val="single" w:sz="6" w:space="0" w:color="auto"/>
              <w:bottom w:val="single" w:sz="6" w:space="0" w:color="auto"/>
            </w:tcBorders>
          </w:tcPr>
          <w:p w14:paraId="1212FFC0" w14:textId="707D4006" w:rsidR="00371805" w:rsidRPr="00AD02EE" w:rsidRDefault="004552D7" w:rsidP="00371805">
            <w:pPr>
              <w:pStyle w:val="ISOSecretObservations"/>
              <w:spacing w:before="60" w:after="60" w:line="240" w:lineRule="auto"/>
              <w:rPr>
                <w:rFonts w:cs="Arial"/>
                <w:szCs w:val="18"/>
              </w:rPr>
            </w:pPr>
            <w:r>
              <w:rPr>
                <w:rFonts w:cs="Arial"/>
                <w:szCs w:val="18"/>
              </w:rPr>
              <w:t>TBD. Deletion recommended</w:t>
            </w:r>
          </w:p>
        </w:tc>
      </w:tr>
      <w:tr w:rsidR="00371805" w:rsidRPr="00AD02EE" w14:paraId="29AA4642" w14:textId="77777777" w:rsidTr="00CB3106">
        <w:trPr>
          <w:jc w:val="center"/>
        </w:trPr>
        <w:tc>
          <w:tcPr>
            <w:tcW w:w="667" w:type="dxa"/>
            <w:tcBorders>
              <w:top w:val="single" w:sz="6" w:space="0" w:color="auto"/>
              <w:bottom w:val="single" w:sz="6" w:space="0" w:color="auto"/>
            </w:tcBorders>
          </w:tcPr>
          <w:p w14:paraId="4FDD0B79"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E0DF2B4" w14:textId="1AB90CA7"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824C3C0"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BC3656E" w14:textId="1148D5AD" w:rsidR="00371805" w:rsidRPr="00AD02EE" w:rsidRDefault="00371805" w:rsidP="00371805">
            <w:pPr>
              <w:pStyle w:val="ISOParagraph"/>
              <w:spacing w:before="60" w:after="60" w:line="240" w:lineRule="auto"/>
              <w:rPr>
                <w:rFonts w:cs="Arial"/>
                <w:szCs w:val="18"/>
              </w:rPr>
            </w:pPr>
            <w:r w:rsidRPr="00AD02EE">
              <w:rPr>
                <w:rFonts w:cs="Arial"/>
                <w:szCs w:val="18"/>
              </w:rPr>
              <w:t>1.4.21.3.15</w:t>
            </w:r>
          </w:p>
          <w:p w14:paraId="72171003" w14:textId="6F487F3D" w:rsidR="00371805" w:rsidRPr="00AD02EE" w:rsidRDefault="00371805" w:rsidP="00371805">
            <w:pPr>
              <w:pStyle w:val="ISOParagraph"/>
              <w:spacing w:before="60" w:after="60" w:line="240" w:lineRule="auto"/>
              <w:rPr>
                <w:rFonts w:cs="Arial"/>
                <w:szCs w:val="18"/>
              </w:rPr>
            </w:pPr>
            <w:r w:rsidRPr="00AD02EE">
              <w:rPr>
                <w:rFonts w:cs="Arial"/>
                <w:szCs w:val="18"/>
              </w:rPr>
              <w:lastRenderedPageBreak/>
              <w:t>Page 61</w:t>
            </w:r>
          </w:p>
          <w:p w14:paraId="25766702" w14:textId="77777777"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A5A6B6D"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0BEDAEDD" w14:textId="77777777" w:rsidR="00371805" w:rsidRPr="00AD02EE" w:rsidRDefault="00371805" w:rsidP="00371805">
            <w:pPr>
              <w:pStyle w:val="ISOComments"/>
              <w:spacing w:before="60" w:after="60" w:line="240" w:lineRule="auto"/>
              <w:rPr>
                <w:rFonts w:cs="Arial"/>
                <w:color w:val="FF0000"/>
                <w:szCs w:val="18"/>
              </w:rPr>
            </w:pPr>
            <w:r w:rsidRPr="00AD02EE">
              <w:rPr>
                <w:rFonts w:cs="Arial"/>
                <w:color w:val="FF0000"/>
                <w:szCs w:val="18"/>
              </w:rPr>
              <w:t>Bus</w:t>
            </w:r>
          </w:p>
          <w:p w14:paraId="385A07FD" w14:textId="77777777" w:rsidR="00371805" w:rsidRPr="00AD02EE" w:rsidRDefault="00371805" w:rsidP="00371805">
            <w:pPr>
              <w:pStyle w:val="CommentText"/>
              <w:rPr>
                <w:rFonts w:ascii="Arial" w:hAnsi="Arial" w:cs="Arial"/>
                <w:sz w:val="18"/>
                <w:szCs w:val="18"/>
              </w:rPr>
            </w:pPr>
            <w:r w:rsidRPr="00AD02EE">
              <w:rPr>
                <w:rFonts w:ascii="Arial" w:hAnsi="Arial" w:cs="Arial"/>
                <w:sz w:val="18"/>
                <w:szCs w:val="18"/>
              </w:rPr>
              <w:lastRenderedPageBreak/>
              <w:t>A bus is a large motor vehicle which carries passengers from one place to another. Buses often drive along particular routes</w:t>
            </w:r>
          </w:p>
          <w:p w14:paraId="70F1351F" w14:textId="77777777" w:rsidR="00371805" w:rsidRPr="00AD02EE" w:rsidRDefault="00371805" w:rsidP="00371805">
            <w:pPr>
              <w:pStyle w:val="CommentText"/>
              <w:rPr>
                <w:rFonts w:ascii="Arial" w:hAnsi="Arial" w:cs="Arial"/>
                <w:sz w:val="18"/>
                <w:szCs w:val="18"/>
              </w:rPr>
            </w:pPr>
          </w:p>
          <w:p w14:paraId="09D81B2E" w14:textId="41B42A61" w:rsidR="00371805" w:rsidRPr="00AD02EE" w:rsidRDefault="00371805" w:rsidP="00371805">
            <w:pPr>
              <w:pStyle w:val="ISOComments"/>
              <w:spacing w:before="60" w:after="60" w:line="240" w:lineRule="auto"/>
              <w:rPr>
                <w:rFonts w:cs="Arial"/>
                <w:szCs w:val="18"/>
              </w:rPr>
            </w:pPr>
            <w:r w:rsidRPr="00AD02EE">
              <w:rPr>
                <w:rFonts w:cs="Arial"/>
                <w:szCs w:val="18"/>
              </w:rPr>
              <w:t>English Collins dictionary</w:t>
            </w:r>
          </w:p>
        </w:tc>
        <w:tc>
          <w:tcPr>
            <w:tcW w:w="4255" w:type="dxa"/>
            <w:tcBorders>
              <w:top w:val="single" w:sz="6" w:space="0" w:color="auto"/>
              <w:bottom w:val="single" w:sz="6" w:space="0" w:color="auto"/>
            </w:tcBorders>
            <w:shd w:val="clear" w:color="auto" w:fill="auto"/>
          </w:tcPr>
          <w:p w14:paraId="42975A60" w14:textId="624E2CC7" w:rsidR="00371805" w:rsidRPr="00AD02EE" w:rsidRDefault="004552D7" w:rsidP="00371805">
            <w:pPr>
              <w:pStyle w:val="ISOChange"/>
              <w:spacing w:before="60" w:after="60" w:line="240" w:lineRule="auto"/>
              <w:rPr>
                <w:rFonts w:cs="Arial"/>
                <w:szCs w:val="18"/>
              </w:rPr>
            </w:pPr>
            <w:r>
              <w:rPr>
                <w:rFonts w:cs="Arial"/>
                <w:szCs w:val="18"/>
              </w:rPr>
              <w:lastRenderedPageBreak/>
              <w:t xml:space="preserve">[RM: Received model had it. Original modelling </w:t>
            </w:r>
            <w:r>
              <w:rPr>
                <w:rFonts w:cs="Arial"/>
                <w:szCs w:val="18"/>
              </w:rPr>
              <w:lastRenderedPageBreak/>
              <w:t>team should explain why it is needed.]</w:t>
            </w:r>
          </w:p>
        </w:tc>
        <w:tc>
          <w:tcPr>
            <w:tcW w:w="1960" w:type="dxa"/>
            <w:tcBorders>
              <w:top w:val="single" w:sz="6" w:space="0" w:color="auto"/>
              <w:bottom w:val="single" w:sz="6" w:space="0" w:color="auto"/>
            </w:tcBorders>
          </w:tcPr>
          <w:p w14:paraId="4372E439" w14:textId="7CB3992A" w:rsidR="00371805" w:rsidRPr="00AD02EE" w:rsidRDefault="004552D7" w:rsidP="00371805">
            <w:pPr>
              <w:pStyle w:val="ISOSecretObservations"/>
              <w:spacing w:before="60" w:after="60" w:line="240" w:lineRule="auto"/>
              <w:rPr>
                <w:rFonts w:cs="Arial"/>
                <w:szCs w:val="18"/>
              </w:rPr>
            </w:pPr>
            <w:r>
              <w:rPr>
                <w:rFonts w:cs="Arial"/>
                <w:szCs w:val="18"/>
              </w:rPr>
              <w:lastRenderedPageBreak/>
              <w:t>TBD. Delet</w:t>
            </w:r>
            <w:r w:rsidR="0018705D">
              <w:rPr>
                <w:rFonts w:cs="Arial"/>
                <w:szCs w:val="18"/>
              </w:rPr>
              <w:t xml:space="preserve">e or replace </w:t>
            </w:r>
            <w:r w:rsidR="0018705D">
              <w:rPr>
                <w:rFonts w:cs="Arial"/>
                <w:szCs w:val="18"/>
              </w:rPr>
              <w:lastRenderedPageBreak/>
              <w:t xml:space="preserve">with </w:t>
            </w:r>
            <w:proofErr w:type="spellStart"/>
            <w:r w:rsidR="0018705D">
              <w:rPr>
                <w:rFonts w:cs="Arial"/>
                <w:szCs w:val="18"/>
              </w:rPr>
              <w:t>busStation</w:t>
            </w:r>
            <w:proofErr w:type="spellEnd"/>
            <w:r w:rsidR="0018705D">
              <w:rPr>
                <w:rFonts w:cs="Arial"/>
                <w:szCs w:val="18"/>
              </w:rPr>
              <w:t>, which is already defined in the registry.</w:t>
            </w:r>
          </w:p>
        </w:tc>
      </w:tr>
      <w:tr w:rsidR="00371805" w:rsidRPr="00AD02EE" w14:paraId="45B84C1C" w14:textId="77777777" w:rsidTr="00CB3106">
        <w:trPr>
          <w:jc w:val="center"/>
        </w:trPr>
        <w:tc>
          <w:tcPr>
            <w:tcW w:w="667" w:type="dxa"/>
            <w:tcBorders>
              <w:top w:val="single" w:sz="6" w:space="0" w:color="auto"/>
              <w:bottom w:val="single" w:sz="6" w:space="0" w:color="auto"/>
            </w:tcBorders>
          </w:tcPr>
          <w:p w14:paraId="2A4E43BB" w14:textId="5512A00D"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7891CDA" w14:textId="0F2004D4"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22493DB" w14:textId="20B766B2"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0805A12E" w14:textId="7876A61F" w:rsidR="00371805" w:rsidRPr="00AD02EE" w:rsidRDefault="00371805" w:rsidP="00371805">
            <w:pPr>
              <w:pStyle w:val="ISOParagraph"/>
              <w:spacing w:before="60" w:after="60" w:line="240" w:lineRule="auto"/>
              <w:rPr>
                <w:rFonts w:cs="Arial"/>
                <w:szCs w:val="18"/>
              </w:rPr>
            </w:pPr>
            <w:r w:rsidRPr="00AD02EE">
              <w:rPr>
                <w:rFonts w:cs="Arial"/>
                <w:szCs w:val="18"/>
              </w:rPr>
              <w:t>1.4.21.3.15</w:t>
            </w:r>
          </w:p>
          <w:p w14:paraId="5B051051" w14:textId="478A6F71" w:rsidR="00371805" w:rsidRPr="00AD02EE" w:rsidRDefault="00371805" w:rsidP="00371805">
            <w:pPr>
              <w:pStyle w:val="ISOParagraph"/>
              <w:spacing w:before="60" w:after="60" w:line="240" w:lineRule="auto"/>
              <w:rPr>
                <w:rFonts w:cs="Arial"/>
                <w:szCs w:val="18"/>
              </w:rPr>
            </w:pPr>
            <w:r w:rsidRPr="00AD02EE">
              <w:rPr>
                <w:rFonts w:cs="Arial"/>
                <w:szCs w:val="18"/>
              </w:rPr>
              <w:t>Page 62</w:t>
            </w:r>
          </w:p>
          <w:p w14:paraId="5048DA50" w14:textId="6E9D3998" w:rsidR="00371805" w:rsidRPr="00AD02EE" w:rsidRDefault="00371805" w:rsidP="0037180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15EC1588"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FEA2E96" w14:textId="77777777" w:rsidR="00371805" w:rsidRPr="00AD02EE" w:rsidRDefault="00371805" w:rsidP="00371805">
            <w:pPr>
              <w:pStyle w:val="TableTextNormal"/>
              <w:rPr>
                <w:rFonts w:ascii="Arial" w:hAnsi="Arial" w:cs="Arial"/>
              </w:rPr>
            </w:pPr>
            <w:r w:rsidRPr="00AD02EE">
              <w:rPr>
                <w:rFonts w:ascii="Arial" w:hAnsi="Arial" w:cs="Arial"/>
              </w:rPr>
              <w:t>Sea :   Public</w:t>
            </w:r>
          </w:p>
          <w:p w14:paraId="560A3544" w14:textId="77777777" w:rsidR="00371805" w:rsidRPr="00AD02EE" w:rsidRDefault="00371805" w:rsidP="00371805">
            <w:pPr>
              <w:pStyle w:val="TableTextNormal"/>
              <w:tabs>
                <w:tab w:val="left" w:pos="540"/>
              </w:tabs>
              <w:rPr>
                <w:rFonts w:ascii="Arial" w:hAnsi="Arial" w:cs="Arial"/>
              </w:rPr>
            </w:pPr>
          </w:p>
          <w:p w14:paraId="60AA4672" w14:textId="77777777" w:rsidR="00371805" w:rsidRPr="00AD02EE" w:rsidRDefault="00371805" w:rsidP="00371805">
            <w:pPr>
              <w:pStyle w:val="TableTextNormal"/>
              <w:rPr>
                <w:rFonts w:ascii="Arial" w:hAnsi="Arial" w:cs="Arial"/>
              </w:rPr>
            </w:pPr>
            <w:r w:rsidRPr="00AD02EE">
              <w:rPr>
                <w:rFonts w:ascii="Arial" w:hAnsi="Arial" w:cs="Arial"/>
                <w:color w:val="FF0000"/>
              </w:rPr>
              <w:t>Transportation by sea.</w:t>
            </w:r>
          </w:p>
          <w:p w14:paraId="1D02C8C4" w14:textId="4DA7E47C" w:rsidR="00371805" w:rsidRPr="00AD02EE" w:rsidRDefault="00371805" w:rsidP="00371805">
            <w:pPr>
              <w:pStyle w:val="CommentText"/>
              <w:rPr>
                <w:rFonts w:ascii="Arial" w:hAnsi="Arial" w:cs="Arial"/>
                <w:sz w:val="18"/>
                <w:szCs w:val="18"/>
              </w:rPr>
            </w:pPr>
            <w:r w:rsidRPr="00AD02EE">
              <w:rPr>
                <w:rFonts w:ascii="Arial" w:hAnsi="Arial" w:cs="Arial"/>
                <w:sz w:val="18"/>
                <w:szCs w:val="18"/>
              </w:rPr>
              <w:t>Isn’t it a little obvious there is transportation by sea. We are describing a port.</w:t>
            </w:r>
          </w:p>
        </w:tc>
        <w:tc>
          <w:tcPr>
            <w:tcW w:w="4255" w:type="dxa"/>
            <w:tcBorders>
              <w:top w:val="single" w:sz="6" w:space="0" w:color="auto"/>
              <w:bottom w:val="single" w:sz="6" w:space="0" w:color="auto"/>
            </w:tcBorders>
          </w:tcPr>
          <w:p w14:paraId="6BDC9F11" w14:textId="77777777" w:rsidR="0018705D" w:rsidRDefault="004552D7" w:rsidP="00371805">
            <w:pPr>
              <w:pStyle w:val="ISOChange"/>
              <w:spacing w:before="60" w:after="60" w:line="240" w:lineRule="auto"/>
              <w:rPr>
                <w:rFonts w:cs="Arial"/>
                <w:szCs w:val="18"/>
              </w:rPr>
            </w:pPr>
            <w:r>
              <w:rPr>
                <w:rFonts w:cs="Arial"/>
                <w:szCs w:val="18"/>
              </w:rPr>
              <w:t>[RM: Received model had it. Original modelling team should explain why it is needed.</w:t>
            </w:r>
          </w:p>
          <w:p w14:paraId="0EDCD030" w14:textId="014BB734" w:rsidR="00371805" w:rsidRPr="00AD02EE" w:rsidRDefault="0018705D" w:rsidP="00371805">
            <w:pPr>
              <w:pStyle w:val="ISOChange"/>
              <w:spacing w:before="60" w:after="60" w:line="240" w:lineRule="auto"/>
              <w:rPr>
                <w:rFonts w:cs="Arial"/>
                <w:szCs w:val="18"/>
              </w:rPr>
            </w:pPr>
            <w:r>
              <w:rPr>
                <w:rFonts w:cs="Arial"/>
                <w:szCs w:val="18"/>
              </w:rPr>
              <w:t xml:space="preserve">The concept “sea” is defined in the registry as follows: </w:t>
            </w:r>
            <w:r w:rsidRPr="0018705D">
              <w:rPr>
                <w:rFonts w:cs="Arial"/>
                <w:szCs w:val="18"/>
              </w:rPr>
              <w:t>(1) The great body of salt water in general, as opposed to land; ocean. (2) One of the smaller divisions of the oceans. (3) The state of the surface of the ocean with regard to wave or swell, as a calm sea. See Cross Sea, Head Sea, Beam Sea, Following Sea, Quartering Sea, Sugar Loaf Sea.</w:t>
            </w:r>
            <w:r w:rsidR="004552D7">
              <w:rPr>
                <w:rFonts w:cs="Arial"/>
                <w:szCs w:val="18"/>
              </w:rPr>
              <w:t>]</w:t>
            </w:r>
          </w:p>
        </w:tc>
        <w:tc>
          <w:tcPr>
            <w:tcW w:w="1960" w:type="dxa"/>
            <w:tcBorders>
              <w:top w:val="single" w:sz="6" w:space="0" w:color="auto"/>
              <w:bottom w:val="single" w:sz="6" w:space="0" w:color="auto"/>
            </w:tcBorders>
          </w:tcPr>
          <w:p w14:paraId="482B71C4" w14:textId="2A2387D1" w:rsidR="00371805" w:rsidRPr="00AD02EE" w:rsidRDefault="004552D7" w:rsidP="00371805">
            <w:pPr>
              <w:pStyle w:val="ISOSecretObservations"/>
              <w:spacing w:before="60" w:after="60" w:line="240" w:lineRule="auto"/>
              <w:rPr>
                <w:rFonts w:cs="Arial"/>
                <w:szCs w:val="18"/>
              </w:rPr>
            </w:pPr>
            <w:r>
              <w:rPr>
                <w:rFonts w:cs="Arial"/>
                <w:szCs w:val="18"/>
              </w:rPr>
              <w:t xml:space="preserve">TBD. Deletion </w:t>
            </w:r>
            <w:r w:rsidR="0018705D">
              <w:rPr>
                <w:rFonts w:cs="Arial"/>
                <w:szCs w:val="18"/>
              </w:rPr>
              <w:t>or refinement recommended.</w:t>
            </w:r>
          </w:p>
        </w:tc>
      </w:tr>
      <w:tr w:rsidR="00BD7B8B" w:rsidRPr="00AD02EE" w14:paraId="60D398EB" w14:textId="77777777" w:rsidTr="00CB3106">
        <w:trPr>
          <w:jc w:val="center"/>
        </w:trPr>
        <w:tc>
          <w:tcPr>
            <w:tcW w:w="667" w:type="dxa"/>
            <w:tcBorders>
              <w:top w:val="single" w:sz="6" w:space="0" w:color="auto"/>
              <w:bottom w:val="single" w:sz="6" w:space="0" w:color="auto"/>
            </w:tcBorders>
          </w:tcPr>
          <w:p w14:paraId="08AF4564" w14:textId="77777777" w:rsidR="00BD7B8B" w:rsidRPr="00AD02EE" w:rsidRDefault="00BD7B8B" w:rsidP="00BD7B8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705BE42" w14:textId="7C26B48B" w:rsidR="00BD7B8B" w:rsidRPr="00AD02EE" w:rsidRDefault="00BD7B8B" w:rsidP="00BD7B8B">
            <w:pPr>
              <w:pStyle w:val="ISOMB"/>
              <w:spacing w:before="60" w:after="60" w:line="240" w:lineRule="auto"/>
              <w:rPr>
                <w:rFonts w:cs="Arial"/>
                <w:szCs w:val="18"/>
              </w:rPr>
            </w:pPr>
            <w:r>
              <w:rPr>
                <w:lang w:eastAsia="zh-TW"/>
              </w:rPr>
              <w:t>SJC</w:t>
            </w:r>
          </w:p>
        </w:tc>
        <w:tc>
          <w:tcPr>
            <w:tcW w:w="1280" w:type="dxa"/>
            <w:tcBorders>
              <w:top w:val="single" w:sz="6" w:space="0" w:color="auto"/>
              <w:bottom w:val="single" w:sz="6" w:space="0" w:color="auto"/>
            </w:tcBorders>
          </w:tcPr>
          <w:p w14:paraId="4260B4E8" w14:textId="73E929EF" w:rsidR="00BD7B8B" w:rsidRPr="00AD02EE" w:rsidRDefault="00BD7B8B" w:rsidP="00BD7B8B">
            <w:pPr>
              <w:pStyle w:val="ISOClause"/>
              <w:spacing w:before="60" w:after="60" w:line="240" w:lineRule="auto"/>
              <w:rPr>
                <w:rFonts w:cs="Arial"/>
                <w:szCs w:val="18"/>
              </w:rPr>
            </w:pPr>
            <w:proofErr w:type="spellStart"/>
            <w:r>
              <w:rPr>
                <w:lang w:eastAsia="zh-TW"/>
              </w:rPr>
              <w:t>wasteDisposalService</w:t>
            </w:r>
            <w:proofErr w:type="spellEnd"/>
          </w:p>
        </w:tc>
        <w:tc>
          <w:tcPr>
            <w:tcW w:w="1190" w:type="dxa"/>
            <w:tcBorders>
              <w:top w:val="single" w:sz="6" w:space="0" w:color="auto"/>
              <w:bottom w:val="single" w:sz="6" w:space="0" w:color="auto"/>
            </w:tcBorders>
          </w:tcPr>
          <w:p w14:paraId="1308F456" w14:textId="2B7FC29D" w:rsidR="00BD7B8B" w:rsidRPr="00AD02EE" w:rsidRDefault="00BD7B8B" w:rsidP="00BD7B8B">
            <w:pPr>
              <w:pStyle w:val="ISOParagraph"/>
              <w:spacing w:before="60" w:after="60" w:line="240" w:lineRule="auto"/>
              <w:rPr>
                <w:rFonts w:cs="Arial"/>
                <w:szCs w:val="18"/>
              </w:rPr>
            </w:pPr>
            <w:r>
              <w:rPr>
                <w:rFonts w:cs="Arial"/>
                <w:szCs w:val="18"/>
              </w:rPr>
              <w:t>1.4.21.3.16</w:t>
            </w:r>
          </w:p>
        </w:tc>
        <w:tc>
          <w:tcPr>
            <w:tcW w:w="728" w:type="dxa"/>
            <w:tcBorders>
              <w:top w:val="single" w:sz="6" w:space="0" w:color="auto"/>
              <w:bottom w:val="single" w:sz="6" w:space="0" w:color="auto"/>
            </w:tcBorders>
          </w:tcPr>
          <w:p w14:paraId="599248BA" w14:textId="52FAB653" w:rsidR="00BD7B8B" w:rsidRPr="00FF6BBE" w:rsidRDefault="00BD7B8B" w:rsidP="00BD7B8B">
            <w:pPr>
              <w:pStyle w:val="ISOCommType"/>
              <w:spacing w:before="60" w:after="60" w:line="240" w:lineRule="auto"/>
              <w:rPr>
                <w:rFonts w:cs="Arial"/>
                <w:szCs w:val="18"/>
              </w:rPr>
            </w:pPr>
            <w:proofErr w:type="spellStart"/>
            <w:r w:rsidRPr="00FF6BBE">
              <w:rPr>
                <w:rFonts w:cs="Arial"/>
                <w:szCs w:val="18"/>
                <w:lang w:eastAsia="zh-TW"/>
              </w:rPr>
              <w:t>te</w:t>
            </w:r>
            <w:proofErr w:type="spellEnd"/>
          </w:p>
        </w:tc>
        <w:tc>
          <w:tcPr>
            <w:tcW w:w="4451" w:type="dxa"/>
            <w:tcBorders>
              <w:top w:val="single" w:sz="6" w:space="0" w:color="auto"/>
              <w:bottom w:val="single" w:sz="6" w:space="0" w:color="auto"/>
            </w:tcBorders>
          </w:tcPr>
          <w:p w14:paraId="77317BC5" w14:textId="77777777" w:rsidR="00BD7B8B" w:rsidRPr="00B54075" w:rsidRDefault="00BD7B8B" w:rsidP="00BD7B8B">
            <w:pPr>
              <w:pStyle w:val="ISOComments"/>
              <w:spacing w:before="60" w:after="60" w:line="240" w:lineRule="auto"/>
              <w:rPr>
                <w:rFonts w:cs="Arial"/>
                <w:szCs w:val="18"/>
                <w:lang w:eastAsia="de-DE"/>
              </w:rPr>
            </w:pPr>
            <w:r w:rsidRPr="00FF6BBE">
              <w:rPr>
                <w:rFonts w:cs="Arial"/>
                <w:szCs w:val="18"/>
                <w:lang w:eastAsia="de-DE"/>
              </w:rPr>
              <w:t xml:space="preserve">The categorization in MARPOL Annex II </w:t>
            </w:r>
            <w:r w:rsidRPr="00FF6BBE">
              <w:rPr>
                <w:rFonts w:cs="Arial"/>
                <w:szCs w:val="18"/>
                <w:lang w:eastAsia="zh-TW"/>
              </w:rPr>
              <w:t>have been</w:t>
            </w:r>
            <w:r w:rsidRPr="00FF6BBE">
              <w:rPr>
                <w:rFonts w:cs="Arial"/>
                <w:szCs w:val="18"/>
                <w:lang w:eastAsia="de-DE"/>
              </w:rPr>
              <w:t xml:space="preserve"> changed from Category A, B, C, D</w:t>
            </w:r>
            <w:r w:rsidRPr="00FF6BBE">
              <w:rPr>
                <w:rFonts w:cs="Arial"/>
                <w:szCs w:val="18"/>
                <w:lang w:eastAsia="zh-TW"/>
              </w:rPr>
              <w:t xml:space="preserve"> to </w:t>
            </w:r>
            <w:r w:rsidRPr="00F9033A">
              <w:rPr>
                <w:rFonts w:cs="Arial"/>
                <w:szCs w:val="18"/>
                <w:lang w:eastAsia="de-DE"/>
              </w:rPr>
              <w:t>Category X, Y, Z, OS, effective 2007.</w:t>
            </w:r>
          </w:p>
          <w:p w14:paraId="40662ACE" w14:textId="77777777" w:rsidR="00BD7B8B" w:rsidRPr="0000539B" w:rsidRDefault="00BD7B8B" w:rsidP="00BD7B8B">
            <w:pPr>
              <w:pStyle w:val="ISOComments"/>
              <w:spacing w:before="60" w:after="60" w:line="240" w:lineRule="auto"/>
              <w:rPr>
                <w:rFonts w:cs="Arial"/>
                <w:szCs w:val="18"/>
                <w:lang w:eastAsia="zh-TW"/>
              </w:rPr>
            </w:pPr>
          </w:p>
          <w:p w14:paraId="7C3A0369" w14:textId="77777777" w:rsidR="00BD7B8B" w:rsidRPr="00FF6BBE" w:rsidRDefault="00BD7B8B" w:rsidP="00BD7B8B">
            <w:pPr>
              <w:pStyle w:val="TableTextNormal"/>
              <w:rPr>
                <w:rFonts w:ascii="Arial" w:hAnsi="Arial" w:cs="Arial"/>
                <w:lang w:eastAsia="zh-TW"/>
              </w:rPr>
            </w:pPr>
            <w:r w:rsidRPr="00FF6BBE">
              <w:rPr>
                <w:rFonts w:ascii="Arial" w:hAnsi="Arial" w:cs="Arial"/>
                <w:lang w:eastAsia="zh-TW"/>
              </w:rPr>
              <w:t>IMO reference data model approved by FAL45 has a table of code lists maintained by IMO, including Code List for Waste type as needed by MEPC.1/Circ.834/Rev.1 (2018):</w:t>
            </w:r>
            <w:r w:rsidRPr="00FF6BBE">
              <w:rPr>
                <w:rFonts w:ascii="Arial" w:hAnsi="Arial" w:cs="Arial"/>
                <w:lang w:eastAsia="de-DE"/>
              </w:rPr>
              <w:t xml:space="preserve"> </w:t>
            </w:r>
            <w:r w:rsidRPr="00FF6BBE">
              <w:rPr>
                <w:rFonts w:ascii="Arial" w:hAnsi="Arial" w:cs="Arial"/>
                <w:lang w:eastAsia="zh-TW"/>
              </w:rPr>
              <w:t>CONSOLIDATED GUIDANCE FOR PORT RECEPTION FACILITY.</w:t>
            </w:r>
          </w:p>
          <w:p w14:paraId="4352381B" w14:textId="03100EED" w:rsidR="00B9555D" w:rsidRPr="00FF6BBE" w:rsidRDefault="00B9555D" w:rsidP="00B9555D">
            <w:pPr>
              <w:rPr>
                <w:rFonts w:ascii="Arial" w:hAnsi="Arial" w:cs="Arial"/>
                <w:sz w:val="18"/>
                <w:szCs w:val="18"/>
                <w:lang w:val="en-US" w:eastAsia="zh-TW"/>
              </w:rPr>
            </w:pPr>
          </w:p>
          <w:p w14:paraId="1A195A64" w14:textId="44B5A5EB" w:rsidR="00FF6BBE" w:rsidRPr="00FF6BBE" w:rsidRDefault="00FF6BBE" w:rsidP="00B9555D">
            <w:pPr>
              <w:rPr>
                <w:rFonts w:ascii="Arial" w:hAnsi="Arial" w:cs="Arial"/>
                <w:sz w:val="18"/>
                <w:szCs w:val="18"/>
                <w:lang w:val="en-US" w:eastAsia="zh-TW"/>
              </w:rPr>
            </w:pPr>
            <w:r w:rsidRPr="00FF6BBE">
              <w:rPr>
                <w:rFonts w:ascii="Arial" w:hAnsi="Arial" w:cs="Arial"/>
                <w:sz w:val="18"/>
                <w:szCs w:val="18"/>
                <w:lang w:val="en-US" w:eastAsia="zh-TW"/>
              </w:rPr>
              <w:t>[RM: see figures below.]</w:t>
            </w:r>
          </w:p>
          <w:p w14:paraId="6D9689A7" w14:textId="77777777" w:rsidR="00B9555D" w:rsidRPr="00FF6BBE" w:rsidRDefault="00B9555D" w:rsidP="00B9555D">
            <w:pPr>
              <w:rPr>
                <w:rFonts w:ascii="Arial" w:hAnsi="Arial" w:cs="Arial"/>
                <w:sz w:val="18"/>
                <w:szCs w:val="18"/>
                <w:lang w:val="en-US" w:eastAsia="zh-TW"/>
              </w:rPr>
            </w:pPr>
            <w:r w:rsidRPr="00FF6BBE">
              <w:rPr>
                <w:rFonts w:ascii="Arial" w:hAnsi="Arial" w:cs="Arial"/>
                <w:noProof/>
                <w:sz w:val="18"/>
                <w:szCs w:val="18"/>
                <w:lang w:val="en-US" w:eastAsia="zh-TW"/>
              </w:rPr>
              <w:drawing>
                <wp:inline distT="0" distB="0" distL="0" distR="0" wp14:anchorId="09C1DB92" wp14:editId="1EF5223B">
                  <wp:extent cx="2752725" cy="51308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fzijl-NL-1.PNG"/>
                          <pic:cNvPicPr/>
                        </pic:nvPicPr>
                        <pic:blipFill>
                          <a:blip r:embed="rId11">
                            <a:extLst>
                              <a:ext uri="{28A0092B-C50C-407E-A947-70E740481C1C}">
                                <a14:useLocalDpi xmlns:a14="http://schemas.microsoft.com/office/drawing/2010/main" val="0"/>
                              </a:ext>
                            </a:extLst>
                          </a:blip>
                          <a:stretch>
                            <a:fillRect/>
                          </a:stretch>
                        </pic:blipFill>
                        <pic:spPr>
                          <a:xfrm>
                            <a:off x="0" y="0"/>
                            <a:ext cx="2752725" cy="513080"/>
                          </a:xfrm>
                          <a:prstGeom prst="rect">
                            <a:avLst/>
                          </a:prstGeom>
                        </pic:spPr>
                      </pic:pic>
                    </a:graphicData>
                  </a:graphic>
                </wp:inline>
              </w:drawing>
            </w:r>
          </w:p>
          <w:p w14:paraId="3BD6BD89" w14:textId="77777777" w:rsidR="00B9555D" w:rsidRPr="00FF6BBE" w:rsidRDefault="00B9555D" w:rsidP="00B9555D">
            <w:pPr>
              <w:rPr>
                <w:rFonts w:ascii="Arial" w:hAnsi="Arial" w:cs="Arial"/>
                <w:sz w:val="18"/>
                <w:szCs w:val="18"/>
                <w:lang w:val="en-US" w:eastAsia="zh-TW"/>
              </w:rPr>
            </w:pPr>
            <w:r w:rsidRPr="00FF6BBE">
              <w:rPr>
                <w:rFonts w:ascii="Arial" w:hAnsi="Arial" w:cs="Arial"/>
                <w:noProof/>
                <w:sz w:val="18"/>
                <w:szCs w:val="18"/>
                <w:lang w:val="en-US" w:eastAsia="zh-TW"/>
              </w:rPr>
              <w:drawing>
                <wp:inline distT="0" distB="0" distL="0" distR="0" wp14:anchorId="7537A071" wp14:editId="7AE631E3">
                  <wp:extent cx="2752725" cy="4438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fzijl-NL-2.PNG"/>
                          <pic:cNvPicPr/>
                        </pic:nvPicPr>
                        <pic:blipFill>
                          <a:blip r:embed="rId12">
                            <a:extLst>
                              <a:ext uri="{28A0092B-C50C-407E-A947-70E740481C1C}">
                                <a14:useLocalDpi xmlns:a14="http://schemas.microsoft.com/office/drawing/2010/main" val="0"/>
                              </a:ext>
                            </a:extLst>
                          </a:blip>
                          <a:stretch>
                            <a:fillRect/>
                          </a:stretch>
                        </pic:blipFill>
                        <pic:spPr>
                          <a:xfrm>
                            <a:off x="0" y="0"/>
                            <a:ext cx="2752725" cy="443865"/>
                          </a:xfrm>
                          <a:prstGeom prst="rect">
                            <a:avLst/>
                          </a:prstGeom>
                        </pic:spPr>
                      </pic:pic>
                    </a:graphicData>
                  </a:graphic>
                </wp:inline>
              </w:drawing>
            </w:r>
          </w:p>
          <w:p w14:paraId="7CF18812" w14:textId="77777777" w:rsidR="00B9555D" w:rsidRPr="00FF6BBE" w:rsidRDefault="00B9555D" w:rsidP="00B9555D">
            <w:pPr>
              <w:rPr>
                <w:rFonts w:ascii="Arial" w:hAnsi="Arial" w:cs="Arial"/>
                <w:sz w:val="18"/>
                <w:szCs w:val="18"/>
                <w:lang w:val="en-US" w:eastAsia="zh-TW"/>
              </w:rPr>
            </w:pPr>
            <w:r w:rsidRPr="00FF6BBE">
              <w:rPr>
                <w:rFonts w:ascii="Arial" w:hAnsi="Arial" w:cs="Arial"/>
                <w:noProof/>
                <w:sz w:val="18"/>
                <w:szCs w:val="18"/>
                <w:lang w:val="en-US" w:eastAsia="zh-TW"/>
              </w:rPr>
              <w:lastRenderedPageBreak/>
              <w:drawing>
                <wp:inline distT="0" distB="0" distL="0" distR="0" wp14:anchorId="34DEDEBA" wp14:editId="0B881143">
                  <wp:extent cx="2752725" cy="45212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mshaven-NL-1.PNG"/>
                          <pic:cNvPicPr/>
                        </pic:nvPicPr>
                        <pic:blipFill>
                          <a:blip r:embed="rId13">
                            <a:extLst>
                              <a:ext uri="{28A0092B-C50C-407E-A947-70E740481C1C}">
                                <a14:useLocalDpi xmlns:a14="http://schemas.microsoft.com/office/drawing/2010/main" val="0"/>
                              </a:ext>
                            </a:extLst>
                          </a:blip>
                          <a:stretch>
                            <a:fillRect/>
                          </a:stretch>
                        </pic:blipFill>
                        <pic:spPr>
                          <a:xfrm>
                            <a:off x="0" y="0"/>
                            <a:ext cx="2752725" cy="452120"/>
                          </a:xfrm>
                          <a:prstGeom prst="rect">
                            <a:avLst/>
                          </a:prstGeom>
                        </pic:spPr>
                      </pic:pic>
                    </a:graphicData>
                  </a:graphic>
                </wp:inline>
              </w:drawing>
            </w:r>
          </w:p>
          <w:p w14:paraId="5AF224F4" w14:textId="29AECC8C" w:rsidR="00B9555D" w:rsidRPr="00FF6BBE" w:rsidRDefault="00B9555D" w:rsidP="00B9555D">
            <w:pPr>
              <w:rPr>
                <w:rFonts w:ascii="Arial" w:hAnsi="Arial" w:cs="Arial"/>
                <w:sz w:val="18"/>
                <w:szCs w:val="18"/>
                <w:lang w:val="en-US" w:eastAsia="zh-TW"/>
              </w:rPr>
            </w:pPr>
          </w:p>
          <w:p w14:paraId="5BFCFE55" w14:textId="64ACF9A5" w:rsidR="00B9555D" w:rsidRPr="00FF6BBE" w:rsidRDefault="00B9555D" w:rsidP="00FF6BBE">
            <w:pPr>
              <w:rPr>
                <w:rFonts w:ascii="Arial" w:hAnsi="Arial" w:cs="Arial"/>
                <w:sz w:val="18"/>
                <w:szCs w:val="18"/>
              </w:rPr>
            </w:pPr>
          </w:p>
        </w:tc>
        <w:tc>
          <w:tcPr>
            <w:tcW w:w="4255" w:type="dxa"/>
            <w:tcBorders>
              <w:top w:val="single" w:sz="6" w:space="0" w:color="auto"/>
              <w:bottom w:val="single" w:sz="6" w:space="0" w:color="auto"/>
            </w:tcBorders>
          </w:tcPr>
          <w:p w14:paraId="487528D5" w14:textId="77777777" w:rsidR="00BD7B8B" w:rsidRDefault="00BD7B8B" w:rsidP="00BD7B8B">
            <w:pPr>
              <w:pStyle w:val="ISOChange"/>
              <w:spacing w:before="60" w:after="60" w:line="240" w:lineRule="auto"/>
              <w:rPr>
                <w:szCs w:val="18"/>
                <w:lang w:eastAsia="zh-TW"/>
              </w:rPr>
            </w:pPr>
            <w:r>
              <w:rPr>
                <w:lang w:eastAsia="de-DE"/>
              </w:rPr>
              <w:lastRenderedPageBreak/>
              <w:t xml:space="preserve">Change the items and ordering to be consistent with those in the </w:t>
            </w:r>
            <w:r>
              <w:rPr>
                <w:szCs w:val="18"/>
                <w:lang w:eastAsia="zh-TW"/>
              </w:rPr>
              <w:t>waste type code list maintained by IMO, as follows:</w:t>
            </w:r>
          </w:p>
          <w:p w14:paraId="51AC5443" w14:textId="77777777" w:rsidR="00BD7B8B" w:rsidRDefault="00BD7B8B" w:rsidP="00BD7B8B">
            <w:pPr>
              <w:pStyle w:val="ISOChange"/>
              <w:spacing w:before="60" w:after="60"/>
              <w:rPr>
                <w:szCs w:val="18"/>
                <w:lang w:val="en-US" w:eastAsia="zh-TW"/>
              </w:rPr>
            </w:pPr>
            <w:r>
              <w:rPr>
                <w:szCs w:val="18"/>
                <w:lang w:val="en-US" w:eastAsia="zh-TW"/>
              </w:rPr>
              <w:t>MARPOL Annex I  Oily bilge water</w:t>
            </w:r>
          </w:p>
          <w:p w14:paraId="5B2962DC" w14:textId="77777777" w:rsidR="00BD7B8B" w:rsidRDefault="00BD7B8B" w:rsidP="00BD7B8B">
            <w:pPr>
              <w:pStyle w:val="ISOChange"/>
              <w:spacing w:before="60" w:after="60"/>
              <w:rPr>
                <w:szCs w:val="18"/>
                <w:lang w:val="en-US" w:eastAsia="zh-TW"/>
              </w:rPr>
            </w:pPr>
            <w:r>
              <w:rPr>
                <w:szCs w:val="18"/>
                <w:lang w:val="en-US" w:eastAsia="zh-TW"/>
              </w:rPr>
              <w:t>MARPOL Annex I  Oily residues (sludge)</w:t>
            </w:r>
          </w:p>
          <w:p w14:paraId="5DC26790" w14:textId="77777777" w:rsidR="00BD7B8B" w:rsidRDefault="00BD7B8B" w:rsidP="00BD7B8B">
            <w:pPr>
              <w:pStyle w:val="ISOChange"/>
              <w:spacing w:before="60" w:after="60"/>
              <w:rPr>
                <w:szCs w:val="18"/>
                <w:lang w:val="en-US" w:eastAsia="zh-TW"/>
              </w:rPr>
            </w:pPr>
            <w:r>
              <w:rPr>
                <w:szCs w:val="18"/>
                <w:lang w:val="en-US" w:eastAsia="zh-TW"/>
              </w:rPr>
              <w:t>MARPOL Annex I  Oily tank washings (slops)</w:t>
            </w:r>
          </w:p>
          <w:p w14:paraId="060BF0C2" w14:textId="77777777" w:rsidR="00BD7B8B" w:rsidRDefault="00BD7B8B" w:rsidP="00BD7B8B">
            <w:pPr>
              <w:pStyle w:val="ISOChange"/>
              <w:spacing w:before="60" w:after="60"/>
              <w:rPr>
                <w:szCs w:val="18"/>
                <w:lang w:val="en-US" w:eastAsia="zh-TW"/>
              </w:rPr>
            </w:pPr>
            <w:r>
              <w:rPr>
                <w:szCs w:val="18"/>
                <w:lang w:val="en-US" w:eastAsia="zh-TW"/>
              </w:rPr>
              <w:t>MARPOL Annex I  Dirty ballast water</w:t>
            </w:r>
          </w:p>
          <w:p w14:paraId="131FF61B" w14:textId="77777777" w:rsidR="00BD7B8B" w:rsidRDefault="00BD7B8B" w:rsidP="00BD7B8B">
            <w:pPr>
              <w:pStyle w:val="ISOChange"/>
              <w:spacing w:before="60" w:after="60"/>
              <w:rPr>
                <w:szCs w:val="18"/>
                <w:lang w:val="en-US" w:eastAsia="zh-TW"/>
              </w:rPr>
            </w:pPr>
            <w:r>
              <w:rPr>
                <w:szCs w:val="18"/>
                <w:lang w:val="en-US" w:eastAsia="zh-TW"/>
              </w:rPr>
              <w:t>MARPOL Annex I  Scale and sludge from tank cleaning</w:t>
            </w:r>
          </w:p>
          <w:p w14:paraId="4C31230E" w14:textId="77777777" w:rsidR="00BD7B8B" w:rsidRDefault="00BD7B8B" w:rsidP="00BD7B8B">
            <w:pPr>
              <w:pStyle w:val="ISOChange"/>
              <w:spacing w:before="60" w:after="60"/>
              <w:rPr>
                <w:szCs w:val="18"/>
                <w:lang w:val="en-US" w:eastAsia="zh-TW"/>
              </w:rPr>
            </w:pPr>
            <w:r>
              <w:rPr>
                <w:szCs w:val="18"/>
                <w:lang w:val="en-US" w:eastAsia="zh-TW"/>
              </w:rPr>
              <w:t>MARPOL Annex I  Other oily waste</w:t>
            </w:r>
          </w:p>
          <w:p w14:paraId="141AA13C" w14:textId="77777777" w:rsidR="00BD7B8B" w:rsidRDefault="00BD7B8B" w:rsidP="00BD7B8B">
            <w:pPr>
              <w:pStyle w:val="ISOChange"/>
              <w:spacing w:before="60" w:after="60"/>
              <w:rPr>
                <w:szCs w:val="18"/>
                <w:lang w:val="en-US" w:eastAsia="zh-TW"/>
              </w:rPr>
            </w:pPr>
            <w:r>
              <w:rPr>
                <w:szCs w:val="18"/>
                <w:lang w:val="en-US" w:eastAsia="zh-TW"/>
              </w:rPr>
              <w:t>MARPOL Annex II Category X substance</w:t>
            </w:r>
          </w:p>
          <w:p w14:paraId="5CA849C5" w14:textId="77777777" w:rsidR="00BD7B8B" w:rsidRDefault="00BD7B8B" w:rsidP="00BD7B8B">
            <w:pPr>
              <w:pStyle w:val="ISOChange"/>
              <w:spacing w:before="60" w:after="60"/>
              <w:rPr>
                <w:szCs w:val="18"/>
                <w:lang w:val="en-US" w:eastAsia="zh-TW"/>
              </w:rPr>
            </w:pPr>
            <w:r>
              <w:rPr>
                <w:szCs w:val="18"/>
                <w:lang w:val="en-US" w:eastAsia="zh-TW"/>
              </w:rPr>
              <w:t>MARPOL Annex II Category Y substance</w:t>
            </w:r>
          </w:p>
          <w:p w14:paraId="3F22F5A4" w14:textId="77777777" w:rsidR="00BD7B8B" w:rsidRDefault="00BD7B8B" w:rsidP="00BD7B8B">
            <w:pPr>
              <w:pStyle w:val="ISOChange"/>
              <w:spacing w:before="60" w:after="60"/>
              <w:rPr>
                <w:szCs w:val="18"/>
                <w:lang w:val="en-US" w:eastAsia="zh-TW"/>
              </w:rPr>
            </w:pPr>
            <w:r>
              <w:rPr>
                <w:szCs w:val="18"/>
                <w:lang w:val="en-US" w:eastAsia="zh-TW"/>
              </w:rPr>
              <w:t>MARPOL Annex II Category Z substance</w:t>
            </w:r>
          </w:p>
          <w:p w14:paraId="3B365DB5" w14:textId="77777777" w:rsidR="00BD7B8B" w:rsidRDefault="00BD7B8B" w:rsidP="00BD7B8B">
            <w:pPr>
              <w:pStyle w:val="ISOChange"/>
              <w:spacing w:before="60" w:after="60"/>
              <w:rPr>
                <w:szCs w:val="18"/>
                <w:lang w:val="en-US" w:eastAsia="zh-TW"/>
              </w:rPr>
            </w:pPr>
            <w:r>
              <w:rPr>
                <w:szCs w:val="18"/>
                <w:lang w:val="en-US" w:eastAsia="zh-TW"/>
              </w:rPr>
              <w:t>MARPOL Annex II OS - other substances</w:t>
            </w:r>
          </w:p>
          <w:p w14:paraId="2FB5CD62" w14:textId="77777777" w:rsidR="00BD7B8B" w:rsidRDefault="00BD7B8B" w:rsidP="00BD7B8B">
            <w:pPr>
              <w:pStyle w:val="ISOChange"/>
              <w:spacing w:before="60" w:after="60"/>
              <w:rPr>
                <w:szCs w:val="18"/>
                <w:lang w:val="en-US" w:eastAsia="zh-TW"/>
              </w:rPr>
            </w:pPr>
            <w:r>
              <w:rPr>
                <w:szCs w:val="18"/>
                <w:lang w:val="en-US" w:eastAsia="zh-TW"/>
              </w:rPr>
              <w:t>MARPOL Annex IV Sewage</w:t>
            </w:r>
          </w:p>
          <w:p w14:paraId="6C950044" w14:textId="77777777" w:rsidR="00BD7B8B" w:rsidRDefault="00BD7B8B" w:rsidP="00BD7B8B">
            <w:pPr>
              <w:pStyle w:val="ISOChange"/>
              <w:spacing w:before="60" w:after="60"/>
              <w:rPr>
                <w:szCs w:val="18"/>
                <w:lang w:val="en-US" w:eastAsia="zh-TW"/>
              </w:rPr>
            </w:pPr>
            <w:r>
              <w:rPr>
                <w:szCs w:val="18"/>
                <w:lang w:val="en-US" w:eastAsia="zh-TW"/>
              </w:rPr>
              <w:t>MARPOL Annex V A- Plastics</w:t>
            </w:r>
          </w:p>
          <w:p w14:paraId="2B381E7A" w14:textId="77777777" w:rsidR="00BD7B8B" w:rsidRDefault="00BD7B8B" w:rsidP="00BD7B8B">
            <w:pPr>
              <w:pStyle w:val="ISOChange"/>
              <w:spacing w:before="60" w:after="60"/>
              <w:rPr>
                <w:szCs w:val="18"/>
                <w:lang w:val="en-US" w:eastAsia="zh-TW"/>
              </w:rPr>
            </w:pPr>
            <w:r>
              <w:rPr>
                <w:szCs w:val="18"/>
                <w:lang w:val="en-US" w:eastAsia="zh-TW"/>
              </w:rPr>
              <w:lastRenderedPageBreak/>
              <w:t>MARPOL Annex V B- Food wastes</w:t>
            </w:r>
          </w:p>
          <w:p w14:paraId="22F5E5D8" w14:textId="77777777" w:rsidR="00BD7B8B" w:rsidRDefault="00BD7B8B" w:rsidP="00BD7B8B">
            <w:pPr>
              <w:pStyle w:val="ISOChange"/>
              <w:spacing w:before="60" w:after="60"/>
              <w:rPr>
                <w:szCs w:val="18"/>
                <w:lang w:val="en-US" w:eastAsia="zh-TW"/>
              </w:rPr>
            </w:pPr>
            <w:r>
              <w:rPr>
                <w:szCs w:val="18"/>
                <w:lang w:val="en-US" w:eastAsia="zh-TW"/>
              </w:rPr>
              <w:t>MARPOL Annex V C- Domestic wastes</w:t>
            </w:r>
          </w:p>
          <w:p w14:paraId="4E7F59CC" w14:textId="77777777" w:rsidR="00BD7B8B" w:rsidRDefault="00BD7B8B" w:rsidP="00BD7B8B">
            <w:pPr>
              <w:pStyle w:val="ISOChange"/>
              <w:spacing w:before="60" w:after="60"/>
              <w:rPr>
                <w:szCs w:val="18"/>
                <w:lang w:val="en-US" w:eastAsia="zh-TW"/>
              </w:rPr>
            </w:pPr>
            <w:r>
              <w:rPr>
                <w:szCs w:val="18"/>
                <w:lang w:val="en-US" w:eastAsia="zh-TW"/>
              </w:rPr>
              <w:t>MARPOL Annex V D- Cooking oil</w:t>
            </w:r>
          </w:p>
          <w:p w14:paraId="06A4C825" w14:textId="77777777" w:rsidR="00BD7B8B" w:rsidRDefault="00BD7B8B" w:rsidP="00BD7B8B">
            <w:pPr>
              <w:pStyle w:val="ISOChange"/>
              <w:spacing w:before="60" w:after="60"/>
              <w:rPr>
                <w:szCs w:val="18"/>
                <w:lang w:val="en-US" w:eastAsia="zh-TW"/>
              </w:rPr>
            </w:pPr>
            <w:r>
              <w:rPr>
                <w:szCs w:val="18"/>
                <w:lang w:val="en-US" w:eastAsia="zh-TW"/>
              </w:rPr>
              <w:t>MARPOL Annex V E- Incinerator ashes</w:t>
            </w:r>
          </w:p>
          <w:p w14:paraId="7A9EEF88" w14:textId="77777777" w:rsidR="00BD7B8B" w:rsidRDefault="00BD7B8B" w:rsidP="00BD7B8B">
            <w:pPr>
              <w:pStyle w:val="ISOChange"/>
              <w:spacing w:before="60" w:after="60"/>
              <w:rPr>
                <w:szCs w:val="18"/>
                <w:lang w:val="en-US" w:eastAsia="zh-TW"/>
              </w:rPr>
            </w:pPr>
            <w:r>
              <w:rPr>
                <w:szCs w:val="18"/>
                <w:lang w:val="en-US" w:eastAsia="zh-TW"/>
              </w:rPr>
              <w:t>MARPOL Annex V F- Operational wastes</w:t>
            </w:r>
          </w:p>
          <w:p w14:paraId="3E58282C" w14:textId="77777777" w:rsidR="00BD7B8B" w:rsidRDefault="00BD7B8B" w:rsidP="00BD7B8B">
            <w:pPr>
              <w:pStyle w:val="ISOChange"/>
              <w:spacing w:before="60" w:after="60"/>
              <w:rPr>
                <w:szCs w:val="18"/>
                <w:lang w:val="en-US" w:eastAsia="zh-TW"/>
              </w:rPr>
            </w:pPr>
            <w:r>
              <w:rPr>
                <w:szCs w:val="18"/>
                <w:lang w:val="en-US" w:eastAsia="zh-TW"/>
              </w:rPr>
              <w:t>MARPOL Annex V G- Animal carcasses</w:t>
            </w:r>
          </w:p>
          <w:p w14:paraId="5709EBE3" w14:textId="77777777" w:rsidR="00BD7B8B" w:rsidRDefault="00BD7B8B" w:rsidP="00BD7B8B">
            <w:pPr>
              <w:pStyle w:val="ISOChange"/>
              <w:spacing w:before="60" w:after="60"/>
              <w:rPr>
                <w:szCs w:val="18"/>
                <w:lang w:val="en-US" w:eastAsia="zh-TW"/>
              </w:rPr>
            </w:pPr>
            <w:r>
              <w:rPr>
                <w:szCs w:val="18"/>
                <w:lang w:val="en-US" w:eastAsia="zh-TW"/>
              </w:rPr>
              <w:t>MARPOL Annex V H- Fishing gear</w:t>
            </w:r>
          </w:p>
          <w:p w14:paraId="32AB3D61" w14:textId="77777777" w:rsidR="00BD7B8B" w:rsidRDefault="00BD7B8B" w:rsidP="00BD7B8B">
            <w:pPr>
              <w:pStyle w:val="ISOChange"/>
              <w:spacing w:before="60" w:after="60"/>
              <w:rPr>
                <w:szCs w:val="18"/>
                <w:lang w:val="en-US" w:eastAsia="zh-TW"/>
              </w:rPr>
            </w:pPr>
            <w:r>
              <w:rPr>
                <w:szCs w:val="18"/>
                <w:lang w:val="en-US" w:eastAsia="zh-TW"/>
              </w:rPr>
              <w:t>MARPOL Annex V I- E-waste</w:t>
            </w:r>
          </w:p>
          <w:p w14:paraId="6E5E8AE0" w14:textId="77777777" w:rsidR="00BD7B8B" w:rsidRDefault="00BD7B8B" w:rsidP="00BD7B8B">
            <w:pPr>
              <w:pStyle w:val="ISOChange"/>
              <w:spacing w:before="60" w:after="60"/>
              <w:rPr>
                <w:szCs w:val="18"/>
                <w:lang w:val="en-US" w:eastAsia="zh-TW"/>
              </w:rPr>
            </w:pPr>
            <w:r>
              <w:rPr>
                <w:szCs w:val="18"/>
                <w:lang w:val="en-US" w:eastAsia="zh-TW"/>
              </w:rPr>
              <w:t>MARPOL Annex V J- Cargo residues (non-HME)</w:t>
            </w:r>
          </w:p>
          <w:p w14:paraId="3C02AF02" w14:textId="77777777" w:rsidR="00BD7B8B" w:rsidRDefault="00BD7B8B" w:rsidP="00BD7B8B">
            <w:pPr>
              <w:pStyle w:val="ISOChange"/>
              <w:spacing w:before="60" w:after="60"/>
              <w:rPr>
                <w:szCs w:val="18"/>
                <w:lang w:val="en-US" w:eastAsia="zh-TW"/>
              </w:rPr>
            </w:pPr>
            <w:r>
              <w:rPr>
                <w:szCs w:val="18"/>
                <w:lang w:val="en-US" w:eastAsia="zh-TW"/>
              </w:rPr>
              <w:t xml:space="preserve">MARPOL Annex V K-  Cargo residues (HME) </w:t>
            </w:r>
          </w:p>
          <w:p w14:paraId="4E00AE7A" w14:textId="77777777" w:rsidR="00BD7B8B" w:rsidRDefault="00BD7B8B" w:rsidP="00BD7B8B">
            <w:pPr>
              <w:pStyle w:val="ISOChange"/>
              <w:spacing w:before="60" w:after="60"/>
              <w:rPr>
                <w:szCs w:val="18"/>
                <w:lang w:val="en-US" w:eastAsia="zh-TW"/>
              </w:rPr>
            </w:pPr>
            <w:r>
              <w:rPr>
                <w:szCs w:val="18"/>
                <w:lang w:val="en-US" w:eastAsia="zh-TW"/>
              </w:rPr>
              <w:t>MARPOL Annex VI Ozone-depleting substances and equipment containing such substances</w:t>
            </w:r>
          </w:p>
          <w:p w14:paraId="0B32547E" w14:textId="77777777" w:rsidR="00BD7B8B" w:rsidRDefault="00BD7B8B" w:rsidP="00BD7B8B">
            <w:pPr>
              <w:pStyle w:val="ISOChange"/>
              <w:spacing w:before="60" w:after="60" w:line="240" w:lineRule="auto"/>
              <w:rPr>
                <w:szCs w:val="18"/>
                <w:lang w:val="en-US" w:eastAsia="zh-TW"/>
              </w:rPr>
            </w:pPr>
            <w:r>
              <w:rPr>
                <w:szCs w:val="18"/>
                <w:lang w:val="en-US" w:eastAsia="zh-TW"/>
              </w:rPr>
              <w:t>MARPOL Annex VI Exhaust gas-cleaning residues</w:t>
            </w:r>
          </w:p>
          <w:p w14:paraId="24E014E8" w14:textId="77777777" w:rsidR="00BD7B8B" w:rsidRDefault="00BD7B8B" w:rsidP="00BD7B8B">
            <w:pPr>
              <w:pStyle w:val="ISOChange"/>
              <w:spacing w:before="60" w:after="60" w:line="240" w:lineRule="auto"/>
              <w:rPr>
                <w:szCs w:val="18"/>
                <w:lang w:val="en-US" w:eastAsia="zh-TW"/>
              </w:rPr>
            </w:pPr>
          </w:p>
          <w:p w14:paraId="438EC56C" w14:textId="77777777" w:rsidR="00BD7B8B" w:rsidRDefault="00BD7B8B" w:rsidP="00BD7B8B">
            <w:pPr>
              <w:pStyle w:val="ISOChange"/>
              <w:spacing w:before="60" w:after="60" w:line="240" w:lineRule="auto"/>
              <w:rPr>
                <w:lang w:eastAsia="zh-TW"/>
              </w:rPr>
            </w:pPr>
            <w:r>
              <w:rPr>
                <w:lang w:eastAsia="zh-TW"/>
              </w:rPr>
              <w:t>Then, definition per item seems unnecessary, since all the items are categorized according to MARPOL and</w:t>
            </w:r>
            <w:r>
              <w:rPr>
                <w:szCs w:val="18"/>
                <w:lang w:eastAsia="zh-TW"/>
              </w:rPr>
              <w:t xml:space="preserve"> MEPC.1/Circ.834/Rev.1</w:t>
            </w:r>
            <w:r>
              <w:rPr>
                <w:lang w:eastAsia="zh-TW"/>
              </w:rPr>
              <w:t xml:space="preserve">. </w:t>
            </w:r>
          </w:p>
          <w:p w14:paraId="5738A277" w14:textId="77777777" w:rsidR="00BD7B8B" w:rsidRDefault="00BD7B8B" w:rsidP="00BD7B8B">
            <w:pPr>
              <w:pStyle w:val="ISOChange"/>
              <w:spacing w:before="60" w:after="60" w:line="240" w:lineRule="auto"/>
              <w:rPr>
                <w:lang w:eastAsia="zh-TW"/>
              </w:rPr>
            </w:pPr>
            <w:r>
              <w:rPr>
                <w:lang w:eastAsia="zh-TW"/>
              </w:rPr>
              <w:t xml:space="preserve">If definitions are still needed, then perhaps a pattern can be used, such as follows: </w:t>
            </w:r>
          </w:p>
          <w:p w14:paraId="32BD8E17" w14:textId="77777777" w:rsidR="00BD7B8B" w:rsidRDefault="00BD7B8B" w:rsidP="00BD7B8B">
            <w:pPr>
              <w:pStyle w:val="ISOChange"/>
              <w:spacing w:before="60" w:after="60" w:line="240" w:lineRule="auto"/>
              <w:rPr>
                <w:szCs w:val="18"/>
                <w:lang w:val="en-US" w:eastAsia="zh-TW"/>
              </w:rPr>
            </w:pPr>
          </w:p>
          <w:p w14:paraId="2D00E08C" w14:textId="77777777" w:rsidR="00BD7B8B" w:rsidRDefault="00BD7B8B" w:rsidP="00BD7B8B">
            <w:pPr>
              <w:pStyle w:val="ISOChange"/>
              <w:spacing w:before="60" w:after="60" w:line="240" w:lineRule="auto"/>
              <w:rPr>
                <w:szCs w:val="18"/>
                <w:lang w:val="en-US" w:eastAsia="zh-TW"/>
              </w:rPr>
            </w:pPr>
            <w:r>
              <w:rPr>
                <w:szCs w:val="18"/>
                <w:lang w:val="en-US" w:eastAsia="zh-TW"/>
              </w:rPr>
              <w:t>MARPOL Annex I  Dirty ballast water</w:t>
            </w:r>
          </w:p>
          <w:p w14:paraId="15C5F68A" w14:textId="6770C895" w:rsidR="00BD7B8B" w:rsidRDefault="00BD7B8B" w:rsidP="00BD7B8B">
            <w:pPr>
              <w:pStyle w:val="ISOChange"/>
              <w:spacing w:before="60" w:after="60" w:line="240" w:lineRule="auto"/>
              <w:rPr>
                <w:szCs w:val="18"/>
                <w:lang w:val="en-US" w:eastAsia="zh-TW"/>
              </w:rPr>
            </w:pPr>
            <w:r>
              <w:rPr>
                <w:szCs w:val="18"/>
                <w:lang w:val="en-US" w:eastAsia="zh-TW"/>
              </w:rPr>
              <w:t>Definition: The service with facility to receive oil related waste/residue of the type Dirty ballast water, as specified in MARPOL Annex I.</w:t>
            </w:r>
          </w:p>
          <w:p w14:paraId="668FD21D" w14:textId="77777777" w:rsidR="00BD7B8B" w:rsidRDefault="00BD7B8B" w:rsidP="00BD7B8B">
            <w:pPr>
              <w:pStyle w:val="ISOChange"/>
              <w:spacing w:before="60" w:after="60" w:line="240" w:lineRule="auto"/>
              <w:rPr>
                <w:szCs w:val="18"/>
                <w:lang w:val="en-US" w:eastAsia="zh-TW"/>
              </w:rPr>
            </w:pPr>
            <w:r>
              <w:rPr>
                <w:szCs w:val="18"/>
                <w:lang w:val="en-US" w:eastAsia="zh-TW"/>
              </w:rPr>
              <w:t>MARPOL Annex II Category X substance</w:t>
            </w:r>
          </w:p>
          <w:p w14:paraId="647C555A" w14:textId="6CCBF91B" w:rsidR="00BD7B8B" w:rsidRDefault="00BD7B8B" w:rsidP="00BD7B8B">
            <w:pPr>
              <w:pStyle w:val="ISOChange"/>
              <w:spacing w:before="60" w:after="60" w:line="240" w:lineRule="auto"/>
              <w:rPr>
                <w:szCs w:val="18"/>
                <w:lang w:val="en-US" w:eastAsia="zh-TW"/>
              </w:rPr>
            </w:pPr>
            <w:r>
              <w:rPr>
                <w:szCs w:val="18"/>
                <w:lang w:val="en-US" w:eastAsia="zh-TW"/>
              </w:rPr>
              <w:t>Definition: The service with facility to receive chemical/</w:t>
            </w:r>
            <w:r>
              <w:rPr>
                <w:lang w:eastAsia="de-DE"/>
              </w:rPr>
              <w:t xml:space="preserve"> </w:t>
            </w:r>
            <w:r>
              <w:rPr>
                <w:szCs w:val="18"/>
                <w:lang w:val="en-US" w:eastAsia="zh-TW"/>
              </w:rPr>
              <w:t>Noxious liquid substances related waste/residue of Category X substance, as specified in MARPOL Annex II.</w:t>
            </w:r>
          </w:p>
          <w:p w14:paraId="10E33BBC" w14:textId="77777777" w:rsidR="00BD7B8B" w:rsidRDefault="00BD7B8B" w:rsidP="00BD7B8B">
            <w:pPr>
              <w:pStyle w:val="ISOChange"/>
              <w:spacing w:before="60" w:after="60" w:line="240" w:lineRule="auto"/>
              <w:rPr>
                <w:szCs w:val="18"/>
                <w:lang w:val="en-US" w:eastAsia="zh-TW"/>
              </w:rPr>
            </w:pPr>
            <w:r>
              <w:rPr>
                <w:szCs w:val="18"/>
                <w:lang w:val="en-US" w:eastAsia="zh-TW"/>
              </w:rPr>
              <w:t xml:space="preserve">MARPOL Annex V A- Plastics </w:t>
            </w:r>
          </w:p>
          <w:p w14:paraId="13D97652" w14:textId="6820801C" w:rsidR="00BD7B8B" w:rsidRDefault="00BD7B8B" w:rsidP="00BD7B8B">
            <w:pPr>
              <w:pStyle w:val="ISOChange"/>
              <w:spacing w:before="60" w:after="60" w:line="240" w:lineRule="auto"/>
              <w:rPr>
                <w:szCs w:val="18"/>
                <w:lang w:eastAsia="zh-TW"/>
              </w:rPr>
            </w:pPr>
            <w:r>
              <w:rPr>
                <w:szCs w:val="18"/>
                <w:lang w:eastAsia="zh-TW"/>
              </w:rPr>
              <w:lastRenderedPageBreak/>
              <w:t xml:space="preserve">Definition: </w:t>
            </w:r>
            <w:r>
              <w:rPr>
                <w:szCs w:val="18"/>
                <w:lang w:val="en-US" w:eastAsia="zh-TW"/>
              </w:rPr>
              <w:t>The service with facility to receive</w:t>
            </w:r>
            <w:r>
              <w:rPr>
                <w:szCs w:val="18"/>
                <w:lang w:eastAsia="zh-TW"/>
              </w:rPr>
              <w:t xml:space="preserve"> garbage related waste</w:t>
            </w:r>
            <w:r>
              <w:rPr>
                <w:szCs w:val="18"/>
                <w:lang w:val="en-US" w:eastAsia="zh-TW"/>
              </w:rPr>
              <w:t>/residue</w:t>
            </w:r>
            <w:r>
              <w:rPr>
                <w:szCs w:val="18"/>
                <w:lang w:eastAsia="zh-TW"/>
              </w:rPr>
              <w:t xml:space="preserve"> of the type P</w:t>
            </w:r>
            <w:proofErr w:type="spellStart"/>
            <w:r>
              <w:rPr>
                <w:szCs w:val="18"/>
                <w:lang w:val="en-US" w:eastAsia="zh-TW"/>
              </w:rPr>
              <w:t>lastics</w:t>
            </w:r>
            <w:proofErr w:type="spellEnd"/>
            <w:r>
              <w:rPr>
                <w:szCs w:val="18"/>
                <w:lang w:val="en-US" w:eastAsia="zh-TW"/>
              </w:rPr>
              <w:t>, as specified in MARPOL Annex V.</w:t>
            </w:r>
          </w:p>
          <w:p w14:paraId="189CE4B5" w14:textId="77777777" w:rsidR="00BD7B8B" w:rsidRDefault="00BD7B8B" w:rsidP="00BD7B8B">
            <w:pPr>
              <w:pStyle w:val="ISOChange"/>
              <w:spacing w:before="60" w:after="60" w:line="240" w:lineRule="auto"/>
              <w:rPr>
                <w:szCs w:val="18"/>
                <w:lang w:val="en-US" w:eastAsia="zh-TW"/>
              </w:rPr>
            </w:pPr>
            <w:r>
              <w:rPr>
                <w:szCs w:val="18"/>
                <w:lang w:val="en-US" w:eastAsia="zh-TW"/>
              </w:rPr>
              <w:t>MARPOL Annex VI Exhaust gas-cleaning residues</w:t>
            </w:r>
          </w:p>
          <w:p w14:paraId="13B5D8E6" w14:textId="55FEC114" w:rsidR="00BD7B8B" w:rsidRPr="00AD02EE" w:rsidRDefault="00BD7B8B" w:rsidP="00BD7B8B">
            <w:pPr>
              <w:pStyle w:val="ISOChange"/>
              <w:spacing w:before="60" w:after="60" w:line="240" w:lineRule="auto"/>
              <w:rPr>
                <w:rFonts w:cs="Arial"/>
                <w:szCs w:val="18"/>
              </w:rPr>
            </w:pPr>
            <w:r>
              <w:rPr>
                <w:szCs w:val="18"/>
                <w:lang w:eastAsia="zh-TW"/>
              </w:rPr>
              <w:t xml:space="preserve">Definition: </w:t>
            </w:r>
            <w:r>
              <w:rPr>
                <w:szCs w:val="18"/>
                <w:lang w:val="en-US" w:eastAsia="zh-TW"/>
              </w:rPr>
              <w:t>The service with facility to receive air pollution related waste/residue of the type Exhaust gas-cleaning residues, as specified in MARPOL Annex VI.</w:t>
            </w:r>
          </w:p>
        </w:tc>
        <w:tc>
          <w:tcPr>
            <w:tcW w:w="1960" w:type="dxa"/>
            <w:tcBorders>
              <w:top w:val="single" w:sz="6" w:space="0" w:color="auto"/>
              <w:bottom w:val="single" w:sz="6" w:space="0" w:color="auto"/>
            </w:tcBorders>
          </w:tcPr>
          <w:p w14:paraId="645C9BDB" w14:textId="77777777" w:rsidR="0018705D" w:rsidRDefault="00961E3E" w:rsidP="0018705D">
            <w:pPr>
              <w:pStyle w:val="ISOSecretObservations"/>
              <w:spacing w:before="60" w:after="60" w:line="240" w:lineRule="auto"/>
              <w:rPr>
                <w:rFonts w:cs="Arial"/>
                <w:szCs w:val="18"/>
              </w:rPr>
            </w:pPr>
            <w:r>
              <w:rPr>
                <w:rFonts w:cs="Arial"/>
                <w:szCs w:val="18"/>
              </w:rPr>
              <w:lastRenderedPageBreak/>
              <w:t>Agreed.</w:t>
            </w:r>
          </w:p>
          <w:p w14:paraId="35B7D203" w14:textId="544B1249" w:rsidR="00611696" w:rsidRDefault="0018705D" w:rsidP="0018705D">
            <w:pPr>
              <w:pStyle w:val="ISOSecretObservations"/>
              <w:spacing w:before="60" w:after="60" w:line="240" w:lineRule="auto"/>
              <w:rPr>
                <w:rFonts w:cs="Arial"/>
                <w:szCs w:val="18"/>
              </w:rPr>
            </w:pPr>
            <w:r>
              <w:rPr>
                <w:rFonts w:cs="Arial"/>
                <w:szCs w:val="18"/>
              </w:rPr>
              <w:t>D</w:t>
            </w:r>
            <w:r w:rsidR="00611696">
              <w:rPr>
                <w:rFonts w:cs="Arial"/>
                <w:szCs w:val="18"/>
              </w:rPr>
              <w:t>efinition</w:t>
            </w:r>
            <w:r w:rsidR="00431154">
              <w:rPr>
                <w:rFonts w:cs="Arial"/>
                <w:szCs w:val="18"/>
              </w:rPr>
              <w:t xml:space="preserve"> of each item</w:t>
            </w:r>
            <w:r w:rsidR="00611696">
              <w:rPr>
                <w:rFonts w:cs="Arial"/>
                <w:szCs w:val="18"/>
              </w:rPr>
              <w:t xml:space="preserve"> </w:t>
            </w:r>
            <w:r w:rsidR="00431154">
              <w:rPr>
                <w:rFonts w:cs="Arial"/>
                <w:szCs w:val="18"/>
              </w:rPr>
              <w:t>is</w:t>
            </w:r>
            <w:r w:rsidR="00611696">
              <w:rPr>
                <w:rFonts w:cs="Arial"/>
                <w:szCs w:val="18"/>
              </w:rPr>
              <w:t xml:space="preserve"> required </w:t>
            </w:r>
            <w:r w:rsidR="00431154">
              <w:rPr>
                <w:rFonts w:cs="Arial"/>
                <w:szCs w:val="18"/>
              </w:rPr>
              <w:t>by</w:t>
            </w:r>
            <w:r w:rsidR="00611696">
              <w:rPr>
                <w:rFonts w:cs="Arial"/>
                <w:szCs w:val="18"/>
              </w:rPr>
              <w:t xml:space="preserve"> the GI registry.</w:t>
            </w:r>
          </w:p>
          <w:p w14:paraId="3D6CD8DB" w14:textId="17213440" w:rsidR="00F43697" w:rsidRDefault="00611696" w:rsidP="00BD7B8B">
            <w:pPr>
              <w:pStyle w:val="ISOSecretObservations"/>
              <w:spacing w:before="60" w:after="60" w:line="240" w:lineRule="auto"/>
              <w:rPr>
                <w:rFonts w:cs="Arial"/>
                <w:szCs w:val="18"/>
              </w:rPr>
            </w:pPr>
            <w:r>
              <w:rPr>
                <w:rFonts w:cs="Arial"/>
                <w:szCs w:val="18"/>
              </w:rPr>
              <w:t xml:space="preserve">Note that </w:t>
            </w:r>
            <w:r w:rsidR="0018705D">
              <w:rPr>
                <w:rFonts w:cs="Arial"/>
                <w:szCs w:val="18"/>
              </w:rPr>
              <w:t xml:space="preserve">(1) </w:t>
            </w:r>
            <w:r w:rsidR="0052051C">
              <w:rPr>
                <w:rFonts w:cs="Arial"/>
                <w:szCs w:val="18"/>
              </w:rPr>
              <w:t>not all ports provide information exactly according t</w:t>
            </w:r>
            <w:r w:rsidR="00961E3E">
              <w:rPr>
                <w:rFonts w:cs="Arial"/>
                <w:szCs w:val="18"/>
              </w:rPr>
              <w:t>o</w:t>
            </w:r>
            <w:r w:rsidR="0052051C">
              <w:rPr>
                <w:rFonts w:cs="Arial"/>
                <w:szCs w:val="18"/>
              </w:rPr>
              <w:t xml:space="preserve"> these categories</w:t>
            </w:r>
            <w:r w:rsidR="00B9555D">
              <w:rPr>
                <w:rFonts w:cs="Arial"/>
                <w:szCs w:val="18"/>
              </w:rPr>
              <w:t xml:space="preserve"> (see figures added in col. 6)</w:t>
            </w:r>
            <w:r w:rsidR="0018705D">
              <w:rPr>
                <w:rFonts w:cs="Arial"/>
                <w:szCs w:val="18"/>
              </w:rPr>
              <w:t xml:space="preserve">; (2) </w:t>
            </w:r>
            <w:r w:rsidR="005C5A26">
              <w:rPr>
                <w:rFonts w:cs="Arial"/>
                <w:szCs w:val="18"/>
              </w:rPr>
              <w:t>breakdown into sub-categories requires precise and complete  details to be encoded in datasets, down to that level of detail.</w:t>
            </w:r>
          </w:p>
          <w:p w14:paraId="6FDE389D" w14:textId="77777777" w:rsidR="005C5A26" w:rsidRDefault="005C5A26" w:rsidP="00BD7B8B">
            <w:pPr>
              <w:pStyle w:val="ISOSecretObservations"/>
              <w:spacing w:before="60" w:after="60" w:line="240" w:lineRule="auto"/>
              <w:rPr>
                <w:rFonts w:cs="Arial"/>
                <w:szCs w:val="18"/>
              </w:rPr>
            </w:pPr>
          </w:p>
          <w:p w14:paraId="567D0219" w14:textId="51DB652C" w:rsidR="00B9555D" w:rsidRDefault="00F43697" w:rsidP="00BD7B8B">
            <w:pPr>
              <w:pStyle w:val="ISOSecretObservations"/>
              <w:spacing w:before="60" w:after="60" w:line="240" w:lineRule="auto"/>
              <w:rPr>
                <w:rFonts w:cs="Arial"/>
                <w:szCs w:val="18"/>
              </w:rPr>
            </w:pPr>
            <w:r>
              <w:rPr>
                <w:rFonts w:cs="Arial"/>
                <w:szCs w:val="18"/>
              </w:rPr>
              <w:t xml:space="preserve">“oily mixtures </w:t>
            </w:r>
            <w:r>
              <w:rPr>
                <w:rFonts w:cs="Arial"/>
                <w:szCs w:val="18"/>
              </w:rPr>
              <w:lastRenderedPageBreak/>
              <w:t>containing chemicals” → “other oily waste”?</w:t>
            </w:r>
          </w:p>
          <w:p w14:paraId="28F58DDC" w14:textId="35892341" w:rsidR="00F43697" w:rsidRDefault="00F43697" w:rsidP="00BD7B8B">
            <w:pPr>
              <w:pStyle w:val="ISOSecretObservations"/>
              <w:spacing w:before="60" w:after="60" w:line="240" w:lineRule="auto"/>
              <w:rPr>
                <w:rFonts w:cs="Arial"/>
                <w:szCs w:val="18"/>
              </w:rPr>
            </w:pPr>
            <w:r>
              <w:rPr>
                <w:rFonts w:cs="Arial"/>
                <w:szCs w:val="18"/>
              </w:rPr>
              <w:t>Occasional lack of distinctions related to Annex V (Garbage).</w:t>
            </w:r>
            <w:r w:rsidR="00CE2544">
              <w:rPr>
                <w:rFonts w:cs="Arial"/>
                <w:szCs w:val="18"/>
              </w:rPr>
              <w:t xml:space="preserve"> </w:t>
            </w:r>
          </w:p>
          <w:p w14:paraId="424EB71D" w14:textId="24F7139A" w:rsidR="00BD7B8B" w:rsidRPr="00AD02EE" w:rsidRDefault="00B37F19" w:rsidP="00BD7B8B">
            <w:pPr>
              <w:pStyle w:val="ISOSecretObservations"/>
              <w:spacing w:before="60" w:after="60" w:line="240" w:lineRule="auto"/>
              <w:rPr>
                <w:rFonts w:cs="Arial"/>
                <w:szCs w:val="18"/>
              </w:rPr>
            </w:pPr>
            <w:r>
              <w:rPr>
                <w:rFonts w:cs="Arial"/>
                <w:szCs w:val="18"/>
              </w:rPr>
              <w:t xml:space="preserve">  </w:t>
            </w:r>
          </w:p>
        </w:tc>
      </w:tr>
      <w:tr w:rsidR="004A5D65" w:rsidRPr="00AD02EE" w14:paraId="61619D66" w14:textId="77777777" w:rsidTr="00CB3106">
        <w:trPr>
          <w:jc w:val="center"/>
        </w:trPr>
        <w:tc>
          <w:tcPr>
            <w:tcW w:w="667" w:type="dxa"/>
            <w:tcBorders>
              <w:top w:val="single" w:sz="6" w:space="0" w:color="auto"/>
              <w:bottom w:val="single" w:sz="6" w:space="0" w:color="auto"/>
            </w:tcBorders>
          </w:tcPr>
          <w:p w14:paraId="62D91188" w14:textId="77777777" w:rsidR="004A5D65" w:rsidRPr="00AD02EE" w:rsidRDefault="004A5D65"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C828565" w14:textId="481FB8D8" w:rsidR="004A5D65" w:rsidRDefault="004A5D65" w:rsidP="004A5D65">
            <w:pPr>
              <w:pStyle w:val="ISOMB"/>
              <w:spacing w:before="60" w:after="60" w:line="240" w:lineRule="auto"/>
              <w:rPr>
                <w:lang w:eastAsia="zh-TW"/>
              </w:rPr>
            </w:pPr>
            <w:r>
              <w:rPr>
                <w:lang w:eastAsia="de-DE"/>
              </w:rPr>
              <w:t>UNH</w:t>
            </w:r>
          </w:p>
        </w:tc>
        <w:tc>
          <w:tcPr>
            <w:tcW w:w="1280" w:type="dxa"/>
            <w:tcBorders>
              <w:top w:val="single" w:sz="6" w:space="0" w:color="auto"/>
              <w:bottom w:val="single" w:sz="6" w:space="0" w:color="auto"/>
            </w:tcBorders>
          </w:tcPr>
          <w:p w14:paraId="7644383F" w14:textId="04031243" w:rsidR="004A5D65" w:rsidRDefault="004A5D65" w:rsidP="004A5D65">
            <w:pPr>
              <w:pStyle w:val="ISOClause"/>
              <w:spacing w:before="60" w:after="60" w:line="240" w:lineRule="auto"/>
              <w:rPr>
                <w:lang w:eastAsia="zh-TW"/>
              </w:rPr>
            </w:pPr>
            <w:proofErr w:type="spellStart"/>
            <w:r>
              <w:rPr>
                <w:lang w:eastAsia="de-DE"/>
              </w:rPr>
              <w:t>wasteDisposalService</w:t>
            </w:r>
            <w:proofErr w:type="spellEnd"/>
          </w:p>
        </w:tc>
        <w:tc>
          <w:tcPr>
            <w:tcW w:w="1190" w:type="dxa"/>
            <w:tcBorders>
              <w:top w:val="single" w:sz="6" w:space="0" w:color="auto"/>
              <w:bottom w:val="single" w:sz="6" w:space="0" w:color="auto"/>
            </w:tcBorders>
          </w:tcPr>
          <w:p w14:paraId="322ED0CF" w14:textId="04E03503" w:rsidR="004A5D65" w:rsidRDefault="004A5D65" w:rsidP="004A5D65">
            <w:pPr>
              <w:pStyle w:val="ISOParagraph"/>
              <w:spacing w:before="60" w:after="60" w:line="240" w:lineRule="auto"/>
              <w:rPr>
                <w:rFonts w:cs="Arial"/>
                <w:szCs w:val="18"/>
              </w:rPr>
            </w:pPr>
            <w:r>
              <w:rPr>
                <w:lang w:eastAsia="de-DE"/>
              </w:rPr>
              <w:t>1.4.21.3.16</w:t>
            </w:r>
          </w:p>
        </w:tc>
        <w:tc>
          <w:tcPr>
            <w:tcW w:w="728" w:type="dxa"/>
            <w:tcBorders>
              <w:top w:val="single" w:sz="6" w:space="0" w:color="auto"/>
              <w:bottom w:val="single" w:sz="6" w:space="0" w:color="auto"/>
            </w:tcBorders>
          </w:tcPr>
          <w:p w14:paraId="490D5BDB" w14:textId="285E6F0F" w:rsidR="004A5D65" w:rsidRDefault="004A5D65" w:rsidP="004A5D65">
            <w:pPr>
              <w:pStyle w:val="ISOCommType"/>
              <w:spacing w:before="60" w:after="60" w:line="240" w:lineRule="auto"/>
              <w:rPr>
                <w:lang w:eastAsia="zh-TW"/>
              </w:rPr>
            </w:pPr>
            <w:proofErr w:type="spellStart"/>
            <w:r>
              <w:rPr>
                <w:lang w:eastAsia="de-DE"/>
              </w:rPr>
              <w:t>Te</w:t>
            </w:r>
            <w:proofErr w:type="spellEnd"/>
          </w:p>
        </w:tc>
        <w:tc>
          <w:tcPr>
            <w:tcW w:w="4451" w:type="dxa"/>
            <w:tcBorders>
              <w:top w:val="single" w:sz="6" w:space="0" w:color="auto"/>
              <w:bottom w:val="single" w:sz="6" w:space="0" w:color="auto"/>
            </w:tcBorders>
          </w:tcPr>
          <w:p w14:paraId="49D76A6A" w14:textId="77777777" w:rsidR="004A5D65" w:rsidRDefault="004A5D65" w:rsidP="004A5D65">
            <w:pPr>
              <w:pStyle w:val="ISOComments"/>
              <w:spacing w:before="60" w:after="60"/>
              <w:rPr>
                <w:lang w:eastAsia="de-DE"/>
              </w:rPr>
            </w:pPr>
            <w:r>
              <w:rPr>
                <w:lang w:eastAsia="de-DE"/>
              </w:rPr>
              <w:t xml:space="preserve">Inland ENC has </w:t>
            </w:r>
            <w:proofErr w:type="spellStart"/>
            <w:r>
              <w:rPr>
                <w:lang w:eastAsia="de-DE"/>
              </w:rPr>
              <w:t>categoryOfRefuseDump</w:t>
            </w:r>
            <w:proofErr w:type="spellEnd"/>
          </w:p>
          <w:p w14:paraId="681A47C9" w14:textId="77777777" w:rsidR="004A5D65" w:rsidRDefault="004A5D65" w:rsidP="004A5D65">
            <w:pPr>
              <w:pStyle w:val="ISOComments"/>
              <w:spacing w:before="60" w:after="60"/>
              <w:rPr>
                <w:lang w:eastAsia="de-DE"/>
              </w:rPr>
            </w:pPr>
            <w:r>
              <w:rPr>
                <w:lang w:eastAsia="de-DE"/>
              </w:rPr>
              <w:t>1 – cargo residue/slop</w:t>
            </w:r>
          </w:p>
          <w:p w14:paraId="5340DDB5" w14:textId="77777777" w:rsidR="004A5D65" w:rsidRDefault="004A5D65" w:rsidP="004A5D65">
            <w:pPr>
              <w:pStyle w:val="ISOComments"/>
              <w:spacing w:before="60" w:after="60"/>
              <w:rPr>
                <w:lang w:eastAsia="de-DE"/>
              </w:rPr>
            </w:pPr>
            <w:r>
              <w:rPr>
                <w:lang w:eastAsia="de-DE"/>
              </w:rPr>
              <w:t>2 – waste oil</w:t>
            </w:r>
          </w:p>
          <w:p w14:paraId="7A8653F9" w14:textId="77777777" w:rsidR="004A5D65" w:rsidRDefault="004A5D65" w:rsidP="004A5D65">
            <w:pPr>
              <w:pStyle w:val="ISOComments"/>
              <w:spacing w:before="60" w:after="60"/>
              <w:rPr>
                <w:lang w:eastAsia="de-DE"/>
              </w:rPr>
            </w:pPr>
            <w:r>
              <w:rPr>
                <w:lang w:eastAsia="de-DE"/>
              </w:rPr>
              <w:t>3 – grey/black water</w:t>
            </w:r>
          </w:p>
          <w:p w14:paraId="2089C56A" w14:textId="0E5074E4" w:rsidR="004A5D65" w:rsidRDefault="004A5D65" w:rsidP="004A5D65">
            <w:pPr>
              <w:pStyle w:val="ISOComments"/>
              <w:spacing w:before="60" w:after="60" w:line="240" w:lineRule="auto"/>
              <w:rPr>
                <w:szCs w:val="18"/>
                <w:lang w:eastAsia="de-DE"/>
              </w:rPr>
            </w:pPr>
            <w:r>
              <w:rPr>
                <w:lang w:eastAsia="de-DE"/>
              </w:rPr>
              <w:t>4 – domestic refuse</w:t>
            </w:r>
          </w:p>
        </w:tc>
        <w:tc>
          <w:tcPr>
            <w:tcW w:w="4255" w:type="dxa"/>
            <w:tcBorders>
              <w:top w:val="single" w:sz="6" w:space="0" w:color="auto"/>
              <w:bottom w:val="single" w:sz="6" w:space="0" w:color="auto"/>
            </w:tcBorders>
          </w:tcPr>
          <w:p w14:paraId="606739B7" w14:textId="3FA10500" w:rsidR="004A5D65" w:rsidRDefault="004A5D65" w:rsidP="004A5D65">
            <w:pPr>
              <w:pStyle w:val="ISOChange"/>
              <w:spacing w:before="60" w:after="60" w:line="240" w:lineRule="auto"/>
              <w:rPr>
                <w:lang w:eastAsia="de-DE"/>
              </w:rPr>
            </w:pPr>
            <w:r>
              <w:rPr>
                <w:lang w:eastAsia="de-DE"/>
              </w:rPr>
              <w:t xml:space="preserve">Should this be reused or </w:t>
            </w:r>
            <w:proofErr w:type="spellStart"/>
            <w:r>
              <w:rPr>
                <w:lang w:eastAsia="de-DE"/>
              </w:rPr>
              <w:t>modeled</w:t>
            </w:r>
            <w:proofErr w:type="spellEnd"/>
            <w:r>
              <w:rPr>
                <w:lang w:eastAsia="de-DE"/>
              </w:rPr>
              <w:t xml:space="preserve"> after?</w:t>
            </w:r>
          </w:p>
        </w:tc>
        <w:tc>
          <w:tcPr>
            <w:tcW w:w="1960" w:type="dxa"/>
            <w:tcBorders>
              <w:top w:val="single" w:sz="6" w:space="0" w:color="auto"/>
              <w:bottom w:val="single" w:sz="6" w:space="0" w:color="auto"/>
            </w:tcBorders>
          </w:tcPr>
          <w:p w14:paraId="731E02E2" w14:textId="134AA72E" w:rsidR="004A5D65" w:rsidRDefault="004730B2" w:rsidP="004A5D65">
            <w:pPr>
              <w:pStyle w:val="ISOSecretObservations"/>
              <w:spacing w:before="60" w:after="60" w:line="240" w:lineRule="auto"/>
              <w:rPr>
                <w:rFonts w:cs="Arial"/>
                <w:szCs w:val="18"/>
              </w:rPr>
            </w:pPr>
            <w:r>
              <w:rPr>
                <w:rFonts w:cs="Arial"/>
                <w:szCs w:val="18"/>
              </w:rPr>
              <w:t xml:space="preserve">Overtaken by events. Will use MARPOL categories and definitions (see SJC comment on </w:t>
            </w:r>
            <w:proofErr w:type="spellStart"/>
            <w:r>
              <w:rPr>
                <w:rFonts w:cs="Arial"/>
                <w:szCs w:val="18"/>
              </w:rPr>
              <w:t>wast</w:t>
            </w:r>
            <w:r w:rsidR="00B72333">
              <w:rPr>
                <w:rFonts w:cs="Arial"/>
                <w:szCs w:val="18"/>
              </w:rPr>
              <w:t>e</w:t>
            </w:r>
            <w:r>
              <w:rPr>
                <w:rFonts w:cs="Arial"/>
                <w:szCs w:val="18"/>
              </w:rPr>
              <w:t>DisposalService</w:t>
            </w:r>
            <w:proofErr w:type="spellEnd"/>
            <w:r>
              <w:rPr>
                <w:rFonts w:cs="Arial"/>
                <w:szCs w:val="18"/>
              </w:rPr>
              <w:t xml:space="preserve"> above).</w:t>
            </w:r>
          </w:p>
        </w:tc>
      </w:tr>
      <w:tr w:rsidR="004A5D65" w:rsidRPr="00AD02EE" w14:paraId="3A366E4D" w14:textId="77777777" w:rsidTr="00CB3106">
        <w:trPr>
          <w:jc w:val="center"/>
        </w:trPr>
        <w:tc>
          <w:tcPr>
            <w:tcW w:w="667" w:type="dxa"/>
            <w:tcBorders>
              <w:top w:val="single" w:sz="6" w:space="0" w:color="auto"/>
              <w:bottom w:val="single" w:sz="6" w:space="0" w:color="auto"/>
            </w:tcBorders>
          </w:tcPr>
          <w:p w14:paraId="15DD85F4" w14:textId="77777777" w:rsidR="004A5D65" w:rsidRPr="00AD02EE" w:rsidRDefault="004A5D65"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E68AAFE" w14:textId="5B7DF7B8" w:rsidR="004A5D65" w:rsidRDefault="004A5D65" w:rsidP="004A5D65">
            <w:pPr>
              <w:pStyle w:val="ISOMB"/>
              <w:spacing w:before="60" w:after="60" w:line="240" w:lineRule="auto"/>
              <w:rPr>
                <w:lang w:eastAsia="de-DE"/>
              </w:rPr>
            </w:pPr>
            <w:r>
              <w:rPr>
                <w:lang w:eastAsia="de-DE"/>
              </w:rPr>
              <w:t>UNH</w:t>
            </w:r>
          </w:p>
        </w:tc>
        <w:tc>
          <w:tcPr>
            <w:tcW w:w="1280" w:type="dxa"/>
            <w:tcBorders>
              <w:top w:val="single" w:sz="6" w:space="0" w:color="auto"/>
              <w:bottom w:val="single" w:sz="6" w:space="0" w:color="auto"/>
            </w:tcBorders>
          </w:tcPr>
          <w:p w14:paraId="4074CBCF" w14:textId="0A952A75" w:rsidR="004A5D65" w:rsidRDefault="004A5D65" w:rsidP="004A5D65">
            <w:pPr>
              <w:pStyle w:val="ISOClause"/>
              <w:spacing w:before="60" w:after="60" w:line="240" w:lineRule="auto"/>
              <w:rPr>
                <w:lang w:eastAsia="de-DE"/>
              </w:rPr>
            </w:pPr>
            <w:proofErr w:type="spellStart"/>
            <w:r>
              <w:rPr>
                <w:lang w:eastAsia="de-DE"/>
              </w:rPr>
              <w:t>wasteDisposalService</w:t>
            </w:r>
            <w:proofErr w:type="spellEnd"/>
          </w:p>
        </w:tc>
        <w:tc>
          <w:tcPr>
            <w:tcW w:w="1190" w:type="dxa"/>
            <w:tcBorders>
              <w:top w:val="single" w:sz="6" w:space="0" w:color="auto"/>
              <w:bottom w:val="single" w:sz="6" w:space="0" w:color="auto"/>
            </w:tcBorders>
          </w:tcPr>
          <w:p w14:paraId="178A9177" w14:textId="77777777" w:rsidR="004A5D65" w:rsidRDefault="004A5D65" w:rsidP="004A5D65">
            <w:pPr>
              <w:pStyle w:val="ISOParagraph"/>
              <w:spacing w:before="60" w:after="60" w:line="240" w:lineRule="auto"/>
              <w:rPr>
                <w:lang w:eastAsia="de-DE"/>
              </w:rPr>
            </w:pPr>
            <w:r>
              <w:rPr>
                <w:lang w:eastAsia="de-DE"/>
              </w:rPr>
              <w:t>Slop disposal</w:t>
            </w:r>
          </w:p>
          <w:p w14:paraId="5BBB8FA7" w14:textId="39FB363B" w:rsidR="004A5D65" w:rsidRDefault="004A5D65" w:rsidP="004A5D65">
            <w:pPr>
              <w:pStyle w:val="ISOParagraph"/>
              <w:spacing w:before="60" w:after="60" w:line="240" w:lineRule="auto"/>
              <w:rPr>
                <w:lang w:eastAsia="de-DE"/>
              </w:rPr>
            </w:pPr>
            <w:r>
              <w:rPr>
                <w:lang w:eastAsia="de-DE"/>
              </w:rPr>
              <w:t>1.4.21.3.16</w:t>
            </w:r>
          </w:p>
        </w:tc>
        <w:tc>
          <w:tcPr>
            <w:tcW w:w="728" w:type="dxa"/>
            <w:tcBorders>
              <w:top w:val="single" w:sz="6" w:space="0" w:color="auto"/>
              <w:bottom w:val="single" w:sz="6" w:space="0" w:color="auto"/>
            </w:tcBorders>
          </w:tcPr>
          <w:p w14:paraId="4582D023" w14:textId="755C5184" w:rsidR="004A5D65" w:rsidRDefault="004A5D65" w:rsidP="004A5D65">
            <w:pPr>
              <w:pStyle w:val="ISOCommType"/>
              <w:spacing w:before="60" w:after="60" w:line="240" w:lineRule="auto"/>
              <w:rPr>
                <w:lang w:eastAsia="de-DE"/>
              </w:rPr>
            </w:pPr>
            <w:proofErr w:type="spellStart"/>
            <w:r>
              <w:rPr>
                <w:lang w:eastAsia="de-DE"/>
              </w:rPr>
              <w:t>Te</w:t>
            </w:r>
            <w:proofErr w:type="spellEnd"/>
          </w:p>
        </w:tc>
        <w:tc>
          <w:tcPr>
            <w:tcW w:w="4451" w:type="dxa"/>
            <w:tcBorders>
              <w:top w:val="single" w:sz="6" w:space="0" w:color="auto"/>
              <w:bottom w:val="single" w:sz="6" w:space="0" w:color="auto"/>
            </w:tcBorders>
          </w:tcPr>
          <w:p w14:paraId="467799B8" w14:textId="71B03E38" w:rsidR="004A5D65" w:rsidRDefault="004A5D65" w:rsidP="004A5D65">
            <w:pPr>
              <w:pStyle w:val="ISOComments"/>
              <w:spacing w:before="60" w:after="60"/>
              <w:rPr>
                <w:lang w:eastAsia="de-DE"/>
              </w:rPr>
            </w:pPr>
            <w:r>
              <w:rPr>
                <w:lang w:eastAsia="de-DE"/>
              </w:rPr>
              <w:t xml:space="preserve">Cargo Residue/Slop in IHO dictionary (inland ENC) </w:t>
            </w:r>
            <w:r>
              <w:rPr>
                <w:lang w:eastAsia="de-DE"/>
              </w:rPr>
              <w:br/>
            </w:r>
          </w:p>
        </w:tc>
        <w:tc>
          <w:tcPr>
            <w:tcW w:w="4255" w:type="dxa"/>
            <w:tcBorders>
              <w:top w:val="single" w:sz="6" w:space="0" w:color="auto"/>
              <w:bottom w:val="single" w:sz="6" w:space="0" w:color="auto"/>
            </w:tcBorders>
          </w:tcPr>
          <w:p w14:paraId="7550FADD" w14:textId="114FE18F" w:rsidR="004A5D65" w:rsidRDefault="004A5D65" w:rsidP="004A5D65">
            <w:pPr>
              <w:pStyle w:val="ISOChange"/>
              <w:spacing w:before="60" w:after="60" w:line="240" w:lineRule="auto"/>
              <w:rPr>
                <w:lang w:eastAsia="de-DE"/>
              </w:rPr>
            </w:pPr>
            <w:r>
              <w:rPr>
                <w:lang w:eastAsia="de-DE"/>
              </w:rPr>
              <w:t>Definition: A facility where vessels can dispose of cargo residues and/or slops</w:t>
            </w:r>
          </w:p>
        </w:tc>
        <w:tc>
          <w:tcPr>
            <w:tcW w:w="1960" w:type="dxa"/>
            <w:tcBorders>
              <w:top w:val="single" w:sz="6" w:space="0" w:color="auto"/>
              <w:bottom w:val="single" w:sz="6" w:space="0" w:color="auto"/>
            </w:tcBorders>
          </w:tcPr>
          <w:p w14:paraId="3EB4D404" w14:textId="397FB27C" w:rsidR="004A5D65" w:rsidRDefault="004730B2" w:rsidP="004A5D65">
            <w:pPr>
              <w:pStyle w:val="ISOSecretObservations"/>
              <w:spacing w:before="60" w:after="60" w:line="240" w:lineRule="auto"/>
              <w:rPr>
                <w:rFonts w:cs="Arial"/>
                <w:szCs w:val="18"/>
              </w:rPr>
            </w:pPr>
            <w:r>
              <w:rPr>
                <w:rFonts w:cs="Arial"/>
                <w:szCs w:val="18"/>
              </w:rPr>
              <w:t xml:space="preserve">Overtaken by events. Will use MARPOL categories and definitions (see SJC comment on </w:t>
            </w:r>
            <w:proofErr w:type="spellStart"/>
            <w:r>
              <w:rPr>
                <w:rFonts w:cs="Arial"/>
                <w:szCs w:val="18"/>
              </w:rPr>
              <w:t>wastDisposalService</w:t>
            </w:r>
            <w:proofErr w:type="spellEnd"/>
            <w:r>
              <w:rPr>
                <w:rFonts w:cs="Arial"/>
                <w:szCs w:val="18"/>
              </w:rPr>
              <w:t xml:space="preserve"> above). </w:t>
            </w:r>
          </w:p>
        </w:tc>
      </w:tr>
      <w:tr w:rsidR="00371805" w:rsidRPr="00AD02EE" w14:paraId="640D7AE2" w14:textId="77777777" w:rsidTr="00CB3106">
        <w:trPr>
          <w:jc w:val="center"/>
        </w:trPr>
        <w:tc>
          <w:tcPr>
            <w:tcW w:w="667" w:type="dxa"/>
            <w:tcBorders>
              <w:top w:val="single" w:sz="6" w:space="0" w:color="auto"/>
              <w:bottom w:val="single" w:sz="6" w:space="0" w:color="auto"/>
            </w:tcBorders>
          </w:tcPr>
          <w:p w14:paraId="43F7A8E4" w14:textId="4692EC09"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F170CAC" w14:textId="5A65EFC9"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24DCDCC" w14:textId="66CA8CFD"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DDCBE22" w14:textId="26B6B933" w:rsidR="00371805" w:rsidRPr="00AD02EE" w:rsidRDefault="00371805" w:rsidP="00371805">
            <w:pPr>
              <w:pStyle w:val="ISOParagraph"/>
              <w:spacing w:before="60" w:after="60" w:line="240" w:lineRule="auto"/>
              <w:rPr>
                <w:rFonts w:cs="Arial"/>
                <w:szCs w:val="18"/>
              </w:rPr>
            </w:pPr>
            <w:r w:rsidRPr="00AD02EE">
              <w:rPr>
                <w:rFonts w:cs="Arial"/>
                <w:szCs w:val="18"/>
              </w:rPr>
              <w:t>1.4.21.5</w:t>
            </w:r>
          </w:p>
        </w:tc>
        <w:tc>
          <w:tcPr>
            <w:tcW w:w="728" w:type="dxa"/>
            <w:tcBorders>
              <w:top w:val="single" w:sz="6" w:space="0" w:color="auto"/>
              <w:bottom w:val="single" w:sz="6" w:space="0" w:color="auto"/>
            </w:tcBorders>
          </w:tcPr>
          <w:p w14:paraId="187712F2"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6BD9E715" w14:textId="77777777" w:rsidR="00371805" w:rsidRPr="00AD02EE" w:rsidRDefault="00371805" w:rsidP="00371805">
            <w:pPr>
              <w:pStyle w:val="TableTextNormal"/>
              <w:rPr>
                <w:rFonts w:ascii="Arial" w:hAnsi="Arial" w:cs="Arial"/>
              </w:rPr>
            </w:pPr>
            <w:proofErr w:type="spellStart"/>
            <w:r w:rsidRPr="00AD02EE">
              <w:rPr>
                <w:rFonts w:ascii="Arial" w:hAnsi="Arial" w:cs="Arial"/>
              </w:rPr>
              <w:t>SafetyNET</w:t>
            </w:r>
            <w:proofErr w:type="spellEnd"/>
            <w:r w:rsidRPr="00AD02EE">
              <w:rPr>
                <w:rFonts w:ascii="Arial" w:hAnsi="Arial" w:cs="Arial"/>
              </w:rPr>
              <w:t xml:space="preserve"> :   Public  = 7</w:t>
            </w:r>
          </w:p>
          <w:p w14:paraId="21831208" w14:textId="77777777" w:rsidR="00371805" w:rsidRPr="00AD02EE" w:rsidRDefault="00371805" w:rsidP="00371805">
            <w:pPr>
              <w:pStyle w:val="TableTextNormal"/>
              <w:tabs>
                <w:tab w:val="left" w:pos="540"/>
              </w:tabs>
              <w:rPr>
                <w:rFonts w:ascii="Arial" w:hAnsi="Arial" w:cs="Arial"/>
              </w:rPr>
            </w:pPr>
          </w:p>
          <w:p w14:paraId="32DAB54E" w14:textId="77777777" w:rsidR="00371805" w:rsidRPr="00AD02EE" w:rsidRDefault="00371805" w:rsidP="00371805">
            <w:pPr>
              <w:pStyle w:val="ISOComments"/>
              <w:spacing w:before="60" w:after="60" w:line="240" w:lineRule="auto"/>
              <w:rPr>
                <w:rFonts w:cs="Arial"/>
                <w:szCs w:val="18"/>
              </w:rPr>
            </w:pPr>
            <w:proofErr w:type="spellStart"/>
            <w:r w:rsidRPr="00AD02EE">
              <w:rPr>
                <w:rFonts w:cs="Arial"/>
                <w:szCs w:val="18"/>
              </w:rPr>
              <w:t>SafetyNET</w:t>
            </w:r>
            <w:proofErr w:type="spellEnd"/>
            <w:r w:rsidRPr="00AD02EE">
              <w:rPr>
                <w:rFonts w:cs="Arial"/>
                <w:szCs w:val="18"/>
              </w:rPr>
              <w:t xml:space="preserve"> is an international automatic direct-printing satellite-based service for the promulgation of navigational and meteorological warnings, meteorological forecasts and other urgent safety-related messages - maritime safety information (MSI) - to ships</w:t>
            </w:r>
          </w:p>
          <w:p w14:paraId="04159A17" w14:textId="77777777" w:rsidR="00371805" w:rsidRPr="00AD02EE" w:rsidRDefault="00371805" w:rsidP="00371805">
            <w:pPr>
              <w:pStyle w:val="ISOComments"/>
              <w:spacing w:before="60" w:after="60" w:line="240" w:lineRule="auto"/>
              <w:rPr>
                <w:rFonts w:cs="Arial"/>
                <w:szCs w:val="18"/>
              </w:rPr>
            </w:pPr>
          </w:p>
          <w:p w14:paraId="4BC50E9D" w14:textId="77777777" w:rsidR="00371805" w:rsidRPr="00AD02EE" w:rsidRDefault="00371805" w:rsidP="00371805">
            <w:pPr>
              <w:pStyle w:val="CommentText"/>
              <w:rPr>
                <w:rFonts w:ascii="Arial" w:hAnsi="Arial" w:cs="Arial"/>
                <w:sz w:val="18"/>
                <w:szCs w:val="18"/>
              </w:rPr>
            </w:pPr>
            <w:r w:rsidRPr="00AD02EE">
              <w:rPr>
                <w:rFonts w:ascii="Arial" w:hAnsi="Arial" w:cs="Arial"/>
                <w:sz w:val="18"/>
                <w:szCs w:val="18"/>
              </w:rPr>
              <w:t>Out of date, should be Enhanced Group Call</w:t>
            </w:r>
          </w:p>
          <w:p w14:paraId="2B1E8A62" w14:textId="0B6A323A" w:rsidR="00371805" w:rsidRPr="00AD02EE" w:rsidRDefault="00371805" w:rsidP="00371805">
            <w:pPr>
              <w:pStyle w:val="ISOComments"/>
              <w:spacing w:before="60" w:after="60" w:line="240" w:lineRule="auto"/>
              <w:rPr>
                <w:rFonts w:cs="Arial"/>
                <w:szCs w:val="18"/>
              </w:rPr>
            </w:pPr>
          </w:p>
        </w:tc>
        <w:tc>
          <w:tcPr>
            <w:tcW w:w="4255" w:type="dxa"/>
            <w:tcBorders>
              <w:top w:val="single" w:sz="6" w:space="0" w:color="auto"/>
              <w:bottom w:val="single" w:sz="6" w:space="0" w:color="auto"/>
            </w:tcBorders>
          </w:tcPr>
          <w:p w14:paraId="5EC306E5" w14:textId="7E8A608C" w:rsidR="00DE700B" w:rsidRPr="00DE700B" w:rsidRDefault="00DE700B" w:rsidP="00371805">
            <w:pPr>
              <w:pStyle w:val="ISOChange"/>
              <w:spacing w:before="60" w:after="60"/>
              <w:rPr>
                <w:rFonts w:cs="Arial"/>
                <w:szCs w:val="18"/>
              </w:rPr>
            </w:pPr>
            <w:r>
              <w:rPr>
                <w:rFonts w:cs="Arial"/>
                <w:szCs w:val="18"/>
              </w:rPr>
              <w:lastRenderedPageBreak/>
              <w:t>[RM: Definitions from Circ. 1364 &amp; 1310 below.</w:t>
            </w:r>
          </w:p>
          <w:p w14:paraId="727FF4E7" w14:textId="1DA6E0AF" w:rsidR="00371805" w:rsidRPr="00AD02EE" w:rsidRDefault="00371805" w:rsidP="00371805">
            <w:pPr>
              <w:pStyle w:val="ISOChange"/>
              <w:spacing w:before="60" w:after="60"/>
              <w:rPr>
                <w:rFonts w:cs="Arial"/>
                <w:szCs w:val="18"/>
              </w:rPr>
            </w:pPr>
            <w:r w:rsidRPr="00AD02EE">
              <w:rPr>
                <w:rFonts w:cs="Arial"/>
                <w:b/>
                <w:bCs/>
                <w:szCs w:val="18"/>
              </w:rPr>
              <w:t>MSC.1/Circ.1364/Rev.2, 2020]</w:t>
            </w:r>
            <w:r w:rsidRPr="00AD02EE">
              <w:rPr>
                <w:rFonts w:cs="Arial"/>
                <w:szCs w:val="18"/>
              </w:rPr>
              <w:t xml:space="preserve"> </w:t>
            </w:r>
            <w:proofErr w:type="spellStart"/>
            <w:r w:rsidRPr="00AD02EE">
              <w:rPr>
                <w:rFonts w:cs="Arial"/>
                <w:szCs w:val="18"/>
              </w:rPr>
              <w:t>SafetyNET</w:t>
            </w:r>
            <w:proofErr w:type="spellEnd"/>
            <w:r w:rsidRPr="00AD02EE">
              <w:rPr>
                <w:rFonts w:cs="Arial"/>
                <w:szCs w:val="18"/>
              </w:rPr>
              <w:t xml:space="preserve"> is an international automatic direct-printing satellite-based service for the promulgation of Maritime Safety Information (MSI), navigational and meteorological warnings, meteorological forecasts, Search and Rescue (SAR) related information and other urgent safety-related messages to ships. It has been developed as a safety service of the Inmarsat C Enhanced Group Call (EGC) system to </w:t>
            </w:r>
            <w:r w:rsidRPr="00AD02EE">
              <w:rPr>
                <w:rFonts w:cs="Arial"/>
                <w:szCs w:val="18"/>
              </w:rPr>
              <w:lastRenderedPageBreak/>
              <w:t>provide a simple and automated means of receiving MSI and SAR related information on board ships at sea.</w:t>
            </w:r>
          </w:p>
          <w:p w14:paraId="4DAF9B7B" w14:textId="26065CF0" w:rsidR="00371805" w:rsidRPr="00AD02EE" w:rsidRDefault="00371805" w:rsidP="00371805">
            <w:pPr>
              <w:pStyle w:val="ISOChange"/>
              <w:spacing w:before="60" w:after="60" w:line="240" w:lineRule="auto"/>
              <w:rPr>
                <w:rFonts w:cs="Arial"/>
                <w:szCs w:val="18"/>
              </w:rPr>
            </w:pPr>
            <w:r w:rsidRPr="00AD02EE">
              <w:rPr>
                <w:rFonts w:cs="Arial"/>
                <w:b/>
                <w:bCs/>
                <w:szCs w:val="18"/>
              </w:rPr>
              <w:t>MSC.1/Circ.1310/Rev.1, 2014]</w:t>
            </w:r>
            <w:r w:rsidRPr="00AD02EE">
              <w:rPr>
                <w:rFonts w:cs="Arial"/>
                <w:szCs w:val="18"/>
              </w:rPr>
              <w:t xml:space="preserve"> International </w:t>
            </w:r>
            <w:proofErr w:type="spellStart"/>
            <w:r w:rsidRPr="00AD02EE">
              <w:rPr>
                <w:rFonts w:cs="Arial"/>
                <w:szCs w:val="18"/>
              </w:rPr>
              <w:t>SafetyNET</w:t>
            </w:r>
            <w:proofErr w:type="spellEnd"/>
            <w:r w:rsidRPr="00AD02EE">
              <w:rPr>
                <w:rFonts w:cs="Arial"/>
                <w:szCs w:val="18"/>
              </w:rPr>
              <w:t xml:space="preserve"> service means the coordinated broadcast and automatic reception of maritime safety information via the Inmarsat Enhanced Group Call (EGC) system, using the English language, in accordance with the provisions of the International Convention for the Safety of Life at Sea, 1974, as amended.</w:t>
            </w:r>
          </w:p>
        </w:tc>
        <w:tc>
          <w:tcPr>
            <w:tcW w:w="1960" w:type="dxa"/>
            <w:tcBorders>
              <w:top w:val="single" w:sz="6" w:space="0" w:color="auto"/>
              <w:bottom w:val="single" w:sz="6" w:space="0" w:color="auto"/>
            </w:tcBorders>
          </w:tcPr>
          <w:p w14:paraId="7BFFC121" w14:textId="77777777" w:rsidR="00B72333" w:rsidRDefault="00B72333" w:rsidP="00371805">
            <w:pPr>
              <w:pStyle w:val="ISOSecretObservations"/>
              <w:spacing w:before="60" w:after="60" w:line="240" w:lineRule="auto"/>
              <w:rPr>
                <w:rFonts w:cs="Arial"/>
                <w:szCs w:val="18"/>
              </w:rPr>
            </w:pPr>
            <w:r>
              <w:rPr>
                <w:rFonts w:cs="Arial"/>
                <w:szCs w:val="18"/>
              </w:rPr>
              <w:lastRenderedPageBreak/>
              <w:t>Not accepted.</w:t>
            </w:r>
          </w:p>
          <w:p w14:paraId="64EC9B44" w14:textId="24CC3B7E" w:rsidR="00371805" w:rsidRPr="00AD02EE" w:rsidRDefault="00371805" w:rsidP="00371805">
            <w:pPr>
              <w:pStyle w:val="ISOSecretObservations"/>
              <w:spacing w:before="60" w:after="60" w:line="240" w:lineRule="auto"/>
              <w:rPr>
                <w:rFonts w:cs="Arial"/>
                <w:szCs w:val="18"/>
              </w:rPr>
            </w:pPr>
            <w:r w:rsidRPr="00AD02EE">
              <w:rPr>
                <w:rFonts w:cs="Arial"/>
                <w:szCs w:val="18"/>
              </w:rPr>
              <w:t xml:space="preserve">Definition </w:t>
            </w:r>
            <w:r w:rsidR="00DE700B">
              <w:rPr>
                <w:rFonts w:cs="Arial"/>
                <w:szCs w:val="18"/>
              </w:rPr>
              <w:t xml:space="preserve">is </w:t>
            </w:r>
            <w:r w:rsidRPr="00AD02EE">
              <w:rPr>
                <w:rFonts w:cs="Arial"/>
                <w:szCs w:val="18"/>
              </w:rPr>
              <w:t xml:space="preserve">in registry </w:t>
            </w:r>
            <w:r w:rsidR="00DE700B">
              <w:rPr>
                <w:rFonts w:cs="Arial"/>
                <w:szCs w:val="18"/>
              </w:rPr>
              <w:t>and appears to be</w:t>
            </w:r>
            <w:r w:rsidRPr="00AD02EE">
              <w:rPr>
                <w:rFonts w:cs="Arial"/>
                <w:szCs w:val="18"/>
              </w:rPr>
              <w:t xml:space="preserve"> </w:t>
            </w:r>
            <w:r w:rsidR="00DE700B">
              <w:rPr>
                <w:rFonts w:cs="Arial"/>
                <w:szCs w:val="18"/>
              </w:rPr>
              <w:t xml:space="preserve">based on </w:t>
            </w:r>
            <w:r w:rsidRPr="00AD02EE">
              <w:rPr>
                <w:rFonts w:cs="Arial"/>
                <w:szCs w:val="18"/>
              </w:rPr>
              <w:t>Circ. 1364/Rev2.</w:t>
            </w:r>
          </w:p>
        </w:tc>
      </w:tr>
      <w:tr w:rsidR="00ED3380" w:rsidRPr="00AD02EE" w14:paraId="46349D4B" w14:textId="77777777" w:rsidTr="00CB3106">
        <w:trPr>
          <w:jc w:val="center"/>
        </w:trPr>
        <w:tc>
          <w:tcPr>
            <w:tcW w:w="667" w:type="dxa"/>
            <w:tcBorders>
              <w:top w:val="single" w:sz="6" w:space="0" w:color="auto"/>
              <w:bottom w:val="single" w:sz="6" w:space="0" w:color="auto"/>
            </w:tcBorders>
          </w:tcPr>
          <w:p w14:paraId="1167F75D" w14:textId="4FF2FD1B" w:rsidR="00ED3380" w:rsidRPr="00AD02EE" w:rsidRDefault="00ED3380" w:rsidP="00ED3380">
            <w:pPr>
              <w:pStyle w:val="ISOMB"/>
              <w:spacing w:before="60" w:after="60" w:line="240" w:lineRule="auto"/>
              <w:rPr>
                <w:rFonts w:cs="Arial"/>
                <w:szCs w:val="18"/>
              </w:rPr>
            </w:pPr>
            <w:r>
              <w:rPr>
                <w:lang w:eastAsia="de-DE"/>
              </w:rPr>
              <w:t>S-131 V0.2</w:t>
            </w:r>
          </w:p>
        </w:tc>
        <w:tc>
          <w:tcPr>
            <w:tcW w:w="600" w:type="dxa"/>
            <w:tcBorders>
              <w:top w:val="single" w:sz="6" w:space="0" w:color="auto"/>
              <w:bottom w:val="single" w:sz="6" w:space="0" w:color="auto"/>
            </w:tcBorders>
          </w:tcPr>
          <w:p w14:paraId="5C897257" w14:textId="37E4D16C" w:rsidR="00ED3380" w:rsidRPr="00AD02EE" w:rsidRDefault="00ED3380" w:rsidP="00ED3380">
            <w:pPr>
              <w:pStyle w:val="ISOMB"/>
              <w:spacing w:before="60" w:after="60" w:line="240" w:lineRule="auto"/>
              <w:rPr>
                <w:rFonts w:cs="Arial"/>
                <w:szCs w:val="18"/>
              </w:rPr>
            </w:pPr>
            <w:r>
              <w:rPr>
                <w:lang w:eastAsia="de-DE"/>
              </w:rPr>
              <w:t>CHS CA</w:t>
            </w:r>
          </w:p>
        </w:tc>
        <w:tc>
          <w:tcPr>
            <w:tcW w:w="1280" w:type="dxa"/>
            <w:tcBorders>
              <w:top w:val="single" w:sz="6" w:space="0" w:color="auto"/>
              <w:bottom w:val="single" w:sz="6" w:space="0" w:color="auto"/>
            </w:tcBorders>
          </w:tcPr>
          <w:p w14:paraId="1FF45F5B" w14:textId="6042E331" w:rsidR="00ED3380" w:rsidRPr="00AD02EE" w:rsidRDefault="00ED3380" w:rsidP="00ED3380">
            <w:pPr>
              <w:pStyle w:val="ISOClause"/>
              <w:spacing w:before="60" w:after="60" w:line="240" w:lineRule="auto"/>
              <w:rPr>
                <w:rFonts w:cs="Arial"/>
                <w:szCs w:val="18"/>
              </w:rPr>
            </w:pPr>
            <w:proofErr w:type="spellStart"/>
            <w:r>
              <w:rPr>
                <w:lang w:eastAsia="de-DE"/>
              </w:rPr>
              <w:t>categoryOfVessel</w:t>
            </w:r>
            <w:proofErr w:type="spellEnd"/>
          </w:p>
        </w:tc>
        <w:tc>
          <w:tcPr>
            <w:tcW w:w="1190" w:type="dxa"/>
            <w:tcBorders>
              <w:top w:val="single" w:sz="6" w:space="0" w:color="auto"/>
              <w:bottom w:val="single" w:sz="6" w:space="0" w:color="auto"/>
            </w:tcBorders>
          </w:tcPr>
          <w:p w14:paraId="7CFAE12C" w14:textId="77777777" w:rsidR="00ED3380" w:rsidRPr="00AD02EE" w:rsidRDefault="00ED3380" w:rsidP="00ED3380">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3F9D6140" w14:textId="77777777" w:rsidR="00ED3380" w:rsidRPr="00AD02EE" w:rsidRDefault="00ED3380" w:rsidP="00ED3380">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0112A92B" w14:textId="77777777" w:rsidR="00ED3380" w:rsidRDefault="00ED3380" w:rsidP="00ED3380">
            <w:pPr>
              <w:rPr>
                <w:rFonts w:asciiTheme="minorHAnsi" w:hAnsiTheme="minorHAnsi" w:cstheme="minorHAnsi"/>
                <w:sz w:val="20"/>
              </w:rPr>
            </w:pPr>
            <w:r>
              <w:rPr>
                <w:rFonts w:asciiTheme="minorHAnsi" w:hAnsiTheme="minorHAnsi" w:cstheme="minorHAnsi"/>
                <w:sz w:val="20"/>
              </w:rPr>
              <w:t xml:space="preserve">Should there be </w:t>
            </w:r>
            <w:proofErr w:type="spellStart"/>
            <w:r>
              <w:rPr>
                <w:rFonts w:asciiTheme="minorHAnsi" w:hAnsiTheme="minorHAnsi" w:cstheme="minorHAnsi"/>
                <w:sz w:val="20"/>
              </w:rPr>
              <w:t>CategoryOfBerth</w:t>
            </w:r>
            <w:proofErr w:type="spellEnd"/>
            <w:r>
              <w:rPr>
                <w:rFonts w:asciiTheme="minorHAnsi" w:hAnsiTheme="minorHAnsi" w:cstheme="minorHAnsi"/>
                <w:sz w:val="20"/>
              </w:rPr>
              <w:t xml:space="preserve"> or is it covered by the </w:t>
            </w:r>
            <w:proofErr w:type="spellStart"/>
            <w:r>
              <w:rPr>
                <w:rFonts w:asciiTheme="minorHAnsi" w:hAnsiTheme="minorHAnsi" w:cstheme="minorHAnsi"/>
                <w:sz w:val="20"/>
              </w:rPr>
              <w:t>categoryOfVessel</w:t>
            </w:r>
            <w:proofErr w:type="spellEnd"/>
            <w:r>
              <w:rPr>
                <w:rFonts w:asciiTheme="minorHAnsi" w:hAnsiTheme="minorHAnsi" w:cstheme="minorHAnsi"/>
                <w:sz w:val="20"/>
              </w:rPr>
              <w:t>?:</w:t>
            </w:r>
          </w:p>
          <w:p w14:paraId="43F08C58"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For grain</w:t>
            </w:r>
          </w:p>
          <w:p w14:paraId="7E44EEDF"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For Oil and gas</w:t>
            </w:r>
          </w:p>
          <w:p w14:paraId="358CE3B0"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For other liquids</w:t>
            </w:r>
          </w:p>
          <w:p w14:paraId="7907A862"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For bulk cargo</w:t>
            </w:r>
          </w:p>
          <w:p w14:paraId="35D3A273"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Cruise liners</w:t>
            </w:r>
          </w:p>
          <w:p w14:paraId="130BF085"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Roll-on/roll-off</w:t>
            </w:r>
          </w:p>
          <w:p w14:paraId="4C16D085"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General</w:t>
            </w:r>
          </w:p>
          <w:p w14:paraId="224A4C9E" w14:textId="77777777" w:rsidR="00ED3380" w:rsidRDefault="00ED3380" w:rsidP="00ED3380">
            <w:pPr>
              <w:pStyle w:val="ListParagraph"/>
              <w:numPr>
                <w:ilvl w:val="0"/>
                <w:numId w:val="6"/>
              </w:numPr>
              <w:rPr>
                <w:rFonts w:cstheme="minorHAnsi"/>
                <w:sz w:val="20"/>
                <w:szCs w:val="20"/>
                <w:lang w:eastAsia="de-DE"/>
              </w:rPr>
            </w:pPr>
            <w:r>
              <w:rPr>
                <w:rFonts w:cstheme="minorHAnsi"/>
                <w:sz w:val="20"/>
                <w:szCs w:val="20"/>
                <w:lang w:eastAsia="de-DE"/>
              </w:rPr>
              <w:t>Lay and Lay-by berth</w:t>
            </w:r>
          </w:p>
          <w:p w14:paraId="13A8AF4A" w14:textId="176A1C1F" w:rsidR="00ED3380" w:rsidRPr="00AD02EE" w:rsidRDefault="00ED3380" w:rsidP="00ED3380">
            <w:pPr>
              <w:pStyle w:val="TableTextNormal"/>
              <w:rPr>
                <w:rFonts w:ascii="Arial" w:hAnsi="Arial" w:cs="Arial"/>
              </w:rPr>
            </w:pPr>
            <w:r>
              <w:rPr>
                <w:rFonts w:cstheme="minorHAnsi"/>
                <w:sz w:val="20"/>
                <w:szCs w:val="20"/>
                <w:lang w:eastAsia="de-DE"/>
              </w:rPr>
              <w:t>For cargo containers?</w:t>
            </w:r>
          </w:p>
        </w:tc>
        <w:tc>
          <w:tcPr>
            <w:tcW w:w="4255" w:type="dxa"/>
            <w:tcBorders>
              <w:top w:val="single" w:sz="6" w:space="0" w:color="auto"/>
              <w:bottom w:val="single" w:sz="6" w:space="0" w:color="auto"/>
            </w:tcBorders>
          </w:tcPr>
          <w:p w14:paraId="495977F5" w14:textId="77777777" w:rsidR="00ED3380" w:rsidRPr="00AD02EE" w:rsidRDefault="00ED3380" w:rsidP="00ED3380">
            <w:pPr>
              <w:pStyle w:val="ISOChange"/>
              <w:spacing w:before="60" w:after="60"/>
              <w:rPr>
                <w:rFonts w:cs="Arial"/>
                <w:b/>
                <w:bCs/>
                <w:szCs w:val="18"/>
              </w:rPr>
            </w:pPr>
          </w:p>
        </w:tc>
        <w:tc>
          <w:tcPr>
            <w:tcW w:w="1960" w:type="dxa"/>
            <w:tcBorders>
              <w:top w:val="single" w:sz="6" w:space="0" w:color="auto"/>
              <w:bottom w:val="single" w:sz="6" w:space="0" w:color="auto"/>
            </w:tcBorders>
          </w:tcPr>
          <w:p w14:paraId="512E3A01" w14:textId="48470DF7" w:rsidR="00ED3380" w:rsidRDefault="00F6038F" w:rsidP="00ED3380">
            <w:pPr>
              <w:pStyle w:val="ISOSecretObservations"/>
              <w:spacing w:before="60" w:after="60" w:line="240" w:lineRule="auto"/>
              <w:rPr>
                <w:rFonts w:cs="Arial"/>
                <w:szCs w:val="18"/>
              </w:rPr>
            </w:pPr>
            <w:proofErr w:type="spellStart"/>
            <w:r>
              <w:rPr>
                <w:rFonts w:cs="Arial"/>
                <w:szCs w:val="18"/>
              </w:rPr>
              <w:t>categoryOfBerth</w:t>
            </w:r>
            <w:proofErr w:type="spellEnd"/>
            <w:r>
              <w:rPr>
                <w:rFonts w:cs="Arial"/>
                <w:szCs w:val="18"/>
              </w:rPr>
              <w:t xml:space="preserve"> is not needed, associated Applicability </w:t>
            </w:r>
            <w:r w:rsidR="00902E57">
              <w:rPr>
                <w:rFonts w:cs="Arial"/>
                <w:szCs w:val="18"/>
              </w:rPr>
              <w:t xml:space="preserve">(1.4.12, Fig. 15) </w:t>
            </w:r>
            <w:r>
              <w:rPr>
                <w:rFonts w:cs="Arial"/>
                <w:szCs w:val="18"/>
              </w:rPr>
              <w:t>will encode cargo</w:t>
            </w:r>
            <w:r w:rsidR="004D1B89">
              <w:rPr>
                <w:rFonts w:cs="Arial"/>
                <w:szCs w:val="18"/>
              </w:rPr>
              <w:t xml:space="preserve"> using </w:t>
            </w:r>
            <w:proofErr w:type="spellStart"/>
            <w:r w:rsidR="004D1B89">
              <w:rPr>
                <w:rFonts w:cs="Arial"/>
                <w:szCs w:val="18"/>
              </w:rPr>
              <w:t>categoryOfCargo</w:t>
            </w:r>
            <w:proofErr w:type="spellEnd"/>
            <w:r w:rsidR="004D1B89">
              <w:rPr>
                <w:rFonts w:cs="Arial"/>
                <w:szCs w:val="18"/>
              </w:rPr>
              <w:t xml:space="preserve"> and vessel type using </w:t>
            </w:r>
            <w:proofErr w:type="spellStart"/>
            <w:r w:rsidR="004D1B89">
              <w:rPr>
                <w:rFonts w:cs="Arial"/>
                <w:szCs w:val="18"/>
              </w:rPr>
              <w:t>categoryOfVessel</w:t>
            </w:r>
            <w:proofErr w:type="spellEnd"/>
            <w:r>
              <w:rPr>
                <w:rFonts w:cs="Arial"/>
                <w:szCs w:val="18"/>
              </w:rPr>
              <w:t>.</w:t>
            </w:r>
          </w:p>
          <w:p w14:paraId="07E616DE" w14:textId="77777777" w:rsidR="004B1E72" w:rsidRDefault="004B1E72" w:rsidP="00ED3380">
            <w:pPr>
              <w:pStyle w:val="ISOSecretObservations"/>
              <w:spacing w:before="60" w:after="60" w:line="240" w:lineRule="auto"/>
              <w:rPr>
                <w:rFonts w:cs="Arial"/>
                <w:szCs w:val="18"/>
              </w:rPr>
            </w:pPr>
          </w:p>
          <w:p w14:paraId="794FD7DB" w14:textId="77777777" w:rsidR="004B1E72" w:rsidRDefault="004B1E72" w:rsidP="00ED3380">
            <w:pPr>
              <w:pStyle w:val="ISOSecretObservations"/>
              <w:spacing w:before="60" w:after="60" w:line="240" w:lineRule="auto"/>
              <w:rPr>
                <w:rFonts w:cs="Arial"/>
                <w:szCs w:val="18"/>
              </w:rPr>
            </w:pPr>
            <w:r>
              <w:rPr>
                <w:rFonts w:cs="Arial"/>
                <w:szCs w:val="18"/>
              </w:rPr>
              <w:t>cruise liners = passenger</w:t>
            </w:r>
          </w:p>
          <w:p w14:paraId="659F0EF6" w14:textId="29992452" w:rsidR="004B1E72" w:rsidRDefault="004B1E72" w:rsidP="00ED3380">
            <w:pPr>
              <w:pStyle w:val="ISOSecretObservations"/>
              <w:spacing w:before="60" w:after="60" w:line="240" w:lineRule="auto"/>
              <w:rPr>
                <w:rFonts w:cs="Arial"/>
                <w:szCs w:val="18"/>
              </w:rPr>
            </w:pPr>
            <w:r>
              <w:rPr>
                <w:rFonts w:cs="Arial"/>
                <w:szCs w:val="18"/>
              </w:rPr>
              <w:t>grain = bulk</w:t>
            </w:r>
          </w:p>
          <w:p w14:paraId="26601A1A" w14:textId="034377FB" w:rsidR="004B1E72" w:rsidRDefault="004B1E72" w:rsidP="00ED3380">
            <w:pPr>
              <w:pStyle w:val="ISOSecretObservations"/>
              <w:spacing w:before="60" w:after="60" w:line="240" w:lineRule="auto"/>
              <w:rPr>
                <w:rFonts w:cs="Arial"/>
                <w:szCs w:val="18"/>
              </w:rPr>
            </w:pPr>
            <w:r>
              <w:rPr>
                <w:rFonts w:cs="Arial"/>
                <w:szCs w:val="18"/>
              </w:rPr>
              <w:t xml:space="preserve">oil = </w:t>
            </w:r>
            <w:r w:rsidR="00653390">
              <w:rPr>
                <w:rFonts w:cs="Arial"/>
                <w:szCs w:val="18"/>
              </w:rPr>
              <w:t>bulk</w:t>
            </w:r>
          </w:p>
          <w:p w14:paraId="198B81D1" w14:textId="77777777" w:rsidR="004B1E72" w:rsidRDefault="004B1E72" w:rsidP="00ED3380">
            <w:pPr>
              <w:pStyle w:val="ISOSecretObservations"/>
              <w:spacing w:before="60" w:after="60" w:line="240" w:lineRule="auto"/>
              <w:rPr>
                <w:rFonts w:cs="Arial"/>
                <w:szCs w:val="18"/>
              </w:rPr>
            </w:pPr>
            <w:r>
              <w:rPr>
                <w:rFonts w:cs="Arial"/>
                <w:szCs w:val="18"/>
              </w:rPr>
              <w:t>lay &amp; lay-by = (new? def</w:t>
            </w:r>
            <w:r w:rsidR="00653390">
              <w:rPr>
                <w:rFonts w:cs="Arial"/>
                <w:szCs w:val="18"/>
              </w:rPr>
              <w:t>inition needed</w:t>
            </w:r>
            <w:r>
              <w:rPr>
                <w:rFonts w:cs="Arial"/>
                <w:szCs w:val="18"/>
              </w:rPr>
              <w:t>)</w:t>
            </w:r>
          </w:p>
          <w:p w14:paraId="085BD630" w14:textId="24EE02A1" w:rsidR="00653390" w:rsidRPr="00AD02EE" w:rsidRDefault="00653390" w:rsidP="00ED3380">
            <w:pPr>
              <w:pStyle w:val="ISOSecretObservations"/>
              <w:spacing w:before="60" w:after="60" w:line="240" w:lineRule="auto"/>
              <w:rPr>
                <w:rFonts w:cs="Arial"/>
                <w:szCs w:val="18"/>
              </w:rPr>
            </w:pPr>
            <w:r>
              <w:rPr>
                <w:rFonts w:cs="Arial"/>
                <w:szCs w:val="18"/>
              </w:rPr>
              <w:t>“container terminal” and “container” are both defined in the registry</w:t>
            </w:r>
          </w:p>
        </w:tc>
      </w:tr>
      <w:tr w:rsidR="00371805" w:rsidRPr="00AD02EE" w14:paraId="55D3A881" w14:textId="77777777" w:rsidTr="00CB3106">
        <w:trPr>
          <w:jc w:val="center"/>
        </w:trPr>
        <w:tc>
          <w:tcPr>
            <w:tcW w:w="667" w:type="dxa"/>
            <w:tcBorders>
              <w:top w:val="single" w:sz="6" w:space="0" w:color="auto"/>
              <w:bottom w:val="single" w:sz="6" w:space="0" w:color="auto"/>
            </w:tcBorders>
          </w:tcPr>
          <w:p w14:paraId="1B6EDB8D"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6E980ED" w14:textId="2BD3E2E1"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4703A943" w14:textId="7AB3A787" w:rsidR="00371805" w:rsidRPr="00AD02EE" w:rsidRDefault="00371805" w:rsidP="00371805">
            <w:pPr>
              <w:pStyle w:val="ISOClause"/>
              <w:spacing w:before="60" w:after="60" w:line="240" w:lineRule="auto"/>
              <w:rPr>
                <w:rFonts w:cs="Arial"/>
                <w:szCs w:val="18"/>
              </w:rPr>
            </w:pPr>
            <w:r w:rsidRPr="00AD02EE">
              <w:rPr>
                <w:rFonts w:cs="Arial"/>
                <w:szCs w:val="18"/>
                <w:lang w:eastAsia="de-DE"/>
              </w:rPr>
              <w:t xml:space="preserve">1.4.21.17 </w:t>
            </w:r>
            <w:proofErr w:type="spellStart"/>
            <w:r w:rsidRPr="00AD02EE">
              <w:rPr>
                <w:rFonts w:cs="Arial"/>
                <w:szCs w:val="18"/>
                <w:lang w:eastAsia="de-DE"/>
              </w:rPr>
              <w:t>categoryOfHa</w:t>
            </w:r>
            <w:r w:rsidRPr="00AD02EE">
              <w:rPr>
                <w:rFonts w:cs="Arial"/>
                <w:szCs w:val="18"/>
                <w:lang w:eastAsia="de-DE"/>
              </w:rPr>
              <w:lastRenderedPageBreak/>
              <w:t>rbourFacility</w:t>
            </w:r>
            <w:proofErr w:type="spellEnd"/>
          </w:p>
        </w:tc>
        <w:tc>
          <w:tcPr>
            <w:tcW w:w="1190" w:type="dxa"/>
            <w:tcBorders>
              <w:top w:val="single" w:sz="6" w:space="0" w:color="auto"/>
              <w:bottom w:val="single" w:sz="6" w:space="0" w:color="auto"/>
            </w:tcBorders>
          </w:tcPr>
          <w:p w14:paraId="72814CC6" w14:textId="592EE56B" w:rsidR="00371805" w:rsidRPr="00AD02EE" w:rsidRDefault="00371805" w:rsidP="00371805">
            <w:pPr>
              <w:pStyle w:val="ISOParagraph"/>
              <w:spacing w:before="60" w:after="60" w:line="240" w:lineRule="auto"/>
              <w:rPr>
                <w:rFonts w:cs="Arial"/>
                <w:szCs w:val="18"/>
              </w:rPr>
            </w:pPr>
            <w:proofErr w:type="spellStart"/>
            <w:r w:rsidRPr="00AD02EE">
              <w:rPr>
                <w:rFonts w:cs="Arial"/>
                <w:szCs w:val="18"/>
                <w:lang w:eastAsia="de-DE"/>
              </w:rPr>
              <w:lastRenderedPageBreak/>
              <w:t>QuarantineStation</w:t>
            </w:r>
            <w:proofErr w:type="spellEnd"/>
          </w:p>
        </w:tc>
        <w:tc>
          <w:tcPr>
            <w:tcW w:w="728" w:type="dxa"/>
            <w:tcBorders>
              <w:top w:val="single" w:sz="6" w:space="0" w:color="auto"/>
              <w:bottom w:val="single" w:sz="6" w:space="0" w:color="auto"/>
            </w:tcBorders>
          </w:tcPr>
          <w:p w14:paraId="656B352C" w14:textId="772431FA" w:rsidR="00371805" w:rsidRPr="00AD02EE" w:rsidRDefault="00371805" w:rsidP="00371805">
            <w:pPr>
              <w:pStyle w:val="ISOCommType"/>
              <w:spacing w:before="60" w:after="60" w:line="240" w:lineRule="auto"/>
              <w:rPr>
                <w:rFonts w:cs="Arial"/>
                <w:szCs w:val="18"/>
              </w:rPr>
            </w:pPr>
            <w:proofErr w:type="spellStart"/>
            <w:r w:rsidRPr="00AD02EE">
              <w:rPr>
                <w:rFonts w:cs="Arial"/>
                <w:szCs w:val="18"/>
                <w:lang w:eastAsia="de-DE"/>
              </w:rPr>
              <w:t>te</w:t>
            </w:r>
            <w:proofErr w:type="spellEnd"/>
          </w:p>
        </w:tc>
        <w:tc>
          <w:tcPr>
            <w:tcW w:w="4451" w:type="dxa"/>
            <w:tcBorders>
              <w:top w:val="single" w:sz="6" w:space="0" w:color="auto"/>
              <w:bottom w:val="single" w:sz="6" w:space="0" w:color="auto"/>
            </w:tcBorders>
          </w:tcPr>
          <w:p w14:paraId="5CE3D2E4" w14:textId="429E4A8B" w:rsidR="00371805" w:rsidRPr="00AD02EE" w:rsidRDefault="00371805" w:rsidP="00371805">
            <w:pPr>
              <w:pStyle w:val="TableTextNormal"/>
              <w:rPr>
                <w:rFonts w:ascii="Arial" w:hAnsi="Arial" w:cs="Arial"/>
              </w:rPr>
            </w:pPr>
            <w:r w:rsidRPr="00AD02EE">
              <w:rPr>
                <w:rFonts w:ascii="Arial" w:hAnsi="Arial" w:cs="Arial"/>
                <w:lang w:eastAsia="de-DE"/>
              </w:rPr>
              <w:t xml:space="preserve">Missing definition </w:t>
            </w:r>
          </w:p>
        </w:tc>
        <w:tc>
          <w:tcPr>
            <w:tcW w:w="4255" w:type="dxa"/>
            <w:tcBorders>
              <w:top w:val="single" w:sz="6" w:space="0" w:color="auto"/>
              <w:bottom w:val="single" w:sz="6" w:space="0" w:color="auto"/>
            </w:tcBorders>
          </w:tcPr>
          <w:p w14:paraId="2B1E62F9" w14:textId="6F59EEF3" w:rsidR="00371805" w:rsidRPr="00653390" w:rsidRDefault="00653390" w:rsidP="00371805">
            <w:pPr>
              <w:pStyle w:val="ISOChange"/>
              <w:spacing w:before="60" w:after="60"/>
              <w:rPr>
                <w:rFonts w:cs="Arial"/>
                <w:szCs w:val="18"/>
              </w:rPr>
            </w:pPr>
            <w:r>
              <w:rPr>
                <w:rFonts w:cs="Arial"/>
                <w:szCs w:val="18"/>
              </w:rPr>
              <w:t xml:space="preserve">[RM: </w:t>
            </w:r>
            <w:r w:rsidRPr="00653390">
              <w:rPr>
                <w:rFonts w:cs="Arial"/>
                <w:szCs w:val="18"/>
              </w:rPr>
              <w:t xml:space="preserve">Defined in registry. “A medical control </w:t>
            </w:r>
            <w:proofErr w:type="spellStart"/>
            <w:r w:rsidRPr="00653390">
              <w:rPr>
                <w:rFonts w:cs="Arial"/>
                <w:szCs w:val="18"/>
              </w:rPr>
              <w:t>center</w:t>
            </w:r>
            <w:proofErr w:type="spellEnd"/>
            <w:r w:rsidRPr="00653390">
              <w:rPr>
                <w:rFonts w:cs="Arial"/>
                <w:szCs w:val="18"/>
              </w:rPr>
              <w:t xml:space="preserve"> located in an isolated spot ashore where patients </w:t>
            </w:r>
            <w:r w:rsidRPr="00653390">
              <w:rPr>
                <w:rFonts w:cs="Arial"/>
                <w:szCs w:val="18"/>
              </w:rPr>
              <w:lastRenderedPageBreak/>
              <w:t>with contagious diseases from vessel in quarantine are taken.”</w:t>
            </w:r>
            <w:r>
              <w:rPr>
                <w:rFonts w:cs="Arial"/>
                <w:szCs w:val="18"/>
              </w:rPr>
              <w:t>]</w:t>
            </w:r>
          </w:p>
        </w:tc>
        <w:tc>
          <w:tcPr>
            <w:tcW w:w="1960" w:type="dxa"/>
            <w:tcBorders>
              <w:top w:val="single" w:sz="6" w:space="0" w:color="auto"/>
              <w:bottom w:val="single" w:sz="6" w:space="0" w:color="auto"/>
            </w:tcBorders>
          </w:tcPr>
          <w:p w14:paraId="47C7C4BF" w14:textId="7DC5B642" w:rsidR="00371805" w:rsidRPr="00AD02EE" w:rsidRDefault="00010D40" w:rsidP="00371805">
            <w:pPr>
              <w:pStyle w:val="ISOSecretObservations"/>
              <w:spacing w:before="60" w:after="60" w:line="240" w:lineRule="auto"/>
              <w:rPr>
                <w:rFonts w:cs="Arial"/>
                <w:szCs w:val="18"/>
              </w:rPr>
            </w:pPr>
            <w:r>
              <w:rPr>
                <w:rFonts w:cs="Arial"/>
                <w:szCs w:val="18"/>
              </w:rPr>
              <w:lastRenderedPageBreak/>
              <w:t>Will use existing registry definition.</w:t>
            </w:r>
          </w:p>
        </w:tc>
      </w:tr>
      <w:tr w:rsidR="004A5D65" w:rsidRPr="00AD02EE" w14:paraId="2FEB8876" w14:textId="77777777" w:rsidTr="00CB3106">
        <w:trPr>
          <w:jc w:val="center"/>
        </w:trPr>
        <w:tc>
          <w:tcPr>
            <w:tcW w:w="667" w:type="dxa"/>
            <w:tcBorders>
              <w:top w:val="single" w:sz="6" w:space="0" w:color="auto"/>
              <w:bottom w:val="single" w:sz="6" w:space="0" w:color="auto"/>
            </w:tcBorders>
          </w:tcPr>
          <w:p w14:paraId="50264AC4" w14:textId="77777777" w:rsidR="004A5D65" w:rsidRPr="00AD02EE" w:rsidRDefault="004A5D65"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80F1605" w14:textId="5F7F2EAC" w:rsidR="004A5D65" w:rsidRPr="00AD02EE" w:rsidRDefault="004A5D65" w:rsidP="004A5D65">
            <w:pPr>
              <w:pStyle w:val="ISOMB"/>
              <w:spacing w:before="60" w:after="60" w:line="240" w:lineRule="auto"/>
              <w:rPr>
                <w:rFonts w:cs="Arial"/>
                <w:szCs w:val="18"/>
                <w:lang w:eastAsia="de-DE"/>
              </w:rPr>
            </w:pPr>
            <w:r>
              <w:rPr>
                <w:lang w:eastAsia="de-DE"/>
              </w:rPr>
              <w:t>UNH</w:t>
            </w:r>
          </w:p>
        </w:tc>
        <w:tc>
          <w:tcPr>
            <w:tcW w:w="1280" w:type="dxa"/>
            <w:tcBorders>
              <w:top w:val="single" w:sz="6" w:space="0" w:color="auto"/>
              <w:bottom w:val="single" w:sz="6" w:space="0" w:color="auto"/>
            </w:tcBorders>
          </w:tcPr>
          <w:p w14:paraId="25CCAF56" w14:textId="2D2E77BE" w:rsidR="004A5D65" w:rsidRPr="00AD02EE" w:rsidRDefault="004A5D65" w:rsidP="004A5D65">
            <w:pPr>
              <w:pStyle w:val="ISOClause"/>
              <w:spacing w:before="60" w:after="60" w:line="240" w:lineRule="auto"/>
              <w:rPr>
                <w:rFonts w:cs="Arial"/>
                <w:szCs w:val="18"/>
                <w:lang w:eastAsia="de-DE"/>
              </w:rPr>
            </w:pPr>
            <w:proofErr w:type="spellStart"/>
            <w:r>
              <w:rPr>
                <w:lang w:eastAsia="de-DE"/>
              </w:rPr>
              <w:t>categoryOfHarbourFacility</w:t>
            </w:r>
            <w:proofErr w:type="spellEnd"/>
          </w:p>
        </w:tc>
        <w:tc>
          <w:tcPr>
            <w:tcW w:w="1190" w:type="dxa"/>
            <w:tcBorders>
              <w:top w:val="single" w:sz="6" w:space="0" w:color="auto"/>
              <w:bottom w:val="single" w:sz="6" w:space="0" w:color="auto"/>
            </w:tcBorders>
          </w:tcPr>
          <w:p w14:paraId="386F30D6" w14:textId="6AB48624" w:rsidR="004A5D65" w:rsidRPr="00AD02EE" w:rsidRDefault="004A5D65" w:rsidP="004A5D65">
            <w:pPr>
              <w:pStyle w:val="ISOParagraph"/>
              <w:spacing w:before="60" w:after="60" w:line="240" w:lineRule="auto"/>
              <w:rPr>
                <w:rFonts w:cs="Arial"/>
                <w:szCs w:val="18"/>
                <w:lang w:eastAsia="de-DE"/>
              </w:rPr>
            </w:pPr>
            <w:r>
              <w:rPr>
                <w:lang w:eastAsia="de-DE"/>
              </w:rPr>
              <w:t>1.4.21.17</w:t>
            </w:r>
          </w:p>
        </w:tc>
        <w:tc>
          <w:tcPr>
            <w:tcW w:w="728" w:type="dxa"/>
            <w:tcBorders>
              <w:top w:val="single" w:sz="6" w:space="0" w:color="auto"/>
              <w:bottom w:val="single" w:sz="6" w:space="0" w:color="auto"/>
            </w:tcBorders>
          </w:tcPr>
          <w:p w14:paraId="1CB15D3B" w14:textId="2A8B1647" w:rsidR="004A5D65" w:rsidRPr="00AD02EE" w:rsidRDefault="004A5D65" w:rsidP="004A5D65">
            <w:pPr>
              <w:pStyle w:val="ISOCommType"/>
              <w:spacing w:before="60" w:after="60" w:line="240" w:lineRule="auto"/>
              <w:rPr>
                <w:rFonts w:cs="Arial"/>
                <w:szCs w:val="18"/>
                <w:lang w:eastAsia="de-DE"/>
              </w:rPr>
            </w:pPr>
            <w:r>
              <w:rPr>
                <w:lang w:eastAsia="de-DE"/>
              </w:rPr>
              <w:t>ed</w:t>
            </w:r>
          </w:p>
        </w:tc>
        <w:tc>
          <w:tcPr>
            <w:tcW w:w="4451" w:type="dxa"/>
            <w:tcBorders>
              <w:top w:val="single" w:sz="6" w:space="0" w:color="auto"/>
              <w:bottom w:val="single" w:sz="6" w:space="0" w:color="auto"/>
            </w:tcBorders>
          </w:tcPr>
          <w:p w14:paraId="5B5271F4" w14:textId="34E27DA8" w:rsidR="004A5D65" w:rsidRPr="00AD02EE" w:rsidRDefault="004A5D65" w:rsidP="004A5D65">
            <w:pPr>
              <w:pStyle w:val="TableTextNormal"/>
              <w:rPr>
                <w:rFonts w:ascii="Arial" w:hAnsi="Arial" w:cs="Arial"/>
                <w:lang w:eastAsia="de-DE"/>
              </w:rPr>
            </w:pPr>
            <w:r>
              <w:rPr>
                <w:lang w:eastAsia="de-DE"/>
              </w:rPr>
              <w:t>Attribute capitalization is inconsistent</w:t>
            </w:r>
          </w:p>
        </w:tc>
        <w:tc>
          <w:tcPr>
            <w:tcW w:w="4255" w:type="dxa"/>
            <w:tcBorders>
              <w:top w:val="single" w:sz="6" w:space="0" w:color="auto"/>
              <w:bottom w:val="single" w:sz="6" w:space="0" w:color="auto"/>
            </w:tcBorders>
          </w:tcPr>
          <w:p w14:paraId="04EA8F76" w14:textId="6FFB6407" w:rsidR="004A5D65" w:rsidRPr="00AD02EE" w:rsidRDefault="004A5D65" w:rsidP="004A5D65">
            <w:pPr>
              <w:pStyle w:val="ISOChange"/>
              <w:spacing w:before="60" w:after="60"/>
              <w:rPr>
                <w:rFonts w:cs="Arial"/>
                <w:b/>
                <w:bCs/>
                <w:szCs w:val="18"/>
              </w:rPr>
            </w:pPr>
            <w:r>
              <w:rPr>
                <w:lang w:eastAsia="de-DE"/>
              </w:rPr>
              <w:t xml:space="preserve">To be consistent with IHO Registry items all attributes should be capitalized. </w:t>
            </w:r>
          </w:p>
        </w:tc>
        <w:tc>
          <w:tcPr>
            <w:tcW w:w="1960" w:type="dxa"/>
            <w:tcBorders>
              <w:top w:val="single" w:sz="6" w:space="0" w:color="auto"/>
              <w:bottom w:val="single" w:sz="6" w:space="0" w:color="auto"/>
            </w:tcBorders>
          </w:tcPr>
          <w:p w14:paraId="358E51F9" w14:textId="321F51EA" w:rsidR="004A5D65" w:rsidRDefault="001B767C" w:rsidP="004A5D65">
            <w:pPr>
              <w:pStyle w:val="ISOSecretObservations"/>
              <w:spacing w:before="60" w:after="60" w:line="240" w:lineRule="auto"/>
              <w:rPr>
                <w:rFonts w:cs="Arial"/>
                <w:szCs w:val="18"/>
              </w:rPr>
            </w:pPr>
            <w:r>
              <w:rPr>
                <w:rFonts w:cs="Arial"/>
                <w:szCs w:val="18"/>
              </w:rPr>
              <w:t>Accepted.</w:t>
            </w:r>
            <w:r w:rsidR="00965A24">
              <w:rPr>
                <w:rFonts w:cs="Arial"/>
                <w:szCs w:val="18"/>
              </w:rPr>
              <w:t xml:space="preserve"> </w:t>
            </w:r>
          </w:p>
        </w:tc>
      </w:tr>
      <w:tr w:rsidR="00543296" w:rsidRPr="00AD02EE" w14:paraId="56C8AAE0" w14:textId="77777777" w:rsidTr="00CB3106">
        <w:trPr>
          <w:jc w:val="center"/>
        </w:trPr>
        <w:tc>
          <w:tcPr>
            <w:tcW w:w="667" w:type="dxa"/>
            <w:tcBorders>
              <w:top w:val="single" w:sz="6" w:space="0" w:color="auto"/>
              <w:bottom w:val="single" w:sz="6" w:space="0" w:color="auto"/>
            </w:tcBorders>
          </w:tcPr>
          <w:p w14:paraId="18C836EF" w14:textId="77777777" w:rsidR="00543296" w:rsidRPr="00AD02EE" w:rsidRDefault="00543296" w:rsidP="00543296">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3F03CC0" w14:textId="22450905" w:rsidR="00543296" w:rsidRDefault="00543296" w:rsidP="00543296">
            <w:pPr>
              <w:pStyle w:val="ISOMB"/>
              <w:spacing w:before="60" w:after="60" w:line="240" w:lineRule="auto"/>
              <w:rPr>
                <w:lang w:eastAsia="de-DE"/>
              </w:rPr>
            </w:pPr>
            <w:r>
              <w:rPr>
                <w:lang w:eastAsia="de-DE"/>
              </w:rPr>
              <w:t>UNH</w:t>
            </w:r>
          </w:p>
        </w:tc>
        <w:tc>
          <w:tcPr>
            <w:tcW w:w="1280" w:type="dxa"/>
            <w:tcBorders>
              <w:top w:val="single" w:sz="6" w:space="0" w:color="auto"/>
              <w:bottom w:val="single" w:sz="6" w:space="0" w:color="auto"/>
            </w:tcBorders>
          </w:tcPr>
          <w:p w14:paraId="425767FE" w14:textId="4D77BF56" w:rsidR="00543296" w:rsidRDefault="00543296" w:rsidP="00543296">
            <w:pPr>
              <w:pStyle w:val="ISOClause"/>
              <w:spacing w:before="60" w:after="60" w:line="240" w:lineRule="auto"/>
              <w:rPr>
                <w:lang w:eastAsia="de-DE"/>
              </w:rPr>
            </w:pPr>
            <w:proofErr w:type="spellStart"/>
            <w:r>
              <w:rPr>
                <w:lang w:eastAsia="de-DE"/>
              </w:rPr>
              <w:t>categoryOfHarbourFacility</w:t>
            </w:r>
            <w:proofErr w:type="spellEnd"/>
          </w:p>
        </w:tc>
        <w:tc>
          <w:tcPr>
            <w:tcW w:w="1190" w:type="dxa"/>
            <w:tcBorders>
              <w:top w:val="single" w:sz="6" w:space="0" w:color="auto"/>
              <w:bottom w:val="single" w:sz="6" w:space="0" w:color="auto"/>
            </w:tcBorders>
          </w:tcPr>
          <w:p w14:paraId="05F41AC4" w14:textId="77777777" w:rsidR="00543296" w:rsidRDefault="00543296" w:rsidP="00543296">
            <w:pPr>
              <w:pStyle w:val="ISOParagraph"/>
              <w:spacing w:before="60" w:after="60" w:line="240" w:lineRule="auto"/>
              <w:rPr>
                <w:lang w:eastAsia="de-DE"/>
              </w:rPr>
            </w:pPr>
            <w:r>
              <w:rPr>
                <w:lang w:eastAsia="de-DE"/>
              </w:rPr>
              <w:t>Service harbour</w:t>
            </w:r>
          </w:p>
          <w:p w14:paraId="2E3D57BD" w14:textId="00B3807D" w:rsidR="00543296" w:rsidRDefault="00543296" w:rsidP="00543296">
            <w:pPr>
              <w:pStyle w:val="ISOParagraph"/>
              <w:spacing w:before="60" w:after="60" w:line="240" w:lineRule="auto"/>
              <w:rPr>
                <w:lang w:eastAsia="de-DE"/>
              </w:rPr>
            </w:pPr>
            <w:r>
              <w:rPr>
                <w:lang w:eastAsia="de-DE"/>
              </w:rPr>
              <w:t>1.4.21.17</w:t>
            </w:r>
          </w:p>
        </w:tc>
        <w:tc>
          <w:tcPr>
            <w:tcW w:w="728" w:type="dxa"/>
            <w:tcBorders>
              <w:top w:val="single" w:sz="6" w:space="0" w:color="auto"/>
              <w:bottom w:val="single" w:sz="6" w:space="0" w:color="auto"/>
            </w:tcBorders>
          </w:tcPr>
          <w:p w14:paraId="025BA6AF" w14:textId="0154E021" w:rsidR="00543296" w:rsidRDefault="00543296" w:rsidP="00543296">
            <w:pPr>
              <w:pStyle w:val="ISOCommType"/>
              <w:spacing w:before="60" w:after="60" w:line="240" w:lineRule="auto"/>
              <w:rPr>
                <w:lang w:eastAsia="de-DE"/>
              </w:rPr>
            </w:pPr>
            <w:r>
              <w:rPr>
                <w:lang w:eastAsia="de-DE"/>
              </w:rPr>
              <w:t>ed</w:t>
            </w:r>
          </w:p>
        </w:tc>
        <w:tc>
          <w:tcPr>
            <w:tcW w:w="4451" w:type="dxa"/>
            <w:tcBorders>
              <w:top w:val="single" w:sz="6" w:space="0" w:color="auto"/>
              <w:bottom w:val="single" w:sz="6" w:space="0" w:color="auto"/>
            </w:tcBorders>
          </w:tcPr>
          <w:p w14:paraId="111643D2" w14:textId="3027059E" w:rsidR="00543296" w:rsidRDefault="00543296" w:rsidP="00543296">
            <w:pPr>
              <w:pStyle w:val="TableTextNormal"/>
              <w:rPr>
                <w:lang w:eastAsia="de-DE"/>
              </w:rPr>
            </w:pPr>
            <w:r w:rsidRPr="00543296">
              <w:rPr>
                <w:szCs w:val="16"/>
                <w:lang w:eastAsia="de-DE"/>
              </w:rPr>
              <w:t>Definition: The word “which” is missing after “within” (taken from IHO registry)</w:t>
            </w:r>
          </w:p>
        </w:tc>
        <w:tc>
          <w:tcPr>
            <w:tcW w:w="4255" w:type="dxa"/>
            <w:tcBorders>
              <w:top w:val="single" w:sz="6" w:space="0" w:color="auto"/>
              <w:bottom w:val="single" w:sz="6" w:space="0" w:color="auto"/>
            </w:tcBorders>
          </w:tcPr>
          <w:p w14:paraId="1E348445" w14:textId="640F4324" w:rsidR="00543296" w:rsidRDefault="00543296" w:rsidP="00543296">
            <w:pPr>
              <w:pStyle w:val="ISOChange"/>
              <w:spacing w:before="60" w:after="60"/>
              <w:rPr>
                <w:lang w:eastAsia="de-DE"/>
              </w:rPr>
            </w:pPr>
            <w:r w:rsidRPr="00543296">
              <w:rPr>
                <w:szCs w:val="16"/>
                <w:lang w:eastAsia="de-DE"/>
              </w:rPr>
              <w:t>Add “which” after “within”</w:t>
            </w:r>
          </w:p>
        </w:tc>
        <w:tc>
          <w:tcPr>
            <w:tcW w:w="1960" w:type="dxa"/>
            <w:tcBorders>
              <w:top w:val="single" w:sz="6" w:space="0" w:color="auto"/>
              <w:bottom w:val="single" w:sz="6" w:space="0" w:color="auto"/>
            </w:tcBorders>
          </w:tcPr>
          <w:p w14:paraId="5FC2FF4A" w14:textId="6B4E8E12" w:rsidR="00543296" w:rsidRDefault="00965A24" w:rsidP="00543296">
            <w:pPr>
              <w:pStyle w:val="ISOSecretObservations"/>
              <w:spacing w:before="60" w:after="60" w:line="240" w:lineRule="auto"/>
              <w:rPr>
                <w:rFonts w:cs="Arial"/>
                <w:szCs w:val="18"/>
              </w:rPr>
            </w:pPr>
            <w:r>
              <w:rPr>
                <w:rFonts w:cs="Arial"/>
                <w:szCs w:val="18"/>
              </w:rPr>
              <w:t>Accepted</w:t>
            </w:r>
          </w:p>
        </w:tc>
      </w:tr>
      <w:tr w:rsidR="00371805" w:rsidRPr="00AD02EE" w14:paraId="71D97C4D" w14:textId="77777777" w:rsidTr="00CB3106">
        <w:trPr>
          <w:jc w:val="center"/>
        </w:trPr>
        <w:tc>
          <w:tcPr>
            <w:tcW w:w="667" w:type="dxa"/>
            <w:tcBorders>
              <w:top w:val="single" w:sz="6" w:space="0" w:color="auto"/>
              <w:bottom w:val="single" w:sz="6" w:space="0" w:color="auto"/>
            </w:tcBorders>
          </w:tcPr>
          <w:p w14:paraId="3F3F4AAC"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A2073F0" w14:textId="48F1FC55"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066A1948" w14:textId="77777777" w:rsidR="00371805" w:rsidRPr="00AD02EE" w:rsidRDefault="00371805" w:rsidP="00371805">
            <w:pPr>
              <w:pStyle w:val="ISOClause"/>
              <w:spacing w:before="60" w:after="60" w:line="240" w:lineRule="auto"/>
              <w:rPr>
                <w:rFonts w:cs="Arial"/>
                <w:szCs w:val="18"/>
                <w:lang w:eastAsia="de-DE"/>
              </w:rPr>
            </w:pPr>
            <w:r w:rsidRPr="00AD02EE">
              <w:rPr>
                <w:rFonts w:cs="Arial"/>
                <w:szCs w:val="18"/>
                <w:lang w:eastAsia="de-DE"/>
              </w:rPr>
              <w:t>1.4.21.18</w:t>
            </w:r>
          </w:p>
          <w:p w14:paraId="4A0CABA8" w14:textId="2F588ED0" w:rsidR="00371805" w:rsidRPr="00AD02EE" w:rsidRDefault="00371805" w:rsidP="00371805">
            <w:pPr>
              <w:pStyle w:val="ISOClause"/>
              <w:spacing w:before="60" w:after="60" w:line="240" w:lineRule="auto"/>
              <w:rPr>
                <w:rFonts w:cs="Arial"/>
                <w:szCs w:val="18"/>
              </w:rPr>
            </w:pPr>
            <w:proofErr w:type="spellStart"/>
            <w:r w:rsidRPr="00AD02EE">
              <w:rPr>
                <w:rFonts w:cs="Arial"/>
                <w:szCs w:val="18"/>
                <w:lang w:eastAsia="de-DE"/>
              </w:rPr>
              <w:t>CategoryOfPreference</w:t>
            </w:r>
            <w:proofErr w:type="spellEnd"/>
          </w:p>
        </w:tc>
        <w:tc>
          <w:tcPr>
            <w:tcW w:w="1190" w:type="dxa"/>
            <w:tcBorders>
              <w:top w:val="single" w:sz="6" w:space="0" w:color="auto"/>
              <w:bottom w:val="single" w:sz="6" w:space="0" w:color="auto"/>
            </w:tcBorders>
          </w:tcPr>
          <w:p w14:paraId="63223468" w14:textId="736B891E" w:rsidR="00371805" w:rsidRPr="00AD02EE" w:rsidRDefault="00371805" w:rsidP="00371805">
            <w:pPr>
              <w:pStyle w:val="ISOParagraph"/>
              <w:spacing w:before="60" w:after="60" w:line="240" w:lineRule="auto"/>
              <w:rPr>
                <w:rFonts w:cs="Arial"/>
                <w:szCs w:val="18"/>
              </w:rPr>
            </w:pPr>
            <w:r w:rsidRPr="00AD02EE">
              <w:rPr>
                <w:rFonts w:cs="Arial"/>
                <w:szCs w:val="18"/>
                <w:lang w:eastAsia="de-DE"/>
              </w:rPr>
              <w:t>Alternate 2</w:t>
            </w:r>
          </w:p>
        </w:tc>
        <w:tc>
          <w:tcPr>
            <w:tcW w:w="728" w:type="dxa"/>
            <w:tcBorders>
              <w:top w:val="single" w:sz="6" w:space="0" w:color="auto"/>
              <w:bottom w:val="single" w:sz="6" w:space="0" w:color="auto"/>
            </w:tcBorders>
          </w:tcPr>
          <w:p w14:paraId="32415498" w14:textId="7F782FA4" w:rsidR="00371805" w:rsidRPr="00AD02EE" w:rsidRDefault="00371805" w:rsidP="00371805">
            <w:pPr>
              <w:pStyle w:val="ISOCommType"/>
              <w:spacing w:before="60" w:after="60" w:line="240" w:lineRule="auto"/>
              <w:rPr>
                <w:rFonts w:cs="Arial"/>
                <w:szCs w:val="18"/>
              </w:rPr>
            </w:pPr>
            <w:proofErr w:type="spellStart"/>
            <w:r w:rsidRPr="00AD02EE">
              <w:rPr>
                <w:rFonts w:cs="Arial"/>
                <w:szCs w:val="18"/>
                <w:lang w:eastAsia="de-DE"/>
              </w:rPr>
              <w:t>ge</w:t>
            </w:r>
            <w:proofErr w:type="spellEnd"/>
          </w:p>
        </w:tc>
        <w:tc>
          <w:tcPr>
            <w:tcW w:w="4451" w:type="dxa"/>
            <w:tcBorders>
              <w:top w:val="single" w:sz="6" w:space="0" w:color="auto"/>
              <w:bottom w:val="single" w:sz="6" w:space="0" w:color="auto"/>
            </w:tcBorders>
          </w:tcPr>
          <w:p w14:paraId="0F572AC1" w14:textId="40C8AE93" w:rsidR="00371805" w:rsidRPr="00AD02EE" w:rsidRDefault="00371805" w:rsidP="00371805">
            <w:pPr>
              <w:pStyle w:val="TableTextNormal"/>
              <w:rPr>
                <w:rFonts w:ascii="Arial" w:hAnsi="Arial" w:cs="Arial"/>
              </w:rPr>
            </w:pPr>
            <w:r w:rsidRPr="00AD02EE">
              <w:rPr>
                <w:rFonts w:ascii="Arial" w:hAnsi="Arial" w:cs="Arial"/>
                <w:lang w:eastAsia="de-DE"/>
              </w:rPr>
              <w:t>The use of an alternative option: Will this necessarily always be situation-dependent and not necessarily static? (not necessarily the same place from time to time?)</w:t>
            </w:r>
          </w:p>
        </w:tc>
        <w:tc>
          <w:tcPr>
            <w:tcW w:w="4255" w:type="dxa"/>
            <w:tcBorders>
              <w:top w:val="single" w:sz="6" w:space="0" w:color="auto"/>
              <w:bottom w:val="single" w:sz="6" w:space="0" w:color="auto"/>
            </w:tcBorders>
          </w:tcPr>
          <w:p w14:paraId="1E0FF84B" w14:textId="77777777" w:rsidR="00371805" w:rsidRPr="00AD02EE" w:rsidRDefault="00371805" w:rsidP="00371805">
            <w:pPr>
              <w:pStyle w:val="ISOChange"/>
              <w:spacing w:before="60" w:after="60"/>
              <w:rPr>
                <w:rFonts w:cs="Arial"/>
                <w:b/>
                <w:bCs/>
                <w:szCs w:val="18"/>
              </w:rPr>
            </w:pPr>
          </w:p>
        </w:tc>
        <w:tc>
          <w:tcPr>
            <w:tcW w:w="1960" w:type="dxa"/>
            <w:tcBorders>
              <w:top w:val="single" w:sz="6" w:space="0" w:color="auto"/>
              <w:bottom w:val="single" w:sz="6" w:space="0" w:color="auto"/>
            </w:tcBorders>
          </w:tcPr>
          <w:p w14:paraId="65B52857" w14:textId="5AA7F7B8" w:rsidR="00371805" w:rsidRPr="00AD02EE" w:rsidRDefault="00737252" w:rsidP="00371805">
            <w:pPr>
              <w:pStyle w:val="ISOSecretObservations"/>
              <w:spacing w:before="60" w:after="60" w:line="240" w:lineRule="auto"/>
              <w:rPr>
                <w:rFonts w:cs="Arial"/>
                <w:szCs w:val="18"/>
              </w:rPr>
            </w:pPr>
            <w:r>
              <w:rPr>
                <w:rFonts w:cs="Arial"/>
                <w:szCs w:val="18"/>
              </w:rPr>
              <w:t>Delete. This attribute is not used in S-131.</w:t>
            </w:r>
          </w:p>
        </w:tc>
      </w:tr>
      <w:tr w:rsidR="004A5D65" w:rsidRPr="00AD02EE" w14:paraId="6D894AEA" w14:textId="77777777" w:rsidTr="00CB3106">
        <w:trPr>
          <w:jc w:val="center"/>
        </w:trPr>
        <w:tc>
          <w:tcPr>
            <w:tcW w:w="667" w:type="dxa"/>
            <w:tcBorders>
              <w:top w:val="single" w:sz="6" w:space="0" w:color="auto"/>
              <w:bottom w:val="single" w:sz="6" w:space="0" w:color="auto"/>
            </w:tcBorders>
          </w:tcPr>
          <w:p w14:paraId="389A856E" w14:textId="77777777" w:rsidR="004A5D65" w:rsidRPr="00AD02EE" w:rsidRDefault="004A5D65"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AFDADEC" w14:textId="732AF0F2" w:rsidR="004A5D65" w:rsidRPr="00AD02EE" w:rsidRDefault="004A5D65" w:rsidP="004A5D65">
            <w:pPr>
              <w:pStyle w:val="ISOMB"/>
              <w:spacing w:before="60" w:after="60" w:line="240" w:lineRule="auto"/>
              <w:rPr>
                <w:rFonts w:cs="Arial"/>
                <w:szCs w:val="18"/>
                <w:lang w:eastAsia="de-DE"/>
              </w:rPr>
            </w:pPr>
            <w:r>
              <w:rPr>
                <w:lang w:eastAsia="de-DE"/>
              </w:rPr>
              <w:t>UNH</w:t>
            </w:r>
          </w:p>
        </w:tc>
        <w:tc>
          <w:tcPr>
            <w:tcW w:w="1280" w:type="dxa"/>
            <w:tcBorders>
              <w:top w:val="single" w:sz="6" w:space="0" w:color="auto"/>
              <w:bottom w:val="single" w:sz="6" w:space="0" w:color="auto"/>
            </w:tcBorders>
          </w:tcPr>
          <w:p w14:paraId="1105EBDD" w14:textId="516A6428" w:rsidR="004A5D65" w:rsidRPr="00AD02EE" w:rsidRDefault="004A5D65" w:rsidP="004A5D65">
            <w:pPr>
              <w:pStyle w:val="ISOClause"/>
              <w:spacing w:before="60" w:after="60" w:line="240" w:lineRule="auto"/>
              <w:rPr>
                <w:rFonts w:cs="Arial"/>
                <w:szCs w:val="18"/>
                <w:lang w:eastAsia="de-DE"/>
              </w:rPr>
            </w:pPr>
            <w:proofErr w:type="spellStart"/>
            <w:r>
              <w:rPr>
                <w:lang w:eastAsia="de-DE"/>
              </w:rPr>
              <w:t>FeatureType</w:t>
            </w:r>
            <w:proofErr w:type="spellEnd"/>
          </w:p>
        </w:tc>
        <w:tc>
          <w:tcPr>
            <w:tcW w:w="1190" w:type="dxa"/>
            <w:tcBorders>
              <w:top w:val="single" w:sz="6" w:space="0" w:color="auto"/>
              <w:bottom w:val="single" w:sz="6" w:space="0" w:color="auto"/>
            </w:tcBorders>
          </w:tcPr>
          <w:p w14:paraId="79913043" w14:textId="77777777" w:rsidR="004A5D65" w:rsidRDefault="004A5D65" w:rsidP="004A5D65">
            <w:pPr>
              <w:pStyle w:val="ISOParagraph"/>
              <w:spacing w:before="60" w:after="60" w:line="240" w:lineRule="auto"/>
              <w:rPr>
                <w:lang w:eastAsia="de-DE"/>
              </w:rPr>
            </w:pPr>
            <w:proofErr w:type="spellStart"/>
            <w:r>
              <w:rPr>
                <w:lang w:eastAsia="de-DE"/>
              </w:rPr>
              <w:t>locationMRN</w:t>
            </w:r>
            <w:proofErr w:type="spellEnd"/>
          </w:p>
          <w:p w14:paraId="51F58375" w14:textId="77777777" w:rsidR="004A5D65" w:rsidRDefault="004A5D65" w:rsidP="004A5D65">
            <w:pPr>
              <w:pStyle w:val="ISOParagraph"/>
              <w:spacing w:before="60" w:after="60" w:line="240" w:lineRule="auto"/>
              <w:rPr>
                <w:lang w:eastAsia="de-DE"/>
              </w:rPr>
            </w:pPr>
            <w:r>
              <w:rPr>
                <w:lang w:eastAsia="de-DE"/>
              </w:rPr>
              <w:t xml:space="preserve">1.4.22 </w:t>
            </w:r>
          </w:p>
          <w:p w14:paraId="2B362872" w14:textId="52C108ED" w:rsidR="004A5D65" w:rsidRPr="00AD02EE" w:rsidRDefault="004A5D65" w:rsidP="004A5D65">
            <w:pPr>
              <w:pStyle w:val="ISOParagraph"/>
              <w:spacing w:before="60" w:after="60" w:line="240" w:lineRule="auto"/>
              <w:rPr>
                <w:rFonts w:cs="Arial"/>
                <w:szCs w:val="18"/>
                <w:lang w:eastAsia="de-DE"/>
              </w:rPr>
            </w:pPr>
            <w:r>
              <w:rPr>
                <w:lang w:eastAsia="de-DE"/>
              </w:rPr>
              <w:t>&amp; Fig. 5</w:t>
            </w:r>
          </w:p>
        </w:tc>
        <w:tc>
          <w:tcPr>
            <w:tcW w:w="728" w:type="dxa"/>
            <w:tcBorders>
              <w:top w:val="single" w:sz="6" w:space="0" w:color="auto"/>
              <w:bottom w:val="single" w:sz="6" w:space="0" w:color="auto"/>
            </w:tcBorders>
          </w:tcPr>
          <w:p w14:paraId="57BA68DE" w14:textId="52805BBD" w:rsidR="004A5D65" w:rsidRPr="00AD02EE" w:rsidRDefault="004A5D65" w:rsidP="004A5D65">
            <w:pPr>
              <w:pStyle w:val="ISOCommType"/>
              <w:spacing w:before="60" w:after="60" w:line="240" w:lineRule="auto"/>
              <w:rPr>
                <w:rFonts w:cs="Arial"/>
                <w:szCs w:val="18"/>
                <w:lang w:eastAsia="de-DE"/>
              </w:rPr>
            </w:pPr>
            <w:proofErr w:type="spellStart"/>
            <w:r>
              <w:rPr>
                <w:lang w:eastAsia="de-DE"/>
              </w:rPr>
              <w:t>te</w:t>
            </w:r>
            <w:proofErr w:type="spellEnd"/>
          </w:p>
        </w:tc>
        <w:tc>
          <w:tcPr>
            <w:tcW w:w="4451" w:type="dxa"/>
            <w:tcBorders>
              <w:top w:val="single" w:sz="6" w:space="0" w:color="auto"/>
              <w:bottom w:val="single" w:sz="6" w:space="0" w:color="auto"/>
            </w:tcBorders>
          </w:tcPr>
          <w:p w14:paraId="2555E31E" w14:textId="214C543A" w:rsidR="004A5D65" w:rsidRPr="00AD02EE" w:rsidRDefault="004A5D65" w:rsidP="004A5D65">
            <w:pPr>
              <w:pStyle w:val="TableTextNormal"/>
              <w:rPr>
                <w:rFonts w:ascii="Arial" w:hAnsi="Arial" w:cs="Arial"/>
                <w:lang w:eastAsia="de-DE"/>
              </w:rPr>
            </w:pPr>
            <w:bookmarkStart w:id="4" w:name="_Hlk95810927"/>
            <w:proofErr w:type="spellStart"/>
            <w:r>
              <w:rPr>
                <w:lang w:eastAsia="de-DE"/>
              </w:rPr>
              <w:t>locationMRN</w:t>
            </w:r>
            <w:proofErr w:type="spellEnd"/>
            <w:r>
              <w:rPr>
                <w:lang w:eastAsia="de-DE"/>
              </w:rPr>
              <w:t xml:space="preserve"> name. Features have geometries so it will inherently also link the locations</w:t>
            </w:r>
            <w:bookmarkEnd w:id="4"/>
          </w:p>
        </w:tc>
        <w:tc>
          <w:tcPr>
            <w:tcW w:w="4255" w:type="dxa"/>
            <w:tcBorders>
              <w:top w:val="single" w:sz="6" w:space="0" w:color="auto"/>
              <w:bottom w:val="single" w:sz="6" w:space="0" w:color="auto"/>
            </w:tcBorders>
          </w:tcPr>
          <w:p w14:paraId="6AF6C0E6" w14:textId="0848047F" w:rsidR="004A5D65" w:rsidRPr="00AD02EE" w:rsidRDefault="004A5D65" w:rsidP="004A5D65">
            <w:pPr>
              <w:pStyle w:val="ISOChange"/>
              <w:spacing w:before="60" w:after="60"/>
              <w:rPr>
                <w:rFonts w:cs="Arial"/>
                <w:b/>
                <w:bCs/>
                <w:szCs w:val="18"/>
              </w:rPr>
            </w:pPr>
            <w:bookmarkStart w:id="5" w:name="_Hlk95810941"/>
            <w:r>
              <w:rPr>
                <w:lang w:eastAsia="de-DE"/>
              </w:rPr>
              <w:t xml:space="preserve">Rename to more generic MRN so it can link all the features </w:t>
            </w:r>
            <w:bookmarkEnd w:id="5"/>
            <w:r>
              <w:rPr>
                <w:lang w:eastAsia="de-DE"/>
              </w:rPr>
              <w:t>(not just a location)</w:t>
            </w:r>
          </w:p>
        </w:tc>
        <w:tc>
          <w:tcPr>
            <w:tcW w:w="1960" w:type="dxa"/>
            <w:tcBorders>
              <w:top w:val="single" w:sz="6" w:space="0" w:color="auto"/>
              <w:bottom w:val="single" w:sz="6" w:space="0" w:color="auto"/>
            </w:tcBorders>
          </w:tcPr>
          <w:p w14:paraId="49D34BF0" w14:textId="77777777" w:rsidR="00965A24" w:rsidRDefault="00965A24" w:rsidP="004A5D65">
            <w:pPr>
              <w:pStyle w:val="ISOSecretObservations"/>
              <w:spacing w:before="60" w:after="60" w:line="240" w:lineRule="auto"/>
              <w:rPr>
                <w:rFonts w:cs="Arial"/>
                <w:szCs w:val="18"/>
              </w:rPr>
            </w:pPr>
            <w:r>
              <w:rPr>
                <w:rFonts w:cs="Arial"/>
                <w:szCs w:val="18"/>
              </w:rPr>
              <w:t xml:space="preserve">Not accepted. Distinction between MRN and </w:t>
            </w:r>
            <w:proofErr w:type="spellStart"/>
            <w:r>
              <w:rPr>
                <w:rFonts w:cs="Arial"/>
                <w:szCs w:val="18"/>
              </w:rPr>
              <w:t>locationMRN</w:t>
            </w:r>
            <w:proofErr w:type="spellEnd"/>
            <w:r>
              <w:rPr>
                <w:rFonts w:cs="Arial"/>
                <w:szCs w:val="18"/>
              </w:rPr>
              <w:t xml:space="preserve"> unclear.</w:t>
            </w:r>
          </w:p>
          <w:p w14:paraId="175330F1" w14:textId="703557E5" w:rsidR="004A5D65" w:rsidRDefault="00965A24" w:rsidP="004A5D65">
            <w:pPr>
              <w:pStyle w:val="ISOSecretObservations"/>
              <w:spacing w:before="60" w:after="60" w:line="240" w:lineRule="auto"/>
              <w:rPr>
                <w:rFonts w:cs="Arial"/>
                <w:szCs w:val="18"/>
              </w:rPr>
            </w:pPr>
            <w:proofErr w:type="spellStart"/>
            <w:r>
              <w:rPr>
                <w:rFonts w:cs="Arial"/>
                <w:szCs w:val="18"/>
              </w:rPr>
              <w:t>locationMRN</w:t>
            </w:r>
            <w:proofErr w:type="spellEnd"/>
            <w:r>
              <w:rPr>
                <w:rFonts w:cs="Arial"/>
                <w:szCs w:val="18"/>
              </w:rPr>
              <w:t xml:space="preserve"> already exists in the Registry. Trying to add concepts to the Registry that are similar to existing concepts leads to questions, rejections and delays.</w:t>
            </w:r>
          </w:p>
        </w:tc>
      </w:tr>
      <w:tr w:rsidR="00EF3C7B" w:rsidRPr="00AD02EE" w14:paraId="7F5C514B" w14:textId="77777777" w:rsidTr="00EF3C7B">
        <w:trPr>
          <w:jc w:val="center"/>
        </w:trPr>
        <w:tc>
          <w:tcPr>
            <w:tcW w:w="667" w:type="dxa"/>
            <w:tcBorders>
              <w:top w:val="single" w:sz="6" w:space="0" w:color="auto"/>
              <w:bottom w:val="single" w:sz="6" w:space="0" w:color="auto"/>
            </w:tcBorders>
          </w:tcPr>
          <w:p w14:paraId="24696CE4" w14:textId="77777777" w:rsidR="00EF3C7B" w:rsidRPr="00AD02EE" w:rsidRDefault="00EF3C7B" w:rsidP="00EF3C7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B8321CB" w14:textId="18F6C570" w:rsidR="00EF3C7B" w:rsidRDefault="00EF3C7B" w:rsidP="00EF3C7B">
            <w:pPr>
              <w:pStyle w:val="ISOMB"/>
              <w:spacing w:before="60" w:after="60" w:line="240" w:lineRule="auto"/>
              <w:rPr>
                <w:lang w:eastAsia="de-DE"/>
              </w:rPr>
            </w:pPr>
            <w:proofErr w:type="spellStart"/>
            <w:r w:rsidRPr="00F66668">
              <w:t>rmm</w:t>
            </w:r>
            <w:proofErr w:type="spellEnd"/>
          </w:p>
        </w:tc>
        <w:tc>
          <w:tcPr>
            <w:tcW w:w="1280" w:type="dxa"/>
            <w:tcBorders>
              <w:top w:val="single" w:sz="6" w:space="0" w:color="auto"/>
              <w:bottom w:val="single" w:sz="6" w:space="0" w:color="auto"/>
            </w:tcBorders>
          </w:tcPr>
          <w:p w14:paraId="70B46713" w14:textId="4E010A2A" w:rsidR="00EF3C7B" w:rsidRDefault="00EF3C7B" w:rsidP="00EF3C7B">
            <w:pPr>
              <w:pStyle w:val="ISOClause"/>
              <w:spacing w:before="60" w:after="60" w:line="240" w:lineRule="auto"/>
              <w:rPr>
                <w:lang w:eastAsia="de-DE"/>
              </w:rPr>
            </w:pPr>
            <w:proofErr w:type="spellStart"/>
            <w:r>
              <w:t>AnchorBerth</w:t>
            </w:r>
            <w:proofErr w:type="spellEnd"/>
          </w:p>
        </w:tc>
        <w:tc>
          <w:tcPr>
            <w:tcW w:w="1190" w:type="dxa"/>
            <w:tcBorders>
              <w:top w:val="single" w:sz="6" w:space="0" w:color="auto"/>
              <w:bottom w:val="single" w:sz="6" w:space="0" w:color="auto"/>
            </w:tcBorders>
          </w:tcPr>
          <w:p w14:paraId="53E32755" w14:textId="77777777" w:rsidR="00EF3C7B" w:rsidRDefault="00EF3C7B" w:rsidP="00EF3C7B">
            <w:pPr>
              <w:pStyle w:val="ISOParagraph"/>
              <w:spacing w:before="60" w:after="60" w:line="240" w:lineRule="auto"/>
              <w:rPr>
                <w:lang w:eastAsia="de-DE"/>
              </w:rPr>
            </w:pPr>
          </w:p>
        </w:tc>
        <w:tc>
          <w:tcPr>
            <w:tcW w:w="728" w:type="dxa"/>
            <w:tcBorders>
              <w:top w:val="single" w:sz="6" w:space="0" w:color="auto"/>
              <w:bottom w:val="single" w:sz="6" w:space="0" w:color="auto"/>
            </w:tcBorders>
          </w:tcPr>
          <w:p w14:paraId="4C68C337" w14:textId="77777777" w:rsidR="00EF3C7B" w:rsidRDefault="00EF3C7B" w:rsidP="00EF3C7B">
            <w:pPr>
              <w:pStyle w:val="ISOCommType"/>
              <w:spacing w:before="60" w:after="60" w:line="240" w:lineRule="auto"/>
              <w:rPr>
                <w:lang w:eastAsia="de-DE"/>
              </w:rPr>
            </w:pPr>
          </w:p>
        </w:tc>
        <w:tc>
          <w:tcPr>
            <w:tcW w:w="4451" w:type="dxa"/>
            <w:tcBorders>
              <w:top w:val="single" w:sz="6" w:space="0" w:color="auto"/>
              <w:bottom w:val="single" w:sz="6" w:space="0" w:color="auto"/>
            </w:tcBorders>
          </w:tcPr>
          <w:p w14:paraId="6A15FEED" w14:textId="18EFDB1B" w:rsidR="00EF3C7B" w:rsidRPr="00EF3C7B" w:rsidRDefault="00EF3C7B" w:rsidP="00EF3C7B">
            <w:pPr>
              <w:pStyle w:val="TableTextNormal"/>
              <w:ind w:left="0" w:right="0"/>
              <w:rPr>
                <w:rFonts w:ascii="Arial" w:hAnsi="Arial" w:cs="Arial"/>
                <w:lang w:eastAsia="de-DE"/>
              </w:rPr>
            </w:pPr>
            <w:r w:rsidRPr="00EF3C7B">
              <w:rPr>
                <w:rFonts w:ascii="Arial" w:hAnsi="Arial" w:cs="Arial"/>
              </w:rPr>
              <w:t>This class has no local attributes in the model, only inherited attributes. In S-101 it has category, radius, and status attributes (plus others which are, in S-131, inherited).</w:t>
            </w:r>
          </w:p>
        </w:tc>
        <w:tc>
          <w:tcPr>
            <w:tcW w:w="4255" w:type="dxa"/>
            <w:tcBorders>
              <w:top w:val="single" w:sz="6" w:space="0" w:color="auto"/>
              <w:bottom w:val="single" w:sz="6" w:space="0" w:color="auto"/>
            </w:tcBorders>
          </w:tcPr>
          <w:p w14:paraId="68E1C427" w14:textId="44B55939" w:rsidR="00EF3C7B" w:rsidRDefault="00EF3C7B" w:rsidP="00EF3C7B">
            <w:pPr>
              <w:pStyle w:val="ISOChange"/>
              <w:spacing w:before="60" w:after="60"/>
              <w:rPr>
                <w:lang w:eastAsia="de-DE"/>
              </w:rPr>
            </w:pPr>
            <w:r>
              <w:t>Reconsider omission of category, radius, and status attributes.</w:t>
            </w:r>
          </w:p>
        </w:tc>
        <w:tc>
          <w:tcPr>
            <w:tcW w:w="1960" w:type="dxa"/>
            <w:tcBorders>
              <w:top w:val="single" w:sz="6" w:space="0" w:color="auto"/>
              <w:bottom w:val="single" w:sz="6" w:space="0" w:color="auto"/>
            </w:tcBorders>
          </w:tcPr>
          <w:p w14:paraId="382F0840" w14:textId="67B8AEB1" w:rsidR="00EF3C7B" w:rsidRDefault="00EF3C7B" w:rsidP="00EF3C7B">
            <w:pPr>
              <w:pStyle w:val="ISOSecretObservations"/>
              <w:spacing w:before="60" w:after="60" w:line="240" w:lineRule="auto"/>
              <w:rPr>
                <w:rFonts w:cs="Arial"/>
                <w:szCs w:val="18"/>
              </w:rPr>
            </w:pPr>
            <w:r>
              <w:rPr>
                <w:rFonts w:cs="Arial"/>
                <w:szCs w:val="18"/>
              </w:rPr>
              <w:t>Postpone to 1.x.</w:t>
            </w:r>
          </w:p>
        </w:tc>
      </w:tr>
      <w:tr w:rsidR="00C80784" w:rsidRPr="00AD02EE" w14:paraId="1E7409B6" w14:textId="77777777" w:rsidTr="00EF3C7B">
        <w:trPr>
          <w:jc w:val="center"/>
        </w:trPr>
        <w:tc>
          <w:tcPr>
            <w:tcW w:w="667" w:type="dxa"/>
            <w:tcBorders>
              <w:top w:val="single" w:sz="6" w:space="0" w:color="auto"/>
              <w:bottom w:val="single" w:sz="6" w:space="0" w:color="auto"/>
            </w:tcBorders>
          </w:tcPr>
          <w:p w14:paraId="41C5B404" w14:textId="77777777" w:rsidR="00C80784" w:rsidRPr="00AD02EE" w:rsidRDefault="00C80784" w:rsidP="00C8078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897CC6D" w14:textId="3C0935DD" w:rsidR="00C80784" w:rsidRPr="00AD02EE" w:rsidRDefault="00C80784" w:rsidP="00C80784">
            <w:pPr>
              <w:pStyle w:val="ISOMB"/>
              <w:spacing w:before="60" w:after="60" w:line="240" w:lineRule="auto"/>
              <w:rPr>
                <w:rFonts w:cs="Arial"/>
                <w:szCs w:val="18"/>
                <w:lang w:eastAsia="de-DE"/>
              </w:rPr>
            </w:pPr>
            <w:r>
              <w:rPr>
                <w:lang w:eastAsia="zh-TW"/>
              </w:rPr>
              <w:t>SJC</w:t>
            </w:r>
          </w:p>
        </w:tc>
        <w:tc>
          <w:tcPr>
            <w:tcW w:w="1280" w:type="dxa"/>
            <w:tcBorders>
              <w:top w:val="single" w:sz="6" w:space="0" w:color="auto"/>
              <w:bottom w:val="single" w:sz="6" w:space="0" w:color="auto"/>
            </w:tcBorders>
          </w:tcPr>
          <w:p w14:paraId="6EB479DF" w14:textId="77777777" w:rsidR="00C80784" w:rsidRDefault="00C80784" w:rsidP="00C80784">
            <w:pPr>
              <w:pStyle w:val="ISOClause"/>
              <w:spacing w:before="60" w:after="60" w:line="240" w:lineRule="auto"/>
              <w:rPr>
                <w:lang w:eastAsia="zh-TW"/>
              </w:rPr>
            </w:pPr>
            <w:r>
              <w:rPr>
                <w:lang w:eastAsia="zh-TW"/>
              </w:rPr>
              <w:t>1.4.28</w:t>
            </w:r>
          </w:p>
          <w:p w14:paraId="528A5CAB" w14:textId="3863FB82" w:rsidR="00C80784" w:rsidRPr="00AD02EE" w:rsidRDefault="00C80784" w:rsidP="00C80784">
            <w:pPr>
              <w:pStyle w:val="ISOClause"/>
              <w:spacing w:before="60" w:after="60" w:line="240" w:lineRule="auto"/>
              <w:rPr>
                <w:rFonts w:cs="Arial"/>
                <w:szCs w:val="18"/>
                <w:lang w:eastAsia="de-DE"/>
              </w:rPr>
            </w:pPr>
            <w:r>
              <w:rPr>
                <w:lang w:eastAsia="zh-TW"/>
              </w:rPr>
              <w:t>Berth</w:t>
            </w:r>
          </w:p>
        </w:tc>
        <w:tc>
          <w:tcPr>
            <w:tcW w:w="1190" w:type="dxa"/>
            <w:tcBorders>
              <w:top w:val="single" w:sz="6" w:space="0" w:color="auto"/>
              <w:bottom w:val="single" w:sz="6" w:space="0" w:color="auto"/>
            </w:tcBorders>
          </w:tcPr>
          <w:p w14:paraId="2111FB9E" w14:textId="77777777" w:rsidR="00C80784" w:rsidRPr="00AD02EE" w:rsidRDefault="00C80784" w:rsidP="00C80784">
            <w:pPr>
              <w:pStyle w:val="ISOParagraph"/>
              <w:spacing w:before="60" w:after="60" w:line="240" w:lineRule="auto"/>
              <w:rPr>
                <w:rFonts w:cs="Arial"/>
                <w:szCs w:val="18"/>
                <w:lang w:eastAsia="de-DE"/>
              </w:rPr>
            </w:pPr>
          </w:p>
        </w:tc>
        <w:tc>
          <w:tcPr>
            <w:tcW w:w="728" w:type="dxa"/>
            <w:tcBorders>
              <w:top w:val="single" w:sz="6" w:space="0" w:color="auto"/>
              <w:bottom w:val="single" w:sz="6" w:space="0" w:color="auto"/>
            </w:tcBorders>
          </w:tcPr>
          <w:p w14:paraId="49EE9AAA" w14:textId="4527725F" w:rsidR="00C80784" w:rsidRPr="00AD02EE" w:rsidRDefault="00C80784" w:rsidP="00C80784">
            <w:pPr>
              <w:pStyle w:val="ISOCommType"/>
              <w:spacing w:before="60" w:after="60" w:line="240" w:lineRule="auto"/>
              <w:rPr>
                <w:rFonts w:cs="Arial"/>
                <w:szCs w:val="18"/>
                <w:lang w:eastAsia="de-DE"/>
              </w:rPr>
            </w:pPr>
            <w:proofErr w:type="spellStart"/>
            <w:r>
              <w:rPr>
                <w:lang w:eastAsia="zh-TW"/>
              </w:rPr>
              <w:t>te</w:t>
            </w:r>
            <w:proofErr w:type="spellEnd"/>
          </w:p>
        </w:tc>
        <w:tc>
          <w:tcPr>
            <w:tcW w:w="4451" w:type="dxa"/>
            <w:tcBorders>
              <w:top w:val="single" w:sz="6" w:space="0" w:color="auto"/>
              <w:bottom w:val="single" w:sz="6" w:space="0" w:color="auto"/>
            </w:tcBorders>
          </w:tcPr>
          <w:p w14:paraId="61B0436C" w14:textId="155B721E" w:rsidR="00C80784" w:rsidRPr="00EF3C7B" w:rsidRDefault="00C80784" w:rsidP="00EF3C7B">
            <w:pPr>
              <w:pStyle w:val="TableTextNormal"/>
              <w:ind w:left="0" w:right="0"/>
              <w:rPr>
                <w:rFonts w:ascii="Arial" w:hAnsi="Arial" w:cs="Arial"/>
                <w:lang w:eastAsia="de-DE"/>
              </w:rPr>
            </w:pPr>
            <w:r w:rsidRPr="00EF3C7B">
              <w:rPr>
                <w:rFonts w:ascii="Arial" w:hAnsi="Arial" w:cs="Arial"/>
                <w:lang w:eastAsia="zh-TW"/>
              </w:rPr>
              <w:t>The definition of Berth in IMO reference data model is more suitable for S-131 than that in IHO S-32.</w:t>
            </w:r>
          </w:p>
        </w:tc>
        <w:tc>
          <w:tcPr>
            <w:tcW w:w="4255" w:type="dxa"/>
            <w:tcBorders>
              <w:top w:val="single" w:sz="6" w:space="0" w:color="auto"/>
              <w:bottom w:val="single" w:sz="6" w:space="0" w:color="auto"/>
            </w:tcBorders>
          </w:tcPr>
          <w:p w14:paraId="7035A6F0" w14:textId="77777777" w:rsidR="00C80784" w:rsidRDefault="00C80784" w:rsidP="00C80784">
            <w:pPr>
              <w:pStyle w:val="ISOChange"/>
              <w:spacing w:before="60" w:after="60" w:line="240" w:lineRule="auto"/>
              <w:rPr>
                <w:lang w:eastAsia="zh-TW"/>
              </w:rPr>
            </w:pPr>
            <w:r>
              <w:rPr>
                <w:lang w:eastAsia="zh-TW"/>
              </w:rPr>
              <w:t>Change the definition of berth</w:t>
            </w:r>
          </w:p>
          <w:p w14:paraId="55522E50" w14:textId="77777777" w:rsidR="00C80784" w:rsidRDefault="00C80784" w:rsidP="00C80784">
            <w:pPr>
              <w:pStyle w:val="ISOChange"/>
              <w:spacing w:before="60" w:after="60" w:line="240" w:lineRule="auto"/>
              <w:rPr>
                <w:lang w:eastAsia="zh-TW"/>
              </w:rPr>
            </w:pPr>
            <w:r>
              <w:rPr>
                <w:lang w:eastAsia="zh-TW"/>
              </w:rPr>
              <w:t>from “Place in which a ship is moored at wharf (Source: IHO S-32)”</w:t>
            </w:r>
          </w:p>
          <w:p w14:paraId="42177401" w14:textId="4CC786E8" w:rsidR="00C80784" w:rsidRPr="00AD02EE" w:rsidRDefault="00C80784" w:rsidP="00C80784">
            <w:pPr>
              <w:pStyle w:val="ISOChange"/>
              <w:spacing w:before="60" w:after="60"/>
              <w:rPr>
                <w:rFonts w:cs="Arial"/>
                <w:b/>
                <w:bCs/>
                <w:szCs w:val="18"/>
              </w:rPr>
            </w:pPr>
            <w:r>
              <w:rPr>
                <w:lang w:eastAsia="zh-TW"/>
              </w:rPr>
              <w:lastRenderedPageBreak/>
              <w:t>to “The space assigned to or taken up by a ship when anchored or when lying alongside a quay, wharf, jetty, or other structure (Source: IMO reference data model, approved by FAL45)”</w:t>
            </w:r>
          </w:p>
        </w:tc>
        <w:tc>
          <w:tcPr>
            <w:tcW w:w="1960" w:type="dxa"/>
            <w:tcBorders>
              <w:top w:val="single" w:sz="6" w:space="0" w:color="auto"/>
              <w:bottom w:val="single" w:sz="6" w:space="0" w:color="auto"/>
            </w:tcBorders>
          </w:tcPr>
          <w:p w14:paraId="18CA282D" w14:textId="7EC8FFC6" w:rsidR="00C80784" w:rsidRPr="00AD02EE" w:rsidRDefault="00335FAA" w:rsidP="00C80784">
            <w:pPr>
              <w:pStyle w:val="ISOSecretObservations"/>
              <w:spacing w:before="60" w:after="60" w:line="240" w:lineRule="auto"/>
              <w:rPr>
                <w:rFonts w:cs="Arial"/>
                <w:szCs w:val="18"/>
              </w:rPr>
            </w:pPr>
            <w:r>
              <w:rPr>
                <w:rFonts w:cs="Arial"/>
                <w:szCs w:val="18"/>
              </w:rPr>
              <w:lastRenderedPageBreak/>
              <w:t>Not accepted</w:t>
            </w:r>
            <w:r w:rsidR="00737252">
              <w:rPr>
                <w:rFonts w:cs="Arial"/>
                <w:szCs w:val="18"/>
              </w:rPr>
              <w:t xml:space="preserve">. </w:t>
            </w:r>
            <w:r>
              <w:rPr>
                <w:rFonts w:cs="Arial"/>
                <w:szCs w:val="18"/>
              </w:rPr>
              <w:t xml:space="preserve"> A product specification c</w:t>
            </w:r>
            <w:r w:rsidR="00737252">
              <w:rPr>
                <w:rFonts w:cs="Arial"/>
                <w:szCs w:val="18"/>
              </w:rPr>
              <w:t xml:space="preserve">annot redefine an </w:t>
            </w:r>
            <w:r w:rsidR="00A54500">
              <w:rPr>
                <w:rFonts w:cs="Arial"/>
                <w:szCs w:val="18"/>
              </w:rPr>
              <w:t>entry</w:t>
            </w:r>
            <w:r w:rsidR="00737252">
              <w:rPr>
                <w:rFonts w:cs="Arial"/>
                <w:szCs w:val="18"/>
              </w:rPr>
              <w:t xml:space="preserve"> that is </w:t>
            </w:r>
            <w:r w:rsidR="00D22134">
              <w:rPr>
                <w:rFonts w:cs="Arial"/>
                <w:szCs w:val="18"/>
              </w:rPr>
              <w:t xml:space="preserve">already </w:t>
            </w:r>
            <w:r w:rsidR="00737252">
              <w:rPr>
                <w:rFonts w:cs="Arial"/>
                <w:szCs w:val="18"/>
              </w:rPr>
              <w:t xml:space="preserve">in </w:t>
            </w:r>
            <w:r w:rsidR="00737252">
              <w:rPr>
                <w:rFonts w:cs="Arial"/>
                <w:szCs w:val="18"/>
              </w:rPr>
              <w:lastRenderedPageBreak/>
              <w:t>the GI Registry.</w:t>
            </w:r>
          </w:p>
        </w:tc>
      </w:tr>
      <w:tr w:rsidR="00C80784" w:rsidRPr="00AD02EE" w14:paraId="4591E5C2" w14:textId="77777777" w:rsidTr="00EF3C7B">
        <w:trPr>
          <w:jc w:val="center"/>
        </w:trPr>
        <w:tc>
          <w:tcPr>
            <w:tcW w:w="667" w:type="dxa"/>
            <w:tcBorders>
              <w:top w:val="single" w:sz="6" w:space="0" w:color="auto"/>
              <w:bottom w:val="single" w:sz="6" w:space="0" w:color="auto"/>
            </w:tcBorders>
          </w:tcPr>
          <w:p w14:paraId="7D265967" w14:textId="77777777" w:rsidR="00C80784" w:rsidRPr="00AD02EE" w:rsidRDefault="00C80784" w:rsidP="00C8078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340C85E" w14:textId="3D298DF8" w:rsidR="00C80784" w:rsidRDefault="00C80784" w:rsidP="00C80784">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1CCDA6BF" w14:textId="77777777" w:rsidR="00C80784" w:rsidRDefault="00C80784" w:rsidP="00C80784">
            <w:pPr>
              <w:pStyle w:val="ISOClause"/>
              <w:spacing w:before="60" w:after="60" w:line="240" w:lineRule="auto"/>
              <w:rPr>
                <w:lang w:eastAsia="zh-TW"/>
              </w:rPr>
            </w:pPr>
            <w:r>
              <w:rPr>
                <w:lang w:eastAsia="zh-TW"/>
              </w:rPr>
              <w:t>1.4 28</w:t>
            </w:r>
          </w:p>
          <w:p w14:paraId="2753930B" w14:textId="6A280827" w:rsidR="00C80784" w:rsidRDefault="00C80784" w:rsidP="00C80784">
            <w:pPr>
              <w:pStyle w:val="ISOClause"/>
              <w:spacing w:before="60" w:after="60" w:line="240" w:lineRule="auto"/>
              <w:rPr>
                <w:lang w:eastAsia="zh-TW"/>
              </w:rPr>
            </w:pPr>
            <w:r>
              <w:rPr>
                <w:lang w:eastAsia="zh-TW"/>
              </w:rPr>
              <w:t>Berth</w:t>
            </w:r>
          </w:p>
        </w:tc>
        <w:tc>
          <w:tcPr>
            <w:tcW w:w="1190" w:type="dxa"/>
            <w:tcBorders>
              <w:top w:val="single" w:sz="6" w:space="0" w:color="auto"/>
              <w:bottom w:val="single" w:sz="6" w:space="0" w:color="auto"/>
            </w:tcBorders>
          </w:tcPr>
          <w:p w14:paraId="4C3CDF1E" w14:textId="4E1EF327" w:rsidR="00C80784" w:rsidRPr="00AD02EE" w:rsidRDefault="00C80784" w:rsidP="00C80784">
            <w:pPr>
              <w:pStyle w:val="ISOParagraph"/>
              <w:spacing w:before="60" w:after="60" w:line="240" w:lineRule="auto"/>
              <w:rPr>
                <w:rFonts w:cs="Arial"/>
                <w:szCs w:val="18"/>
                <w:lang w:eastAsia="de-DE"/>
              </w:rPr>
            </w:pPr>
            <w:proofErr w:type="spellStart"/>
            <w:r>
              <w:rPr>
                <w:lang w:eastAsia="de-DE"/>
              </w:rPr>
              <w:t>minimumDepth</w:t>
            </w:r>
            <w:proofErr w:type="spellEnd"/>
          </w:p>
        </w:tc>
        <w:tc>
          <w:tcPr>
            <w:tcW w:w="728" w:type="dxa"/>
            <w:tcBorders>
              <w:top w:val="single" w:sz="6" w:space="0" w:color="auto"/>
              <w:bottom w:val="single" w:sz="6" w:space="0" w:color="auto"/>
            </w:tcBorders>
          </w:tcPr>
          <w:p w14:paraId="56485EBC" w14:textId="1462F39D" w:rsidR="00C80784" w:rsidRDefault="00C80784" w:rsidP="00C80784">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31672E29" w14:textId="33289CB6" w:rsidR="00C80784" w:rsidRPr="00EF3C7B" w:rsidRDefault="00C80784" w:rsidP="00EF3C7B">
            <w:pPr>
              <w:pStyle w:val="TableTextNormal"/>
              <w:ind w:left="0" w:right="0"/>
              <w:rPr>
                <w:rFonts w:ascii="Arial" w:hAnsi="Arial" w:cs="Arial"/>
                <w:lang w:eastAsia="zh-TW"/>
              </w:rPr>
            </w:pPr>
            <w:r w:rsidRPr="00EF3C7B">
              <w:rPr>
                <w:rFonts w:ascii="Arial" w:hAnsi="Arial" w:cs="Arial"/>
                <w:lang w:eastAsia="zh-TW"/>
              </w:rPr>
              <w:t>Need to reference to a vertical datum.</w:t>
            </w:r>
          </w:p>
        </w:tc>
        <w:tc>
          <w:tcPr>
            <w:tcW w:w="4255" w:type="dxa"/>
            <w:tcBorders>
              <w:top w:val="single" w:sz="6" w:space="0" w:color="auto"/>
              <w:bottom w:val="single" w:sz="6" w:space="0" w:color="auto"/>
            </w:tcBorders>
          </w:tcPr>
          <w:p w14:paraId="5BC71924" w14:textId="77777777" w:rsidR="00C80784" w:rsidRDefault="00C80784" w:rsidP="00C80784">
            <w:pPr>
              <w:pStyle w:val="ISOChange"/>
              <w:numPr>
                <w:ilvl w:val="0"/>
                <w:numId w:val="10"/>
              </w:numPr>
              <w:spacing w:before="60" w:after="60"/>
              <w:rPr>
                <w:lang w:eastAsia="de-DE"/>
              </w:rPr>
            </w:pPr>
            <w:r>
              <w:rPr>
                <w:lang w:eastAsia="de-DE"/>
              </w:rPr>
              <w:t>Definition: the minimum depth of the berth (the berth pocket, or body of water at the berth) measured from a specified sounding datum, usually maintained by the authority.</w:t>
            </w:r>
          </w:p>
          <w:p w14:paraId="001C5006" w14:textId="77777777" w:rsidR="00C80784" w:rsidRDefault="00C80784" w:rsidP="00C80784">
            <w:pPr>
              <w:pStyle w:val="ISOChange"/>
              <w:spacing w:before="60" w:after="60"/>
              <w:ind w:left="360"/>
              <w:rPr>
                <w:lang w:eastAsia="de-DE"/>
              </w:rPr>
            </w:pPr>
            <w:r>
              <w:rPr>
                <w:lang w:eastAsia="de-DE"/>
              </w:rPr>
              <w:t>[</w:t>
            </w:r>
            <w:proofErr w:type="spellStart"/>
            <w:r>
              <w:rPr>
                <w:lang w:eastAsia="de-DE"/>
              </w:rPr>
              <w:t>p.s.</w:t>
            </w:r>
            <w:proofErr w:type="spellEnd"/>
            <w:r>
              <w:rPr>
                <w:lang w:eastAsia="de-DE"/>
              </w:rPr>
              <w:t xml:space="preserve"> Definition of Berth Pocket: Body of water at the berth or anchor berth with sufficient footprint to allow the vessel to make fast to the shore or mooring buoys or to anchor (NP100), Source: Port Information Manual]</w:t>
            </w:r>
          </w:p>
          <w:p w14:paraId="5E62A8E5" w14:textId="5936B6C4" w:rsidR="00C80784" w:rsidRDefault="00C80784" w:rsidP="00C80784">
            <w:pPr>
              <w:pStyle w:val="ISOChange"/>
              <w:numPr>
                <w:ilvl w:val="0"/>
                <w:numId w:val="10"/>
              </w:numPr>
              <w:spacing w:before="60" w:after="60" w:line="240" w:lineRule="auto"/>
              <w:rPr>
                <w:lang w:eastAsia="zh-TW"/>
              </w:rPr>
            </w:pPr>
            <w:r>
              <w:rPr>
                <w:lang w:eastAsia="de-DE"/>
              </w:rPr>
              <w:t>Specify that the sounding datum should be the same as the chart datum; otherwise, need another attribute “</w:t>
            </w:r>
            <w:proofErr w:type="spellStart"/>
            <w:r>
              <w:rPr>
                <w:lang w:eastAsia="de-DE"/>
              </w:rPr>
              <w:t>soundingDatum</w:t>
            </w:r>
            <w:proofErr w:type="spellEnd"/>
            <w:r>
              <w:rPr>
                <w:lang w:eastAsia="de-DE"/>
              </w:rPr>
              <w:t>”</w:t>
            </w:r>
          </w:p>
        </w:tc>
        <w:tc>
          <w:tcPr>
            <w:tcW w:w="1960" w:type="dxa"/>
            <w:tcBorders>
              <w:top w:val="single" w:sz="6" w:space="0" w:color="auto"/>
              <w:bottom w:val="single" w:sz="6" w:space="0" w:color="auto"/>
            </w:tcBorders>
          </w:tcPr>
          <w:p w14:paraId="7B135618" w14:textId="58D5A979" w:rsidR="00FA07E2" w:rsidRDefault="00FA07E2" w:rsidP="00F06465">
            <w:pPr>
              <w:pStyle w:val="ISOSecretObservations"/>
              <w:spacing w:before="60" w:after="60" w:line="240" w:lineRule="auto"/>
              <w:rPr>
                <w:rFonts w:cs="Arial"/>
                <w:szCs w:val="18"/>
              </w:rPr>
            </w:pPr>
            <w:r>
              <w:rPr>
                <w:rFonts w:cs="Arial"/>
                <w:szCs w:val="18"/>
              </w:rPr>
              <w:t xml:space="preserve">Modified. </w:t>
            </w:r>
            <w:r w:rsidR="00F06465">
              <w:rPr>
                <w:rFonts w:cs="Arial"/>
                <w:szCs w:val="18"/>
              </w:rPr>
              <w:t xml:space="preserve">Rename </w:t>
            </w:r>
            <w:r w:rsidR="00EC4781">
              <w:rPr>
                <w:rFonts w:cs="Arial"/>
                <w:szCs w:val="18"/>
              </w:rPr>
              <w:t xml:space="preserve">as </w:t>
            </w:r>
            <w:proofErr w:type="spellStart"/>
            <w:r w:rsidR="00F06465">
              <w:rPr>
                <w:rFonts w:cs="Arial"/>
                <w:szCs w:val="18"/>
              </w:rPr>
              <w:t>minimumBerth</w:t>
            </w:r>
            <w:r w:rsidR="00EC4781">
              <w:rPr>
                <w:rFonts w:cs="Arial"/>
                <w:szCs w:val="18"/>
              </w:rPr>
              <w:t>Depth</w:t>
            </w:r>
            <w:proofErr w:type="spellEnd"/>
            <w:r w:rsidR="00EC4781">
              <w:rPr>
                <w:rFonts w:cs="Arial"/>
                <w:szCs w:val="18"/>
              </w:rPr>
              <w:t xml:space="preserve">: </w:t>
            </w:r>
            <w:r w:rsidR="00F06465">
              <w:rPr>
                <w:rFonts w:cs="Arial"/>
                <w:szCs w:val="18"/>
              </w:rPr>
              <w:t>T</w:t>
            </w:r>
            <w:r w:rsidR="00F06465" w:rsidRPr="00F06465">
              <w:rPr>
                <w:rFonts w:cs="Arial"/>
                <w:szCs w:val="18"/>
              </w:rPr>
              <w:t xml:space="preserve">he </w:t>
            </w:r>
            <w:r w:rsidR="00406BB3">
              <w:rPr>
                <w:rFonts w:cs="Arial"/>
                <w:szCs w:val="18"/>
              </w:rPr>
              <w:t>least</w:t>
            </w:r>
            <w:r w:rsidR="00F06465" w:rsidRPr="00F06465">
              <w:rPr>
                <w:rFonts w:cs="Arial"/>
                <w:szCs w:val="18"/>
              </w:rPr>
              <w:t xml:space="preserve"> depth of the</w:t>
            </w:r>
            <w:r w:rsidR="00F06465">
              <w:rPr>
                <w:rFonts w:cs="Arial"/>
                <w:szCs w:val="18"/>
              </w:rPr>
              <w:t xml:space="preserve"> </w:t>
            </w:r>
            <w:r w:rsidR="00F06465" w:rsidRPr="00F06465">
              <w:rPr>
                <w:rFonts w:cs="Arial"/>
                <w:szCs w:val="18"/>
              </w:rPr>
              <w:t xml:space="preserve">body of water at </w:t>
            </w:r>
            <w:r w:rsidR="00406BB3">
              <w:rPr>
                <w:rFonts w:cs="Arial"/>
                <w:szCs w:val="18"/>
              </w:rPr>
              <w:t>the</w:t>
            </w:r>
            <w:r w:rsidR="00F06465" w:rsidRPr="00F06465">
              <w:rPr>
                <w:rFonts w:cs="Arial"/>
                <w:szCs w:val="18"/>
              </w:rPr>
              <w:t xml:space="preserve"> berth</w:t>
            </w:r>
            <w:r w:rsidR="00F06465">
              <w:rPr>
                <w:rFonts w:cs="Arial"/>
                <w:szCs w:val="18"/>
              </w:rPr>
              <w:t xml:space="preserve"> </w:t>
            </w:r>
            <w:r w:rsidR="00F06465" w:rsidRPr="00F06465">
              <w:rPr>
                <w:rFonts w:cs="Arial"/>
                <w:szCs w:val="18"/>
              </w:rPr>
              <w:t xml:space="preserve">with sufficient footprint to allow </w:t>
            </w:r>
            <w:r w:rsidR="00406BB3">
              <w:rPr>
                <w:rFonts w:cs="Arial"/>
                <w:szCs w:val="18"/>
              </w:rPr>
              <w:t>a</w:t>
            </w:r>
            <w:r w:rsidR="00F06465" w:rsidRPr="00F06465">
              <w:rPr>
                <w:rFonts w:cs="Arial"/>
                <w:szCs w:val="18"/>
              </w:rPr>
              <w:t xml:space="preserve"> vessel to make fast to the shore or mooring buoys</w:t>
            </w:r>
            <w:r w:rsidR="00406BB3">
              <w:rPr>
                <w:rFonts w:cs="Arial"/>
                <w:szCs w:val="18"/>
              </w:rPr>
              <w:t>,</w:t>
            </w:r>
            <w:r w:rsidR="00F06465" w:rsidRPr="00F06465">
              <w:rPr>
                <w:rFonts w:cs="Arial"/>
                <w:szCs w:val="18"/>
              </w:rPr>
              <w:t xml:space="preserve"> or to anchor</w:t>
            </w:r>
            <w:r w:rsidR="00F06465">
              <w:rPr>
                <w:rFonts w:cs="Arial"/>
                <w:szCs w:val="18"/>
              </w:rPr>
              <w:t>.</w:t>
            </w:r>
          </w:p>
          <w:p w14:paraId="69330919" w14:textId="7F0B0A29" w:rsidR="00F06465" w:rsidRDefault="00F06465" w:rsidP="00F06465">
            <w:pPr>
              <w:pStyle w:val="ISOSecretObservations"/>
              <w:spacing w:before="60" w:after="60" w:line="240" w:lineRule="auto"/>
              <w:rPr>
                <w:rFonts w:cs="Arial"/>
                <w:szCs w:val="18"/>
              </w:rPr>
            </w:pPr>
            <w:r>
              <w:rPr>
                <w:rFonts w:cs="Arial"/>
                <w:szCs w:val="18"/>
              </w:rPr>
              <w:t xml:space="preserve">Remark: The minimum depth is </w:t>
            </w:r>
            <w:r w:rsidRPr="00F06465">
              <w:rPr>
                <w:rFonts w:cs="Arial"/>
                <w:szCs w:val="18"/>
              </w:rPr>
              <w:t xml:space="preserve">measured from a specified sounding datum </w:t>
            </w:r>
            <w:r>
              <w:rPr>
                <w:rFonts w:cs="Arial"/>
                <w:szCs w:val="18"/>
              </w:rPr>
              <w:t>and usually maintained by the port authority.</w:t>
            </w:r>
          </w:p>
          <w:p w14:paraId="09F63668" w14:textId="21FCC34D" w:rsidR="00F06465" w:rsidRPr="00AD02EE" w:rsidRDefault="00410DE1" w:rsidP="00F06465">
            <w:pPr>
              <w:pStyle w:val="ISOSecretObservations"/>
              <w:spacing w:before="60" w:after="60" w:line="240" w:lineRule="auto"/>
              <w:rPr>
                <w:rFonts w:cs="Arial"/>
                <w:szCs w:val="18"/>
              </w:rPr>
            </w:pPr>
            <w:r>
              <w:rPr>
                <w:rFonts w:cs="Arial"/>
                <w:szCs w:val="18"/>
              </w:rPr>
              <w:t>DCEG will have an encoding note requiring referencing to the chart datum.</w:t>
            </w:r>
          </w:p>
        </w:tc>
      </w:tr>
      <w:tr w:rsidR="00C80784" w:rsidRPr="00AD02EE" w14:paraId="3C345A5F" w14:textId="77777777" w:rsidTr="00CB3106">
        <w:trPr>
          <w:jc w:val="center"/>
        </w:trPr>
        <w:tc>
          <w:tcPr>
            <w:tcW w:w="667" w:type="dxa"/>
            <w:tcBorders>
              <w:top w:val="single" w:sz="6" w:space="0" w:color="auto"/>
              <w:bottom w:val="single" w:sz="6" w:space="0" w:color="auto"/>
            </w:tcBorders>
          </w:tcPr>
          <w:p w14:paraId="337F8079" w14:textId="77777777" w:rsidR="00C80784" w:rsidRPr="00AD02EE" w:rsidRDefault="00C80784" w:rsidP="00C8078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D7076B4" w14:textId="5C45B690" w:rsidR="00C80784" w:rsidRDefault="00C80784" w:rsidP="00C80784">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1E869B94" w14:textId="797989E7" w:rsidR="00C80784" w:rsidRDefault="00C80784" w:rsidP="00C80784">
            <w:pPr>
              <w:pStyle w:val="ISOClause"/>
              <w:spacing w:before="60" w:after="60" w:line="240" w:lineRule="auto"/>
              <w:rPr>
                <w:lang w:eastAsia="zh-TW"/>
              </w:rPr>
            </w:pPr>
            <w:r>
              <w:rPr>
                <w:lang w:eastAsia="zh-TW"/>
              </w:rPr>
              <w:t>Berth</w:t>
            </w:r>
          </w:p>
        </w:tc>
        <w:tc>
          <w:tcPr>
            <w:tcW w:w="1190" w:type="dxa"/>
            <w:tcBorders>
              <w:top w:val="single" w:sz="6" w:space="0" w:color="auto"/>
              <w:bottom w:val="single" w:sz="6" w:space="0" w:color="auto"/>
            </w:tcBorders>
          </w:tcPr>
          <w:p w14:paraId="2D0B3B7B" w14:textId="46AC49B8" w:rsidR="00C80784" w:rsidRDefault="00C80784" w:rsidP="00C80784">
            <w:pPr>
              <w:pStyle w:val="ISOParagraph"/>
              <w:spacing w:before="60" w:after="60" w:line="240" w:lineRule="auto"/>
              <w:rPr>
                <w:lang w:eastAsia="de-DE"/>
              </w:rPr>
            </w:pPr>
            <w:proofErr w:type="spellStart"/>
            <w:r>
              <w:rPr>
                <w:lang w:eastAsia="de-DE"/>
              </w:rPr>
              <w:t>berthElevation</w:t>
            </w:r>
            <w:proofErr w:type="spellEnd"/>
          </w:p>
        </w:tc>
        <w:tc>
          <w:tcPr>
            <w:tcW w:w="728" w:type="dxa"/>
            <w:tcBorders>
              <w:top w:val="single" w:sz="6" w:space="0" w:color="auto"/>
              <w:bottom w:val="single" w:sz="6" w:space="0" w:color="auto"/>
            </w:tcBorders>
          </w:tcPr>
          <w:p w14:paraId="22F5B8CC" w14:textId="5A94F9C6" w:rsidR="00C80784" w:rsidRDefault="00C80784" w:rsidP="00C80784">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203F0A48" w14:textId="77777777" w:rsidR="00C80784" w:rsidRDefault="00C80784" w:rsidP="00C80784">
            <w:pPr>
              <w:pStyle w:val="ISOComments"/>
              <w:spacing w:before="60" w:after="60" w:line="240" w:lineRule="auto"/>
              <w:rPr>
                <w:lang w:eastAsia="zh-TW"/>
              </w:rPr>
            </w:pPr>
            <w:r>
              <w:rPr>
                <w:lang w:eastAsia="zh-TW"/>
              </w:rPr>
              <w:t xml:space="preserve">Need to reference to a vertical datum. </w:t>
            </w:r>
          </w:p>
          <w:p w14:paraId="47BF3F27" w14:textId="2D7A2E78" w:rsidR="00C80784" w:rsidRDefault="00C80784" w:rsidP="00C80784">
            <w:pPr>
              <w:pStyle w:val="TableTextNormal"/>
              <w:rPr>
                <w:lang w:eastAsia="zh-TW"/>
              </w:rPr>
            </w:pPr>
            <w:r>
              <w:rPr>
                <w:lang w:eastAsia="zh-TW"/>
              </w:rPr>
              <w:t xml:space="preserve">Better be consistent with the “elevation” attribute of the Coastline, or the “height” attribute of the </w:t>
            </w:r>
            <w:proofErr w:type="spellStart"/>
            <w:r>
              <w:rPr>
                <w:lang w:eastAsia="zh-TW"/>
              </w:rPr>
              <w:t>ShorelineConstruction</w:t>
            </w:r>
            <w:proofErr w:type="spellEnd"/>
          </w:p>
        </w:tc>
        <w:tc>
          <w:tcPr>
            <w:tcW w:w="4255" w:type="dxa"/>
            <w:tcBorders>
              <w:top w:val="single" w:sz="6" w:space="0" w:color="auto"/>
              <w:bottom w:val="single" w:sz="6" w:space="0" w:color="auto"/>
            </w:tcBorders>
          </w:tcPr>
          <w:p w14:paraId="435581EB" w14:textId="77777777" w:rsidR="00C80784" w:rsidRDefault="00C80784" w:rsidP="00C80784">
            <w:pPr>
              <w:pStyle w:val="ISOChange"/>
              <w:numPr>
                <w:ilvl w:val="0"/>
                <w:numId w:val="11"/>
              </w:numPr>
              <w:spacing w:before="60" w:after="60" w:line="240" w:lineRule="auto"/>
              <w:rPr>
                <w:lang w:eastAsia="zh-TW"/>
              </w:rPr>
            </w:pPr>
            <w:r>
              <w:rPr>
                <w:lang w:eastAsia="zh-TW"/>
              </w:rPr>
              <w:t>Rename to elevation or height</w:t>
            </w:r>
          </w:p>
          <w:p w14:paraId="4265E36C" w14:textId="77777777" w:rsidR="00C80784" w:rsidRDefault="00C80784" w:rsidP="00C80784">
            <w:pPr>
              <w:pStyle w:val="ISOChange"/>
              <w:numPr>
                <w:ilvl w:val="0"/>
                <w:numId w:val="11"/>
              </w:numPr>
              <w:spacing w:before="60" w:after="60" w:line="240" w:lineRule="auto"/>
              <w:rPr>
                <w:lang w:eastAsia="zh-TW"/>
              </w:rPr>
            </w:pPr>
            <w:r>
              <w:rPr>
                <w:lang w:eastAsia="zh-TW"/>
              </w:rPr>
              <w:t>Use the definition in GI registry :  “The altitude of the ground level of an object, measured from a specified vertical datum.” for elevation; or “The value of the vertical distance to the highest point of the object, measured from a specified vertical datum” for height.</w:t>
            </w:r>
          </w:p>
          <w:p w14:paraId="0EE69B3B" w14:textId="59D271E9" w:rsidR="00C80784" w:rsidRDefault="00C80784" w:rsidP="00C80784">
            <w:pPr>
              <w:pStyle w:val="ISOChange"/>
              <w:numPr>
                <w:ilvl w:val="0"/>
                <w:numId w:val="10"/>
              </w:numPr>
              <w:spacing w:before="60" w:after="60" w:line="240" w:lineRule="auto"/>
              <w:rPr>
                <w:lang w:eastAsia="de-DE"/>
              </w:rPr>
            </w:pPr>
            <w:r>
              <w:rPr>
                <w:lang w:eastAsia="zh-TW"/>
              </w:rPr>
              <w:t>Specify that the vertical datum should be the same as the chart datum; otherwise, need another attribute “</w:t>
            </w:r>
            <w:proofErr w:type="spellStart"/>
            <w:r>
              <w:rPr>
                <w:lang w:eastAsia="zh-TW"/>
              </w:rPr>
              <w:t>verticalDatum</w:t>
            </w:r>
            <w:proofErr w:type="spellEnd"/>
            <w:r>
              <w:rPr>
                <w:lang w:eastAsia="zh-TW"/>
              </w:rPr>
              <w:t>” .</w:t>
            </w:r>
          </w:p>
        </w:tc>
        <w:tc>
          <w:tcPr>
            <w:tcW w:w="1960" w:type="dxa"/>
            <w:tcBorders>
              <w:top w:val="single" w:sz="6" w:space="0" w:color="auto"/>
              <w:bottom w:val="single" w:sz="6" w:space="0" w:color="auto"/>
            </w:tcBorders>
          </w:tcPr>
          <w:p w14:paraId="6654765A" w14:textId="77777777" w:rsidR="0073095E" w:rsidRDefault="00410DE1" w:rsidP="007E65C1">
            <w:pPr>
              <w:pStyle w:val="ISOSecretObservations"/>
              <w:spacing w:before="60" w:after="60" w:line="240" w:lineRule="auto"/>
              <w:rPr>
                <w:rFonts w:cs="Arial"/>
                <w:szCs w:val="18"/>
              </w:rPr>
            </w:pPr>
            <w:r>
              <w:rPr>
                <w:rFonts w:cs="Arial"/>
                <w:szCs w:val="18"/>
              </w:rPr>
              <w:t>Accepted, will re-use existing “elevation” attribute from registry.</w:t>
            </w:r>
          </w:p>
          <w:p w14:paraId="3FDDD4AA" w14:textId="679CF72A" w:rsidR="00410DE1" w:rsidRPr="00AD02EE" w:rsidRDefault="00410DE1" w:rsidP="007E65C1">
            <w:pPr>
              <w:pStyle w:val="ISOSecretObservations"/>
              <w:spacing w:before="60" w:after="60" w:line="240" w:lineRule="auto"/>
              <w:rPr>
                <w:rFonts w:cs="Arial"/>
                <w:szCs w:val="18"/>
              </w:rPr>
            </w:pPr>
            <w:r>
              <w:rPr>
                <w:rFonts w:cs="Arial"/>
                <w:szCs w:val="18"/>
              </w:rPr>
              <w:t>DCEG will have an encoding note requiring referencing to the chart datum.</w:t>
            </w:r>
          </w:p>
        </w:tc>
      </w:tr>
      <w:tr w:rsidR="00C80784" w:rsidRPr="00AD02EE" w14:paraId="6D8C8136" w14:textId="77777777" w:rsidTr="00CB3106">
        <w:trPr>
          <w:jc w:val="center"/>
        </w:trPr>
        <w:tc>
          <w:tcPr>
            <w:tcW w:w="667" w:type="dxa"/>
            <w:tcBorders>
              <w:top w:val="single" w:sz="6" w:space="0" w:color="auto"/>
              <w:bottom w:val="single" w:sz="6" w:space="0" w:color="auto"/>
            </w:tcBorders>
          </w:tcPr>
          <w:p w14:paraId="40C44774" w14:textId="77777777" w:rsidR="00C80784" w:rsidRPr="00AD02EE" w:rsidRDefault="00C80784" w:rsidP="00C8078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4F5F8E5" w14:textId="03F71E79" w:rsidR="00C80784" w:rsidRDefault="00C80784" w:rsidP="00C80784">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2B5A352C" w14:textId="3A58C8D8" w:rsidR="00C80784" w:rsidRDefault="00C80784" w:rsidP="00C80784">
            <w:pPr>
              <w:pStyle w:val="ISOClause"/>
              <w:spacing w:before="60" w:after="60" w:line="240" w:lineRule="auto"/>
              <w:rPr>
                <w:lang w:eastAsia="zh-TW"/>
              </w:rPr>
            </w:pPr>
            <w:r>
              <w:rPr>
                <w:lang w:eastAsia="zh-TW"/>
              </w:rPr>
              <w:t>Berth</w:t>
            </w:r>
          </w:p>
        </w:tc>
        <w:tc>
          <w:tcPr>
            <w:tcW w:w="1190" w:type="dxa"/>
            <w:tcBorders>
              <w:top w:val="single" w:sz="6" w:space="0" w:color="auto"/>
              <w:bottom w:val="single" w:sz="6" w:space="0" w:color="auto"/>
            </w:tcBorders>
          </w:tcPr>
          <w:p w14:paraId="3EB69381" w14:textId="7B1DEBD8" w:rsidR="00C80784" w:rsidRDefault="00C80784" w:rsidP="00C80784">
            <w:pPr>
              <w:pStyle w:val="ISOParagraph"/>
              <w:spacing w:before="60" w:after="60" w:line="240" w:lineRule="auto"/>
              <w:rPr>
                <w:lang w:eastAsia="de-DE"/>
              </w:rPr>
            </w:pPr>
            <w:proofErr w:type="spellStart"/>
            <w:r>
              <w:rPr>
                <w:lang w:eastAsia="de-DE"/>
              </w:rPr>
              <w:t>cathodicProtectionSystem</w:t>
            </w:r>
            <w:proofErr w:type="spellEnd"/>
          </w:p>
        </w:tc>
        <w:tc>
          <w:tcPr>
            <w:tcW w:w="728" w:type="dxa"/>
            <w:tcBorders>
              <w:top w:val="single" w:sz="6" w:space="0" w:color="auto"/>
              <w:bottom w:val="single" w:sz="6" w:space="0" w:color="auto"/>
            </w:tcBorders>
          </w:tcPr>
          <w:p w14:paraId="7D459061" w14:textId="45EDB474" w:rsidR="00C80784" w:rsidRDefault="00C80784" w:rsidP="00C80784">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70C0D53E" w14:textId="4B30B110" w:rsidR="00C80784" w:rsidRDefault="00C80784" w:rsidP="00C80784">
            <w:pPr>
              <w:pStyle w:val="ISOComments"/>
              <w:spacing w:before="60" w:after="60" w:line="240" w:lineRule="auto"/>
              <w:rPr>
                <w:lang w:eastAsia="zh-TW"/>
              </w:rPr>
            </w:pPr>
            <w:r>
              <w:rPr>
                <w:lang w:eastAsia="zh-TW"/>
              </w:rPr>
              <w:t xml:space="preserve">A more relevant definition of </w:t>
            </w:r>
            <w:proofErr w:type="spellStart"/>
            <w:r>
              <w:rPr>
                <w:lang w:eastAsia="zh-TW"/>
              </w:rPr>
              <w:t>cathodicProtectionSystem</w:t>
            </w:r>
            <w:proofErr w:type="spellEnd"/>
            <w:r>
              <w:rPr>
                <w:lang w:eastAsia="zh-TW"/>
              </w:rPr>
              <w:t xml:space="preserve"> would facilitate the understanding of the use of this attribute.</w:t>
            </w:r>
          </w:p>
        </w:tc>
        <w:tc>
          <w:tcPr>
            <w:tcW w:w="4255" w:type="dxa"/>
            <w:tcBorders>
              <w:top w:val="single" w:sz="6" w:space="0" w:color="auto"/>
              <w:bottom w:val="single" w:sz="6" w:space="0" w:color="auto"/>
            </w:tcBorders>
          </w:tcPr>
          <w:p w14:paraId="2605945F" w14:textId="77777777" w:rsidR="00C80784" w:rsidRDefault="00C80784" w:rsidP="00C80784">
            <w:pPr>
              <w:pStyle w:val="ISOChange"/>
              <w:spacing w:before="60" w:after="60"/>
              <w:rPr>
                <w:lang w:eastAsia="de-DE"/>
              </w:rPr>
            </w:pPr>
            <w:r>
              <w:rPr>
                <w:lang w:eastAsia="de-DE"/>
              </w:rPr>
              <w:t>“Cathodic protection is applied, sometimes in conjunction with protective coatings, to protect the external surfaces of steel harbour installations and appurtenances from corrosion due to seawater, brackish water, saline mud or soil fill.</w:t>
            </w:r>
          </w:p>
          <w:p w14:paraId="3F19C705" w14:textId="77777777" w:rsidR="00C80784" w:rsidRDefault="00C80784" w:rsidP="00C80784">
            <w:pPr>
              <w:pStyle w:val="ISOChange"/>
              <w:spacing w:before="60" w:after="60" w:line="240" w:lineRule="auto"/>
              <w:rPr>
                <w:lang w:eastAsia="de-DE"/>
              </w:rPr>
            </w:pPr>
            <w:r>
              <w:rPr>
                <w:lang w:eastAsia="de-DE"/>
              </w:rPr>
              <w:t>Cathodic protection works by supplying sufficient direct current to the immersed external surface of the structure to change the steel to electrolyte potential to values where corrosion is insignificant.”</w:t>
            </w:r>
          </w:p>
          <w:p w14:paraId="30C19D0B" w14:textId="5AF4E1BB" w:rsidR="00C80784" w:rsidRDefault="00C80784" w:rsidP="00C80784">
            <w:pPr>
              <w:pStyle w:val="ISOChange"/>
              <w:numPr>
                <w:ilvl w:val="0"/>
                <w:numId w:val="11"/>
              </w:numPr>
              <w:spacing w:before="60" w:after="60" w:line="240" w:lineRule="auto"/>
              <w:rPr>
                <w:lang w:eastAsia="zh-TW"/>
              </w:rPr>
            </w:pPr>
            <w:r>
              <w:rPr>
                <w:lang w:eastAsia="de-DE"/>
              </w:rPr>
              <w:t>Source:</w:t>
            </w:r>
            <w:r>
              <w:rPr>
                <w:sz w:val="16"/>
                <w:lang w:eastAsia="de-DE"/>
              </w:rPr>
              <w:t xml:space="preserve"> ISO 13174:2012(</w:t>
            </w:r>
            <w:proofErr w:type="spellStart"/>
            <w:r>
              <w:rPr>
                <w:sz w:val="16"/>
                <w:lang w:eastAsia="de-DE"/>
              </w:rPr>
              <w:t>en</w:t>
            </w:r>
            <w:proofErr w:type="spellEnd"/>
            <w:r>
              <w:rPr>
                <w:sz w:val="16"/>
                <w:lang w:eastAsia="de-DE"/>
              </w:rPr>
              <w:t>), Cathodic protection of harbour installations</w:t>
            </w:r>
          </w:p>
        </w:tc>
        <w:tc>
          <w:tcPr>
            <w:tcW w:w="1960" w:type="dxa"/>
            <w:tcBorders>
              <w:top w:val="single" w:sz="6" w:space="0" w:color="auto"/>
              <w:bottom w:val="single" w:sz="6" w:space="0" w:color="auto"/>
            </w:tcBorders>
          </w:tcPr>
          <w:p w14:paraId="74285649" w14:textId="77CCE7E4" w:rsidR="00410DE1" w:rsidRDefault="00410DE1" w:rsidP="00C80784">
            <w:pPr>
              <w:pStyle w:val="ISOSecretObservations"/>
              <w:spacing w:before="60" w:after="60" w:line="240" w:lineRule="auto"/>
              <w:rPr>
                <w:rFonts w:cs="Arial"/>
                <w:szCs w:val="18"/>
              </w:rPr>
            </w:pPr>
            <w:r>
              <w:rPr>
                <w:rFonts w:cs="Arial"/>
                <w:szCs w:val="18"/>
              </w:rPr>
              <w:t>Modified</w:t>
            </w:r>
            <w:r w:rsidR="007E65C1">
              <w:rPr>
                <w:rFonts w:cs="Arial"/>
                <w:szCs w:val="18"/>
              </w:rPr>
              <w:t>.</w:t>
            </w:r>
          </w:p>
          <w:p w14:paraId="0EB269AB" w14:textId="35E4E931" w:rsidR="00C80784" w:rsidRPr="00AD02EE" w:rsidRDefault="00410DE1" w:rsidP="00C80784">
            <w:pPr>
              <w:pStyle w:val="ISOSecretObservations"/>
              <w:spacing w:before="60" w:after="60" w:line="240" w:lineRule="auto"/>
              <w:rPr>
                <w:rFonts w:cs="Arial"/>
                <w:szCs w:val="18"/>
              </w:rPr>
            </w:pPr>
            <w:r>
              <w:rPr>
                <w:rFonts w:cs="Arial"/>
                <w:szCs w:val="18"/>
              </w:rPr>
              <w:t>“</w:t>
            </w:r>
            <w:r w:rsidRPr="00410DE1">
              <w:rPr>
                <w:rFonts w:cs="Arial"/>
                <w:szCs w:val="18"/>
              </w:rPr>
              <w:t>A system used to protect a metallic structure against corrosion by supplying direct current to the immersed external surface of the structure.</w:t>
            </w:r>
            <w:r>
              <w:rPr>
                <w:rFonts w:cs="Arial"/>
                <w:szCs w:val="18"/>
              </w:rPr>
              <w:t>”</w:t>
            </w:r>
          </w:p>
        </w:tc>
      </w:tr>
      <w:tr w:rsidR="00C80784" w:rsidRPr="00AD02EE" w14:paraId="78D3250E" w14:textId="77777777" w:rsidTr="00CB3106">
        <w:trPr>
          <w:jc w:val="center"/>
        </w:trPr>
        <w:tc>
          <w:tcPr>
            <w:tcW w:w="667" w:type="dxa"/>
            <w:tcBorders>
              <w:top w:val="single" w:sz="6" w:space="0" w:color="auto"/>
              <w:bottom w:val="single" w:sz="6" w:space="0" w:color="auto"/>
            </w:tcBorders>
          </w:tcPr>
          <w:p w14:paraId="385DF459" w14:textId="77777777" w:rsidR="00C80784" w:rsidRPr="00AD02EE" w:rsidRDefault="00C80784" w:rsidP="00C8078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773C065" w14:textId="38449615" w:rsidR="00C80784" w:rsidRDefault="00C80784" w:rsidP="00C80784">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7EA88FCB" w14:textId="3A3E7FDE" w:rsidR="00C80784" w:rsidRDefault="00C80784" w:rsidP="00C80784">
            <w:pPr>
              <w:pStyle w:val="ISOClause"/>
              <w:spacing w:before="60" w:after="60" w:line="240" w:lineRule="auto"/>
              <w:rPr>
                <w:lang w:eastAsia="zh-TW"/>
              </w:rPr>
            </w:pPr>
            <w:r>
              <w:rPr>
                <w:lang w:eastAsia="zh-TW"/>
              </w:rPr>
              <w:t>Berth</w:t>
            </w:r>
          </w:p>
        </w:tc>
        <w:tc>
          <w:tcPr>
            <w:tcW w:w="1190" w:type="dxa"/>
            <w:tcBorders>
              <w:top w:val="single" w:sz="6" w:space="0" w:color="auto"/>
              <w:bottom w:val="single" w:sz="6" w:space="0" w:color="auto"/>
            </w:tcBorders>
          </w:tcPr>
          <w:p w14:paraId="23A16C4A" w14:textId="0ABC3221" w:rsidR="00C80784" w:rsidRDefault="00C80784" w:rsidP="00C80784">
            <w:pPr>
              <w:pStyle w:val="ISOParagraph"/>
              <w:spacing w:before="60" w:after="60" w:line="240" w:lineRule="auto"/>
              <w:rPr>
                <w:lang w:eastAsia="de-DE"/>
              </w:rPr>
            </w:pPr>
            <w:proofErr w:type="spellStart"/>
            <w:r>
              <w:rPr>
                <w:lang w:eastAsia="de-DE"/>
              </w:rPr>
              <w:t>categoryOfBerthLocation</w:t>
            </w:r>
            <w:proofErr w:type="spellEnd"/>
          </w:p>
        </w:tc>
        <w:tc>
          <w:tcPr>
            <w:tcW w:w="728" w:type="dxa"/>
            <w:tcBorders>
              <w:top w:val="single" w:sz="6" w:space="0" w:color="auto"/>
              <w:bottom w:val="single" w:sz="6" w:space="0" w:color="auto"/>
            </w:tcBorders>
          </w:tcPr>
          <w:p w14:paraId="02C40B02" w14:textId="70DBE497" w:rsidR="00C80784" w:rsidRDefault="00C80784" w:rsidP="00C80784">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35E70114" w14:textId="3EDD756F" w:rsidR="00C80784" w:rsidRDefault="00C80784" w:rsidP="00C80784">
            <w:pPr>
              <w:pStyle w:val="ISOComments"/>
              <w:spacing w:before="60" w:after="60" w:line="240" w:lineRule="auto"/>
              <w:rPr>
                <w:lang w:eastAsia="zh-TW"/>
              </w:rPr>
            </w:pPr>
            <w:r>
              <w:rPr>
                <w:lang w:eastAsia="de-DE"/>
              </w:rPr>
              <w:t>To further reflect the use of this attribute in the definition (The berth type available)</w:t>
            </w:r>
          </w:p>
        </w:tc>
        <w:tc>
          <w:tcPr>
            <w:tcW w:w="4255" w:type="dxa"/>
            <w:tcBorders>
              <w:top w:val="single" w:sz="6" w:space="0" w:color="auto"/>
              <w:bottom w:val="single" w:sz="6" w:space="0" w:color="auto"/>
            </w:tcBorders>
          </w:tcPr>
          <w:p w14:paraId="7A211C54" w14:textId="50EEF179" w:rsidR="00C80784" w:rsidRDefault="00C80784" w:rsidP="00C80784">
            <w:pPr>
              <w:pStyle w:val="ISOChange"/>
              <w:spacing w:before="60" w:after="60"/>
              <w:rPr>
                <w:lang w:eastAsia="de-DE"/>
              </w:rPr>
            </w:pPr>
            <w:r>
              <w:rPr>
                <w:lang w:eastAsia="de-DE"/>
              </w:rPr>
              <w:t>Change the definition to “categorization of the berth according to the way berth location or extent is defined”.</w:t>
            </w:r>
          </w:p>
        </w:tc>
        <w:tc>
          <w:tcPr>
            <w:tcW w:w="1960" w:type="dxa"/>
            <w:tcBorders>
              <w:top w:val="single" w:sz="6" w:space="0" w:color="auto"/>
              <w:bottom w:val="single" w:sz="6" w:space="0" w:color="auto"/>
            </w:tcBorders>
          </w:tcPr>
          <w:p w14:paraId="5E0F54AA" w14:textId="77777777" w:rsidR="000E67A3" w:rsidRDefault="000E67A3" w:rsidP="00C80784">
            <w:pPr>
              <w:pStyle w:val="ISOSecretObservations"/>
              <w:spacing w:before="60" w:after="60" w:line="240" w:lineRule="auto"/>
              <w:rPr>
                <w:rFonts w:cs="Arial"/>
                <w:szCs w:val="18"/>
              </w:rPr>
            </w:pPr>
            <w:r>
              <w:rPr>
                <w:rFonts w:cs="Arial"/>
                <w:szCs w:val="18"/>
              </w:rPr>
              <w:t>Modified.</w:t>
            </w:r>
          </w:p>
          <w:p w14:paraId="6348BEF8" w14:textId="3D7C4371" w:rsidR="00C80784" w:rsidRPr="00AD02EE" w:rsidRDefault="000E67A3" w:rsidP="00C80784">
            <w:pPr>
              <w:pStyle w:val="ISOSecretObservations"/>
              <w:spacing w:before="60" w:after="60" w:line="240" w:lineRule="auto"/>
              <w:rPr>
                <w:rFonts w:cs="Arial"/>
                <w:szCs w:val="18"/>
              </w:rPr>
            </w:pPr>
            <w:r>
              <w:rPr>
                <w:rFonts w:cs="Arial"/>
                <w:szCs w:val="18"/>
              </w:rPr>
              <w:t>Classification of a berth according to the method of describing its location or extent.</w:t>
            </w:r>
          </w:p>
        </w:tc>
      </w:tr>
      <w:tr w:rsidR="00BD7B8B" w:rsidRPr="00AD02EE" w14:paraId="48EC4D6B" w14:textId="77777777" w:rsidTr="00CB3106">
        <w:trPr>
          <w:jc w:val="center"/>
        </w:trPr>
        <w:tc>
          <w:tcPr>
            <w:tcW w:w="667" w:type="dxa"/>
            <w:tcBorders>
              <w:top w:val="single" w:sz="6" w:space="0" w:color="auto"/>
              <w:bottom w:val="single" w:sz="6" w:space="0" w:color="auto"/>
            </w:tcBorders>
          </w:tcPr>
          <w:p w14:paraId="68122B06" w14:textId="77777777" w:rsidR="00BD7B8B" w:rsidRPr="00AD02EE" w:rsidRDefault="00BD7B8B" w:rsidP="00BD7B8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C098430" w14:textId="4D4313F2" w:rsidR="00BD7B8B" w:rsidRDefault="00BD7B8B" w:rsidP="00BD7B8B">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3420D458" w14:textId="2160FF6F" w:rsidR="00BD7B8B" w:rsidRDefault="00BD7B8B" w:rsidP="00BD7B8B">
            <w:pPr>
              <w:pStyle w:val="ISOClause"/>
              <w:spacing w:before="60" w:after="60" w:line="240" w:lineRule="auto"/>
              <w:rPr>
                <w:lang w:eastAsia="zh-TW"/>
              </w:rPr>
            </w:pPr>
            <w:r>
              <w:rPr>
                <w:lang w:eastAsia="zh-TW"/>
              </w:rPr>
              <w:t>Berth</w:t>
            </w:r>
          </w:p>
        </w:tc>
        <w:tc>
          <w:tcPr>
            <w:tcW w:w="1190" w:type="dxa"/>
            <w:tcBorders>
              <w:top w:val="single" w:sz="6" w:space="0" w:color="auto"/>
              <w:bottom w:val="single" w:sz="6" w:space="0" w:color="auto"/>
            </w:tcBorders>
          </w:tcPr>
          <w:p w14:paraId="6A7F0291" w14:textId="77777777" w:rsidR="00BD7B8B" w:rsidRDefault="00BD7B8B" w:rsidP="00BD7B8B">
            <w:pPr>
              <w:pStyle w:val="ISOParagraph"/>
              <w:spacing w:before="60" w:after="60" w:line="240" w:lineRule="auto"/>
              <w:rPr>
                <w:lang w:eastAsia="de-DE"/>
              </w:rPr>
            </w:pPr>
          </w:p>
        </w:tc>
        <w:tc>
          <w:tcPr>
            <w:tcW w:w="728" w:type="dxa"/>
            <w:tcBorders>
              <w:top w:val="single" w:sz="6" w:space="0" w:color="auto"/>
              <w:bottom w:val="single" w:sz="6" w:space="0" w:color="auto"/>
            </w:tcBorders>
          </w:tcPr>
          <w:p w14:paraId="25926346" w14:textId="21341AF8" w:rsidR="00BD7B8B" w:rsidRDefault="00BD7B8B" w:rsidP="00BD7B8B">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7BF72BCC" w14:textId="66FB672B" w:rsidR="00BD7B8B" w:rsidRDefault="00BD7B8B" w:rsidP="00BD7B8B">
            <w:pPr>
              <w:pStyle w:val="ISOComments"/>
              <w:spacing w:before="60" w:after="60" w:line="240" w:lineRule="auto"/>
              <w:rPr>
                <w:lang w:eastAsia="de-DE"/>
              </w:rPr>
            </w:pPr>
            <w:r>
              <w:rPr>
                <w:lang w:eastAsia="zh-TW"/>
              </w:rPr>
              <w:t xml:space="preserve">Add an attribute </w:t>
            </w:r>
            <w:proofErr w:type="spellStart"/>
            <w:r>
              <w:rPr>
                <w:lang w:eastAsia="zh-TW"/>
              </w:rPr>
              <w:t>locationByGlnExtension</w:t>
            </w:r>
            <w:proofErr w:type="spellEnd"/>
          </w:p>
        </w:tc>
        <w:tc>
          <w:tcPr>
            <w:tcW w:w="4255" w:type="dxa"/>
            <w:tcBorders>
              <w:top w:val="single" w:sz="6" w:space="0" w:color="auto"/>
              <w:bottom w:val="single" w:sz="6" w:space="0" w:color="auto"/>
            </w:tcBorders>
          </w:tcPr>
          <w:p w14:paraId="55B1DCF9" w14:textId="77777777" w:rsidR="00BD7B8B" w:rsidRDefault="00BD7B8B" w:rsidP="00BD7B8B">
            <w:pPr>
              <w:pStyle w:val="ISOChange"/>
              <w:spacing w:before="60" w:after="60" w:line="240" w:lineRule="auto"/>
              <w:rPr>
                <w:lang w:eastAsia="de-DE"/>
              </w:rPr>
            </w:pPr>
            <w:r>
              <w:rPr>
                <w:lang w:eastAsia="de-DE"/>
              </w:rPr>
              <w:t>Definition: One or more Global Location Number (with extension part), e.g. of a bollard, defining a point on or a linear extent of a berth.</w:t>
            </w:r>
          </w:p>
          <w:p w14:paraId="54583A3A" w14:textId="23771C11" w:rsidR="00BD7B8B" w:rsidRDefault="00BD7B8B" w:rsidP="00BD7B8B">
            <w:pPr>
              <w:pStyle w:val="ISOChange"/>
              <w:spacing w:before="60" w:after="60"/>
              <w:rPr>
                <w:lang w:eastAsia="de-DE"/>
              </w:rPr>
            </w:pPr>
            <w:proofErr w:type="spellStart"/>
            <w:r>
              <w:rPr>
                <w:lang w:eastAsia="zh-TW"/>
              </w:rPr>
              <w:t>p.s.</w:t>
            </w:r>
            <w:proofErr w:type="spellEnd"/>
            <w:r>
              <w:rPr>
                <w:lang w:eastAsia="zh-TW"/>
              </w:rPr>
              <w:t xml:space="preserve"> GLN extension part should be of less than 20 alphanumeric characters.</w:t>
            </w:r>
          </w:p>
        </w:tc>
        <w:tc>
          <w:tcPr>
            <w:tcW w:w="1960" w:type="dxa"/>
            <w:tcBorders>
              <w:top w:val="single" w:sz="6" w:space="0" w:color="auto"/>
              <w:bottom w:val="single" w:sz="6" w:space="0" w:color="auto"/>
            </w:tcBorders>
          </w:tcPr>
          <w:p w14:paraId="4AE60C58" w14:textId="77777777" w:rsidR="00C805AB" w:rsidRDefault="00C805AB" w:rsidP="00BD7B8B">
            <w:pPr>
              <w:pStyle w:val="ISOSecretObservations"/>
              <w:spacing w:before="60" w:after="60" w:line="240" w:lineRule="auto"/>
              <w:rPr>
                <w:rFonts w:cs="Arial"/>
                <w:szCs w:val="18"/>
              </w:rPr>
            </w:pPr>
            <w:r>
              <w:rPr>
                <w:rFonts w:cs="Arial"/>
                <w:szCs w:val="18"/>
              </w:rPr>
              <w:t>Modified, add the following attributes:</w:t>
            </w:r>
          </w:p>
          <w:p w14:paraId="4D83523E" w14:textId="77777777" w:rsidR="00C805AB" w:rsidRDefault="00C805AB" w:rsidP="00BD7B8B">
            <w:pPr>
              <w:pStyle w:val="ISOSecretObservations"/>
              <w:spacing w:before="60" w:after="60" w:line="240" w:lineRule="auto"/>
              <w:rPr>
                <w:rFonts w:cs="Arial"/>
                <w:szCs w:val="18"/>
              </w:rPr>
            </w:pPr>
            <w:proofErr w:type="spellStart"/>
            <w:r>
              <w:rPr>
                <w:rFonts w:cs="Arial"/>
                <w:szCs w:val="18"/>
              </w:rPr>
              <w:t>meterMarkNumber</w:t>
            </w:r>
            <w:proofErr w:type="spellEnd"/>
          </w:p>
          <w:p w14:paraId="732B7C73" w14:textId="77777777" w:rsidR="00C805AB" w:rsidRDefault="00C805AB" w:rsidP="00BD7B8B">
            <w:pPr>
              <w:pStyle w:val="ISOSecretObservations"/>
              <w:spacing w:before="60" w:after="60" w:line="240" w:lineRule="auto"/>
              <w:rPr>
                <w:rFonts w:cs="Arial"/>
                <w:szCs w:val="18"/>
              </w:rPr>
            </w:pPr>
            <w:proofErr w:type="spellStart"/>
            <w:r>
              <w:rPr>
                <w:rFonts w:cs="Arial"/>
                <w:szCs w:val="18"/>
              </w:rPr>
              <w:t>gLNExtension</w:t>
            </w:r>
            <w:proofErr w:type="spellEnd"/>
          </w:p>
          <w:p w14:paraId="7D9A1232" w14:textId="77777777" w:rsidR="00C805AB" w:rsidRDefault="00C805AB" w:rsidP="00BD7B8B">
            <w:pPr>
              <w:pStyle w:val="ISOSecretObservations"/>
              <w:spacing w:before="60" w:after="60" w:line="240" w:lineRule="auto"/>
              <w:rPr>
                <w:rFonts w:cs="Arial"/>
                <w:szCs w:val="18"/>
              </w:rPr>
            </w:pPr>
            <w:proofErr w:type="spellStart"/>
            <w:r>
              <w:rPr>
                <w:rFonts w:cs="Arial"/>
                <w:szCs w:val="18"/>
              </w:rPr>
              <w:t>bollardNumber</w:t>
            </w:r>
            <w:proofErr w:type="spellEnd"/>
          </w:p>
          <w:p w14:paraId="36F6A401" w14:textId="77777777" w:rsidR="00C805AB" w:rsidRDefault="00C805AB" w:rsidP="00BD7B8B">
            <w:pPr>
              <w:pStyle w:val="ISOSecretObservations"/>
              <w:spacing w:before="60" w:after="60" w:line="240" w:lineRule="auto"/>
              <w:rPr>
                <w:rFonts w:cs="Arial"/>
                <w:szCs w:val="18"/>
              </w:rPr>
            </w:pPr>
            <w:proofErr w:type="spellStart"/>
            <w:r>
              <w:rPr>
                <w:rFonts w:cs="Arial"/>
                <w:szCs w:val="18"/>
              </w:rPr>
              <w:t>manifoldNumber</w:t>
            </w:r>
            <w:proofErr w:type="spellEnd"/>
          </w:p>
          <w:p w14:paraId="7F645374" w14:textId="77777777" w:rsidR="00BD7B8B" w:rsidRDefault="00C805AB" w:rsidP="00BD7B8B">
            <w:pPr>
              <w:pStyle w:val="ISOSecretObservations"/>
              <w:spacing w:before="60" w:after="60" w:line="240" w:lineRule="auto"/>
              <w:rPr>
                <w:rFonts w:cs="Arial"/>
                <w:szCs w:val="18"/>
              </w:rPr>
            </w:pPr>
            <w:proofErr w:type="spellStart"/>
            <w:r>
              <w:rPr>
                <w:rFonts w:cs="Arial"/>
                <w:szCs w:val="18"/>
              </w:rPr>
              <w:t>rampNumber</w:t>
            </w:r>
            <w:proofErr w:type="spellEnd"/>
          </w:p>
          <w:p w14:paraId="57BEAC7E" w14:textId="416603A8" w:rsidR="00D71CFC" w:rsidRPr="00AD02EE" w:rsidRDefault="00D71CFC" w:rsidP="00BD7B8B">
            <w:pPr>
              <w:pStyle w:val="ISOSecretObservations"/>
              <w:spacing w:before="60" w:after="60" w:line="240" w:lineRule="auto"/>
              <w:rPr>
                <w:rFonts w:cs="Arial"/>
                <w:szCs w:val="18"/>
              </w:rPr>
            </w:pPr>
            <w:r>
              <w:rPr>
                <w:rFonts w:cs="Arial"/>
                <w:szCs w:val="18"/>
              </w:rPr>
              <w:t>Definitions follow.</w:t>
            </w:r>
          </w:p>
        </w:tc>
      </w:tr>
      <w:tr w:rsidR="00BE2C63" w:rsidRPr="00AD02EE" w14:paraId="458EB825" w14:textId="77777777" w:rsidTr="00CB3106">
        <w:trPr>
          <w:jc w:val="center"/>
        </w:trPr>
        <w:tc>
          <w:tcPr>
            <w:tcW w:w="667" w:type="dxa"/>
            <w:tcBorders>
              <w:top w:val="single" w:sz="6" w:space="0" w:color="auto"/>
              <w:bottom w:val="single" w:sz="6" w:space="0" w:color="auto"/>
            </w:tcBorders>
          </w:tcPr>
          <w:p w14:paraId="35A53D2A" w14:textId="77777777" w:rsidR="00BE2C63" w:rsidRPr="00AD02EE" w:rsidRDefault="00BE2C63" w:rsidP="00BE2C63">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F283DD7" w14:textId="5D24662A" w:rsidR="00BE2C63" w:rsidRDefault="00BE2C63" w:rsidP="00BE2C63">
            <w:pPr>
              <w:pStyle w:val="ISOMB"/>
              <w:spacing w:before="60" w:after="60" w:line="240" w:lineRule="auto"/>
              <w:rPr>
                <w:lang w:eastAsia="zh-TW"/>
              </w:rPr>
            </w:pPr>
            <w:proofErr w:type="spellStart"/>
            <w:r>
              <w:rPr>
                <w:lang w:eastAsia="de-DE"/>
              </w:rPr>
              <w:t>rmm</w:t>
            </w:r>
            <w:proofErr w:type="spellEnd"/>
          </w:p>
        </w:tc>
        <w:tc>
          <w:tcPr>
            <w:tcW w:w="1280" w:type="dxa"/>
            <w:tcBorders>
              <w:top w:val="single" w:sz="6" w:space="0" w:color="auto"/>
              <w:bottom w:val="single" w:sz="6" w:space="0" w:color="auto"/>
            </w:tcBorders>
          </w:tcPr>
          <w:p w14:paraId="65D922D1" w14:textId="58704E38" w:rsidR="00BE2C63" w:rsidRDefault="00BE2C63" w:rsidP="00BE2C63">
            <w:pPr>
              <w:pStyle w:val="ISOClause"/>
              <w:spacing w:before="60" w:after="60" w:line="240" w:lineRule="auto"/>
              <w:rPr>
                <w:lang w:eastAsia="zh-TW"/>
              </w:rPr>
            </w:pPr>
            <w:r>
              <w:rPr>
                <w:rFonts w:cs="Arial"/>
                <w:szCs w:val="18"/>
              </w:rPr>
              <w:t xml:space="preserve">Berth </w:t>
            </w:r>
            <w:proofErr w:type="spellStart"/>
            <w:r>
              <w:rPr>
                <w:rFonts w:cs="Arial"/>
                <w:szCs w:val="18"/>
              </w:rPr>
              <w:t>BerthPosition</w:t>
            </w:r>
            <w:proofErr w:type="spellEnd"/>
            <w:r>
              <w:rPr>
                <w:rFonts w:cs="Arial"/>
                <w:szCs w:val="18"/>
              </w:rPr>
              <w:t xml:space="preserve"> </w:t>
            </w:r>
            <w:proofErr w:type="spellStart"/>
            <w:r>
              <w:rPr>
                <w:rFonts w:cs="Arial"/>
                <w:szCs w:val="18"/>
              </w:rPr>
              <w:t>WaterwayArea</w:t>
            </w:r>
            <w:proofErr w:type="spellEnd"/>
          </w:p>
        </w:tc>
        <w:tc>
          <w:tcPr>
            <w:tcW w:w="1190" w:type="dxa"/>
            <w:tcBorders>
              <w:top w:val="single" w:sz="6" w:space="0" w:color="auto"/>
              <w:bottom w:val="single" w:sz="6" w:space="0" w:color="auto"/>
            </w:tcBorders>
          </w:tcPr>
          <w:p w14:paraId="5619913A" w14:textId="6775A8F0" w:rsidR="00BE2C63" w:rsidRDefault="00BE2C63" w:rsidP="00BE2C63">
            <w:pPr>
              <w:pStyle w:val="ISOParagraph"/>
              <w:spacing w:before="60" w:after="60" w:line="240" w:lineRule="auto"/>
              <w:rPr>
                <w:lang w:eastAsia="de-DE"/>
              </w:rPr>
            </w:pPr>
            <w:r>
              <w:rPr>
                <w:lang w:eastAsia="de-DE"/>
              </w:rPr>
              <w:t>various location attributes</w:t>
            </w:r>
          </w:p>
        </w:tc>
        <w:tc>
          <w:tcPr>
            <w:tcW w:w="728" w:type="dxa"/>
            <w:tcBorders>
              <w:top w:val="single" w:sz="6" w:space="0" w:color="auto"/>
              <w:bottom w:val="single" w:sz="6" w:space="0" w:color="auto"/>
            </w:tcBorders>
          </w:tcPr>
          <w:p w14:paraId="2DE54E17" w14:textId="27DEDCED" w:rsidR="00BE2C63" w:rsidRDefault="00BE2C63" w:rsidP="00BE2C63">
            <w:pPr>
              <w:pStyle w:val="ISOCommType"/>
              <w:spacing w:before="60" w:after="60" w:line="240" w:lineRule="auto"/>
              <w:rPr>
                <w:lang w:eastAsia="zh-TW"/>
              </w:rPr>
            </w:pPr>
            <w:proofErr w:type="spellStart"/>
            <w:r>
              <w:rPr>
                <w:lang w:eastAsia="de-DE"/>
              </w:rPr>
              <w:t>te</w:t>
            </w:r>
            <w:proofErr w:type="spellEnd"/>
          </w:p>
        </w:tc>
        <w:tc>
          <w:tcPr>
            <w:tcW w:w="4451" w:type="dxa"/>
            <w:tcBorders>
              <w:top w:val="single" w:sz="6" w:space="0" w:color="auto"/>
              <w:bottom w:val="single" w:sz="6" w:space="0" w:color="auto"/>
            </w:tcBorders>
          </w:tcPr>
          <w:p w14:paraId="50F19109" w14:textId="44D17196" w:rsidR="00BE2C63" w:rsidRDefault="00BE2C63" w:rsidP="00BE2C63">
            <w:pPr>
              <w:pStyle w:val="ISOComments"/>
              <w:spacing w:before="60" w:after="60" w:line="240" w:lineRule="auto"/>
              <w:rPr>
                <w:lang w:eastAsia="zh-TW"/>
              </w:rPr>
            </w:pPr>
            <w:r w:rsidRPr="002A051D">
              <w:rPr>
                <w:lang w:eastAsia="de-DE"/>
              </w:rPr>
              <w:t>There are various means of denoting locations in textual or numeric (but not coordinate or name) form, such as meter mark numbers, bollard numbers, manifold number, ramp number, plain text.</w:t>
            </w:r>
            <w:r w:rsidR="00C805AB">
              <w:rPr>
                <w:lang w:eastAsia="de-DE"/>
              </w:rPr>
              <w:t xml:space="preserve"> It is necessary to know what kind of object or structure or marking the number indicates.</w:t>
            </w:r>
          </w:p>
        </w:tc>
        <w:tc>
          <w:tcPr>
            <w:tcW w:w="4255" w:type="dxa"/>
            <w:tcBorders>
              <w:top w:val="single" w:sz="6" w:space="0" w:color="auto"/>
              <w:bottom w:val="single" w:sz="6" w:space="0" w:color="auto"/>
            </w:tcBorders>
          </w:tcPr>
          <w:p w14:paraId="1F8DA0B0" w14:textId="77777777" w:rsidR="00BE2C63" w:rsidRDefault="00BE2C63" w:rsidP="00BE2C63">
            <w:pPr>
              <w:pStyle w:val="ISOChange"/>
              <w:spacing w:before="60" w:after="60" w:line="240" w:lineRule="auto"/>
              <w:rPr>
                <w:lang w:eastAsia="de-DE"/>
              </w:rPr>
            </w:pPr>
            <w:r>
              <w:rPr>
                <w:lang w:eastAsia="de-DE"/>
              </w:rPr>
              <w:t>Define specific attributes for each type of location description and bind to the appropriate features. Definitions like the enumeration above, but adapted to simple attribute types.</w:t>
            </w:r>
          </w:p>
          <w:p w14:paraId="175A3B49" w14:textId="77777777" w:rsidR="00BE2C63" w:rsidRDefault="00BE2C63" w:rsidP="00BE2C63">
            <w:pPr>
              <w:pStyle w:val="ISOChange"/>
              <w:spacing w:before="60" w:after="60" w:line="240" w:lineRule="auto"/>
              <w:rPr>
                <w:lang w:eastAsia="de-DE"/>
              </w:rPr>
            </w:pPr>
            <w:proofErr w:type="spellStart"/>
            <w:r>
              <w:rPr>
                <w:lang w:eastAsia="de-DE"/>
              </w:rPr>
              <w:t>meterMarkNumber</w:t>
            </w:r>
            <w:proofErr w:type="spellEnd"/>
            <w:r>
              <w:rPr>
                <w:lang w:eastAsia="de-DE"/>
              </w:rPr>
              <w:t xml:space="preserve"> [0..2]{ordered}: text (An identifier for a specific position along a linear extent </w:t>
            </w:r>
            <w:r>
              <w:rPr>
                <w:lang w:eastAsia="de-DE"/>
              </w:rPr>
              <w:lastRenderedPageBreak/>
              <w:t>of a wharf, quay, or jetty)</w:t>
            </w:r>
          </w:p>
          <w:p w14:paraId="7BA10D99" w14:textId="77777777" w:rsidR="00BE2C63" w:rsidRDefault="00BE2C63" w:rsidP="00BE2C63">
            <w:pPr>
              <w:pStyle w:val="ISOChange"/>
              <w:spacing w:before="60" w:after="60" w:line="240" w:lineRule="auto"/>
              <w:rPr>
                <w:lang w:eastAsia="de-DE"/>
              </w:rPr>
            </w:pPr>
            <w:proofErr w:type="spellStart"/>
            <w:r>
              <w:rPr>
                <w:lang w:eastAsia="de-DE"/>
              </w:rPr>
              <w:t>gLNExtension</w:t>
            </w:r>
            <w:proofErr w:type="spellEnd"/>
            <w:r>
              <w:rPr>
                <w:lang w:eastAsia="de-DE"/>
              </w:rPr>
              <w:t xml:space="preserve"> [0..1]: text The GLN extension component is used to identify internal physical locations within a location which is identified with a GLN. Must conform to the rules for GLN extension. (GS1 specification).</w:t>
            </w:r>
          </w:p>
          <w:p w14:paraId="6C939B9E" w14:textId="77777777" w:rsidR="00BE2C63" w:rsidRDefault="00BE2C63" w:rsidP="00BE2C63">
            <w:pPr>
              <w:pStyle w:val="ISOChange"/>
              <w:spacing w:before="60" w:after="60" w:line="240" w:lineRule="auto"/>
              <w:rPr>
                <w:lang w:eastAsia="de-DE"/>
              </w:rPr>
            </w:pPr>
            <w:proofErr w:type="spellStart"/>
            <w:r>
              <w:rPr>
                <w:lang w:eastAsia="de-DE"/>
              </w:rPr>
              <w:t>bollardNumber</w:t>
            </w:r>
            <w:proofErr w:type="spellEnd"/>
            <w:r>
              <w:rPr>
                <w:lang w:eastAsia="de-DE"/>
              </w:rPr>
              <w:t xml:space="preserve"> [0..2] {ordered}: text (An identifier used to locate a specific bollard (a small shaped post, mounted on a wharf or dolphin used to secure ship’s lines)</w:t>
            </w:r>
          </w:p>
          <w:p w14:paraId="75C5F21C" w14:textId="77777777" w:rsidR="00BE2C63" w:rsidRDefault="00BE2C63" w:rsidP="00BE2C63">
            <w:pPr>
              <w:pStyle w:val="ISOChange"/>
              <w:spacing w:before="60" w:after="60" w:line="240" w:lineRule="auto"/>
              <w:rPr>
                <w:lang w:eastAsia="de-DE"/>
              </w:rPr>
            </w:pPr>
            <w:proofErr w:type="spellStart"/>
            <w:r>
              <w:rPr>
                <w:lang w:eastAsia="de-DE"/>
              </w:rPr>
              <w:t>manifoldNumber</w:t>
            </w:r>
            <w:proofErr w:type="spellEnd"/>
            <w:r>
              <w:rPr>
                <w:lang w:eastAsia="de-DE"/>
              </w:rPr>
              <w:t xml:space="preserve"> [0..2] {ordered}:text An identifier for a specific location on a manifold (a pipe or chamber with several openings</w:t>
            </w:r>
          </w:p>
          <w:p w14:paraId="5E55E773" w14:textId="45E603CC" w:rsidR="00BE2C63" w:rsidRDefault="00BE2C63" w:rsidP="00BE2C63">
            <w:pPr>
              <w:pStyle w:val="ISOChange"/>
              <w:spacing w:before="60" w:after="60" w:line="240" w:lineRule="auto"/>
              <w:rPr>
                <w:lang w:eastAsia="de-DE"/>
              </w:rPr>
            </w:pPr>
            <w:proofErr w:type="spellStart"/>
            <w:r>
              <w:rPr>
                <w:lang w:eastAsia="de-DE"/>
              </w:rPr>
              <w:t>rampNumber</w:t>
            </w:r>
            <w:proofErr w:type="spellEnd"/>
            <w:r>
              <w:rPr>
                <w:lang w:eastAsia="de-DE"/>
              </w:rPr>
              <w:t xml:space="preserve"> [0..1]: text An identifier for a specific ramp (a</w:t>
            </w:r>
            <w:r w:rsidRPr="001925CF">
              <w:rPr>
                <w:lang w:eastAsia="de-DE"/>
              </w:rPr>
              <w:t xml:space="preserve"> sloping structure that can be used as a landing place for small vessels, landing ships, or a ferry boat, or for hauling a cradle carrying a vessel</w:t>
            </w:r>
            <w:r>
              <w:rPr>
                <w:lang w:eastAsia="de-DE"/>
              </w:rPr>
              <w:t>, or for the transfer of rolling cargo).</w:t>
            </w:r>
          </w:p>
        </w:tc>
        <w:tc>
          <w:tcPr>
            <w:tcW w:w="1960" w:type="dxa"/>
            <w:tcBorders>
              <w:top w:val="single" w:sz="6" w:space="0" w:color="auto"/>
              <w:bottom w:val="single" w:sz="6" w:space="0" w:color="auto"/>
            </w:tcBorders>
          </w:tcPr>
          <w:p w14:paraId="209D172C" w14:textId="0882F1C2" w:rsidR="00BE2C63" w:rsidRDefault="00BE2C63" w:rsidP="00BE2C63">
            <w:pPr>
              <w:pStyle w:val="ISOSecretObservations"/>
              <w:spacing w:before="60" w:after="60" w:line="240" w:lineRule="auto"/>
              <w:rPr>
                <w:rFonts w:cs="Arial"/>
                <w:szCs w:val="18"/>
              </w:rPr>
            </w:pPr>
          </w:p>
        </w:tc>
      </w:tr>
      <w:tr w:rsidR="00BD7B8B" w:rsidRPr="00AD02EE" w14:paraId="4DADF249" w14:textId="77777777" w:rsidTr="00CB3106">
        <w:trPr>
          <w:jc w:val="center"/>
        </w:trPr>
        <w:tc>
          <w:tcPr>
            <w:tcW w:w="667" w:type="dxa"/>
            <w:tcBorders>
              <w:top w:val="single" w:sz="6" w:space="0" w:color="auto"/>
              <w:bottom w:val="single" w:sz="6" w:space="0" w:color="auto"/>
            </w:tcBorders>
          </w:tcPr>
          <w:p w14:paraId="17E1D865" w14:textId="77777777" w:rsidR="00BD7B8B" w:rsidRPr="00AD02EE" w:rsidRDefault="00BD7B8B" w:rsidP="00BD7B8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E37598E" w14:textId="478D0A3A" w:rsidR="00BD7B8B" w:rsidRDefault="00BD7B8B" w:rsidP="00BD7B8B">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3C7385A3" w14:textId="08CE1EFA" w:rsidR="00BD7B8B" w:rsidRDefault="00BD7B8B" w:rsidP="00BD7B8B">
            <w:pPr>
              <w:pStyle w:val="ISOClause"/>
              <w:spacing w:before="60" w:after="60" w:line="240" w:lineRule="auto"/>
              <w:rPr>
                <w:lang w:eastAsia="zh-TW"/>
              </w:rPr>
            </w:pPr>
            <w:r>
              <w:rPr>
                <w:lang w:eastAsia="zh-TW"/>
              </w:rPr>
              <w:t>Berth</w:t>
            </w:r>
          </w:p>
        </w:tc>
        <w:tc>
          <w:tcPr>
            <w:tcW w:w="1190" w:type="dxa"/>
            <w:tcBorders>
              <w:top w:val="single" w:sz="6" w:space="0" w:color="auto"/>
              <w:bottom w:val="single" w:sz="6" w:space="0" w:color="auto"/>
            </w:tcBorders>
          </w:tcPr>
          <w:p w14:paraId="36DA8B04" w14:textId="77777777" w:rsidR="00BD7B8B" w:rsidRDefault="00BD7B8B" w:rsidP="00BD7B8B">
            <w:pPr>
              <w:pStyle w:val="ISOParagraph"/>
              <w:spacing w:before="60" w:after="60" w:line="240" w:lineRule="auto"/>
              <w:rPr>
                <w:lang w:eastAsia="de-DE"/>
              </w:rPr>
            </w:pPr>
          </w:p>
        </w:tc>
        <w:tc>
          <w:tcPr>
            <w:tcW w:w="728" w:type="dxa"/>
            <w:tcBorders>
              <w:top w:val="single" w:sz="6" w:space="0" w:color="auto"/>
              <w:bottom w:val="single" w:sz="6" w:space="0" w:color="auto"/>
            </w:tcBorders>
          </w:tcPr>
          <w:p w14:paraId="7913F942" w14:textId="6687105E" w:rsidR="00BD7B8B" w:rsidRDefault="00BD7B8B" w:rsidP="00BD7B8B">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0E4E4CE5" w14:textId="668BE526" w:rsidR="00BD7B8B" w:rsidRDefault="00BD7B8B" w:rsidP="00BD7B8B">
            <w:pPr>
              <w:pStyle w:val="ISOComments"/>
              <w:spacing w:before="60" w:after="60" w:line="240" w:lineRule="auto"/>
              <w:rPr>
                <w:lang w:eastAsia="zh-TW"/>
              </w:rPr>
            </w:pPr>
            <w:r>
              <w:rPr>
                <w:rFonts w:cs="Arial"/>
                <w:lang w:eastAsia="zh-TW"/>
              </w:rPr>
              <w:t xml:space="preserve">Add an attribute </w:t>
            </w:r>
            <w:proofErr w:type="spellStart"/>
            <w:r>
              <w:rPr>
                <w:rFonts w:cs="Arial"/>
                <w:lang w:eastAsia="zh-TW"/>
              </w:rPr>
              <w:t>locationByReferencePosition</w:t>
            </w:r>
            <w:proofErr w:type="spellEnd"/>
          </w:p>
        </w:tc>
        <w:tc>
          <w:tcPr>
            <w:tcW w:w="4255" w:type="dxa"/>
            <w:tcBorders>
              <w:top w:val="single" w:sz="6" w:space="0" w:color="auto"/>
              <w:bottom w:val="single" w:sz="6" w:space="0" w:color="auto"/>
            </w:tcBorders>
          </w:tcPr>
          <w:p w14:paraId="6CE8A0AA" w14:textId="1FE2DE70" w:rsidR="00BD7B8B" w:rsidRDefault="00BD7B8B" w:rsidP="00BD7B8B">
            <w:pPr>
              <w:pStyle w:val="ISOChange"/>
              <w:spacing w:before="60" w:after="60" w:line="240" w:lineRule="auto"/>
              <w:rPr>
                <w:lang w:eastAsia="de-DE"/>
              </w:rPr>
            </w:pPr>
            <w:r>
              <w:rPr>
                <w:lang w:eastAsia="de-DE"/>
              </w:rPr>
              <w:t>Definition: One or more reference points, defining a point on or a linear extent of a berth.</w:t>
            </w:r>
          </w:p>
        </w:tc>
        <w:tc>
          <w:tcPr>
            <w:tcW w:w="1960" w:type="dxa"/>
            <w:tcBorders>
              <w:top w:val="single" w:sz="6" w:space="0" w:color="auto"/>
              <w:bottom w:val="single" w:sz="6" w:space="0" w:color="auto"/>
            </w:tcBorders>
          </w:tcPr>
          <w:p w14:paraId="336891CB" w14:textId="4C425353" w:rsidR="00BD7B8B" w:rsidRPr="00AD02EE" w:rsidRDefault="00A32E54" w:rsidP="00BD7B8B">
            <w:pPr>
              <w:pStyle w:val="ISOSecretObservations"/>
              <w:spacing w:before="60" w:after="60" w:line="240" w:lineRule="auto"/>
              <w:rPr>
                <w:rFonts w:cs="Arial"/>
                <w:szCs w:val="18"/>
              </w:rPr>
            </w:pPr>
            <w:r>
              <w:rPr>
                <w:rFonts w:cs="Arial"/>
                <w:szCs w:val="18"/>
              </w:rPr>
              <w:t>Not accepted</w:t>
            </w:r>
            <w:r w:rsidR="00182620">
              <w:rPr>
                <w:rFonts w:cs="Arial"/>
                <w:szCs w:val="18"/>
              </w:rPr>
              <w:t xml:space="preserve">. </w:t>
            </w:r>
            <w:r>
              <w:rPr>
                <w:rFonts w:cs="Arial"/>
                <w:szCs w:val="18"/>
              </w:rPr>
              <w:t>Point-type s</w:t>
            </w:r>
            <w:r w:rsidR="000E54B8">
              <w:rPr>
                <w:rFonts w:cs="Arial"/>
                <w:szCs w:val="18"/>
              </w:rPr>
              <w:t>patial attribute of</w:t>
            </w:r>
            <w:r w:rsidR="00182620">
              <w:rPr>
                <w:rFonts w:cs="Arial"/>
                <w:szCs w:val="18"/>
              </w:rPr>
              <w:t xml:space="preserve"> associated </w:t>
            </w:r>
            <w:proofErr w:type="spellStart"/>
            <w:r w:rsidR="00182620">
              <w:rPr>
                <w:rFonts w:cs="Arial"/>
                <w:szCs w:val="18"/>
              </w:rPr>
              <w:t>BerthPositio</w:t>
            </w:r>
            <w:r>
              <w:rPr>
                <w:rFonts w:cs="Arial"/>
                <w:szCs w:val="18"/>
              </w:rPr>
              <w:t>n</w:t>
            </w:r>
            <w:proofErr w:type="spellEnd"/>
            <w:r>
              <w:rPr>
                <w:rFonts w:cs="Arial"/>
                <w:szCs w:val="18"/>
              </w:rPr>
              <w:t xml:space="preserve"> encodes this information.</w:t>
            </w:r>
          </w:p>
        </w:tc>
      </w:tr>
      <w:tr w:rsidR="004A5D65" w:rsidRPr="00AD02EE" w14:paraId="73E05322" w14:textId="77777777" w:rsidTr="00CB3106">
        <w:trPr>
          <w:jc w:val="center"/>
        </w:trPr>
        <w:tc>
          <w:tcPr>
            <w:tcW w:w="667" w:type="dxa"/>
            <w:tcBorders>
              <w:top w:val="single" w:sz="6" w:space="0" w:color="auto"/>
              <w:bottom w:val="single" w:sz="6" w:space="0" w:color="auto"/>
            </w:tcBorders>
          </w:tcPr>
          <w:p w14:paraId="2F25A875" w14:textId="77777777" w:rsidR="004A5D65" w:rsidRPr="00AD02EE" w:rsidRDefault="004A5D65"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2BC671F" w14:textId="078707A2" w:rsidR="004A5D65" w:rsidRDefault="004A5D65" w:rsidP="004A5D65">
            <w:pPr>
              <w:pStyle w:val="ISOMB"/>
              <w:spacing w:before="60" w:after="60" w:line="240" w:lineRule="auto"/>
              <w:rPr>
                <w:lang w:eastAsia="zh-TW"/>
              </w:rPr>
            </w:pPr>
            <w:r>
              <w:rPr>
                <w:lang w:eastAsia="de-DE"/>
              </w:rPr>
              <w:t xml:space="preserve">UNH </w:t>
            </w:r>
          </w:p>
        </w:tc>
        <w:tc>
          <w:tcPr>
            <w:tcW w:w="1280" w:type="dxa"/>
            <w:tcBorders>
              <w:top w:val="single" w:sz="6" w:space="0" w:color="auto"/>
              <w:bottom w:val="single" w:sz="6" w:space="0" w:color="auto"/>
            </w:tcBorders>
          </w:tcPr>
          <w:p w14:paraId="20CCE934" w14:textId="623C784A" w:rsidR="004A5D65" w:rsidRDefault="004A5D65" w:rsidP="004A5D65">
            <w:pPr>
              <w:pStyle w:val="ISOClause"/>
              <w:spacing w:before="60" w:after="60" w:line="240" w:lineRule="auto"/>
              <w:rPr>
                <w:lang w:eastAsia="zh-TW"/>
              </w:rPr>
            </w:pPr>
            <w:r>
              <w:rPr>
                <w:lang w:eastAsia="de-DE"/>
              </w:rPr>
              <w:t>Berth</w:t>
            </w:r>
          </w:p>
        </w:tc>
        <w:tc>
          <w:tcPr>
            <w:tcW w:w="1190" w:type="dxa"/>
            <w:tcBorders>
              <w:top w:val="single" w:sz="6" w:space="0" w:color="auto"/>
              <w:bottom w:val="single" w:sz="6" w:space="0" w:color="auto"/>
            </w:tcBorders>
          </w:tcPr>
          <w:p w14:paraId="44DF8FB1" w14:textId="77777777" w:rsidR="004A5D65" w:rsidRDefault="004A5D65" w:rsidP="004A5D65">
            <w:pPr>
              <w:pStyle w:val="ISOParagraph"/>
              <w:spacing w:before="60" w:after="60" w:line="240" w:lineRule="auto"/>
              <w:rPr>
                <w:lang w:eastAsia="de-DE"/>
              </w:rPr>
            </w:pPr>
            <w:proofErr w:type="spellStart"/>
            <w:r>
              <w:rPr>
                <w:lang w:eastAsia="de-DE"/>
              </w:rPr>
              <w:t>terminalIdentifier</w:t>
            </w:r>
            <w:proofErr w:type="spellEnd"/>
            <w:r>
              <w:rPr>
                <w:lang w:eastAsia="de-DE"/>
              </w:rPr>
              <w:t xml:space="preserve"> </w:t>
            </w:r>
          </w:p>
          <w:p w14:paraId="4F9846DA" w14:textId="77777777" w:rsidR="004A5D65" w:rsidRDefault="004A5D65" w:rsidP="004A5D65">
            <w:pPr>
              <w:pStyle w:val="ISOParagraph"/>
              <w:spacing w:before="60" w:after="60" w:line="240" w:lineRule="auto"/>
              <w:rPr>
                <w:lang w:eastAsia="de-DE"/>
              </w:rPr>
            </w:pPr>
            <w:r>
              <w:rPr>
                <w:lang w:eastAsia="de-DE"/>
              </w:rPr>
              <w:t>1.4.28</w:t>
            </w:r>
          </w:p>
          <w:p w14:paraId="701B3AAB" w14:textId="1FE2F2F6" w:rsidR="004A5D65" w:rsidRDefault="004A5D65" w:rsidP="004A5D65">
            <w:pPr>
              <w:pStyle w:val="ISOParagraph"/>
              <w:spacing w:before="60" w:after="60" w:line="240" w:lineRule="auto"/>
              <w:rPr>
                <w:lang w:eastAsia="de-DE"/>
              </w:rPr>
            </w:pPr>
            <w:r>
              <w:rPr>
                <w:lang w:eastAsia="de-DE"/>
              </w:rPr>
              <w:t>&amp; Fig. 5</w:t>
            </w:r>
          </w:p>
        </w:tc>
        <w:tc>
          <w:tcPr>
            <w:tcW w:w="728" w:type="dxa"/>
            <w:tcBorders>
              <w:top w:val="single" w:sz="6" w:space="0" w:color="auto"/>
              <w:bottom w:val="single" w:sz="6" w:space="0" w:color="auto"/>
            </w:tcBorders>
          </w:tcPr>
          <w:p w14:paraId="5FA69699" w14:textId="608F9212" w:rsidR="004A5D65" w:rsidRDefault="004A5D65" w:rsidP="004A5D65">
            <w:pPr>
              <w:pStyle w:val="ISOCommType"/>
              <w:spacing w:before="60" w:after="60" w:line="240" w:lineRule="auto"/>
              <w:rPr>
                <w:lang w:eastAsia="zh-TW"/>
              </w:rPr>
            </w:pPr>
            <w:proofErr w:type="spellStart"/>
            <w:r>
              <w:rPr>
                <w:lang w:eastAsia="de-DE"/>
              </w:rPr>
              <w:t>Te</w:t>
            </w:r>
            <w:proofErr w:type="spellEnd"/>
          </w:p>
        </w:tc>
        <w:tc>
          <w:tcPr>
            <w:tcW w:w="4451" w:type="dxa"/>
            <w:tcBorders>
              <w:top w:val="single" w:sz="6" w:space="0" w:color="auto"/>
              <w:bottom w:val="single" w:sz="6" w:space="0" w:color="auto"/>
            </w:tcBorders>
          </w:tcPr>
          <w:p w14:paraId="14EC5BC1" w14:textId="7EE39A0C" w:rsidR="004A5D65" w:rsidRDefault="004A5D65" w:rsidP="004A5D65">
            <w:pPr>
              <w:pStyle w:val="ISOComments"/>
              <w:spacing w:before="60" w:after="60" w:line="240" w:lineRule="auto"/>
              <w:rPr>
                <w:rFonts w:cs="Arial"/>
                <w:lang w:eastAsia="zh-TW"/>
              </w:rPr>
            </w:pPr>
            <w:proofErr w:type="spellStart"/>
            <w:r>
              <w:rPr>
                <w:lang w:eastAsia="de-DE"/>
              </w:rPr>
              <w:t>terminalIdentifier</w:t>
            </w:r>
            <w:proofErr w:type="spellEnd"/>
            <w:r>
              <w:rPr>
                <w:lang w:eastAsia="de-DE"/>
              </w:rPr>
              <w:t xml:space="preserve"> should link to terminal MRN</w:t>
            </w:r>
          </w:p>
        </w:tc>
        <w:tc>
          <w:tcPr>
            <w:tcW w:w="4255" w:type="dxa"/>
            <w:tcBorders>
              <w:top w:val="single" w:sz="6" w:space="0" w:color="auto"/>
              <w:bottom w:val="single" w:sz="6" w:space="0" w:color="auto"/>
            </w:tcBorders>
          </w:tcPr>
          <w:p w14:paraId="67084D2C" w14:textId="77777777" w:rsidR="004A5D65" w:rsidRDefault="004A5D65" w:rsidP="004A5D65">
            <w:pPr>
              <w:pStyle w:val="ISOChange"/>
              <w:spacing w:before="60" w:after="60" w:line="240" w:lineRule="auto"/>
              <w:rPr>
                <w:lang w:eastAsia="de-DE"/>
              </w:rPr>
            </w:pPr>
            <w:r>
              <w:rPr>
                <w:lang w:eastAsia="de-DE"/>
              </w:rPr>
              <w:t xml:space="preserve">Rename to </w:t>
            </w:r>
            <w:proofErr w:type="spellStart"/>
            <w:r>
              <w:rPr>
                <w:lang w:eastAsia="de-DE"/>
              </w:rPr>
              <w:t>terminalMRN</w:t>
            </w:r>
            <w:proofErr w:type="spellEnd"/>
            <w:r>
              <w:rPr>
                <w:lang w:eastAsia="de-DE"/>
              </w:rPr>
              <w:br/>
              <w:t>Change type to URN[0..1]</w:t>
            </w:r>
          </w:p>
          <w:p w14:paraId="49D2410E" w14:textId="77777777" w:rsidR="00291FAB" w:rsidRDefault="00291FAB" w:rsidP="00291FAB">
            <w:pPr>
              <w:pStyle w:val="ISOSecretObservations"/>
              <w:spacing w:before="60" w:after="60" w:line="240" w:lineRule="auto"/>
              <w:rPr>
                <w:rFonts w:cs="Arial"/>
                <w:szCs w:val="18"/>
              </w:rPr>
            </w:pPr>
            <w:r>
              <w:rPr>
                <w:lang w:eastAsia="de-DE"/>
              </w:rPr>
              <w:t xml:space="preserve">[RM: </w:t>
            </w:r>
            <w:r>
              <w:rPr>
                <w:rFonts w:cs="Arial"/>
                <w:szCs w:val="18"/>
              </w:rPr>
              <w:t xml:space="preserve">In received V 0.1 model, the type of </w:t>
            </w:r>
            <w:proofErr w:type="spellStart"/>
            <w:r>
              <w:rPr>
                <w:rFonts w:cs="Arial"/>
                <w:szCs w:val="18"/>
              </w:rPr>
              <w:t>Terminal.terminalId</w:t>
            </w:r>
            <w:proofErr w:type="spellEnd"/>
            <w:r>
              <w:rPr>
                <w:rFonts w:cs="Arial"/>
                <w:szCs w:val="18"/>
              </w:rPr>
              <w:t xml:space="preserve"> is text, as is type of </w:t>
            </w:r>
            <w:proofErr w:type="spellStart"/>
            <w:r>
              <w:rPr>
                <w:rFonts w:cs="Arial"/>
                <w:szCs w:val="18"/>
              </w:rPr>
              <w:t>Berth.terminalIdentifier</w:t>
            </w:r>
            <w:proofErr w:type="spellEnd"/>
          </w:p>
          <w:p w14:paraId="735DEE73" w14:textId="7D701805" w:rsidR="00291FAB" w:rsidRDefault="00317F1A" w:rsidP="00291FAB">
            <w:pPr>
              <w:pStyle w:val="ISOSecretObservations"/>
              <w:spacing w:before="60" w:after="60" w:line="240" w:lineRule="auto"/>
              <w:rPr>
                <w:rFonts w:cs="Arial"/>
                <w:szCs w:val="18"/>
              </w:rPr>
            </w:pPr>
            <w:r>
              <w:rPr>
                <w:rFonts w:cs="Arial"/>
                <w:szCs w:val="18"/>
              </w:rPr>
              <w:t>NOTE:</w:t>
            </w:r>
            <w:r w:rsidR="00291FAB">
              <w:rPr>
                <w:rFonts w:cs="Arial"/>
                <w:szCs w:val="18"/>
              </w:rPr>
              <w:t xml:space="preserve"> (a) Terminal inherits </w:t>
            </w:r>
            <w:proofErr w:type="spellStart"/>
            <w:r w:rsidR="00291FAB">
              <w:rPr>
                <w:rFonts w:cs="Arial"/>
                <w:szCs w:val="18"/>
              </w:rPr>
              <w:t>locationMRN</w:t>
            </w:r>
            <w:proofErr w:type="spellEnd"/>
            <w:r w:rsidR="00291FAB">
              <w:rPr>
                <w:rFonts w:cs="Arial"/>
                <w:szCs w:val="18"/>
              </w:rPr>
              <w:t xml:space="preserve"> from </w:t>
            </w:r>
            <w:proofErr w:type="spellStart"/>
            <w:r w:rsidR="00291FAB">
              <w:rPr>
                <w:rFonts w:cs="Arial"/>
                <w:szCs w:val="18"/>
              </w:rPr>
              <w:t>FeatureType</w:t>
            </w:r>
            <w:proofErr w:type="spellEnd"/>
            <w:r w:rsidR="00291FAB">
              <w:rPr>
                <w:rFonts w:cs="Arial"/>
                <w:szCs w:val="18"/>
              </w:rPr>
              <w:t>, (b) there is a Terminal/Berth feature association which encodes that link (Figure 7).</w:t>
            </w:r>
          </w:p>
          <w:p w14:paraId="4A88AB5E" w14:textId="5D5FA62E" w:rsidR="00291FAB" w:rsidRDefault="00291FAB" w:rsidP="00291FAB">
            <w:pPr>
              <w:pStyle w:val="ISOChange"/>
              <w:spacing w:before="60" w:after="60" w:line="240" w:lineRule="auto"/>
              <w:rPr>
                <w:lang w:eastAsia="de-DE"/>
              </w:rPr>
            </w:pPr>
            <w:r>
              <w:rPr>
                <w:rFonts w:cs="Arial"/>
                <w:szCs w:val="18"/>
              </w:rPr>
              <w:t xml:space="preserve">Given the feature association, </w:t>
            </w:r>
            <w:proofErr w:type="spellStart"/>
            <w:r>
              <w:rPr>
                <w:rFonts w:cs="Arial"/>
                <w:szCs w:val="18"/>
              </w:rPr>
              <w:t>terminalIdentifier</w:t>
            </w:r>
            <w:proofErr w:type="spellEnd"/>
            <w:r w:rsidR="00D71CFC">
              <w:rPr>
                <w:rFonts w:cs="Arial"/>
                <w:szCs w:val="18"/>
              </w:rPr>
              <w:t xml:space="preserve"> is </w:t>
            </w:r>
            <w:r w:rsidR="00D71CFC">
              <w:rPr>
                <w:rFonts w:cs="Arial"/>
                <w:szCs w:val="18"/>
              </w:rPr>
              <w:lastRenderedPageBreak/>
              <w:t>redundant in Berth.</w:t>
            </w:r>
            <w:r>
              <w:rPr>
                <w:rFonts w:cs="Arial"/>
                <w:szCs w:val="18"/>
              </w:rPr>
              <w:t>]</w:t>
            </w:r>
          </w:p>
        </w:tc>
        <w:tc>
          <w:tcPr>
            <w:tcW w:w="1960" w:type="dxa"/>
            <w:tcBorders>
              <w:top w:val="single" w:sz="6" w:space="0" w:color="auto"/>
              <w:bottom w:val="single" w:sz="6" w:space="0" w:color="auto"/>
            </w:tcBorders>
          </w:tcPr>
          <w:p w14:paraId="7BF79E57" w14:textId="61A2AC51" w:rsidR="00D3707D" w:rsidRDefault="00D71CFC" w:rsidP="004A5D65">
            <w:pPr>
              <w:pStyle w:val="ISOSecretObservations"/>
              <w:spacing w:before="60" w:after="60" w:line="240" w:lineRule="auto"/>
              <w:rPr>
                <w:rFonts w:cs="Arial"/>
                <w:szCs w:val="18"/>
              </w:rPr>
            </w:pPr>
            <w:r>
              <w:rPr>
                <w:rFonts w:cs="Arial"/>
                <w:szCs w:val="18"/>
              </w:rPr>
              <w:lastRenderedPageBreak/>
              <w:t>Retain original modelling as text attribute</w:t>
            </w:r>
            <w:r w:rsidR="0000539B">
              <w:rPr>
                <w:rFonts w:cs="Arial"/>
                <w:szCs w:val="18"/>
              </w:rPr>
              <w:t>.</w:t>
            </w:r>
          </w:p>
          <w:p w14:paraId="36F5AF2C" w14:textId="5F02755A" w:rsidR="00291FAB" w:rsidRDefault="00D71CFC" w:rsidP="004A5D65">
            <w:pPr>
              <w:pStyle w:val="ISOSecretObservations"/>
              <w:spacing w:before="60" w:after="60" w:line="240" w:lineRule="auto"/>
              <w:rPr>
                <w:rFonts w:cs="Arial"/>
                <w:szCs w:val="18"/>
              </w:rPr>
            </w:pPr>
            <w:r>
              <w:rPr>
                <w:rFonts w:cs="Arial"/>
                <w:szCs w:val="18"/>
              </w:rPr>
              <w:t xml:space="preserve">Deletion recommended, </w:t>
            </w:r>
            <w:r w:rsidR="00291FAB">
              <w:rPr>
                <w:rFonts w:cs="Arial"/>
                <w:szCs w:val="18"/>
              </w:rPr>
              <w:t xml:space="preserve">given the </w:t>
            </w:r>
            <w:r>
              <w:rPr>
                <w:rFonts w:cs="Arial"/>
                <w:szCs w:val="18"/>
              </w:rPr>
              <w:t xml:space="preserve">Terminal/Berth </w:t>
            </w:r>
            <w:r w:rsidR="00291FAB">
              <w:rPr>
                <w:rFonts w:cs="Arial"/>
                <w:szCs w:val="18"/>
              </w:rPr>
              <w:t>feature association.</w:t>
            </w:r>
          </w:p>
          <w:p w14:paraId="78230E16" w14:textId="04EE6CD8" w:rsidR="004A5D65" w:rsidRDefault="004A5D65" w:rsidP="004A5D65">
            <w:pPr>
              <w:pStyle w:val="ISOSecretObservations"/>
              <w:spacing w:before="60" w:after="60" w:line="240" w:lineRule="auto"/>
              <w:rPr>
                <w:rFonts w:cs="Arial"/>
                <w:szCs w:val="18"/>
              </w:rPr>
            </w:pPr>
          </w:p>
        </w:tc>
      </w:tr>
      <w:tr w:rsidR="00054137" w:rsidRPr="00AD02EE" w14:paraId="67063307" w14:textId="77777777" w:rsidTr="00D71CFC">
        <w:trPr>
          <w:cantSplit/>
          <w:jc w:val="center"/>
        </w:trPr>
        <w:tc>
          <w:tcPr>
            <w:tcW w:w="667" w:type="dxa"/>
            <w:tcBorders>
              <w:top w:val="single" w:sz="6" w:space="0" w:color="auto"/>
              <w:bottom w:val="single" w:sz="6" w:space="0" w:color="auto"/>
            </w:tcBorders>
          </w:tcPr>
          <w:p w14:paraId="26C82A17" w14:textId="77777777" w:rsidR="00054137" w:rsidRPr="00AD02EE" w:rsidRDefault="00054137" w:rsidP="004A5D6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8038C18" w14:textId="3102A015" w:rsidR="00054137" w:rsidRDefault="00D81A2A" w:rsidP="004A5D65">
            <w:pPr>
              <w:pStyle w:val="ISOMB"/>
              <w:spacing w:before="60" w:after="60" w:line="240" w:lineRule="auto"/>
              <w:rPr>
                <w:lang w:eastAsia="de-DE"/>
              </w:rPr>
            </w:pPr>
            <w:r>
              <w:rPr>
                <w:lang w:eastAsia="de-DE"/>
              </w:rPr>
              <w:t>BSH</w:t>
            </w:r>
          </w:p>
        </w:tc>
        <w:tc>
          <w:tcPr>
            <w:tcW w:w="1280" w:type="dxa"/>
            <w:tcBorders>
              <w:top w:val="single" w:sz="6" w:space="0" w:color="auto"/>
              <w:bottom w:val="single" w:sz="6" w:space="0" w:color="auto"/>
            </w:tcBorders>
          </w:tcPr>
          <w:p w14:paraId="6B226974" w14:textId="6FB6EFCF" w:rsidR="00054137" w:rsidRDefault="00054137" w:rsidP="004A5D65">
            <w:pPr>
              <w:pStyle w:val="ISOClause"/>
              <w:spacing w:before="60" w:after="60" w:line="240" w:lineRule="auto"/>
              <w:rPr>
                <w:lang w:eastAsia="de-DE"/>
              </w:rPr>
            </w:pPr>
            <w:r>
              <w:rPr>
                <w:lang w:eastAsia="de-DE"/>
              </w:rPr>
              <w:t>1.4.28</w:t>
            </w:r>
          </w:p>
        </w:tc>
        <w:tc>
          <w:tcPr>
            <w:tcW w:w="1190" w:type="dxa"/>
            <w:tcBorders>
              <w:top w:val="single" w:sz="6" w:space="0" w:color="auto"/>
              <w:bottom w:val="single" w:sz="6" w:space="0" w:color="auto"/>
            </w:tcBorders>
          </w:tcPr>
          <w:p w14:paraId="1C2A8613" w14:textId="77777777" w:rsidR="00054137" w:rsidRDefault="00054137" w:rsidP="004A5D65">
            <w:pPr>
              <w:pStyle w:val="ISOParagraph"/>
              <w:spacing w:before="60" w:after="60" w:line="240" w:lineRule="auto"/>
              <w:rPr>
                <w:lang w:eastAsia="de-DE"/>
              </w:rPr>
            </w:pPr>
            <w:r>
              <w:rPr>
                <w:lang w:eastAsia="de-DE"/>
              </w:rPr>
              <w:t>Berth</w:t>
            </w:r>
          </w:p>
          <w:p w14:paraId="004264DD" w14:textId="77777777" w:rsidR="00054137" w:rsidRDefault="00054137" w:rsidP="004A5D65">
            <w:pPr>
              <w:pStyle w:val="ISOParagraph"/>
              <w:spacing w:before="60" w:after="60" w:line="240" w:lineRule="auto"/>
              <w:rPr>
                <w:lang w:eastAsia="de-DE"/>
              </w:rPr>
            </w:pPr>
            <w:proofErr w:type="spellStart"/>
            <w:r>
              <w:rPr>
                <w:lang w:eastAsia="de-DE"/>
              </w:rPr>
              <w:t>BerthPosition</w:t>
            </w:r>
            <w:proofErr w:type="spellEnd"/>
          </w:p>
          <w:p w14:paraId="22348732" w14:textId="22D7E720" w:rsidR="00054137" w:rsidRDefault="00054137" w:rsidP="004A5D65">
            <w:pPr>
              <w:pStyle w:val="ISOParagraph"/>
              <w:spacing w:before="60" w:after="60" w:line="240" w:lineRule="auto"/>
              <w:rPr>
                <w:lang w:eastAsia="de-DE"/>
              </w:rPr>
            </w:pPr>
            <w:proofErr w:type="spellStart"/>
            <w:r>
              <w:rPr>
                <w:lang w:eastAsia="de-DE"/>
              </w:rPr>
              <w:t>MooringWarpingFacility</w:t>
            </w:r>
            <w:proofErr w:type="spellEnd"/>
          </w:p>
        </w:tc>
        <w:tc>
          <w:tcPr>
            <w:tcW w:w="728" w:type="dxa"/>
            <w:tcBorders>
              <w:top w:val="single" w:sz="6" w:space="0" w:color="auto"/>
              <w:bottom w:val="single" w:sz="6" w:space="0" w:color="auto"/>
            </w:tcBorders>
          </w:tcPr>
          <w:p w14:paraId="54334CF9" w14:textId="77777777" w:rsidR="00054137" w:rsidRDefault="00054137" w:rsidP="004A5D65">
            <w:pPr>
              <w:pStyle w:val="ISOCommType"/>
              <w:spacing w:before="60" w:after="60" w:line="240" w:lineRule="auto"/>
              <w:rPr>
                <w:lang w:eastAsia="de-DE"/>
              </w:rPr>
            </w:pPr>
          </w:p>
        </w:tc>
        <w:tc>
          <w:tcPr>
            <w:tcW w:w="4451" w:type="dxa"/>
            <w:tcBorders>
              <w:top w:val="single" w:sz="6" w:space="0" w:color="auto"/>
              <w:bottom w:val="single" w:sz="6" w:space="0" w:color="auto"/>
            </w:tcBorders>
          </w:tcPr>
          <w:p w14:paraId="7DDB626F" w14:textId="77777777" w:rsidR="00054137" w:rsidRDefault="00054137" w:rsidP="004A5D65">
            <w:pPr>
              <w:pStyle w:val="ISOComments"/>
              <w:spacing w:before="60" w:after="60" w:line="240" w:lineRule="auto"/>
              <w:rPr>
                <w:lang w:eastAsia="de-DE"/>
              </w:rPr>
            </w:pPr>
            <w:r>
              <w:rPr>
                <w:lang w:eastAsia="de-DE"/>
              </w:rPr>
              <w:t xml:space="preserve">Need </w:t>
            </w:r>
            <w:r w:rsidRPr="00054137">
              <w:rPr>
                <w:lang w:eastAsia="de-DE"/>
              </w:rPr>
              <w:t>additional element to describe bollards in more detail:  bollard capacity, bollard type?</w:t>
            </w:r>
          </w:p>
          <w:p w14:paraId="62D55804" w14:textId="77777777" w:rsidR="00054137" w:rsidRDefault="00054137" w:rsidP="00054137">
            <w:pPr>
              <w:pStyle w:val="ISOChange"/>
              <w:spacing w:before="60" w:after="60"/>
              <w:rPr>
                <w:lang w:eastAsia="de-DE"/>
              </w:rPr>
            </w:pPr>
            <w:r w:rsidRPr="00054137">
              <w:rPr>
                <w:lang w:eastAsia="de-DE"/>
              </w:rPr>
              <w:t>The types are</w:t>
            </w:r>
            <w:r>
              <w:rPr>
                <w:lang w:eastAsia="de-DE"/>
              </w:rPr>
              <w:t xml:space="preserve"> </w:t>
            </w:r>
            <w:r w:rsidRPr="00054137">
              <w:rPr>
                <w:lang w:eastAsia="de-DE"/>
              </w:rPr>
              <w:t>(Source: Bollard-Catalog.pdf  http://www.nauticenter.com › pdf › Bollard-</w:t>
            </w:r>
            <w:proofErr w:type="spellStart"/>
            <w:r w:rsidRPr="00054137">
              <w:rPr>
                <w:lang w:eastAsia="de-DE"/>
              </w:rPr>
              <w:t>Catalog</w:t>
            </w:r>
            <w:proofErr w:type="spellEnd"/>
            <w:r w:rsidRPr="00054137">
              <w:rPr>
                <w:lang w:eastAsia="de-DE"/>
              </w:rPr>
              <w:t>)</w:t>
            </w:r>
            <w:r>
              <w:rPr>
                <w:lang w:eastAsia="de-DE"/>
              </w:rPr>
              <w:t>:</w:t>
            </w:r>
          </w:p>
          <w:p w14:paraId="2D9E8751" w14:textId="77777777" w:rsidR="00054137" w:rsidRDefault="00054137" w:rsidP="00054137">
            <w:pPr>
              <w:pStyle w:val="ISOChange"/>
              <w:spacing w:before="60" w:after="60"/>
              <w:rPr>
                <w:lang w:eastAsia="de-DE"/>
              </w:rPr>
            </w:pPr>
            <w:r>
              <w:rPr>
                <w:lang w:eastAsia="de-DE"/>
              </w:rPr>
              <w:t>Single bitt bollard</w:t>
            </w:r>
          </w:p>
          <w:p w14:paraId="35B9FD8D" w14:textId="77777777" w:rsidR="00054137" w:rsidRDefault="00054137" w:rsidP="00054137">
            <w:pPr>
              <w:pStyle w:val="ISOChange"/>
              <w:spacing w:before="60" w:after="60"/>
              <w:rPr>
                <w:lang w:eastAsia="de-DE"/>
              </w:rPr>
            </w:pPr>
            <w:r>
              <w:rPr>
                <w:lang w:eastAsia="de-DE"/>
              </w:rPr>
              <w:t>Double bitt bollard</w:t>
            </w:r>
          </w:p>
          <w:p w14:paraId="3B40DCDF" w14:textId="77777777" w:rsidR="00054137" w:rsidRDefault="00054137" w:rsidP="00054137">
            <w:pPr>
              <w:pStyle w:val="ISOChange"/>
              <w:spacing w:before="60" w:after="60"/>
              <w:rPr>
                <w:lang w:eastAsia="de-DE"/>
              </w:rPr>
            </w:pPr>
            <w:r>
              <w:rPr>
                <w:lang w:eastAsia="de-DE"/>
              </w:rPr>
              <w:t>T-Head bollard</w:t>
            </w:r>
          </w:p>
          <w:p w14:paraId="426617E6" w14:textId="77777777" w:rsidR="00054137" w:rsidRDefault="00054137" w:rsidP="00054137">
            <w:pPr>
              <w:pStyle w:val="ISOChange"/>
              <w:spacing w:before="60" w:after="60"/>
              <w:rPr>
                <w:lang w:eastAsia="de-DE"/>
              </w:rPr>
            </w:pPr>
            <w:r>
              <w:rPr>
                <w:lang w:eastAsia="de-DE"/>
              </w:rPr>
              <w:t>Staghorn bollard</w:t>
            </w:r>
          </w:p>
          <w:p w14:paraId="61AFB7EE" w14:textId="77777777" w:rsidR="00054137" w:rsidRDefault="00054137" w:rsidP="00054137">
            <w:pPr>
              <w:pStyle w:val="ISOChange"/>
              <w:spacing w:before="60" w:after="60"/>
              <w:rPr>
                <w:lang w:eastAsia="de-DE"/>
              </w:rPr>
            </w:pPr>
            <w:r>
              <w:rPr>
                <w:lang w:eastAsia="de-DE"/>
              </w:rPr>
              <w:t>Kidney bollard</w:t>
            </w:r>
          </w:p>
          <w:p w14:paraId="3F998F3D" w14:textId="29C02C57" w:rsidR="00054137" w:rsidRDefault="00054137" w:rsidP="00054137">
            <w:pPr>
              <w:pStyle w:val="ISOChange"/>
              <w:spacing w:before="60" w:after="60" w:line="240" w:lineRule="auto"/>
              <w:rPr>
                <w:lang w:eastAsia="de-DE"/>
              </w:rPr>
            </w:pPr>
            <w:r>
              <w:rPr>
                <w:lang w:eastAsia="de-DE"/>
              </w:rPr>
              <w:t>Cleats</w:t>
            </w:r>
          </w:p>
          <w:p w14:paraId="4C3F05D5" w14:textId="77777777" w:rsidR="00054137" w:rsidRDefault="00054137" w:rsidP="00054137">
            <w:pPr>
              <w:pStyle w:val="ISOComments"/>
              <w:spacing w:before="60" w:after="60"/>
              <w:rPr>
                <w:lang w:eastAsia="de-DE"/>
              </w:rPr>
            </w:pPr>
            <w:r>
              <w:rPr>
                <w:lang w:eastAsia="de-DE"/>
              </w:rPr>
              <w:t xml:space="preserve">Regarding the units, often tons are used. We found also examples where </w:t>
            </w:r>
            <w:proofErr w:type="spellStart"/>
            <w:r>
              <w:rPr>
                <w:lang w:eastAsia="de-DE"/>
              </w:rPr>
              <w:t>kN</w:t>
            </w:r>
            <w:proofErr w:type="spellEnd"/>
            <w:r>
              <w:rPr>
                <w:lang w:eastAsia="de-DE"/>
              </w:rPr>
              <w:t xml:space="preserve"> is used. These units can easily be converted.  So, decide what suits best.</w:t>
            </w:r>
          </w:p>
          <w:p w14:paraId="3D38E5BC" w14:textId="192D6458" w:rsidR="00054137" w:rsidRDefault="00054137" w:rsidP="00054137">
            <w:pPr>
              <w:pStyle w:val="ISOComments"/>
              <w:spacing w:before="60" w:after="60"/>
              <w:rPr>
                <w:lang w:eastAsia="de-DE"/>
              </w:rPr>
            </w:pPr>
            <w:r>
              <w:rPr>
                <w:lang w:eastAsia="de-DE"/>
              </w:rPr>
              <w:t>I don’t know whether the bollard type information is really needed. If not we can simply add a “</w:t>
            </w:r>
            <w:proofErr w:type="spellStart"/>
            <w:r>
              <w:rPr>
                <w:lang w:eastAsia="de-DE"/>
              </w:rPr>
              <w:t>bollardLoadCapacity</w:t>
            </w:r>
            <w:proofErr w:type="spellEnd"/>
            <w:r>
              <w:rPr>
                <w:lang w:eastAsia="de-DE"/>
              </w:rPr>
              <w:t xml:space="preserve">” attribute to the MORFAC feature.  That is the simplest solution. </w:t>
            </w:r>
          </w:p>
          <w:p w14:paraId="4F1CD50E" w14:textId="4AD22BD2" w:rsidR="00054137" w:rsidRDefault="00054137" w:rsidP="00054137">
            <w:pPr>
              <w:pStyle w:val="ISOComments"/>
              <w:spacing w:before="60" w:after="60" w:line="240" w:lineRule="auto"/>
              <w:rPr>
                <w:lang w:eastAsia="de-DE"/>
              </w:rPr>
            </w:pPr>
            <w:r>
              <w:rPr>
                <w:lang w:eastAsia="de-DE"/>
              </w:rPr>
              <w:t>Units can also be added to the official list of units, if not already covered there.</w:t>
            </w:r>
          </w:p>
        </w:tc>
        <w:tc>
          <w:tcPr>
            <w:tcW w:w="4255" w:type="dxa"/>
            <w:tcBorders>
              <w:top w:val="single" w:sz="6" w:space="0" w:color="auto"/>
              <w:bottom w:val="single" w:sz="6" w:space="0" w:color="auto"/>
            </w:tcBorders>
          </w:tcPr>
          <w:p w14:paraId="63C32DB1" w14:textId="77777777" w:rsidR="009C63C7" w:rsidRDefault="009C63C7" w:rsidP="00054137">
            <w:pPr>
              <w:pStyle w:val="ISOChange"/>
              <w:spacing w:before="60" w:after="60"/>
              <w:rPr>
                <w:lang w:eastAsia="de-DE"/>
              </w:rPr>
            </w:pPr>
            <w:r w:rsidRPr="009C63C7">
              <w:rPr>
                <w:lang w:eastAsia="de-DE"/>
              </w:rPr>
              <w:t>It becomes more complex if a “</w:t>
            </w:r>
            <w:proofErr w:type="spellStart"/>
            <w:r w:rsidRPr="009C63C7">
              <w:rPr>
                <w:lang w:eastAsia="de-DE"/>
              </w:rPr>
              <w:t>categoryOfBollardType</w:t>
            </w:r>
            <w:proofErr w:type="spellEnd"/>
            <w:r w:rsidRPr="009C63C7">
              <w:rPr>
                <w:lang w:eastAsia="de-DE"/>
              </w:rPr>
              <w:t xml:space="preserve">” attribute is needed. </w:t>
            </w:r>
          </w:p>
          <w:p w14:paraId="266757E2" w14:textId="77DFE78E" w:rsidR="00054137" w:rsidRDefault="00054137" w:rsidP="00054137">
            <w:pPr>
              <w:pStyle w:val="ISOChange"/>
              <w:spacing w:before="60" w:after="60"/>
              <w:rPr>
                <w:lang w:eastAsia="de-DE"/>
              </w:rPr>
            </w:pPr>
            <w:r>
              <w:rPr>
                <w:lang w:eastAsia="de-DE"/>
              </w:rPr>
              <w:t xml:space="preserve">Option 1: Separate bollard from MORFAC and add </w:t>
            </w:r>
            <w:proofErr w:type="spellStart"/>
            <w:r>
              <w:rPr>
                <w:lang w:eastAsia="de-DE"/>
              </w:rPr>
              <w:t>categoryOfBollardType</w:t>
            </w:r>
            <w:proofErr w:type="spellEnd"/>
            <w:r>
              <w:rPr>
                <w:lang w:eastAsia="de-DE"/>
              </w:rPr>
              <w:t xml:space="preserve"> to S-101 (that can be challenging) or, </w:t>
            </w:r>
          </w:p>
          <w:p w14:paraId="3A2D24B1" w14:textId="77777777" w:rsidR="00054137" w:rsidRDefault="00054137" w:rsidP="00054137">
            <w:pPr>
              <w:pStyle w:val="ISOChange"/>
              <w:spacing w:before="60" w:after="60" w:line="240" w:lineRule="auto"/>
              <w:rPr>
                <w:lang w:eastAsia="de-DE"/>
              </w:rPr>
            </w:pPr>
            <w:r>
              <w:rPr>
                <w:lang w:eastAsia="de-DE"/>
              </w:rPr>
              <w:t xml:space="preserve">Option 2: Keep MORFAC unchanged as generic S-101 content and provide </w:t>
            </w:r>
            <w:proofErr w:type="spellStart"/>
            <w:r>
              <w:rPr>
                <w:lang w:eastAsia="de-DE"/>
              </w:rPr>
              <w:t>categoryOfBollardType</w:t>
            </w:r>
            <w:proofErr w:type="spellEnd"/>
            <w:r>
              <w:rPr>
                <w:lang w:eastAsia="de-DE"/>
              </w:rPr>
              <w:t xml:space="preserve"> and units in S-131  as specific Marine Harbour Infrastructure Information. </w:t>
            </w:r>
          </w:p>
          <w:p w14:paraId="2CC524D7" w14:textId="77777777" w:rsidR="00004E91" w:rsidRDefault="00004E91" w:rsidP="00054137">
            <w:pPr>
              <w:pStyle w:val="ISOChange"/>
              <w:spacing w:before="60" w:after="60" w:line="240" w:lineRule="auto"/>
              <w:rPr>
                <w:lang w:eastAsia="de-DE"/>
              </w:rPr>
            </w:pPr>
          </w:p>
          <w:p w14:paraId="202669CE" w14:textId="6741D1E6" w:rsidR="00004E91" w:rsidRDefault="00004E91" w:rsidP="00054137">
            <w:pPr>
              <w:pStyle w:val="ISOChange"/>
              <w:spacing w:before="60" w:after="60" w:line="240" w:lineRule="auto"/>
              <w:rPr>
                <w:lang w:eastAsia="de-DE"/>
              </w:rPr>
            </w:pPr>
            <w:r>
              <w:rPr>
                <w:lang w:eastAsia="de-DE"/>
              </w:rPr>
              <w:t>[RM: If S-131 is to make this an enumeration a</w:t>
            </w:r>
            <w:r w:rsidR="006432F2">
              <w:rPr>
                <w:lang w:eastAsia="de-DE"/>
              </w:rPr>
              <w:t xml:space="preserve">n authoritative source with a comprehensive </w:t>
            </w:r>
            <w:r>
              <w:rPr>
                <w:lang w:eastAsia="de-DE"/>
              </w:rPr>
              <w:t xml:space="preserve">list of types </w:t>
            </w:r>
            <w:r w:rsidR="006432F2">
              <w:rPr>
                <w:lang w:eastAsia="de-DE"/>
              </w:rPr>
              <w:t>and</w:t>
            </w:r>
            <w:r>
              <w:rPr>
                <w:lang w:eastAsia="de-DE"/>
              </w:rPr>
              <w:t xml:space="preserve"> definitions</w:t>
            </w:r>
            <w:r w:rsidR="006432F2">
              <w:rPr>
                <w:lang w:eastAsia="de-DE"/>
              </w:rPr>
              <w:t xml:space="preserve"> is needed</w:t>
            </w:r>
            <w:r>
              <w:rPr>
                <w:lang w:eastAsia="de-DE"/>
              </w:rPr>
              <w:t>.</w:t>
            </w:r>
            <w:r w:rsidR="006432F2">
              <w:rPr>
                <w:lang w:eastAsia="de-DE"/>
              </w:rPr>
              <w:t>]</w:t>
            </w:r>
          </w:p>
        </w:tc>
        <w:tc>
          <w:tcPr>
            <w:tcW w:w="1960" w:type="dxa"/>
            <w:tcBorders>
              <w:top w:val="single" w:sz="6" w:space="0" w:color="auto"/>
              <w:bottom w:val="single" w:sz="6" w:space="0" w:color="auto"/>
            </w:tcBorders>
          </w:tcPr>
          <w:p w14:paraId="283E0D00" w14:textId="3F88C93F" w:rsidR="00004E91" w:rsidRDefault="00004E91" w:rsidP="004A5D65">
            <w:pPr>
              <w:pStyle w:val="ISOSecretObservations"/>
              <w:spacing w:before="60" w:after="60" w:line="240" w:lineRule="auto"/>
              <w:rPr>
                <w:rFonts w:cs="Arial"/>
                <w:szCs w:val="18"/>
              </w:rPr>
            </w:pPr>
            <w:r>
              <w:rPr>
                <w:rFonts w:cs="Arial"/>
                <w:szCs w:val="18"/>
              </w:rPr>
              <w:t>Recommend</w:t>
            </w:r>
            <w:r w:rsidR="006432F2">
              <w:rPr>
                <w:rFonts w:cs="Arial"/>
                <w:szCs w:val="18"/>
              </w:rPr>
              <w:t>:-</w:t>
            </w:r>
          </w:p>
          <w:p w14:paraId="3644971F" w14:textId="57F785FF" w:rsidR="00054137" w:rsidRDefault="009C63C7" w:rsidP="004A5D65">
            <w:pPr>
              <w:pStyle w:val="ISOSecretObservations"/>
              <w:spacing w:before="60" w:after="60" w:line="240" w:lineRule="auto"/>
              <w:rPr>
                <w:rFonts w:cs="Arial"/>
                <w:szCs w:val="18"/>
              </w:rPr>
            </w:pPr>
            <w:r>
              <w:rPr>
                <w:rFonts w:cs="Arial"/>
                <w:szCs w:val="18"/>
              </w:rPr>
              <w:t xml:space="preserve">1. Add optional attribute </w:t>
            </w:r>
            <w:proofErr w:type="spellStart"/>
            <w:r w:rsidR="008F7DF8">
              <w:rPr>
                <w:rFonts w:cs="Arial"/>
                <w:szCs w:val="18"/>
              </w:rPr>
              <w:t>bollard</w:t>
            </w:r>
            <w:r w:rsidR="005441D1">
              <w:rPr>
                <w:rFonts w:cs="Arial"/>
                <w:szCs w:val="18"/>
              </w:rPr>
              <w:t>LoadCapacity</w:t>
            </w:r>
            <w:proofErr w:type="spellEnd"/>
            <w:r>
              <w:rPr>
                <w:rFonts w:cs="Arial"/>
                <w:szCs w:val="18"/>
              </w:rPr>
              <w:t xml:space="preserve"> to each of the three features.</w:t>
            </w:r>
          </w:p>
          <w:p w14:paraId="0A0BA8F8" w14:textId="5754B375" w:rsidR="009C63C7" w:rsidRDefault="009C63C7" w:rsidP="004A5D65">
            <w:pPr>
              <w:pStyle w:val="ISOSecretObservations"/>
              <w:spacing w:before="60" w:after="60" w:line="240" w:lineRule="auto"/>
              <w:rPr>
                <w:rFonts w:cs="Arial"/>
                <w:szCs w:val="18"/>
              </w:rPr>
            </w:pPr>
            <w:proofErr w:type="spellStart"/>
            <w:r>
              <w:rPr>
                <w:rFonts w:cs="Arial"/>
                <w:szCs w:val="18"/>
              </w:rPr>
              <w:t>Defn</w:t>
            </w:r>
            <w:proofErr w:type="spellEnd"/>
            <w:r>
              <w:rPr>
                <w:rFonts w:cs="Arial"/>
                <w:szCs w:val="18"/>
              </w:rPr>
              <w:t xml:space="preserve">: </w:t>
            </w:r>
            <w:r w:rsidR="00042C4E">
              <w:rPr>
                <w:rFonts w:cs="Arial"/>
                <w:szCs w:val="18"/>
              </w:rPr>
              <w:t xml:space="preserve">The rated pull force for a bollard or </w:t>
            </w:r>
            <w:r w:rsidR="008F7DF8">
              <w:rPr>
                <w:rFonts w:cs="Arial"/>
                <w:szCs w:val="18"/>
              </w:rPr>
              <w:t>other</w:t>
            </w:r>
            <w:r w:rsidR="00004E91">
              <w:rPr>
                <w:rFonts w:cs="Arial"/>
                <w:szCs w:val="18"/>
              </w:rPr>
              <w:t xml:space="preserve"> structure used to secure </w:t>
            </w:r>
            <w:r w:rsidR="008F7DF8">
              <w:rPr>
                <w:rFonts w:cs="Arial"/>
                <w:szCs w:val="18"/>
              </w:rPr>
              <w:t>a vessel’s lines at a berth, a mooring facility or to a tug</w:t>
            </w:r>
            <w:r w:rsidR="00042C4E">
              <w:rPr>
                <w:rFonts w:cs="Arial"/>
                <w:szCs w:val="18"/>
              </w:rPr>
              <w:t>.</w:t>
            </w:r>
          </w:p>
          <w:p w14:paraId="26AFE593" w14:textId="77777777" w:rsidR="00042C4E" w:rsidRDefault="00042C4E" w:rsidP="004A5D65">
            <w:pPr>
              <w:pStyle w:val="ISOSecretObservations"/>
              <w:spacing w:before="60" w:after="60" w:line="240" w:lineRule="auto"/>
              <w:rPr>
                <w:rFonts w:cs="Arial"/>
                <w:szCs w:val="18"/>
              </w:rPr>
            </w:pPr>
            <w:r>
              <w:rPr>
                <w:rFonts w:cs="Arial"/>
                <w:szCs w:val="18"/>
              </w:rPr>
              <w:t>Type: Real</w:t>
            </w:r>
          </w:p>
          <w:p w14:paraId="71F96732" w14:textId="68EEC1CB" w:rsidR="00042C4E" w:rsidRDefault="00042C4E" w:rsidP="004A5D65">
            <w:pPr>
              <w:pStyle w:val="ISOSecretObservations"/>
              <w:spacing w:before="60" w:after="60" w:line="240" w:lineRule="auto"/>
              <w:rPr>
                <w:rFonts w:cs="Arial"/>
                <w:szCs w:val="18"/>
              </w:rPr>
            </w:pPr>
            <w:r>
              <w:rPr>
                <w:rFonts w:cs="Arial"/>
                <w:szCs w:val="18"/>
              </w:rPr>
              <w:t>Unit tonne</w:t>
            </w:r>
            <w:r w:rsidR="00674048">
              <w:rPr>
                <w:rFonts w:cs="Arial"/>
                <w:szCs w:val="18"/>
              </w:rPr>
              <w:t xml:space="preserve"> (force) (“tonnes” seems to be more widespread than </w:t>
            </w:r>
            <w:proofErr w:type="spellStart"/>
            <w:r w:rsidR="00674048">
              <w:rPr>
                <w:rFonts w:cs="Arial"/>
                <w:szCs w:val="18"/>
              </w:rPr>
              <w:t>kiloNewton</w:t>
            </w:r>
            <w:proofErr w:type="spellEnd"/>
            <w:r w:rsidR="00674048">
              <w:rPr>
                <w:rFonts w:cs="Arial"/>
                <w:szCs w:val="18"/>
              </w:rPr>
              <w:t>, though more ambiguous)</w:t>
            </w:r>
            <w:r>
              <w:rPr>
                <w:rFonts w:cs="Arial"/>
                <w:szCs w:val="18"/>
              </w:rPr>
              <w:t>.</w:t>
            </w:r>
          </w:p>
          <w:p w14:paraId="185F771A" w14:textId="7E11EC69" w:rsidR="00042C4E" w:rsidRDefault="00042C4E" w:rsidP="004A5D65">
            <w:pPr>
              <w:pStyle w:val="ISOSecretObservations"/>
              <w:spacing w:before="60" w:after="60" w:line="240" w:lineRule="auto"/>
              <w:rPr>
                <w:rFonts w:cs="Arial"/>
                <w:szCs w:val="18"/>
              </w:rPr>
            </w:pPr>
            <w:r>
              <w:rPr>
                <w:rFonts w:cs="Arial"/>
                <w:szCs w:val="18"/>
              </w:rPr>
              <w:t xml:space="preserve">2. </w:t>
            </w:r>
            <w:r w:rsidR="00004E91">
              <w:rPr>
                <w:rFonts w:cs="Arial"/>
                <w:szCs w:val="18"/>
              </w:rPr>
              <w:t xml:space="preserve">Add optional attribute </w:t>
            </w:r>
            <w:proofErr w:type="spellStart"/>
            <w:r w:rsidR="00004E91">
              <w:rPr>
                <w:rFonts w:cs="Arial"/>
                <w:szCs w:val="18"/>
              </w:rPr>
              <w:t>bollardDescription</w:t>
            </w:r>
            <w:proofErr w:type="spellEnd"/>
            <w:r w:rsidR="00004E91">
              <w:rPr>
                <w:rFonts w:cs="Arial"/>
                <w:szCs w:val="18"/>
              </w:rPr>
              <w:t xml:space="preserve"> :text</w:t>
            </w:r>
          </w:p>
          <w:p w14:paraId="650324DD" w14:textId="77777777" w:rsidR="006432F2" w:rsidRDefault="00004E91" w:rsidP="004A5D65">
            <w:pPr>
              <w:pStyle w:val="ISOSecretObservations"/>
              <w:spacing w:before="60" w:after="60" w:line="240" w:lineRule="auto"/>
              <w:rPr>
                <w:rFonts w:cs="Arial"/>
                <w:szCs w:val="18"/>
              </w:rPr>
            </w:pPr>
            <w:proofErr w:type="spellStart"/>
            <w:r>
              <w:rPr>
                <w:rFonts w:cs="Arial"/>
                <w:szCs w:val="18"/>
              </w:rPr>
              <w:t>Defn</w:t>
            </w:r>
            <w:proofErr w:type="spellEnd"/>
            <w:r>
              <w:rPr>
                <w:rFonts w:cs="Arial"/>
                <w:szCs w:val="18"/>
              </w:rPr>
              <w:t xml:space="preserve">. A </w:t>
            </w:r>
            <w:r w:rsidR="004F5D47">
              <w:rPr>
                <w:rFonts w:cs="Arial"/>
                <w:szCs w:val="18"/>
              </w:rPr>
              <w:t xml:space="preserve">textual </w:t>
            </w:r>
            <w:r>
              <w:rPr>
                <w:rFonts w:cs="Arial"/>
                <w:szCs w:val="18"/>
              </w:rPr>
              <w:t>description of the type of bollard</w:t>
            </w:r>
            <w:r w:rsidR="004F5D47">
              <w:rPr>
                <w:rFonts w:cs="Arial"/>
                <w:szCs w:val="18"/>
              </w:rPr>
              <w:t xml:space="preserve"> at a berth or mooring facility.</w:t>
            </w:r>
          </w:p>
          <w:p w14:paraId="7CB5D701" w14:textId="299C6AF3" w:rsidR="006432F2" w:rsidRDefault="006432F2" w:rsidP="004A5D65">
            <w:pPr>
              <w:pStyle w:val="ISOSecretObservations"/>
              <w:spacing w:before="60" w:after="60" w:line="240" w:lineRule="auto"/>
              <w:rPr>
                <w:rFonts w:cs="Arial"/>
                <w:szCs w:val="18"/>
              </w:rPr>
            </w:pPr>
            <w:r>
              <w:rPr>
                <w:rFonts w:cs="Arial"/>
                <w:szCs w:val="18"/>
              </w:rPr>
              <w:t xml:space="preserve">3. Postpone consideration of </w:t>
            </w:r>
            <w:proofErr w:type="spellStart"/>
            <w:r>
              <w:rPr>
                <w:rFonts w:cs="Arial"/>
                <w:szCs w:val="18"/>
              </w:rPr>
              <w:t>categoryOfBollard</w:t>
            </w:r>
            <w:proofErr w:type="spellEnd"/>
            <w:r>
              <w:rPr>
                <w:rFonts w:cs="Arial"/>
                <w:szCs w:val="18"/>
              </w:rPr>
              <w:t xml:space="preserve"> to Ed. 1.x.</w:t>
            </w:r>
          </w:p>
        </w:tc>
      </w:tr>
      <w:tr w:rsidR="00371805" w:rsidRPr="00AD02EE" w14:paraId="5D38C022" w14:textId="77777777" w:rsidTr="00CB3106">
        <w:trPr>
          <w:jc w:val="center"/>
        </w:trPr>
        <w:tc>
          <w:tcPr>
            <w:tcW w:w="667" w:type="dxa"/>
            <w:tcBorders>
              <w:top w:val="single" w:sz="6" w:space="0" w:color="auto"/>
              <w:bottom w:val="single" w:sz="6" w:space="0" w:color="auto"/>
            </w:tcBorders>
          </w:tcPr>
          <w:p w14:paraId="7D1A6D31"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9DBF7F8" w14:textId="13ACE9C2"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6C4D903"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64086465" w14:textId="77777777" w:rsidR="00371805" w:rsidRPr="00AD02EE" w:rsidRDefault="00371805" w:rsidP="00371805">
            <w:pPr>
              <w:pStyle w:val="ISOParagraph"/>
              <w:spacing w:before="60" w:after="60" w:line="240" w:lineRule="auto"/>
              <w:rPr>
                <w:rFonts w:cs="Arial"/>
                <w:szCs w:val="18"/>
              </w:rPr>
            </w:pPr>
            <w:r w:rsidRPr="00AD02EE">
              <w:rPr>
                <w:rFonts w:cs="Arial"/>
                <w:szCs w:val="18"/>
              </w:rPr>
              <w:t>1.4.21.29</w:t>
            </w:r>
          </w:p>
          <w:p w14:paraId="48C5FB91" w14:textId="14E6DF0C" w:rsidR="005D26C3" w:rsidRPr="00AD02EE" w:rsidRDefault="00371805" w:rsidP="00371805">
            <w:pPr>
              <w:pStyle w:val="ISOParagraph"/>
              <w:spacing w:before="60" w:after="60" w:line="240" w:lineRule="auto"/>
              <w:rPr>
                <w:rFonts w:cs="Arial"/>
                <w:szCs w:val="18"/>
              </w:rPr>
            </w:pPr>
            <w:r w:rsidRPr="00AD02EE">
              <w:rPr>
                <w:rFonts w:cs="Arial"/>
                <w:szCs w:val="18"/>
              </w:rPr>
              <w:t xml:space="preserve">P </w:t>
            </w:r>
          </w:p>
        </w:tc>
        <w:tc>
          <w:tcPr>
            <w:tcW w:w="728" w:type="dxa"/>
            <w:tcBorders>
              <w:top w:val="single" w:sz="6" w:space="0" w:color="auto"/>
              <w:bottom w:val="single" w:sz="6" w:space="0" w:color="auto"/>
            </w:tcBorders>
          </w:tcPr>
          <w:p w14:paraId="6E50BB58"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21490306"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 xml:space="preserve">The depth of water necessary to float a vessel fully loaded. </w:t>
            </w:r>
            <w:r w:rsidRPr="00AD02EE">
              <w:rPr>
                <w:rFonts w:ascii="Arial" w:hAnsi="Arial" w:cs="Arial"/>
                <w:color w:val="FF0000"/>
              </w:rPr>
              <w:lastRenderedPageBreak/>
              <w:t xml:space="preserve">(http://en.wikipedia.org/wiki/Ship_measurements; 24 July 2010) </w:t>
            </w:r>
          </w:p>
          <w:p w14:paraId="3D58D4D8" w14:textId="77777777" w:rsidR="00371805" w:rsidRPr="00AD02EE" w:rsidRDefault="00371805" w:rsidP="00371805">
            <w:pPr>
              <w:rPr>
                <w:rFonts w:ascii="Arial" w:hAnsi="Arial" w:cs="Arial"/>
                <w:sz w:val="18"/>
                <w:szCs w:val="18"/>
                <w:lang w:val="en-US" w:eastAsia="en-US"/>
              </w:rPr>
            </w:pPr>
          </w:p>
          <w:p w14:paraId="2A301EB9" w14:textId="293902F2" w:rsidR="00371805" w:rsidRPr="00AD02EE" w:rsidRDefault="00371805" w:rsidP="00371805">
            <w:pPr>
              <w:pStyle w:val="CommentText"/>
              <w:rPr>
                <w:rFonts w:ascii="Arial" w:hAnsi="Arial" w:cs="Arial"/>
                <w:sz w:val="18"/>
                <w:szCs w:val="18"/>
              </w:rPr>
            </w:pPr>
            <w:r w:rsidRPr="00AD02EE">
              <w:rPr>
                <w:rFonts w:ascii="Arial" w:hAnsi="Arial" w:cs="Arial"/>
                <w:sz w:val="18"/>
                <w:szCs w:val="18"/>
              </w:rPr>
              <w:t>Should be Draft? Not sure this is the best definition. IHO dictionary had “</w:t>
            </w:r>
            <w:r w:rsidRPr="00AD02EE">
              <w:rPr>
                <w:rFonts w:ascii="Arial" w:hAnsi="Arial" w:cs="Arial"/>
                <w:color w:val="222222"/>
                <w:sz w:val="18"/>
                <w:szCs w:val="18"/>
                <w:shd w:val="clear" w:color="auto" w:fill="FFFFFF"/>
              </w:rPr>
              <w:t>The vertical distance, at any section of a vessel from the surface of the water to the bottom of the keel. When measured at or near the bow, it is referred to as draft forward and when measured at or near the stern as draft aft. The mean draft is the mean of the drafts forward and aft. These drafts are more specifically described as displacement drafts as opposed to navigational drafts which are measured to the lowest appendage to the hull as opposed to the keel.”</w:t>
            </w:r>
          </w:p>
        </w:tc>
        <w:tc>
          <w:tcPr>
            <w:tcW w:w="4255" w:type="dxa"/>
            <w:tcBorders>
              <w:top w:val="single" w:sz="6" w:space="0" w:color="auto"/>
              <w:bottom w:val="single" w:sz="6" w:space="0" w:color="auto"/>
            </w:tcBorders>
          </w:tcPr>
          <w:p w14:paraId="13176D83"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04D0E6F4" w14:textId="4A982826" w:rsidR="00371805" w:rsidRPr="00AD02EE" w:rsidRDefault="005D26C3" w:rsidP="00371805">
            <w:pPr>
              <w:pStyle w:val="ISOSecretObservations"/>
              <w:spacing w:before="60" w:after="60" w:line="240" w:lineRule="auto"/>
              <w:rPr>
                <w:rFonts w:cs="Arial"/>
                <w:szCs w:val="18"/>
              </w:rPr>
            </w:pPr>
            <w:r>
              <w:rPr>
                <w:rFonts w:cs="Arial"/>
                <w:szCs w:val="18"/>
              </w:rPr>
              <w:t xml:space="preserve">Not accepted, item is already defined in the </w:t>
            </w:r>
            <w:r>
              <w:rPr>
                <w:rFonts w:cs="Arial"/>
                <w:szCs w:val="18"/>
              </w:rPr>
              <w:lastRenderedPageBreak/>
              <w:t>GI registry.</w:t>
            </w:r>
          </w:p>
        </w:tc>
      </w:tr>
      <w:tr w:rsidR="00371805" w:rsidRPr="00AD02EE" w14:paraId="163D72A2" w14:textId="77777777" w:rsidTr="00CB3106">
        <w:trPr>
          <w:jc w:val="center"/>
        </w:trPr>
        <w:tc>
          <w:tcPr>
            <w:tcW w:w="667" w:type="dxa"/>
            <w:tcBorders>
              <w:top w:val="single" w:sz="6" w:space="0" w:color="auto"/>
              <w:bottom w:val="single" w:sz="6" w:space="0" w:color="auto"/>
            </w:tcBorders>
          </w:tcPr>
          <w:p w14:paraId="0B9F751F"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F5CD1DE" w14:textId="6B9074FE"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26EC26EA"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0D389986" w14:textId="77777777" w:rsidR="00371805" w:rsidRPr="00AD02EE" w:rsidRDefault="00371805" w:rsidP="00371805">
            <w:pPr>
              <w:pStyle w:val="ISOParagraph"/>
              <w:spacing w:before="60" w:after="60" w:line="240" w:lineRule="auto"/>
              <w:rPr>
                <w:rFonts w:cs="Arial"/>
                <w:szCs w:val="18"/>
              </w:rPr>
            </w:pPr>
            <w:r w:rsidRPr="00AD02EE">
              <w:rPr>
                <w:rFonts w:cs="Arial"/>
                <w:szCs w:val="18"/>
              </w:rPr>
              <w:t>1.4.29</w:t>
            </w:r>
          </w:p>
          <w:p w14:paraId="4C9D9CD3" w14:textId="3624AC2E" w:rsidR="00371805" w:rsidRPr="00AD02EE" w:rsidRDefault="00371805" w:rsidP="00371805">
            <w:pPr>
              <w:pStyle w:val="ISOParagraph"/>
              <w:spacing w:before="60" w:after="60" w:line="240" w:lineRule="auto"/>
              <w:rPr>
                <w:rFonts w:cs="Arial"/>
                <w:szCs w:val="18"/>
              </w:rPr>
            </w:pPr>
            <w:r w:rsidRPr="00AD02EE">
              <w:rPr>
                <w:rFonts w:cs="Arial"/>
                <w:szCs w:val="18"/>
              </w:rPr>
              <w:t>P107</w:t>
            </w:r>
          </w:p>
        </w:tc>
        <w:tc>
          <w:tcPr>
            <w:tcW w:w="728" w:type="dxa"/>
            <w:tcBorders>
              <w:top w:val="single" w:sz="6" w:space="0" w:color="auto"/>
              <w:bottom w:val="single" w:sz="6" w:space="0" w:color="auto"/>
            </w:tcBorders>
          </w:tcPr>
          <w:p w14:paraId="55961EDF"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2AFDA469" w14:textId="77777777" w:rsidR="00371805" w:rsidRPr="00AD02EE" w:rsidRDefault="00371805" w:rsidP="00371805">
            <w:pPr>
              <w:pStyle w:val="TableTextNormal"/>
              <w:rPr>
                <w:rFonts w:ascii="Arial" w:hAnsi="Arial" w:cs="Arial"/>
              </w:rPr>
            </w:pPr>
            <w:proofErr w:type="spellStart"/>
            <w:r w:rsidRPr="00AD02EE">
              <w:rPr>
                <w:rFonts w:ascii="Arial" w:hAnsi="Arial" w:cs="Arial"/>
              </w:rPr>
              <w:t>bollardNumber</w:t>
            </w:r>
            <w:proofErr w:type="spellEnd"/>
            <w:r w:rsidRPr="00AD02EE">
              <w:rPr>
                <w:rFonts w:ascii="Arial" w:hAnsi="Arial" w:cs="Arial"/>
              </w:rPr>
              <w:t xml:space="preserve"> : Real  Public</w:t>
            </w:r>
          </w:p>
          <w:p w14:paraId="5F9909FD" w14:textId="77777777" w:rsidR="00371805" w:rsidRPr="00AD02EE" w:rsidRDefault="00371805" w:rsidP="00371805">
            <w:pPr>
              <w:pStyle w:val="TableTextNormal"/>
              <w:ind w:left="540"/>
              <w:rPr>
                <w:rFonts w:ascii="Arial" w:hAnsi="Arial" w:cs="Arial"/>
              </w:rPr>
            </w:pPr>
            <w:r w:rsidRPr="00AD02EE">
              <w:rPr>
                <w:rStyle w:val="TableFieldLabel"/>
                <w:rFonts w:ascii="Arial" w:hAnsi="Arial" w:cs="Arial"/>
              </w:rPr>
              <w:t>Multiplicity:</w:t>
            </w:r>
            <w:r w:rsidRPr="00AD02EE">
              <w:rPr>
                <w:rFonts w:ascii="Arial" w:hAnsi="Arial" w:cs="Arial"/>
              </w:rPr>
              <w:t xml:space="preserve"> (  [0..1], </w:t>
            </w:r>
            <w:r w:rsidRPr="00AD02EE">
              <w:rPr>
                <w:rStyle w:val="TableFieldLabel"/>
                <w:rFonts w:ascii="Arial" w:hAnsi="Arial" w:cs="Arial"/>
              </w:rPr>
              <w:t>Allow duplicates:</w:t>
            </w:r>
            <w:r w:rsidRPr="00AD02EE">
              <w:rPr>
                <w:rFonts w:ascii="Arial" w:hAnsi="Arial" w:cs="Arial"/>
              </w:rPr>
              <w:t xml:space="preserve"> 0, </w:t>
            </w:r>
            <w:r w:rsidRPr="00AD02EE">
              <w:rPr>
                <w:rStyle w:val="TableFieldLabel"/>
                <w:rFonts w:ascii="Arial" w:hAnsi="Arial" w:cs="Arial"/>
              </w:rPr>
              <w:t>Is ordered:</w:t>
            </w:r>
            <w:r w:rsidRPr="00AD02EE">
              <w:rPr>
                <w:rFonts w:ascii="Arial" w:hAnsi="Arial" w:cs="Arial"/>
              </w:rPr>
              <w:t xml:space="preserve"> False )</w:t>
            </w:r>
          </w:p>
          <w:p w14:paraId="0D211172" w14:textId="77777777" w:rsidR="00371805" w:rsidRPr="00AD02EE" w:rsidRDefault="00371805" w:rsidP="00371805">
            <w:pPr>
              <w:pStyle w:val="TableTextNormal"/>
              <w:tabs>
                <w:tab w:val="left" w:pos="540"/>
              </w:tabs>
              <w:rPr>
                <w:rFonts w:ascii="Arial" w:hAnsi="Arial" w:cs="Arial"/>
              </w:rPr>
            </w:pPr>
          </w:p>
          <w:p w14:paraId="48A6F06B"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Name:</w:t>
            </w:r>
            <w:r w:rsidRPr="00AD02EE">
              <w:rPr>
                <w:rFonts w:ascii="Arial" w:hAnsi="Arial" w:cs="Arial"/>
                <w:color w:val="FF0000"/>
              </w:rPr>
              <w:t xml:space="preserve"> Bollard Number</w:t>
            </w:r>
          </w:p>
          <w:p w14:paraId="476226F1"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 xml:space="preserve">Definition: </w:t>
            </w:r>
            <w:r w:rsidRPr="00AD02EE">
              <w:rPr>
                <w:rFonts w:ascii="Arial" w:hAnsi="Arial" w:cs="Arial"/>
                <w:color w:val="FF0000"/>
              </w:rPr>
              <w:t>An identifier used to locate a specific bollard (a Small shaped post, mounted on a wharf or dolphin used to secure ship’s lines.</w:t>
            </w:r>
          </w:p>
          <w:p w14:paraId="1B7CBEE0"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Source</w:t>
            </w:r>
            <w:r w:rsidRPr="00AD02EE">
              <w:rPr>
                <w:rFonts w:ascii="Arial" w:hAnsi="Arial" w:cs="Arial"/>
                <w:color w:val="FF0000"/>
              </w:rPr>
              <w:t xml:space="preserve">: </w:t>
            </w:r>
            <w:hyperlink r:id="rId14" w:history="1">
              <w:r w:rsidRPr="00AD02EE">
                <w:rPr>
                  <w:rFonts w:ascii="Arial" w:hAnsi="Arial" w:cs="Arial"/>
                  <w:color w:val="FF0000"/>
                  <w:u w:val="single"/>
                </w:rPr>
                <w:t>S-32 IHO Hydrographic Dictionary</w:t>
              </w:r>
            </w:hyperlink>
            <w:r w:rsidRPr="00AD02EE">
              <w:rPr>
                <w:rFonts w:ascii="Arial" w:hAnsi="Arial" w:cs="Arial"/>
                <w:color w:val="FF0000"/>
              </w:rPr>
              <w:t>)</w:t>
            </w:r>
          </w:p>
          <w:p w14:paraId="1BB34A41"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w:t>
            </w:r>
          </w:p>
          <w:p w14:paraId="48345FE7"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Definition2:</w:t>
            </w:r>
            <w:r w:rsidRPr="00AD02EE">
              <w:rPr>
                <w:rFonts w:ascii="Arial" w:hAnsi="Arial" w:cs="Arial"/>
                <w:color w:val="FF0000"/>
              </w:rPr>
              <w:t>The number is either the bollard number/meter mark, manifold or ramp number.</w:t>
            </w:r>
          </w:p>
          <w:p w14:paraId="2C5C49B2"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 xml:space="preserve">Source2: </w:t>
            </w:r>
            <w:r w:rsidRPr="00AD02EE">
              <w:rPr>
                <w:rFonts w:ascii="Arial" w:hAnsi="Arial" w:cs="Arial"/>
                <w:color w:val="FF0000"/>
              </w:rPr>
              <w:t>Port Information Manual</w:t>
            </w:r>
          </w:p>
          <w:p w14:paraId="424FF5D5" w14:textId="77777777" w:rsidR="00371805" w:rsidRPr="00AD02EE" w:rsidRDefault="00371805" w:rsidP="00371805">
            <w:pPr>
              <w:rPr>
                <w:rFonts w:ascii="Arial" w:hAnsi="Arial" w:cs="Arial"/>
                <w:sz w:val="18"/>
                <w:szCs w:val="18"/>
                <w:lang w:val="en-US" w:eastAsia="en-US"/>
              </w:rPr>
            </w:pPr>
          </w:p>
          <w:p w14:paraId="7B2B3124" w14:textId="0B32D8F5" w:rsidR="00371805" w:rsidRPr="00AD02EE" w:rsidRDefault="00371805" w:rsidP="00371805">
            <w:pPr>
              <w:pStyle w:val="CommentText"/>
              <w:rPr>
                <w:rFonts w:ascii="Arial" w:hAnsi="Arial" w:cs="Arial"/>
                <w:sz w:val="18"/>
                <w:szCs w:val="18"/>
              </w:rPr>
            </w:pPr>
            <w:r w:rsidRPr="00AD02EE">
              <w:rPr>
                <w:rFonts w:ascii="Arial" w:hAnsi="Arial" w:cs="Arial"/>
                <w:sz w:val="18"/>
                <w:szCs w:val="18"/>
              </w:rPr>
              <w:t>Prefer first description. Need to close bracket.</w:t>
            </w:r>
          </w:p>
        </w:tc>
        <w:tc>
          <w:tcPr>
            <w:tcW w:w="4255" w:type="dxa"/>
            <w:tcBorders>
              <w:top w:val="single" w:sz="6" w:space="0" w:color="auto"/>
              <w:bottom w:val="single" w:sz="6" w:space="0" w:color="auto"/>
            </w:tcBorders>
          </w:tcPr>
          <w:p w14:paraId="43093401"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531CE301" w14:textId="1F5E5938" w:rsidR="00371805" w:rsidRPr="00AD02EE" w:rsidRDefault="005D26C3" w:rsidP="00371805">
            <w:pPr>
              <w:pStyle w:val="ISOSecretObservations"/>
              <w:spacing w:before="60" w:after="60" w:line="240" w:lineRule="auto"/>
              <w:rPr>
                <w:rFonts w:cs="Arial"/>
                <w:szCs w:val="18"/>
              </w:rPr>
            </w:pPr>
            <w:r>
              <w:rPr>
                <w:rFonts w:cs="Arial"/>
                <w:szCs w:val="18"/>
              </w:rPr>
              <w:t>Accepted, see BSH comment on 1.4.28 above.</w:t>
            </w:r>
          </w:p>
        </w:tc>
      </w:tr>
      <w:tr w:rsidR="00371805" w:rsidRPr="00AD02EE" w14:paraId="207191E1" w14:textId="77777777" w:rsidTr="00CB3106">
        <w:trPr>
          <w:jc w:val="center"/>
        </w:trPr>
        <w:tc>
          <w:tcPr>
            <w:tcW w:w="667" w:type="dxa"/>
            <w:tcBorders>
              <w:top w:val="single" w:sz="6" w:space="0" w:color="auto"/>
              <w:bottom w:val="single" w:sz="6" w:space="0" w:color="auto"/>
            </w:tcBorders>
          </w:tcPr>
          <w:p w14:paraId="09ED930E"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A2F332F" w14:textId="1FE512FC"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FCB8DA1"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724EF68C" w14:textId="77777777" w:rsidR="00371805" w:rsidRPr="00AD02EE" w:rsidRDefault="00371805" w:rsidP="00371805">
            <w:pPr>
              <w:pStyle w:val="ISOParagraph"/>
              <w:spacing w:before="60" w:after="60" w:line="240" w:lineRule="auto"/>
              <w:rPr>
                <w:rFonts w:cs="Arial"/>
                <w:szCs w:val="18"/>
              </w:rPr>
            </w:pPr>
            <w:r w:rsidRPr="00AD02EE">
              <w:rPr>
                <w:rFonts w:cs="Arial"/>
                <w:szCs w:val="18"/>
              </w:rPr>
              <w:t>1.4.29</w:t>
            </w:r>
          </w:p>
          <w:p w14:paraId="3F05478F" w14:textId="5A554102" w:rsidR="00371805" w:rsidRPr="00AD02EE" w:rsidRDefault="00371805" w:rsidP="00371805">
            <w:pPr>
              <w:pStyle w:val="ISOParagraph"/>
              <w:spacing w:before="60" w:after="60" w:line="240" w:lineRule="auto"/>
              <w:rPr>
                <w:rFonts w:cs="Arial"/>
                <w:szCs w:val="18"/>
              </w:rPr>
            </w:pPr>
            <w:r w:rsidRPr="00AD02EE">
              <w:rPr>
                <w:rFonts w:cs="Arial"/>
                <w:szCs w:val="18"/>
              </w:rPr>
              <w:t>P107</w:t>
            </w:r>
          </w:p>
        </w:tc>
        <w:tc>
          <w:tcPr>
            <w:tcW w:w="728" w:type="dxa"/>
            <w:tcBorders>
              <w:top w:val="single" w:sz="6" w:space="0" w:color="auto"/>
              <w:bottom w:val="single" w:sz="6" w:space="0" w:color="auto"/>
            </w:tcBorders>
          </w:tcPr>
          <w:p w14:paraId="48970C58"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A6C3EA1" w14:textId="77777777" w:rsidR="00371805" w:rsidRPr="00AD02EE" w:rsidRDefault="00371805" w:rsidP="00371805">
            <w:pPr>
              <w:pStyle w:val="TableTextNormal"/>
              <w:rPr>
                <w:rFonts w:ascii="Arial" w:hAnsi="Arial" w:cs="Arial"/>
              </w:rPr>
            </w:pPr>
            <w:proofErr w:type="spellStart"/>
            <w:r w:rsidRPr="00AD02EE">
              <w:rPr>
                <w:rFonts w:ascii="Arial" w:hAnsi="Arial" w:cs="Arial"/>
              </w:rPr>
              <w:t>availableBerthingLength</w:t>
            </w:r>
            <w:proofErr w:type="spellEnd"/>
            <w:r w:rsidRPr="00AD02EE">
              <w:rPr>
                <w:rFonts w:ascii="Arial" w:hAnsi="Arial" w:cs="Arial"/>
              </w:rPr>
              <w:t xml:space="preserve"> : Real  Public</w:t>
            </w:r>
          </w:p>
          <w:p w14:paraId="25AB9BFA" w14:textId="77777777" w:rsidR="00371805" w:rsidRPr="00AD02EE" w:rsidRDefault="00371805" w:rsidP="00371805">
            <w:pPr>
              <w:pStyle w:val="TableTextNormal"/>
              <w:ind w:left="540"/>
              <w:rPr>
                <w:rFonts w:ascii="Arial" w:hAnsi="Arial" w:cs="Arial"/>
              </w:rPr>
            </w:pPr>
            <w:r w:rsidRPr="00AD02EE">
              <w:rPr>
                <w:rStyle w:val="TableFieldLabel"/>
                <w:rFonts w:ascii="Arial" w:hAnsi="Arial" w:cs="Arial"/>
              </w:rPr>
              <w:t>Multiplicity:</w:t>
            </w:r>
            <w:r w:rsidRPr="00AD02EE">
              <w:rPr>
                <w:rFonts w:ascii="Arial" w:hAnsi="Arial" w:cs="Arial"/>
              </w:rPr>
              <w:t xml:space="preserve"> (  [0..1], </w:t>
            </w:r>
            <w:r w:rsidRPr="00AD02EE">
              <w:rPr>
                <w:rStyle w:val="TableFieldLabel"/>
                <w:rFonts w:ascii="Arial" w:hAnsi="Arial" w:cs="Arial"/>
              </w:rPr>
              <w:t>Allow duplicates:</w:t>
            </w:r>
            <w:r w:rsidRPr="00AD02EE">
              <w:rPr>
                <w:rFonts w:ascii="Arial" w:hAnsi="Arial" w:cs="Arial"/>
              </w:rPr>
              <w:t xml:space="preserve"> 0, </w:t>
            </w:r>
            <w:r w:rsidRPr="00AD02EE">
              <w:rPr>
                <w:rStyle w:val="TableFieldLabel"/>
                <w:rFonts w:ascii="Arial" w:hAnsi="Arial" w:cs="Arial"/>
              </w:rPr>
              <w:t>Is ordered:</w:t>
            </w:r>
            <w:r w:rsidRPr="00AD02EE">
              <w:rPr>
                <w:rFonts w:ascii="Arial" w:hAnsi="Arial" w:cs="Arial"/>
              </w:rPr>
              <w:t xml:space="preserve"> False )</w:t>
            </w:r>
          </w:p>
          <w:p w14:paraId="438B9877" w14:textId="77777777" w:rsidR="00371805" w:rsidRPr="00AD02EE" w:rsidRDefault="00371805" w:rsidP="00371805">
            <w:pPr>
              <w:pStyle w:val="TableTextNormal"/>
              <w:tabs>
                <w:tab w:val="left" w:pos="540"/>
              </w:tabs>
              <w:rPr>
                <w:rFonts w:ascii="Arial" w:hAnsi="Arial" w:cs="Arial"/>
              </w:rPr>
            </w:pPr>
          </w:p>
          <w:p w14:paraId="5D64F47B" w14:textId="77777777" w:rsidR="00371805" w:rsidRPr="00AD02EE" w:rsidRDefault="00371805" w:rsidP="00371805">
            <w:pPr>
              <w:pStyle w:val="TableTextNormal"/>
              <w:rPr>
                <w:rFonts w:ascii="Arial" w:hAnsi="Arial" w:cs="Arial"/>
              </w:rPr>
            </w:pPr>
            <w:r w:rsidRPr="00AD02EE">
              <w:rPr>
                <w:rFonts w:ascii="Arial" w:hAnsi="Arial" w:cs="Arial"/>
                <w:b/>
                <w:color w:val="FF0000"/>
              </w:rPr>
              <w:t>Name:</w:t>
            </w:r>
            <w:r w:rsidRPr="00AD02EE">
              <w:rPr>
                <w:rFonts w:ascii="Arial" w:hAnsi="Arial" w:cs="Arial"/>
                <w:color w:val="FF0000"/>
              </w:rPr>
              <w:t xml:space="preserve"> Available Berthing Length</w:t>
            </w:r>
          </w:p>
          <w:p w14:paraId="0503F811" w14:textId="77777777" w:rsidR="00371805" w:rsidRPr="00AD02EE" w:rsidRDefault="00371805" w:rsidP="00371805">
            <w:pPr>
              <w:pStyle w:val="TableTextNormal"/>
              <w:rPr>
                <w:rFonts w:ascii="Arial" w:hAnsi="Arial" w:cs="Arial"/>
              </w:rPr>
            </w:pPr>
            <w:r w:rsidRPr="00AD02EE">
              <w:rPr>
                <w:rFonts w:ascii="Arial" w:hAnsi="Arial" w:cs="Arial"/>
                <w:b/>
                <w:color w:val="FF0000"/>
              </w:rPr>
              <w:lastRenderedPageBreak/>
              <w:t xml:space="preserve">Definition: </w:t>
            </w:r>
            <w:r w:rsidRPr="00AD02EE">
              <w:rPr>
                <w:rFonts w:ascii="Arial" w:hAnsi="Arial" w:cs="Arial"/>
                <w:color w:val="FF0000"/>
              </w:rPr>
              <w:t>The total length of berthing space available between the berth’s extent</w:t>
            </w:r>
          </w:p>
          <w:p w14:paraId="04504E70" w14:textId="77777777" w:rsidR="00371805" w:rsidRPr="00AD02EE" w:rsidRDefault="00371805" w:rsidP="00371805">
            <w:pPr>
              <w:pStyle w:val="TableTextNormal"/>
              <w:rPr>
                <w:rFonts w:ascii="Arial" w:hAnsi="Arial" w:cs="Arial"/>
              </w:rPr>
            </w:pPr>
            <w:r w:rsidRPr="00AD02EE">
              <w:rPr>
                <w:rFonts w:ascii="Arial" w:hAnsi="Arial" w:cs="Arial"/>
                <w:b/>
                <w:color w:val="FF0000"/>
              </w:rPr>
              <w:t xml:space="preserve">Source: </w:t>
            </w:r>
            <w:r w:rsidRPr="00AD02EE">
              <w:rPr>
                <w:rFonts w:ascii="Arial" w:hAnsi="Arial" w:cs="Arial"/>
                <w:color w:val="FF0000"/>
              </w:rPr>
              <w:t>adapted from the Port Information Manual (</w:t>
            </w:r>
            <w:proofErr w:type="spellStart"/>
            <w:r w:rsidRPr="00AD02EE">
              <w:rPr>
                <w:rFonts w:ascii="Arial" w:hAnsi="Arial" w:cs="Arial"/>
                <w:color w:val="FF0000"/>
              </w:rPr>
              <w:t>briana</w:t>
            </w:r>
            <w:proofErr w:type="spellEnd"/>
            <w:r w:rsidRPr="00AD02EE">
              <w:rPr>
                <w:rFonts w:ascii="Arial" w:hAnsi="Arial" w:cs="Arial"/>
                <w:color w:val="FF0000"/>
              </w:rPr>
              <w:t>)</w:t>
            </w:r>
          </w:p>
          <w:p w14:paraId="17DDE340" w14:textId="77777777" w:rsidR="00371805" w:rsidRPr="00AD02EE" w:rsidRDefault="00371805" w:rsidP="00371805">
            <w:pPr>
              <w:pStyle w:val="TableTextNormal"/>
              <w:rPr>
                <w:rFonts w:ascii="Arial" w:hAnsi="Arial" w:cs="Arial"/>
              </w:rPr>
            </w:pPr>
            <w:r w:rsidRPr="00AD02EE">
              <w:rPr>
                <w:rFonts w:ascii="Arial" w:hAnsi="Arial" w:cs="Arial"/>
                <w:color w:val="FF0000"/>
              </w:rPr>
              <w:t>(Can't find it in the Port Information Manual - Raphael.)</w:t>
            </w:r>
          </w:p>
          <w:p w14:paraId="54C21FAA"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Definition 2</w:t>
            </w:r>
            <w:r w:rsidRPr="00AD02EE">
              <w:rPr>
                <w:rFonts w:ascii="Arial" w:hAnsi="Arial" w:cs="Arial"/>
                <w:color w:val="FF0000"/>
              </w:rPr>
              <w:t>: The length of a berth or dock which is available for use.</w:t>
            </w:r>
          </w:p>
          <w:p w14:paraId="29611E38" w14:textId="77777777" w:rsidR="00371805" w:rsidRPr="00AD02EE" w:rsidRDefault="00371805" w:rsidP="00371805">
            <w:pPr>
              <w:rPr>
                <w:rFonts w:ascii="Arial" w:hAnsi="Arial" w:cs="Arial"/>
                <w:sz w:val="18"/>
                <w:szCs w:val="18"/>
                <w:lang w:val="en-US" w:eastAsia="en-US"/>
              </w:rPr>
            </w:pPr>
          </w:p>
          <w:p w14:paraId="65C16C2D" w14:textId="0DD105C4" w:rsidR="00371805" w:rsidRPr="00AD02EE" w:rsidRDefault="00371805" w:rsidP="00371805">
            <w:pPr>
              <w:rPr>
                <w:rFonts w:ascii="Arial" w:hAnsi="Arial" w:cs="Arial"/>
                <w:sz w:val="18"/>
                <w:szCs w:val="18"/>
                <w:lang w:val="en-US" w:eastAsia="en-US"/>
              </w:rPr>
            </w:pPr>
            <w:r w:rsidRPr="00AD02EE">
              <w:rPr>
                <w:rStyle w:val="CommentReference"/>
                <w:rFonts w:ascii="Arial" w:hAnsi="Arial" w:cs="Arial"/>
                <w:sz w:val="18"/>
                <w:szCs w:val="18"/>
              </w:rPr>
              <w:t>Prefer definition 2</w:t>
            </w:r>
          </w:p>
        </w:tc>
        <w:tc>
          <w:tcPr>
            <w:tcW w:w="4255" w:type="dxa"/>
            <w:tcBorders>
              <w:top w:val="single" w:sz="6" w:space="0" w:color="auto"/>
              <w:bottom w:val="single" w:sz="6" w:space="0" w:color="auto"/>
            </w:tcBorders>
          </w:tcPr>
          <w:p w14:paraId="485FDCE1"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20A9781C" w14:textId="2F0DA378" w:rsidR="00371805" w:rsidRPr="00AD02EE" w:rsidRDefault="000D5AEA" w:rsidP="00371805">
            <w:pPr>
              <w:pStyle w:val="ISOSecretObservations"/>
              <w:spacing w:before="60" w:after="60" w:line="240" w:lineRule="auto"/>
              <w:rPr>
                <w:rFonts w:cs="Arial"/>
                <w:szCs w:val="18"/>
              </w:rPr>
            </w:pPr>
            <w:r>
              <w:rPr>
                <w:rFonts w:cs="Arial"/>
                <w:szCs w:val="18"/>
              </w:rPr>
              <w:t>Accepted, will use definition 2.</w:t>
            </w:r>
          </w:p>
        </w:tc>
      </w:tr>
      <w:tr w:rsidR="00BD7B8B" w:rsidRPr="00AD02EE" w14:paraId="73DB03F5" w14:textId="77777777" w:rsidTr="00CB3106">
        <w:trPr>
          <w:jc w:val="center"/>
        </w:trPr>
        <w:tc>
          <w:tcPr>
            <w:tcW w:w="667" w:type="dxa"/>
            <w:tcBorders>
              <w:top w:val="single" w:sz="6" w:space="0" w:color="auto"/>
              <w:bottom w:val="single" w:sz="6" w:space="0" w:color="auto"/>
            </w:tcBorders>
          </w:tcPr>
          <w:p w14:paraId="52C8E9EF" w14:textId="77777777" w:rsidR="00BD7B8B" w:rsidRPr="006829BD" w:rsidRDefault="00BD7B8B" w:rsidP="00BD7B8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0C35390" w14:textId="735B2AD1" w:rsidR="00BD7B8B" w:rsidRPr="006829BD" w:rsidRDefault="00BD7B8B" w:rsidP="00BD7B8B">
            <w:pPr>
              <w:pStyle w:val="ISOMB"/>
              <w:spacing w:before="60" w:after="60" w:line="240" w:lineRule="auto"/>
              <w:rPr>
                <w:rFonts w:cs="Arial"/>
                <w:szCs w:val="18"/>
              </w:rPr>
            </w:pPr>
            <w:r w:rsidRPr="006829BD">
              <w:rPr>
                <w:rFonts w:cs="Arial"/>
                <w:szCs w:val="18"/>
                <w:lang w:eastAsia="zh-TW"/>
              </w:rPr>
              <w:t>SJC</w:t>
            </w:r>
          </w:p>
        </w:tc>
        <w:tc>
          <w:tcPr>
            <w:tcW w:w="1280" w:type="dxa"/>
            <w:tcBorders>
              <w:top w:val="single" w:sz="6" w:space="0" w:color="auto"/>
              <w:bottom w:val="single" w:sz="6" w:space="0" w:color="auto"/>
            </w:tcBorders>
          </w:tcPr>
          <w:p w14:paraId="606977B4" w14:textId="0B867E52" w:rsidR="00BD7B8B" w:rsidRPr="000E54B8" w:rsidRDefault="00BD7B8B" w:rsidP="00BD7B8B">
            <w:pPr>
              <w:pStyle w:val="ISOClause"/>
              <w:spacing w:before="60" w:after="60" w:line="240" w:lineRule="auto"/>
              <w:rPr>
                <w:rFonts w:cs="Arial"/>
                <w:szCs w:val="18"/>
              </w:rPr>
            </w:pPr>
            <w:proofErr w:type="spellStart"/>
            <w:r w:rsidRPr="00443942">
              <w:rPr>
                <w:rFonts w:cs="Arial"/>
                <w:szCs w:val="18"/>
                <w:lang w:eastAsia="zh-TW"/>
              </w:rPr>
              <w:t>BerthPosition</w:t>
            </w:r>
            <w:proofErr w:type="spellEnd"/>
          </w:p>
        </w:tc>
        <w:tc>
          <w:tcPr>
            <w:tcW w:w="1190" w:type="dxa"/>
            <w:tcBorders>
              <w:top w:val="single" w:sz="6" w:space="0" w:color="auto"/>
              <w:bottom w:val="single" w:sz="6" w:space="0" w:color="auto"/>
            </w:tcBorders>
          </w:tcPr>
          <w:p w14:paraId="49221DAA" w14:textId="77777777" w:rsidR="00BD7B8B" w:rsidRPr="000A2D2D" w:rsidRDefault="00BD7B8B" w:rsidP="00BD7B8B">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3CD8EFEE" w14:textId="41A8D3E6" w:rsidR="00BD7B8B" w:rsidRPr="000A2D2D" w:rsidRDefault="00BD7B8B" w:rsidP="00BD7B8B">
            <w:pPr>
              <w:pStyle w:val="ISOCommType"/>
              <w:spacing w:before="60" w:after="60" w:line="240" w:lineRule="auto"/>
              <w:rPr>
                <w:rFonts w:cs="Arial"/>
                <w:szCs w:val="18"/>
              </w:rPr>
            </w:pPr>
            <w:proofErr w:type="spellStart"/>
            <w:r w:rsidRPr="000A2D2D">
              <w:rPr>
                <w:rFonts w:cs="Arial"/>
                <w:szCs w:val="18"/>
                <w:lang w:eastAsia="zh-TW"/>
              </w:rPr>
              <w:t>te</w:t>
            </w:r>
            <w:proofErr w:type="spellEnd"/>
          </w:p>
        </w:tc>
        <w:tc>
          <w:tcPr>
            <w:tcW w:w="4451" w:type="dxa"/>
            <w:tcBorders>
              <w:top w:val="single" w:sz="6" w:space="0" w:color="auto"/>
              <w:bottom w:val="single" w:sz="6" w:space="0" w:color="auto"/>
            </w:tcBorders>
          </w:tcPr>
          <w:p w14:paraId="697949E3" w14:textId="04D5FCAB" w:rsidR="00BD7B8B" w:rsidRPr="000A2D2D" w:rsidRDefault="00BD7B8B" w:rsidP="00BD7B8B">
            <w:pPr>
              <w:pStyle w:val="TableTextNormal"/>
              <w:rPr>
                <w:rFonts w:ascii="Arial" w:hAnsi="Arial" w:cs="Arial"/>
              </w:rPr>
            </w:pPr>
            <w:r w:rsidRPr="000A2D2D">
              <w:rPr>
                <w:rFonts w:ascii="Arial" w:hAnsi="Arial" w:cs="Arial"/>
                <w:noProof/>
                <w:lang w:eastAsia="zh-TW"/>
              </w:rPr>
              <w:t>Current definition in model 0.2 is the same as that in IMO reference data model approved by FAL45.</w:t>
            </w:r>
          </w:p>
        </w:tc>
        <w:tc>
          <w:tcPr>
            <w:tcW w:w="4255" w:type="dxa"/>
            <w:tcBorders>
              <w:top w:val="single" w:sz="6" w:space="0" w:color="auto"/>
              <w:bottom w:val="single" w:sz="6" w:space="0" w:color="auto"/>
            </w:tcBorders>
          </w:tcPr>
          <w:p w14:paraId="204AE4FE" w14:textId="77777777" w:rsidR="00BD7B8B" w:rsidRPr="006829BD" w:rsidRDefault="00BD7B8B" w:rsidP="00BD7B8B">
            <w:pPr>
              <w:spacing w:before="60" w:after="60"/>
              <w:rPr>
                <w:rFonts w:ascii="Arial" w:hAnsi="Arial" w:cs="Arial"/>
                <w:sz w:val="18"/>
                <w:szCs w:val="18"/>
                <w:lang w:eastAsia="zh-TW"/>
              </w:rPr>
            </w:pPr>
            <w:r w:rsidRPr="006829BD">
              <w:rPr>
                <w:rFonts w:ascii="Arial" w:hAnsi="Arial" w:cs="Arial"/>
                <w:sz w:val="18"/>
                <w:szCs w:val="18"/>
                <w:lang w:eastAsia="zh-TW"/>
              </w:rPr>
              <w:t>Add the source to the definition.</w:t>
            </w:r>
          </w:p>
          <w:p w14:paraId="6D146DCB" w14:textId="743FB8F1" w:rsidR="00BD7B8B" w:rsidRPr="00443942" w:rsidRDefault="00BD7B8B" w:rsidP="00BD7B8B">
            <w:pPr>
              <w:pStyle w:val="ISOChange"/>
              <w:spacing w:before="60" w:after="60" w:line="240" w:lineRule="auto"/>
              <w:rPr>
                <w:rFonts w:cs="Arial"/>
                <w:szCs w:val="18"/>
              </w:rPr>
            </w:pPr>
            <w:r w:rsidRPr="006829BD">
              <w:rPr>
                <w:rFonts w:cs="Arial"/>
                <w:szCs w:val="18"/>
              </w:rPr>
              <w:t xml:space="preserve">The position along the line of a berth, specified by one point (e.g. bollard, manifold or ramp number), allowing the ship to berth in the correct position along the berth. (Source: </w:t>
            </w:r>
            <w:r w:rsidRPr="006829BD">
              <w:rPr>
                <w:rFonts w:cs="Arial"/>
                <w:noProof/>
                <w:szCs w:val="18"/>
                <w:lang w:eastAsia="zh-TW"/>
              </w:rPr>
              <w:t>IMO reference data model)</w:t>
            </w:r>
          </w:p>
        </w:tc>
        <w:tc>
          <w:tcPr>
            <w:tcW w:w="1960" w:type="dxa"/>
            <w:tcBorders>
              <w:top w:val="single" w:sz="6" w:space="0" w:color="auto"/>
              <w:bottom w:val="single" w:sz="6" w:space="0" w:color="auto"/>
            </w:tcBorders>
          </w:tcPr>
          <w:p w14:paraId="43C4E6E7" w14:textId="7960E80B" w:rsidR="00BD7B8B" w:rsidRPr="000E54B8" w:rsidRDefault="000A2D2D" w:rsidP="00BD7B8B">
            <w:pPr>
              <w:pStyle w:val="ISOSecretObservations"/>
              <w:spacing w:before="60" w:after="60" w:line="240" w:lineRule="auto"/>
              <w:rPr>
                <w:rFonts w:cs="Arial"/>
                <w:szCs w:val="18"/>
              </w:rPr>
            </w:pPr>
            <w:r>
              <w:rPr>
                <w:rFonts w:cs="Arial"/>
                <w:szCs w:val="18"/>
              </w:rPr>
              <w:t>Original source is Port Information Manual.</w:t>
            </w:r>
          </w:p>
        </w:tc>
      </w:tr>
      <w:tr w:rsidR="00BD7B8B" w:rsidRPr="00AD02EE" w14:paraId="25B0D234" w14:textId="77777777" w:rsidTr="00CB3106">
        <w:trPr>
          <w:jc w:val="center"/>
        </w:trPr>
        <w:tc>
          <w:tcPr>
            <w:tcW w:w="667" w:type="dxa"/>
            <w:tcBorders>
              <w:top w:val="single" w:sz="6" w:space="0" w:color="auto"/>
              <w:bottom w:val="single" w:sz="6" w:space="0" w:color="auto"/>
            </w:tcBorders>
          </w:tcPr>
          <w:p w14:paraId="20EFF0F5" w14:textId="77777777" w:rsidR="00BD7B8B" w:rsidRPr="006829BD" w:rsidRDefault="00BD7B8B" w:rsidP="00BD7B8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FFBB41B" w14:textId="42BE96FB" w:rsidR="00BD7B8B" w:rsidRPr="006829BD" w:rsidRDefault="00BD7B8B" w:rsidP="00BD7B8B">
            <w:pPr>
              <w:pStyle w:val="ISOMB"/>
              <w:spacing w:before="60" w:after="60" w:line="240" w:lineRule="auto"/>
              <w:rPr>
                <w:rFonts w:cs="Arial"/>
                <w:szCs w:val="18"/>
                <w:lang w:eastAsia="zh-TW"/>
              </w:rPr>
            </w:pPr>
            <w:r w:rsidRPr="006829BD">
              <w:rPr>
                <w:rFonts w:cs="Arial"/>
                <w:szCs w:val="18"/>
                <w:lang w:eastAsia="zh-TW"/>
              </w:rPr>
              <w:t>SJC</w:t>
            </w:r>
          </w:p>
        </w:tc>
        <w:tc>
          <w:tcPr>
            <w:tcW w:w="1280" w:type="dxa"/>
            <w:tcBorders>
              <w:top w:val="single" w:sz="6" w:space="0" w:color="auto"/>
              <w:bottom w:val="single" w:sz="6" w:space="0" w:color="auto"/>
            </w:tcBorders>
          </w:tcPr>
          <w:p w14:paraId="66394620" w14:textId="24B2FBC5" w:rsidR="00BD7B8B" w:rsidRPr="000E54B8" w:rsidRDefault="00BD7B8B" w:rsidP="00BD7B8B">
            <w:pPr>
              <w:pStyle w:val="ISOClause"/>
              <w:spacing w:before="60" w:after="60" w:line="240" w:lineRule="auto"/>
              <w:rPr>
                <w:rFonts w:cs="Arial"/>
                <w:szCs w:val="18"/>
                <w:lang w:eastAsia="zh-TW"/>
              </w:rPr>
            </w:pPr>
            <w:proofErr w:type="spellStart"/>
            <w:r w:rsidRPr="00443942">
              <w:rPr>
                <w:rFonts w:cs="Arial"/>
                <w:szCs w:val="18"/>
                <w:lang w:eastAsia="zh-TW"/>
              </w:rPr>
              <w:t>BerthPosition</w:t>
            </w:r>
            <w:proofErr w:type="spellEnd"/>
          </w:p>
        </w:tc>
        <w:tc>
          <w:tcPr>
            <w:tcW w:w="1190" w:type="dxa"/>
            <w:tcBorders>
              <w:top w:val="single" w:sz="6" w:space="0" w:color="auto"/>
              <w:bottom w:val="single" w:sz="6" w:space="0" w:color="auto"/>
            </w:tcBorders>
          </w:tcPr>
          <w:p w14:paraId="3E441D0E" w14:textId="01716D37" w:rsidR="00BD7B8B" w:rsidRPr="000A2D2D" w:rsidRDefault="00BD7B8B" w:rsidP="00BD7B8B">
            <w:pPr>
              <w:pStyle w:val="ISOParagraph"/>
              <w:spacing w:before="60" w:after="60" w:line="240" w:lineRule="auto"/>
              <w:rPr>
                <w:rFonts w:cs="Arial"/>
                <w:szCs w:val="18"/>
              </w:rPr>
            </w:pPr>
            <w:proofErr w:type="spellStart"/>
            <w:r w:rsidRPr="000A2D2D">
              <w:rPr>
                <w:rFonts w:cs="Arial"/>
                <w:szCs w:val="18"/>
                <w:lang w:eastAsia="de-DE"/>
              </w:rPr>
              <w:t>bollardNumber</w:t>
            </w:r>
            <w:proofErr w:type="spellEnd"/>
          </w:p>
        </w:tc>
        <w:tc>
          <w:tcPr>
            <w:tcW w:w="728" w:type="dxa"/>
            <w:tcBorders>
              <w:top w:val="single" w:sz="6" w:space="0" w:color="auto"/>
              <w:bottom w:val="single" w:sz="6" w:space="0" w:color="auto"/>
            </w:tcBorders>
          </w:tcPr>
          <w:p w14:paraId="561B7D59" w14:textId="777796BE" w:rsidR="00BD7B8B" w:rsidRPr="000A2D2D" w:rsidRDefault="00BD7B8B" w:rsidP="00BD7B8B">
            <w:pPr>
              <w:pStyle w:val="ISOCommType"/>
              <w:spacing w:before="60" w:after="60" w:line="240" w:lineRule="auto"/>
              <w:rPr>
                <w:rFonts w:cs="Arial"/>
                <w:szCs w:val="18"/>
                <w:lang w:eastAsia="zh-TW"/>
              </w:rPr>
            </w:pPr>
            <w:proofErr w:type="spellStart"/>
            <w:r w:rsidRPr="000A2D2D">
              <w:rPr>
                <w:rFonts w:cs="Arial"/>
                <w:szCs w:val="18"/>
                <w:lang w:eastAsia="zh-TW"/>
              </w:rPr>
              <w:t>te</w:t>
            </w:r>
            <w:proofErr w:type="spellEnd"/>
          </w:p>
        </w:tc>
        <w:tc>
          <w:tcPr>
            <w:tcW w:w="4451" w:type="dxa"/>
            <w:tcBorders>
              <w:top w:val="single" w:sz="6" w:space="0" w:color="auto"/>
              <w:bottom w:val="single" w:sz="6" w:space="0" w:color="auto"/>
            </w:tcBorders>
          </w:tcPr>
          <w:p w14:paraId="41DEE6F8" w14:textId="77777777" w:rsidR="00BD7B8B" w:rsidRPr="000A2D2D" w:rsidRDefault="00BD7B8B" w:rsidP="00BD7B8B">
            <w:pPr>
              <w:rPr>
                <w:rFonts w:ascii="Arial" w:hAnsi="Arial" w:cs="Arial"/>
                <w:sz w:val="18"/>
                <w:szCs w:val="18"/>
              </w:rPr>
            </w:pPr>
            <w:proofErr w:type="spellStart"/>
            <w:r w:rsidRPr="000A2D2D">
              <w:rPr>
                <w:rFonts w:ascii="Arial" w:hAnsi="Arial" w:cs="Arial"/>
                <w:sz w:val="18"/>
                <w:szCs w:val="18"/>
              </w:rPr>
              <w:t>bollardNumber</w:t>
            </w:r>
            <w:proofErr w:type="spellEnd"/>
            <w:r w:rsidRPr="000A2D2D">
              <w:rPr>
                <w:rFonts w:ascii="Arial" w:hAnsi="Arial" w:cs="Arial"/>
                <w:sz w:val="18"/>
                <w:szCs w:val="18"/>
              </w:rPr>
              <w:t xml:space="preserve"> is of type real ?  </w:t>
            </w:r>
          </w:p>
          <w:p w14:paraId="1F4F8559" w14:textId="77777777" w:rsidR="00BD7B8B" w:rsidRPr="000A2D2D" w:rsidRDefault="00BD7B8B" w:rsidP="00BD7B8B">
            <w:pPr>
              <w:rPr>
                <w:rFonts w:ascii="Arial" w:hAnsi="Arial" w:cs="Arial"/>
                <w:sz w:val="18"/>
                <w:szCs w:val="18"/>
              </w:rPr>
            </w:pPr>
          </w:p>
          <w:p w14:paraId="77A4A24F" w14:textId="48BB6539" w:rsidR="00BD7B8B" w:rsidRPr="000A2D2D" w:rsidRDefault="00BD7B8B" w:rsidP="00BD7B8B">
            <w:pPr>
              <w:pStyle w:val="TableTextNormal"/>
              <w:rPr>
                <w:rFonts w:ascii="Arial" w:hAnsi="Arial" w:cs="Arial"/>
                <w:noProof/>
                <w:lang w:eastAsia="zh-TW"/>
              </w:rPr>
            </w:pPr>
            <w:r w:rsidRPr="000A2D2D">
              <w:rPr>
                <w:rFonts w:ascii="Arial" w:hAnsi="Arial" w:cs="Arial"/>
                <w:noProof/>
                <w:lang w:eastAsia="zh-TW"/>
              </w:rPr>
              <w:t>Definition2:The number is either the bollard number/meter mark, manifold or ramp number.??</w:t>
            </w:r>
          </w:p>
        </w:tc>
        <w:tc>
          <w:tcPr>
            <w:tcW w:w="4255" w:type="dxa"/>
            <w:tcBorders>
              <w:top w:val="single" w:sz="6" w:space="0" w:color="auto"/>
              <w:bottom w:val="single" w:sz="6" w:space="0" w:color="auto"/>
            </w:tcBorders>
          </w:tcPr>
          <w:p w14:paraId="582716E5" w14:textId="77777777" w:rsidR="00BD7B8B" w:rsidRPr="006829BD" w:rsidRDefault="00BD7B8B" w:rsidP="00BD7B8B">
            <w:pPr>
              <w:spacing w:before="60" w:after="60"/>
              <w:ind w:left="90" w:hangingChars="50" w:hanging="90"/>
              <w:rPr>
                <w:rFonts w:ascii="Arial" w:hAnsi="Arial" w:cs="Arial"/>
                <w:sz w:val="18"/>
                <w:szCs w:val="18"/>
                <w:lang w:eastAsia="zh-TW"/>
              </w:rPr>
            </w:pPr>
            <w:r w:rsidRPr="006829BD">
              <w:rPr>
                <w:rFonts w:ascii="Arial" w:hAnsi="Arial" w:cs="Arial"/>
                <w:sz w:val="18"/>
                <w:szCs w:val="18"/>
                <w:lang w:eastAsia="zh-TW"/>
              </w:rPr>
              <w:t xml:space="preserve">replace </w:t>
            </w:r>
            <w:proofErr w:type="spellStart"/>
            <w:r w:rsidRPr="006829BD">
              <w:rPr>
                <w:rFonts w:ascii="Arial" w:hAnsi="Arial" w:cs="Arial"/>
                <w:sz w:val="18"/>
                <w:szCs w:val="18"/>
                <w:lang w:eastAsia="zh-TW"/>
              </w:rPr>
              <w:t>bollardNumber</w:t>
            </w:r>
            <w:proofErr w:type="spellEnd"/>
            <w:r w:rsidRPr="006829BD">
              <w:rPr>
                <w:rFonts w:ascii="Arial" w:hAnsi="Arial" w:cs="Arial"/>
                <w:sz w:val="18"/>
                <w:szCs w:val="18"/>
                <w:lang w:eastAsia="zh-TW"/>
              </w:rPr>
              <w:t xml:space="preserve"> with attributes as follows</w:t>
            </w:r>
          </w:p>
          <w:p w14:paraId="6E13F57C" w14:textId="77777777" w:rsidR="006829BD" w:rsidRPr="006829BD" w:rsidRDefault="00BD7B8B" w:rsidP="00BD7B8B">
            <w:pPr>
              <w:pStyle w:val="ListParagraph"/>
              <w:numPr>
                <w:ilvl w:val="0"/>
                <w:numId w:val="12"/>
              </w:numPr>
              <w:spacing w:before="60" w:after="60" w:line="240" w:lineRule="auto"/>
              <w:contextualSpacing w:val="0"/>
              <w:rPr>
                <w:rFonts w:ascii="Arial" w:hAnsi="Arial" w:cs="Arial"/>
                <w:sz w:val="18"/>
                <w:szCs w:val="18"/>
                <w:lang w:eastAsia="zh-TW"/>
              </w:rPr>
            </w:pPr>
            <w:proofErr w:type="spellStart"/>
            <w:r w:rsidRPr="006829BD">
              <w:rPr>
                <w:rFonts w:ascii="Arial" w:hAnsi="Arial" w:cs="Arial"/>
                <w:sz w:val="18"/>
                <w:szCs w:val="18"/>
                <w:lang w:eastAsia="zh-TW"/>
              </w:rPr>
              <w:t>locationByReferencePosition</w:t>
            </w:r>
            <w:proofErr w:type="spellEnd"/>
            <w:r w:rsidRPr="006829BD">
              <w:rPr>
                <w:rFonts w:ascii="Arial" w:hAnsi="Arial" w:cs="Arial"/>
                <w:sz w:val="18"/>
                <w:szCs w:val="18"/>
                <w:lang w:eastAsia="zh-TW"/>
              </w:rPr>
              <w:t xml:space="preserve"> (for cases using named or numbered </w:t>
            </w:r>
            <w:r w:rsidRPr="006829BD">
              <w:rPr>
                <w:rFonts w:ascii="Arial" w:hAnsi="Arial" w:cs="Arial"/>
                <w:noProof/>
                <w:sz w:val="18"/>
                <w:szCs w:val="18"/>
                <w:lang w:eastAsia="zh-TW"/>
              </w:rPr>
              <w:t>reference point, e.g.</w:t>
            </w:r>
            <w:r w:rsidRPr="006829BD">
              <w:rPr>
                <w:rFonts w:ascii="Arial" w:hAnsi="Arial" w:cs="Arial"/>
                <w:sz w:val="18"/>
                <w:szCs w:val="18"/>
              </w:rPr>
              <w:t xml:space="preserve"> bollard, manifold or ramp number,</w:t>
            </w:r>
            <w:r w:rsidRPr="006829BD">
              <w:rPr>
                <w:rFonts w:ascii="Arial" w:hAnsi="Arial" w:cs="Arial"/>
                <w:noProof/>
                <w:sz w:val="18"/>
                <w:szCs w:val="18"/>
                <w:lang w:eastAsia="zh-TW"/>
              </w:rPr>
              <w:t xml:space="preserve"> encoded as alphanumerics</w:t>
            </w:r>
            <w:r w:rsidRPr="006829BD">
              <w:rPr>
                <w:rFonts w:ascii="Arial" w:hAnsi="Arial" w:cs="Arial"/>
                <w:sz w:val="18"/>
                <w:szCs w:val="18"/>
                <w:lang w:eastAsia="zh-TW"/>
              </w:rPr>
              <w:t xml:space="preserve">) and </w:t>
            </w:r>
          </w:p>
          <w:p w14:paraId="01F3AEE2" w14:textId="7F86B67E" w:rsidR="00BD7B8B" w:rsidRPr="006829BD" w:rsidRDefault="00BD7B8B" w:rsidP="006829BD">
            <w:pPr>
              <w:pStyle w:val="ListParagraph"/>
              <w:numPr>
                <w:ilvl w:val="0"/>
                <w:numId w:val="12"/>
              </w:numPr>
              <w:spacing w:before="60" w:after="60" w:line="240" w:lineRule="auto"/>
              <w:contextualSpacing w:val="0"/>
              <w:rPr>
                <w:rFonts w:ascii="Arial" w:hAnsi="Arial" w:cs="Arial"/>
                <w:sz w:val="18"/>
                <w:szCs w:val="18"/>
                <w:lang w:eastAsia="zh-TW"/>
              </w:rPr>
            </w:pPr>
            <w:proofErr w:type="spellStart"/>
            <w:r w:rsidRPr="006829BD">
              <w:rPr>
                <w:rFonts w:ascii="Arial" w:hAnsi="Arial" w:cs="Arial"/>
                <w:sz w:val="18"/>
                <w:szCs w:val="18"/>
              </w:rPr>
              <w:t>locationByGlnExtension</w:t>
            </w:r>
            <w:proofErr w:type="spellEnd"/>
            <w:r w:rsidRPr="006829BD">
              <w:rPr>
                <w:rFonts w:ascii="Arial" w:hAnsi="Arial" w:cs="Arial"/>
                <w:sz w:val="18"/>
                <w:szCs w:val="18"/>
              </w:rPr>
              <w:t xml:space="preserve"> (for cases using GLN extension as identification of the reference point. The alphanumeric bollard number or names of less than 20 characters can be used as the GLN extension)</w:t>
            </w:r>
          </w:p>
        </w:tc>
        <w:tc>
          <w:tcPr>
            <w:tcW w:w="1960" w:type="dxa"/>
            <w:tcBorders>
              <w:top w:val="single" w:sz="6" w:space="0" w:color="auto"/>
              <w:bottom w:val="single" w:sz="6" w:space="0" w:color="auto"/>
            </w:tcBorders>
          </w:tcPr>
          <w:p w14:paraId="7C88C314" w14:textId="29C6811D" w:rsidR="00BD7B8B" w:rsidRPr="006829BD" w:rsidRDefault="000D5AEA" w:rsidP="00BD7B8B">
            <w:pPr>
              <w:pStyle w:val="ISOSecretObservations"/>
              <w:spacing w:before="60" w:after="60" w:line="240" w:lineRule="auto"/>
              <w:rPr>
                <w:rFonts w:cs="Arial"/>
                <w:szCs w:val="18"/>
              </w:rPr>
            </w:pPr>
            <w:r>
              <w:rPr>
                <w:rFonts w:cs="Arial"/>
                <w:szCs w:val="18"/>
              </w:rPr>
              <w:t>See BSH comment on 1.4.28 above.</w:t>
            </w:r>
          </w:p>
        </w:tc>
      </w:tr>
      <w:tr w:rsidR="00543296" w:rsidRPr="00AD02EE" w14:paraId="680BF39B" w14:textId="77777777" w:rsidTr="00CB3106">
        <w:trPr>
          <w:jc w:val="center"/>
        </w:trPr>
        <w:tc>
          <w:tcPr>
            <w:tcW w:w="667" w:type="dxa"/>
            <w:tcBorders>
              <w:top w:val="single" w:sz="6" w:space="0" w:color="auto"/>
              <w:bottom w:val="single" w:sz="6" w:space="0" w:color="auto"/>
            </w:tcBorders>
          </w:tcPr>
          <w:p w14:paraId="096F0BE5" w14:textId="77777777" w:rsidR="00543296" w:rsidRPr="00AD02EE" w:rsidRDefault="00543296" w:rsidP="00543296">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427FC8E" w14:textId="17E42011" w:rsidR="00543296" w:rsidRDefault="00543296" w:rsidP="00543296">
            <w:pPr>
              <w:pStyle w:val="ISOMB"/>
              <w:spacing w:before="60" w:after="60" w:line="240" w:lineRule="auto"/>
              <w:rPr>
                <w:lang w:eastAsia="de-DE"/>
              </w:rPr>
            </w:pPr>
            <w:r>
              <w:rPr>
                <w:lang w:eastAsia="de-DE"/>
              </w:rPr>
              <w:t>UNH</w:t>
            </w:r>
          </w:p>
        </w:tc>
        <w:tc>
          <w:tcPr>
            <w:tcW w:w="1280" w:type="dxa"/>
            <w:tcBorders>
              <w:top w:val="single" w:sz="6" w:space="0" w:color="auto"/>
              <w:bottom w:val="single" w:sz="6" w:space="0" w:color="auto"/>
            </w:tcBorders>
          </w:tcPr>
          <w:p w14:paraId="0D107515" w14:textId="25AEF05D" w:rsidR="00543296" w:rsidRDefault="00543296" w:rsidP="00543296">
            <w:pPr>
              <w:pStyle w:val="ISOClause"/>
              <w:spacing w:before="60" w:after="60" w:line="240" w:lineRule="auto"/>
              <w:rPr>
                <w:lang w:eastAsia="de-DE"/>
              </w:rPr>
            </w:pPr>
            <w:proofErr w:type="spellStart"/>
            <w:r>
              <w:rPr>
                <w:lang w:eastAsia="de-DE"/>
              </w:rPr>
              <w:t>categoryOfHarbourFacility</w:t>
            </w:r>
            <w:proofErr w:type="spellEnd"/>
          </w:p>
        </w:tc>
        <w:tc>
          <w:tcPr>
            <w:tcW w:w="1190" w:type="dxa"/>
            <w:tcBorders>
              <w:top w:val="single" w:sz="6" w:space="0" w:color="auto"/>
              <w:bottom w:val="single" w:sz="6" w:space="0" w:color="auto"/>
            </w:tcBorders>
          </w:tcPr>
          <w:p w14:paraId="4B686186" w14:textId="4347DE80" w:rsidR="00543296" w:rsidRDefault="00543296" w:rsidP="00543296">
            <w:pPr>
              <w:pStyle w:val="ISOParagraph"/>
              <w:spacing w:before="60" w:after="60" w:line="240" w:lineRule="auto"/>
              <w:rPr>
                <w:lang w:eastAsia="de-DE"/>
              </w:rPr>
            </w:pPr>
            <w:r>
              <w:rPr>
                <w:lang w:eastAsia="de-DE"/>
              </w:rPr>
              <w:t>1.4.33</w:t>
            </w:r>
          </w:p>
        </w:tc>
        <w:tc>
          <w:tcPr>
            <w:tcW w:w="728" w:type="dxa"/>
            <w:tcBorders>
              <w:top w:val="single" w:sz="6" w:space="0" w:color="auto"/>
              <w:bottom w:val="single" w:sz="6" w:space="0" w:color="auto"/>
            </w:tcBorders>
          </w:tcPr>
          <w:p w14:paraId="7E7222AC" w14:textId="372FAF9D" w:rsidR="00543296" w:rsidRDefault="00543296" w:rsidP="00543296">
            <w:pPr>
              <w:pStyle w:val="ISOCommType"/>
              <w:spacing w:before="60" w:after="60" w:line="240" w:lineRule="auto"/>
              <w:rPr>
                <w:lang w:eastAsia="de-DE"/>
              </w:rPr>
            </w:pPr>
            <w:proofErr w:type="spellStart"/>
            <w:r>
              <w:rPr>
                <w:lang w:eastAsia="de-DE"/>
              </w:rPr>
              <w:t>Te</w:t>
            </w:r>
            <w:proofErr w:type="spellEnd"/>
          </w:p>
        </w:tc>
        <w:tc>
          <w:tcPr>
            <w:tcW w:w="4451" w:type="dxa"/>
            <w:tcBorders>
              <w:top w:val="single" w:sz="6" w:space="0" w:color="auto"/>
              <w:bottom w:val="single" w:sz="6" w:space="0" w:color="auto"/>
            </w:tcBorders>
          </w:tcPr>
          <w:p w14:paraId="7BA92E3F" w14:textId="3B70EF14" w:rsidR="00543296" w:rsidRPr="00543296" w:rsidRDefault="00543296" w:rsidP="00543296">
            <w:pPr>
              <w:rPr>
                <w:sz w:val="18"/>
                <w:szCs w:val="16"/>
              </w:rPr>
            </w:pPr>
            <w:r w:rsidRPr="00543296">
              <w:rPr>
                <w:sz w:val="18"/>
                <w:szCs w:val="16"/>
              </w:rPr>
              <w:t xml:space="preserve">There is no guidance here as to what enumerated values are allowed. </w:t>
            </w:r>
          </w:p>
        </w:tc>
        <w:tc>
          <w:tcPr>
            <w:tcW w:w="4255" w:type="dxa"/>
            <w:tcBorders>
              <w:top w:val="single" w:sz="6" w:space="0" w:color="auto"/>
              <w:bottom w:val="single" w:sz="6" w:space="0" w:color="auto"/>
            </w:tcBorders>
          </w:tcPr>
          <w:p w14:paraId="24601A34" w14:textId="7690B252" w:rsidR="00543296" w:rsidRPr="00543296" w:rsidRDefault="00543296" w:rsidP="00543296">
            <w:pPr>
              <w:spacing w:before="60" w:after="60"/>
              <w:ind w:left="90" w:hangingChars="50" w:hanging="90"/>
              <w:rPr>
                <w:sz w:val="18"/>
                <w:szCs w:val="16"/>
              </w:rPr>
            </w:pPr>
            <w:r w:rsidRPr="00543296">
              <w:rPr>
                <w:sz w:val="18"/>
                <w:szCs w:val="16"/>
              </w:rPr>
              <w:t>List of applicable enumerated values</w:t>
            </w:r>
          </w:p>
        </w:tc>
        <w:tc>
          <w:tcPr>
            <w:tcW w:w="1960" w:type="dxa"/>
            <w:tcBorders>
              <w:top w:val="single" w:sz="6" w:space="0" w:color="auto"/>
              <w:bottom w:val="single" w:sz="6" w:space="0" w:color="auto"/>
            </w:tcBorders>
          </w:tcPr>
          <w:p w14:paraId="15DA0559" w14:textId="5C91F3D6" w:rsidR="00543296" w:rsidRPr="00AD02EE" w:rsidRDefault="000D5AEA" w:rsidP="00543296">
            <w:pPr>
              <w:pStyle w:val="ISOSecretObservations"/>
              <w:spacing w:before="60" w:after="60" w:line="240" w:lineRule="auto"/>
              <w:rPr>
                <w:rFonts w:cs="Arial"/>
                <w:szCs w:val="18"/>
              </w:rPr>
            </w:pPr>
            <w:r>
              <w:rPr>
                <w:rFonts w:cs="Arial"/>
                <w:szCs w:val="18"/>
              </w:rPr>
              <w:t>Feature catalogue will list allowed values</w:t>
            </w:r>
            <w:r w:rsidR="00424222">
              <w:rPr>
                <w:rFonts w:cs="Arial"/>
                <w:szCs w:val="18"/>
              </w:rPr>
              <w:t>; any recommendations?</w:t>
            </w:r>
          </w:p>
        </w:tc>
      </w:tr>
      <w:tr w:rsidR="00543296" w:rsidRPr="00AD02EE" w14:paraId="3CFC8EB2" w14:textId="77777777" w:rsidTr="00CB3106">
        <w:trPr>
          <w:jc w:val="center"/>
        </w:trPr>
        <w:tc>
          <w:tcPr>
            <w:tcW w:w="667" w:type="dxa"/>
            <w:tcBorders>
              <w:top w:val="single" w:sz="6" w:space="0" w:color="auto"/>
              <w:bottom w:val="single" w:sz="6" w:space="0" w:color="auto"/>
            </w:tcBorders>
          </w:tcPr>
          <w:p w14:paraId="30A52325" w14:textId="77777777" w:rsidR="00543296" w:rsidRPr="00AD02EE" w:rsidRDefault="00543296" w:rsidP="00543296">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A421AEE" w14:textId="7D991BD7" w:rsidR="00543296" w:rsidRDefault="00543296" w:rsidP="00543296">
            <w:pPr>
              <w:pStyle w:val="ISOMB"/>
              <w:spacing w:before="60" w:after="60" w:line="240" w:lineRule="auto"/>
              <w:rPr>
                <w:lang w:eastAsia="de-DE"/>
              </w:rPr>
            </w:pPr>
            <w:r>
              <w:rPr>
                <w:lang w:eastAsia="de-DE"/>
              </w:rPr>
              <w:t>UNH</w:t>
            </w:r>
          </w:p>
        </w:tc>
        <w:tc>
          <w:tcPr>
            <w:tcW w:w="1280" w:type="dxa"/>
            <w:tcBorders>
              <w:top w:val="single" w:sz="6" w:space="0" w:color="auto"/>
              <w:bottom w:val="single" w:sz="6" w:space="0" w:color="auto"/>
            </w:tcBorders>
          </w:tcPr>
          <w:p w14:paraId="65100A27" w14:textId="75CDFD7D" w:rsidR="00543296" w:rsidRDefault="00543296" w:rsidP="00543296">
            <w:pPr>
              <w:pStyle w:val="ISOClause"/>
              <w:spacing w:before="60" w:after="60" w:line="240" w:lineRule="auto"/>
              <w:rPr>
                <w:lang w:eastAsia="de-DE"/>
              </w:rPr>
            </w:pPr>
            <w:proofErr w:type="spellStart"/>
            <w:r>
              <w:rPr>
                <w:lang w:eastAsia="de-DE"/>
              </w:rPr>
              <w:t>HarbourAreaAdministrative</w:t>
            </w:r>
            <w:proofErr w:type="spellEnd"/>
          </w:p>
        </w:tc>
        <w:tc>
          <w:tcPr>
            <w:tcW w:w="1190" w:type="dxa"/>
            <w:tcBorders>
              <w:top w:val="single" w:sz="6" w:space="0" w:color="auto"/>
              <w:bottom w:val="single" w:sz="6" w:space="0" w:color="auto"/>
            </w:tcBorders>
          </w:tcPr>
          <w:p w14:paraId="33627760" w14:textId="7A82A44F" w:rsidR="00543296" w:rsidRDefault="00543296" w:rsidP="00543296">
            <w:pPr>
              <w:pStyle w:val="ISOParagraph"/>
              <w:spacing w:before="60" w:after="60" w:line="240" w:lineRule="auto"/>
              <w:rPr>
                <w:lang w:eastAsia="de-DE"/>
              </w:rPr>
            </w:pPr>
            <w:r>
              <w:rPr>
                <w:lang w:eastAsia="de-DE"/>
              </w:rPr>
              <w:t>1.4.33</w:t>
            </w:r>
          </w:p>
        </w:tc>
        <w:tc>
          <w:tcPr>
            <w:tcW w:w="728" w:type="dxa"/>
            <w:tcBorders>
              <w:top w:val="single" w:sz="6" w:space="0" w:color="auto"/>
              <w:bottom w:val="single" w:sz="6" w:space="0" w:color="auto"/>
            </w:tcBorders>
          </w:tcPr>
          <w:p w14:paraId="638A655B" w14:textId="00E66D4E" w:rsidR="00543296" w:rsidRDefault="00543296" w:rsidP="00543296">
            <w:pPr>
              <w:pStyle w:val="ISOCommType"/>
              <w:spacing w:before="60" w:after="60" w:line="240" w:lineRule="auto"/>
              <w:rPr>
                <w:lang w:eastAsia="de-DE"/>
              </w:rPr>
            </w:pPr>
            <w:proofErr w:type="spellStart"/>
            <w:r>
              <w:rPr>
                <w:lang w:eastAsia="de-DE"/>
              </w:rPr>
              <w:t>Te</w:t>
            </w:r>
            <w:proofErr w:type="spellEnd"/>
          </w:p>
        </w:tc>
        <w:tc>
          <w:tcPr>
            <w:tcW w:w="4451" w:type="dxa"/>
            <w:tcBorders>
              <w:top w:val="single" w:sz="6" w:space="0" w:color="auto"/>
              <w:bottom w:val="single" w:sz="6" w:space="0" w:color="auto"/>
            </w:tcBorders>
          </w:tcPr>
          <w:p w14:paraId="4F5F38D6" w14:textId="22FBED87" w:rsidR="00543296" w:rsidRPr="00543296" w:rsidRDefault="00543296" w:rsidP="00543296">
            <w:pPr>
              <w:rPr>
                <w:sz w:val="18"/>
                <w:szCs w:val="16"/>
              </w:rPr>
            </w:pPr>
            <w:bookmarkStart w:id="6" w:name="_Hlk95809192"/>
            <w:r w:rsidRPr="00543296">
              <w:rPr>
                <w:sz w:val="18"/>
                <w:szCs w:val="16"/>
              </w:rPr>
              <w:t xml:space="preserve">There is no guidance here as to when to use it. How to know when to use this vs </w:t>
            </w:r>
            <w:proofErr w:type="spellStart"/>
            <w:r w:rsidRPr="00543296">
              <w:rPr>
                <w:sz w:val="18"/>
                <w:szCs w:val="16"/>
              </w:rPr>
              <w:t>HarbourAreaSection</w:t>
            </w:r>
            <w:proofErr w:type="spellEnd"/>
            <w:r w:rsidRPr="00543296">
              <w:rPr>
                <w:sz w:val="18"/>
                <w:szCs w:val="16"/>
              </w:rPr>
              <w:t xml:space="preserve">? Would be possible to create duplicate values without </w:t>
            </w:r>
            <w:r w:rsidRPr="00543296">
              <w:rPr>
                <w:sz w:val="18"/>
                <w:szCs w:val="16"/>
              </w:rPr>
              <w:lastRenderedPageBreak/>
              <w:t>more clarity.</w:t>
            </w:r>
            <w:bookmarkEnd w:id="6"/>
          </w:p>
        </w:tc>
        <w:tc>
          <w:tcPr>
            <w:tcW w:w="4255" w:type="dxa"/>
            <w:tcBorders>
              <w:top w:val="single" w:sz="6" w:space="0" w:color="auto"/>
              <w:bottom w:val="single" w:sz="6" w:space="0" w:color="auto"/>
            </w:tcBorders>
          </w:tcPr>
          <w:p w14:paraId="13144F59" w14:textId="35D4239E" w:rsidR="00543296" w:rsidRPr="00543296" w:rsidRDefault="00543296" w:rsidP="00543296">
            <w:pPr>
              <w:spacing w:before="60" w:after="60"/>
              <w:ind w:left="90" w:hangingChars="50" w:hanging="90"/>
              <w:rPr>
                <w:sz w:val="18"/>
                <w:szCs w:val="16"/>
              </w:rPr>
            </w:pPr>
            <w:r w:rsidRPr="00543296">
              <w:rPr>
                <w:sz w:val="18"/>
                <w:szCs w:val="16"/>
              </w:rPr>
              <w:lastRenderedPageBreak/>
              <w:t xml:space="preserve">Explain the intent for use and how it differs from </w:t>
            </w:r>
            <w:proofErr w:type="spellStart"/>
            <w:r w:rsidRPr="00543296">
              <w:rPr>
                <w:sz w:val="18"/>
                <w:szCs w:val="16"/>
              </w:rPr>
              <w:t>HarbourAreaSection</w:t>
            </w:r>
            <w:proofErr w:type="spellEnd"/>
            <w:r w:rsidRPr="00543296">
              <w:rPr>
                <w:sz w:val="18"/>
                <w:szCs w:val="16"/>
              </w:rPr>
              <w:t>.</w:t>
            </w:r>
          </w:p>
        </w:tc>
        <w:tc>
          <w:tcPr>
            <w:tcW w:w="1960" w:type="dxa"/>
            <w:tcBorders>
              <w:top w:val="single" w:sz="6" w:space="0" w:color="auto"/>
              <w:bottom w:val="single" w:sz="6" w:space="0" w:color="auto"/>
            </w:tcBorders>
          </w:tcPr>
          <w:p w14:paraId="0D34C880" w14:textId="51553966" w:rsidR="00543296" w:rsidRPr="00AD02EE" w:rsidRDefault="000D5AEA" w:rsidP="00543296">
            <w:pPr>
              <w:pStyle w:val="ISOSecretObservations"/>
              <w:spacing w:before="60" w:after="60" w:line="240" w:lineRule="auto"/>
              <w:rPr>
                <w:rFonts w:cs="Arial"/>
                <w:szCs w:val="18"/>
              </w:rPr>
            </w:pPr>
            <w:r>
              <w:rPr>
                <w:rFonts w:cs="Arial"/>
                <w:szCs w:val="18"/>
              </w:rPr>
              <w:t>This is for the DCEG to describe.</w:t>
            </w:r>
            <w:r w:rsidR="00424222">
              <w:rPr>
                <w:rFonts w:cs="Arial"/>
                <w:szCs w:val="18"/>
              </w:rPr>
              <w:t xml:space="preserve"> Suggested text?</w:t>
            </w:r>
          </w:p>
        </w:tc>
      </w:tr>
      <w:tr w:rsidR="00BD7B8B" w:rsidRPr="00AD02EE" w14:paraId="56B31C90" w14:textId="77777777" w:rsidTr="00CB3106">
        <w:trPr>
          <w:jc w:val="center"/>
        </w:trPr>
        <w:tc>
          <w:tcPr>
            <w:tcW w:w="667" w:type="dxa"/>
            <w:tcBorders>
              <w:top w:val="single" w:sz="6" w:space="0" w:color="auto"/>
              <w:bottom w:val="single" w:sz="6" w:space="0" w:color="auto"/>
            </w:tcBorders>
          </w:tcPr>
          <w:p w14:paraId="60BA5F17" w14:textId="77777777" w:rsidR="00BD7B8B" w:rsidRPr="00AD02EE" w:rsidRDefault="00BD7B8B" w:rsidP="00BD7B8B">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8DEE1D9" w14:textId="69374DB1" w:rsidR="00BD7B8B" w:rsidRDefault="00BD7B8B" w:rsidP="00BD7B8B">
            <w:pPr>
              <w:pStyle w:val="ISOMB"/>
              <w:spacing w:before="60" w:after="60" w:line="240" w:lineRule="auto"/>
              <w:rPr>
                <w:lang w:eastAsia="zh-TW"/>
              </w:rPr>
            </w:pPr>
            <w:r>
              <w:rPr>
                <w:lang w:eastAsia="zh-TW"/>
              </w:rPr>
              <w:t>SJC</w:t>
            </w:r>
          </w:p>
        </w:tc>
        <w:tc>
          <w:tcPr>
            <w:tcW w:w="1280" w:type="dxa"/>
            <w:tcBorders>
              <w:top w:val="single" w:sz="6" w:space="0" w:color="auto"/>
              <w:bottom w:val="single" w:sz="6" w:space="0" w:color="auto"/>
            </w:tcBorders>
          </w:tcPr>
          <w:p w14:paraId="498B42A2" w14:textId="09AC7BC3" w:rsidR="00BD7B8B" w:rsidRDefault="00BD7B8B" w:rsidP="00BD7B8B">
            <w:pPr>
              <w:pStyle w:val="ISOClause"/>
              <w:spacing w:before="60" w:after="60" w:line="240" w:lineRule="auto"/>
              <w:rPr>
                <w:lang w:eastAsia="zh-TW"/>
              </w:rPr>
            </w:pPr>
            <w:proofErr w:type="spellStart"/>
            <w:r>
              <w:rPr>
                <w:lang w:eastAsia="zh-TW"/>
              </w:rPr>
              <w:t>HarbourAreaSection</w:t>
            </w:r>
            <w:proofErr w:type="spellEnd"/>
          </w:p>
        </w:tc>
        <w:tc>
          <w:tcPr>
            <w:tcW w:w="1190" w:type="dxa"/>
            <w:tcBorders>
              <w:top w:val="single" w:sz="6" w:space="0" w:color="auto"/>
              <w:bottom w:val="single" w:sz="6" w:space="0" w:color="auto"/>
            </w:tcBorders>
          </w:tcPr>
          <w:p w14:paraId="7E8823E7" w14:textId="39149001" w:rsidR="00BD7B8B" w:rsidRDefault="00BD7B8B" w:rsidP="00BD7B8B">
            <w:pPr>
              <w:pStyle w:val="ISOParagraph"/>
              <w:spacing w:before="60" w:after="60" w:line="240" w:lineRule="auto"/>
              <w:rPr>
                <w:lang w:eastAsia="de-DE"/>
              </w:rPr>
            </w:pPr>
            <w:proofErr w:type="spellStart"/>
            <w:r>
              <w:rPr>
                <w:lang w:eastAsia="de-DE"/>
              </w:rPr>
              <w:t>availablePortServices</w:t>
            </w:r>
            <w:proofErr w:type="spellEnd"/>
          </w:p>
        </w:tc>
        <w:tc>
          <w:tcPr>
            <w:tcW w:w="728" w:type="dxa"/>
            <w:tcBorders>
              <w:top w:val="single" w:sz="6" w:space="0" w:color="auto"/>
              <w:bottom w:val="single" w:sz="6" w:space="0" w:color="auto"/>
            </w:tcBorders>
          </w:tcPr>
          <w:p w14:paraId="47D65A11" w14:textId="64E537A0" w:rsidR="00BD7B8B" w:rsidRDefault="00BD7B8B" w:rsidP="00BD7B8B">
            <w:pPr>
              <w:pStyle w:val="ISOCommType"/>
              <w:spacing w:before="60" w:after="60" w:line="240" w:lineRule="auto"/>
              <w:rPr>
                <w:lang w:eastAsia="zh-TW"/>
              </w:rPr>
            </w:pPr>
            <w:proofErr w:type="spellStart"/>
            <w:r>
              <w:rPr>
                <w:lang w:eastAsia="zh-TW"/>
              </w:rPr>
              <w:t>te</w:t>
            </w:r>
            <w:proofErr w:type="spellEnd"/>
          </w:p>
        </w:tc>
        <w:tc>
          <w:tcPr>
            <w:tcW w:w="4451" w:type="dxa"/>
            <w:tcBorders>
              <w:top w:val="single" w:sz="6" w:space="0" w:color="auto"/>
              <w:bottom w:val="single" w:sz="6" w:space="0" w:color="auto"/>
            </w:tcBorders>
          </w:tcPr>
          <w:p w14:paraId="4893D6FB" w14:textId="77777777" w:rsidR="00BD7B8B" w:rsidRDefault="00BD7B8B" w:rsidP="00BD7B8B">
            <w:pPr>
              <w:pStyle w:val="ISOComments"/>
              <w:spacing w:before="60" w:after="60" w:line="240" w:lineRule="auto"/>
              <w:rPr>
                <w:lang w:eastAsia="de-DE"/>
              </w:rPr>
            </w:pPr>
            <w:bookmarkStart w:id="7" w:name="_Toc93064905"/>
            <w:r>
              <w:rPr>
                <w:lang w:eastAsia="de-DE"/>
              </w:rPr>
              <w:t xml:space="preserve">In model 0.2, </w:t>
            </w:r>
            <w:proofErr w:type="spellStart"/>
            <w:r>
              <w:rPr>
                <w:lang w:eastAsia="de-DE"/>
              </w:rPr>
              <w:t>availablePortServices</w:t>
            </w:r>
            <w:bookmarkEnd w:id="7"/>
            <w:proofErr w:type="spellEnd"/>
            <w:r>
              <w:rPr>
                <w:lang w:eastAsia="de-DE"/>
              </w:rPr>
              <w:t xml:space="preserve"> is an attribute of the </w:t>
            </w:r>
            <w:proofErr w:type="spellStart"/>
            <w:r>
              <w:rPr>
                <w:lang w:eastAsia="de-DE"/>
              </w:rPr>
              <w:t>HarourAreaAdministrative</w:t>
            </w:r>
            <w:proofErr w:type="spellEnd"/>
            <w:r>
              <w:rPr>
                <w:lang w:eastAsia="de-DE"/>
              </w:rPr>
              <w:t xml:space="preserve"> only. </w:t>
            </w:r>
          </w:p>
          <w:p w14:paraId="054A0F7A" w14:textId="6AAB3D90" w:rsidR="00BD7B8B" w:rsidRDefault="00BD7B8B" w:rsidP="00BD7B8B">
            <w:pPr>
              <w:rPr>
                <w:rFonts w:ascii="Arial" w:hAnsi="Arial" w:cs="Arial"/>
                <w:sz w:val="18"/>
              </w:rPr>
            </w:pPr>
            <w:r w:rsidRPr="00BD7B8B">
              <w:rPr>
                <w:sz w:val="18"/>
                <w:szCs w:val="16"/>
                <w:lang w:eastAsia="zh-TW"/>
              </w:rPr>
              <w:t xml:space="preserve">Some services may be available only in certain parts of the harbour, not the whole harbour. </w:t>
            </w:r>
          </w:p>
        </w:tc>
        <w:tc>
          <w:tcPr>
            <w:tcW w:w="4255" w:type="dxa"/>
            <w:tcBorders>
              <w:top w:val="single" w:sz="6" w:space="0" w:color="auto"/>
              <w:bottom w:val="single" w:sz="6" w:space="0" w:color="auto"/>
            </w:tcBorders>
          </w:tcPr>
          <w:p w14:paraId="39ACF5FB" w14:textId="77777777" w:rsidR="00BE6FE2" w:rsidRDefault="00BD7B8B" w:rsidP="00BE6FE2">
            <w:pPr>
              <w:pStyle w:val="ISOChange"/>
              <w:numPr>
                <w:ilvl w:val="0"/>
                <w:numId w:val="13"/>
              </w:numPr>
              <w:spacing w:before="60" w:after="60" w:line="240" w:lineRule="auto"/>
              <w:rPr>
                <w:lang w:eastAsia="zh-TW"/>
              </w:rPr>
            </w:pPr>
            <w:r>
              <w:rPr>
                <w:lang w:eastAsia="zh-TW"/>
              </w:rPr>
              <w:t xml:space="preserve">Add the attribute </w:t>
            </w:r>
            <w:proofErr w:type="spellStart"/>
            <w:r>
              <w:rPr>
                <w:lang w:eastAsia="de-DE"/>
              </w:rPr>
              <w:t>availablePortServices</w:t>
            </w:r>
            <w:proofErr w:type="spellEnd"/>
            <w:r>
              <w:rPr>
                <w:lang w:eastAsia="de-DE"/>
              </w:rPr>
              <w:t xml:space="preserve"> at least to the </w:t>
            </w:r>
            <w:proofErr w:type="spellStart"/>
            <w:r>
              <w:rPr>
                <w:lang w:eastAsia="zh-TW"/>
              </w:rPr>
              <w:t>HarbourAreaSection</w:t>
            </w:r>
            <w:proofErr w:type="spellEnd"/>
            <w:r>
              <w:rPr>
                <w:lang w:eastAsia="zh-TW"/>
              </w:rPr>
              <w:t>.</w:t>
            </w:r>
          </w:p>
          <w:p w14:paraId="054071DF" w14:textId="74DC120A" w:rsidR="00BD7B8B" w:rsidRPr="00BE6FE2" w:rsidRDefault="00BD7B8B" w:rsidP="00BE6FE2">
            <w:pPr>
              <w:pStyle w:val="ISOChange"/>
              <w:numPr>
                <w:ilvl w:val="0"/>
                <w:numId w:val="13"/>
              </w:numPr>
              <w:spacing w:before="60" w:after="60" w:line="240" w:lineRule="auto"/>
              <w:rPr>
                <w:lang w:eastAsia="zh-TW"/>
              </w:rPr>
            </w:pPr>
            <w:r w:rsidRPr="00BE6FE2">
              <w:rPr>
                <w:szCs w:val="16"/>
                <w:lang w:eastAsia="zh-TW"/>
              </w:rPr>
              <w:t xml:space="preserve">Consider adding the attribute </w:t>
            </w:r>
            <w:proofErr w:type="spellStart"/>
            <w:r w:rsidRPr="00BE6FE2">
              <w:rPr>
                <w:szCs w:val="16"/>
              </w:rPr>
              <w:t>availablePortServices</w:t>
            </w:r>
            <w:proofErr w:type="spellEnd"/>
            <w:r w:rsidRPr="00BE6FE2">
              <w:rPr>
                <w:szCs w:val="16"/>
              </w:rPr>
              <w:t xml:space="preserve"> also to the </w:t>
            </w:r>
            <w:r w:rsidRPr="00BE6FE2">
              <w:rPr>
                <w:szCs w:val="16"/>
                <w:lang w:eastAsia="zh-TW"/>
              </w:rPr>
              <w:t>Terminal.</w:t>
            </w:r>
          </w:p>
        </w:tc>
        <w:tc>
          <w:tcPr>
            <w:tcW w:w="1960" w:type="dxa"/>
            <w:tcBorders>
              <w:top w:val="single" w:sz="6" w:space="0" w:color="auto"/>
              <w:bottom w:val="single" w:sz="6" w:space="0" w:color="auto"/>
            </w:tcBorders>
          </w:tcPr>
          <w:p w14:paraId="506A3AD7" w14:textId="77777777" w:rsidR="008313FF" w:rsidRDefault="008313FF" w:rsidP="00BD7B8B">
            <w:pPr>
              <w:pStyle w:val="ISOSecretObservations"/>
              <w:spacing w:before="60" w:after="60" w:line="240" w:lineRule="auto"/>
              <w:rPr>
                <w:rFonts w:cs="Arial"/>
                <w:szCs w:val="18"/>
              </w:rPr>
            </w:pPr>
            <w:r>
              <w:rPr>
                <w:rFonts w:cs="Arial"/>
                <w:szCs w:val="18"/>
              </w:rPr>
              <w:t xml:space="preserve">There are suggestions elsewhere to add it to Berth and </w:t>
            </w:r>
            <w:proofErr w:type="spellStart"/>
            <w:r>
              <w:rPr>
                <w:rFonts w:cs="Arial"/>
                <w:szCs w:val="18"/>
              </w:rPr>
              <w:t>AnchorBerth</w:t>
            </w:r>
            <w:proofErr w:type="spellEnd"/>
            <w:r>
              <w:rPr>
                <w:rFonts w:cs="Arial"/>
                <w:szCs w:val="18"/>
              </w:rPr>
              <w:t xml:space="preserve"> too. See GE comment on 1.4.19.1.1.</w:t>
            </w:r>
          </w:p>
          <w:p w14:paraId="145D347B" w14:textId="228393D4" w:rsidR="008313FF" w:rsidRPr="00AD02EE" w:rsidRDefault="008313FF" w:rsidP="00BD7B8B">
            <w:pPr>
              <w:pStyle w:val="ISOSecretObservations"/>
              <w:spacing w:before="60" w:after="60" w:line="240" w:lineRule="auto"/>
              <w:rPr>
                <w:rFonts w:cs="Arial"/>
                <w:szCs w:val="18"/>
              </w:rPr>
            </w:pPr>
            <w:r>
              <w:rPr>
                <w:rFonts w:cs="Arial"/>
                <w:szCs w:val="18"/>
              </w:rPr>
              <w:t>Postpone to Ed. 1.x.</w:t>
            </w:r>
          </w:p>
        </w:tc>
      </w:tr>
      <w:tr w:rsidR="00BE6FE2" w:rsidRPr="00AD02EE" w14:paraId="51EC2758" w14:textId="77777777" w:rsidTr="00CB3106">
        <w:trPr>
          <w:jc w:val="center"/>
        </w:trPr>
        <w:tc>
          <w:tcPr>
            <w:tcW w:w="667" w:type="dxa"/>
            <w:tcBorders>
              <w:top w:val="single" w:sz="6" w:space="0" w:color="auto"/>
              <w:bottom w:val="single" w:sz="6" w:space="0" w:color="auto"/>
            </w:tcBorders>
          </w:tcPr>
          <w:p w14:paraId="7F7F75F3" w14:textId="77777777" w:rsidR="00BE6FE2" w:rsidRPr="00AD02EE" w:rsidRDefault="00BE6FE2" w:rsidP="00BE6FE2">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7DCF392" w14:textId="579182A0" w:rsidR="00BE6FE2" w:rsidRPr="00AD02EE" w:rsidRDefault="00BE6FE2" w:rsidP="00BE6FE2">
            <w:pPr>
              <w:pStyle w:val="ISOMB"/>
              <w:spacing w:before="60" w:after="60" w:line="240" w:lineRule="auto"/>
              <w:rPr>
                <w:rFonts w:cs="Arial"/>
                <w:szCs w:val="18"/>
              </w:rPr>
            </w:pPr>
            <w:r>
              <w:rPr>
                <w:lang w:eastAsia="de-DE"/>
              </w:rPr>
              <w:t>UNH</w:t>
            </w:r>
          </w:p>
        </w:tc>
        <w:tc>
          <w:tcPr>
            <w:tcW w:w="1280" w:type="dxa"/>
            <w:tcBorders>
              <w:top w:val="single" w:sz="6" w:space="0" w:color="auto"/>
              <w:bottom w:val="single" w:sz="6" w:space="0" w:color="auto"/>
            </w:tcBorders>
          </w:tcPr>
          <w:p w14:paraId="52791176" w14:textId="044D190F" w:rsidR="00BE6FE2" w:rsidRPr="00AD02EE" w:rsidRDefault="00BE6FE2" w:rsidP="00BE6FE2">
            <w:pPr>
              <w:pStyle w:val="ISOClause"/>
              <w:spacing w:before="60" w:after="60" w:line="240" w:lineRule="auto"/>
              <w:rPr>
                <w:rFonts w:cs="Arial"/>
                <w:szCs w:val="18"/>
              </w:rPr>
            </w:pPr>
            <w:proofErr w:type="spellStart"/>
            <w:r>
              <w:rPr>
                <w:lang w:eastAsia="de-DE"/>
              </w:rPr>
              <w:t>HarbourAreaSection</w:t>
            </w:r>
            <w:proofErr w:type="spellEnd"/>
          </w:p>
        </w:tc>
        <w:tc>
          <w:tcPr>
            <w:tcW w:w="1190" w:type="dxa"/>
            <w:tcBorders>
              <w:top w:val="single" w:sz="6" w:space="0" w:color="auto"/>
              <w:bottom w:val="single" w:sz="6" w:space="0" w:color="auto"/>
            </w:tcBorders>
          </w:tcPr>
          <w:p w14:paraId="099FCB84" w14:textId="1CC6FB44" w:rsidR="00BE6FE2" w:rsidRPr="00AD02EE" w:rsidRDefault="00BE6FE2" w:rsidP="00BE6FE2">
            <w:pPr>
              <w:pStyle w:val="ISOParagraph"/>
              <w:spacing w:before="60" w:after="60" w:line="240" w:lineRule="auto"/>
              <w:rPr>
                <w:rFonts w:cs="Arial"/>
                <w:szCs w:val="18"/>
              </w:rPr>
            </w:pPr>
            <w:r>
              <w:rPr>
                <w:lang w:eastAsia="de-DE"/>
              </w:rPr>
              <w:t>1.4.34</w:t>
            </w:r>
          </w:p>
        </w:tc>
        <w:tc>
          <w:tcPr>
            <w:tcW w:w="728" w:type="dxa"/>
            <w:tcBorders>
              <w:top w:val="single" w:sz="6" w:space="0" w:color="auto"/>
              <w:bottom w:val="single" w:sz="6" w:space="0" w:color="auto"/>
            </w:tcBorders>
          </w:tcPr>
          <w:p w14:paraId="524F2CCB" w14:textId="18A216A1" w:rsidR="00BE6FE2" w:rsidRPr="00AD02EE" w:rsidRDefault="00BE6FE2" w:rsidP="00BE6FE2">
            <w:pPr>
              <w:pStyle w:val="ISOCommType"/>
              <w:spacing w:before="60" w:after="60" w:line="240" w:lineRule="auto"/>
              <w:rPr>
                <w:rFonts w:cs="Arial"/>
                <w:szCs w:val="18"/>
              </w:rPr>
            </w:pPr>
            <w:proofErr w:type="spellStart"/>
            <w:r>
              <w:rPr>
                <w:lang w:eastAsia="de-DE"/>
              </w:rPr>
              <w:t>Te</w:t>
            </w:r>
            <w:proofErr w:type="spellEnd"/>
          </w:p>
        </w:tc>
        <w:tc>
          <w:tcPr>
            <w:tcW w:w="4451" w:type="dxa"/>
            <w:tcBorders>
              <w:top w:val="single" w:sz="6" w:space="0" w:color="auto"/>
              <w:bottom w:val="single" w:sz="6" w:space="0" w:color="auto"/>
            </w:tcBorders>
          </w:tcPr>
          <w:p w14:paraId="1D4AD770" w14:textId="77777777" w:rsidR="00BE6FE2" w:rsidRDefault="00BE6FE2" w:rsidP="00BE6FE2">
            <w:pPr>
              <w:pStyle w:val="ISOComments"/>
              <w:spacing w:before="60" w:after="60"/>
              <w:rPr>
                <w:lang w:eastAsia="de-DE"/>
              </w:rPr>
            </w:pPr>
            <w:r>
              <w:rPr>
                <w:lang w:eastAsia="de-DE"/>
              </w:rPr>
              <w:t xml:space="preserve">This definition is almost identical for </w:t>
            </w:r>
            <w:proofErr w:type="spellStart"/>
            <w:r>
              <w:rPr>
                <w:lang w:eastAsia="de-DE"/>
              </w:rPr>
              <w:t>HarbourAreaAdministrative</w:t>
            </w:r>
            <w:proofErr w:type="spellEnd"/>
          </w:p>
          <w:p w14:paraId="7EF3F4D3" w14:textId="3B656AD6" w:rsidR="00BE6FE2" w:rsidRDefault="00BE6FE2" w:rsidP="00BE6FE2">
            <w:pPr>
              <w:pStyle w:val="ISOComments"/>
              <w:spacing w:before="60" w:after="60"/>
              <w:rPr>
                <w:lang w:eastAsia="de-DE"/>
              </w:rPr>
            </w:pPr>
            <w:r>
              <w:rPr>
                <w:lang w:eastAsia="de-DE"/>
              </w:rPr>
              <w:t>(The area over which a harbour authority has jurisdiction.)</w:t>
            </w:r>
          </w:p>
          <w:p w14:paraId="4276372C" w14:textId="70042C39" w:rsidR="00BE6FE2" w:rsidRPr="00AD02EE" w:rsidRDefault="00BE6FE2" w:rsidP="00BE6FE2">
            <w:pPr>
              <w:pStyle w:val="TableTextNormal"/>
              <w:ind w:left="0"/>
              <w:rPr>
                <w:rFonts w:ascii="Arial" w:hAnsi="Arial" w:cs="Arial"/>
              </w:rPr>
            </w:pPr>
            <w:r>
              <w:rPr>
                <w:lang w:eastAsia="de-DE"/>
              </w:rPr>
              <w:t>Seems confusing and could lead to duplicates or unintended uses.</w:t>
            </w:r>
          </w:p>
        </w:tc>
        <w:tc>
          <w:tcPr>
            <w:tcW w:w="4255" w:type="dxa"/>
            <w:tcBorders>
              <w:top w:val="single" w:sz="6" w:space="0" w:color="auto"/>
              <w:bottom w:val="single" w:sz="6" w:space="0" w:color="auto"/>
            </w:tcBorders>
          </w:tcPr>
          <w:p w14:paraId="4C2F5B24" w14:textId="6B21845C" w:rsidR="00BE6FE2" w:rsidRPr="00AD02EE" w:rsidRDefault="00BE6FE2" w:rsidP="00BE6FE2">
            <w:pPr>
              <w:pStyle w:val="ISOChange"/>
              <w:spacing w:before="60" w:after="60" w:line="240" w:lineRule="auto"/>
              <w:rPr>
                <w:rFonts w:cs="Arial"/>
                <w:szCs w:val="18"/>
              </w:rPr>
            </w:pPr>
            <w:r>
              <w:rPr>
                <w:lang w:eastAsia="de-DE"/>
              </w:rPr>
              <w:t xml:space="preserve">Explain the intent for use and how it differs from </w:t>
            </w:r>
            <w:proofErr w:type="spellStart"/>
            <w:r>
              <w:rPr>
                <w:lang w:eastAsia="de-DE"/>
              </w:rPr>
              <w:t>HarbourAreaAdministrative</w:t>
            </w:r>
            <w:proofErr w:type="spellEnd"/>
            <w:r>
              <w:rPr>
                <w:lang w:eastAsia="de-DE"/>
              </w:rPr>
              <w:t>. Are both really necessary?</w:t>
            </w:r>
          </w:p>
        </w:tc>
        <w:tc>
          <w:tcPr>
            <w:tcW w:w="1960" w:type="dxa"/>
            <w:tcBorders>
              <w:top w:val="single" w:sz="6" w:space="0" w:color="auto"/>
              <w:bottom w:val="single" w:sz="6" w:space="0" w:color="auto"/>
            </w:tcBorders>
          </w:tcPr>
          <w:p w14:paraId="73E2F556" w14:textId="77777777" w:rsidR="001A137D" w:rsidRDefault="001A137D" w:rsidP="00BE6FE2">
            <w:pPr>
              <w:pStyle w:val="ISOSecretObservations"/>
              <w:spacing w:before="60" w:after="60" w:line="240" w:lineRule="auto"/>
              <w:rPr>
                <w:rFonts w:cs="Arial"/>
                <w:szCs w:val="18"/>
              </w:rPr>
            </w:pPr>
            <w:r w:rsidRPr="001A137D">
              <w:rPr>
                <w:rFonts w:cs="Arial"/>
                <w:szCs w:val="18"/>
              </w:rPr>
              <w:t>This is for the DCEG to describe. Suggested text</w:t>
            </w:r>
            <w:r>
              <w:rPr>
                <w:rFonts w:cs="Arial"/>
                <w:szCs w:val="18"/>
              </w:rPr>
              <w:t>?</w:t>
            </w:r>
          </w:p>
          <w:p w14:paraId="4FC84AD8" w14:textId="38F979D7" w:rsidR="00BE6FE2" w:rsidRPr="00AD02EE" w:rsidRDefault="008313FF" w:rsidP="00BE6FE2">
            <w:pPr>
              <w:pStyle w:val="ISOSecretObservations"/>
              <w:spacing w:before="60" w:after="60" w:line="240" w:lineRule="auto"/>
              <w:rPr>
                <w:rFonts w:cs="Arial"/>
                <w:szCs w:val="18"/>
              </w:rPr>
            </w:pPr>
            <w:r>
              <w:rPr>
                <w:rFonts w:cs="Arial"/>
                <w:szCs w:val="18"/>
              </w:rPr>
              <w:t>F</w:t>
            </w:r>
            <w:r w:rsidR="001A137D">
              <w:rPr>
                <w:rFonts w:cs="Arial"/>
                <w:szCs w:val="18"/>
              </w:rPr>
              <w:t>eature was in the 0.1 model I received</w:t>
            </w:r>
            <w:r>
              <w:rPr>
                <w:rFonts w:cs="Arial"/>
                <w:szCs w:val="18"/>
              </w:rPr>
              <w:t xml:space="preserve">. Postpone to </w:t>
            </w:r>
            <w:r w:rsidR="001A137D">
              <w:rPr>
                <w:rFonts w:cs="Arial"/>
                <w:szCs w:val="18"/>
              </w:rPr>
              <w:t>Ed. 1.x.</w:t>
            </w:r>
          </w:p>
        </w:tc>
      </w:tr>
      <w:tr w:rsidR="00A564A7" w:rsidRPr="00AD02EE" w14:paraId="43C74CEF" w14:textId="77777777" w:rsidTr="00CB3106">
        <w:trPr>
          <w:jc w:val="center"/>
        </w:trPr>
        <w:tc>
          <w:tcPr>
            <w:tcW w:w="667" w:type="dxa"/>
            <w:tcBorders>
              <w:top w:val="single" w:sz="6" w:space="0" w:color="auto"/>
              <w:bottom w:val="single" w:sz="6" w:space="0" w:color="auto"/>
            </w:tcBorders>
          </w:tcPr>
          <w:p w14:paraId="65BB12FE" w14:textId="77777777" w:rsidR="00A564A7" w:rsidRPr="00AD02EE" w:rsidRDefault="00A564A7" w:rsidP="00A564A7">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4D4947B" w14:textId="1B8AFBEC" w:rsidR="00A564A7" w:rsidRDefault="00A564A7" w:rsidP="00A564A7">
            <w:pPr>
              <w:pStyle w:val="ISOMB"/>
              <w:spacing w:before="60" w:after="60" w:line="240" w:lineRule="auto"/>
              <w:rPr>
                <w:lang w:eastAsia="de-DE"/>
              </w:rPr>
            </w:pPr>
            <w:r>
              <w:rPr>
                <w:lang w:eastAsia="de-DE"/>
              </w:rPr>
              <w:t>UNH</w:t>
            </w:r>
          </w:p>
        </w:tc>
        <w:tc>
          <w:tcPr>
            <w:tcW w:w="1280" w:type="dxa"/>
            <w:tcBorders>
              <w:top w:val="single" w:sz="6" w:space="0" w:color="auto"/>
              <w:bottom w:val="single" w:sz="6" w:space="0" w:color="auto"/>
            </w:tcBorders>
          </w:tcPr>
          <w:p w14:paraId="7A511656" w14:textId="3DEF48FA" w:rsidR="00A564A7" w:rsidRDefault="00A564A7" w:rsidP="00A564A7">
            <w:pPr>
              <w:pStyle w:val="ISOClause"/>
              <w:spacing w:before="60" w:after="60" w:line="240" w:lineRule="auto"/>
              <w:rPr>
                <w:lang w:eastAsia="de-DE"/>
              </w:rPr>
            </w:pPr>
            <w:proofErr w:type="spellStart"/>
            <w:r>
              <w:rPr>
                <w:lang w:eastAsia="de-DE"/>
              </w:rPr>
              <w:t>categoryOfPortSection</w:t>
            </w:r>
            <w:proofErr w:type="spellEnd"/>
          </w:p>
        </w:tc>
        <w:tc>
          <w:tcPr>
            <w:tcW w:w="1190" w:type="dxa"/>
            <w:tcBorders>
              <w:top w:val="single" w:sz="6" w:space="0" w:color="auto"/>
              <w:bottom w:val="single" w:sz="6" w:space="0" w:color="auto"/>
            </w:tcBorders>
          </w:tcPr>
          <w:p w14:paraId="13D2D16A" w14:textId="1FCF7A29" w:rsidR="00A564A7" w:rsidRDefault="00A564A7" w:rsidP="00A564A7">
            <w:pPr>
              <w:pStyle w:val="ISOParagraph"/>
              <w:spacing w:before="60" w:after="60" w:line="240" w:lineRule="auto"/>
              <w:rPr>
                <w:lang w:eastAsia="de-DE"/>
              </w:rPr>
            </w:pPr>
            <w:r>
              <w:rPr>
                <w:lang w:eastAsia="de-DE"/>
              </w:rPr>
              <w:t>1.4.34</w:t>
            </w:r>
          </w:p>
        </w:tc>
        <w:tc>
          <w:tcPr>
            <w:tcW w:w="728" w:type="dxa"/>
            <w:tcBorders>
              <w:top w:val="single" w:sz="6" w:space="0" w:color="auto"/>
              <w:bottom w:val="single" w:sz="6" w:space="0" w:color="auto"/>
            </w:tcBorders>
          </w:tcPr>
          <w:p w14:paraId="19B87FD7" w14:textId="758E3A7A" w:rsidR="00A564A7" w:rsidRDefault="00A564A7" w:rsidP="00A564A7">
            <w:pPr>
              <w:pStyle w:val="ISOCommType"/>
              <w:spacing w:before="60" w:after="60" w:line="240" w:lineRule="auto"/>
              <w:rPr>
                <w:lang w:eastAsia="de-DE"/>
              </w:rPr>
            </w:pPr>
            <w:r>
              <w:rPr>
                <w:lang w:eastAsia="de-DE"/>
              </w:rPr>
              <w:t>ed</w:t>
            </w:r>
          </w:p>
        </w:tc>
        <w:tc>
          <w:tcPr>
            <w:tcW w:w="4451" w:type="dxa"/>
            <w:tcBorders>
              <w:top w:val="single" w:sz="6" w:space="0" w:color="auto"/>
              <w:bottom w:val="single" w:sz="6" w:space="0" w:color="auto"/>
            </w:tcBorders>
          </w:tcPr>
          <w:p w14:paraId="6C665460" w14:textId="77777777" w:rsidR="00A564A7" w:rsidRDefault="00A564A7" w:rsidP="00A564A7">
            <w:pPr>
              <w:pStyle w:val="ISOComments"/>
              <w:spacing w:before="60" w:after="60" w:line="240" w:lineRule="auto"/>
              <w:rPr>
                <w:lang w:eastAsia="de-DE"/>
              </w:rPr>
            </w:pPr>
            <w:r>
              <w:rPr>
                <w:lang w:eastAsia="de-DE"/>
              </w:rPr>
              <w:t xml:space="preserve">Why no enumerated list proposed and just values in parenthesis? </w:t>
            </w:r>
          </w:p>
          <w:p w14:paraId="2CBFE308" w14:textId="77777777" w:rsidR="00A564A7" w:rsidRDefault="00A564A7" w:rsidP="00A564A7">
            <w:pPr>
              <w:pStyle w:val="ISOComments"/>
              <w:spacing w:before="60" w:after="60" w:line="240" w:lineRule="auto"/>
              <w:rPr>
                <w:lang w:eastAsia="de-DE"/>
              </w:rPr>
            </w:pPr>
            <w:r>
              <w:rPr>
                <w:lang w:eastAsia="de-DE"/>
              </w:rPr>
              <w:t xml:space="preserve">It would be beneficial to standardize the sections so they are commonly used in the same way. </w:t>
            </w:r>
          </w:p>
          <w:p w14:paraId="2F2F495A" w14:textId="77777777" w:rsidR="00A564A7" w:rsidRDefault="00A564A7" w:rsidP="00A564A7">
            <w:pPr>
              <w:pStyle w:val="ISOComments"/>
              <w:spacing w:before="60" w:after="60" w:line="240" w:lineRule="auto"/>
              <w:rPr>
                <w:lang w:eastAsia="de-DE"/>
              </w:rPr>
            </w:pPr>
          </w:p>
          <w:p w14:paraId="560D14A6" w14:textId="441DDDEF" w:rsidR="00A564A7" w:rsidRDefault="00A564A7" w:rsidP="00A564A7">
            <w:pPr>
              <w:pStyle w:val="ISOComments"/>
              <w:spacing w:before="60" w:after="60"/>
              <w:rPr>
                <w:lang w:eastAsia="de-DE"/>
              </w:rPr>
            </w:pPr>
            <w:r>
              <w:rPr>
                <w:lang w:eastAsia="de-DE"/>
              </w:rPr>
              <w:t>The Name should be simplified to only one</w:t>
            </w:r>
          </w:p>
        </w:tc>
        <w:tc>
          <w:tcPr>
            <w:tcW w:w="4255" w:type="dxa"/>
            <w:tcBorders>
              <w:top w:val="single" w:sz="6" w:space="0" w:color="auto"/>
              <w:bottom w:val="single" w:sz="6" w:space="0" w:color="auto"/>
            </w:tcBorders>
          </w:tcPr>
          <w:p w14:paraId="48D7E44D" w14:textId="77777777" w:rsidR="00A564A7" w:rsidRDefault="00A564A7" w:rsidP="00A564A7">
            <w:pPr>
              <w:pStyle w:val="ISOChange"/>
              <w:spacing w:before="60" w:after="60" w:line="240" w:lineRule="auto"/>
              <w:rPr>
                <w:lang w:eastAsia="de-DE"/>
              </w:rPr>
            </w:pPr>
            <w:r>
              <w:rPr>
                <w:lang w:eastAsia="de-DE"/>
              </w:rPr>
              <w:t>1: Anchorage</w:t>
            </w:r>
          </w:p>
          <w:p w14:paraId="1D5E4CF2" w14:textId="77777777" w:rsidR="00A564A7" w:rsidRDefault="00A564A7" w:rsidP="00A564A7">
            <w:pPr>
              <w:pStyle w:val="ISOChange"/>
              <w:spacing w:before="60" w:after="60" w:line="240" w:lineRule="auto"/>
              <w:rPr>
                <w:lang w:eastAsia="de-DE"/>
              </w:rPr>
            </w:pPr>
            <w:r>
              <w:rPr>
                <w:lang w:eastAsia="de-DE"/>
              </w:rPr>
              <w:t xml:space="preserve">2: Basin </w:t>
            </w:r>
          </w:p>
          <w:p w14:paraId="45BA93C4" w14:textId="77777777" w:rsidR="00A564A7" w:rsidRDefault="00A564A7" w:rsidP="00A564A7">
            <w:pPr>
              <w:pStyle w:val="ISOChange"/>
              <w:spacing w:before="60" w:after="60" w:line="240" w:lineRule="auto"/>
              <w:rPr>
                <w:lang w:eastAsia="de-DE"/>
              </w:rPr>
            </w:pPr>
            <w:r>
              <w:rPr>
                <w:lang w:eastAsia="de-DE"/>
              </w:rPr>
              <w:t>3: Berth Pocket</w:t>
            </w:r>
          </w:p>
          <w:p w14:paraId="21C3945B" w14:textId="77777777" w:rsidR="00A564A7" w:rsidRDefault="00A564A7" w:rsidP="00A564A7">
            <w:pPr>
              <w:pStyle w:val="ISOChange"/>
              <w:spacing w:before="60" w:after="60" w:line="240" w:lineRule="auto"/>
              <w:rPr>
                <w:lang w:eastAsia="de-DE"/>
              </w:rPr>
            </w:pPr>
            <w:r>
              <w:rPr>
                <w:lang w:eastAsia="de-DE"/>
              </w:rPr>
              <w:t>4: Fairway</w:t>
            </w:r>
          </w:p>
          <w:p w14:paraId="31E1CD91" w14:textId="56C83F94" w:rsidR="00A564A7" w:rsidRDefault="00A564A7" w:rsidP="00A564A7">
            <w:pPr>
              <w:pStyle w:val="ISOChange"/>
              <w:spacing w:before="60" w:after="60" w:line="240" w:lineRule="auto"/>
              <w:rPr>
                <w:lang w:eastAsia="de-DE"/>
              </w:rPr>
            </w:pPr>
            <w:r>
              <w:rPr>
                <w:lang w:eastAsia="de-DE"/>
              </w:rPr>
              <w:t>5: Turning Basin</w:t>
            </w:r>
          </w:p>
          <w:p w14:paraId="4EDE1153" w14:textId="3E98142F" w:rsidR="00A564A7" w:rsidRDefault="00A564A7" w:rsidP="00A564A7">
            <w:pPr>
              <w:pStyle w:val="ISOChange"/>
              <w:spacing w:before="60" w:after="60" w:line="240" w:lineRule="auto"/>
              <w:rPr>
                <w:lang w:eastAsia="de-DE"/>
              </w:rPr>
            </w:pPr>
            <w:r>
              <w:rPr>
                <w:lang w:eastAsia="de-DE"/>
              </w:rPr>
              <w:t>Also, get rid of “Category of Waterway” in name</w:t>
            </w:r>
          </w:p>
        </w:tc>
        <w:tc>
          <w:tcPr>
            <w:tcW w:w="1960" w:type="dxa"/>
            <w:tcBorders>
              <w:top w:val="single" w:sz="6" w:space="0" w:color="auto"/>
              <w:bottom w:val="single" w:sz="6" w:space="0" w:color="auto"/>
            </w:tcBorders>
          </w:tcPr>
          <w:p w14:paraId="384B8202" w14:textId="66F58976" w:rsidR="00A564A7" w:rsidRPr="00AD02EE" w:rsidRDefault="00185DCF" w:rsidP="00A564A7">
            <w:pPr>
              <w:pStyle w:val="ISOSecretObservations"/>
              <w:spacing w:before="60" w:after="60" w:line="240" w:lineRule="auto"/>
              <w:rPr>
                <w:rFonts w:cs="Arial"/>
                <w:szCs w:val="18"/>
              </w:rPr>
            </w:pPr>
            <w:proofErr w:type="spellStart"/>
            <w:r>
              <w:rPr>
                <w:rFonts w:cs="Arial"/>
                <w:szCs w:val="18"/>
              </w:rPr>
              <w:t>categoryOfPortSection</w:t>
            </w:r>
            <w:proofErr w:type="spellEnd"/>
            <w:r>
              <w:rPr>
                <w:rFonts w:cs="Arial"/>
                <w:szCs w:val="18"/>
              </w:rPr>
              <w:t xml:space="preserve"> will be merged into </w:t>
            </w:r>
            <w:proofErr w:type="spellStart"/>
            <w:r>
              <w:rPr>
                <w:rFonts w:cs="Arial"/>
                <w:szCs w:val="18"/>
              </w:rPr>
              <w:t>categoryOfWaterway</w:t>
            </w:r>
            <w:proofErr w:type="spellEnd"/>
            <w:r w:rsidR="00713E70">
              <w:rPr>
                <w:rFonts w:cs="Arial"/>
                <w:szCs w:val="18"/>
              </w:rPr>
              <w:t>, see earlier comments.</w:t>
            </w:r>
          </w:p>
        </w:tc>
      </w:tr>
      <w:tr w:rsidR="00A564A7" w:rsidRPr="00AD02EE" w14:paraId="13F63FAE" w14:textId="77777777" w:rsidTr="00CB3106">
        <w:trPr>
          <w:jc w:val="center"/>
        </w:trPr>
        <w:tc>
          <w:tcPr>
            <w:tcW w:w="667" w:type="dxa"/>
            <w:tcBorders>
              <w:top w:val="single" w:sz="6" w:space="0" w:color="auto"/>
              <w:bottom w:val="single" w:sz="6" w:space="0" w:color="auto"/>
            </w:tcBorders>
          </w:tcPr>
          <w:p w14:paraId="0FA2E4E7" w14:textId="77777777" w:rsidR="00A564A7" w:rsidRPr="00AD02EE" w:rsidRDefault="00A564A7" w:rsidP="00A564A7">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77342D1C" w14:textId="0994470E" w:rsidR="00A564A7" w:rsidRDefault="00A564A7" w:rsidP="00A564A7">
            <w:pPr>
              <w:pStyle w:val="ISOMB"/>
              <w:spacing w:before="60" w:after="60" w:line="240" w:lineRule="auto"/>
              <w:rPr>
                <w:lang w:eastAsia="de-DE"/>
              </w:rPr>
            </w:pPr>
            <w:r>
              <w:rPr>
                <w:lang w:eastAsia="de-DE"/>
              </w:rPr>
              <w:t>UNH</w:t>
            </w:r>
          </w:p>
        </w:tc>
        <w:tc>
          <w:tcPr>
            <w:tcW w:w="1280" w:type="dxa"/>
            <w:tcBorders>
              <w:top w:val="single" w:sz="6" w:space="0" w:color="auto"/>
              <w:bottom w:val="single" w:sz="6" w:space="0" w:color="auto"/>
            </w:tcBorders>
          </w:tcPr>
          <w:p w14:paraId="27B3780B" w14:textId="187691A5" w:rsidR="00A564A7" w:rsidRDefault="00A564A7" w:rsidP="00A564A7">
            <w:pPr>
              <w:pStyle w:val="ISOClause"/>
              <w:spacing w:before="60" w:after="60" w:line="240" w:lineRule="auto"/>
              <w:rPr>
                <w:lang w:eastAsia="de-DE"/>
              </w:rPr>
            </w:pPr>
            <w:proofErr w:type="spellStart"/>
            <w:r>
              <w:rPr>
                <w:lang w:eastAsia="de-DE"/>
              </w:rPr>
              <w:t>mooringFacilityIdentifier</w:t>
            </w:r>
            <w:proofErr w:type="spellEnd"/>
          </w:p>
        </w:tc>
        <w:tc>
          <w:tcPr>
            <w:tcW w:w="1190" w:type="dxa"/>
            <w:tcBorders>
              <w:top w:val="single" w:sz="6" w:space="0" w:color="auto"/>
              <w:bottom w:val="single" w:sz="6" w:space="0" w:color="auto"/>
            </w:tcBorders>
          </w:tcPr>
          <w:p w14:paraId="2B1114FD" w14:textId="17BE2B34" w:rsidR="00A564A7" w:rsidRDefault="00A564A7" w:rsidP="00A564A7">
            <w:pPr>
              <w:pStyle w:val="ISOParagraph"/>
              <w:spacing w:before="60" w:after="60" w:line="240" w:lineRule="auto"/>
              <w:rPr>
                <w:lang w:eastAsia="de-DE"/>
              </w:rPr>
            </w:pPr>
            <w:r>
              <w:rPr>
                <w:lang w:eastAsia="de-DE"/>
              </w:rPr>
              <w:t>1.4.35</w:t>
            </w:r>
          </w:p>
        </w:tc>
        <w:tc>
          <w:tcPr>
            <w:tcW w:w="728" w:type="dxa"/>
            <w:tcBorders>
              <w:top w:val="single" w:sz="6" w:space="0" w:color="auto"/>
              <w:bottom w:val="single" w:sz="6" w:space="0" w:color="auto"/>
            </w:tcBorders>
          </w:tcPr>
          <w:p w14:paraId="495F0354" w14:textId="758C2F92" w:rsidR="00A564A7" w:rsidRDefault="00A564A7" w:rsidP="00A564A7">
            <w:pPr>
              <w:pStyle w:val="ISOCommType"/>
              <w:spacing w:before="60" w:after="60" w:line="240" w:lineRule="auto"/>
              <w:rPr>
                <w:lang w:eastAsia="de-DE"/>
              </w:rPr>
            </w:pPr>
            <w:r>
              <w:rPr>
                <w:lang w:eastAsia="de-DE"/>
              </w:rPr>
              <w:t>ed</w:t>
            </w:r>
          </w:p>
        </w:tc>
        <w:tc>
          <w:tcPr>
            <w:tcW w:w="4451" w:type="dxa"/>
            <w:tcBorders>
              <w:top w:val="single" w:sz="6" w:space="0" w:color="auto"/>
              <w:bottom w:val="single" w:sz="6" w:space="0" w:color="auto"/>
            </w:tcBorders>
          </w:tcPr>
          <w:p w14:paraId="5D0F8A0D" w14:textId="1E09F166" w:rsidR="00A564A7" w:rsidRDefault="00A564A7" w:rsidP="00A564A7">
            <w:pPr>
              <w:pStyle w:val="ISOComments"/>
              <w:spacing w:before="60" w:after="60" w:line="240" w:lineRule="auto"/>
              <w:rPr>
                <w:lang w:eastAsia="de-DE"/>
              </w:rPr>
            </w:pPr>
            <w:bookmarkStart w:id="8" w:name="_Hlk95808423"/>
            <w:r>
              <w:rPr>
                <w:lang w:eastAsia="de-DE"/>
              </w:rPr>
              <w:t>Name and camelCase should be same for consistency</w:t>
            </w:r>
            <w:bookmarkEnd w:id="8"/>
          </w:p>
        </w:tc>
        <w:tc>
          <w:tcPr>
            <w:tcW w:w="4255" w:type="dxa"/>
            <w:tcBorders>
              <w:top w:val="single" w:sz="6" w:space="0" w:color="auto"/>
              <w:bottom w:val="single" w:sz="6" w:space="0" w:color="auto"/>
            </w:tcBorders>
          </w:tcPr>
          <w:p w14:paraId="382FFB13" w14:textId="7E7E852E" w:rsidR="00A564A7" w:rsidRDefault="00A564A7" w:rsidP="00A564A7">
            <w:pPr>
              <w:pStyle w:val="ISOChange"/>
              <w:spacing w:before="60" w:after="60" w:line="240" w:lineRule="auto"/>
              <w:rPr>
                <w:lang w:eastAsia="de-DE"/>
              </w:rPr>
            </w:pPr>
            <w:r>
              <w:rPr>
                <w:lang w:eastAsia="de-DE"/>
              </w:rPr>
              <w:t xml:space="preserve">Name: Mooring Facility Identifier (not Id, or change to </w:t>
            </w:r>
            <w:proofErr w:type="spellStart"/>
            <w:r>
              <w:rPr>
                <w:lang w:eastAsia="de-DE"/>
              </w:rPr>
              <w:t>mooringFacilityId</w:t>
            </w:r>
            <w:proofErr w:type="spellEnd"/>
            <w:r>
              <w:rPr>
                <w:lang w:eastAsia="de-DE"/>
              </w:rPr>
              <w:t xml:space="preserve"> camelCase)</w:t>
            </w:r>
          </w:p>
        </w:tc>
        <w:tc>
          <w:tcPr>
            <w:tcW w:w="1960" w:type="dxa"/>
            <w:tcBorders>
              <w:top w:val="single" w:sz="6" w:space="0" w:color="auto"/>
              <w:bottom w:val="single" w:sz="6" w:space="0" w:color="auto"/>
            </w:tcBorders>
          </w:tcPr>
          <w:p w14:paraId="23BFE664" w14:textId="41A5B6DD" w:rsidR="00A564A7" w:rsidRPr="00AD02EE" w:rsidRDefault="00713E70" w:rsidP="00A564A7">
            <w:pPr>
              <w:pStyle w:val="ISOSecretObservations"/>
              <w:spacing w:before="60" w:after="60" w:line="240" w:lineRule="auto"/>
              <w:rPr>
                <w:rFonts w:cs="Arial"/>
                <w:szCs w:val="18"/>
              </w:rPr>
            </w:pPr>
            <w:r>
              <w:rPr>
                <w:rFonts w:cs="Arial"/>
                <w:szCs w:val="18"/>
              </w:rPr>
              <w:t>Accepted</w:t>
            </w:r>
          </w:p>
        </w:tc>
      </w:tr>
      <w:tr w:rsidR="00121E03" w:rsidRPr="00AD02EE" w14:paraId="2068671B" w14:textId="77777777" w:rsidTr="00CB3106">
        <w:trPr>
          <w:jc w:val="center"/>
        </w:trPr>
        <w:tc>
          <w:tcPr>
            <w:tcW w:w="667" w:type="dxa"/>
            <w:tcBorders>
              <w:top w:val="single" w:sz="6" w:space="0" w:color="auto"/>
              <w:bottom w:val="single" w:sz="6" w:space="0" w:color="auto"/>
            </w:tcBorders>
          </w:tcPr>
          <w:p w14:paraId="0363FF5B" w14:textId="77777777" w:rsidR="00121E03" w:rsidRPr="00AD02EE" w:rsidRDefault="00121E03" w:rsidP="00A564A7">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E47F245" w14:textId="67E8F56E" w:rsidR="00121E03" w:rsidRDefault="00121E03" w:rsidP="00A564A7">
            <w:pPr>
              <w:pStyle w:val="ISOMB"/>
              <w:spacing w:before="60" w:after="60" w:line="240" w:lineRule="auto"/>
              <w:rPr>
                <w:lang w:eastAsia="de-DE"/>
              </w:rPr>
            </w:pPr>
            <w:proofErr w:type="spellStart"/>
            <w:r>
              <w:rPr>
                <w:lang w:eastAsia="de-DE"/>
              </w:rPr>
              <w:t>rmm</w:t>
            </w:r>
            <w:proofErr w:type="spellEnd"/>
          </w:p>
        </w:tc>
        <w:tc>
          <w:tcPr>
            <w:tcW w:w="1280" w:type="dxa"/>
            <w:tcBorders>
              <w:top w:val="single" w:sz="6" w:space="0" w:color="auto"/>
              <w:bottom w:val="single" w:sz="6" w:space="0" w:color="auto"/>
            </w:tcBorders>
          </w:tcPr>
          <w:p w14:paraId="1925FAFD" w14:textId="6D755D7F" w:rsidR="00121E03" w:rsidRDefault="00121E03" w:rsidP="00A564A7">
            <w:pPr>
              <w:pStyle w:val="ISOClause"/>
              <w:spacing w:before="60" w:after="60" w:line="240" w:lineRule="auto"/>
              <w:rPr>
                <w:lang w:eastAsia="de-DE"/>
              </w:rPr>
            </w:pPr>
            <w:proofErr w:type="spellStart"/>
            <w:r>
              <w:rPr>
                <w:lang w:eastAsia="de-DE"/>
              </w:rPr>
              <w:t>MooringWarpingfacility</w:t>
            </w:r>
            <w:proofErr w:type="spellEnd"/>
          </w:p>
        </w:tc>
        <w:tc>
          <w:tcPr>
            <w:tcW w:w="1190" w:type="dxa"/>
            <w:tcBorders>
              <w:top w:val="single" w:sz="6" w:space="0" w:color="auto"/>
              <w:bottom w:val="single" w:sz="6" w:space="0" w:color="auto"/>
            </w:tcBorders>
          </w:tcPr>
          <w:p w14:paraId="611A7F0B" w14:textId="36000117" w:rsidR="00121E03" w:rsidRDefault="00121E03" w:rsidP="00A564A7">
            <w:pPr>
              <w:pStyle w:val="ISOParagraph"/>
              <w:spacing w:before="60" w:after="60" w:line="240" w:lineRule="auto"/>
              <w:rPr>
                <w:lang w:eastAsia="de-DE"/>
              </w:rPr>
            </w:pPr>
            <w:r>
              <w:rPr>
                <w:lang w:eastAsia="de-DE"/>
              </w:rPr>
              <w:t>1.4.35</w:t>
            </w:r>
          </w:p>
        </w:tc>
        <w:tc>
          <w:tcPr>
            <w:tcW w:w="728" w:type="dxa"/>
            <w:tcBorders>
              <w:top w:val="single" w:sz="6" w:space="0" w:color="auto"/>
              <w:bottom w:val="single" w:sz="6" w:space="0" w:color="auto"/>
            </w:tcBorders>
          </w:tcPr>
          <w:p w14:paraId="5088BF9B" w14:textId="00399E06" w:rsidR="00121E03" w:rsidRDefault="00121E03" w:rsidP="00A564A7">
            <w:pPr>
              <w:pStyle w:val="ISOCommType"/>
              <w:spacing w:before="60" w:after="60" w:line="240" w:lineRule="auto"/>
              <w:rPr>
                <w:lang w:eastAsia="de-DE"/>
              </w:rPr>
            </w:pPr>
            <w:proofErr w:type="spellStart"/>
            <w:r>
              <w:rPr>
                <w:lang w:eastAsia="de-DE"/>
              </w:rPr>
              <w:t>te</w:t>
            </w:r>
            <w:proofErr w:type="spellEnd"/>
          </w:p>
        </w:tc>
        <w:tc>
          <w:tcPr>
            <w:tcW w:w="4451" w:type="dxa"/>
            <w:tcBorders>
              <w:top w:val="single" w:sz="6" w:space="0" w:color="auto"/>
              <w:bottom w:val="single" w:sz="6" w:space="0" w:color="auto"/>
            </w:tcBorders>
          </w:tcPr>
          <w:p w14:paraId="39D8A589" w14:textId="3613AA53" w:rsidR="00121E03" w:rsidRDefault="00121E03" w:rsidP="00121E03">
            <w:pPr>
              <w:pStyle w:val="ISOComments"/>
              <w:spacing w:before="60" w:after="60"/>
              <w:rPr>
                <w:lang w:eastAsia="de-DE"/>
              </w:rPr>
            </w:pPr>
            <w:r>
              <w:rPr>
                <w:lang w:eastAsia="de-DE"/>
              </w:rPr>
              <w:t>(From 14 Jan. notes) Consider adding status[0..*] and condition[0..1] attributes. Recommended values for S-131 are a subset of the S-101 values:</w:t>
            </w:r>
          </w:p>
          <w:p w14:paraId="47534C77" w14:textId="77777777" w:rsidR="00121E03" w:rsidRDefault="00121E03" w:rsidP="00121E03">
            <w:pPr>
              <w:pStyle w:val="ISOComments"/>
              <w:spacing w:before="60" w:after="60"/>
              <w:rPr>
                <w:lang w:eastAsia="de-DE"/>
              </w:rPr>
            </w:pPr>
            <w:r>
              <w:rPr>
                <w:lang w:eastAsia="de-DE"/>
              </w:rPr>
              <w:t>status (4: not in use; 6: reserved; 7: temporary; 8: private)</w:t>
            </w:r>
          </w:p>
          <w:p w14:paraId="292B8BC1" w14:textId="61A946F2" w:rsidR="00121E03" w:rsidRDefault="00121E03" w:rsidP="00121E03">
            <w:pPr>
              <w:pStyle w:val="ISOComments"/>
              <w:spacing w:before="60" w:after="60" w:line="240" w:lineRule="auto"/>
              <w:rPr>
                <w:lang w:eastAsia="de-DE"/>
              </w:rPr>
            </w:pPr>
            <w:r>
              <w:rPr>
                <w:lang w:eastAsia="de-DE"/>
              </w:rPr>
              <w:t>condition (1: under construction; 3: under reclamation; 5: planned construction)</w:t>
            </w:r>
          </w:p>
        </w:tc>
        <w:tc>
          <w:tcPr>
            <w:tcW w:w="4255" w:type="dxa"/>
            <w:tcBorders>
              <w:top w:val="single" w:sz="6" w:space="0" w:color="auto"/>
              <w:bottom w:val="single" w:sz="6" w:space="0" w:color="auto"/>
            </w:tcBorders>
          </w:tcPr>
          <w:p w14:paraId="069D3AEA" w14:textId="4B897CEC" w:rsidR="00121E03" w:rsidRDefault="00121E03" w:rsidP="00A564A7">
            <w:pPr>
              <w:pStyle w:val="ISOChange"/>
              <w:spacing w:before="60" w:after="60" w:line="240" w:lineRule="auto"/>
              <w:rPr>
                <w:lang w:eastAsia="de-DE"/>
              </w:rPr>
            </w:pPr>
            <w:r>
              <w:rPr>
                <w:lang w:eastAsia="de-DE"/>
              </w:rPr>
              <w:t>No comments received.</w:t>
            </w:r>
          </w:p>
        </w:tc>
        <w:tc>
          <w:tcPr>
            <w:tcW w:w="1960" w:type="dxa"/>
            <w:tcBorders>
              <w:top w:val="single" w:sz="6" w:space="0" w:color="auto"/>
              <w:bottom w:val="single" w:sz="6" w:space="0" w:color="auto"/>
            </w:tcBorders>
          </w:tcPr>
          <w:p w14:paraId="58E9E7A4" w14:textId="792277A3" w:rsidR="00121E03" w:rsidRDefault="00121E03" w:rsidP="00A564A7">
            <w:pPr>
              <w:pStyle w:val="ISOSecretObservations"/>
              <w:spacing w:before="60" w:after="60" w:line="240" w:lineRule="auto"/>
              <w:rPr>
                <w:rFonts w:cs="Arial"/>
                <w:szCs w:val="18"/>
              </w:rPr>
            </w:pPr>
            <w:r>
              <w:rPr>
                <w:rFonts w:cs="Arial"/>
                <w:szCs w:val="18"/>
              </w:rPr>
              <w:t>Postpone to 1.x.</w:t>
            </w:r>
          </w:p>
        </w:tc>
      </w:tr>
      <w:tr w:rsidR="00371805" w:rsidRPr="00AD02EE" w14:paraId="5DEA3059" w14:textId="77777777" w:rsidTr="00CB3106">
        <w:trPr>
          <w:jc w:val="center"/>
        </w:trPr>
        <w:tc>
          <w:tcPr>
            <w:tcW w:w="667" w:type="dxa"/>
            <w:tcBorders>
              <w:top w:val="single" w:sz="6" w:space="0" w:color="auto"/>
              <w:bottom w:val="single" w:sz="6" w:space="0" w:color="auto"/>
            </w:tcBorders>
          </w:tcPr>
          <w:p w14:paraId="593A9E54"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38D8F261" w14:textId="2D30F057"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75D7425C"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5E19BC6E" w14:textId="799FE0B1" w:rsidR="00371805" w:rsidRPr="00AD02EE" w:rsidRDefault="00371805" w:rsidP="00371805">
            <w:pPr>
              <w:pStyle w:val="ISOParagraph"/>
              <w:spacing w:before="60" w:after="60" w:line="240" w:lineRule="auto"/>
              <w:rPr>
                <w:rFonts w:cs="Arial"/>
                <w:szCs w:val="18"/>
              </w:rPr>
            </w:pPr>
            <w:r w:rsidRPr="00AD02EE">
              <w:rPr>
                <w:rFonts w:cs="Arial"/>
                <w:szCs w:val="18"/>
              </w:rPr>
              <w:t>1.4.36</w:t>
            </w:r>
          </w:p>
        </w:tc>
        <w:tc>
          <w:tcPr>
            <w:tcW w:w="728" w:type="dxa"/>
            <w:tcBorders>
              <w:top w:val="single" w:sz="6" w:space="0" w:color="auto"/>
              <w:bottom w:val="single" w:sz="6" w:space="0" w:color="auto"/>
            </w:tcBorders>
          </w:tcPr>
          <w:p w14:paraId="1C5EAF4A"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77776FDD" w14:textId="4F2D4800" w:rsidR="00371805" w:rsidRPr="00AD02EE" w:rsidRDefault="00371805" w:rsidP="00371805">
            <w:pPr>
              <w:pStyle w:val="TableTextNormal"/>
              <w:ind w:left="0"/>
              <w:rPr>
                <w:rFonts w:ascii="Arial" w:hAnsi="Arial" w:cs="Arial"/>
              </w:rPr>
            </w:pPr>
            <w:r w:rsidRPr="00AD02EE">
              <w:rPr>
                <w:rFonts w:ascii="Arial" w:hAnsi="Arial" w:cs="Arial"/>
              </w:rPr>
              <w:t xml:space="preserve">Please refer to earlier comments on Aids to navigation and comments on landmarks and </w:t>
            </w:r>
            <w:proofErr w:type="spellStart"/>
            <w:r w:rsidRPr="00AD02EE">
              <w:rPr>
                <w:rFonts w:ascii="Arial" w:hAnsi="Arial" w:cs="Arial"/>
              </w:rPr>
              <w:t>offshoremarks</w:t>
            </w:r>
            <w:proofErr w:type="spellEnd"/>
            <w:r w:rsidRPr="00AD02EE">
              <w:rPr>
                <w:rFonts w:ascii="Arial" w:hAnsi="Arial" w:cs="Arial"/>
              </w:rPr>
              <w:t xml:space="preserve">, major lights and useful marks </w:t>
            </w:r>
          </w:p>
        </w:tc>
        <w:tc>
          <w:tcPr>
            <w:tcW w:w="4255" w:type="dxa"/>
            <w:tcBorders>
              <w:top w:val="single" w:sz="6" w:space="0" w:color="auto"/>
              <w:bottom w:val="single" w:sz="6" w:space="0" w:color="auto"/>
            </w:tcBorders>
          </w:tcPr>
          <w:p w14:paraId="3C0B6427"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1C0DF12E" w14:textId="164D7192" w:rsidR="00371805" w:rsidRPr="00AD02EE" w:rsidRDefault="00713E70" w:rsidP="00371805">
            <w:pPr>
              <w:pStyle w:val="ISOSecretObservations"/>
              <w:spacing w:before="60" w:after="60" w:line="240" w:lineRule="auto"/>
              <w:rPr>
                <w:rFonts w:cs="Arial"/>
                <w:szCs w:val="18"/>
              </w:rPr>
            </w:pPr>
            <w:r>
              <w:rPr>
                <w:rFonts w:cs="Arial"/>
                <w:szCs w:val="18"/>
              </w:rPr>
              <w:t>Earlier comments addressed.</w:t>
            </w:r>
          </w:p>
        </w:tc>
      </w:tr>
      <w:tr w:rsidR="00371805" w:rsidRPr="00AD02EE" w14:paraId="3000A9EF" w14:textId="77777777" w:rsidTr="00CB3106">
        <w:trPr>
          <w:jc w:val="center"/>
        </w:trPr>
        <w:tc>
          <w:tcPr>
            <w:tcW w:w="667" w:type="dxa"/>
            <w:tcBorders>
              <w:top w:val="single" w:sz="6" w:space="0" w:color="auto"/>
              <w:bottom w:val="single" w:sz="6" w:space="0" w:color="auto"/>
            </w:tcBorders>
          </w:tcPr>
          <w:p w14:paraId="644BCB5E"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4AC5B7FB" w14:textId="1B53C0D9"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1E2FE211" w14:textId="771A0E2F" w:rsidR="00371805" w:rsidRPr="00AD02EE" w:rsidRDefault="00371805" w:rsidP="00371805">
            <w:pPr>
              <w:pStyle w:val="ISOClause"/>
              <w:spacing w:before="60" w:after="60" w:line="240" w:lineRule="auto"/>
              <w:rPr>
                <w:rFonts w:cs="Arial"/>
                <w:szCs w:val="18"/>
              </w:rPr>
            </w:pPr>
            <w:r w:rsidRPr="00AD02EE">
              <w:rPr>
                <w:rFonts w:cs="Arial"/>
                <w:szCs w:val="18"/>
                <w:lang w:eastAsia="de-DE"/>
              </w:rPr>
              <w:t>1.4.37 &amp; (figure) 1.4.3 Physical Infrastructure</w:t>
            </w:r>
          </w:p>
        </w:tc>
        <w:tc>
          <w:tcPr>
            <w:tcW w:w="1190" w:type="dxa"/>
            <w:tcBorders>
              <w:top w:val="single" w:sz="6" w:space="0" w:color="auto"/>
              <w:bottom w:val="single" w:sz="6" w:space="0" w:color="auto"/>
            </w:tcBorders>
          </w:tcPr>
          <w:p w14:paraId="2E005D66" w14:textId="3D9F1A9C" w:rsidR="00371805" w:rsidRPr="00AD02EE" w:rsidRDefault="00371805" w:rsidP="00371805">
            <w:pPr>
              <w:pStyle w:val="ISOParagraph"/>
              <w:spacing w:before="60" w:after="60" w:line="240" w:lineRule="auto"/>
              <w:rPr>
                <w:rFonts w:cs="Arial"/>
                <w:szCs w:val="18"/>
              </w:rPr>
            </w:pPr>
            <w:proofErr w:type="spellStart"/>
            <w:r w:rsidRPr="00AD02EE">
              <w:rPr>
                <w:rFonts w:cs="Arial"/>
                <w:szCs w:val="18"/>
                <w:lang w:eastAsia="de-DE"/>
              </w:rPr>
              <w:t>StraddleCarrier</w:t>
            </w:r>
            <w:proofErr w:type="spellEnd"/>
          </w:p>
        </w:tc>
        <w:tc>
          <w:tcPr>
            <w:tcW w:w="728" w:type="dxa"/>
            <w:tcBorders>
              <w:top w:val="single" w:sz="6" w:space="0" w:color="auto"/>
              <w:bottom w:val="single" w:sz="6" w:space="0" w:color="auto"/>
            </w:tcBorders>
          </w:tcPr>
          <w:p w14:paraId="5F0BE6DF" w14:textId="1BCC9E21" w:rsidR="00371805" w:rsidRPr="00AD02EE" w:rsidRDefault="00371805" w:rsidP="00371805">
            <w:pPr>
              <w:pStyle w:val="ISOCommType"/>
              <w:spacing w:before="60" w:after="60" w:line="240" w:lineRule="auto"/>
              <w:rPr>
                <w:rFonts w:cs="Arial"/>
                <w:szCs w:val="18"/>
              </w:rPr>
            </w:pPr>
            <w:proofErr w:type="spellStart"/>
            <w:r w:rsidRPr="00AD02EE">
              <w:rPr>
                <w:rFonts w:cs="Arial"/>
                <w:szCs w:val="18"/>
                <w:lang w:eastAsia="de-DE"/>
              </w:rPr>
              <w:t>ge</w:t>
            </w:r>
            <w:proofErr w:type="spellEnd"/>
          </w:p>
        </w:tc>
        <w:tc>
          <w:tcPr>
            <w:tcW w:w="4451" w:type="dxa"/>
            <w:tcBorders>
              <w:top w:val="single" w:sz="6" w:space="0" w:color="auto"/>
              <w:bottom w:val="single" w:sz="6" w:space="0" w:color="auto"/>
            </w:tcBorders>
          </w:tcPr>
          <w:p w14:paraId="66A4EA87" w14:textId="13DB0818" w:rsidR="00371805" w:rsidRPr="00AD02EE" w:rsidRDefault="00371805" w:rsidP="00371805">
            <w:pPr>
              <w:pStyle w:val="TableTextNormal"/>
              <w:ind w:left="0"/>
              <w:rPr>
                <w:rFonts w:ascii="Arial" w:hAnsi="Arial" w:cs="Arial"/>
              </w:rPr>
            </w:pPr>
            <w:r w:rsidRPr="00AD02EE">
              <w:rPr>
                <w:rFonts w:ascii="Arial" w:hAnsi="Arial" w:cs="Arial"/>
                <w:lang w:eastAsia="de-DE"/>
              </w:rPr>
              <w:t xml:space="preserve">Isn’t straddle carrier a mobile device? How is it supposed to appear in map? </w:t>
            </w:r>
          </w:p>
        </w:tc>
        <w:tc>
          <w:tcPr>
            <w:tcW w:w="4255" w:type="dxa"/>
            <w:tcBorders>
              <w:top w:val="single" w:sz="6" w:space="0" w:color="auto"/>
              <w:bottom w:val="single" w:sz="6" w:space="0" w:color="auto"/>
            </w:tcBorders>
          </w:tcPr>
          <w:p w14:paraId="5FC61E00"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61E234B1" w14:textId="77777777" w:rsidR="00371805" w:rsidRDefault="00713E70" w:rsidP="00371805">
            <w:pPr>
              <w:pStyle w:val="ISOSecretObservations"/>
              <w:spacing w:before="60" w:after="60" w:line="240" w:lineRule="auto"/>
              <w:rPr>
                <w:rFonts w:cs="Arial"/>
                <w:szCs w:val="18"/>
              </w:rPr>
            </w:pPr>
            <w:r>
              <w:rPr>
                <w:rFonts w:cs="Arial"/>
                <w:szCs w:val="18"/>
              </w:rPr>
              <w:t>TBD.</w:t>
            </w:r>
          </w:p>
          <w:p w14:paraId="4E79C17D" w14:textId="75DCF896" w:rsidR="00713E70" w:rsidRPr="00AD02EE" w:rsidRDefault="00713E70" w:rsidP="00371805">
            <w:pPr>
              <w:pStyle w:val="ISOSecretObservations"/>
              <w:spacing w:before="60" w:after="60" w:line="240" w:lineRule="auto"/>
              <w:rPr>
                <w:rFonts w:cs="Arial"/>
                <w:szCs w:val="18"/>
              </w:rPr>
            </w:pPr>
            <w:r>
              <w:rPr>
                <w:rFonts w:cs="Arial"/>
                <w:szCs w:val="18"/>
              </w:rPr>
              <w:t>Original modelling team should clarify.</w:t>
            </w:r>
          </w:p>
        </w:tc>
      </w:tr>
      <w:tr w:rsidR="00371805" w:rsidRPr="00AD02EE" w14:paraId="7718B3DE" w14:textId="77777777" w:rsidTr="00CB3106">
        <w:trPr>
          <w:jc w:val="center"/>
        </w:trPr>
        <w:tc>
          <w:tcPr>
            <w:tcW w:w="667" w:type="dxa"/>
            <w:tcBorders>
              <w:top w:val="single" w:sz="6" w:space="0" w:color="auto"/>
              <w:bottom w:val="single" w:sz="6" w:space="0" w:color="auto"/>
            </w:tcBorders>
          </w:tcPr>
          <w:p w14:paraId="17C4B012"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6FA355CA" w14:textId="49810C07"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681F0983"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09BCCC6C" w14:textId="29A95AE3" w:rsidR="00371805" w:rsidRPr="00AD02EE" w:rsidRDefault="00371805" w:rsidP="00371805">
            <w:pPr>
              <w:pStyle w:val="ISOParagraph"/>
              <w:spacing w:before="60" w:after="60" w:line="240" w:lineRule="auto"/>
              <w:rPr>
                <w:rFonts w:cs="Arial"/>
                <w:szCs w:val="18"/>
              </w:rPr>
            </w:pPr>
            <w:r w:rsidRPr="00AD02EE">
              <w:rPr>
                <w:rFonts w:cs="Arial"/>
                <w:szCs w:val="18"/>
              </w:rPr>
              <w:t>1.4.39</w:t>
            </w:r>
          </w:p>
        </w:tc>
        <w:tc>
          <w:tcPr>
            <w:tcW w:w="728" w:type="dxa"/>
            <w:tcBorders>
              <w:top w:val="single" w:sz="6" w:space="0" w:color="auto"/>
              <w:bottom w:val="single" w:sz="6" w:space="0" w:color="auto"/>
            </w:tcBorders>
          </w:tcPr>
          <w:p w14:paraId="2AFAF8F1"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4BEEB3A0" w14:textId="77777777" w:rsidR="00371805" w:rsidRPr="00AD02EE" w:rsidRDefault="00371805" w:rsidP="00371805">
            <w:pPr>
              <w:pStyle w:val="TableTextNormal"/>
              <w:rPr>
                <w:rFonts w:ascii="Arial" w:hAnsi="Arial" w:cs="Arial"/>
              </w:rPr>
            </w:pPr>
            <w:proofErr w:type="spellStart"/>
            <w:r w:rsidRPr="00AD02EE">
              <w:rPr>
                <w:rFonts w:ascii="Arial" w:hAnsi="Arial" w:cs="Arial"/>
              </w:rPr>
              <w:t>categoryOfHarbourFacility</w:t>
            </w:r>
            <w:proofErr w:type="spellEnd"/>
            <w:r w:rsidRPr="00AD02EE">
              <w:rPr>
                <w:rFonts w:ascii="Arial" w:hAnsi="Arial" w:cs="Arial"/>
              </w:rPr>
              <w:t xml:space="preserve"> : </w:t>
            </w:r>
            <w:proofErr w:type="spellStart"/>
            <w:r w:rsidRPr="00AD02EE">
              <w:rPr>
                <w:rFonts w:ascii="Arial" w:hAnsi="Arial" w:cs="Arial"/>
              </w:rPr>
              <w:t>categoryOfHarbourFacility</w:t>
            </w:r>
            <w:proofErr w:type="spellEnd"/>
            <w:r w:rsidRPr="00AD02EE">
              <w:rPr>
                <w:rFonts w:ascii="Arial" w:hAnsi="Arial" w:cs="Arial"/>
              </w:rPr>
              <w:t xml:space="preserve">  Public</w:t>
            </w:r>
          </w:p>
          <w:p w14:paraId="1F6DE5C2" w14:textId="77777777" w:rsidR="00371805" w:rsidRPr="00AD02EE" w:rsidRDefault="00371805" w:rsidP="00371805">
            <w:pPr>
              <w:pStyle w:val="TableTextNormal"/>
              <w:ind w:left="540"/>
              <w:rPr>
                <w:rFonts w:ascii="Arial" w:hAnsi="Arial" w:cs="Arial"/>
              </w:rPr>
            </w:pPr>
            <w:r w:rsidRPr="00AD02EE">
              <w:rPr>
                <w:rStyle w:val="TableFieldLabel"/>
                <w:rFonts w:ascii="Arial" w:hAnsi="Arial" w:cs="Arial"/>
              </w:rPr>
              <w:t>Multiplicity:</w:t>
            </w:r>
            <w:r w:rsidRPr="00AD02EE">
              <w:rPr>
                <w:rFonts w:ascii="Arial" w:hAnsi="Arial" w:cs="Arial"/>
              </w:rPr>
              <w:t xml:space="preserve"> (  [0..1], </w:t>
            </w:r>
            <w:r w:rsidRPr="00AD02EE">
              <w:rPr>
                <w:rStyle w:val="TableFieldLabel"/>
                <w:rFonts w:ascii="Arial" w:hAnsi="Arial" w:cs="Arial"/>
              </w:rPr>
              <w:t>Allow duplicates:</w:t>
            </w:r>
            <w:r w:rsidRPr="00AD02EE">
              <w:rPr>
                <w:rFonts w:ascii="Arial" w:hAnsi="Arial" w:cs="Arial"/>
              </w:rPr>
              <w:t xml:space="preserve"> 0, </w:t>
            </w:r>
            <w:r w:rsidRPr="00AD02EE">
              <w:rPr>
                <w:rStyle w:val="TableFieldLabel"/>
                <w:rFonts w:ascii="Arial" w:hAnsi="Arial" w:cs="Arial"/>
              </w:rPr>
              <w:t>Is ordered:</w:t>
            </w:r>
            <w:r w:rsidRPr="00AD02EE">
              <w:rPr>
                <w:rFonts w:ascii="Arial" w:hAnsi="Arial" w:cs="Arial"/>
              </w:rPr>
              <w:t xml:space="preserve"> False )</w:t>
            </w:r>
          </w:p>
          <w:p w14:paraId="5613F4C7" w14:textId="77777777" w:rsidR="00371805" w:rsidRPr="00AD02EE" w:rsidRDefault="00371805" w:rsidP="00371805">
            <w:pPr>
              <w:pStyle w:val="TableTextNormal"/>
              <w:tabs>
                <w:tab w:val="left" w:pos="540"/>
              </w:tabs>
              <w:rPr>
                <w:rFonts w:ascii="Arial" w:hAnsi="Arial" w:cs="Arial"/>
              </w:rPr>
            </w:pPr>
          </w:p>
          <w:p w14:paraId="56A26410" w14:textId="77777777" w:rsidR="00371805" w:rsidRPr="00AD02EE" w:rsidRDefault="00371805" w:rsidP="00371805">
            <w:pPr>
              <w:pStyle w:val="TableTextNormal"/>
              <w:rPr>
                <w:rFonts w:ascii="Arial" w:hAnsi="Arial" w:cs="Arial"/>
              </w:rPr>
            </w:pPr>
            <w:r w:rsidRPr="00AD02EE">
              <w:rPr>
                <w:rFonts w:ascii="Arial" w:hAnsi="Arial" w:cs="Arial"/>
              </w:rPr>
              <w:t xml:space="preserve">Classification of </w:t>
            </w:r>
            <w:proofErr w:type="spellStart"/>
            <w:r w:rsidRPr="00AD02EE">
              <w:rPr>
                <w:rFonts w:ascii="Arial" w:hAnsi="Arial" w:cs="Arial"/>
              </w:rPr>
              <w:t>harbour</w:t>
            </w:r>
            <w:proofErr w:type="spellEnd"/>
            <w:r w:rsidRPr="00AD02EE">
              <w:rPr>
                <w:rFonts w:ascii="Arial" w:hAnsi="Arial" w:cs="Arial"/>
              </w:rPr>
              <w:t xml:space="preserve"> use.</w:t>
            </w:r>
          </w:p>
          <w:p w14:paraId="2EE597A0" w14:textId="77777777" w:rsidR="00371805" w:rsidRPr="00AD02EE" w:rsidRDefault="00371805" w:rsidP="00371805">
            <w:pPr>
              <w:pStyle w:val="TableTextNormal"/>
              <w:rPr>
                <w:rFonts w:ascii="Arial" w:hAnsi="Arial" w:cs="Arial"/>
                <w:color w:val="FF0000"/>
              </w:rPr>
            </w:pPr>
            <w:r w:rsidRPr="00AD02EE">
              <w:rPr>
                <w:rFonts w:ascii="Arial" w:hAnsi="Arial" w:cs="Arial"/>
                <w:b/>
                <w:color w:val="FF0000"/>
              </w:rPr>
              <w:t>allowed values:</w:t>
            </w:r>
          </w:p>
          <w:p w14:paraId="38F6987C"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 xml:space="preserve">1 = </w:t>
            </w:r>
            <w:proofErr w:type="spellStart"/>
            <w:r w:rsidRPr="00AD02EE">
              <w:rPr>
                <w:rFonts w:ascii="Arial" w:hAnsi="Arial" w:cs="Arial"/>
                <w:color w:val="FF0000"/>
              </w:rPr>
              <w:t>RoRo</w:t>
            </w:r>
            <w:proofErr w:type="spellEnd"/>
            <w:r w:rsidRPr="00AD02EE">
              <w:rPr>
                <w:rFonts w:ascii="Arial" w:hAnsi="Arial" w:cs="Arial"/>
                <w:color w:val="FF0000"/>
              </w:rPr>
              <w:t xml:space="preserve"> terminal</w:t>
            </w:r>
          </w:p>
          <w:p w14:paraId="6744B233"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3 = Ferry terminal</w:t>
            </w:r>
          </w:p>
          <w:p w14:paraId="5175309C"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7 = Tanker Terminal</w:t>
            </w:r>
          </w:p>
          <w:p w14:paraId="17D6A199"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8 = Passenger Terminal</w:t>
            </w:r>
          </w:p>
          <w:p w14:paraId="200224A7"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10 = Container Terminal</w:t>
            </w:r>
          </w:p>
          <w:p w14:paraId="0D44EBBE" w14:textId="77777777" w:rsidR="00371805" w:rsidRPr="00AD02EE" w:rsidRDefault="00371805" w:rsidP="00371805">
            <w:pPr>
              <w:pStyle w:val="TableTextNormal"/>
              <w:rPr>
                <w:rFonts w:ascii="Arial" w:hAnsi="Arial" w:cs="Arial"/>
                <w:color w:val="FF0000"/>
              </w:rPr>
            </w:pPr>
            <w:r w:rsidRPr="00AD02EE">
              <w:rPr>
                <w:rFonts w:ascii="Arial" w:hAnsi="Arial" w:cs="Arial"/>
                <w:color w:val="FF0000"/>
              </w:rPr>
              <w:t>11 = Bulk Terminal</w:t>
            </w:r>
          </w:p>
          <w:p w14:paraId="7031B273" w14:textId="77777777" w:rsidR="00371805" w:rsidRPr="00AD02EE" w:rsidRDefault="00371805" w:rsidP="00371805">
            <w:pPr>
              <w:rPr>
                <w:rFonts w:ascii="Arial" w:hAnsi="Arial" w:cs="Arial"/>
                <w:sz w:val="18"/>
                <w:szCs w:val="18"/>
                <w:lang w:val="en-US" w:eastAsia="en-US"/>
              </w:rPr>
            </w:pPr>
          </w:p>
          <w:p w14:paraId="792D07BE" w14:textId="38B9D6B7" w:rsidR="00371805" w:rsidRPr="00AD02EE" w:rsidRDefault="00371805" w:rsidP="00371805">
            <w:pPr>
              <w:rPr>
                <w:rFonts w:ascii="Arial" w:hAnsi="Arial" w:cs="Arial"/>
                <w:sz w:val="18"/>
                <w:szCs w:val="18"/>
                <w:lang w:val="en-US" w:eastAsia="en-US"/>
              </w:rPr>
            </w:pPr>
            <w:r w:rsidRPr="00AD02EE">
              <w:rPr>
                <w:rFonts w:ascii="Arial" w:hAnsi="Arial" w:cs="Arial"/>
                <w:sz w:val="18"/>
                <w:szCs w:val="18"/>
              </w:rPr>
              <w:t>The features listed here are not consecutive as they have been split from those existing allowable S-57 attributes for Category of Harbour Facility (CATHAF) which is attributable for Harbour Facility (HRBFAC) features.</w:t>
            </w:r>
          </w:p>
        </w:tc>
        <w:tc>
          <w:tcPr>
            <w:tcW w:w="4255" w:type="dxa"/>
            <w:tcBorders>
              <w:top w:val="single" w:sz="6" w:space="0" w:color="auto"/>
              <w:bottom w:val="single" w:sz="6" w:space="0" w:color="auto"/>
            </w:tcBorders>
          </w:tcPr>
          <w:p w14:paraId="4F8F0E31"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3E20458B" w14:textId="7AE77B29" w:rsidR="00371805" w:rsidRPr="00AD02EE" w:rsidRDefault="00713E70" w:rsidP="00371805">
            <w:pPr>
              <w:pStyle w:val="ISOSecretObservations"/>
              <w:spacing w:before="60" w:after="60" w:line="240" w:lineRule="auto"/>
              <w:rPr>
                <w:rFonts w:cs="Arial"/>
                <w:szCs w:val="18"/>
              </w:rPr>
            </w:pPr>
            <w:r>
              <w:rPr>
                <w:rFonts w:cs="Arial"/>
                <w:szCs w:val="18"/>
              </w:rPr>
              <w:t>Noted.</w:t>
            </w:r>
            <w:r w:rsidR="00371805">
              <w:rPr>
                <w:rFonts w:cs="Arial"/>
                <w:szCs w:val="18"/>
              </w:rPr>
              <w:t xml:space="preserve"> S-131 cannot change the codes assigned in the GI registry.</w:t>
            </w:r>
          </w:p>
        </w:tc>
      </w:tr>
      <w:tr w:rsidR="00371805" w:rsidRPr="00AD02EE" w14:paraId="731E155D" w14:textId="77777777" w:rsidTr="00CB3106">
        <w:trPr>
          <w:jc w:val="center"/>
        </w:trPr>
        <w:tc>
          <w:tcPr>
            <w:tcW w:w="667" w:type="dxa"/>
            <w:tcBorders>
              <w:top w:val="single" w:sz="6" w:space="0" w:color="auto"/>
              <w:bottom w:val="single" w:sz="6" w:space="0" w:color="auto"/>
            </w:tcBorders>
          </w:tcPr>
          <w:p w14:paraId="2DDB6670"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4F59421" w14:textId="780DCDE5" w:rsidR="00371805" w:rsidRPr="00AD02EE" w:rsidRDefault="00371805" w:rsidP="00371805">
            <w:pPr>
              <w:pStyle w:val="ISOMB"/>
              <w:spacing w:before="60" w:after="60" w:line="240" w:lineRule="auto"/>
              <w:rPr>
                <w:rFonts w:cs="Arial"/>
                <w:szCs w:val="18"/>
              </w:rPr>
            </w:pPr>
            <w:r w:rsidRPr="00AD02EE">
              <w:rPr>
                <w:rFonts w:cs="Arial"/>
                <w:szCs w:val="18"/>
                <w:lang w:eastAsia="de-DE"/>
              </w:rPr>
              <w:t>NO</w:t>
            </w:r>
          </w:p>
        </w:tc>
        <w:tc>
          <w:tcPr>
            <w:tcW w:w="1280" w:type="dxa"/>
            <w:tcBorders>
              <w:top w:val="single" w:sz="6" w:space="0" w:color="auto"/>
              <w:bottom w:val="single" w:sz="6" w:space="0" w:color="auto"/>
            </w:tcBorders>
          </w:tcPr>
          <w:p w14:paraId="6C408DBA" w14:textId="44A0B2B7" w:rsidR="00371805" w:rsidRPr="00AD02EE" w:rsidRDefault="00371805" w:rsidP="00371805">
            <w:pPr>
              <w:pStyle w:val="ISOClause"/>
              <w:spacing w:before="60" w:after="60" w:line="240" w:lineRule="auto"/>
              <w:rPr>
                <w:rFonts w:cs="Arial"/>
                <w:szCs w:val="18"/>
              </w:rPr>
            </w:pPr>
            <w:r w:rsidRPr="00AD02EE">
              <w:rPr>
                <w:rFonts w:cs="Arial"/>
                <w:szCs w:val="18"/>
                <w:lang w:eastAsia="de-DE"/>
              </w:rPr>
              <w:t>1.4.39 Terminal</w:t>
            </w:r>
          </w:p>
        </w:tc>
        <w:tc>
          <w:tcPr>
            <w:tcW w:w="1190" w:type="dxa"/>
            <w:tcBorders>
              <w:top w:val="single" w:sz="6" w:space="0" w:color="auto"/>
              <w:bottom w:val="single" w:sz="6" w:space="0" w:color="auto"/>
            </w:tcBorders>
          </w:tcPr>
          <w:p w14:paraId="038A0D50" w14:textId="63F4FF4E" w:rsidR="00371805" w:rsidRPr="00AD02EE" w:rsidRDefault="00371805" w:rsidP="00371805">
            <w:pPr>
              <w:pStyle w:val="ISOParagraph"/>
              <w:spacing w:before="60" w:after="60" w:line="240" w:lineRule="auto"/>
              <w:rPr>
                <w:rFonts w:cs="Arial"/>
                <w:szCs w:val="18"/>
              </w:rPr>
            </w:pPr>
            <w:proofErr w:type="spellStart"/>
            <w:r w:rsidRPr="00AD02EE">
              <w:rPr>
                <w:rFonts w:cs="Arial"/>
                <w:szCs w:val="18"/>
                <w:lang w:eastAsia="de-DE"/>
              </w:rPr>
              <w:t>terminalIdentifier</w:t>
            </w:r>
            <w:proofErr w:type="spellEnd"/>
            <w:r w:rsidRPr="00AD02EE">
              <w:rPr>
                <w:rFonts w:cs="Arial"/>
                <w:szCs w:val="18"/>
                <w:lang w:eastAsia="de-DE"/>
              </w:rPr>
              <w:t xml:space="preserve"> </w:t>
            </w:r>
          </w:p>
        </w:tc>
        <w:tc>
          <w:tcPr>
            <w:tcW w:w="728" w:type="dxa"/>
            <w:tcBorders>
              <w:top w:val="single" w:sz="6" w:space="0" w:color="auto"/>
              <w:bottom w:val="single" w:sz="6" w:space="0" w:color="auto"/>
            </w:tcBorders>
          </w:tcPr>
          <w:p w14:paraId="622D6989" w14:textId="48F33198" w:rsidR="00371805" w:rsidRPr="00AD02EE" w:rsidRDefault="00371805" w:rsidP="00371805">
            <w:pPr>
              <w:pStyle w:val="ISOCommType"/>
              <w:spacing w:before="60" w:after="60" w:line="240" w:lineRule="auto"/>
              <w:rPr>
                <w:rFonts w:cs="Arial"/>
                <w:szCs w:val="18"/>
              </w:rPr>
            </w:pPr>
            <w:r w:rsidRPr="00AD02EE">
              <w:rPr>
                <w:rFonts w:cs="Arial"/>
                <w:szCs w:val="18"/>
                <w:lang w:eastAsia="de-DE"/>
              </w:rPr>
              <w:t>ed</w:t>
            </w:r>
          </w:p>
        </w:tc>
        <w:tc>
          <w:tcPr>
            <w:tcW w:w="4451" w:type="dxa"/>
            <w:tcBorders>
              <w:top w:val="single" w:sz="6" w:space="0" w:color="auto"/>
              <w:bottom w:val="single" w:sz="6" w:space="0" w:color="auto"/>
            </w:tcBorders>
          </w:tcPr>
          <w:p w14:paraId="0336A4CF" w14:textId="34C28164" w:rsidR="00371805" w:rsidRPr="00AD02EE" w:rsidRDefault="00371805" w:rsidP="00371805">
            <w:pPr>
              <w:pStyle w:val="TableTextNormal"/>
              <w:rPr>
                <w:rFonts w:ascii="Arial" w:hAnsi="Arial" w:cs="Arial"/>
              </w:rPr>
            </w:pPr>
            <w:r w:rsidRPr="00AD02EE">
              <w:rPr>
                <w:rFonts w:ascii="Arial" w:hAnsi="Arial" w:cs="Arial"/>
                <w:lang w:eastAsia="de-DE"/>
              </w:rPr>
              <w:t xml:space="preserve">Identifier for terminal – is this code standardized or auto-generated? It does not say what format or form the code is entered in. </w:t>
            </w:r>
          </w:p>
        </w:tc>
        <w:tc>
          <w:tcPr>
            <w:tcW w:w="4255" w:type="dxa"/>
            <w:tcBorders>
              <w:top w:val="single" w:sz="6" w:space="0" w:color="auto"/>
              <w:bottom w:val="single" w:sz="6" w:space="0" w:color="auto"/>
            </w:tcBorders>
          </w:tcPr>
          <w:p w14:paraId="625D4C39"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30421B4D" w14:textId="2AA531D2" w:rsidR="00371805" w:rsidRPr="00AD02EE" w:rsidRDefault="00713E70" w:rsidP="00371805">
            <w:pPr>
              <w:pStyle w:val="ISOSecretObservations"/>
              <w:spacing w:before="60" w:after="60" w:line="240" w:lineRule="auto"/>
              <w:rPr>
                <w:rFonts w:cs="Arial"/>
                <w:szCs w:val="18"/>
              </w:rPr>
            </w:pPr>
            <w:r>
              <w:rPr>
                <w:rFonts w:cs="Arial"/>
                <w:szCs w:val="18"/>
              </w:rPr>
              <w:t>Identifier will presumably be that assigned by the port. Original modelling team should clarify</w:t>
            </w:r>
            <w:r w:rsidR="00E44099">
              <w:rPr>
                <w:rFonts w:cs="Arial"/>
                <w:szCs w:val="18"/>
              </w:rPr>
              <w:t>.</w:t>
            </w:r>
          </w:p>
        </w:tc>
      </w:tr>
      <w:tr w:rsidR="00AF2234" w:rsidRPr="00AD02EE" w14:paraId="0132F8BA" w14:textId="77777777" w:rsidTr="00CB3106">
        <w:trPr>
          <w:jc w:val="center"/>
        </w:trPr>
        <w:tc>
          <w:tcPr>
            <w:tcW w:w="667" w:type="dxa"/>
            <w:tcBorders>
              <w:top w:val="single" w:sz="6" w:space="0" w:color="auto"/>
              <w:bottom w:val="single" w:sz="6" w:space="0" w:color="auto"/>
            </w:tcBorders>
          </w:tcPr>
          <w:p w14:paraId="04F3E278" w14:textId="77777777" w:rsidR="00AF2234" w:rsidRPr="00AD02EE" w:rsidRDefault="00AF2234" w:rsidP="00AF2234">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1B43B8BD" w14:textId="77C98822" w:rsidR="00AF2234" w:rsidRPr="00AD02EE" w:rsidRDefault="00AF2234" w:rsidP="00AF2234">
            <w:pPr>
              <w:pStyle w:val="ISOMB"/>
              <w:spacing w:before="60" w:after="60" w:line="240" w:lineRule="auto"/>
              <w:rPr>
                <w:rFonts w:cs="Arial"/>
                <w:szCs w:val="18"/>
                <w:lang w:eastAsia="de-DE"/>
              </w:rPr>
            </w:pPr>
            <w:r>
              <w:rPr>
                <w:lang w:eastAsia="zh-TW"/>
              </w:rPr>
              <w:t>SJC</w:t>
            </w:r>
          </w:p>
        </w:tc>
        <w:tc>
          <w:tcPr>
            <w:tcW w:w="1280" w:type="dxa"/>
            <w:tcBorders>
              <w:top w:val="single" w:sz="6" w:space="0" w:color="auto"/>
              <w:bottom w:val="single" w:sz="6" w:space="0" w:color="auto"/>
            </w:tcBorders>
          </w:tcPr>
          <w:p w14:paraId="1012E568" w14:textId="09786BF4" w:rsidR="00AF2234" w:rsidRPr="00AD02EE" w:rsidRDefault="00AF2234" w:rsidP="00AF2234">
            <w:pPr>
              <w:pStyle w:val="ISOClause"/>
              <w:spacing w:before="60" w:after="60" w:line="240" w:lineRule="auto"/>
              <w:rPr>
                <w:rFonts w:cs="Arial"/>
                <w:szCs w:val="18"/>
                <w:lang w:eastAsia="de-DE"/>
              </w:rPr>
            </w:pPr>
            <w:r>
              <w:rPr>
                <w:lang w:eastAsia="zh-TW"/>
              </w:rPr>
              <w:t>Terminal</w:t>
            </w:r>
          </w:p>
        </w:tc>
        <w:tc>
          <w:tcPr>
            <w:tcW w:w="1190" w:type="dxa"/>
            <w:tcBorders>
              <w:top w:val="single" w:sz="6" w:space="0" w:color="auto"/>
              <w:bottom w:val="single" w:sz="6" w:space="0" w:color="auto"/>
            </w:tcBorders>
          </w:tcPr>
          <w:p w14:paraId="3FF789D8" w14:textId="6BD21CD2" w:rsidR="00AF2234" w:rsidRPr="00AD02EE" w:rsidRDefault="00AF2234" w:rsidP="00AF2234">
            <w:pPr>
              <w:pStyle w:val="ISOParagraph"/>
              <w:spacing w:before="60" w:after="60" w:line="240" w:lineRule="auto"/>
              <w:rPr>
                <w:rFonts w:cs="Arial"/>
                <w:szCs w:val="18"/>
                <w:lang w:eastAsia="de-DE"/>
              </w:rPr>
            </w:pPr>
            <w:proofErr w:type="spellStart"/>
            <w:r>
              <w:rPr>
                <w:lang w:eastAsia="de-DE"/>
              </w:rPr>
              <w:t>categoryOfHarbourFacilit</w:t>
            </w:r>
            <w:r>
              <w:rPr>
                <w:lang w:eastAsia="de-DE"/>
              </w:rPr>
              <w:lastRenderedPageBreak/>
              <w:t>y</w:t>
            </w:r>
            <w:proofErr w:type="spellEnd"/>
          </w:p>
        </w:tc>
        <w:tc>
          <w:tcPr>
            <w:tcW w:w="728" w:type="dxa"/>
            <w:tcBorders>
              <w:top w:val="single" w:sz="6" w:space="0" w:color="auto"/>
              <w:bottom w:val="single" w:sz="6" w:space="0" w:color="auto"/>
            </w:tcBorders>
          </w:tcPr>
          <w:p w14:paraId="166FECC0" w14:textId="76A8926E" w:rsidR="00AF2234" w:rsidRPr="00AD02EE" w:rsidRDefault="00AF2234" w:rsidP="00AF2234">
            <w:pPr>
              <w:pStyle w:val="ISOCommType"/>
              <w:spacing w:before="60" w:after="60" w:line="240" w:lineRule="auto"/>
              <w:rPr>
                <w:rFonts w:cs="Arial"/>
                <w:szCs w:val="18"/>
                <w:lang w:eastAsia="de-DE"/>
              </w:rPr>
            </w:pPr>
            <w:proofErr w:type="spellStart"/>
            <w:r>
              <w:rPr>
                <w:lang w:eastAsia="zh-TW"/>
              </w:rPr>
              <w:lastRenderedPageBreak/>
              <w:t>te</w:t>
            </w:r>
            <w:proofErr w:type="spellEnd"/>
          </w:p>
        </w:tc>
        <w:tc>
          <w:tcPr>
            <w:tcW w:w="4451" w:type="dxa"/>
            <w:tcBorders>
              <w:top w:val="single" w:sz="6" w:space="0" w:color="auto"/>
              <w:bottom w:val="single" w:sz="6" w:space="0" w:color="auto"/>
            </w:tcBorders>
          </w:tcPr>
          <w:p w14:paraId="3C0686C3" w14:textId="77777777" w:rsidR="00AF2234" w:rsidRDefault="00AF2234" w:rsidP="00AF2234">
            <w:pPr>
              <w:pStyle w:val="ISOComments"/>
              <w:spacing w:before="60" w:after="60" w:line="240" w:lineRule="auto"/>
              <w:rPr>
                <w:lang w:eastAsia="de-DE"/>
              </w:rPr>
            </w:pPr>
            <w:r>
              <w:rPr>
                <w:lang w:eastAsia="zh-TW"/>
              </w:rPr>
              <w:t xml:space="preserve">Instead of using </w:t>
            </w:r>
            <w:proofErr w:type="spellStart"/>
            <w:r>
              <w:rPr>
                <w:lang w:eastAsia="de-DE"/>
              </w:rPr>
              <w:t>categoryOfHarbourFacility</w:t>
            </w:r>
            <w:proofErr w:type="spellEnd"/>
            <w:r>
              <w:rPr>
                <w:lang w:eastAsia="de-DE"/>
              </w:rPr>
              <w:t xml:space="preserve"> with values limited by that attribute for terminals, why not </w:t>
            </w:r>
            <w:r>
              <w:rPr>
                <w:lang w:eastAsia="de-DE"/>
              </w:rPr>
              <w:lastRenderedPageBreak/>
              <w:t xml:space="preserve">use another attribute </w:t>
            </w:r>
            <w:proofErr w:type="spellStart"/>
            <w:r>
              <w:rPr>
                <w:lang w:eastAsia="de-DE"/>
              </w:rPr>
              <w:t>categoryOfTerminal</w:t>
            </w:r>
            <w:proofErr w:type="spellEnd"/>
            <w:r>
              <w:rPr>
                <w:lang w:eastAsia="de-DE"/>
              </w:rPr>
              <w:t>.</w:t>
            </w:r>
          </w:p>
          <w:p w14:paraId="616CC9F8" w14:textId="77777777" w:rsidR="00AF2234" w:rsidRDefault="00AF2234" w:rsidP="00AF2234">
            <w:pPr>
              <w:pStyle w:val="ISOComments"/>
              <w:spacing w:before="60" w:after="60" w:line="240" w:lineRule="auto"/>
              <w:rPr>
                <w:lang w:eastAsia="zh-TW"/>
              </w:rPr>
            </w:pPr>
          </w:p>
          <w:p w14:paraId="258D14D9" w14:textId="77777777" w:rsidR="00AF2234" w:rsidRDefault="00AF2234" w:rsidP="00AF2234">
            <w:pPr>
              <w:pStyle w:val="ISOComments"/>
              <w:spacing w:before="60" w:after="60" w:line="240" w:lineRule="auto"/>
              <w:rPr>
                <w:lang w:eastAsia="zh-TW"/>
              </w:rPr>
            </w:pPr>
          </w:p>
          <w:p w14:paraId="5EDA4DF3" w14:textId="77777777" w:rsidR="00AF2234" w:rsidRPr="00AD02EE" w:rsidRDefault="00AF2234" w:rsidP="00AF2234">
            <w:pPr>
              <w:pStyle w:val="TableTextNormal"/>
              <w:rPr>
                <w:rFonts w:ascii="Arial" w:hAnsi="Arial" w:cs="Arial"/>
                <w:lang w:eastAsia="de-DE"/>
              </w:rPr>
            </w:pPr>
          </w:p>
        </w:tc>
        <w:tc>
          <w:tcPr>
            <w:tcW w:w="4255" w:type="dxa"/>
            <w:tcBorders>
              <w:top w:val="single" w:sz="6" w:space="0" w:color="auto"/>
              <w:bottom w:val="single" w:sz="6" w:space="0" w:color="auto"/>
            </w:tcBorders>
          </w:tcPr>
          <w:p w14:paraId="306595EF" w14:textId="77777777" w:rsidR="00AF2234" w:rsidRDefault="00AF2234" w:rsidP="00AF2234">
            <w:pPr>
              <w:pStyle w:val="ISOComments"/>
              <w:spacing w:before="60" w:after="60" w:line="240" w:lineRule="auto"/>
              <w:ind w:left="90" w:hangingChars="50" w:hanging="90"/>
              <w:rPr>
                <w:lang w:eastAsia="de-DE"/>
              </w:rPr>
            </w:pPr>
            <w:r>
              <w:rPr>
                <w:lang w:eastAsia="zh-TW"/>
              </w:rPr>
              <w:lastRenderedPageBreak/>
              <w:t xml:space="preserve">Replace </w:t>
            </w:r>
            <w:proofErr w:type="spellStart"/>
            <w:r>
              <w:rPr>
                <w:lang w:eastAsia="de-DE"/>
              </w:rPr>
              <w:t>categoryOfHarbourFacility</w:t>
            </w:r>
            <w:proofErr w:type="spellEnd"/>
            <w:r>
              <w:rPr>
                <w:lang w:eastAsia="de-DE"/>
              </w:rPr>
              <w:t xml:space="preserve"> with </w:t>
            </w:r>
            <w:proofErr w:type="spellStart"/>
            <w:r>
              <w:rPr>
                <w:lang w:eastAsia="de-DE"/>
              </w:rPr>
              <w:t>categoryOfTerminal</w:t>
            </w:r>
            <w:proofErr w:type="spellEnd"/>
            <w:r>
              <w:rPr>
                <w:lang w:eastAsia="de-DE"/>
              </w:rPr>
              <w:t xml:space="preserve">. </w:t>
            </w:r>
          </w:p>
          <w:p w14:paraId="5E4BF082" w14:textId="77777777" w:rsidR="00AF2234" w:rsidRDefault="00AF2234" w:rsidP="00AF2234">
            <w:pPr>
              <w:pStyle w:val="ISOComments"/>
              <w:spacing w:before="60" w:after="60" w:line="240" w:lineRule="auto"/>
              <w:rPr>
                <w:lang w:eastAsia="zh-TW"/>
              </w:rPr>
            </w:pPr>
            <w:r>
              <w:rPr>
                <w:lang w:eastAsia="zh-TW"/>
              </w:rPr>
              <w:lastRenderedPageBreak/>
              <w:t xml:space="preserve">Besides the allowed values of the </w:t>
            </w:r>
            <w:proofErr w:type="spellStart"/>
            <w:r>
              <w:rPr>
                <w:lang w:eastAsia="de-DE"/>
              </w:rPr>
              <w:t>categoryOfHarbourFacility</w:t>
            </w:r>
            <w:proofErr w:type="spellEnd"/>
            <w:r>
              <w:rPr>
                <w:lang w:eastAsia="zh-TW"/>
              </w:rPr>
              <w:t xml:space="preserve"> listed in model 0.2, such as:</w:t>
            </w:r>
          </w:p>
          <w:p w14:paraId="2256867E" w14:textId="77777777" w:rsidR="00AF2234" w:rsidRDefault="00AF2234" w:rsidP="00AF2234">
            <w:pPr>
              <w:pStyle w:val="TableTextNormal"/>
              <w:rPr>
                <w:lang w:val="de-DE" w:eastAsia="de-DE"/>
              </w:rPr>
            </w:pPr>
            <w:r>
              <w:rPr>
                <w:b/>
                <w:lang w:val="de-DE" w:eastAsia="de-DE"/>
              </w:rPr>
              <w:t>allowed values:</w:t>
            </w:r>
          </w:p>
          <w:p w14:paraId="6C724C63" w14:textId="77777777" w:rsidR="00AF2234" w:rsidRDefault="00AF2234" w:rsidP="00AF2234">
            <w:pPr>
              <w:pStyle w:val="TableTextNormal"/>
              <w:rPr>
                <w:lang w:val="de-DE" w:eastAsia="de-DE"/>
              </w:rPr>
            </w:pPr>
            <w:r>
              <w:rPr>
                <w:lang w:val="de-DE" w:eastAsia="de-DE"/>
              </w:rPr>
              <w:t>1 = RoRo terminal</w:t>
            </w:r>
          </w:p>
          <w:p w14:paraId="77E97024" w14:textId="77777777" w:rsidR="00AF2234" w:rsidRDefault="00AF2234" w:rsidP="00AF2234">
            <w:pPr>
              <w:pStyle w:val="TableTextNormal"/>
              <w:rPr>
                <w:lang w:val="de-DE" w:eastAsia="de-DE"/>
              </w:rPr>
            </w:pPr>
            <w:r>
              <w:rPr>
                <w:lang w:val="de-DE" w:eastAsia="de-DE"/>
              </w:rPr>
              <w:t>3 = Ferry terminal</w:t>
            </w:r>
          </w:p>
          <w:p w14:paraId="518010C9" w14:textId="77777777" w:rsidR="00AF2234" w:rsidRDefault="00AF2234" w:rsidP="00AF2234">
            <w:pPr>
              <w:pStyle w:val="TableTextNormal"/>
              <w:rPr>
                <w:lang w:val="de-DE" w:eastAsia="de-DE"/>
              </w:rPr>
            </w:pPr>
            <w:r>
              <w:rPr>
                <w:lang w:val="de-DE" w:eastAsia="de-DE"/>
              </w:rPr>
              <w:t>7 = Tanker Terminal</w:t>
            </w:r>
          </w:p>
          <w:p w14:paraId="3910C4AA" w14:textId="77777777" w:rsidR="00AF2234" w:rsidRDefault="00AF2234" w:rsidP="00AF2234">
            <w:pPr>
              <w:pStyle w:val="TableTextNormal"/>
              <w:rPr>
                <w:lang w:val="de-DE" w:eastAsia="de-DE"/>
              </w:rPr>
            </w:pPr>
            <w:r>
              <w:rPr>
                <w:lang w:val="de-DE" w:eastAsia="de-DE"/>
              </w:rPr>
              <w:t>8 = Passenger Terminal</w:t>
            </w:r>
          </w:p>
          <w:p w14:paraId="535578D6" w14:textId="77777777" w:rsidR="00AF2234" w:rsidRDefault="00AF2234" w:rsidP="00AF2234">
            <w:pPr>
              <w:pStyle w:val="TableTextNormal"/>
              <w:rPr>
                <w:lang w:val="de-DE" w:eastAsia="de-DE"/>
              </w:rPr>
            </w:pPr>
            <w:r>
              <w:rPr>
                <w:lang w:val="de-DE" w:eastAsia="de-DE"/>
              </w:rPr>
              <w:t>10 = Container Terminal</w:t>
            </w:r>
          </w:p>
          <w:p w14:paraId="110983BC" w14:textId="77777777" w:rsidR="00AF2234" w:rsidRDefault="00AF2234" w:rsidP="00AF2234">
            <w:pPr>
              <w:pStyle w:val="TableTextNormal"/>
              <w:rPr>
                <w:lang w:val="de-DE" w:eastAsia="de-DE"/>
              </w:rPr>
            </w:pPr>
            <w:r>
              <w:rPr>
                <w:lang w:val="de-DE" w:eastAsia="de-DE"/>
              </w:rPr>
              <w:t>11 = Bulk Terminal</w:t>
            </w:r>
          </w:p>
          <w:p w14:paraId="350F7C8B" w14:textId="77777777" w:rsidR="00AF2234" w:rsidRDefault="00AF2234" w:rsidP="00AF2234">
            <w:pPr>
              <w:pStyle w:val="ISOComments"/>
              <w:spacing w:before="60" w:after="60" w:line="240" w:lineRule="auto"/>
              <w:rPr>
                <w:lang w:eastAsia="zh-TW"/>
              </w:rPr>
            </w:pPr>
          </w:p>
          <w:p w14:paraId="2E29B1A5" w14:textId="77777777" w:rsidR="00AF2234" w:rsidRDefault="00AF2234" w:rsidP="00AF2234">
            <w:pPr>
              <w:pStyle w:val="ISOComments"/>
              <w:spacing w:before="60" w:after="60" w:line="240" w:lineRule="auto"/>
              <w:ind w:left="90" w:hangingChars="50" w:hanging="90"/>
              <w:rPr>
                <w:lang w:eastAsia="zh-TW"/>
              </w:rPr>
            </w:pPr>
            <w:r>
              <w:rPr>
                <w:lang w:eastAsia="zh-TW"/>
              </w:rPr>
              <w:t xml:space="preserve">the following items may be added to the attribute </w:t>
            </w:r>
            <w:proofErr w:type="spellStart"/>
            <w:r>
              <w:rPr>
                <w:lang w:eastAsia="de-DE"/>
              </w:rPr>
              <w:t>categoryOfTerminal</w:t>
            </w:r>
            <w:proofErr w:type="spellEnd"/>
            <w:r>
              <w:rPr>
                <w:lang w:eastAsia="zh-TW"/>
              </w:rPr>
              <w:t>:</w:t>
            </w:r>
          </w:p>
          <w:p w14:paraId="1090D5EB" w14:textId="77777777" w:rsidR="00AF2234" w:rsidRPr="00566B4A" w:rsidRDefault="00AF2234" w:rsidP="00AF2234">
            <w:pPr>
              <w:pStyle w:val="a"/>
              <w:spacing w:before="48" w:after="48"/>
              <w:rPr>
                <w:sz w:val="18"/>
                <w:szCs w:val="16"/>
                <w:lang w:val="de-DE"/>
              </w:rPr>
            </w:pPr>
            <w:r w:rsidRPr="00566B4A">
              <w:rPr>
                <w:sz w:val="18"/>
                <w:szCs w:val="16"/>
                <w:lang w:val="de-DE"/>
              </w:rPr>
              <w:t>LNG terminal</w:t>
            </w:r>
          </w:p>
          <w:p w14:paraId="1F6B5D15" w14:textId="77777777" w:rsidR="00AF2234" w:rsidRPr="00566B4A" w:rsidRDefault="00AF2234" w:rsidP="00AF2234">
            <w:pPr>
              <w:pStyle w:val="a"/>
              <w:spacing w:before="48" w:after="48"/>
              <w:rPr>
                <w:sz w:val="18"/>
                <w:szCs w:val="16"/>
                <w:lang w:val="de-DE"/>
              </w:rPr>
            </w:pPr>
            <w:r w:rsidRPr="00566B4A">
              <w:rPr>
                <w:sz w:val="18"/>
                <w:szCs w:val="16"/>
                <w:lang w:val="de-DE"/>
              </w:rPr>
              <w:t>Chemical terminal</w:t>
            </w:r>
          </w:p>
          <w:p w14:paraId="74DEB7C2" w14:textId="77777777" w:rsidR="00AF2234" w:rsidRPr="00566B4A" w:rsidRDefault="00AF2234" w:rsidP="00AF2234">
            <w:pPr>
              <w:pStyle w:val="a"/>
              <w:spacing w:before="48" w:after="48"/>
              <w:rPr>
                <w:sz w:val="18"/>
                <w:szCs w:val="16"/>
                <w:lang w:val="de-DE"/>
              </w:rPr>
            </w:pPr>
            <w:r w:rsidRPr="00566B4A">
              <w:rPr>
                <w:sz w:val="18"/>
                <w:szCs w:val="16"/>
                <w:lang w:val="de-DE"/>
              </w:rPr>
              <w:t>Cruise terminal</w:t>
            </w:r>
          </w:p>
          <w:p w14:paraId="1F3C721C" w14:textId="77777777" w:rsidR="00AF2234" w:rsidRPr="00566B4A" w:rsidRDefault="00AF2234" w:rsidP="00AF2234">
            <w:pPr>
              <w:pStyle w:val="a"/>
              <w:spacing w:before="48" w:after="48"/>
              <w:rPr>
                <w:sz w:val="18"/>
                <w:szCs w:val="16"/>
                <w:lang w:val="de-DE"/>
              </w:rPr>
            </w:pPr>
            <w:r w:rsidRPr="00566B4A">
              <w:rPr>
                <w:sz w:val="18"/>
                <w:szCs w:val="16"/>
                <w:lang w:val="de-DE"/>
              </w:rPr>
              <w:t>Dry bulk terminal</w:t>
            </w:r>
          </w:p>
          <w:p w14:paraId="6CF24D8C" w14:textId="77777777" w:rsidR="00AF2234" w:rsidRPr="00566B4A" w:rsidRDefault="00AF2234" w:rsidP="00AF2234">
            <w:pPr>
              <w:pStyle w:val="a"/>
              <w:spacing w:before="48" w:after="48"/>
              <w:rPr>
                <w:sz w:val="18"/>
                <w:szCs w:val="16"/>
                <w:lang w:val="de-DE"/>
              </w:rPr>
            </w:pPr>
            <w:r w:rsidRPr="00566B4A">
              <w:rPr>
                <w:sz w:val="18"/>
                <w:szCs w:val="16"/>
                <w:lang w:val="de-DE"/>
              </w:rPr>
              <w:t>Liquid bulk terminal</w:t>
            </w:r>
          </w:p>
          <w:p w14:paraId="2695E899" w14:textId="77777777" w:rsidR="00AF2234" w:rsidRPr="00566B4A" w:rsidRDefault="00AF2234" w:rsidP="00AF2234">
            <w:pPr>
              <w:pStyle w:val="a"/>
              <w:spacing w:before="48" w:after="48"/>
              <w:rPr>
                <w:sz w:val="18"/>
                <w:szCs w:val="16"/>
                <w:lang w:val="de-DE"/>
              </w:rPr>
            </w:pPr>
            <w:r w:rsidRPr="00566B4A">
              <w:rPr>
                <w:sz w:val="18"/>
                <w:szCs w:val="16"/>
                <w:lang w:val="de-DE"/>
              </w:rPr>
              <w:t>Break bulk cargo (General cargo) terminal</w:t>
            </w:r>
          </w:p>
          <w:p w14:paraId="60090F6B" w14:textId="77777777" w:rsidR="00AF2234" w:rsidRPr="00566B4A" w:rsidRDefault="00AF2234" w:rsidP="00AF2234">
            <w:pPr>
              <w:pStyle w:val="a"/>
              <w:spacing w:before="48" w:after="48"/>
              <w:rPr>
                <w:sz w:val="18"/>
                <w:szCs w:val="16"/>
                <w:lang w:val="de-DE"/>
              </w:rPr>
            </w:pPr>
            <w:r w:rsidRPr="00566B4A">
              <w:rPr>
                <w:sz w:val="18"/>
                <w:szCs w:val="16"/>
                <w:lang w:val="de-DE"/>
              </w:rPr>
              <w:t>Multi-purpose terminal</w:t>
            </w:r>
          </w:p>
          <w:p w14:paraId="56A173E8" w14:textId="77777777" w:rsidR="00AF2234" w:rsidRPr="00566B4A" w:rsidRDefault="00AF2234" w:rsidP="00AF2234">
            <w:pPr>
              <w:pStyle w:val="a"/>
              <w:spacing w:before="48" w:after="48"/>
              <w:rPr>
                <w:sz w:val="18"/>
                <w:szCs w:val="16"/>
                <w:lang w:val="de-DE"/>
              </w:rPr>
            </w:pPr>
            <w:r w:rsidRPr="00566B4A">
              <w:rPr>
                <w:sz w:val="18"/>
                <w:szCs w:val="16"/>
                <w:lang w:val="de-DE"/>
              </w:rPr>
              <w:t>Grain terminal</w:t>
            </w:r>
          </w:p>
          <w:p w14:paraId="0AE864AD" w14:textId="77777777" w:rsidR="00AF2234" w:rsidRPr="00566B4A" w:rsidRDefault="00AF2234" w:rsidP="00AF2234">
            <w:pPr>
              <w:pStyle w:val="a"/>
              <w:spacing w:before="48" w:after="48"/>
              <w:rPr>
                <w:sz w:val="18"/>
                <w:szCs w:val="16"/>
                <w:lang w:val="de-DE"/>
              </w:rPr>
            </w:pPr>
            <w:r w:rsidRPr="00566B4A">
              <w:rPr>
                <w:sz w:val="18"/>
                <w:szCs w:val="16"/>
                <w:lang w:val="de-DE"/>
              </w:rPr>
              <w:t>Ore terminal</w:t>
            </w:r>
          </w:p>
          <w:p w14:paraId="106AE8B6" w14:textId="77777777" w:rsidR="00AF2234" w:rsidRPr="00566B4A" w:rsidRDefault="00AF2234" w:rsidP="00AF2234">
            <w:pPr>
              <w:pStyle w:val="a"/>
              <w:spacing w:before="48" w:after="48"/>
              <w:rPr>
                <w:sz w:val="18"/>
                <w:szCs w:val="16"/>
                <w:lang w:val="de-DE"/>
              </w:rPr>
            </w:pPr>
            <w:r w:rsidRPr="00566B4A">
              <w:rPr>
                <w:sz w:val="18"/>
                <w:szCs w:val="16"/>
                <w:lang w:val="de-DE"/>
              </w:rPr>
              <w:t>Cement terminal</w:t>
            </w:r>
          </w:p>
          <w:p w14:paraId="706E59DE" w14:textId="77777777" w:rsidR="00AF2234" w:rsidRPr="00566B4A" w:rsidRDefault="00AF2234" w:rsidP="00AF2234">
            <w:pPr>
              <w:pStyle w:val="a"/>
              <w:spacing w:before="48" w:after="48"/>
              <w:rPr>
                <w:sz w:val="18"/>
                <w:szCs w:val="16"/>
                <w:lang w:val="de-DE"/>
              </w:rPr>
            </w:pPr>
            <w:r w:rsidRPr="00566B4A">
              <w:rPr>
                <w:sz w:val="18"/>
                <w:szCs w:val="16"/>
                <w:lang w:val="de-DE"/>
              </w:rPr>
              <w:t>Coal terminal</w:t>
            </w:r>
          </w:p>
          <w:p w14:paraId="547A8BFD" w14:textId="77777777" w:rsidR="00AF2234" w:rsidRPr="00566B4A" w:rsidRDefault="00AF2234" w:rsidP="00AF2234">
            <w:pPr>
              <w:pStyle w:val="a"/>
              <w:spacing w:before="48" w:after="48"/>
              <w:rPr>
                <w:sz w:val="18"/>
                <w:szCs w:val="16"/>
                <w:lang w:val="de-DE"/>
              </w:rPr>
            </w:pPr>
            <w:r w:rsidRPr="00566B4A">
              <w:rPr>
                <w:sz w:val="18"/>
                <w:szCs w:val="16"/>
                <w:lang w:val="de-DE"/>
              </w:rPr>
              <w:t>Fuel oil and LPG terminal</w:t>
            </w:r>
          </w:p>
          <w:p w14:paraId="7C5949F0" w14:textId="77777777" w:rsidR="00AF2234" w:rsidRPr="00566B4A" w:rsidRDefault="00AF2234" w:rsidP="00AF2234">
            <w:pPr>
              <w:pStyle w:val="a"/>
              <w:spacing w:before="48" w:after="48"/>
              <w:rPr>
                <w:sz w:val="18"/>
                <w:szCs w:val="16"/>
                <w:lang w:val="de-DE"/>
              </w:rPr>
            </w:pPr>
            <w:r w:rsidRPr="00566B4A">
              <w:rPr>
                <w:sz w:val="18"/>
                <w:szCs w:val="16"/>
                <w:lang w:val="de-DE"/>
              </w:rPr>
              <w:t>Single Point Mooring for Oil tankers</w:t>
            </w:r>
          </w:p>
          <w:p w14:paraId="08768503" w14:textId="77777777" w:rsidR="00AF2234" w:rsidRPr="00566B4A" w:rsidRDefault="00AF2234" w:rsidP="00AF2234">
            <w:pPr>
              <w:pStyle w:val="a"/>
              <w:spacing w:before="48" w:after="48"/>
              <w:rPr>
                <w:sz w:val="18"/>
                <w:szCs w:val="16"/>
                <w:lang w:val="de-DE"/>
              </w:rPr>
            </w:pPr>
            <w:r w:rsidRPr="00566B4A">
              <w:rPr>
                <w:sz w:val="18"/>
                <w:szCs w:val="16"/>
                <w:lang w:val="de-DE"/>
              </w:rPr>
              <w:t>wind energy/project cargo terminal</w:t>
            </w:r>
          </w:p>
          <w:p w14:paraId="45D96B47" w14:textId="77777777" w:rsidR="00AF2234" w:rsidRPr="00566B4A" w:rsidRDefault="00AF2234" w:rsidP="00AF2234">
            <w:pPr>
              <w:pStyle w:val="a"/>
              <w:spacing w:before="48" w:after="48"/>
              <w:rPr>
                <w:sz w:val="18"/>
                <w:szCs w:val="16"/>
                <w:lang w:val="de-DE"/>
              </w:rPr>
            </w:pPr>
            <w:r w:rsidRPr="00566B4A">
              <w:rPr>
                <w:sz w:val="18"/>
                <w:szCs w:val="16"/>
                <w:lang w:val="de-DE"/>
              </w:rPr>
              <w:t>Harbor craft piers</w:t>
            </w:r>
          </w:p>
          <w:p w14:paraId="77ED5910" w14:textId="40F55C8F" w:rsidR="00AF2234" w:rsidRPr="00AD02EE" w:rsidRDefault="00AF2234" w:rsidP="00AF2234">
            <w:pPr>
              <w:pStyle w:val="ISOChange"/>
              <w:spacing w:before="60" w:after="60" w:line="240" w:lineRule="auto"/>
              <w:rPr>
                <w:rFonts w:cs="Arial"/>
                <w:szCs w:val="18"/>
              </w:rPr>
            </w:pPr>
            <w:r>
              <w:rPr>
                <w:lang w:val="de-DE"/>
              </w:rPr>
              <w:t>Refrigerated cargo (reefer) terminal</w:t>
            </w:r>
          </w:p>
        </w:tc>
        <w:tc>
          <w:tcPr>
            <w:tcW w:w="1960" w:type="dxa"/>
            <w:tcBorders>
              <w:top w:val="single" w:sz="6" w:space="0" w:color="auto"/>
              <w:bottom w:val="single" w:sz="6" w:space="0" w:color="auto"/>
            </w:tcBorders>
          </w:tcPr>
          <w:p w14:paraId="194EC74F" w14:textId="69A0CB40" w:rsidR="00AF2234" w:rsidRDefault="00A54500" w:rsidP="00AF2234">
            <w:pPr>
              <w:pStyle w:val="ISOSecretObservations"/>
              <w:spacing w:before="60" w:after="60" w:line="240" w:lineRule="auto"/>
              <w:rPr>
                <w:rFonts w:cs="Arial"/>
                <w:szCs w:val="18"/>
              </w:rPr>
            </w:pPr>
            <w:r>
              <w:rPr>
                <w:rFonts w:cs="Arial"/>
                <w:szCs w:val="18"/>
              </w:rPr>
              <w:lastRenderedPageBreak/>
              <w:t xml:space="preserve">Not accepted. </w:t>
            </w:r>
            <w:r w:rsidR="00924A86">
              <w:rPr>
                <w:rFonts w:cs="Arial"/>
                <w:szCs w:val="18"/>
              </w:rPr>
              <w:t xml:space="preserve">The </w:t>
            </w:r>
            <w:r>
              <w:rPr>
                <w:rFonts w:cs="Arial"/>
                <w:szCs w:val="18"/>
              </w:rPr>
              <w:t xml:space="preserve">existing </w:t>
            </w:r>
            <w:r w:rsidR="008062B7">
              <w:rPr>
                <w:rFonts w:cs="Arial"/>
                <w:szCs w:val="18"/>
              </w:rPr>
              <w:t xml:space="preserve">enumeration </w:t>
            </w:r>
            <w:r w:rsidR="00924A86">
              <w:rPr>
                <w:rFonts w:cs="Arial"/>
                <w:szCs w:val="18"/>
              </w:rPr>
              <w:lastRenderedPageBreak/>
              <w:t>attribute</w:t>
            </w:r>
            <w:r w:rsidR="000F02FA">
              <w:rPr>
                <w:rFonts w:cs="Arial"/>
                <w:szCs w:val="18"/>
              </w:rPr>
              <w:t>s</w:t>
            </w:r>
            <w:r w:rsidR="00924A86">
              <w:rPr>
                <w:rFonts w:cs="Arial"/>
                <w:szCs w:val="18"/>
              </w:rPr>
              <w:t xml:space="preserve"> “product” </w:t>
            </w:r>
            <w:r w:rsidR="000F02FA">
              <w:rPr>
                <w:rFonts w:cs="Arial"/>
                <w:szCs w:val="18"/>
              </w:rPr>
              <w:t xml:space="preserve">and </w:t>
            </w:r>
            <w:proofErr w:type="spellStart"/>
            <w:r w:rsidR="000F02FA">
              <w:rPr>
                <w:rFonts w:cs="Arial"/>
                <w:szCs w:val="18"/>
              </w:rPr>
              <w:t>categoryOfCargo</w:t>
            </w:r>
            <w:proofErr w:type="spellEnd"/>
            <w:r w:rsidR="000F02FA">
              <w:rPr>
                <w:rFonts w:cs="Arial"/>
                <w:szCs w:val="18"/>
              </w:rPr>
              <w:t xml:space="preserve"> </w:t>
            </w:r>
            <w:r w:rsidR="00924A86">
              <w:rPr>
                <w:rFonts w:cs="Arial"/>
                <w:szCs w:val="18"/>
              </w:rPr>
              <w:t>cover the suggested additions.</w:t>
            </w:r>
          </w:p>
          <w:p w14:paraId="74A05F47" w14:textId="558B9D5A" w:rsidR="00924A86" w:rsidRDefault="00A54500" w:rsidP="00AF2234">
            <w:pPr>
              <w:pStyle w:val="ISOSecretObservations"/>
              <w:spacing w:before="60" w:after="60" w:line="240" w:lineRule="auto"/>
              <w:rPr>
                <w:rFonts w:cs="Arial"/>
                <w:szCs w:val="18"/>
              </w:rPr>
            </w:pPr>
            <w:r>
              <w:rPr>
                <w:rFonts w:cs="Arial"/>
                <w:szCs w:val="18"/>
              </w:rPr>
              <w:t>A</w:t>
            </w:r>
            <w:r w:rsidR="00924A86">
              <w:rPr>
                <w:rFonts w:cs="Arial"/>
                <w:szCs w:val="18"/>
              </w:rPr>
              <w:t>dd “product”</w:t>
            </w:r>
            <w:r w:rsidR="000F02FA">
              <w:rPr>
                <w:rFonts w:cs="Arial"/>
                <w:szCs w:val="18"/>
              </w:rPr>
              <w:t xml:space="preserve"> and “</w:t>
            </w:r>
            <w:proofErr w:type="spellStart"/>
            <w:r w:rsidR="000F02FA">
              <w:rPr>
                <w:rFonts w:cs="Arial"/>
                <w:szCs w:val="18"/>
              </w:rPr>
              <w:t>categoryOfCargo</w:t>
            </w:r>
            <w:proofErr w:type="spellEnd"/>
            <w:r w:rsidR="000F02FA">
              <w:rPr>
                <w:rFonts w:cs="Arial"/>
                <w:szCs w:val="18"/>
              </w:rPr>
              <w:t>”</w:t>
            </w:r>
            <w:r w:rsidR="00924A86">
              <w:rPr>
                <w:rFonts w:cs="Arial"/>
                <w:szCs w:val="18"/>
              </w:rPr>
              <w:t xml:space="preserve"> </w:t>
            </w:r>
            <w:r>
              <w:rPr>
                <w:rFonts w:cs="Arial"/>
                <w:szCs w:val="18"/>
              </w:rPr>
              <w:t xml:space="preserve">as optional </w:t>
            </w:r>
            <w:r w:rsidR="00924A86">
              <w:rPr>
                <w:rFonts w:cs="Arial"/>
                <w:szCs w:val="18"/>
              </w:rPr>
              <w:t>attribute</w:t>
            </w:r>
            <w:r w:rsidR="000F02FA">
              <w:rPr>
                <w:rFonts w:cs="Arial"/>
                <w:szCs w:val="18"/>
              </w:rPr>
              <w:t>s</w:t>
            </w:r>
            <w:r w:rsidR="008062B7">
              <w:rPr>
                <w:rFonts w:cs="Arial"/>
                <w:szCs w:val="18"/>
              </w:rPr>
              <w:t xml:space="preserve"> to Terminal</w:t>
            </w:r>
            <w:r w:rsidR="00924A86">
              <w:rPr>
                <w:rFonts w:cs="Arial"/>
                <w:szCs w:val="18"/>
              </w:rPr>
              <w:t>.</w:t>
            </w:r>
          </w:p>
          <w:p w14:paraId="3DA9BA63" w14:textId="21BEEF0A" w:rsidR="000F02FA" w:rsidRDefault="000F02FA" w:rsidP="00AF2234">
            <w:pPr>
              <w:pStyle w:val="ISOSecretObservations"/>
              <w:spacing w:before="60" w:after="60" w:line="240" w:lineRule="auto"/>
              <w:rPr>
                <w:rFonts w:cs="Arial"/>
                <w:szCs w:val="18"/>
              </w:rPr>
            </w:pPr>
            <w:r>
              <w:rPr>
                <w:rFonts w:cs="Arial"/>
                <w:szCs w:val="18"/>
              </w:rPr>
              <w:t>Definitions</w:t>
            </w:r>
            <w:r w:rsidR="0005780B">
              <w:rPr>
                <w:rFonts w:cs="Arial"/>
                <w:szCs w:val="18"/>
              </w:rPr>
              <w:t xml:space="preserve"> </w:t>
            </w:r>
            <w:r>
              <w:rPr>
                <w:rFonts w:cs="Arial"/>
                <w:szCs w:val="18"/>
              </w:rPr>
              <w:t>for the following are needed</w:t>
            </w:r>
            <w:r w:rsidR="0005780B">
              <w:rPr>
                <w:rFonts w:cs="Arial"/>
                <w:szCs w:val="18"/>
              </w:rPr>
              <w:t xml:space="preserve"> before they can be added</w:t>
            </w:r>
            <w:r>
              <w:rPr>
                <w:rFonts w:cs="Arial"/>
                <w:szCs w:val="18"/>
              </w:rPr>
              <w:t>:</w:t>
            </w:r>
          </w:p>
          <w:p w14:paraId="1D526DA5" w14:textId="4F46E7D0" w:rsidR="00044B67" w:rsidRDefault="000F02FA" w:rsidP="00AF2234">
            <w:pPr>
              <w:pStyle w:val="ISOSecretObservations"/>
              <w:spacing w:before="60" w:after="60" w:line="240" w:lineRule="auto"/>
              <w:rPr>
                <w:rFonts w:cs="Arial"/>
                <w:szCs w:val="18"/>
              </w:rPr>
            </w:pPr>
            <w:r>
              <w:rPr>
                <w:rFonts w:cs="Arial"/>
                <w:szCs w:val="18"/>
              </w:rPr>
              <w:t xml:space="preserve">liquid bulk (“liquid” </w:t>
            </w:r>
            <w:r w:rsidR="002B02E2">
              <w:rPr>
                <w:rFonts w:cs="Arial"/>
                <w:szCs w:val="18"/>
              </w:rPr>
              <w:t xml:space="preserve">already </w:t>
            </w:r>
            <w:r>
              <w:rPr>
                <w:rFonts w:cs="Arial"/>
                <w:szCs w:val="18"/>
              </w:rPr>
              <w:t>exists)</w:t>
            </w:r>
            <w:r w:rsidR="0005780B">
              <w:rPr>
                <w:rFonts w:cs="Arial"/>
                <w:szCs w:val="18"/>
              </w:rPr>
              <w:t xml:space="preserve"> </w:t>
            </w:r>
          </w:p>
          <w:p w14:paraId="28A93D65" w14:textId="68991AFF" w:rsidR="00044B67" w:rsidRDefault="00044B67" w:rsidP="00AF2234">
            <w:pPr>
              <w:pStyle w:val="ISOSecretObservations"/>
              <w:spacing w:before="60" w:after="60" w:line="240" w:lineRule="auto"/>
              <w:rPr>
                <w:rFonts w:cs="Arial"/>
                <w:szCs w:val="18"/>
              </w:rPr>
            </w:pPr>
            <w:r>
              <w:rPr>
                <w:rFonts w:cs="Arial"/>
                <w:szCs w:val="18"/>
              </w:rPr>
              <w:t>wind energy/project cargo</w:t>
            </w:r>
          </w:p>
          <w:p w14:paraId="54ADA6F7" w14:textId="2BC2CB8F" w:rsidR="00044B67" w:rsidRDefault="0005780B" w:rsidP="00AF2234">
            <w:pPr>
              <w:pStyle w:val="ISOSecretObservations"/>
              <w:spacing w:before="60" w:after="60" w:line="240" w:lineRule="auto"/>
              <w:rPr>
                <w:rFonts w:cs="Arial"/>
                <w:szCs w:val="18"/>
              </w:rPr>
            </w:pPr>
            <w:r>
              <w:rPr>
                <w:rFonts w:cs="Arial"/>
                <w:szCs w:val="18"/>
              </w:rPr>
              <w:t>refrigerated cargo</w:t>
            </w:r>
          </w:p>
          <w:p w14:paraId="6B07F69A" w14:textId="3AD73E29" w:rsidR="0005780B" w:rsidRDefault="0005780B" w:rsidP="00AF2234">
            <w:pPr>
              <w:pStyle w:val="ISOSecretObservations"/>
              <w:spacing w:before="60" w:after="60" w:line="240" w:lineRule="auto"/>
              <w:rPr>
                <w:rFonts w:cs="Arial"/>
                <w:szCs w:val="18"/>
              </w:rPr>
            </w:pPr>
            <w:r>
              <w:rPr>
                <w:rFonts w:cs="Arial"/>
                <w:szCs w:val="18"/>
              </w:rPr>
              <w:t xml:space="preserve">harbour craft facility ( “service harbour” already </w:t>
            </w:r>
            <w:r w:rsidR="002B02E2">
              <w:rPr>
                <w:rFonts w:cs="Arial"/>
                <w:szCs w:val="18"/>
              </w:rPr>
              <w:t>exists</w:t>
            </w:r>
            <w:r>
              <w:rPr>
                <w:rFonts w:cs="Arial"/>
                <w:szCs w:val="18"/>
              </w:rPr>
              <w:t>)</w:t>
            </w:r>
          </w:p>
          <w:p w14:paraId="6E787A8A" w14:textId="1F02038F" w:rsidR="002B02E2" w:rsidRDefault="002B02E2" w:rsidP="00AF2234">
            <w:pPr>
              <w:pStyle w:val="ISOSecretObservations"/>
              <w:spacing w:before="60" w:after="60" w:line="240" w:lineRule="auto"/>
              <w:rPr>
                <w:rFonts w:cs="Arial"/>
                <w:szCs w:val="18"/>
              </w:rPr>
            </w:pPr>
          </w:p>
          <w:p w14:paraId="2B4F4F81" w14:textId="5E11CA9B" w:rsidR="002B02E2" w:rsidRDefault="002B02E2" w:rsidP="00AF2234">
            <w:pPr>
              <w:pStyle w:val="ISOSecretObservations"/>
              <w:spacing w:before="60" w:after="60" w:line="240" w:lineRule="auto"/>
              <w:rPr>
                <w:rFonts w:cs="Arial"/>
                <w:szCs w:val="18"/>
              </w:rPr>
            </w:pPr>
            <w:r>
              <w:rPr>
                <w:rFonts w:cs="Arial"/>
                <w:szCs w:val="18"/>
              </w:rPr>
              <w:t xml:space="preserve">SPM - see </w:t>
            </w:r>
            <w:proofErr w:type="spellStart"/>
            <w:r>
              <w:rPr>
                <w:rFonts w:cs="Arial"/>
                <w:szCs w:val="18"/>
              </w:rPr>
              <w:t>Berth.methodOfSecuring</w:t>
            </w:r>
            <w:proofErr w:type="spellEnd"/>
            <w:r w:rsidR="004F5E51">
              <w:rPr>
                <w:rFonts w:cs="Arial"/>
                <w:szCs w:val="18"/>
              </w:rPr>
              <w:t>. It can’t be in two different enumeration attributes.</w:t>
            </w:r>
          </w:p>
          <w:p w14:paraId="446B7549" w14:textId="77777777" w:rsidR="000F02FA" w:rsidRDefault="000F02FA" w:rsidP="00AF2234">
            <w:pPr>
              <w:pStyle w:val="ISOSecretObservations"/>
              <w:spacing w:before="60" w:after="60" w:line="240" w:lineRule="auto"/>
              <w:rPr>
                <w:rFonts w:cs="Arial"/>
                <w:szCs w:val="18"/>
              </w:rPr>
            </w:pPr>
          </w:p>
          <w:p w14:paraId="677EA954" w14:textId="10BCFFB0" w:rsidR="000F02FA" w:rsidRPr="00AD02EE" w:rsidRDefault="000F02FA" w:rsidP="00AF2234">
            <w:pPr>
              <w:pStyle w:val="ISOSecretObservations"/>
              <w:spacing w:before="60" w:after="60" w:line="240" w:lineRule="auto"/>
              <w:rPr>
                <w:rFonts w:cs="Arial"/>
                <w:szCs w:val="18"/>
              </w:rPr>
            </w:pPr>
          </w:p>
        </w:tc>
      </w:tr>
      <w:tr w:rsidR="00371805" w:rsidRPr="00AD02EE" w14:paraId="6BFC5DC2" w14:textId="77777777" w:rsidTr="00CB3106">
        <w:trPr>
          <w:jc w:val="center"/>
        </w:trPr>
        <w:tc>
          <w:tcPr>
            <w:tcW w:w="667" w:type="dxa"/>
            <w:tcBorders>
              <w:top w:val="single" w:sz="6" w:space="0" w:color="auto"/>
              <w:bottom w:val="single" w:sz="6" w:space="0" w:color="auto"/>
            </w:tcBorders>
          </w:tcPr>
          <w:p w14:paraId="6FEE6435"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27872BAF" w14:textId="35EA5141"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7A397BE"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2A010C39" w14:textId="5538685A" w:rsidR="00371805" w:rsidRPr="00AD02EE" w:rsidRDefault="00371805" w:rsidP="00371805">
            <w:pPr>
              <w:pStyle w:val="ISOParagraph"/>
              <w:spacing w:before="60" w:after="60" w:line="240" w:lineRule="auto"/>
              <w:rPr>
                <w:rFonts w:cs="Arial"/>
                <w:szCs w:val="18"/>
              </w:rPr>
            </w:pPr>
            <w:r w:rsidRPr="00AD02EE">
              <w:rPr>
                <w:rFonts w:cs="Arial"/>
                <w:szCs w:val="18"/>
              </w:rPr>
              <w:t>1.4.40</w:t>
            </w:r>
          </w:p>
        </w:tc>
        <w:tc>
          <w:tcPr>
            <w:tcW w:w="728" w:type="dxa"/>
            <w:tcBorders>
              <w:top w:val="single" w:sz="6" w:space="0" w:color="auto"/>
              <w:bottom w:val="single" w:sz="6" w:space="0" w:color="auto"/>
            </w:tcBorders>
          </w:tcPr>
          <w:p w14:paraId="053EA307"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4F00FF7C" w14:textId="481E6D2E" w:rsidR="00371805" w:rsidRPr="00AD02EE" w:rsidRDefault="00371805" w:rsidP="00371805">
            <w:pPr>
              <w:pStyle w:val="TableTextNormal"/>
              <w:rPr>
                <w:rFonts w:ascii="Arial" w:hAnsi="Arial" w:cs="Arial"/>
              </w:rPr>
            </w:pPr>
            <w:r w:rsidRPr="00AD02EE">
              <w:rPr>
                <w:rFonts w:ascii="Arial" w:hAnsi="Arial" w:cs="Arial"/>
              </w:rPr>
              <w:t xml:space="preserve">See previous comments on </w:t>
            </w:r>
            <w:proofErr w:type="spellStart"/>
            <w:r w:rsidRPr="00AD02EE">
              <w:rPr>
                <w:rFonts w:ascii="Arial" w:hAnsi="Arial" w:cs="Arial"/>
              </w:rPr>
              <w:t>markedBy</w:t>
            </w:r>
            <w:proofErr w:type="spellEnd"/>
          </w:p>
        </w:tc>
        <w:tc>
          <w:tcPr>
            <w:tcW w:w="4255" w:type="dxa"/>
            <w:tcBorders>
              <w:top w:val="single" w:sz="6" w:space="0" w:color="auto"/>
              <w:bottom w:val="single" w:sz="6" w:space="0" w:color="auto"/>
            </w:tcBorders>
          </w:tcPr>
          <w:p w14:paraId="74561DDF" w14:textId="21A5000F" w:rsidR="00371805" w:rsidRPr="00AD02EE" w:rsidRDefault="00F94CC2" w:rsidP="00371805">
            <w:pPr>
              <w:pStyle w:val="ISOChange"/>
              <w:spacing w:before="60" w:after="60" w:line="240" w:lineRule="auto"/>
              <w:rPr>
                <w:rFonts w:cs="Arial"/>
                <w:szCs w:val="18"/>
              </w:rPr>
            </w:pPr>
            <w:r>
              <w:rPr>
                <w:rFonts w:cs="Arial"/>
                <w:szCs w:val="18"/>
              </w:rPr>
              <w:t>[RM: P</w:t>
            </w:r>
            <w:r w:rsidRPr="00F94CC2">
              <w:rPr>
                <w:rFonts w:cs="Arial"/>
                <w:szCs w:val="18"/>
              </w:rPr>
              <w:t>resumabl</w:t>
            </w:r>
            <w:r>
              <w:rPr>
                <w:rFonts w:cs="Arial"/>
                <w:szCs w:val="18"/>
              </w:rPr>
              <w:t>y</w:t>
            </w:r>
            <w:r w:rsidRPr="00F94CC2">
              <w:rPr>
                <w:rFonts w:cs="Arial"/>
                <w:szCs w:val="18"/>
              </w:rPr>
              <w:t xml:space="preserve"> this is above “navigational aids” </w:t>
            </w:r>
            <w:r w:rsidRPr="00F94CC2">
              <w:rPr>
                <w:rFonts w:cs="Arial"/>
                <w:szCs w:val="18"/>
              </w:rPr>
              <w:lastRenderedPageBreak/>
              <w:t>vs. “aids to navigation</w:t>
            </w:r>
            <w:r>
              <w:rPr>
                <w:rFonts w:cs="Arial"/>
                <w:szCs w:val="18"/>
              </w:rPr>
              <w:t>”</w:t>
            </w:r>
            <w:r w:rsidRPr="00F94CC2">
              <w:rPr>
                <w:rFonts w:cs="Arial"/>
                <w:szCs w:val="18"/>
              </w:rPr>
              <w:t>.</w:t>
            </w:r>
            <w:r>
              <w:rPr>
                <w:rFonts w:cs="Arial"/>
                <w:szCs w:val="18"/>
              </w:rPr>
              <w:t>]</w:t>
            </w:r>
          </w:p>
        </w:tc>
        <w:tc>
          <w:tcPr>
            <w:tcW w:w="1960" w:type="dxa"/>
            <w:tcBorders>
              <w:top w:val="single" w:sz="6" w:space="0" w:color="auto"/>
              <w:bottom w:val="single" w:sz="6" w:space="0" w:color="auto"/>
            </w:tcBorders>
          </w:tcPr>
          <w:p w14:paraId="26C4EE72" w14:textId="59D9AE82" w:rsidR="00371805" w:rsidRPr="00AD02EE" w:rsidRDefault="00F94CC2" w:rsidP="00371805">
            <w:pPr>
              <w:pStyle w:val="ISOSecretObservations"/>
              <w:spacing w:before="60" w:after="60" w:line="240" w:lineRule="auto"/>
              <w:rPr>
                <w:rFonts w:cs="Arial"/>
                <w:szCs w:val="18"/>
              </w:rPr>
            </w:pPr>
            <w:r>
              <w:rPr>
                <w:rFonts w:cs="Arial"/>
                <w:szCs w:val="18"/>
              </w:rPr>
              <w:lastRenderedPageBreak/>
              <w:t>Addressed earlier</w:t>
            </w:r>
          </w:p>
        </w:tc>
      </w:tr>
      <w:tr w:rsidR="00941503" w:rsidRPr="00AD02EE" w14:paraId="38B3454F" w14:textId="77777777" w:rsidTr="00CB3106">
        <w:trPr>
          <w:jc w:val="center"/>
        </w:trPr>
        <w:tc>
          <w:tcPr>
            <w:tcW w:w="667" w:type="dxa"/>
            <w:tcBorders>
              <w:top w:val="single" w:sz="6" w:space="0" w:color="auto"/>
              <w:bottom w:val="single" w:sz="6" w:space="0" w:color="auto"/>
            </w:tcBorders>
          </w:tcPr>
          <w:p w14:paraId="1BF658F4" w14:textId="77777777" w:rsidR="00941503" w:rsidRPr="00AD02EE" w:rsidRDefault="00941503"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54BF59C9" w14:textId="5036A999" w:rsidR="00941503" w:rsidRPr="00AD02EE" w:rsidRDefault="00566B4A" w:rsidP="00371805">
            <w:pPr>
              <w:pStyle w:val="ISOMB"/>
              <w:spacing w:before="60" w:after="60" w:line="240" w:lineRule="auto"/>
              <w:rPr>
                <w:rFonts w:cs="Arial"/>
                <w:szCs w:val="18"/>
              </w:rPr>
            </w:pPr>
            <w:r>
              <w:rPr>
                <w:rFonts w:cs="Arial"/>
                <w:szCs w:val="18"/>
              </w:rPr>
              <w:t>BSH</w:t>
            </w:r>
          </w:p>
        </w:tc>
        <w:tc>
          <w:tcPr>
            <w:tcW w:w="1280" w:type="dxa"/>
            <w:tcBorders>
              <w:top w:val="single" w:sz="6" w:space="0" w:color="auto"/>
              <w:bottom w:val="single" w:sz="6" w:space="0" w:color="auto"/>
            </w:tcBorders>
          </w:tcPr>
          <w:p w14:paraId="4BE4695B" w14:textId="77777777" w:rsidR="00941503" w:rsidRPr="00AD02EE" w:rsidRDefault="00941503"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14AAB322" w14:textId="634F72C3" w:rsidR="00941503" w:rsidRPr="00AD02EE" w:rsidRDefault="00941503" w:rsidP="00371805">
            <w:pPr>
              <w:pStyle w:val="ISOParagraph"/>
              <w:spacing w:before="60" w:after="60" w:line="240" w:lineRule="auto"/>
              <w:rPr>
                <w:rFonts w:cs="Arial"/>
                <w:szCs w:val="18"/>
              </w:rPr>
            </w:pPr>
            <w:r>
              <w:rPr>
                <w:rFonts w:cs="Arial"/>
                <w:szCs w:val="18"/>
              </w:rPr>
              <w:t>1.4.40</w:t>
            </w:r>
          </w:p>
        </w:tc>
        <w:tc>
          <w:tcPr>
            <w:tcW w:w="728" w:type="dxa"/>
            <w:tcBorders>
              <w:top w:val="single" w:sz="6" w:space="0" w:color="auto"/>
              <w:bottom w:val="single" w:sz="6" w:space="0" w:color="auto"/>
            </w:tcBorders>
          </w:tcPr>
          <w:p w14:paraId="73A6E87B" w14:textId="6ADBE062" w:rsidR="00941503" w:rsidRPr="00AD02EE" w:rsidRDefault="00941503" w:rsidP="00371805">
            <w:pPr>
              <w:pStyle w:val="ISOCommType"/>
              <w:spacing w:before="60" w:after="60" w:line="240" w:lineRule="auto"/>
              <w:rPr>
                <w:rFonts w:cs="Arial"/>
                <w:szCs w:val="18"/>
              </w:rPr>
            </w:pPr>
            <w:proofErr w:type="spellStart"/>
            <w:r>
              <w:rPr>
                <w:rFonts w:cs="Arial"/>
                <w:szCs w:val="18"/>
              </w:rPr>
              <w:t>te</w:t>
            </w:r>
            <w:proofErr w:type="spellEnd"/>
          </w:p>
        </w:tc>
        <w:tc>
          <w:tcPr>
            <w:tcW w:w="4451" w:type="dxa"/>
            <w:tcBorders>
              <w:top w:val="single" w:sz="6" w:space="0" w:color="auto"/>
              <w:bottom w:val="single" w:sz="6" w:space="0" w:color="auto"/>
            </w:tcBorders>
          </w:tcPr>
          <w:p w14:paraId="65319B4F" w14:textId="756DF75B" w:rsidR="00941503" w:rsidRPr="00AD02EE" w:rsidRDefault="00941503" w:rsidP="00941503">
            <w:pPr>
              <w:pStyle w:val="TableTextNormal"/>
              <w:ind w:left="0" w:right="0"/>
              <w:rPr>
                <w:rFonts w:ascii="Arial" w:hAnsi="Arial" w:cs="Arial"/>
              </w:rPr>
            </w:pPr>
            <w:r w:rsidRPr="00941503">
              <w:rPr>
                <w:rFonts w:ascii="Arial" w:hAnsi="Arial" w:cs="Arial"/>
              </w:rPr>
              <w:t xml:space="preserve">Feature type </w:t>
            </w:r>
            <w:proofErr w:type="spellStart"/>
            <w:r w:rsidRPr="00941503">
              <w:rPr>
                <w:rFonts w:ascii="Arial" w:hAnsi="Arial" w:cs="Arial"/>
              </w:rPr>
              <w:t>WaterwayArea</w:t>
            </w:r>
            <w:proofErr w:type="spellEnd"/>
            <w:r w:rsidRPr="00941503">
              <w:rPr>
                <w:rFonts w:ascii="Arial" w:hAnsi="Arial" w:cs="Arial"/>
              </w:rPr>
              <w:t xml:space="preserve">, simple attribute </w:t>
            </w:r>
            <w:proofErr w:type="spellStart"/>
            <w:r w:rsidRPr="00941503">
              <w:rPr>
                <w:rFonts w:ascii="Arial" w:hAnsi="Arial" w:cs="Arial"/>
              </w:rPr>
              <w:t>categoryOfPortSection</w:t>
            </w:r>
            <w:proofErr w:type="spellEnd"/>
            <w:r w:rsidRPr="00941503">
              <w:rPr>
                <w:rFonts w:ascii="Arial" w:hAnsi="Arial" w:cs="Arial"/>
              </w:rPr>
              <w:t>, multiplicity details</w:t>
            </w:r>
          </w:p>
        </w:tc>
        <w:tc>
          <w:tcPr>
            <w:tcW w:w="4255" w:type="dxa"/>
            <w:tcBorders>
              <w:top w:val="single" w:sz="6" w:space="0" w:color="auto"/>
              <w:bottom w:val="single" w:sz="6" w:space="0" w:color="auto"/>
            </w:tcBorders>
          </w:tcPr>
          <w:p w14:paraId="3B2023CE" w14:textId="5C153F01" w:rsidR="00941503" w:rsidRPr="00AD02EE" w:rsidRDefault="00941503"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5B0A6436" w14:textId="4AF177F5" w:rsidR="00941503" w:rsidRPr="00AD02EE" w:rsidRDefault="00566B4A" w:rsidP="00371805">
            <w:pPr>
              <w:pStyle w:val="ISOSecretObservations"/>
              <w:spacing w:before="60" w:after="60" w:line="240" w:lineRule="auto"/>
              <w:rPr>
                <w:rFonts w:cs="Arial"/>
                <w:szCs w:val="18"/>
              </w:rPr>
            </w:pPr>
            <w:r>
              <w:rPr>
                <w:rFonts w:cs="Arial"/>
                <w:szCs w:val="18"/>
              </w:rPr>
              <w:t>Attribute is mandatory</w:t>
            </w:r>
            <w:r w:rsidR="00F94CC2">
              <w:rPr>
                <w:rFonts w:cs="Arial"/>
                <w:szCs w:val="18"/>
              </w:rPr>
              <w:t xml:space="preserve"> EA does not show multiplicity for mandatory attributes</w:t>
            </w:r>
            <w:r>
              <w:rPr>
                <w:rFonts w:cs="Arial"/>
                <w:szCs w:val="18"/>
              </w:rPr>
              <w:t>.</w:t>
            </w:r>
          </w:p>
        </w:tc>
      </w:tr>
      <w:tr w:rsidR="00371805" w:rsidRPr="00AD02EE" w14:paraId="50143F4C" w14:textId="77777777" w:rsidTr="00CB3106">
        <w:trPr>
          <w:jc w:val="center"/>
        </w:trPr>
        <w:tc>
          <w:tcPr>
            <w:tcW w:w="667" w:type="dxa"/>
            <w:tcBorders>
              <w:top w:val="single" w:sz="6" w:space="0" w:color="auto"/>
              <w:bottom w:val="single" w:sz="6" w:space="0" w:color="auto"/>
            </w:tcBorders>
          </w:tcPr>
          <w:p w14:paraId="1B726B52" w14:textId="77777777" w:rsidR="00371805" w:rsidRPr="00AD02EE" w:rsidRDefault="00371805" w:rsidP="00371805">
            <w:pPr>
              <w:pStyle w:val="ISOMB"/>
              <w:spacing w:before="60" w:after="60" w:line="240" w:lineRule="auto"/>
              <w:rPr>
                <w:rFonts w:cs="Arial"/>
                <w:szCs w:val="18"/>
              </w:rPr>
            </w:pPr>
          </w:p>
        </w:tc>
        <w:tc>
          <w:tcPr>
            <w:tcW w:w="600" w:type="dxa"/>
            <w:tcBorders>
              <w:top w:val="single" w:sz="6" w:space="0" w:color="auto"/>
              <w:bottom w:val="single" w:sz="6" w:space="0" w:color="auto"/>
            </w:tcBorders>
          </w:tcPr>
          <w:p w14:paraId="0F8BEA94" w14:textId="793BEA99" w:rsidR="00371805" w:rsidRPr="00AD02EE" w:rsidRDefault="00371805" w:rsidP="00371805">
            <w:pPr>
              <w:pStyle w:val="ISOMB"/>
              <w:spacing w:before="60" w:after="60" w:line="240" w:lineRule="auto"/>
              <w:rPr>
                <w:rFonts w:cs="Arial"/>
                <w:szCs w:val="18"/>
              </w:rPr>
            </w:pPr>
            <w:r w:rsidRPr="00AD02EE">
              <w:rPr>
                <w:rFonts w:cs="Arial"/>
                <w:szCs w:val="18"/>
              </w:rPr>
              <w:t>UK</w:t>
            </w:r>
          </w:p>
        </w:tc>
        <w:tc>
          <w:tcPr>
            <w:tcW w:w="1280" w:type="dxa"/>
            <w:tcBorders>
              <w:top w:val="single" w:sz="6" w:space="0" w:color="auto"/>
              <w:bottom w:val="single" w:sz="6" w:space="0" w:color="auto"/>
            </w:tcBorders>
          </w:tcPr>
          <w:p w14:paraId="05B2F5AD" w14:textId="77777777" w:rsidR="00371805" w:rsidRPr="00AD02EE" w:rsidRDefault="00371805" w:rsidP="00371805">
            <w:pPr>
              <w:pStyle w:val="ISOClause"/>
              <w:spacing w:before="60" w:after="60" w:line="240" w:lineRule="auto"/>
              <w:rPr>
                <w:rFonts w:cs="Arial"/>
                <w:szCs w:val="18"/>
              </w:rPr>
            </w:pPr>
          </w:p>
        </w:tc>
        <w:tc>
          <w:tcPr>
            <w:tcW w:w="1190" w:type="dxa"/>
            <w:tcBorders>
              <w:top w:val="single" w:sz="6" w:space="0" w:color="auto"/>
              <w:bottom w:val="single" w:sz="6" w:space="0" w:color="auto"/>
            </w:tcBorders>
          </w:tcPr>
          <w:p w14:paraId="3D87B362" w14:textId="58E7EE70" w:rsidR="00371805" w:rsidRPr="00AD02EE" w:rsidRDefault="00371805" w:rsidP="00371805">
            <w:pPr>
              <w:pStyle w:val="ISOParagraph"/>
              <w:spacing w:before="60" w:after="60" w:line="240" w:lineRule="auto"/>
              <w:rPr>
                <w:rFonts w:cs="Arial"/>
                <w:szCs w:val="18"/>
              </w:rPr>
            </w:pPr>
            <w:r w:rsidRPr="00AD02EE">
              <w:rPr>
                <w:rFonts w:cs="Arial"/>
                <w:szCs w:val="18"/>
              </w:rPr>
              <w:t xml:space="preserve">1.4.46 </w:t>
            </w:r>
          </w:p>
        </w:tc>
        <w:tc>
          <w:tcPr>
            <w:tcW w:w="728" w:type="dxa"/>
            <w:tcBorders>
              <w:top w:val="single" w:sz="6" w:space="0" w:color="auto"/>
              <w:bottom w:val="single" w:sz="6" w:space="0" w:color="auto"/>
            </w:tcBorders>
          </w:tcPr>
          <w:p w14:paraId="19F97FA9" w14:textId="77777777" w:rsidR="00371805" w:rsidRPr="00AD02EE" w:rsidRDefault="00371805" w:rsidP="0037180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13A32DB2" w14:textId="58068586" w:rsidR="00371805" w:rsidRPr="00AD02EE" w:rsidRDefault="00371805" w:rsidP="00371805">
            <w:pPr>
              <w:pStyle w:val="TableTextNormal"/>
              <w:rPr>
                <w:rFonts w:ascii="Arial" w:hAnsi="Arial" w:cs="Arial"/>
              </w:rPr>
            </w:pPr>
            <w:r w:rsidRPr="00AD02EE">
              <w:rPr>
                <w:rFonts w:ascii="Arial" w:hAnsi="Arial" w:cs="Arial"/>
              </w:rPr>
              <w:t xml:space="preserve">Please refer to earlier comments on Aids to navigation and comments on landmarks and </w:t>
            </w:r>
            <w:proofErr w:type="spellStart"/>
            <w:r w:rsidRPr="00AD02EE">
              <w:rPr>
                <w:rFonts w:ascii="Arial" w:hAnsi="Arial" w:cs="Arial"/>
              </w:rPr>
              <w:t>offshoremarks</w:t>
            </w:r>
            <w:proofErr w:type="spellEnd"/>
            <w:r w:rsidRPr="00AD02EE">
              <w:rPr>
                <w:rFonts w:ascii="Arial" w:hAnsi="Arial" w:cs="Arial"/>
              </w:rPr>
              <w:t>, major lights and useful marks</w:t>
            </w:r>
          </w:p>
        </w:tc>
        <w:tc>
          <w:tcPr>
            <w:tcW w:w="4255" w:type="dxa"/>
            <w:tcBorders>
              <w:top w:val="single" w:sz="6" w:space="0" w:color="auto"/>
              <w:bottom w:val="single" w:sz="6" w:space="0" w:color="auto"/>
            </w:tcBorders>
          </w:tcPr>
          <w:p w14:paraId="761CBB16" w14:textId="77777777" w:rsidR="00371805" w:rsidRPr="00AD02EE" w:rsidRDefault="00371805" w:rsidP="00371805">
            <w:pPr>
              <w:pStyle w:val="ISOChange"/>
              <w:spacing w:before="60" w:after="60" w:line="240" w:lineRule="auto"/>
              <w:rPr>
                <w:rFonts w:cs="Arial"/>
                <w:szCs w:val="18"/>
              </w:rPr>
            </w:pPr>
          </w:p>
        </w:tc>
        <w:tc>
          <w:tcPr>
            <w:tcW w:w="1960" w:type="dxa"/>
            <w:tcBorders>
              <w:top w:val="single" w:sz="6" w:space="0" w:color="auto"/>
              <w:bottom w:val="single" w:sz="6" w:space="0" w:color="auto"/>
            </w:tcBorders>
          </w:tcPr>
          <w:p w14:paraId="47422863" w14:textId="413241AA" w:rsidR="00371805" w:rsidRPr="00AD02EE" w:rsidRDefault="00F94CC2" w:rsidP="00371805">
            <w:pPr>
              <w:pStyle w:val="ISOSecretObservations"/>
              <w:spacing w:before="60" w:after="60" w:line="240" w:lineRule="auto"/>
              <w:rPr>
                <w:rFonts w:cs="Arial"/>
                <w:szCs w:val="18"/>
              </w:rPr>
            </w:pPr>
            <w:r>
              <w:rPr>
                <w:rFonts w:cs="Arial"/>
                <w:szCs w:val="18"/>
              </w:rPr>
              <w:t>Addressed earlier.</w:t>
            </w:r>
          </w:p>
        </w:tc>
      </w:tr>
      <w:tr w:rsidR="00ED3380" w:rsidRPr="00AD02EE" w14:paraId="65C3072C" w14:textId="77777777" w:rsidTr="00CB3106">
        <w:trPr>
          <w:jc w:val="center"/>
        </w:trPr>
        <w:tc>
          <w:tcPr>
            <w:tcW w:w="667" w:type="dxa"/>
            <w:tcBorders>
              <w:top w:val="single" w:sz="6" w:space="0" w:color="auto"/>
              <w:bottom w:val="single" w:sz="6" w:space="0" w:color="auto"/>
            </w:tcBorders>
          </w:tcPr>
          <w:p w14:paraId="536323FE" w14:textId="4771F93B" w:rsidR="00ED3380" w:rsidRPr="00AD02EE" w:rsidRDefault="00ED3380" w:rsidP="00ED3380">
            <w:pPr>
              <w:pStyle w:val="ISOMB"/>
              <w:spacing w:before="60" w:after="60" w:line="240" w:lineRule="auto"/>
              <w:rPr>
                <w:rFonts w:cs="Arial"/>
                <w:szCs w:val="18"/>
              </w:rPr>
            </w:pPr>
            <w:r>
              <w:rPr>
                <w:lang w:eastAsia="de-DE"/>
              </w:rPr>
              <w:t>S-131 V0.2</w:t>
            </w:r>
          </w:p>
        </w:tc>
        <w:tc>
          <w:tcPr>
            <w:tcW w:w="600" w:type="dxa"/>
            <w:tcBorders>
              <w:top w:val="single" w:sz="6" w:space="0" w:color="auto"/>
              <w:bottom w:val="single" w:sz="6" w:space="0" w:color="auto"/>
            </w:tcBorders>
          </w:tcPr>
          <w:p w14:paraId="1D68B246" w14:textId="7A731915" w:rsidR="00ED3380" w:rsidRPr="00AD02EE" w:rsidRDefault="00ED3380" w:rsidP="00ED3380">
            <w:pPr>
              <w:pStyle w:val="ISOMB"/>
              <w:spacing w:before="60" w:after="60" w:line="240" w:lineRule="auto"/>
              <w:rPr>
                <w:rFonts w:cs="Arial"/>
                <w:szCs w:val="18"/>
              </w:rPr>
            </w:pPr>
            <w:r>
              <w:rPr>
                <w:lang w:eastAsia="de-DE"/>
              </w:rPr>
              <w:t>CHS CA</w:t>
            </w:r>
          </w:p>
        </w:tc>
        <w:tc>
          <w:tcPr>
            <w:tcW w:w="1280" w:type="dxa"/>
            <w:tcBorders>
              <w:top w:val="single" w:sz="6" w:space="0" w:color="auto"/>
              <w:bottom w:val="single" w:sz="6" w:space="0" w:color="auto"/>
            </w:tcBorders>
          </w:tcPr>
          <w:p w14:paraId="548BE997" w14:textId="2C9633DD" w:rsidR="00ED3380" w:rsidRPr="00AD02EE" w:rsidRDefault="00ED3380" w:rsidP="00ED3380">
            <w:pPr>
              <w:pStyle w:val="ISOClause"/>
              <w:spacing w:before="60" w:after="60" w:line="240" w:lineRule="auto"/>
              <w:rPr>
                <w:rFonts w:cs="Arial"/>
                <w:szCs w:val="18"/>
              </w:rPr>
            </w:pPr>
            <w:r>
              <w:rPr>
                <w:lang w:eastAsia="de-DE"/>
              </w:rPr>
              <w:t>Port’s Infrastructure</w:t>
            </w:r>
          </w:p>
        </w:tc>
        <w:tc>
          <w:tcPr>
            <w:tcW w:w="1190" w:type="dxa"/>
            <w:tcBorders>
              <w:top w:val="single" w:sz="6" w:space="0" w:color="auto"/>
              <w:bottom w:val="single" w:sz="6" w:space="0" w:color="auto"/>
            </w:tcBorders>
          </w:tcPr>
          <w:p w14:paraId="168D2E9C" w14:textId="77777777" w:rsidR="00ED3380" w:rsidRPr="00AD02EE" w:rsidRDefault="00ED3380" w:rsidP="00ED3380">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141C79A" w14:textId="77777777" w:rsidR="00ED3380" w:rsidRPr="00AD02EE" w:rsidRDefault="00ED3380" w:rsidP="00ED3380">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19507B3B" w14:textId="77777777" w:rsidR="00ED3380" w:rsidRDefault="00ED3380" w:rsidP="00ED3380">
            <w:pPr>
              <w:rPr>
                <w:rFonts w:asciiTheme="minorHAnsi" w:hAnsiTheme="minorHAnsi" w:cstheme="minorHAnsi"/>
                <w:sz w:val="20"/>
              </w:rPr>
            </w:pPr>
            <w:r>
              <w:rPr>
                <w:rFonts w:asciiTheme="minorHAnsi" w:hAnsiTheme="minorHAnsi" w:cstheme="minorHAnsi"/>
                <w:sz w:val="20"/>
              </w:rPr>
              <w:t xml:space="preserve">I find it hard to distinguish what should be on S-101 and what should be on S-131 and what should be on both. I almost find that there is more details on S-101 and it should be the </w:t>
            </w:r>
            <w:proofErr w:type="spellStart"/>
            <w:r>
              <w:rPr>
                <w:rFonts w:asciiTheme="minorHAnsi" w:hAnsiTheme="minorHAnsi" w:cstheme="minorHAnsi"/>
                <w:sz w:val="20"/>
              </w:rPr>
              <w:t>otherway</w:t>
            </w:r>
            <w:proofErr w:type="spellEnd"/>
            <w:r>
              <w:rPr>
                <w:rFonts w:asciiTheme="minorHAnsi" w:hAnsiTheme="minorHAnsi" w:cstheme="minorHAnsi"/>
                <w:sz w:val="20"/>
              </w:rPr>
              <w:t xml:space="preserve"> around. It is hard to find logic in that sense.</w:t>
            </w:r>
          </w:p>
          <w:p w14:paraId="3F944706" w14:textId="77777777" w:rsidR="00ED3380" w:rsidRDefault="00ED3380" w:rsidP="00ED3380">
            <w:pPr>
              <w:rPr>
                <w:rFonts w:asciiTheme="minorHAnsi" w:hAnsiTheme="minorHAnsi" w:cstheme="minorHAnsi"/>
                <w:sz w:val="20"/>
              </w:rPr>
            </w:pPr>
            <w:r>
              <w:rPr>
                <w:rFonts w:asciiTheme="minorHAnsi" w:hAnsiTheme="minorHAnsi" w:cstheme="minorHAnsi"/>
                <w:sz w:val="20"/>
              </w:rPr>
              <w:t>S-101 Port features:</w:t>
            </w:r>
          </w:p>
          <w:p w14:paraId="36757AAF" w14:textId="77777777" w:rsidR="00ED3380" w:rsidRDefault="00ED3380" w:rsidP="00ED3380">
            <w:pPr>
              <w:rPr>
                <w:rFonts w:asciiTheme="minorHAnsi" w:hAnsiTheme="minorHAnsi" w:cstheme="minorHAnsi"/>
                <w:sz w:val="20"/>
              </w:rPr>
            </w:pPr>
            <w:r>
              <w:rPr>
                <w:rFonts w:asciiTheme="minorHAnsi" w:hAnsiTheme="minorHAnsi" w:cstheme="minorHAnsi"/>
                <w:sz w:val="20"/>
              </w:rPr>
              <w:t>Geo Features – Ports</w:t>
            </w:r>
          </w:p>
          <w:p w14:paraId="53F06CAE"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Crane</w:t>
            </w:r>
          </w:p>
          <w:p w14:paraId="498638A3"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Gate</w:t>
            </w:r>
          </w:p>
          <w:p w14:paraId="3D378E7F"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Mooring trots</w:t>
            </w:r>
          </w:p>
          <w:p w14:paraId="17626A57"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Dyke</w:t>
            </w:r>
          </w:p>
          <w:p w14:paraId="35965B08"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Causeway</w:t>
            </w:r>
          </w:p>
          <w:p w14:paraId="642F0A0F"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Dam</w:t>
            </w:r>
          </w:p>
          <w:p w14:paraId="7BA1DE93"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Pontoon</w:t>
            </w:r>
          </w:p>
          <w:p w14:paraId="0BE4BAA5"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Locks</w:t>
            </w:r>
          </w:p>
          <w:p w14:paraId="60D90E8D"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Hulks</w:t>
            </w:r>
          </w:p>
          <w:p w14:paraId="4DD1FB4A" w14:textId="77777777" w:rsidR="00ED3380" w:rsidRDefault="00ED3380" w:rsidP="00ED3380">
            <w:pPr>
              <w:pStyle w:val="TableTextNormal"/>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Piles</w:t>
            </w:r>
          </w:p>
          <w:p w14:paraId="139329E0" w14:textId="6E2149F2" w:rsidR="00597792" w:rsidRPr="00597792" w:rsidRDefault="00597792" w:rsidP="00597792">
            <w:pPr>
              <w:rPr>
                <w:lang w:val="en-US" w:eastAsia="en-US"/>
              </w:rPr>
            </w:pPr>
            <w:r>
              <w:rPr>
                <w:rFonts w:asciiTheme="minorHAnsi" w:hAnsiTheme="minorHAnsi" w:cstheme="minorHAnsi"/>
                <w:sz w:val="20"/>
              </w:rPr>
              <w:t>•</w:t>
            </w:r>
            <w:r>
              <w:rPr>
                <w:rFonts w:asciiTheme="minorHAnsi" w:hAnsiTheme="minorHAnsi" w:cstheme="minorHAnsi"/>
                <w:sz w:val="20"/>
              </w:rPr>
              <w:tab/>
              <w:t>Conveyor</w:t>
            </w:r>
          </w:p>
        </w:tc>
        <w:tc>
          <w:tcPr>
            <w:tcW w:w="4255" w:type="dxa"/>
            <w:tcBorders>
              <w:top w:val="single" w:sz="6" w:space="0" w:color="auto"/>
              <w:bottom w:val="single" w:sz="6" w:space="0" w:color="auto"/>
            </w:tcBorders>
          </w:tcPr>
          <w:p w14:paraId="402BA4CD" w14:textId="77777777" w:rsidR="00ED3380" w:rsidRDefault="00ED3380" w:rsidP="00ED3380">
            <w:pPr>
              <w:rPr>
                <w:rFonts w:asciiTheme="minorHAnsi" w:hAnsiTheme="minorHAnsi" w:cstheme="minorHAnsi"/>
                <w:sz w:val="20"/>
              </w:rPr>
            </w:pPr>
            <w:r>
              <w:rPr>
                <w:rFonts w:asciiTheme="minorHAnsi" w:hAnsiTheme="minorHAnsi" w:cstheme="minorHAnsi"/>
                <w:sz w:val="20"/>
              </w:rPr>
              <w:t>Port’s Infrastructure is missing:</w:t>
            </w:r>
          </w:p>
          <w:p w14:paraId="655E19A6" w14:textId="77777777" w:rsidR="00ED3380" w:rsidRDefault="00ED3380" w:rsidP="00ED3380">
            <w:pPr>
              <w:pStyle w:val="ListParagraph"/>
              <w:numPr>
                <w:ilvl w:val="0"/>
                <w:numId w:val="7"/>
              </w:numPr>
              <w:rPr>
                <w:rFonts w:cstheme="minorHAnsi"/>
                <w:sz w:val="20"/>
                <w:szCs w:val="20"/>
                <w:lang w:eastAsia="de-DE"/>
              </w:rPr>
            </w:pPr>
            <w:r>
              <w:rPr>
                <w:rFonts w:cstheme="minorHAnsi"/>
                <w:sz w:val="20"/>
                <w:szCs w:val="20"/>
                <w:highlight w:val="yellow"/>
                <w:lang w:eastAsia="de-DE"/>
              </w:rPr>
              <w:t>Crane (type and capacity</w:t>
            </w:r>
            <w:r>
              <w:rPr>
                <w:rFonts w:cstheme="minorHAnsi"/>
                <w:sz w:val="20"/>
                <w:szCs w:val="20"/>
                <w:lang w:eastAsia="de-DE"/>
              </w:rPr>
              <w:t>)</w:t>
            </w:r>
          </w:p>
          <w:p w14:paraId="660AE997" w14:textId="77777777" w:rsidR="00ED3380" w:rsidRDefault="00ED3380" w:rsidP="00ED3380">
            <w:pPr>
              <w:pStyle w:val="ListParagraph"/>
              <w:numPr>
                <w:ilvl w:val="0"/>
                <w:numId w:val="7"/>
              </w:numPr>
              <w:rPr>
                <w:rFonts w:cstheme="minorHAnsi"/>
                <w:sz w:val="20"/>
                <w:szCs w:val="20"/>
                <w:lang w:eastAsia="de-DE"/>
              </w:rPr>
            </w:pPr>
            <w:r>
              <w:rPr>
                <w:rFonts w:cstheme="minorHAnsi"/>
                <w:sz w:val="20"/>
                <w:szCs w:val="20"/>
                <w:lang w:eastAsia="de-DE"/>
              </w:rPr>
              <w:t>Warehouse (storage)</w:t>
            </w:r>
          </w:p>
          <w:p w14:paraId="4BB04276" w14:textId="77777777" w:rsidR="00ED3380" w:rsidRDefault="00ED3380" w:rsidP="00ED3380">
            <w:pPr>
              <w:pStyle w:val="ListParagraph"/>
              <w:numPr>
                <w:ilvl w:val="0"/>
                <w:numId w:val="7"/>
              </w:numPr>
              <w:rPr>
                <w:rFonts w:cstheme="minorHAnsi"/>
                <w:sz w:val="20"/>
                <w:szCs w:val="20"/>
                <w:lang w:eastAsia="de-DE"/>
              </w:rPr>
            </w:pPr>
            <w:r>
              <w:rPr>
                <w:rFonts w:cstheme="minorHAnsi"/>
                <w:sz w:val="20"/>
                <w:szCs w:val="20"/>
                <w:lang w:eastAsia="de-DE"/>
              </w:rPr>
              <w:t>Cargo sheds</w:t>
            </w:r>
          </w:p>
          <w:p w14:paraId="43F28554" w14:textId="77777777" w:rsidR="00ED3380" w:rsidRDefault="00ED3380" w:rsidP="00ED3380">
            <w:pPr>
              <w:pStyle w:val="ListParagraph"/>
              <w:numPr>
                <w:ilvl w:val="0"/>
                <w:numId w:val="7"/>
              </w:numPr>
              <w:rPr>
                <w:rFonts w:cstheme="minorHAnsi"/>
                <w:sz w:val="20"/>
                <w:szCs w:val="20"/>
                <w:lang w:eastAsia="de-DE"/>
              </w:rPr>
            </w:pPr>
            <w:r>
              <w:rPr>
                <w:rFonts w:cstheme="minorHAnsi"/>
                <w:sz w:val="20"/>
                <w:szCs w:val="20"/>
                <w:lang w:eastAsia="de-DE"/>
              </w:rPr>
              <w:t>Cold storage</w:t>
            </w:r>
          </w:p>
          <w:p w14:paraId="49F1C6E6" w14:textId="77777777" w:rsidR="00ED3380" w:rsidRDefault="00ED3380" w:rsidP="00ED3380">
            <w:pPr>
              <w:pStyle w:val="ListParagraph"/>
              <w:numPr>
                <w:ilvl w:val="0"/>
                <w:numId w:val="7"/>
              </w:numPr>
              <w:rPr>
                <w:rFonts w:cstheme="minorHAnsi"/>
                <w:sz w:val="20"/>
                <w:szCs w:val="20"/>
                <w:lang w:eastAsia="de-DE"/>
              </w:rPr>
            </w:pPr>
            <w:r>
              <w:rPr>
                <w:rFonts w:cstheme="minorHAnsi"/>
                <w:sz w:val="20"/>
                <w:szCs w:val="20"/>
                <w:lang w:eastAsia="de-DE"/>
              </w:rPr>
              <w:t>Grain elevator</w:t>
            </w:r>
          </w:p>
          <w:p w14:paraId="5B684829"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Gate</w:t>
            </w:r>
          </w:p>
          <w:p w14:paraId="4AA5283B"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Mooring trots</w:t>
            </w:r>
          </w:p>
          <w:p w14:paraId="3D054962"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Dyke</w:t>
            </w:r>
          </w:p>
          <w:p w14:paraId="0EDD084D"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Causeway</w:t>
            </w:r>
          </w:p>
          <w:p w14:paraId="50942154"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Dam</w:t>
            </w:r>
          </w:p>
          <w:p w14:paraId="5DCF6590"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Pontoon</w:t>
            </w:r>
          </w:p>
          <w:p w14:paraId="78781B2D" w14:textId="77777777" w:rsidR="00ED3380" w:rsidRDefault="00ED3380" w:rsidP="00ED3380">
            <w:pPr>
              <w:pStyle w:val="ListParagraph"/>
              <w:numPr>
                <w:ilvl w:val="0"/>
                <w:numId w:val="7"/>
              </w:numPr>
              <w:rPr>
                <w:rFonts w:cstheme="minorHAnsi"/>
                <w:sz w:val="20"/>
                <w:szCs w:val="20"/>
                <w:lang w:eastAsia="de-DE"/>
              </w:rPr>
            </w:pPr>
            <w:r>
              <w:rPr>
                <w:rFonts w:cstheme="minorHAnsi"/>
                <w:sz w:val="20"/>
                <w:lang w:eastAsia="de-DE"/>
              </w:rPr>
              <w:t>Locks</w:t>
            </w:r>
          </w:p>
          <w:p w14:paraId="0D082944" w14:textId="0D23BFD1" w:rsidR="002A77AE" w:rsidRDefault="00ED3380" w:rsidP="00ED3380">
            <w:pPr>
              <w:pStyle w:val="ListParagraph"/>
              <w:numPr>
                <w:ilvl w:val="0"/>
                <w:numId w:val="7"/>
              </w:numPr>
              <w:rPr>
                <w:rFonts w:cstheme="minorHAnsi"/>
                <w:sz w:val="20"/>
                <w:szCs w:val="20"/>
                <w:lang w:eastAsia="de-DE"/>
              </w:rPr>
            </w:pPr>
            <w:r>
              <w:rPr>
                <w:rFonts w:cstheme="minorHAnsi"/>
                <w:sz w:val="20"/>
                <w:lang w:eastAsia="de-DE"/>
              </w:rPr>
              <w:t>Hulks</w:t>
            </w:r>
          </w:p>
          <w:p w14:paraId="4AFB8971" w14:textId="77777777" w:rsidR="00ED3380" w:rsidRPr="00597792" w:rsidRDefault="00ED3380" w:rsidP="002A77AE">
            <w:pPr>
              <w:pStyle w:val="ListParagraph"/>
              <w:numPr>
                <w:ilvl w:val="0"/>
                <w:numId w:val="7"/>
              </w:numPr>
              <w:rPr>
                <w:rFonts w:cstheme="minorHAnsi"/>
                <w:sz w:val="20"/>
                <w:lang w:eastAsia="de-DE"/>
              </w:rPr>
            </w:pPr>
            <w:r w:rsidRPr="002A77AE">
              <w:rPr>
                <w:rFonts w:cstheme="minorHAnsi"/>
                <w:sz w:val="20"/>
                <w:lang w:eastAsia="de-DE"/>
              </w:rPr>
              <w:t>Piles</w:t>
            </w:r>
          </w:p>
          <w:p w14:paraId="0FBA426E" w14:textId="2D023771" w:rsidR="00597792" w:rsidRPr="002A77AE" w:rsidRDefault="00597792" w:rsidP="002A77AE">
            <w:pPr>
              <w:pStyle w:val="ListParagraph"/>
              <w:numPr>
                <w:ilvl w:val="0"/>
                <w:numId w:val="7"/>
              </w:numPr>
              <w:rPr>
                <w:rFonts w:cs="Arial"/>
                <w:szCs w:val="18"/>
              </w:rPr>
            </w:pPr>
            <w:r>
              <w:rPr>
                <w:rFonts w:cstheme="minorHAnsi"/>
                <w:sz w:val="20"/>
                <w:lang w:eastAsia="de-DE"/>
              </w:rPr>
              <w:t>Conveyor</w:t>
            </w:r>
          </w:p>
        </w:tc>
        <w:tc>
          <w:tcPr>
            <w:tcW w:w="1960" w:type="dxa"/>
            <w:tcBorders>
              <w:top w:val="single" w:sz="6" w:space="0" w:color="auto"/>
              <w:bottom w:val="single" w:sz="6" w:space="0" w:color="auto"/>
            </w:tcBorders>
          </w:tcPr>
          <w:p w14:paraId="72600686" w14:textId="44180462" w:rsidR="00566B4A" w:rsidRDefault="00566B4A" w:rsidP="00ED3380">
            <w:pPr>
              <w:pStyle w:val="ISOSecretObservations"/>
              <w:spacing w:before="60" w:after="60" w:line="240" w:lineRule="auto"/>
              <w:rPr>
                <w:rFonts w:cs="Arial"/>
                <w:szCs w:val="18"/>
              </w:rPr>
            </w:pPr>
            <w:r>
              <w:rPr>
                <w:rFonts w:cs="Arial"/>
                <w:szCs w:val="18"/>
              </w:rPr>
              <w:t>Postpon</w:t>
            </w:r>
            <w:r w:rsidR="00F94CC2">
              <w:rPr>
                <w:rFonts w:cs="Arial"/>
                <w:szCs w:val="18"/>
              </w:rPr>
              <w:t>e to 1.x.</w:t>
            </w:r>
          </w:p>
          <w:p w14:paraId="77933772" w14:textId="26E04A39" w:rsidR="00E44099" w:rsidRPr="00AD02EE" w:rsidRDefault="00E44099" w:rsidP="00ED3380">
            <w:pPr>
              <w:pStyle w:val="ISOSecretObservations"/>
              <w:spacing w:before="60" w:after="60" w:line="240" w:lineRule="auto"/>
              <w:rPr>
                <w:rFonts w:cs="Arial"/>
                <w:szCs w:val="18"/>
              </w:rPr>
            </w:pPr>
            <w:r>
              <w:rPr>
                <w:rFonts w:cs="Arial"/>
                <w:szCs w:val="18"/>
              </w:rPr>
              <w:t>Not in received model 0.1.</w:t>
            </w:r>
          </w:p>
        </w:tc>
      </w:tr>
      <w:tr w:rsidR="00ED3380" w:rsidRPr="00AD02EE" w14:paraId="3EAD45D3" w14:textId="77777777" w:rsidTr="00CB3106">
        <w:trPr>
          <w:jc w:val="center"/>
        </w:trPr>
        <w:tc>
          <w:tcPr>
            <w:tcW w:w="667" w:type="dxa"/>
            <w:tcBorders>
              <w:top w:val="single" w:sz="6" w:space="0" w:color="auto"/>
              <w:bottom w:val="single" w:sz="6" w:space="0" w:color="auto"/>
            </w:tcBorders>
          </w:tcPr>
          <w:p w14:paraId="7F1C0575" w14:textId="502923A5" w:rsidR="00ED3380" w:rsidRDefault="00ED3380" w:rsidP="00ED3380">
            <w:pPr>
              <w:pStyle w:val="ISOMB"/>
              <w:spacing w:before="60" w:after="60" w:line="240" w:lineRule="auto"/>
              <w:rPr>
                <w:lang w:eastAsia="de-DE"/>
              </w:rPr>
            </w:pPr>
            <w:r>
              <w:rPr>
                <w:lang w:eastAsia="de-DE"/>
              </w:rPr>
              <w:t>S-131 V0.2</w:t>
            </w:r>
          </w:p>
        </w:tc>
        <w:tc>
          <w:tcPr>
            <w:tcW w:w="600" w:type="dxa"/>
            <w:tcBorders>
              <w:top w:val="single" w:sz="6" w:space="0" w:color="auto"/>
              <w:bottom w:val="single" w:sz="6" w:space="0" w:color="auto"/>
            </w:tcBorders>
          </w:tcPr>
          <w:p w14:paraId="710A550F" w14:textId="55495066" w:rsidR="00ED3380" w:rsidRDefault="00ED3380" w:rsidP="00ED3380">
            <w:pPr>
              <w:pStyle w:val="ISOMB"/>
              <w:spacing w:before="60" w:after="60" w:line="240" w:lineRule="auto"/>
              <w:rPr>
                <w:lang w:eastAsia="de-DE"/>
              </w:rPr>
            </w:pPr>
            <w:r>
              <w:rPr>
                <w:lang w:eastAsia="de-DE"/>
              </w:rPr>
              <w:t>CHS CA</w:t>
            </w:r>
          </w:p>
        </w:tc>
        <w:tc>
          <w:tcPr>
            <w:tcW w:w="1280" w:type="dxa"/>
            <w:tcBorders>
              <w:top w:val="single" w:sz="6" w:space="0" w:color="auto"/>
              <w:bottom w:val="single" w:sz="6" w:space="0" w:color="auto"/>
            </w:tcBorders>
          </w:tcPr>
          <w:p w14:paraId="346E0E85" w14:textId="789E42A0" w:rsidR="00ED3380" w:rsidRDefault="00ED3380" w:rsidP="00ED3380">
            <w:pPr>
              <w:pStyle w:val="ISOClause"/>
              <w:spacing w:before="60" w:after="60" w:line="240" w:lineRule="auto"/>
              <w:rPr>
                <w:lang w:eastAsia="de-DE"/>
              </w:rPr>
            </w:pPr>
            <w:r>
              <w:rPr>
                <w:lang w:eastAsia="de-DE"/>
              </w:rPr>
              <w:t>Port’s Infrastructure</w:t>
            </w:r>
          </w:p>
        </w:tc>
        <w:tc>
          <w:tcPr>
            <w:tcW w:w="1190" w:type="dxa"/>
            <w:tcBorders>
              <w:top w:val="single" w:sz="6" w:space="0" w:color="auto"/>
              <w:bottom w:val="single" w:sz="6" w:space="0" w:color="auto"/>
            </w:tcBorders>
          </w:tcPr>
          <w:p w14:paraId="7D2FD7B5" w14:textId="77777777" w:rsidR="00ED3380" w:rsidRPr="00AD02EE" w:rsidRDefault="00ED3380" w:rsidP="00ED3380">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2F734154" w14:textId="77777777" w:rsidR="00ED3380" w:rsidRPr="00AD02EE" w:rsidRDefault="00ED3380" w:rsidP="00ED3380">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6A6EF1B4" w14:textId="77777777" w:rsidR="00ED3380" w:rsidRDefault="00ED3380" w:rsidP="00ED3380">
            <w:pPr>
              <w:rPr>
                <w:rFonts w:asciiTheme="minorHAnsi" w:hAnsiTheme="minorHAnsi" w:cstheme="minorHAnsi"/>
                <w:sz w:val="20"/>
              </w:rPr>
            </w:pPr>
            <w:r>
              <w:rPr>
                <w:rFonts w:asciiTheme="minorHAnsi" w:hAnsiTheme="minorHAnsi" w:cstheme="minorHAnsi"/>
                <w:sz w:val="20"/>
              </w:rPr>
              <w:t>Building functions in S-101 that we might be missing in infrastructure?</w:t>
            </w:r>
          </w:p>
          <w:p w14:paraId="3D3B70B7"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harbour-masters office </w:t>
            </w:r>
          </w:p>
          <w:p w14:paraId="2C5FECA8" w14:textId="77777777" w:rsidR="00ED3380" w:rsidRDefault="00ED3380" w:rsidP="00ED3380">
            <w:pPr>
              <w:rPr>
                <w:rFonts w:asciiTheme="minorHAnsi" w:hAnsiTheme="minorHAnsi" w:cstheme="minorHAnsi"/>
                <w:sz w:val="20"/>
              </w:rPr>
            </w:pPr>
            <w:r>
              <w:rPr>
                <w:rFonts w:asciiTheme="minorHAnsi" w:hAnsiTheme="minorHAnsi" w:cstheme="minorHAnsi"/>
                <w:sz w:val="20"/>
              </w:rPr>
              <w:lastRenderedPageBreak/>
              <w:t>•</w:t>
            </w:r>
            <w:r>
              <w:rPr>
                <w:rFonts w:asciiTheme="minorHAnsi" w:hAnsiTheme="minorHAnsi" w:cstheme="minorHAnsi"/>
                <w:sz w:val="20"/>
              </w:rPr>
              <w:tab/>
              <w:t xml:space="preserve">water-police station </w:t>
            </w:r>
          </w:p>
          <w:p w14:paraId="7706AA24"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pilot lookout </w:t>
            </w:r>
          </w:p>
          <w:p w14:paraId="55BA215C"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transit shed/warehouse </w:t>
            </w:r>
          </w:p>
          <w:p w14:paraId="609EB10B"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power station </w:t>
            </w:r>
          </w:p>
          <w:p w14:paraId="42FADF0B"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cooling </w:t>
            </w:r>
          </w:p>
          <w:p w14:paraId="2D4B7FFD"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airship mooring </w:t>
            </w:r>
          </w:p>
          <w:p w14:paraId="4479E254"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ore crusher </w:t>
            </w:r>
          </w:p>
          <w:p w14:paraId="12EC8D0E"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pumping station </w:t>
            </w:r>
          </w:p>
          <w:p w14:paraId="17EC1214"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boathouse</w:t>
            </w:r>
          </w:p>
          <w:p w14:paraId="567E4163"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customs office </w:t>
            </w:r>
          </w:p>
          <w:p w14:paraId="449F4EAD"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hospital </w:t>
            </w:r>
          </w:p>
          <w:p w14:paraId="2E9A2947"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police station </w:t>
            </w:r>
          </w:p>
          <w:p w14:paraId="6B2E47E1"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pilot office </w:t>
            </w:r>
          </w:p>
          <w:p w14:paraId="698880B1"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headquarters for district control </w:t>
            </w:r>
          </w:p>
          <w:p w14:paraId="34BDED2E"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factory </w:t>
            </w:r>
          </w:p>
          <w:p w14:paraId="7540C03F" w14:textId="77777777"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 xml:space="preserve">administrative  </w:t>
            </w:r>
          </w:p>
          <w:p w14:paraId="739DEFAE" w14:textId="501C161D" w:rsidR="00ED3380" w:rsidRDefault="00ED3380" w:rsidP="00ED3380">
            <w:pPr>
              <w:rPr>
                <w:rFonts w:asciiTheme="minorHAnsi" w:hAnsiTheme="minorHAnsi" w:cstheme="minorHAnsi"/>
                <w:sz w:val="20"/>
              </w:rPr>
            </w:pPr>
            <w:r>
              <w:rPr>
                <w:rFonts w:asciiTheme="minorHAnsi" w:hAnsiTheme="minorHAnsi" w:cstheme="minorHAnsi"/>
                <w:sz w:val="20"/>
              </w:rPr>
              <w:t>•</w:t>
            </w:r>
            <w:r>
              <w:rPr>
                <w:rFonts w:asciiTheme="minorHAnsi" w:hAnsiTheme="minorHAnsi" w:cstheme="minorHAnsi"/>
                <w:sz w:val="20"/>
              </w:rPr>
              <w:tab/>
              <w:t>sea rescue control</w:t>
            </w:r>
          </w:p>
        </w:tc>
        <w:tc>
          <w:tcPr>
            <w:tcW w:w="4255" w:type="dxa"/>
            <w:tcBorders>
              <w:top w:val="single" w:sz="6" w:space="0" w:color="auto"/>
              <w:bottom w:val="single" w:sz="6" w:space="0" w:color="auto"/>
            </w:tcBorders>
          </w:tcPr>
          <w:p w14:paraId="0D00E0F2" w14:textId="77777777" w:rsidR="00ED3380" w:rsidRDefault="00ED3380" w:rsidP="00ED3380">
            <w:pPr>
              <w:rPr>
                <w:rFonts w:asciiTheme="minorHAnsi" w:hAnsiTheme="minorHAnsi" w:cstheme="minorHAnsi"/>
                <w:sz w:val="20"/>
              </w:rPr>
            </w:pPr>
          </w:p>
        </w:tc>
        <w:tc>
          <w:tcPr>
            <w:tcW w:w="1960" w:type="dxa"/>
            <w:tcBorders>
              <w:top w:val="single" w:sz="6" w:space="0" w:color="auto"/>
              <w:bottom w:val="single" w:sz="6" w:space="0" w:color="auto"/>
            </w:tcBorders>
          </w:tcPr>
          <w:p w14:paraId="65D4A847" w14:textId="77777777" w:rsidR="00F94CC2" w:rsidRPr="00F94CC2" w:rsidRDefault="00F94CC2" w:rsidP="00F94CC2">
            <w:pPr>
              <w:pStyle w:val="ISOSecretObservations"/>
              <w:spacing w:before="60" w:after="60"/>
              <w:rPr>
                <w:rFonts w:cs="Arial"/>
                <w:szCs w:val="18"/>
              </w:rPr>
            </w:pPr>
            <w:r w:rsidRPr="00F94CC2">
              <w:rPr>
                <w:rFonts w:cs="Arial"/>
                <w:szCs w:val="18"/>
              </w:rPr>
              <w:t>Postpone to 1.x.</w:t>
            </w:r>
          </w:p>
          <w:p w14:paraId="75C26BC4" w14:textId="2A48A28E" w:rsidR="00E44099" w:rsidRPr="00AD02EE" w:rsidRDefault="00F94CC2" w:rsidP="00F94CC2">
            <w:pPr>
              <w:pStyle w:val="ISOSecretObservations"/>
              <w:spacing w:before="60" w:after="60" w:line="240" w:lineRule="auto"/>
              <w:rPr>
                <w:rFonts w:cs="Arial"/>
                <w:szCs w:val="18"/>
              </w:rPr>
            </w:pPr>
            <w:r w:rsidRPr="00F94CC2">
              <w:rPr>
                <w:rFonts w:cs="Arial"/>
                <w:szCs w:val="18"/>
              </w:rPr>
              <w:t>Not in received model 0.1.</w:t>
            </w:r>
          </w:p>
        </w:tc>
      </w:tr>
      <w:tr w:rsidR="00DE5C95" w:rsidRPr="00AD02EE" w14:paraId="6DB810A3" w14:textId="77777777" w:rsidTr="00CB3106">
        <w:trPr>
          <w:jc w:val="center"/>
        </w:trPr>
        <w:tc>
          <w:tcPr>
            <w:tcW w:w="667" w:type="dxa"/>
            <w:tcBorders>
              <w:top w:val="single" w:sz="6" w:space="0" w:color="auto"/>
              <w:bottom w:val="single" w:sz="6" w:space="0" w:color="auto"/>
            </w:tcBorders>
          </w:tcPr>
          <w:p w14:paraId="1A87B277" w14:textId="50AF80EE" w:rsidR="00DE5C95" w:rsidRDefault="00DE5C95" w:rsidP="00DE5C95">
            <w:pPr>
              <w:pStyle w:val="ISOMB"/>
              <w:spacing w:before="60" w:after="60" w:line="240" w:lineRule="auto"/>
              <w:rPr>
                <w:lang w:eastAsia="de-DE"/>
              </w:rPr>
            </w:pPr>
            <w:r>
              <w:rPr>
                <w:lang w:eastAsia="de-DE"/>
              </w:rPr>
              <w:lastRenderedPageBreak/>
              <w:t>S-131 V0.2</w:t>
            </w:r>
          </w:p>
        </w:tc>
        <w:tc>
          <w:tcPr>
            <w:tcW w:w="600" w:type="dxa"/>
            <w:tcBorders>
              <w:top w:val="single" w:sz="6" w:space="0" w:color="auto"/>
              <w:bottom w:val="single" w:sz="6" w:space="0" w:color="auto"/>
            </w:tcBorders>
          </w:tcPr>
          <w:p w14:paraId="62D63A1F" w14:textId="77F1FCBB" w:rsidR="00DE5C95" w:rsidRDefault="00DE5C95" w:rsidP="00DE5C95">
            <w:pPr>
              <w:pStyle w:val="ISOMB"/>
              <w:spacing w:before="60" w:after="60" w:line="240" w:lineRule="auto"/>
              <w:rPr>
                <w:lang w:eastAsia="de-DE"/>
              </w:rPr>
            </w:pPr>
            <w:r>
              <w:rPr>
                <w:lang w:eastAsia="de-DE"/>
              </w:rPr>
              <w:t>CHS CA</w:t>
            </w:r>
          </w:p>
        </w:tc>
        <w:tc>
          <w:tcPr>
            <w:tcW w:w="1280" w:type="dxa"/>
            <w:tcBorders>
              <w:top w:val="single" w:sz="6" w:space="0" w:color="auto"/>
              <w:bottom w:val="single" w:sz="6" w:space="0" w:color="auto"/>
            </w:tcBorders>
          </w:tcPr>
          <w:p w14:paraId="4F80AE9F" w14:textId="19797CB6" w:rsidR="00DE5C95" w:rsidRDefault="00DE5C95" w:rsidP="00DE5C95">
            <w:pPr>
              <w:pStyle w:val="ISOClause"/>
              <w:spacing w:before="60" w:after="60" w:line="240" w:lineRule="auto"/>
              <w:rPr>
                <w:lang w:eastAsia="de-DE"/>
              </w:rPr>
            </w:pPr>
            <w:r>
              <w:rPr>
                <w:lang w:eastAsia="de-DE"/>
              </w:rPr>
              <w:t>Layout</w:t>
            </w:r>
          </w:p>
        </w:tc>
        <w:tc>
          <w:tcPr>
            <w:tcW w:w="1190" w:type="dxa"/>
            <w:tcBorders>
              <w:top w:val="single" w:sz="6" w:space="0" w:color="auto"/>
              <w:bottom w:val="single" w:sz="6" w:space="0" w:color="auto"/>
            </w:tcBorders>
          </w:tcPr>
          <w:p w14:paraId="16B7F12A" w14:textId="77777777" w:rsidR="00DE5C95" w:rsidRPr="00AD02EE" w:rsidRDefault="00DE5C95" w:rsidP="00DE5C9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29ABA536" w14:textId="77777777" w:rsidR="00DE5C95" w:rsidRPr="00AD02EE" w:rsidRDefault="00DE5C95" w:rsidP="00DE5C9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64B1FF72" w14:textId="77777777" w:rsidR="00DE5C95" w:rsidRDefault="00DE5C95" w:rsidP="00DE5C95">
            <w:pPr>
              <w:rPr>
                <w:rFonts w:asciiTheme="minorHAnsi" w:hAnsiTheme="minorHAnsi" w:cstheme="minorHAnsi"/>
                <w:sz w:val="20"/>
              </w:rPr>
            </w:pPr>
            <w:r>
              <w:rPr>
                <w:rFonts w:asciiTheme="minorHAnsi" w:hAnsiTheme="minorHAnsi" w:cstheme="minorHAnsi"/>
                <w:sz w:val="20"/>
              </w:rPr>
              <w:t>Areas in S-101 that might be part of port and harbour layout. Do we miss these?:</w:t>
            </w:r>
          </w:p>
          <w:p w14:paraId="1BA1B47F" w14:textId="77777777" w:rsidR="00DE5C95" w:rsidRDefault="00DE5C95" w:rsidP="00DE5C95">
            <w:pPr>
              <w:rPr>
                <w:rFonts w:asciiTheme="minorHAnsi" w:hAnsiTheme="minorHAnsi" w:cstheme="minorHAnsi"/>
                <w:sz w:val="20"/>
              </w:rPr>
            </w:pPr>
            <w:r>
              <w:rPr>
                <w:rFonts w:asciiTheme="minorHAnsi" w:hAnsiTheme="minorHAnsi" w:cstheme="minorHAnsi"/>
                <w:sz w:val="20"/>
              </w:rPr>
              <w:t>Geo Features - Areas</w:t>
            </w:r>
          </w:p>
          <w:p w14:paraId="25963E2F" w14:textId="77777777" w:rsidR="00DE5C95" w:rsidRDefault="00DE5C95" w:rsidP="00DE5C95">
            <w:pPr>
              <w:pStyle w:val="ListParagraph"/>
              <w:numPr>
                <w:ilvl w:val="0"/>
                <w:numId w:val="8"/>
              </w:numPr>
              <w:rPr>
                <w:rFonts w:cstheme="minorHAnsi"/>
                <w:sz w:val="20"/>
                <w:szCs w:val="20"/>
                <w:lang w:eastAsia="de-DE"/>
              </w:rPr>
            </w:pPr>
            <w:r>
              <w:rPr>
                <w:rFonts w:cstheme="minorHAnsi"/>
                <w:sz w:val="20"/>
                <w:szCs w:val="20"/>
                <w:lang w:eastAsia="de-DE"/>
              </w:rPr>
              <w:t>Custom zone</w:t>
            </w:r>
          </w:p>
          <w:p w14:paraId="0FDC66F2" w14:textId="77777777" w:rsidR="00DE5C95" w:rsidRDefault="00DE5C95" w:rsidP="00DE5C95">
            <w:pPr>
              <w:pStyle w:val="ListParagraph"/>
              <w:numPr>
                <w:ilvl w:val="0"/>
                <w:numId w:val="8"/>
              </w:numPr>
              <w:rPr>
                <w:rFonts w:cstheme="minorHAnsi"/>
                <w:sz w:val="20"/>
                <w:szCs w:val="20"/>
                <w:lang w:eastAsia="de-DE"/>
              </w:rPr>
            </w:pPr>
            <w:r>
              <w:rPr>
                <w:rFonts w:cstheme="minorHAnsi"/>
                <w:sz w:val="20"/>
                <w:szCs w:val="20"/>
                <w:lang w:eastAsia="de-DE"/>
              </w:rPr>
              <w:t>Free port area</w:t>
            </w:r>
          </w:p>
          <w:p w14:paraId="15660B89" w14:textId="77777777" w:rsidR="00DE5C95" w:rsidRDefault="00DE5C95" w:rsidP="00DE5C95">
            <w:pPr>
              <w:pStyle w:val="ListParagraph"/>
              <w:numPr>
                <w:ilvl w:val="0"/>
                <w:numId w:val="8"/>
              </w:numPr>
              <w:rPr>
                <w:rFonts w:cstheme="minorHAnsi"/>
                <w:sz w:val="20"/>
                <w:szCs w:val="20"/>
                <w:lang w:eastAsia="de-DE"/>
              </w:rPr>
            </w:pPr>
            <w:r>
              <w:rPr>
                <w:rFonts w:cstheme="minorHAnsi"/>
                <w:sz w:val="20"/>
                <w:szCs w:val="20"/>
                <w:lang w:eastAsia="de-DE"/>
              </w:rPr>
              <w:t xml:space="preserve">Pilotage </w:t>
            </w:r>
            <w:proofErr w:type="spellStart"/>
            <w:r>
              <w:rPr>
                <w:rFonts w:cstheme="minorHAnsi"/>
                <w:sz w:val="20"/>
                <w:szCs w:val="20"/>
                <w:lang w:eastAsia="de-DE"/>
              </w:rPr>
              <w:t>disctrict</w:t>
            </w:r>
            <w:proofErr w:type="spellEnd"/>
          </w:p>
          <w:p w14:paraId="06D55466" w14:textId="77777777" w:rsidR="00DE5C95" w:rsidRDefault="00DE5C95" w:rsidP="00DE5C95">
            <w:pPr>
              <w:pStyle w:val="ListParagraph"/>
              <w:numPr>
                <w:ilvl w:val="0"/>
                <w:numId w:val="8"/>
              </w:numPr>
              <w:rPr>
                <w:rFonts w:cstheme="minorHAnsi"/>
                <w:sz w:val="20"/>
                <w:szCs w:val="20"/>
                <w:lang w:eastAsia="de-DE"/>
              </w:rPr>
            </w:pPr>
            <w:r>
              <w:rPr>
                <w:rFonts w:cstheme="minorHAnsi"/>
                <w:sz w:val="20"/>
                <w:szCs w:val="20"/>
                <w:lang w:eastAsia="de-DE"/>
              </w:rPr>
              <w:t>Anchor berth</w:t>
            </w:r>
          </w:p>
          <w:p w14:paraId="4113876D" w14:textId="77777777" w:rsidR="00DE5C95" w:rsidRDefault="00DE5C95" w:rsidP="00DE5C95">
            <w:pPr>
              <w:pStyle w:val="ListParagraph"/>
              <w:numPr>
                <w:ilvl w:val="0"/>
                <w:numId w:val="8"/>
              </w:numPr>
              <w:rPr>
                <w:rFonts w:cstheme="minorHAnsi"/>
                <w:sz w:val="20"/>
                <w:szCs w:val="20"/>
                <w:lang w:eastAsia="de-DE"/>
              </w:rPr>
            </w:pPr>
            <w:r>
              <w:rPr>
                <w:rFonts w:cstheme="minorHAnsi"/>
                <w:sz w:val="20"/>
                <w:szCs w:val="20"/>
                <w:lang w:eastAsia="de-DE"/>
              </w:rPr>
              <w:t>Cargo transhipment area</w:t>
            </w:r>
          </w:p>
          <w:p w14:paraId="253F272F" w14:textId="77777777" w:rsidR="00DE5C95" w:rsidRDefault="00DE5C95" w:rsidP="00DE5C95">
            <w:pPr>
              <w:rPr>
                <w:rFonts w:asciiTheme="minorHAnsi" w:hAnsiTheme="minorHAnsi" w:cstheme="minorHAnsi"/>
                <w:sz w:val="20"/>
              </w:rPr>
            </w:pPr>
            <w:r>
              <w:rPr>
                <w:rFonts w:asciiTheme="minorHAnsi" w:hAnsiTheme="minorHAnsi" w:cstheme="minorHAnsi"/>
                <w:sz w:val="20"/>
              </w:rPr>
              <w:t>Geo Features - Restricted Areas</w:t>
            </w:r>
          </w:p>
          <w:p w14:paraId="327CB9EB" w14:textId="75F53FEA" w:rsidR="00EB2F34" w:rsidRDefault="00DE5C95" w:rsidP="00DE5C95">
            <w:pPr>
              <w:pStyle w:val="ListParagraph"/>
              <w:numPr>
                <w:ilvl w:val="0"/>
                <w:numId w:val="9"/>
              </w:numPr>
              <w:rPr>
                <w:rFonts w:cstheme="minorHAnsi"/>
                <w:sz w:val="20"/>
                <w:szCs w:val="20"/>
                <w:lang w:eastAsia="de-DE"/>
              </w:rPr>
            </w:pPr>
            <w:r>
              <w:rPr>
                <w:rFonts w:cstheme="minorHAnsi"/>
                <w:sz w:val="20"/>
                <w:szCs w:val="20"/>
                <w:lang w:eastAsia="de-DE"/>
              </w:rPr>
              <w:t>Degaussing ranges</w:t>
            </w:r>
          </w:p>
          <w:p w14:paraId="38EDD100" w14:textId="577DD0E9" w:rsidR="00DE5C95" w:rsidRPr="00EB2F34" w:rsidRDefault="00DE5C95" w:rsidP="00EB2F34">
            <w:pPr>
              <w:pStyle w:val="ListParagraph"/>
              <w:numPr>
                <w:ilvl w:val="0"/>
                <w:numId w:val="9"/>
              </w:numPr>
              <w:rPr>
                <w:rFonts w:cstheme="minorHAnsi"/>
                <w:sz w:val="20"/>
              </w:rPr>
            </w:pPr>
            <w:r w:rsidRPr="00EB2F34">
              <w:rPr>
                <w:rFonts w:cstheme="minorHAnsi"/>
                <w:sz w:val="20"/>
              </w:rPr>
              <w:t>Anchoring restricted</w:t>
            </w:r>
          </w:p>
        </w:tc>
        <w:tc>
          <w:tcPr>
            <w:tcW w:w="4255" w:type="dxa"/>
            <w:tcBorders>
              <w:top w:val="single" w:sz="6" w:space="0" w:color="auto"/>
              <w:bottom w:val="single" w:sz="6" w:space="0" w:color="auto"/>
            </w:tcBorders>
          </w:tcPr>
          <w:p w14:paraId="1677B250" w14:textId="77777777" w:rsidR="00DE5C95" w:rsidRDefault="00DE5C95" w:rsidP="00DE5C95">
            <w:pPr>
              <w:rPr>
                <w:rFonts w:asciiTheme="minorHAnsi" w:hAnsiTheme="minorHAnsi" w:cstheme="minorHAnsi"/>
                <w:sz w:val="20"/>
              </w:rPr>
            </w:pPr>
          </w:p>
        </w:tc>
        <w:tc>
          <w:tcPr>
            <w:tcW w:w="1960" w:type="dxa"/>
            <w:tcBorders>
              <w:top w:val="single" w:sz="6" w:space="0" w:color="auto"/>
              <w:bottom w:val="single" w:sz="6" w:space="0" w:color="auto"/>
            </w:tcBorders>
          </w:tcPr>
          <w:p w14:paraId="0A2E4DD3" w14:textId="77777777" w:rsidR="002C09C4" w:rsidRPr="002C09C4" w:rsidRDefault="002C09C4" w:rsidP="002C09C4">
            <w:pPr>
              <w:pStyle w:val="ISOSecretObservations"/>
              <w:spacing w:before="60" w:after="60"/>
              <w:rPr>
                <w:rFonts w:cs="Arial"/>
                <w:szCs w:val="18"/>
              </w:rPr>
            </w:pPr>
            <w:r w:rsidRPr="002C09C4">
              <w:rPr>
                <w:rFonts w:cs="Arial"/>
                <w:szCs w:val="18"/>
              </w:rPr>
              <w:t>Postpone to 1.x.</w:t>
            </w:r>
          </w:p>
          <w:p w14:paraId="7F9B6906" w14:textId="08191068" w:rsidR="002C09C4" w:rsidRDefault="002C09C4" w:rsidP="002C09C4">
            <w:pPr>
              <w:pStyle w:val="ISOSecretObservations"/>
              <w:spacing w:before="60" w:after="60" w:line="240" w:lineRule="auto"/>
              <w:rPr>
                <w:rFonts w:cs="Arial"/>
                <w:szCs w:val="18"/>
              </w:rPr>
            </w:pPr>
            <w:r w:rsidRPr="002C09C4">
              <w:rPr>
                <w:rFonts w:cs="Arial"/>
                <w:szCs w:val="18"/>
              </w:rPr>
              <w:t>Not in received model 0.1</w:t>
            </w:r>
            <w:r>
              <w:rPr>
                <w:rFonts w:cs="Arial"/>
                <w:szCs w:val="18"/>
              </w:rPr>
              <w:t>.</w:t>
            </w:r>
          </w:p>
          <w:p w14:paraId="09005B37" w14:textId="06EFFEDF" w:rsidR="00DE5C95" w:rsidRPr="00AD02EE" w:rsidRDefault="00EB2F34" w:rsidP="002C09C4">
            <w:pPr>
              <w:pStyle w:val="ISOSecretObservations"/>
              <w:spacing w:before="60" w:after="60" w:line="240" w:lineRule="auto"/>
              <w:rPr>
                <w:rFonts w:cs="Arial"/>
                <w:szCs w:val="18"/>
              </w:rPr>
            </w:pPr>
            <w:r>
              <w:rPr>
                <w:rFonts w:cs="Arial"/>
                <w:szCs w:val="18"/>
              </w:rPr>
              <w:t xml:space="preserve">(Anchor Berth is included in Ed. 1.0; degaussing ranges are provided for under Waterway Area (cf. </w:t>
            </w:r>
            <w:proofErr w:type="spellStart"/>
            <w:r>
              <w:rPr>
                <w:rFonts w:cs="Arial"/>
                <w:szCs w:val="18"/>
              </w:rPr>
              <w:t>categoryOfWaterwayArea</w:t>
            </w:r>
            <w:proofErr w:type="spellEnd"/>
            <w:r w:rsidR="002C09C4">
              <w:rPr>
                <w:rFonts w:cs="Arial"/>
                <w:szCs w:val="18"/>
              </w:rPr>
              <w:t>.</w:t>
            </w:r>
            <w:r>
              <w:rPr>
                <w:rFonts w:cs="Arial"/>
                <w:szCs w:val="18"/>
              </w:rPr>
              <w:t>)</w:t>
            </w:r>
          </w:p>
        </w:tc>
      </w:tr>
      <w:tr w:rsidR="00DE5C95" w:rsidRPr="00AD02EE" w14:paraId="794957AF" w14:textId="77777777" w:rsidTr="00CB3106">
        <w:trPr>
          <w:jc w:val="center"/>
        </w:trPr>
        <w:tc>
          <w:tcPr>
            <w:tcW w:w="667" w:type="dxa"/>
            <w:tcBorders>
              <w:top w:val="single" w:sz="6" w:space="0" w:color="auto"/>
              <w:bottom w:val="single" w:sz="6" w:space="0" w:color="auto"/>
            </w:tcBorders>
          </w:tcPr>
          <w:p w14:paraId="3123B2CD" w14:textId="33939E8E" w:rsidR="00DE5C95" w:rsidRDefault="00DE5C95" w:rsidP="00DE5C95">
            <w:pPr>
              <w:pStyle w:val="ISOMB"/>
              <w:spacing w:before="60" w:after="60" w:line="240" w:lineRule="auto"/>
              <w:rPr>
                <w:lang w:eastAsia="de-DE"/>
              </w:rPr>
            </w:pPr>
            <w:r>
              <w:rPr>
                <w:lang w:eastAsia="de-DE"/>
              </w:rPr>
              <w:lastRenderedPageBreak/>
              <w:t>S-131 V0.2</w:t>
            </w:r>
          </w:p>
        </w:tc>
        <w:tc>
          <w:tcPr>
            <w:tcW w:w="600" w:type="dxa"/>
            <w:tcBorders>
              <w:top w:val="single" w:sz="6" w:space="0" w:color="auto"/>
              <w:bottom w:val="single" w:sz="6" w:space="0" w:color="auto"/>
            </w:tcBorders>
          </w:tcPr>
          <w:p w14:paraId="418F3C87" w14:textId="41368F84" w:rsidR="00DE5C95" w:rsidRDefault="00DE5C95" w:rsidP="00DE5C95">
            <w:pPr>
              <w:pStyle w:val="ISOMB"/>
              <w:spacing w:before="60" w:after="60" w:line="240" w:lineRule="auto"/>
              <w:rPr>
                <w:lang w:eastAsia="de-DE"/>
              </w:rPr>
            </w:pPr>
            <w:r>
              <w:rPr>
                <w:lang w:eastAsia="de-DE"/>
              </w:rPr>
              <w:t>CHS CA</w:t>
            </w:r>
          </w:p>
        </w:tc>
        <w:tc>
          <w:tcPr>
            <w:tcW w:w="1280" w:type="dxa"/>
            <w:tcBorders>
              <w:top w:val="single" w:sz="6" w:space="0" w:color="auto"/>
              <w:bottom w:val="single" w:sz="6" w:space="0" w:color="auto"/>
            </w:tcBorders>
          </w:tcPr>
          <w:p w14:paraId="2F11DE60" w14:textId="652CA44D" w:rsidR="00DE5C95" w:rsidRDefault="00DE5C95" w:rsidP="00DE5C95">
            <w:pPr>
              <w:pStyle w:val="ISOClause"/>
              <w:spacing w:before="60" w:after="60" w:line="240" w:lineRule="auto"/>
              <w:rPr>
                <w:lang w:eastAsia="de-DE"/>
              </w:rPr>
            </w:pPr>
            <w:r>
              <w:rPr>
                <w:lang w:eastAsia="de-DE"/>
              </w:rPr>
              <w:t>Layout</w:t>
            </w:r>
          </w:p>
        </w:tc>
        <w:tc>
          <w:tcPr>
            <w:tcW w:w="1190" w:type="dxa"/>
            <w:tcBorders>
              <w:top w:val="single" w:sz="6" w:space="0" w:color="auto"/>
              <w:bottom w:val="single" w:sz="6" w:space="0" w:color="auto"/>
            </w:tcBorders>
          </w:tcPr>
          <w:p w14:paraId="5B8CC411" w14:textId="77777777" w:rsidR="00DE5C95" w:rsidRPr="00AD02EE" w:rsidRDefault="00DE5C95" w:rsidP="00DE5C95">
            <w:pPr>
              <w:pStyle w:val="ISOParagraph"/>
              <w:spacing w:before="60" w:after="60" w:line="240" w:lineRule="auto"/>
              <w:rPr>
                <w:rFonts w:cs="Arial"/>
                <w:szCs w:val="18"/>
              </w:rPr>
            </w:pPr>
          </w:p>
        </w:tc>
        <w:tc>
          <w:tcPr>
            <w:tcW w:w="728" w:type="dxa"/>
            <w:tcBorders>
              <w:top w:val="single" w:sz="6" w:space="0" w:color="auto"/>
              <w:bottom w:val="single" w:sz="6" w:space="0" w:color="auto"/>
            </w:tcBorders>
          </w:tcPr>
          <w:p w14:paraId="424AAD0C" w14:textId="77777777" w:rsidR="00DE5C95" w:rsidRPr="00AD02EE" w:rsidRDefault="00DE5C95" w:rsidP="00DE5C95">
            <w:pPr>
              <w:pStyle w:val="ISOCommType"/>
              <w:spacing w:before="60" w:after="60" w:line="240" w:lineRule="auto"/>
              <w:rPr>
                <w:rFonts w:cs="Arial"/>
                <w:szCs w:val="18"/>
              </w:rPr>
            </w:pPr>
          </w:p>
        </w:tc>
        <w:tc>
          <w:tcPr>
            <w:tcW w:w="4451" w:type="dxa"/>
            <w:tcBorders>
              <w:top w:val="single" w:sz="6" w:space="0" w:color="auto"/>
              <w:bottom w:val="single" w:sz="6" w:space="0" w:color="auto"/>
            </w:tcBorders>
          </w:tcPr>
          <w:p w14:paraId="45DD7C47" w14:textId="7CA806A5" w:rsidR="00DE5C95" w:rsidRDefault="00DE5C95" w:rsidP="00DE5C95">
            <w:pPr>
              <w:rPr>
                <w:rFonts w:asciiTheme="minorHAnsi" w:hAnsiTheme="minorHAnsi" w:cstheme="minorHAnsi"/>
                <w:sz w:val="20"/>
              </w:rPr>
            </w:pPr>
            <w:r>
              <w:rPr>
                <w:rFonts w:asciiTheme="minorHAnsi" w:hAnsiTheme="minorHAnsi" w:cstheme="minorHAnsi"/>
                <w:sz w:val="20"/>
              </w:rPr>
              <w:t xml:space="preserve">Is </w:t>
            </w:r>
            <w:proofErr w:type="spellStart"/>
            <w:r>
              <w:rPr>
                <w:rFonts w:asciiTheme="minorHAnsi" w:hAnsiTheme="minorHAnsi" w:cstheme="minorHAnsi"/>
                <w:sz w:val="20"/>
              </w:rPr>
              <w:t>ReportableServiceArea</w:t>
            </w:r>
            <w:proofErr w:type="spellEnd"/>
            <w:r>
              <w:rPr>
                <w:rFonts w:asciiTheme="minorHAnsi" w:hAnsiTheme="minorHAnsi" w:cstheme="minorHAnsi"/>
                <w:sz w:val="20"/>
              </w:rPr>
              <w:t xml:space="preserve"> missing as a feature type?</w:t>
            </w:r>
          </w:p>
        </w:tc>
        <w:tc>
          <w:tcPr>
            <w:tcW w:w="4255" w:type="dxa"/>
            <w:tcBorders>
              <w:top w:val="single" w:sz="6" w:space="0" w:color="auto"/>
              <w:bottom w:val="single" w:sz="6" w:space="0" w:color="auto"/>
            </w:tcBorders>
          </w:tcPr>
          <w:p w14:paraId="5CF57E3E" w14:textId="77777777" w:rsidR="00DE5C95" w:rsidRDefault="00DE5C95" w:rsidP="00DE5C95">
            <w:pPr>
              <w:rPr>
                <w:rFonts w:asciiTheme="minorHAnsi" w:hAnsiTheme="minorHAnsi" w:cstheme="minorHAnsi"/>
                <w:sz w:val="20"/>
              </w:rPr>
            </w:pPr>
          </w:p>
        </w:tc>
        <w:tc>
          <w:tcPr>
            <w:tcW w:w="1960" w:type="dxa"/>
            <w:tcBorders>
              <w:top w:val="single" w:sz="6" w:space="0" w:color="auto"/>
              <w:bottom w:val="single" w:sz="6" w:space="0" w:color="auto"/>
            </w:tcBorders>
          </w:tcPr>
          <w:p w14:paraId="50F8F12E" w14:textId="5C3ABE55" w:rsidR="00DE5C95" w:rsidRPr="00AD02EE" w:rsidRDefault="0072494E" w:rsidP="00DE5C95">
            <w:pPr>
              <w:pStyle w:val="ISOSecretObservations"/>
              <w:spacing w:before="60" w:after="60" w:line="240" w:lineRule="auto"/>
              <w:rPr>
                <w:rFonts w:cs="Arial"/>
                <w:szCs w:val="18"/>
              </w:rPr>
            </w:pPr>
            <w:r>
              <w:rPr>
                <w:rFonts w:cs="Arial"/>
                <w:szCs w:val="18"/>
              </w:rPr>
              <w:t xml:space="preserve">Intentionally omitted, reporting is not in the </w:t>
            </w:r>
            <w:r w:rsidR="00E44099">
              <w:rPr>
                <w:rFonts w:cs="Arial"/>
                <w:szCs w:val="18"/>
              </w:rPr>
              <w:t xml:space="preserve">received </w:t>
            </w:r>
            <w:r w:rsidR="00EB2F34">
              <w:rPr>
                <w:rFonts w:cs="Arial"/>
                <w:szCs w:val="18"/>
              </w:rPr>
              <w:t>V.</w:t>
            </w:r>
            <w:r>
              <w:rPr>
                <w:rFonts w:cs="Arial"/>
                <w:szCs w:val="18"/>
              </w:rPr>
              <w:t xml:space="preserve"> 0.1 model.</w:t>
            </w:r>
            <w:r w:rsidR="00601FEF">
              <w:rPr>
                <w:rFonts w:cs="Arial"/>
                <w:szCs w:val="18"/>
              </w:rPr>
              <w:t xml:space="preserve"> Postpone to 1.x.</w:t>
            </w:r>
          </w:p>
        </w:tc>
      </w:tr>
    </w:tbl>
    <w:p w14:paraId="412525CC" w14:textId="7B399434" w:rsidR="00336E6D" w:rsidRDefault="00336E6D" w:rsidP="00336E6D">
      <w:pPr>
        <w:spacing w:line="240" w:lineRule="exact"/>
      </w:pPr>
    </w:p>
    <w:p w14:paraId="28744FE2" w14:textId="77777777" w:rsidR="0001584E" w:rsidRDefault="0001584E" w:rsidP="00336E6D">
      <w:pPr>
        <w:spacing w:line="240" w:lineRule="exact"/>
      </w:pPr>
    </w:p>
    <w:p w14:paraId="6AF77E4F" w14:textId="055A0A8E" w:rsidR="0001584E" w:rsidRPr="0001584E" w:rsidRDefault="0001584E" w:rsidP="00336E6D">
      <w:pPr>
        <w:spacing w:line="240" w:lineRule="exact"/>
        <w:rPr>
          <w:b/>
          <w:bCs/>
        </w:rPr>
      </w:pPr>
      <w:r>
        <w:rPr>
          <w:b/>
          <w:bCs/>
        </w:rPr>
        <w:t>[A]</w:t>
      </w:r>
      <w:r w:rsidRPr="0001584E">
        <w:rPr>
          <w:b/>
          <w:bCs/>
        </w:rPr>
        <w:t xml:space="preserve"> Extract from S-101 DCEG about construction</w:t>
      </w:r>
    </w:p>
    <w:p w14:paraId="303AA084" w14:textId="77777777" w:rsidR="0001584E" w:rsidRDefault="0001584E" w:rsidP="00336E6D">
      <w:pPr>
        <w:spacing w:line="240" w:lineRule="exact"/>
      </w:pPr>
    </w:p>
    <w:p w14:paraId="05AB5D61" w14:textId="62D910BA" w:rsidR="0001584E" w:rsidRPr="0001584E" w:rsidRDefault="0001584E" w:rsidP="0001584E">
      <w:pPr>
        <w:keepNext/>
        <w:tabs>
          <w:tab w:val="num" w:pos="1440"/>
          <w:tab w:val="left" w:pos="2145"/>
          <w:tab w:val="right" w:pos="9633"/>
        </w:tabs>
        <w:spacing w:before="60" w:after="240" w:line="240" w:lineRule="exact"/>
        <w:outlineLvl w:val="1"/>
        <w:rPr>
          <w:rFonts w:ascii="Arial" w:hAnsi="Arial" w:cs="Arial"/>
          <w:b/>
          <w:bCs/>
          <w:szCs w:val="22"/>
          <w:lang w:eastAsia="en-US"/>
        </w:rPr>
      </w:pPr>
      <w:bookmarkStart w:id="9" w:name="_Toc522284177"/>
      <w:bookmarkStart w:id="10" w:name="_Toc77768815"/>
      <w:r>
        <w:rPr>
          <w:rFonts w:ascii="Arial" w:hAnsi="Arial" w:cs="Arial"/>
          <w:b/>
          <w:bCs/>
          <w:szCs w:val="22"/>
          <w:lang w:eastAsia="en-US"/>
        </w:rPr>
        <w:t xml:space="preserve">8.1 </w:t>
      </w:r>
      <w:r w:rsidRPr="0001584E">
        <w:rPr>
          <w:rFonts w:ascii="Arial" w:hAnsi="Arial" w:cs="Arial"/>
          <w:b/>
          <w:bCs/>
          <w:szCs w:val="22"/>
          <w:lang w:eastAsia="en-US"/>
        </w:rPr>
        <w:t>Works in progress and projected (see S-4 – B-329)</w:t>
      </w:r>
      <w:bookmarkEnd w:id="9"/>
      <w:bookmarkEnd w:id="10"/>
    </w:p>
    <w:p w14:paraId="1A2A015F"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An </w:t>
      </w:r>
      <w:smartTag w:uri="urn:schemas-microsoft-com:office:smarttags" w:element="stockticker">
        <w:r w:rsidRPr="0001584E">
          <w:rPr>
            <w:rFonts w:ascii="Arial" w:hAnsi="Arial"/>
            <w:sz w:val="20"/>
            <w:szCs w:val="24"/>
            <w:lang w:eastAsia="en-US"/>
          </w:rPr>
          <w:t>ENC</w:t>
        </w:r>
      </w:smartTag>
      <w:r w:rsidRPr="0001584E">
        <w:rPr>
          <w:rFonts w:ascii="Arial" w:hAnsi="Arial"/>
          <w:sz w:val="20"/>
          <w:szCs w:val="24"/>
          <w:lang w:eastAsia="en-US"/>
        </w:rPr>
        <w:t xml:space="preserve"> can seldom show the exact state of work under construction because it may not be known by the encoder and, even if known, may be expected to change between </w:t>
      </w:r>
      <w:smartTag w:uri="urn:schemas-microsoft-com:office:smarttags" w:element="stockticker">
        <w:r w:rsidRPr="0001584E">
          <w:rPr>
            <w:rFonts w:ascii="Arial" w:hAnsi="Arial"/>
            <w:sz w:val="20"/>
            <w:szCs w:val="24"/>
            <w:lang w:eastAsia="en-US"/>
          </w:rPr>
          <w:t>ENC</w:t>
        </w:r>
      </w:smartTag>
      <w:r w:rsidRPr="0001584E">
        <w:rPr>
          <w:rFonts w:ascii="Arial" w:hAnsi="Arial"/>
          <w:sz w:val="20"/>
          <w:szCs w:val="24"/>
          <w:lang w:eastAsia="en-US"/>
        </w:rPr>
        <w:t xml:space="preserve"> updates (see Section 31).  Where it is possible to provide the mariner with an indication of the status of work under construction, under reclamation or planned, it must be done using the appropriate feature (</w:t>
      </w:r>
      <w:r w:rsidRPr="0001584E">
        <w:rPr>
          <w:rFonts w:ascii="Arial" w:hAnsi="Arial" w:cs="Arial"/>
          <w:sz w:val="20"/>
          <w:lang w:eastAsia="en-US"/>
        </w:rPr>
        <w:t>for example</w:t>
      </w:r>
      <w:r w:rsidRPr="0001584E">
        <w:rPr>
          <w:rFonts w:ascii="Arial" w:hAnsi="Arial"/>
          <w:sz w:val="20"/>
          <w:szCs w:val="24"/>
          <w:lang w:eastAsia="en-US"/>
        </w:rPr>
        <w:t xml:space="preserve"> </w:t>
      </w:r>
      <w:r w:rsidRPr="0001584E">
        <w:rPr>
          <w:rFonts w:ascii="Arial" w:hAnsi="Arial" w:cs="Arial"/>
          <w:b/>
          <w:sz w:val="20"/>
          <w:szCs w:val="24"/>
          <w:lang w:eastAsia="en-US"/>
        </w:rPr>
        <w:t>Shoreline Construction</w:t>
      </w:r>
      <w:r w:rsidRPr="0001584E">
        <w:rPr>
          <w:rFonts w:ascii="Arial" w:hAnsi="Arial"/>
          <w:sz w:val="20"/>
          <w:szCs w:val="24"/>
          <w:lang w:eastAsia="en-US"/>
        </w:rPr>
        <w:t xml:space="preserve">, </w:t>
      </w:r>
      <w:r w:rsidRPr="0001584E">
        <w:rPr>
          <w:rFonts w:ascii="Arial" w:hAnsi="Arial"/>
          <w:b/>
          <w:sz w:val="20"/>
          <w:szCs w:val="24"/>
          <w:lang w:eastAsia="en-US"/>
        </w:rPr>
        <w:t>Causeway</w:t>
      </w:r>
      <w:r w:rsidRPr="0001584E">
        <w:rPr>
          <w:rFonts w:ascii="Arial" w:hAnsi="Arial"/>
          <w:sz w:val="20"/>
          <w:szCs w:val="24"/>
          <w:lang w:eastAsia="en-US"/>
        </w:rPr>
        <w:t xml:space="preserve">, </w:t>
      </w:r>
      <w:r w:rsidRPr="0001584E">
        <w:rPr>
          <w:rFonts w:ascii="Arial" w:hAnsi="Arial"/>
          <w:b/>
          <w:sz w:val="20"/>
          <w:szCs w:val="24"/>
          <w:lang w:eastAsia="en-US"/>
        </w:rPr>
        <w:t>Dock Area</w:t>
      </w:r>
      <w:r w:rsidRPr="0001584E">
        <w:rPr>
          <w:rFonts w:ascii="Arial" w:hAnsi="Arial"/>
          <w:sz w:val="20"/>
          <w:szCs w:val="24"/>
          <w:lang w:eastAsia="en-US"/>
        </w:rPr>
        <w:t xml:space="preserve">, </w:t>
      </w:r>
      <w:r w:rsidRPr="0001584E">
        <w:rPr>
          <w:rFonts w:ascii="Arial" w:hAnsi="Arial" w:cs="Arial"/>
          <w:b/>
          <w:sz w:val="20"/>
          <w:lang w:eastAsia="en-US"/>
        </w:rPr>
        <w:t>Dry Dock</w:t>
      </w:r>
      <w:r w:rsidRPr="0001584E">
        <w:rPr>
          <w:rFonts w:ascii="Arial" w:hAnsi="Arial"/>
          <w:sz w:val="20"/>
          <w:szCs w:val="24"/>
          <w:lang w:eastAsia="en-US"/>
        </w:rPr>
        <w:t xml:space="preserve">, </w:t>
      </w:r>
      <w:r w:rsidRPr="0001584E">
        <w:rPr>
          <w:rFonts w:ascii="Arial" w:hAnsi="Arial" w:cs="Arial"/>
          <w:b/>
          <w:sz w:val="20"/>
          <w:lang w:eastAsia="en-US"/>
        </w:rPr>
        <w:t>Pipeline Submarine/On Land</w:t>
      </w:r>
      <w:r w:rsidRPr="0001584E">
        <w:rPr>
          <w:rFonts w:ascii="Arial" w:hAnsi="Arial"/>
          <w:sz w:val="20"/>
          <w:szCs w:val="24"/>
          <w:lang w:eastAsia="en-US"/>
        </w:rPr>
        <w:t xml:space="preserve">), with the attribute </w:t>
      </w:r>
      <w:r w:rsidRPr="0001584E">
        <w:rPr>
          <w:rFonts w:ascii="Arial" w:hAnsi="Arial" w:cs="Arial"/>
          <w:b/>
          <w:sz w:val="20"/>
          <w:szCs w:val="24"/>
          <w:lang w:eastAsia="en-US"/>
        </w:rPr>
        <w:t>condition</w:t>
      </w:r>
      <w:r w:rsidRPr="0001584E">
        <w:rPr>
          <w:rFonts w:ascii="Arial" w:hAnsi="Arial"/>
          <w:sz w:val="20"/>
          <w:szCs w:val="24"/>
          <w:lang w:eastAsia="en-US"/>
        </w:rPr>
        <w:t xml:space="preserve"> populated as </w:t>
      </w:r>
      <w:r w:rsidRPr="0001584E">
        <w:rPr>
          <w:rFonts w:ascii="Arial" w:hAnsi="Arial"/>
          <w:i/>
          <w:sz w:val="20"/>
          <w:szCs w:val="24"/>
          <w:lang w:eastAsia="en-US"/>
        </w:rPr>
        <w:t>1</w:t>
      </w:r>
      <w:r w:rsidRPr="0001584E">
        <w:rPr>
          <w:rFonts w:ascii="Arial" w:hAnsi="Arial"/>
          <w:sz w:val="20"/>
          <w:szCs w:val="24"/>
          <w:lang w:eastAsia="en-US"/>
        </w:rPr>
        <w:t xml:space="preserve"> (under construction), </w:t>
      </w:r>
      <w:r w:rsidRPr="0001584E">
        <w:rPr>
          <w:rFonts w:ascii="Arial" w:hAnsi="Arial"/>
          <w:i/>
          <w:sz w:val="20"/>
          <w:szCs w:val="24"/>
          <w:lang w:eastAsia="en-US"/>
        </w:rPr>
        <w:t>3</w:t>
      </w:r>
      <w:r w:rsidRPr="0001584E">
        <w:rPr>
          <w:rFonts w:ascii="Arial" w:hAnsi="Arial"/>
          <w:sz w:val="20"/>
          <w:szCs w:val="24"/>
          <w:lang w:eastAsia="en-US"/>
        </w:rPr>
        <w:t xml:space="preserve"> (under reclamation) or </w:t>
      </w:r>
      <w:r w:rsidRPr="0001584E">
        <w:rPr>
          <w:rFonts w:ascii="Arial" w:hAnsi="Arial"/>
          <w:i/>
          <w:sz w:val="20"/>
          <w:szCs w:val="24"/>
          <w:lang w:eastAsia="en-US"/>
        </w:rPr>
        <w:t>5</w:t>
      </w:r>
      <w:r w:rsidRPr="0001584E">
        <w:rPr>
          <w:rFonts w:ascii="Arial" w:hAnsi="Arial"/>
          <w:sz w:val="20"/>
          <w:szCs w:val="24"/>
          <w:lang w:eastAsia="en-US"/>
        </w:rPr>
        <w:t xml:space="preserve"> (planned construction).  Where the encoder wishes to provide such information to the mariner and the details of the works are not known (nature and extent of the works), this should be done using the feature </w:t>
      </w:r>
      <w:r w:rsidRPr="0001584E">
        <w:rPr>
          <w:rFonts w:ascii="Arial" w:hAnsi="Arial" w:cs="Arial"/>
          <w:b/>
          <w:bCs/>
          <w:sz w:val="20"/>
          <w:lang w:eastAsia="en-US"/>
        </w:rPr>
        <w:t>Caution Area</w:t>
      </w:r>
      <w:r w:rsidRPr="0001584E">
        <w:rPr>
          <w:rFonts w:ascii="Arial" w:hAnsi="Arial"/>
          <w:sz w:val="20"/>
          <w:szCs w:val="24"/>
          <w:lang w:eastAsia="en-US"/>
        </w:rPr>
        <w:t xml:space="preserve"> (see clause 16.10), with known details of the works encoded using the complex attribute </w:t>
      </w:r>
      <w:r w:rsidRPr="0001584E">
        <w:rPr>
          <w:rFonts w:ascii="Arial" w:hAnsi="Arial" w:cs="Arial"/>
          <w:b/>
          <w:sz w:val="20"/>
          <w:lang w:eastAsia="en-US"/>
        </w:rPr>
        <w:t>information</w:t>
      </w:r>
      <w:r w:rsidRPr="0001584E">
        <w:rPr>
          <w:rFonts w:ascii="Arial" w:hAnsi="Arial" w:cs="Arial"/>
          <w:sz w:val="20"/>
          <w:lang w:eastAsia="en-US"/>
        </w:rPr>
        <w:t xml:space="preserve"> (see clause 2.4.6)</w:t>
      </w:r>
      <w:r w:rsidRPr="0001584E">
        <w:rPr>
          <w:rFonts w:ascii="Arial" w:hAnsi="Arial"/>
          <w:sz w:val="20"/>
          <w:szCs w:val="24"/>
          <w:lang w:eastAsia="en-US"/>
        </w:rPr>
        <w:t>.</w:t>
      </w:r>
    </w:p>
    <w:p w14:paraId="588356A7"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If it is required to provide the mariner with an indication of the date to which information regarding the works is current, it must be done using the attribute </w:t>
      </w:r>
      <w:r w:rsidRPr="0001584E">
        <w:rPr>
          <w:rFonts w:ascii="Arial" w:hAnsi="Arial" w:cs="Arial"/>
          <w:b/>
          <w:sz w:val="20"/>
          <w:szCs w:val="24"/>
          <w:lang w:eastAsia="en-US"/>
        </w:rPr>
        <w:t>reported date</w:t>
      </w:r>
      <w:r w:rsidRPr="0001584E">
        <w:rPr>
          <w:rFonts w:ascii="Arial" w:hAnsi="Arial"/>
          <w:sz w:val="20"/>
          <w:szCs w:val="24"/>
          <w:lang w:eastAsia="en-US"/>
        </w:rPr>
        <w:t xml:space="preserve"> (see clause 27.147).</w:t>
      </w:r>
    </w:p>
    <w:p w14:paraId="41A026E6"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The coastline existing before the beginning of the works should remain encoded as a </w:t>
      </w:r>
      <w:r w:rsidRPr="0001584E">
        <w:rPr>
          <w:rFonts w:ascii="Arial" w:hAnsi="Arial" w:cs="Arial"/>
          <w:b/>
          <w:sz w:val="20"/>
          <w:szCs w:val="24"/>
          <w:lang w:eastAsia="en-US"/>
        </w:rPr>
        <w:t>Coastline</w:t>
      </w:r>
      <w:r w:rsidRPr="0001584E">
        <w:rPr>
          <w:rFonts w:ascii="Arial" w:hAnsi="Arial"/>
          <w:sz w:val="20"/>
          <w:szCs w:val="24"/>
          <w:lang w:eastAsia="en-US"/>
        </w:rPr>
        <w:t xml:space="preserve"> or </w:t>
      </w:r>
      <w:r w:rsidRPr="0001584E">
        <w:rPr>
          <w:rFonts w:ascii="Arial" w:hAnsi="Arial" w:cs="Arial"/>
          <w:b/>
          <w:sz w:val="20"/>
          <w:szCs w:val="24"/>
          <w:lang w:eastAsia="en-US"/>
        </w:rPr>
        <w:t>Shoreline Construction</w:t>
      </w:r>
      <w:r w:rsidRPr="0001584E">
        <w:rPr>
          <w:rFonts w:ascii="Arial" w:hAnsi="Arial"/>
          <w:sz w:val="20"/>
          <w:szCs w:val="24"/>
          <w:lang w:eastAsia="en-US"/>
        </w:rPr>
        <w:t xml:space="preserve"> feature until the completion of the works.</w:t>
      </w:r>
    </w:p>
    <w:p w14:paraId="3801246A"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As the works progress and further information is supplied to the Producing Authority, </w:t>
      </w:r>
      <w:smartTag w:uri="urn:schemas-microsoft-com:office:smarttags" w:element="stockticker">
        <w:r w:rsidRPr="0001584E">
          <w:rPr>
            <w:rFonts w:ascii="Arial" w:hAnsi="Arial"/>
            <w:sz w:val="20"/>
            <w:szCs w:val="24"/>
            <w:lang w:eastAsia="en-US"/>
          </w:rPr>
          <w:t>ENC</w:t>
        </w:r>
      </w:smartTag>
      <w:r w:rsidRPr="0001584E">
        <w:rPr>
          <w:rFonts w:ascii="Arial" w:hAnsi="Arial"/>
          <w:sz w:val="20"/>
          <w:szCs w:val="24"/>
          <w:lang w:eastAsia="en-US"/>
        </w:rPr>
        <w:t xml:space="preserve"> datasets should be updated appropriately through the issue of updates to the dataset or publication of new editions of the dataset (see clause 31.2.3).</w:t>
      </w:r>
    </w:p>
    <w:p w14:paraId="1EDECEB3"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On completion of the works, full encoding of the new feature(s) in accordance with the relevant clauses in this document must be achieved, and incorporated in the relevant </w:t>
      </w:r>
      <w:smartTag w:uri="urn:schemas-microsoft-com:office:smarttags" w:element="stockticker">
        <w:r w:rsidRPr="0001584E">
          <w:rPr>
            <w:rFonts w:ascii="Arial" w:hAnsi="Arial"/>
            <w:sz w:val="20"/>
            <w:szCs w:val="24"/>
            <w:lang w:eastAsia="en-US"/>
          </w:rPr>
          <w:t>ENC</w:t>
        </w:r>
      </w:smartTag>
      <w:r w:rsidRPr="0001584E">
        <w:rPr>
          <w:rFonts w:ascii="Arial" w:hAnsi="Arial"/>
          <w:sz w:val="20"/>
          <w:szCs w:val="24"/>
          <w:lang w:eastAsia="en-US"/>
        </w:rPr>
        <w:t xml:space="preserve"> dataset through the issue of an update to the dataset or publication of a new edition of the dataset (see Section 31).</w:t>
      </w:r>
    </w:p>
    <w:p w14:paraId="64AC7AD9" w14:textId="0EF7973B" w:rsidR="0001584E" w:rsidRPr="0001584E" w:rsidRDefault="0001584E" w:rsidP="0001584E">
      <w:pPr>
        <w:keepNext/>
        <w:tabs>
          <w:tab w:val="num" w:pos="2160"/>
        </w:tabs>
        <w:autoSpaceDE w:val="0"/>
        <w:autoSpaceDN w:val="0"/>
        <w:adjustRightInd w:val="0"/>
        <w:spacing w:before="120" w:after="120"/>
        <w:outlineLvl w:val="2"/>
        <w:rPr>
          <w:rFonts w:ascii="Arial" w:hAnsi="Arial"/>
          <w:b/>
          <w:bCs/>
          <w:sz w:val="20"/>
          <w:szCs w:val="22"/>
          <w:lang w:eastAsia="en-US"/>
        </w:rPr>
      </w:pPr>
      <w:bookmarkStart w:id="11" w:name="_Toc522284178"/>
      <w:bookmarkStart w:id="12" w:name="_Toc77768816"/>
      <w:r>
        <w:rPr>
          <w:rFonts w:ascii="Arial" w:hAnsi="Arial"/>
          <w:b/>
          <w:bCs/>
          <w:sz w:val="20"/>
          <w:szCs w:val="22"/>
          <w:lang w:eastAsia="en-US"/>
        </w:rPr>
        <w:t xml:space="preserve">8.1.1 </w:t>
      </w:r>
      <w:r w:rsidRPr="0001584E">
        <w:rPr>
          <w:rFonts w:ascii="Arial" w:hAnsi="Arial"/>
          <w:b/>
          <w:bCs/>
          <w:sz w:val="20"/>
          <w:szCs w:val="22"/>
          <w:lang w:eastAsia="en-US"/>
        </w:rPr>
        <w:t>Works on land (see S-4 – B-329.1)</w:t>
      </w:r>
      <w:bookmarkEnd w:id="11"/>
      <w:bookmarkEnd w:id="12"/>
    </w:p>
    <w:p w14:paraId="47F1BE28"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Features likely to be prominent from seaward should be encoded as described above, where possible.  New docks, locks, canals, etc, being excavated should be encoded similarly.  The works must be covered by the feature </w:t>
      </w:r>
      <w:r w:rsidRPr="0001584E">
        <w:rPr>
          <w:rFonts w:ascii="Arial" w:hAnsi="Arial" w:cs="Arial"/>
          <w:b/>
          <w:sz w:val="20"/>
          <w:szCs w:val="24"/>
          <w:lang w:eastAsia="en-US"/>
        </w:rPr>
        <w:t>Land Area</w:t>
      </w:r>
      <w:r w:rsidRPr="0001584E">
        <w:rPr>
          <w:rFonts w:ascii="Arial" w:hAnsi="Arial"/>
          <w:sz w:val="20"/>
          <w:szCs w:val="24"/>
          <w:lang w:eastAsia="en-US"/>
        </w:rPr>
        <w:t xml:space="preserve"> (see clause 5.4) until completion of the works.</w:t>
      </w:r>
    </w:p>
    <w:p w14:paraId="2018F0E1" w14:textId="259E6FE0" w:rsidR="0001584E" w:rsidRPr="0001584E" w:rsidRDefault="0001584E" w:rsidP="0001584E">
      <w:pPr>
        <w:keepNext/>
        <w:tabs>
          <w:tab w:val="num" w:pos="2160"/>
        </w:tabs>
        <w:autoSpaceDE w:val="0"/>
        <w:autoSpaceDN w:val="0"/>
        <w:adjustRightInd w:val="0"/>
        <w:spacing w:before="120" w:after="120"/>
        <w:outlineLvl w:val="2"/>
        <w:rPr>
          <w:rFonts w:ascii="Arial" w:hAnsi="Arial"/>
          <w:b/>
          <w:bCs/>
          <w:sz w:val="20"/>
          <w:szCs w:val="22"/>
          <w:lang w:eastAsia="en-US"/>
        </w:rPr>
      </w:pPr>
      <w:bookmarkStart w:id="13" w:name="_Toc522284179"/>
      <w:bookmarkStart w:id="14" w:name="_Toc77768817"/>
      <w:r>
        <w:rPr>
          <w:rFonts w:ascii="Arial" w:hAnsi="Arial"/>
          <w:b/>
          <w:bCs/>
          <w:sz w:val="20"/>
          <w:szCs w:val="22"/>
          <w:lang w:eastAsia="en-US"/>
        </w:rPr>
        <w:lastRenderedPageBreak/>
        <w:t xml:space="preserve">8.1.2 </w:t>
      </w:r>
      <w:r w:rsidRPr="0001584E">
        <w:rPr>
          <w:rFonts w:ascii="Arial" w:hAnsi="Arial"/>
          <w:b/>
          <w:bCs/>
          <w:sz w:val="20"/>
          <w:szCs w:val="22"/>
          <w:lang w:eastAsia="en-US"/>
        </w:rPr>
        <w:t>Works at sea (see S-4 – B-329.2-5)</w:t>
      </w:r>
      <w:bookmarkEnd w:id="13"/>
      <w:bookmarkEnd w:id="14"/>
    </w:p>
    <w:p w14:paraId="77DDB43D"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Works at sea which will extend the coastline seaward, where the line of the future coastline (including piers, etc) is known, must be encoded, where required, as described in clause 8.1 above, using the appropriate features. The existing coastline should remain until the works are completed and the new coastline has been established.  The area of reclamation or construction must also be covered by the appropriate feature(s) from the </w:t>
      </w:r>
      <w:r w:rsidRPr="0001584E">
        <w:rPr>
          <w:rFonts w:ascii="Arial" w:hAnsi="Arial" w:cs="Arial"/>
          <w:sz w:val="20"/>
          <w:lang w:eastAsia="en-US"/>
        </w:rPr>
        <w:t>Skin of the Earth</w:t>
      </w:r>
      <w:r w:rsidRPr="0001584E">
        <w:rPr>
          <w:rFonts w:ascii="Arial" w:hAnsi="Arial"/>
          <w:sz w:val="20"/>
          <w:szCs w:val="24"/>
          <w:lang w:eastAsia="en-US"/>
        </w:rPr>
        <w:t xml:space="preserve">.  This may be </w:t>
      </w:r>
      <w:r w:rsidRPr="0001584E">
        <w:rPr>
          <w:rFonts w:ascii="Arial" w:hAnsi="Arial" w:cs="Arial"/>
          <w:b/>
          <w:bCs/>
          <w:sz w:val="20"/>
          <w:szCs w:val="24"/>
          <w:lang w:eastAsia="en-US"/>
        </w:rPr>
        <w:t>Depth Area</w:t>
      </w:r>
      <w:r w:rsidRPr="0001584E">
        <w:rPr>
          <w:rFonts w:ascii="Arial" w:hAnsi="Arial"/>
          <w:sz w:val="20"/>
          <w:szCs w:val="24"/>
          <w:lang w:eastAsia="en-US"/>
        </w:rPr>
        <w:t xml:space="preserve"> at commencement of the works, or if the works are planned and have not yet commenced; </w:t>
      </w:r>
      <w:proofErr w:type="spellStart"/>
      <w:r w:rsidRPr="0001584E">
        <w:rPr>
          <w:rFonts w:ascii="Arial" w:hAnsi="Arial" w:cs="Arial"/>
          <w:b/>
          <w:bCs/>
          <w:sz w:val="20"/>
          <w:szCs w:val="24"/>
          <w:lang w:eastAsia="en-US"/>
        </w:rPr>
        <w:t>Unsurveyed</w:t>
      </w:r>
      <w:proofErr w:type="spellEnd"/>
      <w:r w:rsidRPr="0001584E">
        <w:rPr>
          <w:rFonts w:ascii="Arial" w:hAnsi="Arial" w:cs="Arial"/>
          <w:b/>
          <w:bCs/>
          <w:sz w:val="20"/>
          <w:szCs w:val="24"/>
          <w:lang w:eastAsia="en-US"/>
        </w:rPr>
        <w:t xml:space="preserve"> Area</w:t>
      </w:r>
      <w:r w:rsidRPr="0001584E">
        <w:rPr>
          <w:rFonts w:ascii="Arial" w:hAnsi="Arial"/>
          <w:sz w:val="20"/>
          <w:szCs w:val="24"/>
          <w:lang w:eastAsia="en-US"/>
        </w:rPr>
        <w:t xml:space="preserve"> while reclamation/construction is in progress but the area is still covered by water; or </w:t>
      </w:r>
      <w:r w:rsidRPr="0001584E">
        <w:rPr>
          <w:rFonts w:ascii="Arial" w:hAnsi="Arial" w:cs="Arial"/>
          <w:b/>
          <w:sz w:val="20"/>
          <w:szCs w:val="24"/>
          <w:lang w:eastAsia="en-US"/>
        </w:rPr>
        <w:t>Land Area</w:t>
      </w:r>
      <w:r w:rsidRPr="0001584E">
        <w:rPr>
          <w:rFonts w:ascii="Arial" w:hAnsi="Arial"/>
          <w:sz w:val="20"/>
          <w:szCs w:val="24"/>
          <w:lang w:eastAsia="en-US"/>
        </w:rPr>
        <w:t xml:space="preserve"> where the area of the works has been reclaimed (</w:t>
      </w:r>
      <w:r w:rsidRPr="0001584E">
        <w:rPr>
          <w:rFonts w:ascii="Arial" w:hAnsi="Arial" w:cs="Arial"/>
          <w:sz w:val="20"/>
          <w:szCs w:val="24"/>
          <w:lang w:eastAsia="en-US"/>
        </w:rPr>
        <w:t>that is,</w:t>
      </w:r>
      <w:r w:rsidRPr="0001584E">
        <w:rPr>
          <w:rFonts w:ascii="Arial" w:hAnsi="Arial"/>
          <w:sz w:val="20"/>
          <w:szCs w:val="24"/>
          <w:lang w:eastAsia="en-US"/>
        </w:rPr>
        <w:t xml:space="preserve"> is always dry).</w:t>
      </w:r>
    </w:p>
    <w:p w14:paraId="0F587376" w14:textId="77777777" w:rsidR="0001584E" w:rsidRPr="0001584E" w:rsidRDefault="0001584E" w:rsidP="0001584E">
      <w:pPr>
        <w:spacing w:after="120"/>
        <w:jc w:val="both"/>
        <w:rPr>
          <w:rFonts w:ascii="Arial" w:hAnsi="Arial"/>
          <w:sz w:val="20"/>
          <w:szCs w:val="24"/>
          <w:lang w:eastAsia="en-US"/>
        </w:rPr>
      </w:pPr>
      <w:r w:rsidRPr="0001584E">
        <w:rPr>
          <w:rFonts w:ascii="Arial" w:hAnsi="Arial"/>
          <w:bCs/>
          <w:sz w:val="20"/>
          <w:szCs w:val="24"/>
          <w:lang w:eastAsia="en-US"/>
        </w:rPr>
        <w:t>Works at sea which will be wholly or partly submerged</w:t>
      </w:r>
      <w:r w:rsidRPr="0001584E">
        <w:rPr>
          <w:rFonts w:ascii="Arial" w:hAnsi="Arial"/>
          <w:b/>
          <w:bCs/>
          <w:sz w:val="20"/>
          <w:szCs w:val="24"/>
          <w:lang w:eastAsia="en-US"/>
        </w:rPr>
        <w:t xml:space="preserve"> </w:t>
      </w:r>
      <w:r w:rsidRPr="0001584E">
        <w:rPr>
          <w:rFonts w:ascii="Arial" w:hAnsi="Arial"/>
          <w:sz w:val="20"/>
          <w:szCs w:val="24"/>
          <w:lang w:eastAsia="en-US"/>
        </w:rPr>
        <w:t xml:space="preserve">when completed, such as training walls or pipelines must be encoded, if required, using the appropriate feature relevant to the completed feature, in accordance with clause 8.1 above.  The appropriately attributed depth information, if known, or </w:t>
      </w:r>
      <w:proofErr w:type="spellStart"/>
      <w:r w:rsidRPr="0001584E">
        <w:rPr>
          <w:rFonts w:ascii="Arial" w:hAnsi="Arial" w:cs="Arial"/>
          <w:b/>
          <w:bCs/>
          <w:sz w:val="20"/>
          <w:szCs w:val="24"/>
          <w:lang w:eastAsia="en-US"/>
        </w:rPr>
        <w:t>Unsurveyed</w:t>
      </w:r>
      <w:proofErr w:type="spellEnd"/>
      <w:r w:rsidRPr="0001584E">
        <w:rPr>
          <w:rFonts w:ascii="Arial" w:hAnsi="Arial" w:cs="Arial"/>
          <w:b/>
          <w:bCs/>
          <w:sz w:val="20"/>
          <w:szCs w:val="24"/>
          <w:lang w:eastAsia="en-US"/>
        </w:rPr>
        <w:t xml:space="preserve"> Area</w:t>
      </w:r>
      <w:r w:rsidRPr="0001584E">
        <w:rPr>
          <w:rFonts w:ascii="Arial" w:hAnsi="Arial"/>
          <w:sz w:val="20"/>
          <w:szCs w:val="24"/>
          <w:lang w:eastAsia="en-US"/>
        </w:rPr>
        <w:t>, must cover the works as appropriate.</w:t>
      </w:r>
    </w:p>
    <w:p w14:paraId="4F522D8A" w14:textId="77777777" w:rsidR="0001584E" w:rsidRP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Where the extent or nature of the works is unknown, they must be encoded, where required, using the feature </w:t>
      </w:r>
      <w:r w:rsidRPr="0001584E">
        <w:rPr>
          <w:rFonts w:ascii="Arial" w:hAnsi="Arial" w:cs="Arial"/>
          <w:b/>
          <w:bCs/>
          <w:sz w:val="20"/>
          <w:lang w:eastAsia="en-US"/>
        </w:rPr>
        <w:t>Caution Area</w:t>
      </w:r>
      <w:r w:rsidRPr="0001584E">
        <w:rPr>
          <w:rFonts w:ascii="Arial" w:hAnsi="Arial"/>
          <w:sz w:val="20"/>
          <w:szCs w:val="24"/>
          <w:lang w:eastAsia="en-US"/>
        </w:rPr>
        <w:t xml:space="preserve"> as described in clause 8.1 above.</w:t>
      </w:r>
    </w:p>
    <w:p w14:paraId="1EA9DF67" w14:textId="5D676027" w:rsidR="0001584E" w:rsidRDefault="0001584E" w:rsidP="0001584E">
      <w:pPr>
        <w:spacing w:after="120"/>
        <w:jc w:val="both"/>
        <w:rPr>
          <w:rFonts w:ascii="Arial" w:hAnsi="Arial"/>
          <w:sz w:val="20"/>
          <w:szCs w:val="24"/>
          <w:lang w:eastAsia="en-US"/>
        </w:rPr>
      </w:pPr>
      <w:r w:rsidRPr="0001584E">
        <w:rPr>
          <w:rFonts w:ascii="Arial" w:hAnsi="Arial"/>
          <w:sz w:val="20"/>
          <w:szCs w:val="24"/>
          <w:lang w:eastAsia="en-US"/>
        </w:rPr>
        <w:t xml:space="preserve">Because lights and buoys marking the limits of works at sea may be moved without notice, they should be encoded only where it is considered safe to do so.  Alternatively, this information may be included by encoding the complex attribute </w:t>
      </w:r>
      <w:r w:rsidRPr="0001584E">
        <w:rPr>
          <w:rFonts w:ascii="Arial" w:hAnsi="Arial" w:cs="Arial"/>
          <w:b/>
          <w:sz w:val="20"/>
          <w:lang w:eastAsia="en-US"/>
        </w:rPr>
        <w:t>information</w:t>
      </w:r>
      <w:r w:rsidRPr="0001584E">
        <w:rPr>
          <w:rFonts w:ascii="Arial" w:hAnsi="Arial" w:cs="Arial"/>
          <w:sz w:val="20"/>
          <w:lang w:eastAsia="en-US"/>
        </w:rPr>
        <w:t xml:space="preserve">, sub-attribute </w:t>
      </w:r>
      <w:r w:rsidRPr="0001584E">
        <w:rPr>
          <w:rFonts w:ascii="Arial" w:hAnsi="Arial" w:cs="Arial"/>
          <w:b/>
          <w:sz w:val="20"/>
          <w:lang w:eastAsia="en-US"/>
        </w:rPr>
        <w:t>text</w:t>
      </w:r>
      <w:r w:rsidRPr="0001584E">
        <w:rPr>
          <w:rFonts w:ascii="Arial" w:hAnsi="Arial"/>
          <w:sz w:val="20"/>
          <w:szCs w:val="24"/>
          <w:lang w:eastAsia="en-US"/>
        </w:rPr>
        <w:t xml:space="preserve">, for instance, </w:t>
      </w:r>
      <w:r w:rsidRPr="0001584E">
        <w:rPr>
          <w:rFonts w:ascii="Arial" w:hAnsi="Arial"/>
          <w:i/>
          <w:sz w:val="20"/>
          <w:szCs w:val="24"/>
          <w:lang w:eastAsia="en-US"/>
        </w:rPr>
        <w:t>Outer end marked by red lights</w:t>
      </w:r>
      <w:r w:rsidRPr="0001584E">
        <w:rPr>
          <w:rFonts w:ascii="Arial" w:hAnsi="Arial"/>
          <w:sz w:val="20"/>
          <w:szCs w:val="24"/>
          <w:lang w:eastAsia="en-US"/>
        </w:rPr>
        <w:t>.</w:t>
      </w:r>
    </w:p>
    <w:p w14:paraId="61E09766" w14:textId="77777777" w:rsidR="0001584E" w:rsidRDefault="0001584E" w:rsidP="0001584E">
      <w:pPr>
        <w:pBdr>
          <w:bottom w:val="single" w:sz="6" w:space="1" w:color="auto"/>
        </w:pBdr>
        <w:spacing w:after="120"/>
        <w:jc w:val="both"/>
        <w:rPr>
          <w:rFonts w:ascii="Arial" w:hAnsi="Arial"/>
          <w:sz w:val="20"/>
          <w:szCs w:val="24"/>
          <w:lang w:eastAsia="en-US"/>
        </w:rPr>
      </w:pPr>
    </w:p>
    <w:p w14:paraId="783E7292" w14:textId="77777777" w:rsidR="0001584E" w:rsidRDefault="0001584E" w:rsidP="0001584E">
      <w:pPr>
        <w:spacing w:after="120"/>
        <w:jc w:val="both"/>
        <w:rPr>
          <w:rFonts w:ascii="Arial" w:hAnsi="Arial"/>
          <w:sz w:val="20"/>
          <w:szCs w:val="24"/>
          <w:lang w:eastAsia="en-US"/>
        </w:rPr>
      </w:pPr>
    </w:p>
    <w:p w14:paraId="4E8A3575" w14:textId="77777777" w:rsidR="0001584E" w:rsidRPr="0001584E" w:rsidRDefault="0001584E" w:rsidP="0001584E">
      <w:pPr>
        <w:spacing w:after="120"/>
        <w:jc w:val="both"/>
        <w:rPr>
          <w:rFonts w:ascii="Arial" w:hAnsi="Arial"/>
          <w:sz w:val="20"/>
          <w:szCs w:val="24"/>
          <w:lang w:eastAsia="en-US"/>
        </w:rPr>
      </w:pPr>
    </w:p>
    <w:p w14:paraId="4927D2FC" w14:textId="77777777" w:rsidR="00336E6D" w:rsidRDefault="00336E6D"/>
    <w:sectPr w:rsidR="00336E6D" w:rsidSect="00336E6D">
      <w:headerReference w:type="default" r:id="rId15"/>
      <w:footerReference w:type="default" r:id="rId16"/>
      <w:headerReference w:type="first" r:id="rId17"/>
      <w:footerReference w:type="first" r:id="rId18"/>
      <w:pgSz w:w="16840" w:h="11907" w:orient="landscape" w:code="9"/>
      <w:pgMar w:top="851" w:right="851" w:bottom="851" w:left="851" w:header="567" w:footer="567" w:gutter="0"/>
      <w:pgNumType w:start="1"/>
      <w:cols w:space="720"/>
      <w:formProt w:val="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CF92" w16cex:dateUtc="2022-02-07T17:0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ADE8E" w14:textId="77777777" w:rsidR="00102DCD" w:rsidRDefault="00102DCD" w:rsidP="00336E6D">
      <w:r>
        <w:separator/>
      </w:r>
    </w:p>
  </w:endnote>
  <w:endnote w:type="continuationSeparator" w:id="0">
    <w:p w14:paraId="6A25914E" w14:textId="77777777" w:rsidR="00102DCD" w:rsidRDefault="00102DCD" w:rsidP="00336E6D">
      <w:r>
        <w:continuationSeparator/>
      </w:r>
    </w:p>
  </w:endnote>
  <w:endnote w:type="continuationNotice" w:id="1">
    <w:p w14:paraId="5E77D7CE" w14:textId="77777777" w:rsidR="00102DCD" w:rsidRDefault="00102D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D36DB" w14:textId="77777777" w:rsidR="00FC4BEF" w:rsidRDefault="00FC4BE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304E36D1" w14:textId="77777777" w:rsidR="00FC4BEF" w:rsidRDefault="00FC4BE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proofErr w:type="spellStart"/>
    <w:r>
      <w:rPr>
        <w:rStyle w:val="PageNumber"/>
        <w:b/>
        <w:sz w:val="16"/>
      </w:rPr>
      <w:t>ge</w:t>
    </w:r>
    <w:proofErr w:type="spellEnd"/>
    <w:r>
      <w:rPr>
        <w:rStyle w:val="PageNumber"/>
        <w:bCs/>
        <w:sz w:val="16"/>
      </w:rPr>
      <w:t xml:space="preserve"> = general</w:t>
    </w:r>
    <w:r>
      <w:rPr>
        <w:rStyle w:val="PageNumber"/>
        <w:bCs/>
        <w:sz w:val="16"/>
      </w:rPr>
      <w:tab/>
    </w:r>
    <w:proofErr w:type="spellStart"/>
    <w:r>
      <w:rPr>
        <w:rStyle w:val="PageNumber"/>
        <w:b/>
        <w:sz w:val="16"/>
      </w:rPr>
      <w:t>te</w:t>
    </w:r>
    <w:proofErr w:type="spellEnd"/>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4399BFCD" w14:textId="77777777" w:rsidR="00FC4BEF" w:rsidRDefault="00FC4BE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7C5FE712" w14:textId="77777777" w:rsidR="00FC4BEF" w:rsidRDefault="00FC4BEF">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0630A84F" w14:textId="77777777" w:rsidR="00FC4BEF" w:rsidRDefault="00FC4BE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2</w:t>
    </w:r>
    <w:r>
      <w:rPr>
        <w:rStyle w:val="PageNumber"/>
        <w:sz w:val="16"/>
        <w:lang w:val="en-US"/>
      </w:rPr>
      <w:fldChar w:fldCharType="end"/>
    </w:r>
    <w:r>
      <w:rPr>
        <w:rStyle w:val="PageNumber"/>
        <w:sz w:val="16"/>
        <w:lang w:val="en-US"/>
      </w:rPr>
      <w:t xml:space="preserve">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F904F" w14:textId="77777777" w:rsidR="00FC4BEF" w:rsidRDefault="00FC4BE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place">
      <w:smartTag w:uri="urn:schemas-microsoft-com:office:smarttags" w:element="country-region">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535011EC" w14:textId="77777777" w:rsidR="00FC4BEF" w:rsidRDefault="00FC4BE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r>
    <w:proofErr w:type="spellStart"/>
    <w:r>
      <w:rPr>
        <w:rStyle w:val="PageNumber"/>
        <w:bCs/>
        <w:sz w:val="16"/>
      </w:rPr>
      <w:t>ge</w:t>
    </w:r>
    <w:proofErr w:type="spellEnd"/>
    <w:r>
      <w:rPr>
        <w:rStyle w:val="PageNumber"/>
        <w:bCs/>
        <w:sz w:val="16"/>
      </w:rPr>
      <w:t xml:space="preserve"> = general</w:t>
    </w:r>
    <w:r>
      <w:rPr>
        <w:rStyle w:val="PageNumber"/>
        <w:bCs/>
        <w:sz w:val="16"/>
      </w:rPr>
      <w:tab/>
    </w:r>
    <w:proofErr w:type="spellStart"/>
    <w:r>
      <w:rPr>
        <w:rStyle w:val="PageNumber"/>
        <w:bCs/>
        <w:sz w:val="16"/>
      </w:rPr>
      <w:t>te</w:t>
    </w:r>
    <w:proofErr w:type="spellEnd"/>
    <w:r>
      <w:rPr>
        <w:rStyle w:val="PageNumber"/>
        <w:bCs/>
        <w:sz w:val="16"/>
      </w:rPr>
      <w:t xml:space="preserve"> = technical </w:t>
    </w:r>
    <w:r>
      <w:rPr>
        <w:rStyle w:val="PageNumber"/>
        <w:bCs/>
        <w:sz w:val="16"/>
      </w:rPr>
      <w:tab/>
      <w:t xml:space="preserve">ed = editorial </w:t>
    </w:r>
  </w:p>
  <w:p w14:paraId="41CC61CD" w14:textId="77777777" w:rsidR="00FC4BEF" w:rsidRDefault="00FC4BEF">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58D0D1DC" w14:textId="77777777" w:rsidR="00FC4BEF" w:rsidRDefault="00FC4BE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5E0FBD56" w14:textId="77777777" w:rsidR="00FC4BEF" w:rsidRDefault="00FC4BEF">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354BA" w14:textId="77777777" w:rsidR="00102DCD" w:rsidRDefault="00102DCD" w:rsidP="00336E6D">
      <w:r>
        <w:separator/>
      </w:r>
    </w:p>
  </w:footnote>
  <w:footnote w:type="continuationSeparator" w:id="0">
    <w:p w14:paraId="35076B3C" w14:textId="77777777" w:rsidR="00102DCD" w:rsidRDefault="00102DCD" w:rsidP="00336E6D">
      <w:r>
        <w:continuationSeparator/>
      </w:r>
    </w:p>
  </w:footnote>
  <w:footnote w:type="continuationNotice" w:id="1">
    <w:p w14:paraId="20970AFC" w14:textId="77777777" w:rsidR="00102DCD" w:rsidRDefault="00102D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3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151"/>
    </w:tblGrid>
    <w:tr w:rsidR="00FC4BEF" w14:paraId="643EC680" w14:textId="77777777" w:rsidTr="00C01271">
      <w:trPr>
        <w:cantSplit/>
        <w:jc w:val="center"/>
      </w:trPr>
      <w:tc>
        <w:tcPr>
          <w:tcW w:w="8688" w:type="dxa"/>
          <w:tcBorders>
            <w:top w:val="nil"/>
            <w:left w:val="nil"/>
            <w:bottom w:val="nil"/>
            <w:right w:val="nil"/>
          </w:tcBorders>
        </w:tcPr>
        <w:p w14:paraId="58304F2E" w14:textId="663AC475" w:rsidR="00FC4BEF" w:rsidRDefault="00FC4BEF" w:rsidP="00D63303">
          <w:pPr>
            <w:pStyle w:val="ISOComments"/>
            <w:spacing w:before="60" w:after="60"/>
          </w:pPr>
          <w:r>
            <w:rPr>
              <w:rStyle w:val="MTEquationSection"/>
              <w:b/>
              <w:bCs/>
              <w:sz w:val="22"/>
            </w:rPr>
            <w:t>S-131 Comments Model 0.2 - Combined comments received by Feb. 28</w:t>
          </w:r>
        </w:p>
      </w:tc>
      <w:tc>
        <w:tcPr>
          <w:tcW w:w="2294" w:type="dxa"/>
          <w:tcBorders>
            <w:top w:val="single" w:sz="6" w:space="0" w:color="auto"/>
            <w:left w:val="single" w:sz="6" w:space="0" w:color="auto"/>
            <w:bottom w:val="single" w:sz="6" w:space="0" w:color="auto"/>
          </w:tcBorders>
        </w:tcPr>
        <w:p w14:paraId="505A8F12" w14:textId="6AB5A1C2" w:rsidR="00FC4BEF" w:rsidRDefault="00FC4BEF" w:rsidP="00D63303">
          <w:pPr>
            <w:pStyle w:val="ISOChange"/>
            <w:spacing w:before="60" w:after="60"/>
            <w:rPr>
              <w:bCs/>
            </w:rPr>
          </w:pPr>
          <w:r>
            <w:rPr>
              <w:bCs/>
            </w:rPr>
            <w:t>Date: 2022-03-14</w:t>
          </w:r>
        </w:p>
      </w:tc>
      <w:tc>
        <w:tcPr>
          <w:tcW w:w="4151" w:type="dxa"/>
          <w:tcBorders>
            <w:top w:val="single" w:sz="6" w:space="0" w:color="auto"/>
            <w:bottom w:val="single" w:sz="6" w:space="0" w:color="auto"/>
          </w:tcBorders>
        </w:tcPr>
        <w:p w14:paraId="3D2F8CF1" w14:textId="791FC4C0" w:rsidR="00FC4BEF" w:rsidRDefault="00FC4BEF" w:rsidP="00C01271">
          <w:pPr>
            <w:pStyle w:val="ISOSecretObservations"/>
            <w:spacing w:before="60" w:after="60"/>
            <w:rPr>
              <w:bCs/>
              <w:sz w:val="20"/>
            </w:rPr>
          </w:pPr>
          <w:r>
            <w:rPr>
              <w:bCs/>
            </w:rPr>
            <w:t>Document:</w:t>
          </w:r>
          <w:r>
            <w:rPr>
              <w:b/>
              <w:sz w:val="20"/>
            </w:rPr>
            <w:t xml:space="preserve"> S-131 Model 0.2 14-Jan-2022</w:t>
          </w:r>
        </w:p>
      </w:tc>
    </w:tr>
  </w:tbl>
  <w:p w14:paraId="57520B3E" w14:textId="77777777" w:rsidR="00FC4BEF" w:rsidRDefault="00FC4BEF">
    <w:pPr>
      <w:pStyle w:val="Header"/>
    </w:pPr>
  </w:p>
  <w:tbl>
    <w:tblPr>
      <w:tblW w:w="151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1963"/>
    </w:tblGrid>
    <w:tr w:rsidR="00FC4BEF" w14:paraId="2BF0D040" w14:textId="77777777" w:rsidTr="00C01271">
      <w:trPr>
        <w:cantSplit/>
        <w:jc w:val="center"/>
      </w:trPr>
      <w:tc>
        <w:tcPr>
          <w:tcW w:w="641" w:type="dxa"/>
        </w:tcPr>
        <w:p w14:paraId="01863533" w14:textId="77777777" w:rsidR="00FC4BEF" w:rsidRDefault="00FC4BEF" w:rsidP="00C01271">
          <w:pPr>
            <w:keepLines/>
            <w:spacing w:before="40" w:after="40" w:line="180" w:lineRule="exact"/>
            <w:jc w:val="center"/>
            <w:rPr>
              <w:sz w:val="16"/>
            </w:rPr>
          </w:pPr>
          <w:r>
            <w:rPr>
              <w:sz w:val="16"/>
            </w:rPr>
            <w:t>1</w:t>
          </w:r>
        </w:p>
      </w:tc>
      <w:tc>
        <w:tcPr>
          <w:tcW w:w="600" w:type="dxa"/>
        </w:tcPr>
        <w:p w14:paraId="14B399AE" w14:textId="77777777" w:rsidR="00FC4BEF" w:rsidRDefault="00FC4BEF" w:rsidP="00C01271">
          <w:pPr>
            <w:keepLines/>
            <w:spacing w:before="40" w:after="40" w:line="180" w:lineRule="exact"/>
            <w:jc w:val="center"/>
            <w:rPr>
              <w:sz w:val="16"/>
            </w:rPr>
          </w:pPr>
          <w:r>
            <w:rPr>
              <w:sz w:val="16"/>
            </w:rPr>
            <w:t>2</w:t>
          </w:r>
        </w:p>
      </w:tc>
      <w:tc>
        <w:tcPr>
          <w:tcW w:w="1279" w:type="dxa"/>
        </w:tcPr>
        <w:p w14:paraId="491B6BDF" w14:textId="77777777" w:rsidR="00FC4BEF" w:rsidRDefault="00FC4BEF" w:rsidP="00C01271">
          <w:pPr>
            <w:keepLines/>
            <w:spacing w:before="40" w:after="40" w:line="180" w:lineRule="exact"/>
            <w:jc w:val="center"/>
            <w:rPr>
              <w:sz w:val="16"/>
            </w:rPr>
          </w:pPr>
          <w:r>
            <w:rPr>
              <w:sz w:val="16"/>
            </w:rPr>
            <w:t>(3)</w:t>
          </w:r>
        </w:p>
      </w:tc>
      <w:tc>
        <w:tcPr>
          <w:tcW w:w="1200" w:type="dxa"/>
        </w:tcPr>
        <w:p w14:paraId="3C06302D" w14:textId="77777777" w:rsidR="00FC4BEF" w:rsidRDefault="00FC4BEF" w:rsidP="00C01271">
          <w:pPr>
            <w:keepLines/>
            <w:spacing w:before="40" w:after="40" w:line="180" w:lineRule="exact"/>
            <w:jc w:val="center"/>
            <w:rPr>
              <w:sz w:val="16"/>
            </w:rPr>
          </w:pPr>
          <w:r>
            <w:rPr>
              <w:sz w:val="16"/>
            </w:rPr>
            <w:t>4</w:t>
          </w:r>
        </w:p>
      </w:tc>
      <w:tc>
        <w:tcPr>
          <w:tcW w:w="720" w:type="dxa"/>
        </w:tcPr>
        <w:p w14:paraId="54730E8E" w14:textId="77777777" w:rsidR="00FC4BEF" w:rsidRDefault="00FC4BEF" w:rsidP="00C01271">
          <w:pPr>
            <w:keepLines/>
            <w:spacing w:before="40" w:after="40" w:line="180" w:lineRule="exact"/>
            <w:jc w:val="center"/>
            <w:rPr>
              <w:sz w:val="16"/>
            </w:rPr>
          </w:pPr>
          <w:r>
            <w:rPr>
              <w:sz w:val="16"/>
            </w:rPr>
            <w:t>5</w:t>
          </w:r>
        </w:p>
      </w:tc>
      <w:tc>
        <w:tcPr>
          <w:tcW w:w="4455" w:type="dxa"/>
        </w:tcPr>
        <w:p w14:paraId="5D02401D" w14:textId="77777777" w:rsidR="00FC4BEF" w:rsidRDefault="00FC4BEF" w:rsidP="00C01271">
          <w:pPr>
            <w:keepLines/>
            <w:spacing w:before="40" w:after="40" w:line="180" w:lineRule="exact"/>
            <w:jc w:val="center"/>
            <w:rPr>
              <w:sz w:val="16"/>
            </w:rPr>
          </w:pPr>
          <w:r>
            <w:rPr>
              <w:sz w:val="16"/>
            </w:rPr>
            <w:t>(6)</w:t>
          </w:r>
        </w:p>
      </w:tc>
      <w:tc>
        <w:tcPr>
          <w:tcW w:w="4253" w:type="dxa"/>
        </w:tcPr>
        <w:p w14:paraId="3A629345" w14:textId="77777777" w:rsidR="00FC4BEF" w:rsidRDefault="00FC4BEF" w:rsidP="00C01271">
          <w:pPr>
            <w:keepLines/>
            <w:spacing w:before="40" w:after="40" w:line="180" w:lineRule="exact"/>
            <w:jc w:val="center"/>
            <w:rPr>
              <w:sz w:val="16"/>
            </w:rPr>
          </w:pPr>
          <w:r>
            <w:rPr>
              <w:sz w:val="16"/>
            </w:rPr>
            <w:t>(7)</w:t>
          </w:r>
        </w:p>
      </w:tc>
      <w:tc>
        <w:tcPr>
          <w:tcW w:w="1963" w:type="dxa"/>
        </w:tcPr>
        <w:p w14:paraId="72B885C5" w14:textId="77777777" w:rsidR="00FC4BEF" w:rsidRDefault="00FC4BEF">
          <w:pPr>
            <w:keepLines/>
            <w:spacing w:before="40" w:after="40" w:line="180" w:lineRule="exact"/>
            <w:jc w:val="center"/>
            <w:rPr>
              <w:sz w:val="16"/>
            </w:rPr>
          </w:pPr>
        </w:p>
      </w:tc>
    </w:tr>
    <w:tr w:rsidR="00FC4BEF" w14:paraId="1DC0AD82" w14:textId="77777777" w:rsidTr="00C01271">
      <w:trPr>
        <w:cantSplit/>
        <w:trHeight w:val="1134"/>
        <w:jc w:val="center"/>
      </w:trPr>
      <w:tc>
        <w:tcPr>
          <w:tcW w:w="641" w:type="dxa"/>
          <w:textDirection w:val="tbRl"/>
        </w:tcPr>
        <w:p w14:paraId="5072007D" w14:textId="77777777" w:rsidR="00FC4BEF" w:rsidRDefault="00FC4BEF" w:rsidP="00C01271">
          <w:pPr>
            <w:keepLines/>
            <w:spacing w:before="100" w:after="60" w:line="190" w:lineRule="exact"/>
            <w:ind w:left="113" w:right="113"/>
            <w:jc w:val="center"/>
            <w:rPr>
              <w:b/>
              <w:sz w:val="16"/>
            </w:rPr>
          </w:pPr>
          <w:r>
            <w:rPr>
              <w:b/>
              <w:sz w:val="16"/>
            </w:rPr>
            <w:t>Component</w:t>
          </w:r>
        </w:p>
      </w:tc>
      <w:tc>
        <w:tcPr>
          <w:tcW w:w="600" w:type="dxa"/>
        </w:tcPr>
        <w:p w14:paraId="4089A210" w14:textId="77777777" w:rsidR="00FC4BEF" w:rsidRDefault="00FC4BEF">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7B1B13CE" w14:textId="77777777" w:rsidR="00FC4BEF" w:rsidRDefault="00FC4BEF">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58D3B76D" w14:textId="77777777" w:rsidR="00FC4BEF" w:rsidRDefault="00FC4BEF">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4D30B886" w14:textId="77777777" w:rsidR="00FC4BEF" w:rsidRDefault="00FC4BEF">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455" w:type="dxa"/>
        </w:tcPr>
        <w:p w14:paraId="6123C40B" w14:textId="77777777" w:rsidR="00FC4BEF" w:rsidRDefault="00FC4BEF">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3424D242" w14:textId="77777777" w:rsidR="00FC4BEF" w:rsidRDefault="00FC4BEF">
          <w:pPr>
            <w:keepLines/>
            <w:spacing w:before="100" w:after="60" w:line="190" w:lineRule="exact"/>
            <w:jc w:val="center"/>
            <w:rPr>
              <w:b/>
              <w:sz w:val="16"/>
            </w:rPr>
          </w:pPr>
          <w:r>
            <w:rPr>
              <w:b/>
              <w:sz w:val="16"/>
            </w:rPr>
            <w:t>Proposed change by the CO</w:t>
          </w:r>
        </w:p>
      </w:tc>
      <w:tc>
        <w:tcPr>
          <w:tcW w:w="1963" w:type="dxa"/>
        </w:tcPr>
        <w:p w14:paraId="03A2F5E9" w14:textId="77777777" w:rsidR="00FC4BEF" w:rsidRDefault="00FC4BE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3CD211B" w14:textId="77777777" w:rsidR="00FC4BEF" w:rsidRDefault="00FC4BEF">
    <w:pPr>
      <w:pStyle w:val="Header"/>
      <w:rPr>
        <w:sz w:val="2"/>
      </w:rPr>
    </w:pPr>
  </w:p>
  <w:p w14:paraId="6F7BCA38" w14:textId="77777777" w:rsidR="00FC4BEF" w:rsidRDefault="00FC4BEF">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FC4BEF" w14:paraId="21AC5FB7" w14:textId="77777777">
      <w:trPr>
        <w:cantSplit/>
        <w:jc w:val="center"/>
      </w:trPr>
      <w:tc>
        <w:tcPr>
          <w:tcW w:w="8572" w:type="dxa"/>
          <w:tcBorders>
            <w:top w:val="nil"/>
            <w:left w:val="nil"/>
            <w:bottom w:val="nil"/>
            <w:right w:val="nil"/>
          </w:tcBorders>
        </w:tcPr>
        <w:p w14:paraId="39FFFFA3" w14:textId="77777777" w:rsidR="00FC4BEF" w:rsidRDefault="00FC4BEF">
          <w:pPr>
            <w:pStyle w:val="ISOComments"/>
            <w:spacing w:before="60" w:after="60"/>
          </w:pPr>
          <w:r>
            <w:rPr>
              <w:rStyle w:val="MTEquationSection"/>
              <w:b/>
              <w:bCs/>
              <w:sz w:val="22"/>
            </w:rPr>
            <w:t>Template for comments and secretariat observations</w:t>
          </w:r>
        </w:p>
      </w:tc>
      <w:tc>
        <w:tcPr>
          <w:tcW w:w="2080" w:type="dxa"/>
          <w:tcBorders>
            <w:top w:val="single" w:sz="6" w:space="0" w:color="auto"/>
            <w:left w:val="single" w:sz="6" w:space="0" w:color="auto"/>
            <w:bottom w:val="single" w:sz="6" w:space="0" w:color="auto"/>
          </w:tcBorders>
        </w:tcPr>
        <w:p w14:paraId="2CFEECE7" w14:textId="77777777" w:rsidR="00FC4BEF" w:rsidRDefault="00FC4BEF">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4AD327D8" w14:textId="77777777" w:rsidR="00FC4BEF" w:rsidRDefault="00FC4BEF">
          <w:pPr>
            <w:pStyle w:val="ISOSecretObservations"/>
            <w:spacing w:before="60" w:after="60"/>
            <w:rPr>
              <w:bCs/>
            </w:rPr>
          </w:pPr>
          <w:r>
            <w:rPr>
              <w:bCs/>
            </w:rPr>
            <w:t>Document:</w:t>
          </w:r>
          <w:r>
            <w:rPr>
              <w:b/>
            </w:rPr>
            <w:t xml:space="preserve"> </w:t>
          </w:r>
          <w:r>
            <w:rPr>
              <w:b/>
              <w:sz w:val="20"/>
            </w:rPr>
            <w:t>ISO/</w:t>
          </w:r>
        </w:p>
      </w:tc>
    </w:tr>
  </w:tbl>
  <w:p w14:paraId="6CE0A594" w14:textId="77777777" w:rsidR="00FC4BEF" w:rsidRDefault="00FC4BEF">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FC4BEF" w14:paraId="0C3646BB" w14:textId="77777777">
      <w:trPr>
        <w:cantSplit/>
        <w:jc w:val="center"/>
      </w:trPr>
      <w:tc>
        <w:tcPr>
          <w:tcW w:w="539" w:type="dxa"/>
        </w:tcPr>
        <w:p w14:paraId="013CFE27" w14:textId="77777777" w:rsidR="00FC4BEF" w:rsidRDefault="00FC4BEF">
          <w:pPr>
            <w:keepLines/>
            <w:spacing w:before="40" w:after="40" w:line="180" w:lineRule="exact"/>
            <w:jc w:val="center"/>
            <w:rPr>
              <w:sz w:val="16"/>
            </w:rPr>
          </w:pPr>
          <w:r>
            <w:rPr>
              <w:sz w:val="16"/>
            </w:rPr>
            <w:t>1</w:t>
          </w:r>
        </w:p>
      </w:tc>
      <w:tc>
        <w:tcPr>
          <w:tcW w:w="1814" w:type="dxa"/>
        </w:tcPr>
        <w:p w14:paraId="1BEEDA7D" w14:textId="77777777" w:rsidR="00FC4BEF" w:rsidRDefault="00FC4BEF">
          <w:pPr>
            <w:keepLines/>
            <w:spacing w:before="40" w:after="40" w:line="180" w:lineRule="exact"/>
            <w:jc w:val="center"/>
            <w:rPr>
              <w:sz w:val="16"/>
            </w:rPr>
          </w:pPr>
          <w:r>
            <w:rPr>
              <w:sz w:val="16"/>
            </w:rPr>
            <w:t>2</w:t>
          </w:r>
        </w:p>
      </w:tc>
      <w:tc>
        <w:tcPr>
          <w:tcW w:w="1134" w:type="dxa"/>
        </w:tcPr>
        <w:p w14:paraId="3540A95B" w14:textId="77777777" w:rsidR="00FC4BEF" w:rsidRDefault="00FC4BEF">
          <w:pPr>
            <w:keepLines/>
            <w:spacing w:before="40" w:after="40" w:line="180" w:lineRule="exact"/>
            <w:jc w:val="center"/>
            <w:rPr>
              <w:sz w:val="16"/>
            </w:rPr>
          </w:pPr>
          <w:r>
            <w:rPr>
              <w:sz w:val="16"/>
            </w:rPr>
            <w:t>3</w:t>
          </w:r>
        </w:p>
      </w:tc>
      <w:tc>
        <w:tcPr>
          <w:tcW w:w="709" w:type="dxa"/>
        </w:tcPr>
        <w:p w14:paraId="0CADD307" w14:textId="77777777" w:rsidR="00FC4BEF" w:rsidRDefault="00FC4BEF">
          <w:pPr>
            <w:keepLines/>
            <w:spacing w:before="40" w:after="40" w:line="180" w:lineRule="exact"/>
            <w:jc w:val="center"/>
            <w:rPr>
              <w:sz w:val="16"/>
            </w:rPr>
          </w:pPr>
          <w:r>
            <w:rPr>
              <w:sz w:val="16"/>
            </w:rPr>
            <w:t>4</w:t>
          </w:r>
        </w:p>
      </w:tc>
      <w:tc>
        <w:tcPr>
          <w:tcW w:w="4394" w:type="dxa"/>
        </w:tcPr>
        <w:p w14:paraId="03856FE7" w14:textId="77777777" w:rsidR="00FC4BEF" w:rsidRDefault="00FC4BEF">
          <w:pPr>
            <w:keepLines/>
            <w:spacing w:before="40" w:after="40" w:line="180" w:lineRule="exact"/>
            <w:jc w:val="center"/>
            <w:rPr>
              <w:sz w:val="16"/>
            </w:rPr>
          </w:pPr>
          <w:r>
            <w:rPr>
              <w:sz w:val="16"/>
            </w:rPr>
            <w:t>5</w:t>
          </w:r>
        </w:p>
      </w:tc>
      <w:tc>
        <w:tcPr>
          <w:tcW w:w="3828" w:type="dxa"/>
        </w:tcPr>
        <w:p w14:paraId="31229D2A" w14:textId="77777777" w:rsidR="00FC4BEF" w:rsidRDefault="00FC4BEF">
          <w:pPr>
            <w:keepLines/>
            <w:spacing w:before="40" w:after="40" w:line="180" w:lineRule="exact"/>
            <w:jc w:val="center"/>
            <w:rPr>
              <w:sz w:val="16"/>
            </w:rPr>
          </w:pPr>
          <w:r>
            <w:rPr>
              <w:sz w:val="16"/>
            </w:rPr>
            <w:t>6</w:t>
          </w:r>
        </w:p>
      </w:tc>
      <w:tc>
        <w:tcPr>
          <w:tcW w:w="3459" w:type="dxa"/>
        </w:tcPr>
        <w:p w14:paraId="17F424D9" w14:textId="77777777" w:rsidR="00FC4BEF" w:rsidRDefault="00FC4BEF">
          <w:pPr>
            <w:keepLines/>
            <w:spacing w:before="40" w:after="40" w:line="180" w:lineRule="exact"/>
            <w:jc w:val="center"/>
            <w:rPr>
              <w:sz w:val="16"/>
            </w:rPr>
          </w:pPr>
          <w:r>
            <w:rPr>
              <w:sz w:val="16"/>
            </w:rPr>
            <w:t>7</w:t>
          </w:r>
        </w:p>
      </w:tc>
    </w:tr>
    <w:tr w:rsidR="00FC4BEF" w14:paraId="6AB11E7C" w14:textId="77777777">
      <w:trPr>
        <w:cantSplit/>
        <w:jc w:val="center"/>
      </w:trPr>
      <w:tc>
        <w:tcPr>
          <w:tcW w:w="539" w:type="dxa"/>
        </w:tcPr>
        <w:p w14:paraId="19441E02" w14:textId="77777777" w:rsidR="00FC4BEF" w:rsidRDefault="00FC4BEF">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653FF90B" w14:textId="77777777" w:rsidR="00FC4BEF" w:rsidRDefault="00FC4BEF">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62421A09" w14:textId="77777777" w:rsidR="00FC4BEF" w:rsidRDefault="00FC4BEF">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1CEDB72B" w14:textId="77777777" w:rsidR="00FC4BEF" w:rsidRDefault="00FC4BEF">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394" w:type="dxa"/>
        </w:tcPr>
        <w:p w14:paraId="6698B5AD" w14:textId="77777777" w:rsidR="00FC4BEF" w:rsidRDefault="00FC4BEF">
          <w:pPr>
            <w:keepLines/>
            <w:spacing w:before="100" w:after="60" w:line="190" w:lineRule="exact"/>
            <w:jc w:val="center"/>
            <w:rPr>
              <w:b/>
              <w:sz w:val="16"/>
            </w:rPr>
          </w:pPr>
          <w:r>
            <w:rPr>
              <w:b/>
              <w:sz w:val="16"/>
            </w:rPr>
            <w:t>Comment (justification for change)</w:t>
          </w:r>
        </w:p>
      </w:tc>
      <w:tc>
        <w:tcPr>
          <w:tcW w:w="3828" w:type="dxa"/>
        </w:tcPr>
        <w:p w14:paraId="0B7E8B83" w14:textId="77777777" w:rsidR="00FC4BEF" w:rsidRDefault="00FC4BEF">
          <w:pPr>
            <w:keepLines/>
            <w:spacing w:before="100" w:after="60" w:line="190" w:lineRule="exact"/>
            <w:jc w:val="center"/>
            <w:rPr>
              <w:b/>
              <w:sz w:val="16"/>
            </w:rPr>
          </w:pPr>
          <w:r>
            <w:rPr>
              <w:b/>
              <w:sz w:val="16"/>
            </w:rPr>
            <w:t>Proposed change</w:t>
          </w:r>
        </w:p>
      </w:tc>
      <w:tc>
        <w:tcPr>
          <w:tcW w:w="3459" w:type="dxa"/>
        </w:tcPr>
        <w:p w14:paraId="10BAD604" w14:textId="77777777" w:rsidR="00FC4BEF" w:rsidRDefault="00FC4BE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27EB5C61" w14:textId="77777777" w:rsidR="00FC4BEF" w:rsidRDefault="00FC4BEF">
    <w:pPr>
      <w:pStyle w:val="Header"/>
      <w:rPr>
        <w:sz w:val="2"/>
      </w:rPr>
    </w:pPr>
  </w:p>
  <w:p w14:paraId="0B43CD35" w14:textId="77777777" w:rsidR="00FC4BEF" w:rsidRDefault="00FC4BEF">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D1E3B5E"/>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17694DBB"/>
    <w:multiLevelType w:val="hybridMultilevel"/>
    <w:tmpl w:val="D4BE100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23E67520"/>
    <w:multiLevelType w:val="hybridMultilevel"/>
    <w:tmpl w:val="FF74C780"/>
    <w:lvl w:ilvl="0" w:tplc="2D06A22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2CF26DA0"/>
    <w:multiLevelType w:val="hybridMultilevel"/>
    <w:tmpl w:val="D8CC821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350B2BE0"/>
    <w:multiLevelType w:val="hybridMultilevel"/>
    <w:tmpl w:val="EA28C2B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5" w15:restartNumberingAfterBreak="0">
    <w:nsid w:val="3C1F389C"/>
    <w:multiLevelType w:val="hybridMultilevel"/>
    <w:tmpl w:val="60061E26"/>
    <w:lvl w:ilvl="0" w:tplc="4804459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40EA0CAA"/>
    <w:multiLevelType w:val="hybridMultilevel"/>
    <w:tmpl w:val="05ACDA8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7" w15:restartNumberingAfterBreak="0">
    <w:nsid w:val="47A42AC6"/>
    <w:multiLevelType w:val="hybridMultilevel"/>
    <w:tmpl w:val="75E2C4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3973DF"/>
    <w:multiLevelType w:val="hybridMultilevel"/>
    <w:tmpl w:val="D470787C"/>
    <w:lvl w:ilvl="0" w:tplc="048A6548">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6C0E2B25"/>
    <w:multiLevelType w:val="hybridMultilevel"/>
    <w:tmpl w:val="4B38277E"/>
    <w:lvl w:ilvl="0" w:tplc="C6B251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15:restartNumberingAfterBreak="0">
    <w:nsid w:val="70780026"/>
    <w:multiLevelType w:val="hybridMultilevel"/>
    <w:tmpl w:val="A8FEB9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15:restartNumberingAfterBreak="0">
    <w:nsid w:val="70914D2C"/>
    <w:multiLevelType w:val="hybridMultilevel"/>
    <w:tmpl w:val="8DF8CE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15:restartNumberingAfterBreak="0">
    <w:nsid w:val="7C564158"/>
    <w:multiLevelType w:val="hybridMultilevel"/>
    <w:tmpl w:val="3288E3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sz w:val="24"/>
          <w:szCs w:val="24"/>
        </w:rPr>
      </w:lvl>
    </w:lvlOverride>
    <w:lvlOverride w:ilvl="5">
      <w:startOverride w:val="1"/>
      <w:lvl w:ilvl="5">
        <w:start w:val="1"/>
        <w:numFmt w:val="decimal"/>
        <w:pStyle w:val="Heading6"/>
        <w:lvlText w:val="%1.%2.%3.%4.%5.%6"/>
        <w:lvlJc w:val="left"/>
        <w:rPr>
          <w:rFonts w:ascii="Calibri" w:eastAsia="Calibri" w:hAnsi="Calibri" w:cs="Calibri"/>
          <w:b/>
          <w:color w:val="233E5F"/>
          <w:sz w:val="24"/>
          <w:szCs w:val="24"/>
        </w:rPr>
      </w:lvl>
    </w:lvlOverride>
    <w:lvlOverride w:ilvl="6">
      <w:startOverride w:val="1"/>
      <w:lvl w:ilvl="6">
        <w:start w:val="1"/>
        <w:numFmt w:val="decimal"/>
        <w:pStyle w:val="Heading7"/>
        <w:lvlText w:val="%1.%2.%3.%4.%5.%6.%7"/>
        <w:lvlJc w:val="left"/>
        <w:rPr>
          <w:rFonts w:ascii="Calibri" w:eastAsia="Calibri" w:hAnsi="Calibri" w:cs="Calibri"/>
          <w:b/>
          <w:color w:val="3F3F3F"/>
          <w:sz w:val="24"/>
          <w:szCs w:val="24"/>
        </w:rPr>
      </w:lvl>
    </w:lvlOverride>
    <w:lvlOverride w:ilvl="7">
      <w:startOverride w:val="1"/>
      <w:lvl w:ilvl="7">
        <w:start w:val="1"/>
        <w:numFmt w:val="decimal"/>
        <w:pStyle w:val="Heading8"/>
        <w:lvlText w:val="%1.%2.%3.%4.%5.%6.%7.%8"/>
        <w:lvlJc w:val="left"/>
        <w:rPr>
          <w:rFonts w:ascii="Calibri" w:eastAsia="Calibri" w:hAnsi="Calibri" w:cs="Calibri"/>
          <w:b/>
          <w:color w:val="3F3F3F"/>
          <w:sz w:val="24"/>
          <w:szCs w:val="24"/>
        </w:rPr>
      </w:lvl>
    </w:lvlOverride>
    <w:lvlOverride w:ilvl="8">
      <w:startOverride w:val="1"/>
      <w:lvl w:ilvl="8">
        <w:start w:val="1"/>
        <w:numFmt w:val="decimal"/>
        <w:pStyle w:val="Heading9"/>
        <w:lvlText w:val="%1.%2.%3.%4.%5.%6.%7.%8.%9"/>
        <w:lvlJc w:val="left"/>
        <w:rPr>
          <w:rFonts w:ascii="Calibri" w:eastAsia="Calibri" w:hAnsi="Calibri" w:cs="Calibri"/>
          <w:b/>
          <w:color w:val="3F3F3F"/>
          <w:sz w:val="24"/>
          <w:szCs w:val="24"/>
        </w:rPr>
      </w:lvl>
    </w:lvlOverride>
  </w:num>
  <w:num w:numId="2">
    <w:abstractNumId w:val="7"/>
  </w:num>
  <w:num w:numId="3">
    <w:abstractNumId w:val="4"/>
  </w:num>
  <w:num w:numId="4">
    <w:abstractNumId w:val="3"/>
  </w:num>
  <w:num w:numId="5">
    <w:abstractNumId w:val="12"/>
  </w:num>
  <w:num w:numId="6">
    <w:abstractNumId w:val="10"/>
  </w:num>
  <w:num w:numId="7">
    <w:abstractNumId w:val="1"/>
  </w:num>
  <w:num w:numId="8">
    <w:abstractNumId w:val="6"/>
  </w:num>
  <w:num w:numId="9">
    <w:abstractNumId w:val="1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249"/>
    <w:rsid w:val="00003C19"/>
    <w:rsid w:val="00004E91"/>
    <w:rsid w:val="0000539B"/>
    <w:rsid w:val="00007109"/>
    <w:rsid w:val="00010D40"/>
    <w:rsid w:val="000148D2"/>
    <w:rsid w:val="000157E2"/>
    <w:rsid w:val="0001584E"/>
    <w:rsid w:val="000164F8"/>
    <w:rsid w:val="00020F1E"/>
    <w:rsid w:val="000253C6"/>
    <w:rsid w:val="00025631"/>
    <w:rsid w:val="00027550"/>
    <w:rsid w:val="000334F8"/>
    <w:rsid w:val="00037574"/>
    <w:rsid w:val="00042698"/>
    <w:rsid w:val="00042B24"/>
    <w:rsid w:val="00042C4E"/>
    <w:rsid w:val="00044B67"/>
    <w:rsid w:val="00047042"/>
    <w:rsid w:val="000478D9"/>
    <w:rsid w:val="000513CA"/>
    <w:rsid w:val="00054137"/>
    <w:rsid w:val="00056507"/>
    <w:rsid w:val="0005780B"/>
    <w:rsid w:val="00060ED6"/>
    <w:rsid w:val="000612AC"/>
    <w:rsid w:val="00065834"/>
    <w:rsid w:val="00067F77"/>
    <w:rsid w:val="000733A9"/>
    <w:rsid w:val="0008174E"/>
    <w:rsid w:val="0008412B"/>
    <w:rsid w:val="00084A4E"/>
    <w:rsid w:val="00085A95"/>
    <w:rsid w:val="000866A9"/>
    <w:rsid w:val="0009072D"/>
    <w:rsid w:val="00094F11"/>
    <w:rsid w:val="00095E89"/>
    <w:rsid w:val="000A2D2D"/>
    <w:rsid w:val="000A54D4"/>
    <w:rsid w:val="000A5590"/>
    <w:rsid w:val="000B09F4"/>
    <w:rsid w:val="000B11C5"/>
    <w:rsid w:val="000B1F47"/>
    <w:rsid w:val="000B2F9E"/>
    <w:rsid w:val="000B6EB8"/>
    <w:rsid w:val="000C0848"/>
    <w:rsid w:val="000C255E"/>
    <w:rsid w:val="000C49FB"/>
    <w:rsid w:val="000C4B37"/>
    <w:rsid w:val="000C5476"/>
    <w:rsid w:val="000C6602"/>
    <w:rsid w:val="000D21B3"/>
    <w:rsid w:val="000D3167"/>
    <w:rsid w:val="000D401E"/>
    <w:rsid w:val="000D423B"/>
    <w:rsid w:val="000D48BC"/>
    <w:rsid w:val="000D5AEA"/>
    <w:rsid w:val="000D6821"/>
    <w:rsid w:val="000E54B8"/>
    <w:rsid w:val="000E67A3"/>
    <w:rsid w:val="000E718D"/>
    <w:rsid w:val="000F02FA"/>
    <w:rsid w:val="000F0D7F"/>
    <w:rsid w:val="000F54FE"/>
    <w:rsid w:val="000F554D"/>
    <w:rsid w:val="001003AA"/>
    <w:rsid w:val="00102483"/>
    <w:rsid w:val="00102DCD"/>
    <w:rsid w:val="001178D4"/>
    <w:rsid w:val="00120098"/>
    <w:rsid w:val="00121E03"/>
    <w:rsid w:val="00124A0A"/>
    <w:rsid w:val="00125174"/>
    <w:rsid w:val="0012604C"/>
    <w:rsid w:val="001330BB"/>
    <w:rsid w:val="001458A2"/>
    <w:rsid w:val="001458F0"/>
    <w:rsid w:val="00147B88"/>
    <w:rsid w:val="001543E3"/>
    <w:rsid w:val="00161300"/>
    <w:rsid w:val="00163C63"/>
    <w:rsid w:val="001761A6"/>
    <w:rsid w:val="00177640"/>
    <w:rsid w:val="00182620"/>
    <w:rsid w:val="00185DCF"/>
    <w:rsid w:val="0018705D"/>
    <w:rsid w:val="001925CF"/>
    <w:rsid w:val="001978AE"/>
    <w:rsid w:val="001979AF"/>
    <w:rsid w:val="001A0993"/>
    <w:rsid w:val="001A137D"/>
    <w:rsid w:val="001A252F"/>
    <w:rsid w:val="001A31DA"/>
    <w:rsid w:val="001B18A3"/>
    <w:rsid w:val="001B62DC"/>
    <w:rsid w:val="001B69D9"/>
    <w:rsid w:val="001B767C"/>
    <w:rsid w:val="001C3653"/>
    <w:rsid w:val="001C4527"/>
    <w:rsid w:val="001C4918"/>
    <w:rsid w:val="001C4EE8"/>
    <w:rsid w:val="001C58BA"/>
    <w:rsid w:val="001C7464"/>
    <w:rsid w:val="001C75D1"/>
    <w:rsid w:val="001D4EF5"/>
    <w:rsid w:val="001D56D8"/>
    <w:rsid w:val="001D71AA"/>
    <w:rsid w:val="001E116E"/>
    <w:rsid w:val="001E2D23"/>
    <w:rsid w:val="001E32DD"/>
    <w:rsid w:val="001E3CB4"/>
    <w:rsid w:val="00201C2C"/>
    <w:rsid w:val="00205976"/>
    <w:rsid w:val="002103A6"/>
    <w:rsid w:val="002110FE"/>
    <w:rsid w:val="002117D7"/>
    <w:rsid w:val="00212303"/>
    <w:rsid w:val="00212432"/>
    <w:rsid w:val="00213FEC"/>
    <w:rsid w:val="00215C6E"/>
    <w:rsid w:val="00217138"/>
    <w:rsid w:val="002212AA"/>
    <w:rsid w:val="00224A32"/>
    <w:rsid w:val="00232B80"/>
    <w:rsid w:val="00234066"/>
    <w:rsid w:val="002348D9"/>
    <w:rsid w:val="002375DB"/>
    <w:rsid w:val="00240156"/>
    <w:rsid w:val="0024035A"/>
    <w:rsid w:val="00245E93"/>
    <w:rsid w:val="00254C66"/>
    <w:rsid w:val="00255125"/>
    <w:rsid w:val="0026074B"/>
    <w:rsid w:val="00260F45"/>
    <w:rsid w:val="00261DF2"/>
    <w:rsid w:val="00270240"/>
    <w:rsid w:val="00271B50"/>
    <w:rsid w:val="00271F17"/>
    <w:rsid w:val="002726BF"/>
    <w:rsid w:val="00282526"/>
    <w:rsid w:val="00284C89"/>
    <w:rsid w:val="00291EB8"/>
    <w:rsid w:val="00291FAB"/>
    <w:rsid w:val="00297AB5"/>
    <w:rsid w:val="002A051D"/>
    <w:rsid w:val="002A3012"/>
    <w:rsid w:val="002A3BDD"/>
    <w:rsid w:val="002A77AE"/>
    <w:rsid w:val="002B02E2"/>
    <w:rsid w:val="002B4449"/>
    <w:rsid w:val="002B6F05"/>
    <w:rsid w:val="002C09C4"/>
    <w:rsid w:val="002C0DF6"/>
    <w:rsid w:val="002C2C60"/>
    <w:rsid w:val="002C5249"/>
    <w:rsid w:val="002D2AAA"/>
    <w:rsid w:val="002D2DEC"/>
    <w:rsid w:val="002E3EFD"/>
    <w:rsid w:val="00312F3A"/>
    <w:rsid w:val="00315FCA"/>
    <w:rsid w:val="00317E17"/>
    <w:rsid w:val="00317F1A"/>
    <w:rsid w:val="00322A65"/>
    <w:rsid w:val="00326A07"/>
    <w:rsid w:val="003330E7"/>
    <w:rsid w:val="003340C4"/>
    <w:rsid w:val="00335FAA"/>
    <w:rsid w:val="0033640E"/>
    <w:rsid w:val="00336E6D"/>
    <w:rsid w:val="00337498"/>
    <w:rsid w:val="0034198C"/>
    <w:rsid w:val="00347F5B"/>
    <w:rsid w:val="003525EA"/>
    <w:rsid w:val="00354287"/>
    <w:rsid w:val="00354F95"/>
    <w:rsid w:val="003619ED"/>
    <w:rsid w:val="0036655B"/>
    <w:rsid w:val="00371805"/>
    <w:rsid w:val="00373B01"/>
    <w:rsid w:val="00382830"/>
    <w:rsid w:val="00382910"/>
    <w:rsid w:val="00383D5A"/>
    <w:rsid w:val="00396E37"/>
    <w:rsid w:val="003A32FC"/>
    <w:rsid w:val="003B335F"/>
    <w:rsid w:val="003B4478"/>
    <w:rsid w:val="003B5340"/>
    <w:rsid w:val="003C3AE3"/>
    <w:rsid w:val="003C45A8"/>
    <w:rsid w:val="003C7DBF"/>
    <w:rsid w:val="003D641C"/>
    <w:rsid w:val="003E10E3"/>
    <w:rsid w:val="003E2300"/>
    <w:rsid w:val="00406BB3"/>
    <w:rsid w:val="00410DE1"/>
    <w:rsid w:val="00415744"/>
    <w:rsid w:val="0042163F"/>
    <w:rsid w:val="00424222"/>
    <w:rsid w:val="004244BC"/>
    <w:rsid w:val="00431154"/>
    <w:rsid w:val="004319D3"/>
    <w:rsid w:val="0043231F"/>
    <w:rsid w:val="00436C86"/>
    <w:rsid w:val="00437730"/>
    <w:rsid w:val="00443942"/>
    <w:rsid w:val="004439BD"/>
    <w:rsid w:val="004453B5"/>
    <w:rsid w:val="0045013A"/>
    <w:rsid w:val="00451C78"/>
    <w:rsid w:val="00451DCE"/>
    <w:rsid w:val="004552D7"/>
    <w:rsid w:val="00471FEA"/>
    <w:rsid w:val="004721DF"/>
    <w:rsid w:val="004730B2"/>
    <w:rsid w:val="00474588"/>
    <w:rsid w:val="00474627"/>
    <w:rsid w:val="00477A80"/>
    <w:rsid w:val="00481220"/>
    <w:rsid w:val="00481381"/>
    <w:rsid w:val="00486E6A"/>
    <w:rsid w:val="0049165E"/>
    <w:rsid w:val="00493CC4"/>
    <w:rsid w:val="004A0AD0"/>
    <w:rsid w:val="004A1C5E"/>
    <w:rsid w:val="004A56DB"/>
    <w:rsid w:val="004A5D65"/>
    <w:rsid w:val="004A65B9"/>
    <w:rsid w:val="004B1A76"/>
    <w:rsid w:val="004B1E72"/>
    <w:rsid w:val="004B2B97"/>
    <w:rsid w:val="004B4932"/>
    <w:rsid w:val="004C28C2"/>
    <w:rsid w:val="004C7D9E"/>
    <w:rsid w:val="004D1B89"/>
    <w:rsid w:val="004D3604"/>
    <w:rsid w:val="004E1469"/>
    <w:rsid w:val="004E7A4D"/>
    <w:rsid w:val="004E7B9B"/>
    <w:rsid w:val="004F2A4F"/>
    <w:rsid w:val="004F5D47"/>
    <w:rsid w:val="004F5E51"/>
    <w:rsid w:val="005010CB"/>
    <w:rsid w:val="00502355"/>
    <w:rsid w:val="005038D7"/>
    <w:rsid w:val="0050799B"/>
    <w:rsid w:val="0051327B"/>
    <w:rsid w:val="0051486E"/>
    <w:rsid w:val="0052051C"/>
    <w:rsid w:val="0053148A"/>
    <w:rsid w:val="0053293D"/>
    <w:rsid w:val="0053585F"/>
    <w:rsid w:val="0054279D"/>
    <w:rsid w:val="00543296"/>
    <w:rsid w:val="005441D1"/>
    <w:rsid w:val="0055264B"/>
    <w:rsid w:val="00555E30"/>
    <w:rsid w:val="00560390"/>
    <w:rsid w:val="00566B4A"/>
    <w:rsid w:val="00573874"/>
    <w:rsid w:val="00574D68"/>
    <w:rsid w:val="0057517A"/>
    <w:rsid w:val="005759CC"/>
    <w:rsid w:val="00583205"/>
    <w:rsid w:val="005839F5"/>
    <w:rsid w:val="00590766"/>
    <w:rsid w:val="00597546"/>
    <w:rsid w:val="00597792"/>
    <w:rsid w:val="005A1291"/>
    <w:rsid w:val="005A6163"/>
    <w:rsid w:val="005A6478"/>
    <w:rsid w:val="005B1854"/>
    <w:rsid w:val="005B20E5"/>
    <w:rsid w:val="005B27B5"/>
    <w:rsid w:val="005B4D7F"/>
    <w:rsid w:val="005B4E2B"/>
    <w:rsid w:val="005C0007"/>
    <w:rsid w:val="005C0488"/>
    <w:rsid w:val="005C1B44"/>
    <w:rsid w:val="005C5A26"/>
    <w:rsid w:val="005C5AF2"/>
    <w:rsid w:val="005D26C3"/>
    <w:rsid w:val="005D48F9"/>
    <w:rsid w:val="005D61EE"/>
    <w:rsid w:val="005E0F0F"/>
    <w:rsid w:val="005E4068"/>
    <w:rsid w:val="005E52D7"/>
    <w:rsid w:val="005F3671"/>
    <w:rsid w:val="00601FBE"/>
    <w:rsid w:val="00601FEF"/>
    <w:rsid w:val="00605ECD"/>
    <w:rsid w:val="00607F6B"/>
    <w:rsid w:val="00611696"/>
    <w:rsid w:val="00611C23"/>
    <w:rsid w:val="006126A5"/>
    <w:rsid w:val="006135C8"/>
    <w:rsid w:val="0061368F"/>
    <w:rsid w:val="00616095"/>
    <w:rsid w:val="00616F7E"/>
    <w:rsid w:val="00617C02"/>
    <w:rsid w:val="00617E07"/>
    <w:rsid w:val="00622699"/>
    <w:rsid w:val="00632E95"/>
    <w:rsid w:val="00634B3D"/>
    <w:rsid w:val="00635FDA"/>
    <w:rsid w:val="00637D6C"/>
    <w:rsid w:val="0064198A"/>
    <w:rsid w:val="00641D8E"/>
    <w:rsid w:val="006425B1"/>
    <w:rsid w:val="006432F2"/>
    <w:rsid w:val="00645153"/>
    <w:rsid w:val="00650813"/>
    <w:rsid w:val="00653390"/>
    <w:rsid w:val="00665335"/>
    <w:rsid w:val="006703BA"/>
    <w:rsid w:val="006714FA"/>
    <w:rsid w:val="00673463"/>
    <w:rsid w:val="00674048"/>
    <w:rsid w:val="00675795"/>
    <w:rsid w:val="00676AB2"/>
    <w:rsid w:val="0068042C"/>
    <w:rsid w:val="0068199B"/>
    <w:rsid w:val="006829BD"/>
    <w:rsid w:val="00686B5A"/>
    <w:rsid w:val="00687DCC"/>
    <w:rsid w:val="00691C62"/>
    <w:rsid w:val="00693BEB"/>
    <w:rsid w:val="006957EE"/>
    <w:rsid w:val="006A48CD"/>
    <w:rsid w:val="006A5383"/>
    <w:rsid w:val="006B0D2E"/>
    <w:rsid w:val="006B484A"/>
    <w:rsid w:val="006B4FFC"/>
    <w:rsid w:val="006C3923"/>
    <w:rsid w:val="006C48F5"/>
    <w:rsid w:val="006C520C"/>
    <w:rsid w:val="006D1D91"/>
    <w:rsid w:val="006E0A83"/>
    <w:rsid w:val="006E631E"/>
    <w:rsid w:val="006E7369"/>
    <w:rsid w:val="006F2114"/>
    <w:rsid w:val="006F6E09"/>
    <w:rsid w:val="006F709E"/>
    <w:rsid w:val="006F71B6"/>
    <w:rsid w:val="00700553"/>
    <w:rsid w:val="0070061E"/>
    <w:rsid w:val="00701F61"/>
    <w:rsid w:val="00702C48"/>
    <w:rsid w:val="007036C4"/>
    <w:rsid w:val="0070520F"/>
    <w:rsid w:val="00713E70"/>
    <w:rsid w:val="0071469B"/>
    <w:rsid w:val="00722A7D"/>
    <w:rsid w:val="00722D73"/>
    <w:rsid w:val="0072494E"/>
    <w:rsid w:val="0073095E"/>
    <w:rsid w:val="00731BAB"/>
    <w:rsid w:val="0073456C"/>
    <w:rsid w:val="00736EB7"/>
    <w:rsid w:val="00737252"/>
    <w:rsid w:val="00745457"/>
    <w:rsid w:val="007457B7"/>
    <w:rsid w:val="007479E4"/>
    <w:rsid w:val="00754AAE"/>
    <w:rsid w:val="00756002"/>
    <w:rsid w:val="0076101B"/>
    <w:rsid w:val="00765C04"/>
    <w:rsid w:val="00765D5F"/>
    <w:rsid w:val="0077679A"/>
    <w:rsid w:val="0078071E"/>
    <w:rsid w:val="00781BBF"/>
    <w:rsid w:val="007844A1"/>
    <w:rsid w:val="00784818"/>
    <w:rsid w:val="00785198"/>
    <w:rsid w:val="007916C5"/>
    <w:rsid w:val="00794DC3"/>
    <w:rsid w:val="00796B11"/>
    <w:rsid w:val="007A14AE"/>
    <w:rsid w:val="007A6CDD"/>
    <w:rsid w:val="007B3A37"/>
    <w:rsid w:val="007C0B69"/>
    <w:rsid w:val="007C1A2B"/>
    <w:rsid w:val="007C3874"/>
    <w:rsid w:val="007C54DE"/>
    <w:rsid w:val="007C79DA"/>
    <w:rsid w:val="007D530F"/>
    <w:rsid w:val="007E65C1"/>
    <w:rsid w:val="007F2DE6"/>
    <w:rsid w:val="007F4C69"/>
    <w:rsid w:val="007F4EFE"/>
    <w:rsid w:val="007F74EA"/>
    <w:rsid w:val="00803977"/>
    <w:rsid w:val="0080475E"/>
    <w:rsid w:val="00805ED9"/>
    <w:rsid w:val="008062B7"/>
    <w:rsid w:val="00806EEF"/>
    <w:rsid w:val="00807B66"/>
    <w:rsid w:val="00813CBC"/>
    <w:rsid w:val="00814D08"/>
    <w:rsid w:val="008236EB"/>
    <w:rsid w:val="00824F37"/>
    <w:rsid w:val="008313FF"/>
    <w:rsid w:val="008328C0"/>
    <w:rsid w:val="00835E94"/>
    <w:rsid w:val="008364F7"/>
    <w:rsid w:val="00841710"/>
    <w:rsid w:val="00843F6D"/>
    <w:rsid w:val="00847DA2"/>
    <w:rsid w:val="00851403"/>
    <w:rsid w:val="00851D9E"/>
    <w:rsid w:val="00856168"/>
    <w:rsid w:val="008577D9"/>
    <w:rsid w:val="00860BB4"/>
    <w:rsid w:val="00875B62"/>
    <w:rsid w:val="008765D6"/>
    <w:rsid w:val="00877CB9"/>
    <w:rsid w:val="00887075"/>
    <w:rsid w:val="00892260"/>
    <w:rsid w:val="00892F1F"/>
    <w:rsid w:val="00896924"/>
    <w:rsid w:val="008A344B"/>
    <w:rsid w:val="008A6214"/>
    <w:rsid w:val="008B70C0"/>
    <w:rsid w:val="008C0369"/>
    <w:rsid w:val="008D32F6"/>
    <w:rsid w:val="008D343A"/>
    <w:rsid w:val="008D3BB0"/>
    <w:rsid w:val="008E58EA"/>
    <w:rsid w:val="008E6F72"/>
    <w:rsid w:val="008F0053"/>
    <w:rsid w:val="008F0D20"/>
    <w:rsid w:val="008F7DF8"/>
    <w:rsid w:val="00902227"/>
    <w:rsid w:val="00902E57"/>
    <w:rsid w:val="00902F99"/>
    <w:rsid w:val="00903D8A"/>
    <w:rsid w:val="009072C2"/>
    <w:rsid w:val="00907D79"/>
    <w:rsid w:val="00914D02"/>
    <w:rsid w:val="00915040"/>
    <w:rsid w:val="0091515B"/>
    <w:rsid w:val="0091764A"/>
    <w:rsid w:val="00922797"/>
    <w:rsid w:val="00922D38"/>
    <w:rsid w:val="00924470"/>
    <w:rsid w:val="00924A86"/>
    <w:rsid w:val="00933DFA"/>
    <w:rsid w:val="00941503"/>
    <w:rsid w:val="00946A65"/>
    <w:rsid w:val="00950638"/>
    <w:rsid w:val="00953060"/>
    <w:rsid w:val="00954D1B"/>
    <w:rsid w:val="0096013B"/>
    <w:rsid w:val="009613D8"/>
    <w:rsid w:val="00961E3E"/>
    <w:rsid w:val="00964BD9"/>
    <w:rsid w:val="00965A24"/>
    <w:rsid w:val="00966EA8"/>
    <w:rsid w:val="00971608"/>
    <w:rsid w:val="00974459"/>
    <w:rsid w:val="00974B86"/>
    <w:rsid w:val="009764B0"/>
    <w:rsid w:val="00991155"/>
    <w:rsid w:val="00994EE3"/>
    <w:rsid w:val="009A639D"/>
    <w:rsid w:val="009B55DE"/>
    <w:rsid w:val="009C1F35"/>
    <w:rsid w:val="009C2196"/>
    <w:rsid w:val="009C400D"/>
    <w:rsid w:val="009C4AE6"/>
    <w:rsid w:val="009C63C7"/>
    <w:rsid w:val="009D1A5E"/>
    <w:rsid w:val="009D4702"/>
    <w:rsid w:val="009D5BDA"/>
    <w:rsid w:val="009E1008"/>
    <w:rsid w:val="009F01CE"/>
    <w:rsid w:val="009F5F4F"/>
    <w:rsid w:val="009F72D6"/>
    <w:rsid w:val="009F7F88"/>
    <w:rsid w:val="00A01434"/>
    <w:rsid w:val="00A04F99"/>
    <w:rsid w:val="00A05AC7"/>
    <w:rsid w:val="00A14814"/>
    <w:rsid w:val="00A22C88"/>
    <w:rsid w:val="00A262DF"/>
    <w:rsid w:val="00A3096D"/>
    <w:rsid w:val="00A32767"/>
    <w:rsid w:val="00A32C53"/>
    <w:rsid w:val="00A32E54"/>
    <w:rsid w:val="00A342F0"/>
    <w:rsid w:val="00A36F98"/>
    <w:rsid w:val="00A45AC0"/>
    <w:rsid w:val="00A50AB8"/>
    <w:rsid w:val="00A52F84"/>
    <w:rsid w:val="00A54500"/>
    <w:rsid w:val="00A548F9"/>
    <w:rsid w:val="00A556CC"/>
    <w:rsid w:val="00A564A7"/>
    <w:rsid w:val="00A606B1"/>
    <w:rsid w:val="00A631FE"/>
    <w:rsid w:val="00A63F8D"/>
    <w:rsid w:val="00A6575F"/>
    <w:rsid w:val="00A676A7"/>
    <w:rsid w:val="00A70C0E"/>
    <w:rsid w:val="00A77FAA"/>
    <w:rsid w:val="00A81DF3"/>
    <w:rsid w:val="00A82284"/>
    <w:rsid w:val="00A82725"/>
    <w:rsid w:val="00A841D2"/>
    <w:rsid w:val="00A87D99"/>
    <w:rsid w:val="00A91456"/>
    <w:rsid w:val="00A96611"/>
    <w:rsid w:val="00A97A45"/>
    <w:rsid w:val="00AA061B"/>
    <w:rsid w:val="00AA1779"/>
    <w:rsid w:val="00AA3306"/>
    <w:rsid w:val="00AB265A"/>
    <w:rsid w:val="00AB2759"/>
    <w:rsid w:val="00AB7EF6"/>
    <w:rsid w:val="00AC08AB"/>
    <w:rsid w:val="00AC1F1C"/>
    <w:rsid w:val="00AC3101"/>
    <w:rsid w:val="00AC6C10"/>
    <w:rsid w:val="00AC75B8"/>
    <w:rsid w:val="00AD02EE"/>
    <w:rsid w:val="00AD0B79"/>
    <w:rsid w:val="00AD3C4F"/>
    <w:rsid w:val="00AD66E4"/>
    <w:rsid w:val="00AD7D2A"/>
    <w:rsid w:val="00AE03C1"/>
    <w:rsid w:val="00AE3E6B"/>
    <w:rsid w:val="00AF1A7E"/>
    <w:rsid w:val="00AF2234"/>
    <w:rsid w:val="00B06A94"/>
    <w:rsid w:val="00B155FC"/>
    <w:rsid w:val="00B26CA7"/>
    <w:rsid w:val="00B27D63"/>
    <w:rsid w:val="00B3087D"/>
    <w:rsid w:val="00B32194"/>
    <w:rsid w:val="00B32414"/>
    <w:rsid w:val="00B37069"/>
    <w:rsid w:val="00B37F19"/>
    <w:rsid w:val="00B42C11"/>
    <w:rsid w:val="00B54075"/>
    <w:rsid w:val="00B550D5"/>
    <w:rsid w:val="00B72333"/>
    <w:rsid w:val="00B870A1"/>
    <w:rsid w:val="00B908D3"/>
    <w:rsid w:val="00B90A5C"/>
    <w:rsid w:val="00B9555D"/>
    <w:rsid w:val="00B95A97"/>
    <w:rsid w:val="00B96A02"/>
    <w:rsid w:val="00BA2120"/>
    <w:rsid w:val="00BA7307"/>
    <w:rsid w:val="00BB1245"/>
    <w:rsid w:val="00BB32C5"/>
    <w:rsid w:val="00BC1A23"/>
    <w:rsid w:val="00BC29D6"/>
    <w:rsid w:val="00BC2F03"/>
    <w:rsid w:val="00BC58F2"/>
    <w:rsid w:val="00BD1FC4"/>
    <w:rsid w:val="00BD3DE9"/>
    <w:rsid w:val="00BD59AE"/>
    <w:rsid w:val="00BD7B8B"/>
    <w:rsid w:val="00BE29D9"/>
    <w:rsid w:val="00BE2C63"/>
    <w:rsid w:val="00BE6FE2"/>
    <w:rsid w:val="00BF0410"/>
    <w:rsid w:val="00BF08A2"/>
    <w:rsid w:val="00BF5540"/>
    <w:rsid w:val="00C01268"/>
    <w:rsid w:val="00C01271"/>
    <w:rsid w:val="00C12331"/>
    <w:rsid w:val="00C14D3D"/>
    <w:rsid w:val="00C233A4"/>
    <w:rsid w:val="00C23DE5"/>
    <w:rsid w:val="00C2651C"/>
    <w:rsid w:val="00C32B17"/>
    <w:rsid w:val="00C35512"/>
    <w:rsid w:val="00C36496"/>
    <w:rsid w:val="00C47BFD"/>
    <w:rsid w:val="00C51F6C"/>
    <w:rsid w:val="00C52953"/>
    <w:rsid w:val="00C6025F"/>
    <w:rsid w:val="00C67664"/>
    <w:rsid w:val="00C76E74"/>
    <w:rsid w:val="00C805AB"/>
    <w:rsid w:val="00C80784"/>
    <w:rsid w:val="00C939BE"/>
    <w:rsid w:val="00C960DE"/>
    <w:rsid w:val="00C97C29"/>
    <w:rsid w:val="00CA4DB0"/>
    <w:rsid w:val="00CB0009"/>
    <w:rsid w:val="00CB3106"/>
    <w:rsid w:val="00CC3127"/>
    <w:rsid w:val="00CC42C9"/>
    <w:rsid w:val="00CC4957"/>
    <w:rsid w:val="00CC51D5"/>
    <w:rsid w:val="00CC5518"/>
    <w:rsid w:val="00CD3AE3"/>
    <w:rsid w:val="00CD5920"/>
    <w:rsid w:val="00CE2544"/>
    <w:rsid w:val="00CF6C74"/>
    <w:rsid w:val="00CF7420"/>
    <w:rsid w:val="00D046BB"/>
    <w:rsid w:val="00D15D69"/>
    <w:rsid w:val="00D16B30"/>
    <w:rsid w:val="00D174F2"/>
    <w:rsid w:val="00D22134"/>
    <w:rsid w:val="00D23687"/>
    <w:rsid w:val="00D23A91"/>
    <w:rsid w:val="00D24F15"/>
    <w:rsid w:val="00D25249"/>
    <w:rsid w:val="00D2646E"/>
    <w:rsid w:val="00D2680A"/>
    <w:rsid w:val="00D27541"/>
    <w:rsid w:val="00D3707D"/>
    <w:rsid w:val="00D424F2"/>
    <w:rsid w:val="00D471DC"/>
    <w:rsid w:val="00D51916"/>
    <w:rsid w:val="00D5367A"/>
    <w:rsid w:val="00D55BCD"/>
    <w:rsid w:val="00D614B6"/>
    <w:rsid w:val="00D63303"/>
    <w:rsid w:val="00D709A5"/>
    <w:rsid w:val="00D71CFC"/>
    <w:rsid w:val="00D81A2A"/>
    <w:rsid w:val="00D90424"/>
    <w:rsid w:val="00D916C2"/>
    <w:rsid w:val="00D94442"/>
    <w:rsid w:val="00D9625B"/>
    <w:rsid w:val="00DA33CC"/>
    <w:rsid w:val="00DB01AA"/>
    <w:rsid w:val="00DB0D75"/>
    <w:rsid w:val="00DB40BF"/>
    <w:rsid w:val="00DB4AEE"/>
    <w:rsid w:val="00DC0D23"/>
    <w:rsid w:val="00DC2406"/>
    <w:rsid w:val="00DD3E20"/>
    <w:rsid w:val="00DD4B33"/>
    <w:rsid w:val="00DD5A67"/>
    <w:rsid w:val="00DE59E6"/>
    <w:rsid w:val="00DE5C95"/>
    <w:rsid w:val="00DE700B"/>
    <w:rsid w:val="00DF0AC2"/>
    <w:rsid w:val="00DF5B78"/>
    <w:rsid w:val="00DF76A0"/>
    <w:rsid w:val="00DF7F9A"/>
    <w:rsid w:val="00E10820"/>
    <w:rsid w:val="00E174CA"/>
    <w:rsid w:val="00E17748"/>
    <w:rsid w:val="00E17938"/>
    <w:rsid w:val="00E17BA6"/>
    <w:rsid w:val="00E21041"/>
    <w:rsid w:val="00E21CBB"/>
    <w:rsid w:val="00E237BA"/>
    <w:rsid w:val="00E25510"/>
    <w:rsid w:val="00E26C36"/>
    <w:rsid w:val="00E336B6"/>
    <w:rsid w:val="00E41041"/>
    <w:rsid w:val="00E44099"/>
    <w:rsid w:val="00E468FA"/>
    <w:rsid w:val="00E46FA1"/>
    <w:rsid w:val="00E50FF2"/>
    <w:rsid w:val="00E60233"/>
    <w:rsid w:val="00E60C22"/>
    <w:rsid w:val="00E65285"/>
    <w:rsid w:val="00E6708E"/>
    <w:rsid w:val="00E83C51"/>
    <w:rsid w:val="00E92385"/>
    <w:rsid w:val="00E940E4"/>
    <w:rsid w:val="00E95C7F"/>
    <w:rsid w:val="00E96F4E"/>
    <w:rsid w:val="00EA249B"/>
    <w:rsid w:val="00EB07D5"/>
    <w:rsid w:val="00EB21D6"/>
    <w:rsid w:val="00EB2F34"/>
    <w:rsid w:val="00EC4781"/>
    <w:rsid w:val="00EC5F47"/>
    <w:rsid w:val="00ED3279"/>
    <w:rsid w:val="00ED3380"/>
    <w:rsid w:val="00ED40BD"/>
    <w:rsid w:val="00ED4787"/>
    <w:rsid w:val="00ED79C5"/>
    <w:rsid w:val="00EE5AD1"/>
    <w:rsid w:val="00EF0F8F"/>
    <w:rsid w:val="00EF2A26"/>
    <w:rsid w:val="00EF3C7B"/>
    <w:rsid w:val="00EF4769"/>
    <w:rsid w:val="00EF4CCE"/>
    <w:rsid w:val="00F0038F"/>
    <w:rsid w:val="00F0066D"/>
    <w:rsid w:val="00F00D66"/>
    <w:rsid w:val="00F04BED"/>
    <w:rsid w:val="00F06465"/>
    <w:rsid w:val="00F12AD7"/>
    <w:rsid w:val="00F1314B"/>
    <w:rsid w:val="00F164C7"/>
    <w:rsid w:val="00F1776B"/>
    <w:rsid w:val="00F20F86"/>
    <w:rsid w:val="00F21663"/>
    <w:rsid w:val="00F2167B"/>
    <w:rsid w:val="00F2230D"/>
    <w:rsid w:val="00F2332D"/>
    <w:rsid w:val="00F26AC4"/>
    <w:rsid w:val="00F27AB2"/>
    <w:rsid w:val="00F313B3"/>
    <w:rsid w:val="00F36462"/>
    <w:rsid w:val="00F4023E"/>
    <w:rsid w:val="00F43697"/>
    <w:rsid w:val="00F520CF"/>
    <w:rsid w:val="00F52620"/>
    <w:rsid w:val="00F5709B"/>
    <w:rsid w:val="00F6038F"/>
    <w:rsid w:val="00F6313E"/>
    <w:rsid w:val="00F65FA6"/>
    <w:rsid w:val="00F7158D"/>
    <w:rsid w:val="00F72267"/>
    <w:rsid w:val="00F75929"/>
    <w:rsid w:val="00F813FE"/>
    <w:rsid w:val="00F8180E"/>
    <w:rsid w:val="00F8368E"/>
    <w:rsid w:val="00F83AB9"/>
    <w:rsid w:val="00F9033A"/>
    <w:rsid w:val="00F94CC2"/>
    <w:rsid w:val="00F97292"/>
    <w:rsid w:val="00FA0415"/>
    <w:rsid w:val="00FA07E2"/>
    <w:rsid w:val="00FA1B66"/>
    <w:rsid w:val="00FA4F12"/>
    <w:rsid w:val="00FB6EE8"/>
    <w:rsid w:val="00FC0482"/>
    <w:rsid w:val="00FC08A0"/>
    <w:rsid w:val="00FC21C0"/>
    <w:rsid w:val="00FC38BC"/>
    <w:rsid w:val="00FC419E"/>
    <w:rsid w:val="00FC4BEF"/>
    <w:rsid w:val="00FC6C21"/>
    <w:rsid w:val="00FC6EA4"/>
    <w:rsid w:val="00FC7D44"/>
    <w:rsid w:val="00FD0B08"/>
    <w:rsid w:val="00FD4F02"/>
    <w:rsid w:val="00FD567D"/>
    <w:rsid w:val="00FD6AC1"/>
    <w:rsid w:val="00FD6B70"/>
    <w:rsid w:val="00FF5086"/>
    <w:rsid w:val="00FF6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44DF84E3"/>
  <w15:docId w15:val="{654F7078-8DB7-44BD-94EF-EA7AE352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1B"/>
    <w:rPr>
      <w:rFonts w:ascii="Helvetica" w:hAnsi="Helvetica"/>
      <w:sz w:val="22"/>
      <w:lang w:val="en-GB"/>
    </w:rPr>
  </w:style>
  <w:style w:type="paragraph" w:styleId="Heading1">
    <w:name w:val="heading 1"/>
    <w:basedOn w:val="Normal"/>
    <w:next w:val="Normal"/>
    <w:link w:val="Heading1Char"/>
    <w:uiPriority w:val="9"/>
    <w:qFormat/>
    <w:rsid w:val="008577D9"/>
    <w:pPr>
      <w:numPr>
        <w:numId w:val="1"/>
      </w:numPr>
      <w:spacing w:after="80"/>
      <w:outlineLvl w:val="0"/>
    </w:pPr>
    <w:rPr>
      <w:rFonts w:ascii="Calibri" w:eastAsia="Calibri" w:hAnsi="Calibri" w:cs="Calibri"/>
      <w:b/>
      <w:color w:val="365F91"/>
      <w:sz w:val="44"/>
      <w:szCs w:val="44"/>
      <w:lang w:val="en-US" w:eastAsia="en-US"/>
    </w:rPr>
  </w:style>
  <w:style w:type="paragraph" w:styleId="Heading2">
    <w:name w:val="heading 2"/>
    <w:basedOn w:val="Normal"/>
    <w:next w:val="Normal"/>
    <w:link w:val="Heading2Char"/>
    <w:uiPriority w:val="9"/>
    <w:unhideWhenUsed/>
    <w:qFormat/>
    <w:rsid w:val="008577D9"/>
    <w:pPr>
      <w:numPr>
        <w:ilvl w:val="1"/>
        <w:numId w:val="1"/>
      </w:numPr>
      <w:spacing w:after="80"/>
      <w:outlineLvl w:val="1"/>
    </w:pPr>
    <w:rPr>
      <w:rFonts w:ascii="Calibri" w:eastAsia="Calibri" w:hAnsi="Calibri" w:cs="Calibri"/>
      <w:b/>
      <w:color w:val="4F81BC"/>
      <w:sz w:val="36"/>
      <w:szCs w:val="36"/>
      <w:lang w:val="en-US" w:eastAsia="en-US"/>
    </w:rPr>
  </w:style>
  <w:style w:type="paragraph" w:styleId="Heading3">
    <w:name w:val="heading 3"/>
    <w:basedOn w:val="Normal"/>
    <w:next w:val="Normal"/>
    <w:link w:val="Heading3Char"/>
    <w:uiPriority w:val="9"/>
    <w:unhideWhenUsed/>
    <w:qFormat/>
    <w:rsid w:val="008577D9"/>
    <w:pPr>
      <w:numPr>
        <w:ilvl w:val="2"/>
        <w:numId w:val="1"/>
      </w:numPr>
      <w:spacing w:after="80"/>
      <w:outlineLvl w:val="2"/>
    </w:pPr>
    <w:rPr>
      <w:rFonts w:ascii="Calibri" w:eastAsia="Calibri" w:hAnsi="Calibri" w:cs="Calibri"/>
      <w:b/>
      <w:color w:val="4F81BC"/>
      <w:sz w:val="32"/>
      <w:szCs w:val="32"/>
      <w:lang w:val="en-US" w:eastAsia="en-US"/>
    </w:rPr>
  </w:style>
  <w:style w:type="paragraph" w:styleId="Heading4">
    <w:name w:val="heading 4"/>
    <w:basedOn w:val="Normal"/>
    <w:next w:val="Normal"/>
    <w:link w:val="Heading4Char"/>
    <w:uiPriority w:val="9"/>
    <w:unhideWhenUsed/>
    <w:qFormat/>
    <w:rsid w:val="008577D9"/>
    <w:pPr>
      <w:numPr>
        <w:ilvl w:val="3"/>
        <w:numId w:val="1"/>
      </w:numPr>
      <w:spacing w:after="80"/>
      <w:outlineLvl w:val="3"/>
    </w:pPr>
    <w:rPr>
      <w:rFonts w:ascii="Calibri" w:eastAsia="Calibri" w:hAnsi="Calibri" w:cs="Calibri"/>
      <w:b/>
      <w:color w:val="4F81BC"/>
      <w:sz w:val="28"/>
      <w:szCs w:val="28"/>
      <w:lang w:val="en-US" w:eastAsia="en-US"/>
    </w:rPr>
  </w:style>
  <w:style w:type="paragraph" w:styleId="Heading5">
    <w:name w:val="heading 5"/>
    <w:basedOn w:val="Normal"/>
    <w:next w:val="Normal"/>
    <w:link w:val="Heading5Char"/>
    <w:uiPriority w:val="9"/>
    <w:unhideWhenUsed/>
    <w:qFormat/>
    <w:rsid w:val="008577D9"/>
    <w:pPr>
      <w:numPr>
        <w:ilvl w:val="4"/>
        <w:numId w:val="1"/>
      </w:numPr>
      <w:spacing w:after="80"/>
      <w:outlineLvl w:val="4"/>
    </w:pPr>
    <w:rPr>
      <w:rFonts w:ascii="Calibri" w:eastAsia="Calibri" w:hAnsi="Calibri" w:cs="Calibri"/>
      <w:b/>
      <w:color w:val="233E5F"/>
      <w:sz w:val="24"/>
      <w:szCs w:val="24"/>
      <w:lang w:val="en-US" w:eastAsia="en-US"/>
    </w:rPr>
  </w:style>
  <w:style w:type="paragraph" w:styleId="Heading6">
    <w:name w:val="heading 6"/>
    <w:basedOn w:val="Normal"/>
    <w:next w:val="Normal"/>
    <w:link w:val="Heading6Char"/>
    <w:uiPriority w:val="9"/>
    <w:semiHidden/>
    <w:unhideWhenUsed/>
    <w:qFormat/>
    <w:rsid w:val="008577D9"/>
    <w:pPr>
      <w:numPr>
        <w:ilvl w:val="5"/>
        <w:numId w:val="1"/>
      </w:numPr>
      <w:spacing w:after="80"/>
      <w:outlineLvl w:val="5"/>
    </w:pPr>
    <w:rPr>
      <w:rFonts w:ascii="Calibri" w:eastAsia="Calibri" w:hAnsi="Calibri" w:cs="Calibri"/>
      <w:b/>
      <w:color w:val="233E5F"/>
      <w:sz w:val="24"/>
      <w:szCs w:val="24"/>
      <w:lang w:val="en-US" w:eastAsia="en-US"/>
    </w:rPr>
  </w:style>
  <w:style w:type="paragraph" w:styleId="Heading7">
    <w:name w:val="heading 7"/>
    <w:basedOn w:val="Normal"/>
    <w:next w:val="Normal"/>
    <w:link w:val="Heading7Char"/>
    <w:rsid w:val="008577D9"/>
    <w:pPr>
      <w:numPr>
        <w:ilvl w:val="6"/>
        <w:numId w:val="1"/>
      </w:numPr>
      <w:spacing w:after="80"/>
      <w:outlineLvl w:val="6"/>
    </w:pPr>
    <w:rPr>
      <w:rFonts w:ascii="Calibri" w:eastAsia="Calibri" w:hAnsi="Calibri" w:cs="Calibri"/>
      <w:b/>
      <w:color w:val="3F3F3F"/>
      <w:sz w:val="24"/>
      <w:szCs w:val="24"/>
      <w:lang w:val="en-US" w:eastAsia="en-US"/>
    </w:rPr>
  </w:style>
  <w:style w:type="paragraph" w:styleId="Heading8">
    <w:name w:val="heading 8"/>
    <w:basedOn w:val="Normal"/>
    <w:next w:val="Normal"/>
    <w:link w:val="Heading8Char"/>
    <w:rsid w:val="008577D9"/>
    <w:pPr>
      <w:numPr>
        <w:ilvl w:val="7"/>
        <w:numId w:val="1"/>
      </w:numPr>
      <w:spacing w:after="80"/>
      <w:outlineLvl w:val="7"/>
    </w:pPr>
    <w:rPr>
      <w:rFonts w:ascii="Calibri" w:eastAsia="Calibri" w:hAnsi="Calibri" w:cs="Calibri"/>
      <w:b/>
      <w:color w:val="3F3F3F"/>
      <w:sz w:val="24"/>
      <w:szCs w:val="24"/>
      <w:lang w:val="en-US" w:eastAsia="en-US"/>
    </w:rPr>
  </w:style>
  <w:style w:type="paragraph" w:styleId="Heading9">
    <w:name w:val="heading 9"/>
    <w:basedOn w:val="Normal"/>
    <w:next w:val="Normal"/>
    <w:link w:val="Heading9Char"/>
    <w:rsid w:val="008577D9"/>
    <w:pPr>
      <w:numPr>
        <w:ilvl w:val="8"/>
        <w:numId w:val="1"/>
      </w:numPr>
      <w:spacing w:after="80"/>
      <w:outlineLvl w:val="8"/>
    </w:pPr>
    <w:rPr>
      <w:rFonts w:ascii="Calibri" w:eastAsia="Calibri" w:hAnsi="Calibri" w:cs="Calibri"/>
      <w:b/>
      <w:color w:val="3F3F3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61B"/>
    <w:rPr>
      <w:rFonts w:ascii="Helvetica" w:hAnsi="Helvetica"/>
      <w:sz w:val="22"/>
      <w:lang w:val="en-GB"/>
    </w:rPr>
  </w:style>
  <w:style w:type="character" w:styleId="Strong">
    <w:name w:val="Strong"/>
    <w:basedOn w:val="DefaultParagraphFont"/>
    <w:uiPriority w:val="22"/>
    <w:qFormat/>
    <w:rsid w:val="00D25249"/>
    <w:rPr>
      <w:b/>
      <w:bCs/>
    </w:rPr>
  </w:style>
  <w:style w:type="character" w:styleId="Emphasis">
    <w:name w:val="Emphasis"/>
    <w:basedOn w:val="DefaultParagraphFont"/>
    <w:uiPriority w:val="20"/>
    <w:qFormat/>
    <w:rsid w:val="00D25249"/>
    <w:rPr>
      <w:i/>
      <w:iCs/>
    </w:rPr>
  </w:style>
  <w:style w:type="character" w:styleId="Hyperlink">
    <w:name w:val="Hyperlink"/>
    <w:basedOn w:val="DefaultParagraphFont"/>
    <w:uiPriority w:val="99"/>
    <w:unhideWhenUsed/>
    <w:rsid w:val="00D25249"/>
    <w:rPr>
      <w:color w:val="0000FF"/>
      <w:u w:val="single"/>
    </w:rPr>
  </w:style>
  <w:style w:type="table" w:styleId="TableGrid">
    <w:name w:val="Table Grid"/>
    <w:basedOn w:val="TableNormal"/>
    <w:uiPriority w:val="59"/>
    <w:rsid w:val="00D25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3C4F"/>
    <w:rPr>
      <w:color w:val="800080" w:themeColor="followedHyperlink"/>
      <w:u w:val="single"/>
    </w:rPr>
  </w:style>
  <w:style w:type="paragraph" w:styleId="Header">
    <w:name w:val="header"/>
    <w:basedOn w:val="Footer"/>
    <w:link w:val="HeaderChar"/>
    <w:rsid w:val="00336E6D"/>
  </w:style>
  <w:style w:type="character" w:customStyle="1" w:styleId="HeaderChar">
    <w:name w:val="Header Char"/>
    <w:basedOn w:val="DefaultParagraphFont"/>
    <w:link w:val="Header"/>
    <w:rsid w:val="00336E6D"/>
    <w:rPr>
      <w:rFonts w:ascii="Arial" w:hAnsi="Arial"/>
      <w:sz w:val="22"/>
      <w:lang w:val="en-GB" w:eastAsia="en-US"/>
    </w:rPr>
  </w:style>
  <w:style w:type="paragraph" w:styleId="Footer">
    <w:name w:val="footer"/>
    <w:basedOn w:val="Normal"/>
    <w:link w:val="FooterChar"/>
    <w:rsid w:val="00336E6D"/>
    <w:pPr>
      <w:tabs>
        <w:tab w:val="center" w:pos="4820"/>
        <w:tab w:val="right" w:pos="9639"/>
      </w:tabs>
      <w:jc w:val="both"/>
    </w:pPr>
    <w:rPr>
      <w:rFonts w:ascii="Arial" w:hAnsi="Arial"/>
      <w:lang w:eastAsia="en-US"/>
    </w:rPr>
  </w:style>
  <w:style w:type="character" w:customStyle="1" w:styleId="FooterChar">
    <w:name w:val="Footer Char"/>
    <w:basedOn w:val="DefaultParagraphFont"/>
    <w:link w:val="Footer"/>
    <w:rsid w:val="00336E6D"/>
    <w:rPr>
      <w:rFonts w:ascii="Arial" w:hAnsi="Arial"/>
      <w:sz w:val="22"/>
      <w:lang w:val="en-GB" w:eastAsia="en-US"/>
    </w:rPr>
  </w:style>
  <w:style w:type="paragraph" w:customStyle="1" w:styleId="ISOMB">
    <w:name w:val="ISO_MB"/>
    <w:basedOn w:val="Normal"/>
    <w:rsid w:val="00336E6D"/>
    <w:pPr>
      <w:spacing w:before="210" w:line="210" w:lineRule="exact"/>
    </w:pPr>
    <w:rPr>
      <w:rFonts w:ascii="Arial" w:hAnsi="Arial"/>
      <w:sz w:val="18"/>
      <w:lang w:eastAsia="en-US"/>
    </w:rPr>
  </w:style>
  <w:style w:type="paragraph" w:customStyle="1" w:styleId="ISOClause">
    <w:name w:val="ISO_Clause"/>
    <w:basedOn w:val="Normal"/>
    <w:rsid w:val="00336E6D"/>
    <w:pPr>
      <w:spacing w:before="210" w:line="210" w:lineRule="exact"/>
    </w:pPr>
    <w:rPr>
      <w:rFonts w:ascii="Arial" w:hAnsi="Arial"/>
      <w:sz w:val="18"/>
      <w:lang w:eastAsia="en-US"/>
    </w:rPr>
  </w:style>
  <w:style w:type="paragraph" w:customStyle="1" w:styleId="ISOParagraph">
    <w:name w:val="ISO_Paragraph"/>
    <w:basedOn w:val="Normal"/>
    <w:rsid w:val="00336E6D"/>
    <w:pPr>
      <w:spacing w:before="210" w:line="210" w:lineRule="exact"/>
    </w:pPr>
    <w:rPr>
      <w:rFonts w:ascii="Arial" w:hAnsi="Arial"/>
      <w:sz w:val="18"/>
      <w:lang w:eastAsia="en-US"/>
    </w:rPr>
  </w:style>
  <w:style w:type="character" w:styleId="PageNumber">
    <w:name w:val="page number"/>
    <w:rsid w:val="00336E6D"/>
    <w:rPr>
      <w:sz w:val="20"/>
    </w:rPr>
  </w:style>
  <w:style w:type="paragraph" w:customStyle="1" w:styleId="ISOCommType">
    <w:name w:val="ISO_Comm_Type"/>
    <w:basedOn w:val="Normal"/>
    <w:rsid w:val="00336E6D"/>
    <w:pPr>
      <w:spacing w:before="210" w:line="210" w:lineRule="exact"/>
    </w:pPr>
    <w:rPr>
      <w:rFonts w:ascii="Arial" w:hAnsi="Arial"/>
      <w:sz w:val="18"/>
      <w:lang w:eastAsia="en-US"/>
    </w:rPr>
  </w:style>
  <w:style w:type="paragraph" w:customStyle="1" w:styleId="ISOComments">
    <w:name w:val="ISO_Comments"/>
    <w:basedOn w:val="Normal"/>
    <w:rsid w:val="00336E6D"/>
    <w:pPr>
      <w:spacing w:before="210" w:line="210" w:lineRule="exact"/>
    </w:pPr>
    <w:rPr>
      <w:rFonts w:ascii="Arial" w:hAnsi="Arial"/>
      <w:sz w:val="18"/>
      <w:lang w:eastAsia="en-US"/>
    </w:rPr>
  </w:style>
  <w:style w:type="paragraph" w:customStyle="1" w:styleId="ISOChange">
    <w:name w:val="ISO_Change"/>
    <w:basedOn w:val="Normal"/>
    <w:rsid w:val="00336E6D"/>
    <w:pPr>
      <w:spacing w:before="210" w:line="210" w:lineRule="exact"/>
    </w:pPr>
    <w:rPr>
      <w:rFonts w:ascii="Arial" w:hAnsi="Arial"/>
      <w:sz w:val="18"/>
      <w:lang w:eastAsia="en-US"/>
    </w:rPr>
  </w:style>
  <w:style w:type="paragraph" w:customStyle="1" w:styleId="ISOSecretObservations">
    <w:name w:val="ISO_Secret_Observations"/>
    <w:basedOn w:val="Normal"/>
    <w:rsid w:val="00336E6D"/>
    <w:pPr>
      <w:spacing w:before="210" w:line="210" w:lineRule="exact"/>
    </w:pPr>
    <w:rPr>
      <w:rFonts w:ascii="Arial" w:hAnsi="Arial"/>
      <w:sz w:val="18"/>
      <w:lang w:eastAsia="en-US"/>
    </w:rPr>
  </w:style>
  <w:style w:type="character" w:customStyle="1" w:styleId="MTEquationSection">
    <w:name w:val="MTEquationSection"/>
    <w:rsid w:val="00336E6D"/>
    <w:rPr>
      <w:vanish w:val="0"/>
      <w:color w:val="FF0000"/>
      <w:sz w:val="16"/>
    </w:rPr>
  </w:style>
  <w:style w:type="character" w:customStyle="1" w:styleId="eudoraheader">
    <w:name w:val="eudoraheader"/>
    <w:basedOn w:val="DefaultParagraphFont"/>
    <w:rsid w:val="00336E6D"/>
  </w:style>
  <w:style w:type="paragraph" w:styleId="BalloonText">
    <w:name w:val="Balloon Text"/>
    <w:basedOn w:val="Normal"/>
    <w:link w:val="BalloonTextChar"/>
    <w:uiPriority w:val="99"/>
    <w:semiHidden/>
    <w:unhideWhenUsed/>
    <w:rsid w:val="00C23D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DE5"/>
    <w:rPr>
      <w:rFonts w:ascii="Segoe UI" w:hAnsi="Segoe UI" w:cs="Segoe UI"/>
      <w:sz w:val="18"/>
      <w:szCs w:val="18"/>
      <w:lang w:val="en-GB"/>
    </w:rPr>
  </w:style>
  <w:style w:type="character" w:styleId="CommentReference">
    <w:name w:val="annotation reference"/>
    <w:basedOn w:val="DefaultParagraphFont"/>
    <w:uiPriority w:val="99"/>
    <w:semiHidden/>
    <w:unhideWhenUsed/>
    <w:rsid w:val="00451DCE"/>
    <w:rPr>
      <w:sz w:val="16"/>
      <w:szCs w:val="16"/>
    </w:rPr>
  </w:style>
  <w:style w:type="paragraph" w:styleId="CommentText">
    <w:name w:val="annotation text"/>
    <w:basedOn w:val="Normal"/>
    <w:link w:val="CommentTextChar"/>
    <w:uiPriority w:val="99"/>
    <w:unhideWhenUsed/>
    <w:rsid w:val="00451DCE"/>
    <w:rPr>
      <w:sz w:val="20"/>
    </w:rPr>
  </w:style>
  <w:style w:type="character" w:customStyle="1" w:styleId="CommentTextChar">
    <w:name w:val="Comment Text Char"/>
    <w:basedOn w:val="DefaultParagraphFont"/>
    <w:link w:val="CommentText"/>
    <w:uiPriority w:val="99"/>
    <w:rsid w:val="00451DCE"/>
    <w:rPr>
      <w:rFonts w:ascii="Helvetica" w:hAnsi="Helvetica"/>
      <w:lang w:val="en-GB"/>
    </w:rPr>
  </w:style>
  <w:style w:type="paragraph" w:styleId="CommentSubject">
    <w:name w:val="annotation subject"/>
    <w:basedOn w:val="CommentText"/>
    <w:next w:val="CommentText"/>
    <w:link w:val="CommentSubjectChar"/>
    <w:uiPriority w:val="99"/>
    <w:semiHidden/>
    <w:unhideWhenUsed/>
    <w:rsid w:val="00451DCE"/>
    <w:rPr>
      <w:b/>
      <w:bCs/>
    </w:rPr>
  </w:style>
  <w:style w:type="character" w:customStyle="1" w:styleId="CommentSubjectChar">
    <w:name w:val="Comment Subject Char"/>
    <w:basedOn w:val="CommentTextChar"/>
    <w:link w:val="CommentSubject"/>
    <w:uiPriority w:val="99"/>
    <w:semiHidden/>
    <w:rsid w:val="00451DCE"/>
    <w:rPr>
      <w:rFonts w:ascii="Helvetica" w:hAnsi="Helvetica"/>
      <w:b/>
      <w:bCs/>
      <w:lang w:val="en-GB"/>
    </w:rPr>
  </w:style>
  <w:style w:type="paragraph" w:styleId="TOC6">
    <w:name w:val="toc 6"/>
    <w:basedOn w:val="Normal"/>
    <w:next w:val="Normal"/>
    <w:uiPriority w:val="39"/>
    <w:rsid w:val="00903D8A"/>
    <w:pPr>
      <w:spacing w:before="40" w:after="20"/>
      <w:ind w:right="720"/>
    </w:pPr>
    <w:rPr>
      <w:rFonts w:ascii="Times New Roman" w:hAnsi="Times New Roman"/>
      <w:sz w:val="20"/>
      <w:lang w:val="en-US" w:eastAsia="en-US"/>
    </w:rPr>
  </w:style>
  <w:style w:type="paragraph" w:customStyle="1" w:styleId="Notes">
    <w:name w:val="Notes"/>
    <w:basedOn w:val="Normal"/>
    <w:next w:val="Normal"/>
    <w:rsid w:val="008577D9"/>
    <w:rPr>
      <w:rFonts w:ascii="Times New Roman" w:hAnsi="Times New Roman"/>
      <w:sz w:val="20"/>
      <w:lang w:val="en-US" w:eastAsia="en-US"/>
    </w:rPr>
  </w:style>
  <w:style w:type="character" w:customStyle="1" w:styleId="Heading1Char">
    <w:name w:val="Heading 1 Char"/>
    <w:basedOn w:val="DefaultParagraphFont"/>
    <w:link w:val="Heading1"/>
    <w:uiPriority w:val="9"/>
    <w:rsid w:val="008577D9"/>
    <w:rPr>
      <w:rFonts w:ascii="Calibri" w:eastAsia="Calibri" w:hAnsi="Calibri" w:cs="Calibri"/>
      <w:b/>
      <w:color w:val="365F91"/>
      <w:sz w:val="44"/>
      <w:szCs w:val="44"/>
      <w:lang w:val="en-US" w:eastAsia="en-US"/>
    </w:rPr>
  </w:style>
  <w:style w:type="character" w:customStyle="1" w:styleId="Heading2Char">
    <w:name w:val="Heading 2 Char"/>
    <w:basedOn w:val="DefaultParagraphFont"/>
    <w:link w:val="Heading2"/>
    <w:uiPriority w:val="9"/>
    <w:rsid w:val="008577D9"/>
    <w:rPr>
      <w:rFonts w:ascii="Calibri" w:eastAsia="Calibri" w:hAnsi="Calibri" w:cs="Calibri"/>
      <w:b/>
      <w:color w:val="4F81BC"/>
      <w:sz w:val="36"/>
      <w:szCs w:val="36"/>
      <w:lang w:val="en-US" w:eastAsia="en-US"/>
    </w:rPr>
  </w:style>
  <w:style w:type="character" w:customStyle="1" w:styleId="Heading3Char">
    <w:name w:val="Heading 3 Char"/>
    <w:basedOn w:val="DefaultParagraphFont"/>
    <w:link w:val="Heading3"/>
    <w:uiPriority w:val="9"/>
    <w:rsid w:val="008577D9"/>
    <w:rPr>
      <w:rFonts w:ascii="Calibri" w:eastAsia="Calibri" w:hAnsi="Calibri" w:cs="Calibri"/>
      <w:b/>
      <w:color w:val="4F81BC"/>
      <w:sz w:val="32"/>
      <w:szCs w:val="32"/>
      <w:lang w:val="en-US" w:eastAsia="en-US"/>
    </w:rPr>
  </w:style>
  <w:style w:type="character" w:customStyle="1" w:styleId="Heading4Char">
    <w:name w:val="Heading 4 Char"/>
    <w:basedOn w:val="DefaultParagraphFont"/>
    <w:link w:val="Heading4"/>
    <w:uiPriority w:val="9"/>
    <w:rsid w:val="008577D9"/>
    <w:rPr>
      <w:rFonts w:ascii="Calibri" w:eastAsia="Calibri" w:hAnsi="Calibri" w:cs="Calibri"/>
      <w:b/>
      <w:color w:val="4F81BC"/>
      <w:sz w:val="28"/>
      <w:szCs w:val="28"/>
      <w:lang w:val="en-US" w:eastAsia="en-US"/>
    </w:rPr>
  </w:style>
  <w:style w:type="character" w:customStyle="1" w:styleId="Heading5Char">
    <w:name w:val="Heading 5 Char"/>
    <w:basedOn w:val="DefaultParagraphFont"/>
    <w:link w:val="Heading5"/>
    <w:uiPriority w:val="9"/>
    <w:rsid w:val="008577D9"/>
    <w:rPr>
      <w:rFonts w:ascii="Calibri" w:eastAsia="Calibri" w:hAnsi="Calibri" w:cs="Calibri"/>
      <w:b/>
      <w:color w:val="233E5F"/>
      <w:sz w:val="24"/>
      <w:szCs w:val="24"/>
      <w:lang w:val="en-US" w:eastAsia="en-US"/>
    </w:rPr>
  </w:style>
  <w:style w:type="character" w:customStyle="1" w:styleId="Heading6Char">
    <w:name w:val="Heading 6 Char"/>
    <w:basedOn w:val="DefaultParagraphFont"/>
    <w:link w:val="Heading6"/>
    <w:uiPriority w:val="9"/>
    <w:semiHidden/>
    <w:rsid w:val="008577D9"/>
    <w:rPr>
      <w:rFonts w:ascii="Calibri" w:eastAsia="Calibri" w:hAnsi="Calibri" w:cs="Calibri"/>
      <w:b/>
      <w:color w:val="233E5F"/>
      <w:sz w:val="24"/>
      <w:szCs w:val="24"/>
      <w:lang w:val="en-US" w:eastAsia="en-US"/>
    </w:rPr>
  </w:style>
  <w:style w:type="character" w:customStyle="1" w:styleId="Heading7Char">
    <w:name w:val="Heading 7 Char"/>
    <w:basedOn w:val="DefaultParagraphFont"/>
    <w:link w:val="Heading7"/>
    <w:rsid w:val="008577D9"/>
    <w:rPr>
      <w:rFonts w:ascii="Calibri" w:eastAsia="Calibri" w:hAnsi="Calibri" w:cs="Calibri"/>
      <w:b/>
      <w:color w:val="3F3F3F"/>
      <w:sz w:val="24"/>
      <w:szCs w:val="24"/>
      <w:lang w:val="en-US" w:eastAsia="en-US"/>
    </w:rPr>
  </w:style>
  <w:style w:type="character" w:customStyle="1" w:styleId="Heading8Char">
    <w:name w:val="Heading 8 Char"/>
    <w:basedOn w:val="DefaultParagraphFont"/>
    <w:link w:val="Heading8"/>
    <w:rsid w:val="008577D9"/>
    <w:rPr>
      <w:rFonts w:ascii="Calibri" w:eastAsia="Calibri" w:hAnsi="Calibri" w:cs="Calibri"/>
      <w:b/>
      <w:color w:val="3F3F3F"/>
      <w:sz w:val="24"/>
      <w:szCs w:val="24"/>
      <w:lang w:val="en-US" w:eastAsia="en-US"/>
    </w:rPr>
  </w:style>
  <w:style w:type="character" w:customStyle="1" w:styleId="Heading9Char">
    <w:name w:val="Heading 9 Char"/>
    <w:basedOn w:val="DefaultParagraphFont"/>
    <w:link w:val="Heading9"/>
    <w:rsid w:val="008577D9"/>
    <w:rPr>
      <w:rFonts w:ascii="Calibri" w:eastAsia="Calibri" w:hAnsi="Calibri" w:cs="Calibri"/>
      <w:b/>
      <w:color w:val="3F3F3F"/>
      <w:sz w:val="24"/>
      <w:szCs w:val="24"/>
      <w:lang w:val="en-US" w:eastAsia="en-US"/>
    </w:rPr>
  </w:style>
  <w:style w:type="paragraph" w:customStyle="1" w:styleId="TableTextNormal">
    <w:name w:val="Table Text Normal"/>
    <w:basedOn w:val="Normal"/>
    <w:next w:val="Normal"/>
    <w:rsid w:val="00B155FC"/>
    <w:pPr>
      <w:ind w:left="270" w:right="270"/>
    </w:pPr>
    <w:rPr>
      <w:rFonts w:ascii="Times New Roman" w:hAnsi="Times New Roman"/>
      <w:sz w:val="18"/>
      <w:szCs w:val="18"/>
      <w:lang w:val="en-US" w:eastAsia="en-US"/>
    </w:rPr>
  </w:style>
  <w:style w:type="paragraph" w:styleId="TOC5">
    <w:name w:val="toc 5"/>
    <w:basedOn w:val="Normal"/>
    <w:next w:val="Normal"/>
    <w:autoRedefine/>
    <w:uiPriority w:val="39"/>
    <w:semiHidden/>
    <w:unhideWhenUsed/>
    <w:rsid w:val="00E25510"/>
    <w:pPr>
      <w:spacing w:after="100"/>
      <w:ind w:left="880"/>
    </w:pPr>
  </w:style>
  <w:style w:type="paragraph" w:customStyle="1" w:styleId="Items">
    <w:name w:val="Items"/>
    <w:basedOn w:val="Normal"/>
    <w:next w:val="Normal"/>
    <w:rsid w:val="006F2114"/>
    <w:rPr>
      <w:rFonts w:ascii="Times New Roman" w:hAnsi="Times New Roman"/>
      <w:sz w:val="20"/>
      <w:lang w:val="en-US" w:eastAsia="en-US"/>
    </w:rPr>
  </w:style>
  <w:style w:type="character" w:customStyle="1" w:styleId="TableFieldLabel">
    <w:name w:val="Table Field Label"/>
    <w:rsid w:val="006F2114"/>
    <w:rPr>
      <w:rFonts w:ascii="Times New Roman" w:eastAsia="Times New Roman" w:hAnsi="Times New Roman" w:cs="Times New Roman"/>
      <w:color w:val="6F6F6F"/>
    </w:rPr>
  </w:style>
  <w:style w:type="paragraph" w:styleId="ListParagraph">
    <w:name w:val="List Paragraph"/>
    <w:basedOn w:val="Normal"/>
    <w:uiPriority w:val="34"/>
    <w:qFormat/>
    <w:rsid w:val="006957EE"/>
    <w:pPr>
      <w:spacing w:after="160" w:line="256" w:lineRule="auto"/>
      <w:ind w:left="720"/>
      <w:contextualSpacing/>
    </w:pPr>
    <w:rPr>
      <w:rFonts w:asciiTheme="minorHAnsi" w:eastAsiaTheme="minorHAnsi" w:hAnsiTheme="minorHAnsi" w:cstheme="minorBidi"/>
      <w:szCs w:val="22"/>
      <w:lang w:val="en-CA" w:eastAsia="en-US"/>
    </w:rPr>
  </w:style>
  <w:style w:type="paragraph" w:styleId="Revision">
    <w:name w:val="Revision"/>
    <w:hidden/>
    <w:uiPriority w:val="99"/>
    <w:semiHidden/>
    <w:rsid w:val="0043231F"/>
    <w:rPr>
      <w:rFonts w:ascii="Helvetica" w:hAnsi="Helvetica"/>
      <w:sz w:val="22"/>
      <w:lang w:val="en-GB"/>
    </w:rPr>
  </w:style>
  <w:style w:type="paragraph" w:customStyle="1" w:styleId="a">
    <w:name w:val="表格置左"/>
    <w:autoRedefine/>
    <w:rsid w:val="00AF2234"/>
    <w:pPr>
      <w:snapToGrid w:val="0"/>
      <w:spacing w:beforeLines="20" w:afterLines="20"/>
      <w:jc w:val="center"/>
    </w:pPr>
    <w:rPr>
      <w:rFonts w:eastAsia="DFKai-SB"/>
      <w:sz w:val="22"/>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53559">
      <w:bodyDiv w:val="1"/>
      <w:marLeft w:val="0"/>
      <w:marRight w:val="0"/>
      <w:marTop w:val="0"/>
      <w:marBottom w:val="0"/>
      <w:divBdr>
        <w:top w:val="none" w:sz="0" w:space="0" w:color="auto"/>
        <w:left w:val="none" w:sz="0" w:space="0" w:color="auto"/>
        <w:bottom w:val="none" w:sz="0" w:space="0" w:color="auto"/>
        <w:right w:val="none" w:sz="0" w:space="0" w:color="auto"/>
      </w:divBdr>
    </w:div>
    <w:div w:id="363794359">
      <w:bodyDiv w:val="1"/>
      <w:marLeft w:val="0"/>
      <w:marRight w:val="0"/>
      <w:marTop w:val="0"/>
      <w:marBottom w:val="0"/>
      <w:divBdr>
        <w:top w:val="none" w:sz="0" w:space="0" w:color="auto"/>
        <w:left w:val="none" w:sz="0" w:space="0" w:color="auto"/>
        <w:bottom w:val="none" w:sz="0" w:space="0" w:color="auto"/>
        <w:right w:val="none" w:sz="0" w:space="0" w:color="auto"/>
      </w:divBdr>
    </w:div>
    <w:div w:id="458306549">
      <w:bodyDiv w:val="1"/>
      <w:marLeft w:val="0"/>
      <w:marRight w:val="0"/>
      <w:marTop w:val="0"/>
      <w:marBottom w:val="0"/>
      <w:divBdr>
        <w:top w:val="none" w:sz="0" w:space="0" w:color="auto"/>
        <w:left w:val="none" w:sz="0" w:space="0" w:color="auto"/>
        <w:bottom w:val="none" w:sz="0" w:space="0" w:color="auto"/>
        <w:right w:val="none" w:sz="0" w:space="0" w:color="auto"/>
      </w:divBdr>
    </w:div>
    <w:div w:id="1061825711">
      <w:bodyDiv w:val="1"/>
      <w:marLeft w:val="0"/>
      <w:marRight w:val="0"/>
      <w:marTop w:val="0"/>
      <w:marBottom w:val="0"/>
      <w:divBdr>
        <w:top w:val="none" w:sz="0" w:space="0" w:color="auto"/>
        <w:left w:val="none" w:sz="0" w:space="0" w:color="auto"/>
        <w:bottom w:val="none" w:sz="0" w:space="0" w:color="auto"/>
        <w:right w:val="none" w:sz="0" w:space="0" w:color="auto"/>
      </w:divBdr>
    </w:div>
    <w:div w:id="1242595126">
      <w:bodyDiv w:val="1"/>
      <w:marLeft w:val="0"/>
      <w:marRight w:val="0"/>
      <w:marTop w:val="0"/>
      <w:marBottom w:val="0"/>
      <w:divBdr>
        <w:top w:val="none" w:sz="0" w:space="0" w:color="auto"/>
        <w:left w:val="none" w:sz="0" w:space="0" w:color="auto"/>
        <w:bottom w:val="none" w:sz="0" w:space="0" w:color="auto"/>
        <w:right w:val="none" w:sz="0" w:space="0" w:color="auto"/>
      </w:divBdr>
    </w:div>
    <w:div w:id="1516725827">
      <w:bodyDiv w:val="1"/>
      <w:marLeft w:val="0"/>
      <w:marRight w:val="0"/>
      <w:marTop w:val="0"/>
      <w:marBottom w:val="0"/>
      <w:divBdr>
        <w:top w:val="none" w:sz="0" w:space="0" w:color="auto"/>
        <w:left w:val="none" w:sz="0" w:space="0" w:color="auto"/>
        <w:bottom w:val="none" w:sz="0" w:space="0" w:color="auto"/>
        <w:right w:val="none" w:sz="0" w:space="0" w:color="auto"/>
      </w:divBdr>
    </w:div>
    <w:div w:id="21345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kbt.no/faguttrykk.asp?Uttrykk=brannb%E5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ho-ohi.net/S32/index.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5524C70B8AE04A9B7A40362DB20A83" ma:contentTypeVersion="4" ma:contentTypeDescription="Create a new document." ma:contentTypeScope="" ma:versionID="2fd9159c788f9d92e78740303dfea599">
  <xsd:schema xmlns:xsd="http://www.w3.org/2001/XMLSchema" xmlns:xs="http://www.w3.org/2001/XMLSchema" xmlns:p="http://schemas.microsoft.com/office/2006/metadata/properties" xmlns:ns2="9eb431df-951f-4765-8d32-a74a421d0155" targetNamespace="http://schemas.microsoft.com/office/2006/metadata/properties" ma:root="true" ma:fieldsID="f7a8ece1978e4ffc90ca2a21035d8b8f" ns2:_="">
    <xsd:import namespace="9eb431df-951f-4765-8d32-a74a421d01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431df-951f-4765-8d32-a74a421d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2FA70F-9DE3-4999-85D7-514724EDF0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9F52C0-C284-4755-9F3A-AFF4EBC50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431df-951f-4765-8d32-a74a421d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473C6-94FD-4FA0-A58C-712E06A740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34</Pages>
  <Words>8796</Words>
  <Characters>50138</Characters>
  <Application>Microsoft Office Word</Application>
  <DocSecurity>0</DocSecurity>
  <Lines>417</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BSH</Company>
  <LinksUpToDate>false</LinksUpToDate>
  <CharactersWithSpaces>58817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 Schröder-Fürstenberg</dc:creator>
  <cp:lastModifiedBy>Raphael Malyankar</cp:lastModifiedBy>
  <cp:revision>169</cp:revision>
  <dcterms:created xsi:type="dcterms:W3CDTF">2022-02-18T14:23:00Z</dcterms:created>
  <dcterms:modified xsi:type="dcterms:W3CDTF">2022-03-18T08:02:00Z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0x010100355524C70B8AE04A9B7A40362DB20A83</vt:lpwstr>
  </property>
</Properties>
</file>