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6721" w14:textId="3EFBD72E" w:rsidR="001C0D63" w:rsidRDefault="003B5929" w:rsidP="00354BC2">
      <w:pPr>
        <w:autoSpaceDE w:val="0"/>
        <w:autoSpaceDN w:val="0"/>
        <w:adjustRightInd w:val="0"/>
        <w:jc w:val="center"/>
        <w:rPr>
          <w:rFonts w:ascii="Arial" w:hAnsi="Arial" w:cs="Arial"/>
          <w:b/>
          <w:bCs/>
          <w:color w:val="000000"/>
          <w:sz w:val="22"/>
          <w:szCs w:val="22"/>
        </w:rPr>
      </w:pPr>
      <w:bookmarkStart w:id="0" w:name="_GoBack"/>
      <w:bookmarkEnd w:id="0"/>
      <w:r>
        <w:rPr>
          <w:rFonts w:ascii="Arial" w:hAnsi="Arial" w:cs="Arial"/>
          <w:b/>
          <w:bCs/>
          <w:color w:val="000000"/>
          <w:sz w:val="22"/>
          <w:szCs w:val="22"/>
        </w:rPr>
        <w:t>4</w:t>
      </w:r>
      <w:r w:rsidRPr="003B5929">
        <w:rPr>
          <w:rFonts w:ascii="Arial" w:hAnsi="Arial" w:cs="Arial"/>
          <w:b/>
          <w:bCs/>
          <w:color w:val="000000"/>
          <w:sz w:val="22"/>
          <w:szCs w:val="22"/>
          <w:vertAlign w:val="superscript"/>
        </w:rPr>
        <w:t>th</w:t>
      </w:r>
      <w:r w:rsidR="000F4EAA">
        <w:rPr>
          <w:rFonts w:ascii="Arial" w:hAnsi="Arial" w:cs="Arial"/>
          <w:b/>
          <w:bCs/>
          <w:color w:val="000000"/>
          <w:sz w:val="22"/>
          <w:szCs w:val="22"/>
        </w:rPr>
        <w:t xml:space="preserve"> </w:t>
      </w:r>
      <w:r w:rsidR="007901BB">
        <w:rPr>
          <w:rFonts w:ascii="Arial" w:hAnsi="Arial" w:cs="Arial"/>
          <w:b/>
          <w:bCs/>
          <w:color w:val="000000"/>
          <w:sz w:val="22"/>
          <w:szCs w:val="22"/>
        </w:rPr>
        <w:t xml:space="preserve">Nautical Information Provision </w:t>
      </w:r>
      <w:r>
        <w:rPr>
          <w:rFonts w:ascii="Arial" w:hAnsi="Arial" w:cs="Arial"/>
          <w:b/>
          <w:bCs/>
          <w:color w:val="000000"/>
          <w:sz w:val="22"/>
          <w:szCs w:val="22"/>
        </w:rPr>
        <w:t xml:space="preserve">Working Group </w:t>
      </w:r>
      <w:r w:rsidR="007901BB">
        <w:rPr>
          <w:rFonts w:ascii="Arial" w:hAnsi="Arial" w:cs="Arial"/>
          <w:b/>
          <w:bCs/>
          <w:color w:val="000000"/>
          <w:sz w:val="22"/>
          <w:szCs w:val="22"/>
        </w:rPr>
        <w:t>(NIPWG)</w:t>
      </w:r>
      <w:r w:rsidR="001C0D63">
        <w:rPr>
          <w:rFonts w:ascii="Arial" w:hAnsi="Arial" w:cs="Arial"/>
          <w:b/>
          <w:bCs/>
          <w:color w:val="000000"/>
          <w:sz w:val="22"/>
          <w:szCs w:val="22"/>
        </w:rPr>
        <w:t xml:space="preserve"> Meeting</w:t>
      </w:r>
    </w:p>
    <w:p w14:paraId="580B44BB" w14:textId="77D17AB8" w:rsidR="003B5929" w:rsidRDefault="003B5929"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Visualisation of Nautical Information Workshop (VONI)</w:t>
      </w:r>
    </w:p>
    <w:p w14:paraId="57C11BDA" w14:textId="090925CD" w:rsidR="001C0D63" w:rsidRDefault="003B5929"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22</w:t>
      </w:r>
      <w:r w:rsidR="007901BB">
        <w:rPr>
          <w:rFonts w:ascii="Arial" w:hAnsi="Arial" w:cs="Arial"/>
          <w:b/>
          <w:bCs/>
          <w:color w:val="000000"/>
          <w:sz w:val="22"/>
          <w:szCs w:val="22"/>
        </w:rPr>
        <w:t xml:space="preserve"> </w:t>
      </w:r>
      <w:r w:rsidR="005C5857">
        <w:rPr>
          <w:rFonts w:ascii="Arial" w:hAnsi="Arial" w:cs="Arial"/>
          <w:b/>
          <w:bCs/>
          <w:color w:val="000000"/>
          <w:sz w:val="22"/>
          <w:szCs w:val="22"/>
        </w:rPr>
        <w:t>–</w:t>
      </w:r>
      <w:r w:rsidR="00557C83">
        <w:rPr>
          <w:rFonts w:ascii="Arial" w:hAnsi="Arial" w:cs="Arial"/>
          <w:b/>
          <w:bCs/>
          <w:color w:val="000000"/>
          <w:sz w:val="22"/>
          <w:szCs w:val="22"/>
        </w:rPr>
        <w:t xml:space="preserve"> </w:t>
      </w:r>
      <w:r>
        <w:rPr>
          <w:rFonts w:ascii="Arial" w:hAnsi="Arial" w:cs="Arial"/>
          <w:b/>
          <w:bCs/>
          <w:color w:val="000000"/>
          <w:sz w:val="22"/>
          <w:szCs w:val="22"/>
        </w:rPr>
        <w:t>26</w:t>
      </w:r>
      <w:r w:rsidR="00DE5D2B">
        <w:rPr>
          <w:rFonts w:ascii="Arial" w:hAnsi="Arial" w:cs="Arial"/>
          <w:b/>
          <w:bCs/>
          <w:color w:val="000000"/>
          <w:sz w:val="22"/>
          <w:szCs w:val="22"/>
        </w:rPr>
        <w:t xml:space="preserve"> </w:t>
      </w:r>
      <w:r>
        <w:rPr>
          <w:rFonts w:ascii="Arial" w:hAnsi="Arial" w:cs="Arial"/>
          <w:b/>
          <w:bCs/>
          <w:color w:val="000000"/>
          <w:sz w:val="22"/>
          <w:szCs w:val="22"/>
        </w:rPr>
        <w:t>May 2017</w:t>
      </w:r>
      <w:r w:rsidR="00557C83">
        <w:rPr>
          <w:rFonts w:ascii="Arial" w:hAnsi="Arial" w:cs="Arial"/>
          <w:b/>
          <w:bCs/>
          <w:color w:val="000000"/>
          <w:sz w:val="22"/>
          <w:szCs w:val="22"/>
        </w:rPr>
        <w:t xml:space="preserve"> – </w:t>
      </w:r>
      <w:r>
        <w:rPr>
          <w:rFonts w:ascii="Arial" w:hAnsi="Arial" w:cs="Arial"/>
          <w:b/>
          <w:bCs/>
          <w:color w:val="000000"/>
          <w:sz w:val="22"/>
          <w:szCs w:val="22"/>
        </w:rPr>
        <w:t>University of New Hampshire, Durham, USA</w:t>
      </w:r>
    </w:p>
    <w:p w14:paraId="09066E64" w14:textId="4402BAD9" w:rsidR="00E4215E" w:rsidRDefault="00E4215E" w:rsidP="00E4215E">
      <w:pPr>
        <w:spacing w:before="252"/>
        <w:rPr>
          <w:rFonts w:ascii="Arial" w:hAnsi="Arial" w:cs="Arial"/>
          <w:spacing w:val="4"/>
          <w:sz w:val="22"/>
          <w:szCs w:val="22"/>
          <w:lang w:val="en-GB"/>
        </w:rPr>
      </w:pPr>
    </w:p>
    <w:p w14:paraId="5D906F30" w14:textId="77777777" w:rsidR="00E4215E" w:rsidRDefault="00E4215E" w:rsidP="001C0D63">
      <w:pPr>
        <w:autoSpaceDE w:val="0"/>
        <w:autoSpaceDN w:val="0"/>
        <w:adjustRightInd w:val="0"/>
        <w:rPr>
          <w:rFonts w:ascii="Arial" w:hAnsi="Arial" w:cs="Arial"/>
          <w:color w:val="000000"/>
          <w:sz w:val="22"/>
          <w:szCs w:val="22"/>
        </w:rPr>
      </w:pPr>
    </w:p>
    <w:p w14:paraId="47C95107" w14:textId="77777777" w:rsidR="00F97B1A"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A: </w:t>
      </w:r>
      <w:r w:rsidR="00F97B1A">
        <w:rPr>
          <w:rFonts w:ascii="Arial" w:hAnsi="Arial" w:cs="Arial"/>
          <w:color w:val="000000"/>
          <w:sz w:val="22"/>
          <w:szCs w:val="22"/>
        </w:rPr>
        <w:t>List of Action items</w:t>
      </w:r>
    </w:p>
    <w:p w14:paraId="11364B38" w14:textId="77777777" w:rsidR="00F97B1A" w:rsidRDefault="001C0D63" w:rsidP="00E56EC4">
      <w:pPr>
        <w:tabs>
          <w:tab w:val="center" w:pos="4535"/>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B: </w:t>
      </w:r>
      <w:r w:rsidR="00F97B1A">
        <w:rPr>
          <w:rFonts w:ascii="Arial" w:hAnsi="Arial" w:cs="Arial"/>
          <w:color w:val="000000"/>
          <w:sz w:val="22"/>
          <w:szCs w:val="22"/>
        </w:rPr>
        <w:t>Agenda</w:t>
      </w:r>
    </w:p>
    <w:p w14:paraId="6AF0565E" w14:textId="77777777" w:rsidR="001C0D63"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C: </w:t>
      </w:r>
      <w:r w:rsidR="00F97B1A">
        <w:rPr>
          <w:rFonts w:ascii="Arial" w:hAnsi="Arial" w:cs="Arial"/>
          <w:color w:val="000000"/>
          <w:sz w:val="22"/>
          <w:szCs w:val="22"/>
        </w:rPr>
        <w:t>List of Attendees</w:t>
      </w:r>
    </w:p>
    <w:p w14:paraId="212E48BD" w14:textId="77777777" w:rsidR="00F97B1A" w:rsidRDefault="00F97B1A" w:rsidP="001C0D63">
      <w:pPr>
        <w:autoSpaceDE w:val="0"/>
        <w:autoSpaceDN w:val="0"/>
        <w:adjustRightInd w:val="0"/>
        <w:rPr>
          <w:rFonts w:ascii="Arial" w:hAnsi="Arial" w:cs="Arial"/>
          <w:color w:val="000000"/>
          <w:sz w:val="22"/>
          <w:szCs w:val="22"/>
        </w:rPr>
      </w:pPr>
      <w:r>
        <w:rPr>
          <w:rFonts w:ascii="Arial" w:hAnsi="Arial" w:cs="Arial"/>
          <w:color w:val="000000"/>
          <w:sz w:val="22"/>
          <w:szCs w:val="22"/>
        </w:rPr>
        <w:t>Annex D:</w:t>
      </w:r>
      <w:r w:rsidRPr="00F97B1A">
        <w:rPr>
          <w:rFonts w:ascii="Arial" w:hAnsi="Arial" w:cs="Arial"/>
          <w:color w:val="000000"/>
          <w:sz w:val="22"/>
          <w:szCs w:val="22"/>
        </w:rPr>
        <w:t xml:space="preserve"> </w:t>
      </w:r>
      <w:r>
        <w:rPr>
          <w:rFonts w:ascii="Arial" w:hAnsi="Arial" w:cs="Arial"/>
          <w:color w:val="000000"/>
          <w:sz w:val="22"/>
          <w:szCs w:val="22"/>
        </w:rPr>
        <w:t xml:space="preserve">Updated </w:t>
      </w:r>
      <w:r w:rsidR="005145CF">
        <w:rPr>
          <w:rFonts w:ascii="Arial" w:hAnsi="Arial" w:cs="Arial"/>
          <w:color w:val="000000"/>
          <w:sz w:val="22"/>
          <w:szCs w:val="22"/>
        </w:rPr>
        <w:t>NIPWG</w:t>
      </w:r>
      <w:r>
        <w:rPr>
          <w:rFonts w:ascii="Arial" w:hAnsi="Arial" w:cs="Arial"/>
          <w:color w:val="000000"/>
          <w:sz w:val="22"/>
          <w:szCs w:val="22"/>
        </w:rPr>
        <w:t xml:space="preserve"> Work Plan</w:t>
      </w:r>
    </w:p>
    <w:p w14:paraId="07A9466B" w14:textId="77777777" w:rsidR="00354BC2" w:rsidRDefault="00354BC2" w:rsidP="001C0D63">
      <w:pPr>
        <w:autoSpaceDE w:val="0"/>
        <w:autoSpaceDN w:val="0"/>
        <w:adjustRightInd w:val="0"/>
        <w:rPr>
          <w:rFonts w:ascii="Arial" w:hAnsi="Arial" w:cs="Arial"/>
          <w:b/>
          <w:bCs/>
          <w:color w:val="000000"/>
          <w:sz w:val="22"/>
          <w:szCs w:val="22"/>
        </w:rPr>
      </w:pPr>
    </w:p>
    <w:p w14:paraId="03FF1C7D" w14:textId="77777777" w:rsidR="001C0D63" w:rsidRDefault="001C0D6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1. Opening and administrative arrangements</w:t>
      </w:r>
    </w:p>
    <w:p w14:paraId="6CF4A1ED" w14:textId="77777777" w:rsidR="00354BC2" w:rsidRPr="002F1EA4" w:rsidRDefault="00354BC2" w:rsidP="001C0D63">
      <w:pPr>
        <w:autoSpaceDE w:val="0"/>
        <w:autoSpaceDN w:val="0"/>
        <w:adjustRightInd w:val="0"/>
        <w:rPr>
          <w:rFonts w:ascii="Arial" w:hAnsi="Arial" w:cs="Arial"/>
          <w:b/>
          <w:bCs/>
          <w:i/>
          <w:iCs/>
          <w:color w:val="000000"/>
          <w:sz w:val="22"/>
          <w:szCs w:val="22"/>
        </w:rPr>
      </w:pPr>
    </w:p>
    <w:p w14:paraId="7FF4FBFA" w14:textId="77777777" w:rsidR="001C0D63" w:rsidRDefault="001C0D63"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1.1 Opening remarks</w:t>
      </w:r>
    </w:p>
    <w:p w14:paraId="7473A1D3" w14:textId="77777777" w:rsidR="00A73656" w:rsidRDefault="00A73656" w:rsidP="006707F3">
      <w:pPr>
        <w:autoSpaceDE w:val="0"/>
        <w:autoSpaceDN w:val="0"/>
        <w:adjustRightInd w:val="0"/>
        <w:rPr>
          <w:rFonts w:ascii="Arial" w:eastAsia="Times New Roman" w:hAnsi="Arial" w:cs="Arial"/>
          <w:sz w:val="22"/>
          <w:szCs w:val="22"/>
        </w:rPr>
      </w:pPr>
    </w:p>
    <w:p w14:paraId="4E50C08C" w14:textId="1EE6BFC4" w:rsidR="003B5929" w:rsidRDefault="006707F3" w:rsidP="00CC3D05">
      <w:pPr>
        <w:autoSpaceDE w:val="0"/>
        <w:autoSpaceDN w:val="0"/>
        <w:adjustRightInd w:val="0"/>
        <w:jc w:val="both"/>
        <w:rPr>
          <w:rFonts w:ascii="Arial" w:eastAsia="Times New Roman" w:hAnsi="Arial" w:cs="Arial"/>
          <w:sz w:val="22"/>
          <w:szCs w:val="22"/>
        </w:rPr>
      </w:pPr>
      <w:r>
        <w:rPr>
          <w:rFonts w:ascii="Arial" w:eastAsia="Times New Roman" w:hAnsi="Arial" w:cs="Arial"/>
          <w:sz w:val="22"/>
          <w:szCs w:val="22"/>
        </w:rPr>
        <w:t xml:space="preserve">Jens SCHRÖDER-FÜRSTENBERG opened </w:t>
      </w:r>
      <w:r w:rsidR="00CC4DF2">
        <w:rPr>
          <w:rFonts w:ascii="Arial" w:eastAsia="Times New Roman" w:hAnsi="Arial" w:cs="Arial"/>
          <w:sz w:val="22"/>
          <w:szCs w:val="22"/>
        </w:rPr>
        <w:t>NI</w:t>
      </w:r>
      <w:r>
        <w:rPr>
          <w:rFonts w:ascii="Arial" w:eastAsia="Times New Roman" w:hAnsi="Arial" w:cs="Arial"/>
          <w:sz w:val="22"/>
          <w:szCs w:val="22"/>
        </w:rPr>
        <w:t>PWG</w:t>
      </w:r>
      <w:r w:rsidR="003B5929">
        <w:rPr>
          <w:rFonts w:ascii="Arial" w:eastAsia="Times New Roman" w:hAnsi="Arial" w:cs="Arial"/>
          <w:sz w:val="22"/>
          <w:szCs w:val="22"/>
        </w:rPr>
        <w:t xml:space="preserve">4 </w:t>
      </w:r>
      <w:r>
        <w:rPr>
          <w:rFonts w:ascii="Arial" w:eastAsia="Times New Roman" w:hAnsi="Arial" w:cs="Arial"/>
          <w:sz w:val="22"/>
          <w:szCs w:val="22"/>
        </w:rPr>
        <w:t xml:space="preserve">by welcoming new and returning </w:t>
      </w:r>
      <w:r w:rsidR="008414C9">
        <w:rPr>
          <w:rFonts w:ascii="Arial" w:eastAsia="Times New Roman" w:hAnsi="Arial" w:cs="Arial"/>
          <w:sz w:val="22"/>
          <w:szCs w:val="22"/>
        </w:rPr>
        <w:t>m</w:t>
      </w:r>
      <w:r>
        <w:rPr>
          <w:rFonts w:ascii="Arial" w:eastAsia="Times New Roman" w:hAnsi="Arial" w:cs="Arial"/>
          <w:sz w:val="22"/>
          <w:szCs w:val="22"/>
        </w:rPr>
        <w:t>embers</w:t>
      </w:r>
      <w:r w:rsidR="003B5929">
        <w:rPr>
          <w:rFonts w:ascii="Arial" w:eastAsia="Times New Roman" w:hAnsi="Arial" w:cs="Arial"/>
          <w:sz w:val="22"/>
          <w:szCs w:val="22"/>
        </w:rPr>
        <w:t xml:space="preserve"> and attendees participating only the VONI workshop. </w:t>
      </w:r>
    </w:p>
    <w:p w14:paraId="13140D2C" w14:textId="15577814" w:rsidR="003C2D8A" w:rsidRPr="00CC4DF2" w:rsidRDefault="009908E8" w:rsidP="00CC3D05">
      <w:pPr>
        <w:autoSpaceDE w:val="0"/>
        <w:autoSpaceDN w:val="0"/>
        <w:adjustRightInd w:val="0"/>
        <w:jc w:val="both"/>
        <w:rPr>
          <w:rFonts w:ascii="Arial" w:hAnsi="Arial" w:cs="Arial"/>
          <w:sz w:val="22"/>
          <w:szCs w:val="22"/>
        </w:rPr>
      </w:pPr>
      <w:r w:rsidRPr="00CC4DF2">
        <w:rPr>
          <w:rFonts w:ascii="Arial" w:hAnsi="Arial" w:cs="Arial"/>
          <w:sz w:val="22"/>
          <w:szCs w:val="22"/>
        </w:rPr>
        <w:t xml:space="preserve">Logistics and building safety </w:t>
      </w:r>
      <w:r w:rsidR="005F76CE">
        <w:rPr>
          <w:rFonts w:ascii="Arial" w:hAnsi="Arial" w:cs="Arial"/>
          <w:sz w:val="22"/>
          <w:szCs w:val="22"/>
        </w:rPr>
        <w:t>were</w:t>
      </w:r>
      <w:r w:rsidR="003B5929">
        <w:rPr>
          <w:rFonts w:ascii="Arial" w:hAnsi="Arial" w:cs="Arial"/>
          <w:sz w:val="22"/>
          <w:szCs w:val="22"/>
        </w:rPr>
        <w:t xml:space="preserve"> also discussed.</w:t>
      </w:r>
    </w:p>
    <w:p w14:paraId="034A0BA8" w14:textId="77777777" w:rsidR="004E7007" w:rsidRDefault="004E7007" w:rsidP="006707F3">
      <w:pPr>
        <w:autoSpaceDE w:val="0"/>
        <w:autoSpaceDN w:val="0"/>
        <w:adjustRightInd w:val="0"/>
        <w:rPr>
          <w:rFonts w:ascii="Arial" w:hAnsi="Arial" w:cs="Arial"/>
          <w:color w:val="000000"/>
          <w:sz w:val="22"/>
          <w:szCs w:val="22"/>
        </w:rPr>
      </w:pPr>
    </w:p>
    <w:p w14:paraId="4AADE820" w14:textId="626BF90E" w:rsidR="00E95C5E" w:rsidRPr="004E7007" w:rsidRDefault="004E7007"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 xml:space="preserve">2 Opening address on behalf of </w:t>
      </w:r>
      <w:r w:rsidR="003B5929">
        <w:rPr>
          <w:rFonts w:ascii="Arial" w:hAnsi="Arial" w:cs="Arial"/>
          <w:b/>
          <w:bCs/>
          <w:i/>
          <w:iCs/>
          <w:color w:val="000000"/>
          <w:sz w:val="22"/>
          <w:szCs w:val="22"/>
        </w:rPr>
        <w:t>the University of New Hampshire</w:t>
      </w:r>
    </w:p>
    <w:p w14:paraId="0CAEE108" w14:textId="77777777" w:rsidR="00A73656" w:rsidRPr="00A73656" w:rsidRDefault="00A73656" w:rsidP="0099386A">
      <w:pPr>
        <w:autoSpaceDE w:val="0"/>
        <w:autoSpaceDN w:val="0"/>
        <w:adjustRightInd w:val="0"/>
        <w:rPr>
          <w:rFonts w:ascii="Arial" w:hAnsi="Arial" w:cs="Arial"/>
          <w:color w:val="000000"/>
          <w:sz w:val="22"/>
          <w:szCs w:val="22"/>
        </w:rPr>
      </w:pPr>
    </w:p>
    <w:p w14:paraId="2BFBAC60" w14:textId="0DA1CA0E" w:rsidR="00A73656" w:rsidRPr="00912C16" w:rsidRDefault="005F76CE" w:rsidP="0099386A">
      <w:pPr>
        <w:autoSpaceDE w:val="0"/>
        <w:autoSpaceDN w:val="0"/>
        <w:adjustRightInd w:val="0"/>
        <w:rPr>
          <w:rFonts w:ascii="Arial" w:hAnsi="Arial" w:cs="Arial"/>
          <w:sz w:val="22"/>
          <w:szCs w:val="22"/>
        </w:rPr>
      </w:pPr>
      <w:r>
        <w:rPr>
          <w:rFonts w:ascii="Arial" w:hAnsi="Arial" w:cs="Arial"/>
          <w:color w:val="222222"/>
          <w:sz w:val="22"/>
          <w:szCs w:val="22"/>
          <w:shd w:val="clear" w:color="auto" w:fill="FFFFFF"/>
        </w:rPr>
        <w:t>The NIPWG Chair</w:t>
      </w:r>
      <w:r w:rsidR="00057912">
        <w:rPr>
          <w:rFonts w:ascii="Arial" w:hAnsi="Arial" w:cs="Arial"/>
          <w:color w:val="222222"/>
          <w:sz w:val="22"/>
          <w:szCs w:val="22"/>
          <w:shd w:val="clear" w:color="auto" w:fill="FFFFFF"/>
        </w:rPr>
        <w:t xml:space="preserve"> welcomed the participants</w:t>
      </w:r>
      <w:r>
        <w:rPr>
          <w:rFonts w:ascii="Arial" w:hAnsi="Arial" w:cs="Arial"/>
          <w:color w:val="222222"/>
          <w:sz w:val="22"/>
          <w:szCs w:val="22"/>
          <w:shd w:val="clear" w:color="auto" w:fill="FFFFFF"/>
        </w:rPr>
        <w:t xml:space="preserve"> and thanked the UNH especially Briana </w:t>
      </w:r>
      <w:r w:rsidR="003F20C3">
        <w:rPr>
          <w:rFonts w:ascii="Arial" w:hAnsi="Arial" w:cs="Arial"/>
          <w:color w:val="222222"/>
          <w:sz w:val="22"/>
          <w:szCs w:val="22"/>
          <w:shd w:val="clear" w:color="auto" w:fill="FFFFFF"/>
        </w:rPr>
        <w:t xml:space="preserve">SULLIVAN </w:t>
      </w:r>
      <w:r>
        <w:rPr>
          <w:rFonts w:ascii="Arial" w:hAnsi="Arial" w:cs="Arial"/>
          <w:color w:val="222222"/>
          <w:sz w:val="22"/>
          <w:szCs w:val="22"/>
          <w:shd w:val="clear" w:color="auto" w:fill="FFFFFF"/>
        </w:rPr>
        <w:t>for organizing the meeting and the workshop</w:t>
      </w:r>
    </w:p>
    <w:p w14:paraId="7110A8C0" w14:textId="77777777" w:rsidR="00FF4669" w:rsidRPr="00912C16" w:rsidRDefault="00FF4669" w:rsidP="0099386A">
      <w:pPr>
        <w:autoSpaceDE w:val="0"/>
        <w:autoSpaceDN w:val="0"/>
        <w:adjustRightInd w:val="0"/>
        <w:rPr>
          <w:rFonts w:ascii="Arial" w:hAnsi="Arial" w:cs="Arial"/>
          <w:sz w:val="22"/>
          <w:szCs w:val="22"/>
        </w:rPr>
      </w:pPr>
    </w:p>
    <w:p w14:paraId="2726D1B3" w14:textId="77777777" w:rsidR="009F6ABC" w:rsidRDefault="009F6ABC"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3 Introductions</w:t>
      </w:r>
    </w:p>
    <w:p w14:paraId="174794ED" w14:textId="77777777" w:rsidR="00A73656" w:rsidRDefault="00A73656" w:rsidP="006707F3">
      <w:pPr>
        <w:autoSpaceDE w:val="0"/>
        <w:autoSpaceDN w:val="0"/>
        <w:adjustRightInd w:val="0"/>
        <w:rPr>
          <w:rFonts w:ascii="Arial" w:hAnsi="Arial" w:cs="Arial"/>
          <w:color w:val="000000"/>
          <w:sz w:val="22"/>
          <w:szCs w:val="22"/>
        </w:rPr>
      </w:pPr>
    </w:p>
    <w:p w14:paraId="61AE49C2" w14:textId="0AF80D9D" w:rsidR="00CC3D05" w:rsidRDefault="00B2318B" w:rsidP="00CC3D05">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Due to </w:t>
      </w:r>
      <w:r w:rsidR="00CC3D05">
        <w:rPr>
          <w:rFonts w:ascii="Arial" w:hAnsi="Arial" w:cs="Arial"/>
          <w:color w:val="000000"/>
          <w:sz w:val="22"/>
          <w:szCs w:val="22"/>
        </w:rPr>
        <w:t xml:space="preserve">the </w:t>
      </w:r>
      <w:r w:rsidR="00013205">
        <w:rPr>
          <w:rFonts w:ascii="Arial" w:hAnsi="Arial" w:cs="Arial"/>
          <w:color w:val="000000"/>
          <w:sz w:val="22"/>
          <w:szCs w:val="22"/>
        </w:rPr>
        <w:t xml:space="preserve">large number of </w:t>
      </w:r>
      <w:r w:rsidR="00057912">
        <w:rPr>
          <w:rFonts w:ascii="Arial" w:hAnsi="Arial" w:cs="Arial"/>
          <w:color w:val="000000"/>
          <w:sz w:val="22"/>
          <w:szCs w:val="22"/>
        </w:rPr>
        <w:t>new members</w:t>
      </w:r>
      <w:r w:rsidR="00013205">
        <w:rPr>
          <w:rFonts w:ascii="Arial" w:hAnsi="Arial" w:cs="Arial"/>
          <w:color w:val="000000"/>
          <w:sz w:val="22"/>
          <w:szCs w:val="22"/>
        </w:rPr>
        <w:t>,</w:t>
      </w:r>
      <w:r w:rsidR="00057912">
        <w:rPr>
          <w:rFonts w:ascii="Arial" w:hAnsi="Arial" w:cs="Arial"/>
          <w:color w:val="000000"/>
          <w:sz w:val="22"/>
          <w:szCs w:val="22"/>
        </w:rPr>
        <w:t xml:space="preserve"> </w:t>
      </w:r>
      <w:r w:rsidR="00013205">
        <w:rPr>
          <w:rFonts w:ascii="Arial" w:hAnsi="Arial" w:cs="Arial"/>
          <w:color w:val="000000"/>
          <w:sz w:val="22"/>
          <w:szCs w:val="22"/>
        </w:rPr>
        <w:t xml:space="preserve">no </w:t>
      </w:r>
      <w:r w:rsidR="00057912">
        <w:rPr>
          <w:rFonts w:ascii="Arial" w:hAnsi="Arial" w:cs="Arial"/>
          <w:color w:val="000000"/>
          <w:sz w:val="22"/>
          <w:szCs w:val="22"/>
        </w:rPr>
        <w:t xml:space="preserve">introductions were made.  </w:t>
      </w:r>
      <w:r w:rsidR="00CC3D05">
        <w:rPr>
          <w:rFonts w:ascii="Arial" w:hAnsi="Arial" w:cs="Arial"/>
          <w:color w:val="000000"/>
          <w:sz w:val="22"/>
          <w:szCs w:val="22"/>
        </w:rPr>
        <w:t xml:space="preserve">The decision to merge NIPWG4 and the visualization workshop was made with the hope to improve the technical view of experienced NIPWG members by providing more </w:t>
      </w:r>
      <w:r w:rsidR="0033177D">
        <w:rPr>
          <w:rFonts w:ascii="Arial" w:hAnsi="Arial" w:cs="Arial"/>
          <w:color w:val="000000"/>
          <w:sz w:val="22"/>
          <w:szCs w:val="22"/>
        </w:rPr>
        <w:t xml:space="preserve">technical </w:t>
      </w:r>
      <w:r w:rsidR="00CC3D05">
        <w:rPr>
          <w:rFonts w:ascii="Arial" w:hAnsi="Arial" w:cs="Arial"/>
          <w:color w:val="000000"/>
          <w:sz w:val="22"/>
          <w:szCs w:val="22"/>
        </w:rPr>
        <w:t xml:space="preserve">expertise. </w:t>
      </w:r>
      <w:r w:rsidR="004441B8">
        <w:rPr>
          <w:rFonts w:ascii="Arial" w:hAnsi="Arial" w:cs="Arial"/>
          <w:color w:val="000000"/>
          <w:sz w:val="22"/>
          <w:szCs w:val="22"/>
        </w:rPr>
        <w:t xml:space="preserve"> </w:t>
      </w:r>
      <w:r w:rsidR="0033177D">
        <w:rPr>
          <w:rFonts w:ascii="Arial" w:hAnsi="Arial" w:cs="Arial"/>
          <w:color w:val="000000"/>
          <w:sz w:val="22"/>
          <w:szCs w:val="22"/>
        </w:rPr>
        <w:t>The VONI and NIPWG4 were</w:t>
      </w:r>
      <w:r w:rsidR="004441B8">
        <w:rPr>
          <w:rFonts w:ascii="Arial" w:hAnsi="Arial" w:cs="Arial"/>
          <w:color w:val="000000"/>
          <w:sz w:val="22"/>
          <w:szCs w:val="22"/>
        </w:rPr>
        <w:t xml:space="preserve"> also merged in consideration of HO’s budget constraint</w:t>
      </w:r>
      <w:r w:rsidR="00E6163F">
        <w:rPr>
          <w:rFonts w:ascii="Arial" w:hAnsi="Arial" w:cs="Arial"/>
          <w:color w:val="000000"/>
          <w:sz w:val="22"/>
          <w:szCs w:val="22"/>
        </w:rPr>
        <w:t>s</w:t>
      </w:r>
      <w:r w:rsidR="004441B8">
        <w:rPr>
          <w:rFonts w:ascii="Arial" w:hAnsi="Arial" w:cs="Arial"/>
          <w:color w:val="000000"/>
          <w:sz w:val="22"/>
          <w:szCs w:val="22"/>
        </w:rPr>
        <w:t>.</w:t>
      </w:r>
    </w:p>
    <w:p w14:paraId="2E1FF565" w14:textId="77777777" w:rsidR="00CC4DF2" w:rsidRDefault="00CC4DF2" w:rsidP="00852D4E">
      <w:pPr>
        <w:rPr>
          <w:rFonts w:ascii="Arial" w:hAnsi="Arial" w:cs="Arial"/>
          <w:b/>
          <w:bCs/>
          <w:color w:val="000000"/>
          <w:sz w:val="26"/>
          <w:szCs w:val="26"/>
        </w:rPr>
      </w:pPr>
    </w:p>
    <w:p w14:paraId="1B15FF8E" w14:textId="76DF376A" w:rsidR="00F30BFE" w:rsidRDefault="00F30BFE" w:rsidP="00852D4E">
      <w:pPr>
        <w:rPr>
          <w:rFonts w:ascii="Arial" w:hAnsi="Arial" w:cs="Arial"/>
          <w:b/>
          <w:bCs/>
          <w:color w:val="000000"/>
          <w:sz w:val="26"/>
          <w:szCs w:val="26"/>
        </w:rPr>
      </w:pPr>
      <w:r>
        <w:rPr>
          <w:rFonts w:ascii="Arial" w:hAnsi="Arial" w:cs="Arial"/>
          <w:b/>
          <w:bCs/>
          <w:color w:val="000000"/>
          <w:sz w:val="26"/>
          <w:szCs w:val="26"/>
        </w:rPr>
        <w:t>2. A</w:t>
      </w:r>
      <w:r w:rsidR="00922D36">
        <w:rPr>
          <w:rFonts w:ascii="Arial" w:hAnsi="Arial" w:cs="Arial"/>
          <w:b/>
          <w:bCs/>
          <w:color w:val="000000"/>
          <w:sz w:val="26"/>
          <w:szCs w:val="26"/>
        </w:rPr>
        <w:t>doption</w:t>
      </w:r>
      <w:r>
        <w:rPr>
          <w:rFonts w:ascii="Arial" w:hAnsi="Arial" w:cs="Arial"/>
          <w:b/>
          <w:bCs/>
          <w:color w:val="000000"/>
          <w:sz w:val="26"/>
          <w:szCs w:val="26"/>
        </w:rPr>
        <w:t xml:space="preserve"> of </w:t>
      </w:r>
      <w:r w:rsidR="004441B8">
        <w:rPr>
          <w:rFonts w:ascii="Arial" w:hAnsi="Arial" w:cs="Arial"/>
          <w:b/>
          <w:bCs/>
          <w:color w:val="000000"/>
          <w:sz w:val="26"/>
          <w:szCs w:val="26"/>
        </w:rPr>
        <w:t xml:space="preserve">VONI and </w:t>
      </w:r>
      <w:r w:rsidR="003B5929">
        <w:rPr>
          <w:rFonts w:ascii="Arial" w:hAnsi="Arial" w:cs="Arial"/>
          <w:b/>
          <w:bCs/>
          <w:color w:val="000000"/>
          <w:sz w:val="26"/>
          <w:szCs w:val="26"/>
        </w:rPr>
        <w:t>NIPWG4</w:t>
      </w:r>
      <w:r w:rsidR="00CC4DF2">
        <w:rPr>
          <w:rFonts w:ascii="Arial" w:hAnsi="Arial" w:cs="Arial"/>
          <w:b/>
          <w:bCs/>
          <w:color w:val="000000"/>
          <w:sz w:val="26"/>
          <w:szCs w:val="26"/>
        </w:rPr>
        <w:t xml:space="preserve"> </w:t>
      </w:r>
      <w:r>
        <w:rPr>
          <w:rFonts w:ascii="Arial" w:hAnsi="Arial" w:cs="Arial"/>
          <w:b/>
          <w:bCs/>
          <w:color w:val="000000"/>
          <w:sz w:val="26"/>
          <w:szCs w:val="26"/>
        </w:rPr>
        <w:t>Agenda</w:t>
      </w:r>
    </w:p>
    <w:p w14:paraId="35F9B896" w14:textId="77777777" w:rsidR="00F30BFE" w:rsidRPr="00F30BFE" w:rsidRDefault="00F30BFE" w:rsidP="00F30BFE">
      <w:pPr>
        <w:autoSpaceDE w:val="0"/>
        <w:autoSpaceDN w:val="0"/>
        <w:adjustRightInd w:val="0"/>
        <w:rPr>
          <w:rFonts w:ascii="Arial" w:hAnsi="Arial" w:cs="Arial"/>
          <w:b/>
          <w:bCs/>
          <w:color w:val="000000"/>
          <w:sz w:val="22"/>
          <w:szCs w:val="22"/>
        </w:rPr>
      </w:pPr>
    </w:p>
    <w:p w14:paraId="482B2FB4" w14:textId="6937739E" w:rsidR="00910D2E" w:rsidRDefault="00CC4DF2" w:rsidP="001C0D63">
      <w:pPr>
        <w:autoSpaceDE w:val="0"/>
        <w:autoSpaceDN w:val="0"/>
        <w:adjustRightInd w:val="0"/>
        <w:rPr>
          <w:rFonts w:ascii="Arial" w:hAnsi="Arial" w:cs="Arial"/>
          <w:sz w:val="22"/>
          <w:szCs w:val="22"/>
          <w:lang w:val="en-GB"/>
        </w:rPr>
      </w:pPr>
      <w:r>
        <w:rPr>
          <w:rFonts w:ascii="Arial" w:hAnsi="Arial" w:cs="Arial"/>
          <w:sz w:val="22"/>
          <w:szCs w:val="22"/>
          <w:lang w:val="en-GB"/>
        </w:rPr>
        <w:t>NIPWG</w:t>
      </w:r>
      <w:r w:rsidR="00F30BFE" w:rsidRPr="00F30BFE">
        <w:rPr>
          <w:rFonts w:ascii="Arial" w:hAnsi="Arial" w:cs="Arial"/>
          <w:sz w:val="22"/>
          <w:szCs w:val="22"/>
          <w:lang w:val="en-GB"/>
        </w:rPr>
        <w:t xml:space="preserve"> </w:t>
      </w:r>
      <w:r w:rsidR="004441B8">
        <w:rPr>
          <w:rFonts w:ascii="Arial" w:hAnsi="Arial" w:cs="Arial"/>
          <w:sz w:val="22"/>
          <w:szCs w:val="22"/>
          <w:lang w:val="en-GB"/>
        </w:rPr>
        <w:t xml:space="preserve">and VONI </w:t>
      </w:r>
      <w:r w:rsidR="00F30BFE" w:rsidRPr="00CC4DF2">
        <w:rPr>
          <w:rFonts w:ascii="Arial" w:hAnsi="Arial" w:cs="Arial"/>
          <w:sz w:val="22"/>
          <w:szCs w:val="22"/>
          <w:u w:val="single"/>
          <w:lang w:val="en-GB"/>
        </w:rPr>
        <w:t>agreed and adopted</w:t>
      </w:r>
      <w:r w:rsidR="00F30BFE" w:rsidRPr="00F30BFE">
        <w:rPr>
          <w:rFonts w:ascii="Arial" w:hAnsi="Arial" w:cs="Arial"/>
          <w:sz w:val="22"/>
          <w:szCs w:val="22"/>
          <w:lang w:val="en-GB"/>
        </w:rPr>
        <w:t xml:space="preserve"> the </w:t>
      </w:r>
      <w:r w:rsidR="003B5929">
        <w:rPr>
          <w:rFonts w:ascii="Arial" w:hAnsi="Arial" w:cs="Arial"/>
          <w:sz w:val="22"/>
          <w:szCs w:val="22"/>
          <w:lang w:val="en-GB"/>
        </w:rPr>
        <w:t>NIPWG4</w:t>
      </w:r>
      <w:r>
        <w:rPr>
          <w:rFonts w:ascii="Arial" w:hAnsi="Arial" w:cs="Arial"/>
          <w:sz w:val="22"/>
          <w:szCs w:val="22"/>
          <w:lang w:val="en-GB"/>
        </w:rPr>
        <w:t xml:space="preserve"> </w:t>
      </w:r>
      <w:r w:rsidR="004441B8">
        <w:rPr>
          <w:rFonts w:ascii="Arial" w:hAnsi="Arial" w:cs="Arial"/>
          <w:sz w:val="22"/>
          <w:szCs w:val="22"/>
          <w:lang w:val="en-GB"/>
        </w:rPr>
        <w:t xml:space="preserve">and VONI </w:t>
      </w:r>
      <w:r w:rsidR="00F30BFE" w:rsidRPr="00F30BFE">
        <w:rPr>
          <w:rFonts w:ascii="Arial" w:hAnsi="Arial" w:cs="Arial"/>
          <w:sz w:val="22"/>
          <w:szCs w:val="22"/>
          <w:lang w:val="en-GB"/>
        </w:rPr>
        <w:t xml:space="preserve">Agenda </w:t>
      </w:r>
      <w:r w:rsidR="00026752">
        <w:rPr>
          <w:rFonts w:ascii="Arial" w:hAnsi="Arial" w:cs="Arial"/>
          <w:sz w:val="22"/>
          <w:szCs w:val="22"/>
          <w:lang w:val="en-GB"/>
        </w:rPr>
        <w:t>with slight modifications as circulated</w:t>
      </w:r>
      <w:r w:rsidR="00910D2E">
        <w:rPr>
          <w:rFonts w:ascii="Arial" w:hAnsi="Arial" w:cs="Arial"/>
          <w:sz w:val="22"/>
          <w:szCs w:val="22"/>
          <w:lang w:val="en-GB"/>
        </w:rPr>
        <w:t>.</w:t>
      </w:r>
    </w:p>
    <w:p w14:paraId="1E803B97" w14:textId="77777777" w:rsidR="004441B8" w:rsidRDefault="004441B8" w:rsidP="001C0D63">
      <w:pPr>
        <w:autoSpaceDE w:val="0"/>
        <w:autoSpaceDN w:val="0"/>
        <w:adjustRightInd w:val="0"/>
        <w:rPr>
          <w:rFonts w:ascii="Arial" w:hAnsi="Arial" w:cs="Arial"/>
          <w:sz w:val="22"/>
          <w:szCs w:val="22"/>
          <w:lang w:val="en-GB"/>
        </w:rPr>
      </w:pPr>
    </w:p>
    <w:p w14:paraId="2CEB2DAC" w14:textId="77777777" w:rsidR="00FB6FAC" w:rsidRDefault="00FB6FAC" w:rsidP="001C0D63">
      <w:pPr>
        <w:autoSpaceDE w:val="0"/>
        <w:autoSpaceDN w:val="0"/>
        <w:adjustRightInd w:val="0"/>
        <w:rPr>
          <w:rFonts w:ascii="Arial" w:hAnsi="Arial" w:cs="Arial"/>
          <w:sz w:val="22"/>
          <w:szCs w:val="22"/>
          <w:lang w:val="en-GB"/>
        </w:rPr>
      </w:pPr>
    </w:p>
    <w:p w14:paraId="387AC8CD" w14:textId="27ECDDA2" w:rsidR="004441B8" w:rsidRPr="00FB6FAC" w:rsidRDefault="004441B8" w:rsidP="00FB6FAC">
      <w:pPr>
        <w:rPr>
          <w:rFonts w:ascii="Arial" w:hAnsi="Arial" w:cs="Arial"/>
          <w:b/>
          <w:bCs/>
          <w:color w:val="000000"/>
          <w:sz w:val="26"/>
          <w:szCs w:val="26"/>
        </w:rPr>
      </w:pPr>
      <w:r w:rsidRPr="00FB6FAC">
        <w:rPr>
          <w:rFonts w:ascii="Arial" w:hAnsi="Arial" w:cs="Arial"/>
          <w:b/>
          <w:bCs/>
          <w:color w:val="000000"/>
          <w:sz w:val="26"/>
          <w:szCs w:val="26"/>
        </w:rPr>
        <w:t>VONI Workshop</w:t>
      </w:r>
    </w:p>
    <w:p w14:paraId="0D41BDC5" w14:textId="77777777" w:rsidR="004441B8" w:rsidRDefault="004441B8" w:rsidP="001C0D63">
      <w:pPr>
        <w:autoSpaceDE w:val="0"/>
        <w:autoSpaceDN w:val="0"/>
        <w:adjustRightInd w:val="0"/>
        <w:rPr>
          <w:rFonts w:ascii="Arial" w:hAnsi="Arial" w:cs="Arial"/>
          <w:b/>
          <w:sz w:val="22"/>
          <w:szCs w:val="22"/>
          <w:lang w:val="en-GB"/>
        </w:rPr>
      </w:pPr>
    </w:p>
    <w:p w14:paraId="44FF5310" w14:textId="404A2BB4" w:rsidR="004441B8" w:rsidRDefault="004441B8" w:rsidP="001C0D63">
      <w:pPr>
        <w:autoSpaceDE w:val="0"/>
        <w:autoSpaceDN w:val="0"/>
        <w:adjustRightInd w:val="0"/>
        <w:rPr>
          <w:rFonts w:ascii="Arial" w:hAnsi="Arial" w:cs="Arial"/>
          <w:sz w:val="22"/>
          <w:szCs w:val="22"/>
          <w:lang w:val="en-GB"/>
        </w:rPr>
      </w:pPr>
      <w:r w:rsidRPr="004441B8">
        <w:rPr>
          <w:rFonts w:ascii="Arial" w:hAnsi="Arial" w:cs="Arial"/>
          <w:sz w:val="22"/>
          <w:szCs w:val="22"/>
          <w:lang w:val="en-GB"/>
        </w:rPr>
        <w:t xml:space="preserve">The </w:t>
      </w:r>
      <w:r>
        <w:rPr>
          <w:rFonts w:ascii="Arial" w:hAnsi="Arial" w:cs="Arial"/>
          <w:sz w:val="22"/>
          <w:szCs w:val="22"/>
          <w:lang w:val="en-GB"/>
        </w:rPr>
        <w:t xml:space="preserve">workshop agenda </w:t>
      </w:r>
      <w:r w:rsidR="00E6163F">
        <w:rPr>
          <w:rFonts w:ascii="Arial" w:hAnsi="Arial" w:cs="Arial"/>
          <w:sz w:val="22"/>
          <w:szCs w:val="22"/>
          <w:lang w:val="en-GB"/>
        </w:rPr>
        <w:t xml:space="preserve">focused on seven </w:t>
      </w:r>
      <w:r>
        <w:rPr>
          <w:rFonts w:ascii="Arial" w:hAnsi="Arial" w:cs="Arial"/>
          <w:sz w:val="22"/>
          <w:szCs w:val="22"/>
          <w:lang w:val="en-GB"/>
        </w:rPr>
        <w:t>topics.</w:t>
      </w:r>
    </w:p>
    <w:p w14:paraId="7A03A534" w14:textId="77777777" w:rsidR="00FB6FAC" w:rsidRDefault="00FB6FAC" w:rsidP="001C0D63">
      <w:pPr>
        <w:autoSpaceDE w:val="0"/>
        <w:autoSpaceDN w:val="0"/>
        <w:adjustRightInd w:val="0"/>
        <w:rPr>
          <w:rFonts w:ascii="Arial" w:hAnsi="Arial" w:cs="Arial"/>
          <w:sz w:val="22"/>
          <w:szCs w:val="22"/>
          <w:lang w:val="en-GB"/>
        </w:rPr>
      </w:pPr>
    </w:p>
    <w:p w14:paraId="77FEAFDF" w14:textId="16CCED77" w:rsidR="004441B8" w:rsidRPr="00FB6FAC" w:rsidRDefault="004441B8" w:rsidP="001C0D63">
      <w:pPr>
        <w:autoSpaceDE w:val="0"/>
        <w:autoSpaceDN w:val="0"/>
        <w:adjustRightInd w:val="0"/>
        <w:rPr>
          <w:rFonts w:ascii="Arial" w:hAnsi="Arial" w:cs="Arial"/>
          <w:b/>
          <w:sz w:val="22"/>
          <w:szCs w:val="22"/>
          <w:lang w:val="en-GB"/>
        </w:rPr>
      </w:pPr>
      <w:r w:rsidRPr="00FB6FAC">
        <w:rPr>
          <w:rFonts w:ascii="Arial" w:hAnsi="Arial" w:cs="Arial"/>
          <w:b/>
          <w:sz w:val="22"/>
          <w:szCs w:val="22"/>
          <w:lang w:val="en-GB"/>
        </w:rPr>
        <w:t>WP1</w:t>
      </w:r>
      <w:r w:rsidR="00FB6FAC" w:rsidRPr="00FB6FAC">
        <w:rPr>
          <w:rFonts w:ascii="Arial" w:hAnsi="Arial" w:cs="Arial"/>
          <w:b/>
          <w:sz w:val="22"/>
          <w:szCs w:val="22"/>
          <w:lang w:val="en-GB"/>
        </w:rPr>
        <w:t xml:space="preserve"> Introduction</w:t>
      </w:r>
    </w:p>
    <w:p w14:paraId="66B22B15" w14:textId="39268BFD" w:rsidR="004441B8" w:rsidRDefault="004441B8" w:rsidP="001C0D63">
      <w:pPr>
        <w:autoSpaceDE w:val="0"/>
        <w:autoSpaceDN w:val="0"/>
        <w:adjustRightInd w:val="0"/>
        <w:rPr>
          <w:rFonts w:ascii="Arial" w:hAnsi="Arial" w:cs="Arial"/>
          <w:sz w:val="22"/>
          <w:szCs w:val="22"/>
          <w:lang w:val="en-GB"/>
        </w:rPr>
      </w:pPr>
    </w:p>
    <w:p w14:paraId="16D52ADA" w14:textId="51B12DD2" w:rsidR="00097705" w:rsidRDefault="00097705" w:rsidP="001C0D63">
      <w:pPr>
        <w:autoSpaceDE w:val="0"/>
        <w:autoSpaceDN w:val="0"/>
        <w:adjustRightInd w:val="0"/>
        <w:rPr>
          <w:rFonts w:ascii="Arial" w:hAnsi="Arial" w:cs="Arial"/>
          <w:sz w:val="22"/>
          <w:szCs w:val="22"/>
          <w:lang w:val="en-GB"/>
        </w:rPr>
      </w:pPr>
      <w:r>
        <w:rPr>
          <w:rFonts w:ascii="Arial" w:hAnsi="Arial" w:cs="Arial"/>
          <w:sz w:val="22"/>
          <w:szCs w:val="22"/>
          <w:lang w:val="en-GB"/>
        </w:rPr>
        <w:t>Introduction to the workshop by Brian</w:t>
      </w:r>
      <w:r w:rsidR="00E66A6C">
        <w:rPr>
          <w:rFonts w:ascii="Arial" w:hAnsi="Arial" w:cs="Arial"/>
          <w:sz w:val="22"/>
          <w:szCs w:val="22"/>
          <w:lang w:val="en-GB"/>
        </w:rPr>
        <w:t>a</w:t>
      </w:r>
      <w:r>
        <w:rPr>
          <w:rFonts w:ascii="Arial" w:hAnsi="Arial" w:cs="Arial"/>
          <w:sz w:val="22"/>
          <w:szCs w:val="22"/>
          <w:lang w:val="en-GB"/>
        </w:rPr>
        <w:t xml:space="preserve"> and Jens.</w:t>
      </w:r>
    </w:p>
    <w:p w14:paraId="4EBEB03E" w14:textId="77777777" w:rsidR="00FB6FAC" w:rsidRDefault="00FB6FAC" w:rsidP="001C0D63">
      <w:pPr>
        <w:autoSpaceDE w:val="0"/>
        <w:autoSpaceDN w:val="0"/>
        <w:adjustRightInd w:val="0"/>
        <w:rPr>
          <w:rFonts w:ascii="Arial" w:hAnsi="Arial" w:cs="Arial"/>
          <w:sz w:val="22"/>
          <w:szCs w:val="22"/>
          <w:lang w:val="en-GB"/>
        </w:rPr>
      </w:pPr>
    </w:p>
    <w:p w14:paraId="15421B87" w14:textId="2A263506" w:rsidR="004441B8" w:rsidRPr="00FB6FAC" w:rsidRDefault="004441B8" w:rsidP="001C0D63">
      <w:pPr>
        <w:autoSpaceDE w:val="0"/>
        <w:autoSpaceDN w:val="0"/>
        <w:adjustRightInd w:val="0"/>
        <w:rPr>
          <w:rFonts w:ascii="Arial" w:hAnsi="Arial" w:cs="Arial"/>
          <w:b/>
          <w:sz w:val="22"/>
          <w:szCs w:val="22"/>
          <w:lang w:val="en-GB"/>
        </w:rPr>
      </w:pPr>
      <w:r w:rsidRPr="00FB6FAC">
        <w:rPr>
          <w:rFonts w:ascii="Arial" w:hAnsi="Arial" w:cs="Arial"/>
          <w:b/>
          <w:sz w:val="22"/>
          <w:szCs w:val="22"/>
          <w:lang w:val="en-GB"/>
        </w:rPr>
        <w:t>WP2</w:t>
      </w:r>
      <w:r w:rsidR="00FB6FAC" w:rsidRPr="00FB6FAC">
        <w:rPr>
          <w:rFonts w:ascii="Arial" w:hAnsi="Arial" w:cs="Arial"/>
          <w:b/>
          <w:sz w:val="22"/>
          <w:szCs w:val="22"/>
          <w:lang w:val="en-GB"/>
        </w:rPr>
        <w:t xml:space="preserve"> Demo outline</w:t>
      </w:r>
    </w:p>
    <w:p w14:paraId="2426D7F8" w14:textId="52A2986E" w:rsidR="004441B8" w:rsidRDefault="004441B8" w:rsidP="001C0D63">
      <w:pPr>
        <w:autoSpaceDE w:val="0"/>
        <w:autoSpaceDN w:val="0"/>
        <w:adjustRightInd w:val="0"/>
        <w:rPr>
          <w:rFonts w:ascii="Arial" w:hAnsi="Arial" w:cs="Arial"/>
          <w:sz w:val="22"/>
          <w:szCs w:val="22"/>
          <w:lang w:val="en-GB"/>
        </w:rPr>
      </w:pPr>
    </w:p>
    <w:p w14:paraId="10D88924" w14:textId="77777777" w:rsidR="00031DDE" w:rsidRDefault="00031DDE" w:rsidP="001C0D63">
      <w:pPr>
        <w:autoSpaceDE w:val="0"/>
        <w:autoSpaceDN w:val="0"/>
        <w:adjustRightInd w:val="0"/>
        <w:rPr>
          <w:rFonts w:ascii="Arial" w:hAnsi="Arial" w:cs="Arial"/>
          <w:sz w:val="22"/>
          <w:szCs w:val="22"/>
          <w:lang w:val="en-GB"/>
        </w:rPr>
      </w:pPr>
      <w:r>
        <w:rPr>
          <w:rFonts w:ascii="Arial" w:hAnsi="Arial" w:cs="Arial"/>
          <w:sz w:val="22"/>
          <w:szCs w:val="22"/>
          <w:lang w:val="en-GB"/>
        </w:rPr>
        <w:t>S- 122 MPA</w:t>
      </w:r>
    </w:p>
    <w:p w14:paraId="42BEA15B" w14:textId="23EBF0FA" w:rsidR="00097705" w:rsidRPr="00031DDE" w:rsidRDefault="00097705" w:rsidP="00031DDE">
      <w:pPr>
        <w:pStyle w:val="ListParagraph"/>
        <w:numPr>
          <w:ilvl w:val="0"/>
          <w:numId w:val="38"/>
        </w:numPr>
        <w:autoSpaceDE w:val="0"/>
        <w:autoSpaceDN w:val="0"/>
        <w:adjustRightInd w:val="0"/>
        <w:rPr>
          <w:rFonts w:ascii="Arial" w:hAnsi="Arial" w:cs="Arial"/>
          <w:sz w:val="22"/>
          <w:szCs w:val="22"/>
          <w:lang w:val="en-GB"/>
        </w:rPr>
      </w:pPr>
      <w:r w:rsidRPr="00031DDE">
        <w:rPr>
          <w:rFonts w:ascii="Arial" w:hAnsi="Arial" w:cs="Arial"/>
          <w:sz w:val="22"/>
          <w:szCs w:val="22"/>
          <w:lang w:val="en-GB"/>
        </w:rPr>
        <w:t>Anthropocene Institute:  test bed for MPA display by Virgil</w:t>
      </w:r>
      <w:r w:rsidR="003F20C3">
        <w:rPr>
          <w:rFonts w:ascii="Arial" w:hAnsi="Arial" w:cs="Arial"/>
          <w:sz w:val="22"/>
          <w:szCs w:val="22"/>
          <w:lang w:val="en-GB"/>
        </w:rPr>
        <w:t xml:space="preserve"> </w:t>
      </w:r>
      <w:r w:rsidR="003F20C3" w:rsidRPr="00400867">
        <w:rPr>
          <w:rFonts w:ascii="Arial" w:eastAsia="Times New Roman" w:hAnsi="Arial" w:cs="Arial"/>
          <w:sz w:val="20"/>
          <w:szCs w:val="20"/>
        </w:rPr>
        <w:t>ZETTERLIND</w:t>
      </w:r>
    </w:p>
    <w:p w14:paraId="047C1557" w14:textId="77777777" w:rsidR="00FB6FAC" w:rsidRDefault="00FB6FAC" w:rsidP="001C0D63">
      <w:pPr>
        <w:autoSpaceDE w:val="0"/>
        <w:autoSpaceDN w:val="0"/>
        <w:adjustRightInd w:val="0"/>
        <w:rPr>
          <w:rFonts w:ascii="Arial" w:hAnsi="Arial" w:cs="Arial"/>
          <w:sz w:val="22"/>
          <w:szCs w:val="22"/>
          <w:lang w:val="en-GB"/>
        </w:rPr>
      </w:pPr>
    </w:p>
    <w:p w14:paraId="6D1781A2" w14:textId="206DC295" w:rsidR="00097705" w:rsidRDefault="006A4DC5" w:rsidP="001C0D63">
      <w:pPr>
        <w:autoSpaceDE w:val="0"/>
        <w:autoSpaceDN w:val="0"/>
        <w:adjustRightInd w:val="0"/>
        <w:rPr>
          <w:rFonts w:ascii="Arial" w:hAnsi="Arial" w:cs="Arial"/>
          <w:sz w:val="22"/>
          <w:szCs w:val="22"/>
          <w:lang w:val="en-GB"/>
        </w:rPr>
      </w:pPr>
      <w:r>
        <w:rPr>
          <w:rFonts w:ascii="Arial" w:hAnsi="Arial" w:cs="Arial"/>
          <w:sz w:val="22"/>
          <w:szCs w:val="22"/>
          <w:lang w:val="en-GB"/>
        </w:rPr>
        <w:t>M</w:t>
      </w:r>
      <w:r w:rsidR="00097705">
        <w:rPr>
          <w:rFonts w:ascii="Arial" w:hAnsi="Arial" w:cs="Arial"/>
          <w:sz w:val="22"/>
          <w:szCs w:val="22"/>
          <w:lang w:val="en-GB"/>
        </w:rPr>
        <w:t>ariner services, routeing guide and harbour infrastructure.</w:t>
      </w:r>
    </w:p>
    <w:p w14:paraId="747EA478" w14:textId="787B63D7" w:rsidR="00097705" w:rsidRPr="000257F2" w:rsidRDefault="00097705" w:rsidP="000257F2">
      <w:pPr>
        <w:pStyle w:val="ListParagraph"/>
        <w:numPr>
          <w:ilvl w:val="0"/>
          <w:numId w:val="37"/>
        </w:numPr>
        <w:autoSpaceDE w:val="0"/>
        <w:autoSpaceDN w:val="0"/>
        <w:adjustRightInd w:val="0"/>
        <w:rPr>
          <w:rFonts w:ascii="Arial" w:hAnsi="Arial" w:cs="Arial"/>
          <w:sz w:val="22"/>
          <w:szCs w:val="22"/>
          <w:lang w:val="en-GB"/>
        </w:rPr>
      </w:pPr>
      <w:r w:rsidRPr="000257F2">
        <w:rPr>
          <w:rFonts w:ascii="Arial" w:hAnsi="Arial" w:cs="Arial"/>
          <w:sz w:val="22"/>
          <w:szCs w:val="22"/>
          <w:lang w:val="en-GB"/>
        </w:rPr>
        <w:t>Web-based presentation of Norwegian Pilot information, NPUB provision and cyber security by Anniken</w:t>
      </w:r>
      <w:r w:rsidR="003F20C3">
        <w:rPr>
          <w:rFonts w:ascii="Arial" w:hAnsi="Arial" w:cs="Arial"/>
          <w:sz w:val="22"/>
          <w:szCs w:val="22"/>
          <w:lang w:val="en-GB"/>
        </w:rPr>
        <w:t xml:space="preserve"> </w:t>
      </w:r>
      <w:r w:rsidR="003F20C3" w:rsidRPr="00544648">
        <w:rPr>
          <w:rFonts w:ascii="Arial" w:eastAsia="Times New Roman" w:hAnsi="Arial" w:cs="Arial"/>
          <w:sz w:val="20"/>
          <w:szCs w:val="20"/>
        </w:rPr>
        <w:t>PUNTERVOLD</w:t>
      </w:r>
    </w:p>
    <w:p w14:paraId="3A9CA707" w14:textId="5EF1A83F" w:rsidR="00097705" w:rsidRDefault="00097705" w:rsidP="001C0D63">
      <w:pPr>
        <w:autoSpaceDE w:val="0"/>
        <w:autoSpaceDN w:val="0"/>
        <w:adjustRightInd w:val="0"/>
        <w:rPr>
          <w:rFonts w:ascii="Arial" w:hAnsi="Arial" w:cs="Arial"/>
          <w:sz w:val="22"/>
          <w:szCs w:val="22"/>
          <w:lang w:val="en-GB"/>
        </w:rPr>
      </w:pPr>
    </w:p>
    <w:p w14:paraId="77D05618" w14:textId="14422FC5" w:rsidR="00097705" w:rsidRPr="000257F2" w:rsidRDefault="00097705" w:rsidP="000257F2">
      <w:pPr>
        <w:pStyle w:val="ListParagraph"/>
        <w:numPr>
          <w:ilvl w:val="0"/>
          <w:numId w:val="37"/>
        </w:numPr>
        <w:autoSpaceDE w:val="0"/>
        <w:autoSpaceDN w:val="0"/>
        <w:adjustRightInd w:val="0"/>
        <w:rPr>
          <w:rFonts w:ascii="Arial" w:hAnsi="Arial" w:cs="Arial"/>
          <w:sz w:val="22"/>
          <w:szCs w:val="22"/>
          <w:lang w:val="en-GB"/>
        </w:rPr>
      </w:pPr>
      <w:r w:rsidRPr="000257F2">
        <w:rPr>
          <w:rFonts w:ascii="Arial" w:hAnsi="Arial" w:cs="Arial"/>
          <w:sz w:val="22"/>
          <w:szCs w:val="22"/>
          <w:lang w:val="en-GB"/>
        </w:rPr>
        <w:t xml:space="preserve">Web-based iCPilot by </w:t>
      </w:r>
      <w:r w:rsidR="000257F2" w:rsidRPr="000257F2">
        <w:rPr>
          <w:rFonts w:ascii="Arial" w:hAnsi="Arial" w:cs="Arial"/>
          <w:sz w:val="22"/>
          <w:szCs w:val="22"/>
          <w:lang w:val="en-GB"/>
        </w:rPr>
        <w:t>Briana.</w:t>
      </w:r>
    </w:p>
    <w:p w14:paraId="47FEA5CB" w14:textId="0695C93C" w:rsidR="000257F2" w:rsidRDefault="000257F2" w:rsidP="001C0D63">
      <w:pPr>
        <w:autoSpaceDE w:val="0"/>
        <w:autoSpaceDN w:val="0"/>
        <w:adjustRightInd w:val="0"/>
        <w:rPr>
          <w:rFonts w:ascii="Arial" w:hAnsi="Arial" w:cs="Arial"/>
          <w:sz w:val="22"/>
          <w:szCs w:val="22"/>
          <w:lang w:val="en-GB"/>
        </w:rPr>
      </w:pPr>
    </w:p>
    <w:p w14:paraId="57DFAC14" w14:textId="1F630EDD" w:rsidR="000257F2" w:rsidRDefault="000257F2" w:rsidP="001C0D63">
      <w:pPr>
        <w:autoSpaceDE w:val="0"/>
        <w:autoSpaceDN w:val="0"/>
        <w:adjustRightInd w:val="0"/>
        <w:rPr>
          <w:rFonts w:ascii="Arial" w:hAnsi="Arial" w:cs="Arial"/>
          <w:sz w:val="22"/>
          <w:szCs w:val="22"/>
          <w:lang w:val="en-GB"/>
        </w:rPr>
      </w:pPr>
      <w:r>
        <w:rPr>
          <w:rFonts w:ascii="Arial" w:hAnsi="Arial" w:cs="Arial"/>
          <w:sz w:val="22"/>
          <w:szCs w:val="22"/>
          <w:lang w:val="en-GB"/>
        </w:rPr>
        <w:t>S-12</w:t>
      </w:r>
      <w:r w:rsidR="006A4DC5">
        <w:rPr>
          <w:rFonts w:ascii="Arial" w:hAnsi="Arial" w:cs="Arial"/>
          <w:sz w:val="22"/>
          <w:szCs w:val="22"/>
          <w:lang w:val="en-GB"/>
        </w:rPr>
        <w:t>4</w:t>
      </w:r>
      <w:r>
        <w:rPr>
          <w:rFonts w:ascii="Arial" w:hAnsi="Arial" w:cs="Arial"/>
          <w:sz w:val="22"/>
          <w:szCs w:val="22"/>
          <w:lang w:val="en-GB"/>
        </w:rPr>
        <w:t xml:space="preserve"> Nav Warnings.</w:t>
      </w:r>
    </w:p>
    <w:p w14:paraId="2E8B7D7F" w14:textId="2786A115"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Canada: Nav Warning system of the future by E</w:t>
      </w:r>
      <w:r w:rsidR="006A4DC5">
        <w:rPr>
          <w:rFonts w:ascii="Arial" w:hAnsi="Arial" w:cs="Arial"/>
          <w:sz w:val="22"/>
          <w:szCs w:val="22"/>
          <w:lang w:val="en-GB"/>
        </w:rPr>
        <w:t>i</w:t>
      </w:r>
      <w:r>
        <w:rPr>
          <w:rFonts w:ascii="Arial" w:hAnsi="Arial" w:cs="Arial"/>
          <w:sz w:val="22"/>
          <w:szCs w:val="22"/>
          <w:lang w:val="en-GB"/>
        </w:rPr>
        <w:t>vind</w:t>
      </w:r>
      <w:r w:rsidR="003F20C3">
        <w:rPr>
          <w:rFonts w:ascii="Arial" w:hAnsi="Arial" w:cs="Arial"/>
          <w:sz w:val="22"/>
          <w:szCs w:val="22"/>
          <w:lang w:val="en-GB"/>
        </w:rPr>
        <w:t xml:space="preserve"> MONG</w:t>
      </w:r>
      <w:r>
        <w:rPr>
          <w:rFonts w:ascii="Arial" w:hAnsi="Arial" w:cs="Arial"/>
          <w:sz w:val="22"/>
          <w:szCs w:val="22"/>
          <w:lang w:val="en-GB"/>
        </w:rPr>
        <w:t>.</w:t>
      </w:r>
    </w:p>
    <w:p w14:paraId="150A52C4" w14:textId="52FE00CD" w:rsidR="000257F2" w:rsidRDefault="000257F2" w:rsidP="000257F2">
      <w:pPr>
        <w:autoSpaceDE w:val="0"/>
        <w:autoSpaceDN w:val="0"/>
        <w:adjustRightInd w:val="0"/>
        <w:rPr>
          <w:rFonts w:ascii="Arial" w:hAnsi="Arial" w:cs="Arial"/>
          <w:sz w:val="22"/>
          <w:szCs w:val="22"/>
          <w:lang w:val="en-GB"/>
        </w:rPr>
      </w:pPr>
    </w:p>
    <w:p w14:paraId="4BD86EC6" w14:textId="056CD306" w:rsidR="004441B8" w:rsidRDefault="000257F2" w:rsidP="001C0D63">
      <w:pPr>
        <w:autoSpaceDE w:val="0"/>
        <w:autoSpaceDN w:val="0"/>
        <w:adjustRightInd w:val="0"/>
        <w:rPr>
          <w:rFonts w:ascii="Arial" w:hAnsi="Arial" w:cs="Arial"/>
          <w:sz w:val="22"/>
          <w:szCs w:val="22"/>
          <w:lang w:val="en-GB"/>
        </w:rPr>
      </w:pPr>
      <w:r>
        <w:rPr>
          <w:rFonts w:ascii="Arial" w:hAnsi="Arial" w:cs="Arial"/>
          <w:sz w:val="22"/>
          <w:szCs w:val="22"/>
          <w:lang w:val="en-GB"/>
        </w:rPr>
        <w:t>(S-1XX) NTM Viewers</w:t>
      </w:r>
    </w:p>
    <w:p w14:paraId="44B1CEE9" w14:textId="2572340C"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KHOA: Service for Safety of Navigation by Inyoung</w:t>
      </w:r>
      <w:r w:rsidR="003F20C3">
        <w:rPr>
          <w:rFonts w:ascii="Arial" w:hAnsi="Arial" w:cs="Arial"/>
          <w:sz w:val="22"/>
          <w:szCs w:val="22"/>
          <w:lang w:val="en-GB"/>
        </w:rPr>
        <w:t xml:space="preserve"> PARK</w:t>
      </w:r>
    </w:p>
    <w:p w14:paraId="6CCD757B" w14:textId="24B4568E"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 xml:space="preserve">Denmark: Nautical information provision in the digital </w:t>
      </w:r>
      <w:r w:rsidR="006A4DC5">
        <w:rPr>
          <w:rFonts w:ascii="Arial" w:hAnsi="Arial" w:cs="Arial"/>
          <w:sz w:val="22"/>
          <w:szCs w:val="22"/>
          <w:lang w:val="en-GB"/>
        </w:rPr>
        <w:t>Greenland</w:t>
      </w:r>
      <w:r>
        <w:rPr>
          <w:rFonts w:ascii="Arial" w:hAnsi="Arial" w:cs="Arial"/>
          <w:sz w:val="22"/>
          <w:szCs w:val="22"/>
          <w:lang w:val="en-GB"/>
        </w:rPr>
        <w:t xml:space="preserve"> Port and Bridge Information System (</w:t>
      </w:r>
      <w:hyperlink r:id="rId8" w:history="1">
        <w:r w:rsidR="006A4DC5" w:rsidRPr="00450C1F">
          <w:rPr>
            <w:rStyle w:val="Hyperlink"/>
            <w:rFonts w:ascii="Arial" w:hAnsi="Arial" w:cs="Arial"/>
            <w:sz w:val="22"/>
            <w:szCs w:val="22"/>
            <w:lang w:val="en-GB"/>
          </w:rPr>
          <w:t>www.gronlandskehavnelods.dk</w:t>
        </w:r>
      </w:hyperlink>
      <w:r w:rsidR="006A4DC5">
        <w:rPr>
          <w:rFonts w:ascii="Arial" w:hAnsi="Arial" w:cs="Arial"/>
          <w:sz w:val="22"/>
          <w:szCs w:val="22"/>
          <w:lang w:val="en-GB"/>
        </w:rPr>
        <w:t>) by Allan</w:t>
      </w:r>
      <w:r w:rsidR="003F20C3">
        <w:rPr>
          <w:rFonts w:ascii="Arial" w:hAnsi="Arial" w:cs="Arial"/>
          <w:sz w:val="22"/>
          <w:szCs w:val="22"/>
          <w:lang w:val="en-GB"/>
        </w:rPr>
        <w:t xml:space="preserve"> </w:t>
      </w:r>
      <w:r w:rsidR="003F20C3" w:rsidRPr="00400867">
        <w:rPr>
          <w:rFonts w:ascii="Arial" w:eastAsia="Times New Roman" w:hAnsi="Arial" w:cs="Arial"/>
          <w:sz w:val="20"/>
          <w:szCs w:val="20"/>
        </w:rPr>
        <w:t>IDD JENSEN</w:t>
      </w:r>
    </w:p>
    <w:p w14:paraId="7B9D870D" w14:textId="00A36F64"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UNH: ChUM - Chart Updates Mashup</w:t>
      </w:r>
    </w:p>
    <w:p w14:paraId="18F504FB" w14:textId="7FED2618" w:rsid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JHOD: NTM and NAVAREA viewer by Kenji</w:t>
      </w:r>
      <w:r w:rsidR="003F20C3">
        <w:rPr>
          <w:rFonts w:ascii="Arial" w:hAnsi="Arial" w:cs="Arial"/>
          <w:sz w:val="22"/>
          <w:szCs w:val="22"/>
          <w:lang w:val="en-GB"/>
        </w:rPr>
        <w:t xml:space="preserve"> </w:t>
      </w:r>
      <w:r w:rsidR="003F20C3" w:rsidRPr="00544648">
        <w:rPr>
          <w:rFonts w:ascii="Arial" w:eastAsia="Times New Roman" w:hAnsi="Arial" w:cs="Arial"/>
          <w:sz w:val="20"/>
          <w:szCs w:val="20"/>
        </w:rPr>
        <w:t>NAITO</w:t>
      </w:r>
    </w:p>
    <w:p w14:paraId="17988930" w14:textId="3CC486F4" w:rsidR="000257F2" w:rsidRPr="000257F2" w:rsidRDefault="000257F2" w:rsidP="000257F2">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KHOA: BaRoView for multiple datasets in 3-D</w:t>
      </w:r>
    </w:p>
    <w:p w14:paraId="239DC6D5" w14:textId="77777777" w:rsidR="004441B8" w:rsidRDefault="004441B8" w:rsidP="001C0D63">
      <w:pPr>
        <w:autoSpaceDE w:val="0"/>
        <w:autoSpaceDN w:val="0"/>
        <w:adjustRightInd w:val="0"/>
        <w:rPr>
          <w:rFonts w:ascii="Arial" w:hAnsi="Arial" w:cs="Arial"/>
          <w:sz w:val="22"/>
          <w:szCs w:val="22"/>
          <w:lang w:val="en-GB"/>
        </w:rPr>
      </w:pPr>
    </w:p>
    <w:p w14:paraId="40CF171B" w14:textId="77777777" w:rsidR="00031DDE" w:rsidRDefault="00031DDE" w:rsidP="00031DDE">
      <w:pPr>
        <w:autoSpaceDE w:val="0"/>
        <w:autoSpaceDN w:val="0"/>
        <w:adjustRightInd w:val="0"/>
        <w:rPr>
          <w:rFonts w:ascii="Arial" w:hAnsi="Arial" w:cs="Arial"/>
          <w:b/>
          <w:sz w:val="22"/>
          <w:szCs w:val="22"/>
          <w:lang w:val="en-GB"/>
        </w:rPr>
      </w:pPr>
      <w:r w:rsidRPr="00FB6FAC">
        <w:rPr>
          <w:rFonts w:ascii="Arial" w:hAnsi="Arial" w:cs="Arial"/>
          <w:b/>
          <w:sz w:val="22"/>
          <w:szCs w:val="22"/>
          <w:lang w:val="en-GB"/>
        </w:rPr>
        <w:t>WP3 Data examples</w:t>
      </w:r>
    </w:p>
    <w:p w14:paraId="39BA45C5" w14:textId="0FF40A92" w:rsidR="00031DDE" w:rsidRDefault="00031DDE" w:rsidP="001C0D63">
      <w:pPr>
        <w:autoSpaceDE w:val="0"/>
        <w:autoSpaceDN w:val="0"/>
        <w:adjustRightInd w:val="0"/>
        <w:rPr>
          <w:rFonts w:ascii="Arial" w:hAnsi="Arial" w:cs="Arial"/>
          <w:b/>
          <w:sz w:val="22"/>
          <w:szCs w:val="22"/>
          <w:lang w:val="en-GB"/>
        </w:rPr>
      </w:pPr>
    </w:p>
    <w:p w14:paraId="2046419B" w14:textId="50F5FB7A" w:rsidR="00031DDE" w:rsidRPr="00031DDE" w:rsidRDefault="00031DDE" w:rsidP="00031DDE">
      <w:pPr>
        <w:pStyle w:val="ListParagraph"/>
        <w:numPr>
          <w:ilvl w:val="0"/>
          <w:numId w:val="37"/>
        </w:numPr>
        <w:autoSpaceDE w:val="0"/>
        <w:autoSpaceDN w:val="0"/>
        <w:adjustRightInd w:val="0"/>
        <w:rPr>
          <w:rFonts w:ascii="Arial" w:hAnsi="Arial" w:cs="Arial"/>
          <w:sz w:val="22"/>
          <w:szCs w:val="22"/>
          <w:lang w:val="en-GB"/>
        </w:rPr>
      </w:pPr>
      <w:r w:rsidRPr="00031DDE">
        <w:rPr>
          <w:rFonts w:ascii="Arial" w:hAnsi="Arial" w:cs="Arial"/>
          <w:sz w:val="22"/>
          <w:szCs w:val="22"/>
          <w:lang w:val="en-GB"/>
        </w:rPr>
        <w:t>S-111/S-112 current/tide data examples/discussion</w:t>
      </w:r>
      <w:r>
        <w:rPr>
          <w:rFonts w:ascii="Arial" w:hAnsi="Arial" w:cs="Arial"/>
          <w:sz w:val="22"/>
          <w:szCs w:val="22"/>
          <w:lang w:val="en-GB"/>
        </w:rPr>
        <w:t xml:space="preserve"> by Briana</w:t>
      </w:r>
    </w:p>
    <w:p w14:paraId="56BBC5E3" w14:textId="5E2E09A6"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S-412 weather data examples/discussion by Joe</w:t>
      </w:r>
      <w:r w:rsidR="00E6163F">
        <w:rPr>
          <w:rFonts w:ascii="Arial" w:hAnsi="Arial" w:cs="Arial"/>
          <w:sz w:val="22"/>
          <w:szCs w:val="22"/>
          <w:lang w:val="en-GB"/>
        </w:rPr>
        <w:t xml:space="preserve"> PHILLIPS</w:t>
      </w:r>
    </w:p>
    <w:p w14:paraId="1DBACC55" w14:textId="59C76EC1"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US eMSI group needs/concerns discussion by Brian</w:t>
      </w:r>
      <w:r w:rsidR="00062A42">
        <w:rPr>
          <w:rFonts w:ascii="Arial" w:hAnsi="Arial" w:cs="Arial"/>
          <w:sz w:val="22"/>
          <w:szCs w:val="22"/>
          <w:lang w:val="en-GB"/>
        </w:rPr>
        <w:t xml:space="preserve"> </w:t>
      </w:r>
      <w:r w:rsidR="00062A42" w:rsidRPr="00544648">
        <w:rPr>
          <w:rFonts w:ascii="Arial" w:eastAsia="Times New Roman" w:hAnsi="Arial" w:cs="Arial"/>
          <w:sz w:val="20"/>
          <w:szCs w:val="20"/>
        </w:rPr>
        <w:t>TETREAULT</w:t>
      </w:r>
    </w:p>
    <w:p w14:paraId="070506A5" w14:textId="77777777" w:rsidR="00031DDE" w:rsidRDefault="00031DDE" w:rsidP="00031DDE">
      <w:pPr>
        <w:autoSpaceDE w:val="0"/>
        <w:autoSpaceDN w:val="0"/>
        <w:adjustRightInd w:val="0"/>
        <w:rPr>
          <w:rFonts w:ascii="Arial" w:hAnsi="Arial" w:cs="Arial"/>
          <w:sz w:val="22"/>
          <w:szCs w:val="22"/>
          <w:lang w:val="en-GB"/>
        </w:rPr>
      </w:pPr>
    </w:p>
    <w:p w14:paraId="4C739BD1" w14:textId="766E6CB6" w:rsidR="00031DDE" w:rsidRDefault="00031DDE" w:rsidP="00031DDE">
      <w:pPr>
        <w:autoSpaceDE w:val="0"/>
        <w:autoSpaceDN w:val="0"/>
        <w:adjustRightInd w:val="0"/>
        <w:rPr>
          <w:rFonts w:ascii="Arial" w:hAnsi="Arial" w:cs="Arial"/>
          <w:sz w:val="22"/>
          <w:szCs w:val="22"/>
          <w:lang w:val="en-GB"/>
        </w:rPr>
      </w:pPr>
      <w:r>
        <w:rPr>
          <w:rFonts w:ascii="Arial" w:hAnsi="Arial" w:cs="Arial"/>
          <w:sz w:val="22"/>
          <w:szCs w:val="22"/>
          <w:lang w:val="en-GB"/>
        </w:rPr>
        <w:t>Open discussion on the following topics led by Jens</w:t>
      </w:r>
    </w:p>
    <w:p w14:paraId="7E94C168" w14:textId="52562AE6"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Description of use cases</w:t>
      </w:r>
    </w:p>
    <w:p w14:paraId="4EB8AA05" w14:textId="7B5F587B"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What is needed? (by Hydro Offices)</w:t>
      </w:r>
    </w:p>
    <w:p w14:paraId="13D26504" w14:textId="692EF9A7" w:rsidR="00031DDE" w:rsidRP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What users want to see by OEM’s</w:t>
      </w:r>
      <w:r w:rsidR="00716D9E">
        <w:rPr>
          <w:rFonts w:ascii="Arial" w:hAnsi="Arial" w:cs="Arial"/>
          <w:sz w:val="22"/>
          <w:szCs w:val="22"/>
          <w:lang w:val="en-GB"/>
        </w:rPr>
        <w:t>?</w:t>
      </w:r>
    </w:p>
    <w:p w14:paraId="39A66EEE" w14:textId="77777777" w:rsidR="00031DDE" w:rsidRDefault="00031DDE" w:rsidP="001C0D63">
      <w:pPr>
        <w:autoSpaceDE w:val="0"/>
        <w:autoSpaceDN w:val="0"/>
        <w:adjustRightInd w:val="0"/>
        <w:rPr>
          <w:rFonts w:ascii="Arial" w:hAnsi="Arial" w:cs="Arial"/>
          <w:b/>
          <w:sz w:val="22"/>
          <w:szCs w:val="22"/>
          <w:lang w:val="en-GB"/>
        </w:rPr>
      </w:pPr>
    </w:p>
    <w:p w14:paraId="34872352" w14:textId="2951947D" w:rsidR="004441B8" w:rsidRP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WP4 Production systems</w:t>
      </w:r>
    </w:p>
    <w:p w14:paraId="36B39D14" w14:textId="1D25B664" w:rsidR="004441B8" w:rsidRDefault="004441B8" w:rsidP="001C0D63">
      <w:pPr>
        <w:autoSpaceDE w:val="0"/>
        <w:autoSpaceDN w:val="0"/>
        <w:adjustRightInd w:val="0"/>
        <w:rPr>
          <w:rFonts w:ascii="Arial" w:hAnsi="Arial" w:cs="Arial"/>
          <w:sz w:val="22"/>
          <w:szCs w:val="22"/>
          <w:lang w:val="en-GB"/>
        </w:rPr>
      </w:pPr>
    </w:p>
    <w:p w14:paraId="4AD2D8F8" w14:textId="1CCC38A6" w:rsidR="00031DDE" w:rsidRDefault="00031DDE" w:rsidP="001C0D63">
      <w:pPr>
        <w:autoSpaceDE w:val="0"/>
        <w:autoSpaceDN w:val="0"/>
        <w:adjustRightInd w:val="0"/>
        <w:rPr>
          <w:rFonts w:ascii="Arial" w:hAnsi="Arial" w:cs="Arial"/>
          <w:sz w:val="22"/>
          <w:szCs w:val="22"/>
          <w:lang w:val="en-GB"/>
        </w:rPr>
      </w:pPr>
      <w:r>
        <w:rPr>
          <w:rFonts w:ascii="Arial" w:hAnsi="Arial" w:cs="Arial"/>
          <w:sz w:val="22"/>
          <w:szCs w:val="22"/>
          <w:lang w:val="en-GB"/>
        </w:rPr>
        <w:t>Production systems: examples and questionnaire results</w:t>
      </w:r>
    </w:p>
    <w:p w14:paraId="61A5F1B3" w14:textId="603844F7"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sidRPr="00031DDE">
        <w:rPr>
          <w:rFonts w:ascii="Arial" w:hAnsi="Arial" w:cs="Arial"/>
          <w:sz w:val="22"/>
          <w:szCs w:val="22"/>
          <w:lang w:val="en-GB"/>
        </w:rPr>
        <w:t xml:space="preserve">US Coast Pilot </w:t>
      </w:r>
      <w:r>
        <w:rPr>
          <w:rFonts w:ascii="Arial" w:hAnsi="Arial" w:cs="Arial"/>
          <w:sz w:val="22"/>
          <w:szCs w:val="22"/>
          <w:lang w:val="en-GB"/>
        </w:rPr>
        <w:t xml:space="preserve">Production System and discussion by Scott </w:t>
      </w:r>
      <w:r w:rsidR="00E6163F">
        <w:rPr>
          <w:rFonts w:ascii="Arial" w:hAnsi="Arial" w:cs="Arial"/>
          <w:sz w:val="22"/>
          <w:szCs w:val="22"/>
          <w:lang w:val="en-GB"/>
        </w:rPr>
        <w:t xml:space="preserve">SHERMAN </w:t>
      </w:r>
      <w:r>
        <w:rPr>
          <w:rFonts w:ascii="Arial" w:hAnsi="Arial" w:cs="Arial"/>
          <w:sz w:val="22"/>
          <w:szCs w:val="22"/>
          <w:lang w:val="en-GB"/>
        </w:rPr>
        <w:t>and Tom</w:t>
      </w:r>
      <w:r w:rsidR="00E6163F" w:rsidRPr="00E6163F">
        <w:rPr>
          <w:rFonts w:ascii="Arial" w:hAnsi="Arial" w:cs="Arial"/>
          <w:sz w:val="22"/>
          <w:szCs w:val="22"/>
          <w:lang w:val="en-GB"/>
        </w:rPr>
        <w:t xml:space="preserve"> </w:t>
      </w:r>
      <w:r w:rsidR="00E6163F">
        <w:rPr>
          <w:rFonts w:ascii="Arial" w:hAnsi="Arial" w:cs="Arial"/>
          <w:sz w:val="22"/>
          <w:szCs w:val="22"/>
          <w:lang w:val="en-GB"/>
        </w:rPr>
        <w:t>LOEPER</w:t>
      </w:r>
    </w:p>
    <w:p w14:paraId="5A26968D" w14:textId="574C02DD"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BSH Production System by Jens</w:t>
      </w:r>
    </w:p>
    <w:p w14:paraId="1A16C349" w14:textId="6D1D9137"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Data provision, level of granularity; pro and cons by Jens</w:t>
      </w:r>
    </w:p>
    <w:p w14:paraId="3DAAF2A6" w14:textId="6D232C72" w:rsidR="00031DDE" w:rsidRDefault="00031DDE" w:rsidP="00031DDE">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Tour of the UNH Data Visu</w:t>
      </w:r>
      <w:r w:rsidR="007510D0">
        <w:rPr>
          <w:rFonts w:ascii="Arial" w:hAnsi="Arial" w:cs="Arial"/>
          <w:sz w:val="22"/>
          <w:szCs w:val="22"/>
          <w:lang w:val="en-GB"/>
        </w:rPr>
        <w:t>a</w:t>
      </w:r>
      <w:r>
        <w:rPr>
          <w:rFonts w:ascii="Arial" w:hAnsi="Arial" w:cs="Arial"/>
          <w:sz w:val="22"/>
          <w:szCs w:val="22"/>
          <w:lang w:val="en-GB"/>
        </w:rPr>
        <w:t>liz</w:t>
      </w:r>
      <w:r w:rsidR="007510D0">
        <w:rPr>
          <w:rFonts w:ascii="Arial" w:hAnsi="Arial" w:cs="Arial"/>
          <w:sz w:val="22"/>
          <w:szCs w:val="22"/>
          <w:lang w:val="en-GB"/>
        </w:rPr>
        <w:t>a</w:t>
      </w:r>
      <w:r>
        <w:rPr>
          <w:rFonts w:ascii="Arial" w:hAnsi="Arial" w:cs="Arial"/>
          <w:sz w:val="22"/>
          <w:szCs w:val="22"/>
          <w:lang w:val="en-GB"/>
        </w:rPr>
        <w:t>tion Research Lab by UNH staff</w:t>
      </w:r>
    </w:p>
    <w:p w14:paraId="4CBCD516" w14:textId="786FA32B" w:rsidR="00031DDE" w:rsidRDefault="007510D0" w:rsidP="007510D0">
      <w:pPr>
        <w:autoSpaceDE w:val="0"/>
        <w:autoSpaceDN w:val="0"/>
        <w:adjustRightInd w:val="0"/>
        <w:rPr>
          <w:rFonts w:ascii="Arial" w:hAnsi="Arial" w:cs="Arial"/>
          <w:sz w:val="22"/>
          <w:szCs w:val="22"/>
          <w:lang w:val="en-GB"/>
        </w:rPr>
      </w:pPr>
      <w:r>
        <w:rPr>
          <w:rFonts w:ascii="Arial" w:hAnsi="Arial" w:cs="Arial"/>
          <w:sz w:val="22"/>
          <w:szCs w:val="22"/>
          <w:lang w:val="en-GB"/>
        </w:rPr>
        <w:t>Organized discussion on HO’s current systems</w:t>
      </w:r>
      <w:r w:rsidR="006A4DC5">
        <w:rPr>
          <w:rFonts w:ascii="Arial" w:hAnsi="Arial" w:cs="Arial"/>
          <w:sz w:val="22"/>
          <w:szCs w:val="22"/>
          <w:lang w:val="en-GB"/>
        </w:rPr>
        <w:t xml:space="preserve"> by Briana</w:t>
      </w:r>
    </w:p>
    <w:p w14:paraId="1F222246" w14:textId="25C830C8" w:rsid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Similarities – where are there similarities between the HO’s production systems</w:t>
      </w:r>
    </w:p>
    <w:p w14:paraId="0C043649" w14:textId="56784E2A" w:rsid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Similarities between the current NIPWG data models and HO’s data</w:t>
      </w:r>
    </w:p>
    <w:p w14:paraId="605B7387" w14:textId="62881CBB" w:rsidR="007510D0" w:rsidRDefault="007510D0" w:rsidP="007510D0">
      <w:pPr>
        <w:autoSpaceDE w:val="0"/>
        <w:autoSpaceDN w:val="0"/>
        <w:adjustRightInd w:val="0"/>
        <w:rPr>
          <w:rFonts w:ascii="Arial" w:hAnsi="Arial" w:cs="Arial"/>
          <w:sz w:val="22"/>
          <w:szCs w:val="22"/>
          <w:lang w:val="en-GB"/>
        </w:rPr>
      </w:pPr>
      <w:r>
        <w:rPr>
          <w:rFonts w:ascii="Arial" w:hAnsi="Arial" w:cs="Arial"/>
          <w:sz w:val="22"/>
          <w:szCs w:val="22"/>
          <w:lang w:val="en-GB"/>
        </w:rPr>
        <w:t>Execution</w:t>
      </w:r>
    </w:p>
    <w:p w14:paraId="1AC31331" w14:textId="27BEFAD7" w:rsid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How do HO’s make this happen?  How to get from the current format(s) to a S-100 structure</w:t>
      </w:r>
    </w:p>
    <w:p w14:paraId="64A9CFDD" w14:textId="116D63FE" w:rsidR="007510D0" w:rsidRP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How do the attributes and features discussed in the meetings tie into the final product that is expected from the product specifications developed?</w:t>
      </w:r>
    </w:p>
    <w:p w14:paraId="3F62DA07" w14:textId="77777777" w:rsidR="004441B8" w:rsidRDefault="004441B8" w:rsidP="001C0D63">
      <w:pPr>
        <w:autoSpaceDE w:val="0"/>
        <w:autoSpaceDN w:val="0"/>
        <w:adjustRightInd w:val="0"/>
        <w:rPr>
          <w:rFonts w:ascii="Arial" w:hAnsi="Arial" w:cs="Arial"/>
          <w:sz w:val="22"/>
          <w:szCs w:val="22"/>
          <w:lang w:val="en-GB"/>
        </w:rPr>
      </w:pPr>
    </w:p>
    <w:p w14:paraId="66C6C328" w14:textId="25132EB4" w:rsidR="004441B8" w:rsidRP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WP5 Brainstorming</w:t>
      </w:r>
    </w:p>
    <w:p w14:paraId="7239C71F" w14:textId="566EA36C" w:rsidR="004441B8" w:rsidRDefault="004441B8" w:rsidP="001C0D63">
      <w:pPr>
        <w:autoSpaceDE w:val="0"/>
        <w:autoSpaceDN w:val="0"/>
        <w:adjustRightInd w:val="0"/>
        <w:rPr>
          <w:rFonts w:ascii="Arial" w:hAnsi="Arial" w:cs="Arial"/>
          <w:sz w:val="22"/>
          <w:szCs w:val="22"/>
          <w:lang w:val="en-GB"/>
        </w:rPr>
      </w:pPr>
    </w:p>
    <w:p w14:paraId="6D805A4C" w14:textId="627ED689" w:rsidR="007510D0" w:rsidRDefault="007510D0" w:rsidP="001C0D63">
      <w:pPr>
        <w:autoSpaceDE w:val="0"/>
        <w:autoSpaceDN w:val="0"/>
        <w:adjustRightInd w:val="0"/>
        <w:rPr>
          <w:rFonts w:ascii="Arial" w:hAnsi="Arial" w:cs="Arial"/>
          <w:sz w:val="22"/>
          <w:szCs w:val="22"/>
          <w:lang w:val="en-GB"/>
        </w:rPr>
      </w:pPr>
      <w:r>
        <w:rPr>
          <w:rFonts w:ascii="Arial" w:hAnsi="Arial" w:cs="Arial"/>
          <w:sz w:val="22"/>
          <w:szCs w:val="22"/>
          <w:lang w:val="en-GB"/>
        </w:rPr>
        <w:t>Brainstorming</w:t>
      </w:r>
    </w:p>
    <w:p w14:paraId="36F93663" w14:textId="33C49EC9" w:rsidR="007510D0" w:rsidRPr="007510D0" w:rsidRDefault="007510D0" w:rsidP="007510D0">
      <w:pPr>
        <w:pStyle w:val="ListParagraph"/>
        <w:numPr>
          <w:ilvl w:val="0"/>
          <w:numId w:val="37"/>
        </w:numPr>
        <w:autoSpaceDE w:val="0"/>
        <w:autoSpaceDN w:val="0"/>
        <w:adjustRightInd w:val="0"/>
        <w:rPr>
          <w:rFonts w:ascii="Arial" w:hAnsi="Arial" w:cs="Arial"/>
          <w:sz w:val="22"/>
          <w:szCs w:val="22"/>
          <w:lang w:val="en-GB"/>
        </w:rPr>
      </w:pPr>
      <w:r>
        <w:rPr>
          <w:rFonts w:ascii="Arial" w:hAnsi="Arial" w:cs="Arial"/>
          <w:sz w:val="22"/>
          <w:szCs w:val="22"/>
          <w:lang w:val="en-GB"/>
        </w:rPr>
        <w:t>Visual outputs in ECDIS, discussion of graphical solutions and open topics left from previous sessions.</w:t>
      </w:r>
    </w:p>
    <w:p w14:paraId="6BF38209" w14:textId="77777777" w:rsidR="004441B8" w:rsidRDefault="004441B8" w:rsidP="001C0D63">
      <w:pPr>
        <w:autoSpaceDE w:val="0"/>
        <w:autoSpaceDN w:val="0"/>
        <w:adjustRightInd w:val="0"/>
        <w:rPr>
          <w:rFonts w:ascii="Arial" w:hAnsi="Arial" w:cs="Arial"/>
          <w:sz w:val="22"/>
          <w:szCs w:val="22"/>
          <w:lang w:val="en-GB"/>
        </w:rPr>
      </w:pPr>
    </w:p>
    <w:p w14:paraId="7FB6BDB8" w14:textId="48E1482F" w:rsidR="00E12431" w:rsidRP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WP6 Technical Workshop</w:t>
      </w:r>
    </w:p>
    <w:p w14:paraId="0F71652F" w14:textId="10AFD728" w:rsidR="004441B8" w:rsidRDefault="004441B8" w:rsidP="001C0D63">
      <w:pPr>
        <w:autoSpaceDE w:val="0"/>
        <w:autoSpaceDN w:val="0"/>
        <w:adjustRightInd w:val="0"/>
        <w:rPr>
          <w:rFonts w:ascii="Arial" w:hAnsi="Arial" w:cs="Arial"/>
          <w:sz w:val="22"/>
          <w:szCs w:val="22"/>
          <w:lang w:val="en-GB"/>
        </w:rPr>
      </w:pPr>
    </w:p>
    <w:p w14:paraId="44DDD89F" w14:textId="5C3B53C3" w:rsidR="00E12431" w:rsidRDefault="00E12431" w:rsidP="001C0D63">
      <w:pPr>
        <w:autoSpaceDE w:val="0"/>
        <w:autoSpaceDN w:val="0"/>
        <w:adjustRightInd w:val="0"/>
        <w:rPr>
          <w:rFonts w:ascii="Arial" w:hAnsi="Arial" w:cs="Arial"/>
          <w:sz w:val="22"/>
          <w:szCs w:val="22"/>
          <w:lang w:val="en-GB"/>
        </w:rPr>
      </w:pPr>
      <w:r>
        <w:rPr>
          <w:rFonts w:ascii="Arial" w:hAnsi="Arial" w:cs="Arial"/>
          <w:sz w:val="22"/>
          <w:szCs w:val="22"/>
          <w:lang w:val="en-GB"/>
        </w:rPr>
        <w:t>Live demonstrations of the various software tools were given.  An example was the use of S-122 GML product.</w:t>
      </w:r>
    </w:p>
    <w:p w14:paraId="371F109B" w14:textId="77777777" w:rsidR="004441B8" w:rsidRDefault="004441B8" w:rsidP="001C0D63">
      <w:pPr>
        <w:autoSpaceDE w:val="0"/>
        <w:autoSpaceDN w:val="0"/>
        <w:adjustRightInd w:val="0"/>
        <w:rPr>
          <w:rFonts w:ascii="Arial" w:hAnsi="Arial" w:cs="Arial"/>
          <w:sz w:val="22"/>
          <w:szCs w:val="22"/>
          <w:lang w:val="en-GB"/>
        </w:rPr>
      </w:pPr>
    </w:p>
    <w:p w14:paraId="750C3D7F" w14:textId="7DEF43F7" w:rsidR="004441B8" w:rsidRDefault="004441B8" w:rsidP="001C0D63">
      <w:pPr>
        <w:autoSpaceDE w:val="0"/>
        <w:autoSpaceDN w:val="0"/>
        <w:adjustRightInd w:val="0"/>
        <w:rPr>
          <w:rFonts w:ascii="Arial" w:hAnsi="Arial" w:cs="Arial"/>
          <w:b/>
          <w:sz w:val="22"/>
          <w:szCs w:val="22"/>
          <w:lang w:val="en-GB"/>
        </w:rPr>
      </w:pPr>
      <w:r w:rsidRPr="004441B8">
        <w:rPr>
          <w:rFonts w:ascii="Arial" w:hAnsi="Arial" w:cs="Arial"/>
          <w:b/>
          <w:sz w:val="22"/>
          <w:szCs w:val="22"/>
          <w:lang w:val="en-GB"/>
        </w:rPr>
        <w:t>WP 7 Review of Workshop results</w:t>
      </w:r>
    </w:p>
    <w:p w14:paraId="200CEC1F" w14:textId="79C105C8" w:rsidR="00A44977" w:rsidRPr="00A44977" w:rsidRDefault="00E12431" w:rsidP="00A44977">
      <w:pPr>
        <w:shd w:val="clear" w:color="auto" w:fill="FFFFFF"/>
        <w:spacing w:before="100" w:beforeAutospacing="1" w:after="100" w:afterAutospacing="1"/>
        <w:rPr>
          <w:rFonts w:ascii="Arial" w:eastAsia="Times New Roman" w:hAnsi="Arial" w:cs="Arial"/>
          <w:color w:val="222222"/>
          <w:sz w:val="22"/>
          <w:szCs w:val="22"/>
        </w:rPr>
      </w:pPr>
      <w:r>
        <w:rPr>
          <w:rFonts w:ascii="Arial" w:eastAsia="Times New Roman" w:hAnsi="Arial" w:cs="Arial"/>
          <w:color w:val="222222"/>
          <w:sz w:val="22"/>
          <w:szCs w:val="22"/>
        </w:rPr>
        <w:lastRenderedPageBreak/>
        <w:t>Comments</w:t>
      </w:r>
      <w:r w:rsidR="00A44977" w:rsidRPr="00A44977">
        <w:rPr>
          <w:rFonts w:ascii="Arial" w:eastAsia="Times New Roman" w:hAnsi="Arial" w:cs="Arial"/>
          <w:color w:val="222222"/>
          <w:sz w:val="22"/>
          <w:szCs w:val="22"/>
        </w:rPr>
        <w:t xml:space="preserve"> </w:t>
      </w:r>
      <w:r>
        <w:rPr>
          <w:rFonts w:ascii="Arial" w:eastAsia="Times New Roman" w:hAnsi="Arial" w:cs="Arial"/>
          <w:color w:val="222222"/>
          <w:sz w:val="22"/>
          <w:szCs w:val="22"/>
        </w:rPr>
        <w:t xml:space="preserve">and suggestions </w:t>
      </w:r>
      <w:r w:rsidR="00A44977" w:rsidRPr="00A44977">
        <w:rPr>
          <w:rFonts w:ascii="Arial" w:eastAsia="Times New Roman" w:hAnsi="Arial" w:cs="Arial"/>
          <w:color w:val="222222"/>
          <w:sz w:val="22"/>
          <w:szCs w:val="22"/>
        </w:rPr>
        <w:t xml:space="preserve">from the </w:t>
      </w:r>
      <w:r>
        <w:rPr>
          <w:rFonts w:ascii="Arial" w:eastAsia="Times New Roman" w:hAnsi="Arial" w:cs="Arial"/>
          <w:color w:val="222222"/>
          <w:sz w:val="22"/>
          <w:szCs w:val="22"/>
        </w:rPr>
        <w:t xml:space="preserve">group to begin using the new tools </w:t>
      </w:r>
      <w:r w:rsidR="00716D9E">
        <w:rPr>
          <w:rFonts w:ascii="Arial" w:eastAsia="Times New Roman" w:hAnsi="Arial" w:cs="Arial"/>
          <w:color w:val="222222"/>
          <w:sz w:val="22"/>
          <w:szCs w:val="22"/>
        </w:rPr>
        <w:t>which</w:t>
      </w:r>
      <w:r>
        <w:rPr>
          <w:rFonts w:ascii="Arial" w:eastAsia="Times New Roman" w:hAnsi="Arial" w:cs="Arial"/>
          <w:color w:val="222222"/>
          <w:sz w:val="22"/>
          <w:szCs w:val="22"/>
        </w:rPr>
        <w:t xml:space="preserve"> </w:t>
      </w:r>
      <w:r w:rsidR="00062A42">
        <w:rPr>
          <w:rFonts w:ascii="Arial" w:eastAsia="Times New Roman" w:hAnsi="Arial" w:cs="Arial"/>
          <w:color w:val="222222"/>
          <w:sz w:val="22"/>
          <w:szCs w:val="22"/>
        </w:rPr>
        <w:t xml:space="preserve">are </w:t>
      </w:r>
      <w:r>
        <w:rPr>
          <w:rFonts w:ascii="Arial" w:eastAsia="Times New Roman" w:hAnsi="Arial" w:cs="Arial"/>
          <w:color w:val="222222"/>
          <w:sz w:val="22"/>
          <w:szCs w:val="22"/>
        </w:rPr>
        <w:t>available</w:t>
      </w:r>
      <w:r w:rsidR="00A44977" w:rsidRPr="00A44977">
        <w:rPr>
          <w:rFonts w:ascii="Arial" w:eastAsia="Times New Roman" w:hAnsi="Arial" w:cs="Arial"/>
          <w:color w:val="222222"/>
          <w:sz w:val="22"/>
          <w:szCs w:val="22"/>
        </w:rPr>
        <w:t>:</w:t>
      </w:r>
    </w:p>
    <w:p w14:paraId="2ACB138A"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to be more “XML aware”</w:t>
      </w:r>
    </w:p>
    <w:p w14:paraId="4BB96A67"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Test creating valid MPA products (starting with a standard like MPA’s)</w:t>
      </w:r>
    </w:p>
    <w:p w14:paraId="2333C005"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S-100 group needs to create a “how to” handbook for how to use S-100, including the process flow for building data models and adding to the registry</w:t>
      </w:r>
    </w:p>
    <w:p w14:paraId="135A480D" w14:textId="3F81897A" w:rsidR="00A44977" w:rsidRPr="00E12431" w:rsidRDefault="00E12431"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b/>
          <w:color w:val="FF0000"/>
          <w:sz w:val="22"/>
          <w:szCs w:val="22"/>
        </w:rPr>
      </w:pPr>
      <w:r w:rsidRPr="00E12431">
        <w:rPr>
          <w:rFonts w:ascii="Arial" w:eastAsia="Times New Roman" w:hAnsi="Arial" w:cs="Arial"/>
          <w:b/>
          <w:color w:val="FF0000"/>
          <w:sz w:val="22"/>
          <w:szCs w:val="22"/>
        </w:rPr>
        <w:t xml:space="preserve">Action Item 4/WP1 - </w:t>
      </w:r>
      <w:r w:rsidR="00A44977" w:rsidRPr="00E12431">
        <w:rPr>
          <w:rFonts w:ascii="Arial" w:eastAsia="Times New Roman" w:hAnsi="Arial" w:cs="Arial"/>
          <w:b/>
          <w:color w:val="FF0000"/>
          <w:sz w:val="22"/>
          <w:szCs w:val="22"/>
        </w:rPr>
        <w:t>Approach the IHO for co</w:t>
      </w:r>
      <w:r w:rsidRPr="00E12431">
        <w:rPr>
          <w:rFonts w:ascii="Arial" w:eastAsia="Times New Roman" w:hAnsi="Arial" w:cs="Arial"/>
          <w:b/>
          <w:color w:val="FF0000"/>
          <w:sz w:val="22"/>
          <w:szCs w:val="22"/>
        </w:rPr>
        <w:t>ntinuous maintenance of the wiki</w:t>
      </w:r>
    </w:p>
    <w:p w14:paraId="098AD219" w14:textId="7B748E21"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 xml:space="preserve">Web-based data delivery </w:t>
      </w:r>
      <w:r w:rsidR="00E12431">
        <w:rPr>
          <w:rFonts w:ascii="Arial" w:eastAsia="Times New Roman" w:hAnsi="Arial" w:cs="Arial"/>
          <w:color w:val="222222"/>
          <w:sz w:val="22"/>
          <w:szCs w:val="22"/>
        </w:rPr>
        <w:t>f</w:t>
      </w:r>
      <w:r w:rsidRPr="00A44977">
        <w:rPr>
          <w:rFonts w:ascii="Arial" w:eastAsia="Times New Roman" w:hAnsi="Arial" w:cs="Arial"/>
          <w:color w:val="222222"/>
          <w:sz w:val="22"/>
          <w:szCs w:val="22"/>
        </w:rPr>
        <w:t>rom demos on day 1 (no harmonization)</w:t>
      </w:r>
    </w:p>
    <w:p w14:paraId="2DAAC57A"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How to connect the dots between the web and the pilothouse</w:t>
      </w:r>
    </w:p>
    <w:p w14:paraId="0B669C3C" w14:textId="30B22BF0"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What to do with the non-ECDIS world</w:t>
      </w:r>
      <w:r w:rsidR="00E6163F">
        <w:rPr>
          <w:rFonts w:ascii="Arial" w:eastAsia="Times New Roman" w:hAnsi="Arial" w:cs="Arial"/>
          <w:color w:val="222222"/>
          <w:sz w:val="22"/>
          <w:szCs w:val="22"/>
        </w:rPr>
        <w:t>. W</w:t>
      </w:r>
      <w:r w:rsidRPr="00A44977">
        <w:rPr>
          <w:rFonts w:ascii="Arial" w:eastAsia="Times New Roman" w:hAnsi="Arial" w:cs="Arial"/>
          <w:color w:val="222222"/>
          <w:sz w:val="22"/>
          <w:szCs w:val="22"/>
        </w:rPr>
        <w:t>e need to remember not to only think in ECDIS only terms</w:t>
      </w:r>
    </w:p>
    <w:p w14:paraId="7A846523"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Excellent Workshop</w:t>
      </w:r>
    </w:p>
    <w:p w14:paraId="4428EA86" w14:textId="16FD2926"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 xml:space="preserve">Simplify the process </w:t>
      </w:r>
      <w:r w:rsidR="003A6FF4">
        <w:rPr>
          <w:rFonts w:ascii="Arial" w:eastAsia="Times New Roman" w:hAnsi="Arial" w:cs="Arial"/>
          <w:color w:val="222222"/>
          <w:sz w:val="22"/>
          <w:szCs w:val="22"/>
        </w:rPr>
        <w:t xml:space="preserve">to generate XML files </w:t>
      </w:r>
      <w:r w:rsidRPr="00A44977">
        <w:rPr>
          <w:rFonts w:ascii="Arial" w:eastAsia="Times New Roman" w:hAnsi="Arial" w:cs="Arial"/>
          <w:color w:val="222222"/>
          <w:sz w:val="22"/>
          <w:szCs w:val="22"/>
        </w:rPr>
        <w:t>with tools and help in the data generation</w:t>
      </w:r>
    </w:p>
    <w:p w14:paraId="70B9E56D"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to create and focus on priorities while developing the specifications</w:t>
      </w:r>
    </w:p>
    <w:p w14:paraId="26A38321" w14:textId="3E4C6131"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Our data model should be comprehensive (elaborate), but that does not mean it has to be complicated for the users</w:t>
      </w:r>
    </w:p>
    <w:p w14:paraId="69EA5EA1" w14:textId="61991BA5" w:rsidR="00A44977" w:rsidRPr="00A44977" w:rsidRDefault="00E66A6C"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Pr>
          <w:rFonts w:ascii="Arial" w:eastAsia="Times New Roman" w:hAnsi="Arial" w:cs="Arial"/>
          <w:color w:val="222222"/>
          <w:sz w:val="22"/>
          <w:szCs w:val="22"/>
        </w:rPr>
        <w:t>Check lists are needed for</w:t>
      </w:r>
    </w:p>
    <w:p w14:paraId="5F3D37EE" w14:textId="601C579D" w:rsidR="00A44977" w:rsidRPr="00A44977" w:rsidRDefault="003A6FF4"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Pr>
          <w:rFonts w:ascii="Arial" w:eastAsia="Times New Roman" w:hAnsi="Arial" w:cs="Arial"/>
          <w:color w:val="222222"/>
          <w:sz w:val="22"/>
          <w:szCs w:val="22"/>
        </w:rPr>
        <w:t>Use cases (back/front</w:t>
      </w:r>
      <w:r w:rsidR="00A44977" w:rsidRPr="00A44977">
        <w:rPr>
          <w:rFonts w:ascii="Arial" w:eastAsia="Times New Roman" w:hAnsi="Arial" w:cs="Arial"/>
          <w:color w:val="222222"/>
          <w:sz w:val="22"/>
          <w:szCs w:val="22"/>
        </w:rPr>
        <w:t xml:space="preserve"> of bridge, mariner and non-mariner, etc.)</w:t>
      </w:r>
    </w:p>
    <w:p w14:paraId="4A977F73"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Simple output desired</w:t>
      </w:r>
    </w:p>
    <w:p w14:paraId="31013E63" w14:textId="7A9739EF"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easier to use production tools for the HO’s and a path on how to transition</w:t>
      </w:r>
      <w:r w:rsidR="00F64C6F">
        <w:rPr>
          <w:rFonts w:ascii="Arial" w:eastAsia="Times New Roman" w:hAnsi="Arial" w:cs="Arial"/>
          <w:color w:val="222222"/>
          <w:sz w:val="22"/>
          <w:szCs w:val="22"/>
        </w:rPr>
        <w:t xml:space="preserve"> to using Prod. Specs.</w:t>
      </w:r>
    </w:p>
    <w:p w14:paraId="17C32D1D"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There is a big investment in time and money</w:t>
      </w:r>
    </w:p>
    <w:p w14:paraId="35A68083" w14:textId="77777777" w:rsidR="00A44977" w:rsidRPr="00A44977" w:rsidRDefault="00A44977" w:rsidP="00A44977">
      <w:pPr>
        <w:pStyle w:val="ListParagraph"/>
        <w:numPr>
          <w:ilvl w:val="1"/>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There is a lack of common tools and support for leveraging them</w:t>
      </w:r>
    </w:p>
    <w:p w14:paraId="513BE11A" w14:textId="2A464712" w:rsidR="00A44977" w:rsidRDefault="00A44977" w:rsidP="003A6FF4">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The Prod Specs developed to this point are not one to one replacements for the publications</w:t>
      </w:r>
    </w:p>
    <w:p w14:paraId="65214817" w14:textId="47AC69E8" w:rsidR="006D5E4A" w:rsidRPr="006D5E4A" w:rsidRDefault="006D5E4A" w:rsidP="006D5E4A">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Clearer view on how to proceed in the future</w:t>
      </w:r>
    </w:p>
    <w:p w14:paraId="01378714" w14:textId="65D8175A" w:rsidR="00A44977" w:rsidRPr="003A6FF4" w:rsidRDefault="003A6FF4"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b/>
          <w:color w:val="FF0000"/>
          <w:sz w:val="22"/>
          <w:szCs w:val="22"/>
        </w:rPr>
      </w:pPr>
      <w:r w:rsidRPr="003A6FF4">
        <w:rPr>
          <w:rFonts w:ascii="Arial" w:eastAsia="Times New Roman" w:hAnsi="Arial" w:cs="Arial"/>
          <w:b/>
          <w:color w:val="FF0000"/>
          <w:sz w:val="22"/>
          <w:szCs w:val="22"/>
        </w:rPr>
        <w:t xml:space="preserve">Action Item 4/WP2 </w:t>
      </w:r>
      <w:r>
        <w:rPr>
          <w:rFonts w:ascii="Arial" w:eastAsia="Times New Roman" w:hAnsi="Arial" w:cs="Arial"/>
          <w:b/>
          <w:color w:val="FF0000"/>
          <w:sz w:val="22"/>
          <w:szCs w:val="22"/>
        </w:rPr>
        <w:t>–</w:t>
      </w:r>
      <w:r w:rsidRPr="003A6FF4">
        <w:rPr>
          <w:rFonts w:ascii="Arial" w:eastAsia="Times New Roman" w:hAnsi="Arial" w:cs="Arial"/>
          <w:b/>
          <w:color w:val="FF0000"/>
          <w:sz w:val="22"/>
          <w:szCs w:val="22"/>
        </w:rPr>
        <w:t xml:space="preserve"> </w:t>
      </w:r>
      <w:r>
        <w:rPr>
          <w:rFonts w:ascii="Arial" w:eastAsia="Times New Roman" w:hAnsi="Arial" w:cs="Arial"/>
          <w:b/>
          <w:color w:val="FF0000"/>
          <w:sz w:val="22"/>
          <w:szCs w:val="22"/>
        </w:rPr>
        <w:t>Agenda item for the NIPWG5 – Develop a roadmap on how</w:t>
      </w:r>
      <w:r w:rsidR="00A44977" w:rsidRPr="003A6FF4">
        <w:rPr>
          <w:rFonts w:ascii="Arial" w:eastAsia="Times New Roman" w:hAnsi="Arial" w:cs="Arial"/>
          <w:b/>
          <w:color w:val="FF0000"/>
          <w:sz w:val="22"/>
          <w:szCs w:val="22"/>
        </w:rPr>
        <w:t xml:space="preserve"> to </w:t>
      </w:r>
      <w:r>
        <w:rPr>
          <w:rFonts w:ascii="Arial" w:eastAsia="Times New Roman" w:hAnsi="Arial" w:cs="Arial"/>
          <w:b/>
          <w:color w:val="FF0000"/>
          <w:sz w:val="22"/>
          <w:szCs w:val="22"/>
        </w:rPr>
        <w:t>assist HOs to convert their current data into</w:t>
      </w:r>
      <w:r w:rsidR="00B53393">
        <w:rPr>
          <w:rFonts w:ascii="Arial" w:eastAsia="Times New Roman" w:hAnsi="Arial" w:cs="Arial"/>
          <w:b/>
          <w:color w:val="FF0000"/>
          <w:sz w:val="22"/>
          <w:szCs w:val="22"/>
        </w:rPr>
        <w:t xml:space="preserve"> S-10x</w:t>
      </w:r>
      <w:r>
        <w:rPr>
          <w:rFonts w:ascii="Arial" w:eastAsia="Times New Roman" w:hAnsi="Arial" w:cs="Arial"/>
          <w:b/>
          <w:color w:val="FF0000"/>
          <w:sz w:val="22"/>
          <w:szCs w:val="22"/>
        </w:rPr>
        <w:t xml:space="preserve"> products</w:t>
      </w:r>
    </w:p>
    <w:p w14:paraId="4A45BB91"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Need to keep in mind interoperability moving forward</w:t>
      </w:r>
    </w:p>
    <w:p w14:paraId="70399772" w14:textId="30A07D19"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We are an IHO working group and we have very specific Terms of Reference that can cause problems with expectations but the IHO has a more broad view</w:t>
      </w:r>
      <w:r w:rsidR="00357FFD">
        <w:rPr>
          <w:rFonts w:ascii="Arial" w:eastAsia="Times New Roman" w:hAnsi="Arial" w:cs="Arial"/>
          <w:color w:val="222222"/>
          <w:sz w:val="22"/>
          <w:szCs w:val="22"/>
        </w:rPr>
        <w:t xml:space="preserve"> to provide data to many stakeholders</w:t>
      </w:r>
    </w:p>
    <w:p w14:paraId="337316B8"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Keep in mind things that are not on the bridge at all such as reports, etc.</w:t>
      </w:r>
    </w:p>
    <w:p w14:paraId="613B6C54" w14:textId="77777777"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Wiki use and value for all WG’s</w:t>
      </w:r>
    </w:p>
    <w:p w14:paraId="08DC9CE0" w14:textId="7316308B" w:rsidR="00A44977" w:rsidRPr="00A44977" w:rsidRDefault="00A44977" w:rsidP="00A44977">
      <w:pPr>
        <w:pStyle w:val="ListParagraph"/>
        <w:numPr>
          <w:ilvl w:val="0"/>
          <w:numId w:val="39"/>
        </w:numPr>
        <w:shd w:val="clear" w:color="auto" w:fill="FFFFFF"/>
        <w:spacing w:before="100" w:beforeAutospacing="1" w:after="100" w:afterAutospacing="1"/>
        <w:contextualSpacing/>
        <w:rPr>
          <w:rFonts w:ascii="Arial" w:eastAsia="Times New Roman" w:hAnsi="Arial" w:cs="Arial"/>
          <w:color w:val="222222"/>
          <w:sz w:val="22"/>
          <w:szCs w:val="22"/>
        </w:rPr>
      </w:pPr>
      <w:r w:rsidRPr="00A44977">
        <w:rPr>
          <w:rFonts w:ascii="Arial" w:eastAsia="Times New Roman" w:hAnsi="Arial" w:cs="Arial"/>
          <w:color w:val="222222"/>
          <w:sz w:val="22"/>
          <w:szCs w:val="22"/>
        </w:rPr>
        <w:t>Usefulness of pros</w:t>
      </w:r>
      <w:r w:rsidR="00E66A6C">
        <w:rPr>
          <w:rFonts w:ascii="Arial" w:eastAsia="Times New Roman" w:hAnsi="Arial" w:cs="Arial"/>
          <w:color w:val="222222"/>
          <w:sz w:val="22"/>
          <w:szCs w:val="22"/>
        </w:rPr>
        <w:t>e</w:t>
      </w:r>
      <w:r w:rsidR="006D5E4A">
        <w:rPr>
          <w:rFonts w:ascii="Arial" w:eastAsia="Times New Roman" w:hAnsi="Arial" w:cs="Arial"/>
          <w:color w:val="222222"/>
          <w:sz w:val="22"/>
          <w:szCs w:val="22"/>
        </w:rPr>
        <w:t xml:space="preserve"> in NPUBS</w:t>
      </w:r>
      <w:r w:rsidRPr="00A44977">
        <w:rPr>
          <w:rFonts w:ascii="Arial" w:eastAsia="Times New Roman" w:hAnsi="Arial" w:cs="Arial"/>
          <w:color w:val="222222"/>
          <w:sz w:val="22"/>
          <w:szCs w:val="22"/>
        </w:rPr>
        <w:t xml:space="preserve"> . . .</w:t>
      </w:r>
      <w:r w:rsidR="00E66A6C">
        <w:rPr>
          <w:rFonts w:ascii="Arial" w:eastAsia="Times New Roman" w:hAnsi="Arial" w:cs="Arial"/>
          <w:color w:val="222222"/>
          <w:sz w:val="22"/>
          <w:szCs w:val="22"/>
        </w:rPr>
        <w:t xml:space="preserve"> </w:t>
      </w:r>
      <w:r w:rsidRPr="00A44977">
        <w:rPr>
          <w:rFonts w:ascii="Arial" w:eastAsia="Times New Roman" w:hAnsi="Arial" w:cs="Arial"/>
          <w:color w:val="222222"/>
          <w:sz w:val="22"/>
          <w:szCs w:val="22"/>
        </w:rPr>
        <w:t>human reader would benefit as well from a</w:t>
      </w:r>
      <w:r w:rsidR="00E66A6C">
        <w:rPr>
          <w:rFonts w:ascii="Arial" w:eastAsia="Times New Roman" w:hAnsi="Arial" w:cs="Arial"/>
          <w:color w:val="222222"/>
          <w:sz w:val="22"/>
          <w:szCs w:val="22"/>
        </w:rPr>
        <w:t xml:space="preserve"> leaner version of the products</w:t>
      </w:r>
    </w:p>
    <w:p w14:paraId="3BD1E4BB" w14:textId="77777777" w:rsidR="00F30BFE" w:rsidRPr="00F30BFE" w:rsidRDefault="00F30BFE" w:rsidP="001C0D63">
      <w:pPr>
        <w:autoSpaceDE w:val="0"/>
        <w:autoSpaceDN w:val="0"/>
        <w:adjustRightInd w:val="0"/>
        <w:rPr>
          <w:rFonts w:ascii="Arial" w:hAnsi="Arial" w:cs="Arial"/>
          <w:b/>
          <w:bCs/>
          <w:color w:val="000000"/>
          <w:sz w:val="22"/>
          <w:szCs w:val="22"/>
        </w:rPr>
      </w:pPr>
    </w:p>
    <w:p w14:paraId="7E40B9B0" w14:textId="772A4CD0" w:rsidR="001C0D63" w:rsidRDefault="00503D0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 xml:space="preserve">3. </w:t>
      </w:r>
      <w:r w:rsidR="00F30BFE">
        <w:rPr>
          <w:rFonts w:ascii="Arial" w:hAnsi="Arial" w:cs="Arial"/>
          <w:b/>
          <w:bCs/>
          <w:color w:val="000000"/>
          <w:sz w:val="26"/>
          <w:szCs w:val="26"/>
        </w:rPr>
        <w:t xml:space="preserve">Adoption </w:t>
      </w:r>
      <w:r w:rsidR="00CC3D05">
        <w:rPr>
          <w:rFonts w:ascii="Arial" w:hAnsi="Arial" w:cs="Arial"/>
          <w:b/>
          <w:bCs/>
          <w:color w:val="000000"/>
          <w:sz w:val="26"/>
          <w:szCs w:val="26"/>
        </w:rPr>
        <w:t>NIPWG3</w:t>
      </w:r>
      <w:r w:rsidR="00F30BFE">
        <w:rPr>
          <w:rFonts w:ascii="Arial" w:hAnsi="Arial" w:cs="Arial"/>
          <w:b/>
          <w:bCs/>
          <w:color w:val="000000"/>
          <w:sz w:val="26"/>
          <w:szCs w:val="26"/>
        </w:rPr>
        <w:t xml:space="preserve"> </w:t>
      </w:r>
      <w:r>
        <w:rPr>
          <w:rFonts w:ascii="Arial" w:hAnsi="Arial" w:cs="Arial"/>
          <w:b/>
          <w:bCs/>
          <w:color w:val="000000"/>
          <w:sz w:val="26"/>
          <w:szCs w:val="26"/>
        </w:rPr>
        <w:t>Minutes</w:t>
      </w:r>
    </w:p>
    <w:p w14:paraId="14209A63" w14:textId="77777777" w:rsidR="00114B97" w:rsidRDefault="00114B97" w:rsidP="001C0D63">
      <w:pPr>
        <w:autoSpaceDE w:val="0"/>
        <w:autoSpaceDN w:val="0"/>
        <w:adjustRightInd w:val="0"/>
        <w:rPr>
          <w:rFonts w:ascii="Arial" w:hAnsi="Arial" w:cs="Arial"/>
          <w:b/>
          <w:bCs/>
          <w:color w:val="000000"/>
          <w:sz w:val="26"/>
          <w:szCs w:val="26"/>
        </w:rPr>
      </w:pPr>
    </w:p>
    <w:p w14:paraId="41CF8EC6" w14:textId="32E58B27" w:rsidR="001C0D63" w:rsidRDefault="00CC4DF2"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meeting </w:t>
      </w:r>
      <w:r w:rsidRPr="00CC4DF2">
        <w:rPr>
          <w:rFonts w:ascii="Arial" w:hAnsi="Arial" w:cs="Arial"/>
          <w:color w:val="000000"/>
          <w:sz w:val="22"/>
          <w:szCs w:val="22"/>
          <w:u w:val="single"/>
        </w:rPr>
        <w:t>approved</w:t>
      </w:r>
      <w:r>
        <w:rPr>
          <w:rFonts w:ascii="Arial" w:hAnsi="Arial" w:cs="Arial"/>
          <w:color w:val="000000"/>
          <w:sz w:val="22"/>
          <w:szCs w:val="22"/>
        </w:rPr>
        <w:t xml:space="preserve"> t</w:t>
      </w:r>
      <w:r w:rsidR="001C0D63">
        <w:rPr>
          <w:rFonts w:ascii="Arial" w:hAnsi="Arial" w:cs="Arial"/>
          <w:color w:val="000000"/>
          <w:sz w:val="22"/>
          <w:szCs w:val="22"/>
        </w:rPr>
        <w:t>he Final Min</w:t>
      </w:r>
      <w:r w:rsidR="00114B97">
        <w:rPr>
          <w:rFonts w:ascii="Arial" w:hAnsi="Arial" w:cs="Arial"/>
          <w:color w:val="000000"/>
          <w:sz w:val="22"/>
          <w:szCs w:val="22"/>
        </w:rPr>
        <w:t xml:space="preserve">utes of </w:t>
      </w:r>
      <w:r w:rsidR="003B5929">
        <w:rPr>
          <w:rFonts w:ascii="Arial" w:hAnsi="Arial" w:cs="Arial"/>
          <w:color w:val="000000"/>
          <w:sz w:val="22"/>
          <w:szCs w:val="22"/>
        </w:rPr>
        <w:t>NIPWG3</w:t>
      </w:r>
      <w:r w:rsidR="001C0D63">
        <w:rPr>
          <w:rFonts w:ascii="Arial" w:hAnsi="Arial" w:cs="Arial"/>
          <w:color w:val="000000"/>
          <w:sz w:val="22"/>
          <w:szCs w:val="22"/>
        </w:rPr>
        <w:t xml:space="preserve"> </w:t>
      </w:r>
      <w:r w:rsidR="00B2199A">
        <w:rPr>
          <w:rFonts w:ascii="Arial" w:hAnsi="Arial" w:cs="Arial"/>
          <w:color w:val="000000"/>
          <w:sz w:val="22"/>
          <w:szCs w:val="22"/>
        </w:rPr>
        <w:t xml:space="preserve">with </w:t>
      </w:r>
      <w:r w:rsidR="00D83891">
        <w:rPr>
          <w:rFonts w:ascii="Arial" w:hAnsi="Arial" w:cs="Arial"/>
          <w:color w:val="000000"/>
          <w:sz w:val="22"/>
          <w:szCs w:val="22"/>
        </w:rPr>
        <w:t>no</w:t>
      </w:r>
      <w:r w:rsidR="00B2199A">
        <w:rPr>
          <w:rFonts w:ascii="Arial" w:hAnsi="Arial" w:cs="Arial"/>
          <w:color w:val="000000"/>
          <w:sz w:val="22"/>
          <w:szCs w:val="22"/>
        </w:rPr>
        <w:t xml:space="preserve"> modifications </w:t>
      </w:r>
      <w:r w:rsidR="001C0D63">
        <w:rPr>
          <w:rFonts w:ascii="Arial" w:hAnsi="Arial" w:cs="Arial"/>
          <w:color w:val="000000"/>
          <w:sz w:val="22"/>
          <w:szCs w:val="22"/>
        </w:rPr>
        <w:t>as circulated.</w:t>
      </w:r>
    </w:p>
    <w:p w14:paraId="52A50E5B" w14:textId="77777777" w:rsidR="00114B97" w:rsidRDefault="00114B97" w:rsidP="001C0D63">
      <w:pPr>
        <w:autoSpaceDE w:val="0"/>
        <w:autoSpaceDN w:val="0"/>
        <w:adjustRightInd w:val="0"/>
        <w:rPr>
          <w:rFonts w:ascii="Arial" w:hAnsi="Arial" w:cs="Arial"/>
          <w:color w:val="000000"/>
          <w:sz w:val="22"/>
          <w:szCs w:val="22"/>
        </w:rPr>
      </w:pPr>
    </w:p>
    <w:p w14:paraId="21249D64" w14:textId="77777777" w:rsidR="001C0D63" w:rsidRDefault="00114B97"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w:t>
      </w:r>
      <w:r w:rsidR="001C0D63">
        <w:rPr>
          <w:rFonts w:ascii="Arial" w:hAnsi="Arial" w:cs="Arial"/>
          <w:b/>
          <w:bCs/>
          <w:i/>
          <w:iCs/>
          <w:color w:val="000000"/>
          <w:sz w:val="22"/>
          <w:szCs w:val="22"/>
        </w:rPr>
        <w:t>.1 Corrections</w:t>
      </w:r>
    </w:p>
    <w:p w14:paraId="14B6C120" w14:textId="77777777" w:rsidR="00114B97" w:rsidRDefault="00114B97" w:rsidP="001C0D63">
      <w:pPr>
        <w:autoSpaceDE w:val="0"/>
        <w:autoSpaceDN w:val="0"/>
        <w:adjustRightInd w:val="0"/>
        <w:rPr>
          <w:rFonts w:ascii="Arial" w:hAnsi="Arial" w:cs="Arial"/>
          <w:color w:val="000000"/>
          <w:sz w:val="22"/>
          <w:szCs w:val="22"/>
        </w:rPr>
      </w:pPr>
    </w:p>
    <w:p w14:paraId="421B9A27" w14:textId="77777777" w:rsidR="00CC4DF2" w:rsidRDefault="00A73656" w:rsidP="001C0D63">
      <w:pPr>
        <w:autoSpaceDE w:val="0"/>
        <w:autoSpaceDN w:val="0"/>
        <w:adjustRightInd w:val="0"/>
        <w:rPr>
          <w:rFonts w:ascii="Arial" w:hAnsi="Arial" w:cs="Arial"/>
          <w:color w:val="000000"/>
          <w:sz w:val="22"/>
          <w:szCs w:val="22"/>
        </w:rPr>
      </w:pPr>
      <w:r>
        <w:rPr>
          <w:rFonts w:ascii="Arial" w:hAnsi="Arial" w:cs="Arial"/>
          <w:color w:val="000000"/>
          <w:sz w:val="22"/>
          <w:szCs w:val="22"/>
        </w:rPr>
        <w:t>None noted.</w:t>
      </w:r>
    </w:p>
    <w:p w14:paraId="37F5A67B" w14:textId="77777777" w:rsidR="00CC4DF2" w:rsidRDefault="00CC4DF2" w:rsidP="001C0D63">
      <w:pPr>
        <w:autoSpaceDE w:val="0"/>
        <w:autoSpaceDN w:val="0"/>
        <w:adjustRightInd w:val="0"/>
        <w:rPr>
          <w:rFonts w:ascii="Arial" w:hAnsi="Arial" w:cs="Arial"/>
          <w:color w:val="000000"/>
          <w:sz w:val="22"/>
          <w:szCs w:val="22"/>
        </w:rPr>
      </w:pPr>
    </w:p>
    <w:p w14:paraId="66008E21" w14:textId="435B4DF0" w:rsidR="00114B97" w:rsidRDefault="00114B97" w:rsidP="00114B97">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3.2 Rev</w:t>
      </w:r>
      <w:r w:rsidR="00057912">
        <w:rPr>
          <w:rFonts w:ascii="Arial" w:hAnsi="Arial" w:cs="Arial"/>
          <w:b/>
          <w:bCs/>
          <w:i/>
          <w:iCs/>
          <w:color w:val="000000"/>
          <w:sz w:val="22"/>
          <w:szCs w:val="22"/>
        </w:rPr>
        <w:t>iew of Action Items</w:t>
      </w:r>
      <w:r w:rsidR="003B5929">
        <w:rPr>
          <w:rFonts w:ascii="Arial" w:hAnsi="Arial" w:cs="Arial"/>
          <w:b/>
          <w:bCs/>
          <w:i/>
          <w:iCs/>
          <w:color w:val="000000"/>
          <w:sz w:val="22"/>
          <w:szCs w:val="22"/>
        </w:rPr>
        <w:t xml:space="preserve"> from NIPWG3</w:t>
      </w: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3B5929" w:rsidRPr="00BF6593" w14:paraId="49136932" w14:textId="77777777" w:rsidTr="003B5929">
        <w:trPr>
          <w:trHeight w:val="503"/>
          <w:jc w:val="center"/>
        </w:trPr>
        <w:tc>
          <w:tcPr>
            <w:tcW w:w="9075" w:type="dxa"/>
            <w:gridSpan w:val="7"/>
            <w:tcBorders>
              <w:top w:val="single" w:sz="5" w:space="0" w:color="000000"/>
              <w:bottom w:val="single" w:sz="5" w:space="0" w:color="000000"/>
            </w:tcBorders>
            <w:shd w:val="clear" w:color="auto" w:fill="CCCCCC"/>
            <w:vAlign w:val="bottom"/>
          </w:tcPr>
          <w:p w14:paraId="6701BF43" w14:textId="77777777" w:rsidR="003B5929" w:rsidRPr="00BF6593" w:rsidRDefault="003B5929" w:rsidP="003B5929">
            <w:pPr>
              <w:pStyle w:val="Default"/>
              <w:rPr>
                <w:sz w:val="22"/>
                <w:szCs w:val="22"/>
                <w:lang w:val="en-US"/>
              </w:rPr>
            </w:pPr>
            <w:r w:rsidRPr="00BF6593">
              <w:rPr>
                <w:b/>
                <w:bCs/>
                <w:sz w:val="22"/>
                <w:szCs w:val="22"/>
                <w:lang w:val="en-US"/>
              </w:rPr>
              <w:t xml:space="preserve">Planned tasks for this Reporting Period </w:t>
            </w:r>
          </w:p>
        </w:tc>
      </w:tr>
      <w:tr w:rsidR="003B5929" w:rsidRPr="000C0AE8" w14:paraId="304330C6" w14:textId="77777777" w:rsidTr="003B5929">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08B786AC" w14:textId="77777777" w:rsidR="003B5929" w:rsidRPr="000C0AE8" w:rsidRDefault="003B5929" w:rsidP="003B5929">
            <w:pPr>
              <w:pStyle w:val="Default"/>
              <w:jc w:val="center"/>
              <w:rPr>
                <w:sz w:val="18"/>
                <w:szCs w:val="18"/>
              </w:rPr>
            </w:pPr>
            <w:r w:rsidRPr="000C0AE8">
              <w:rPr>
                <w:sz w:val="18"/>
                <w:szCs w:val="18"/>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03B6305B" w14:textId="77777777" w:rsidR="003B5929" w:rsidRPr="000C0AE8" w:rsidRDefault="003B5929" w:rsidP="003B5929">
            <w:pPr>
              <w:pStyle w:val="Default"/>
              <w:jc w:val="center"/>
              <w:rPr>
                <w:sz w:val="18"/>
                <w:szCs w:val="18"/>
              </w:rPr>
            </w:pPr>
            <w:r w:rsidRPr="000C0AE8">
              <w:rPr>
                <w:sz w:val="18"/>
                <w:szCs w:val="18"/>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7F69CB8D" w14:textId="77777777" w:rsidR="003B5929" w:rsidRPr="000C0AE8" w:rsidRDefault="003B5929" w:rsidP="003B5929">
            <w:pPr>
              <w:pStyle w:val="Default"/>
              <w:jc w:val="center"/>
              <w:rPr>
                <w:sz w:val="18"/>
                <w:szCs w:val="18"/>
              </w:rPr>
            </w:pPr>
            <w:r w:rsidRPr="000C0AE8">
              <w:rPr>
                <w:sz w:val="18"/>
                <w:szCs w:val="18"/>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18B2DEC7" w14:textId="77777777" w:rsidR="003B5929" w:rsidRPr="000C0AE8" w:rsidRDefault="003B5929" w:rsidP="003B5929">
            <w:pPr>
              <w:pStyle w:val="Default"/>
              <w:jc w:val="center"/>
              <w:rPr>
                <w:sz w:val="18"/>
                <w:szCs w:val="18"/>
              </w:rPr>
            </w:pPr>
            <w:r w:rsidRPr="000C0AE8">
              <w:rPr>
                <w:sz w:val="18"/>
                <w:szCs w:val="18"/>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21194A31" w14:textId="77777777" w:rsidR="003B5929" w:rsidRPr="000C0AE8" w:rsidRDefault="003B5929" w:rsidP="003B5929">
            <w:pPr>
              <w:pStyle w:val="Default"/>
              <w:jc w:val="center"/>
              <w:rPr>
                <w:sz w:val="18"/>
                <w:szCs w:val="18"/>
              </w:rPr>
            </w:pPr>
            <w:r w:rsidRPr="000C0AE8">
              <w:rPr>
                <w:sz w:val="18"/>
                <w:szCs w:val="18"/>
              </w:rPr>
              <w:t>Target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624001BB" w14:textId="77777777" w:rsidR="003B5929" w:rsidRPr="000C0AE8" w:rsidRDefault="003B5929" w:rsidP="003B5929">
            <w:pPr>
              <w:pStyle w:val="Default"/>
              <w:jc w:val="center"/>
              <w:rPr>
                <w:sz w:val="18"/>
                <w:szCs w:val="18"/>
              </w:rPr>
            </w:pPr>
            <w:r w:rsidRPr="000C0AE8">
              <w:rPr>
                <w:sz w:val="18"/>
                <w:szCs w:val="18"/>
              </w:rPr>
              <w:t>Percent Complete</w:t>
            </w:r>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4C8F4B29" w14:textId="77777777" w:rsidR="003B5929" w:rsidRPr="000C0AE8" w:rsidRDefault="003B5929" w:rsidP="003B5929">
            <w:pPr>
              <w:pStyle w:val="Default"/>
              <w:jc w:val="center"/>
              <w:rPr>
                <w:sz w:val="18"/>
                <w:szCs w:val="18"/>
              </w:rPr>
            </w:pPr>
            <w:r w:rsidRPr="000C0AE8">
              <w:rPr>
                <w:sz w:val="18"/>
                <w:szCs w:val="18"/>
              </w:rPr>
              <w:t>Task Status</w:t>
            </w:r>
          </w:p>
        </w:tc>
      </w:tr>
      <w:tr w:rsidR="003B5929" w14:paraId="47FFECA2"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1CB2DD58" w14:textId="77777777" w:rsidR="003B5929" w:rsidRPr="00894E28" w:rsidRDefault="003B5929" w:rsidP="003B5929">
            <w:pPr>
              <w:pStyle w:val="Default"/>
              <w:rPr>
                <w:sz w:val="18"/>
                <w:szCs w:val="18"/>
              </w:rPr>
            </w:pPr>
            <w:r w:rsidRPr="00894E28">
              <w:rPr>
                <w:sz w:val="18"/>
                <w:szCs w:val="18"/>
              </w:rPr>
              <w:lastRenderedPageBreak/>
              <w:t xml:space="preserve">0/1 </w:t>
            </w:r>
          </w:p>
        </w:tc>
        <w:tc>
          <w:tcPr>
            <w:tcW w:w="1245" w:type="dxa"/>
            <w:tcBorders>
              <w:top w:val="single" w:sz="6" w:space="0" w:color="000000"/>
              <w:left w:val="single" w:sz="6" w:space="0" w:color="000000"/>
              <w:bottom w:val="single" w:sz="6" w:space="0" w:color="000000"/>
              <w:right w:val="single" w:sz="6" w:space="0" w:color="000000"/>
            </w:tcBorders>
            <w:hideMark/>
          </w:tcPr>
          <w:p w14:paraId="14E24267" w14:textId="77777777" w:rsidR="003B5929" w:rsidRPr="00894E28" w:rsidRDefault="003B5929" w:rsidP="003B5929">
            <w:pPr>
              <w:pStyle w:val="Default"/>
              <w:rPr>
                <w:sz w:val="18"/>
                <w:szCs w:val="18"/>
              </w:rPr>
            </w:pPr>
            <w:r w:rsidRPr="00894E28">
              <w:rPr>
                <w:sz w:val="18"/>
                <w:szCs w:val="18"/>
              </w:rPr>
              <w:t xml:space="preserve">TP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471A1D31" w14:textId="7777777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Complete MPA Product Specification for circulation to HOs </w:t>
            </w:r>
          </w:p>
        </w:tc>
        <w:tc>
          <w:tcPr>
            <w:tcW w:w="1118" w:type="dxa"/>
            <w:tcBorders>
              <w:top w:val="single" w:sz="6" w:space="0" w:color="000000"/>
              <w:left w:val="single" w:sz="6" w:space="0" w:color="000000"/>
              <w:bottom w:val="single" w:sz="6" w:space="0" w:color="000000"/>
              <w:right w:val="single" w:sz="6" w:space="0" w:color="000000"/>
            </w:tcBorders>
            <w:hideMark/>
          </w:tcPr>
          <w:p w14:paraId="4FDECE58" w14:textId="77777777" w:rsidR="003B5929" w:rsidRPr="00894E28" w:rsidRDefault="003B5929" w:rsidP="003B5929">
            <w:pPr>
              <w:pStyle w:val="Default"/>
              <w:rPr>
                <w:sz w:val="18"/>
                <w:szCs w:val="18"/>
                <w:lang w:val="en-US"/>
              </w:rPr>
            </w:pPr>
            <w:r w:rsidRPr="00894E28">
              <w:rPr>
                <w:sz w:val="18"/>
                <w:szCs w:val="18"/>
                <w:lang w:val="en-US"/>
              </w:rPr>
              <w:t xml:space="preserve">04/2011 </w:t>
            </w:r>
          </w:p>
        </w:tc>
        <w:tc>
          <w:tcPr>
            <w:tcW w:w="1118" w:type="dxa"/>
            <w:tcBorders>
              <w:top w:val="single" w:sz="6" w:space="0" w:color="000000"/>
              <w:left w:val="single" w:sz="6" w:space="0" w:color="000000"/>
              <w:bottom w:val="single" w:sz="6" w:space="0" w:color="000000"/>
              <w:right w:val="single" w:sz="6" w:space="0" w:color="000000"/>
            </w:tcBorders>
          </w:tcPr>
          <w:p w14:paraId="319EF53D"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A32F4E2" w14:textId="29E5C13D"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FE96621" w14:textId="6E331A53" w:rsidR="003B5929" w:rsidRDefault="00C30043" w:rsidP="003B5929">
            <w:pPr>
              <w:pStyle w:val="Default"/>
              <w:rPr>
                <w:sz w:val="18"/>
                <w:szCs w:val="18"/>
                <w:lang w:val="en-US"/>
              </w:rPr>
            </w:pPr>
            <w:r>
              <w:rPr>
                <w:sz w:val="18"/>
                <w:szCs w:val="18"/>
                <w:lang w:val="en-US"/>
              </w:rPr>
              <w:t>Completed</w:t>
            </w:r>
          </w:p>
        </w:tc>
      </w:tr>
      <w:tr w:rsidR="003B5929" w14:paraId="5F86F201"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4025EB3A" w14:textId="77777777" w:rsidR="003B5929" w:rsidRPr="00894E28" w:rsidRDefault="003B5929" w:rsidP="003B5929">
            <w:pPr>
              <w:pStyle w:val="Default"/>
              <w:rPr>
                <w:sz w:val="18"/>
                <w:szCs w:val="18"/>
              </w:rPr>
            </w:pPr>
            <w:r w:rsidRPr="00894E28">
              <w:rPr>
                <w:sz w:val="18"/>
                <w:szCs w:val="18"/>
              </w:rPr>
              <w:t>0/2</w:t>
            </w:r>
          </w:p>
        </w:tc>
        <w:tc>
          <w:tcPr>
            <w:tcW w:w="1245" w:type="dxa"/>
            <w:tcBorders>
              <w:top w:val="single" w:sz="6" w:space="0" w:color="000000"/>
              <w:left w:val="single" w:sz="6" w:space="0" w:color="000000"/>
              <w:bottom w:val="single" w:sz="6" w:space="0" w:color="000000"/>
              <w:right w:val="single" w:sz="6" w:space="0" w:color="000000"/>
            </w:tcBorders>
            <w:hideMark/>
          </w:tcPr>
          <w:p w14:paraId="09BDEAE3" w14:textId="77777777" w:rsidR="003B5929" w:rsidRPr="00894E28" w:rsidRDefault="003B5929" w:rsidP="003B5929">
            <w:pPr>
              <w:pStyle w:val="Default"/>
              <w:rPr>
                <w:sz w:val="18"/>
                <w:szCs w:val="18"/>
              </w:rPr>
            </w:pPr>
            <w:r w:rsidRPr="00894E28">
              <w:rPr>
                <w:sz w:val="18"/>
                <w:szCs w:val="18"/>
              </w:rPr>
              <w:t xml:space="preserve">NIPWG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55E8BFA2" w14:textId="7777777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Circulate the MPA Product Specification inside HOs and obtain comment </w:t>
            </w:r>
          </w:p>
        </w:tc>
        <w:tc>
          <w:tcPr>
            <w:tcW w:w="1118" w:type="dxa"/>
            <w:tcBorders>
              <w:top w:val="single" w:sz="6" w:space="0" w:color="000000"/>
              <w:left w:val="single" w:sz="6" w:space="0" w:color="000000"/>
              <w:bottom w:val="single" w:sz="6" w:space="0" w:color="000000"/>
              <w:right w:val="single" w:sz="6" w:space="0" w:color="000000"/>
            </w:tcBorders>
          </w:tcPr>
          <w:p w14:paraId="5D0C9A64" w14:textId="77777777" w:rsidR="003B5929" w:rsidRPr="00894E28" w:rsidRDefault="003B5929" w:rsidP="003B5929">
            <w:pPr>
              <w:pStyle w:val="Default"/>
              <w:rPr>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78BE7C9"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D47F4B7" w14:textId="3985C1D6"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2C84037F" w14:textId="0D98D0A6" w:rsidR="003B5929" w:rsidRDefault="00C30043" w:rsidP="003B5929">
            <w:pPr>
              <w:pStyle w:val="Default"/>
              <w:rPr>
                <w:sz w:val="18"/>
                <w:szCs w:val="18"/>
                <w:lang w:val="en-US"/>
              </w:rPr>
            </w:pPr>
            <w:r>
              <w:rPr>
                <w:sz w:val="18"/>
                <w:szCs w:val="18"/>
                <w:lang w:val="en-US"/>
              </w:rPr>
              <w:t>completed</w:t>
            </w:r>
          </w:p>
        </w:tc>
      </w:tr>
      <w:tr w:rsidR="003B5929" w14:paraId="5F2ACE74"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hideMark/>
          </w:tcPr>
          <w:p w14:paraId="56FF0C85" w14:textId="77777777" w:rsidR="003B5929" w:rsidRPr="00894E28" w:rsidRDefault="003B5929" w:rsidP="003B5929">
            <w:pPr>
              <w:pStyle w:val="Default"/>
              <w:rPr>
                <w:sz w:val="18"/>
                <w:szCs w:val="18"/>
                <w:lang w:val="en-US"/>
              </w:rPr>
            </w:pPr>
            <w:r w:rsidRPr="00894E28">
              <w:rPr>
                <w:sz w:val="18"/>
                <w:szCs w:val="18"/>
                <w:lang w:val="en-US"/>
              </w:rPr>
              <w:t>0/5</w:t>
            </w:r>
          </w:p>
        </w:tc>
        <w:tc>
          <w:tcPr>
            <w:tcW w:w="1245" w:type="dxa"/>
            <w:tcBorders>
              <w:top w:val="single" w:sz="6" w:space="0" w:color="000000"/>
              <w:left w:val="single" w:sz="6" w:space="0" w:color="000000"/>
              <w:bottom w:val="single" w:sz="6" w:space="0" w:color="000000"/>
              <w:right w:val="single" w:sz="6" w:space="0" w:color="000000"/>
            </w:tcBorders>
            <w:hideMark/>
          </w:tcPr>
          <w:p w14:paraId="11902356" w14:textId="77777777" w:rsidR="003B5929" w:rsidRPr="00894E28" w:rsidRDefault="003B5929" w:rsidP="003B5929">
            <w:pPr>
              <w:pStyle w:val="Default"/>
              <w:rPr>
                <w:sz w:val="18"/>
                <w:szCs w:val="18"/>
                <w:lang w:val="en-US"/>
              </w:rPr>
            </w:pPr>
            <w:r w:rsidRPr="00894E2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61A845A0"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18" w:type="dxa"/>
            <w:tcBorders>
              <w:top w:val="single" w:sz="6" w:space="0" w:color="000000"/>
              <w:left w:val="single" w:sz="6" w:space="0" w:color="000000"/>
              <w:bottom w:val="single" w:sz="6" w:space="0" w:color="000000"/>
              <w:right w:val="single" w:sz="6" w:space="0" w:color="000000"/>
            </w:tcBorders>
          </w:tcPr>
          <w:p w14:paraId="0F83EB7C"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2EDBE26" w14:textId="77777777" w:rsidR="003B5929" w:rsidRPr="00894E28" w:rsidRDefault="003B5929" w:rsidP="003B592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5A4AA4D" w14:textId="20815362"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hideMark/>
          </w:tcPr>
          <w:p w14:paraId="1925EE11" w14:textId="2C406AF9" w:rsidR="003B5929" w:rsidRDefault="00C30043" w:rsidP="003B5929">
            <w:pPr>
              <w:pStyle w:val="Default"/>
              <w:rPr>
                <w:sz w:val="18"/>
                <w:szCs w:val="18"/>
                <w:lang w:val="en-US"/>
              </w:rPr>
            </w:pPr>
            <w:r>
              <w:rPr>
                <w:sz w:val="18"/>
                <w:szCs w:val="18"/>
                <w:lang w:val="en-US"/>
              </w:rPr>
              <w:t>Closed, to be reopened if necessary</w:t>
            </w:r>
          </w:p>
        </w:tc>
      </w:tr>
      <w:tr w:rsidR="003B5929" w14:paraId="37F8E0E7"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083F0E89" w14:textId="77777777" w:rsidR="003B5929" w:rsidRPr="00894E28" w:rsidRDefault="003B5929" w:rsidP="003B5929">
            <w:pPr>
              <w:pStyle w:val="Default"/>
              <w:rPr>
                <w:sz w:val="18"/>
                <w:szCs w:val="18"/>
                <w:lang w:val="en-US"/>
              </w:rPr>
            </w:pPr>
            <w:r w:rsidRPr="00894E28">
              <w:rPr>
                <w:sz w:val="18"/>
                <w:szCs w:val="18"/>
                <w:lang w:val="en-US"/>
              </w:rPr>
              <w:t>1/10</w:t>
            </w:r>
          </w:p>
        </w:tc>
        <w:tc>
          <w:tcPr>
            <w:tcW w:w="1245" w:type="dxa"/>
            <w:tcBorders>
              <w:top w:val="single" w:sz="6" w:space="0" w:color="000000"/>
              <w:left w:val="single" w:sz="6" w:space="0" w:color="000000"/>
              <w:bottom w:val="single" w:sz="6" w:space="0" w:color="000000"/>
              <w:right w:val="single" w:sz="6" w:space="0" w:color="000000"/>
            </w:tcBorders>
            <w:hideMark/>
          </w:tcPr>
          <w:p w14:paraId="761D61CD" w14:textId="77777777" w:rsidR="003B5929" w:rsidRPr="00894E28" w:rsidRDefault="003B5929" w:rsidP="003B5929">
            <w:pPr>
              <w:pStyle w:val="Default"/>
              <w:rPr>
                <w:sz w:val="18"/>
                <w:szCs w:val="18"/>
                <w:lang w:val="en-US"/>
              </w:rPr>
            </w:pPr>
            <w:r w:rsidRPr="00894E2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603DF2FA"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18" w:type="dxa"/>
            <w:tcBorders>
              <w:top w:val="single" w:sz="6" w:space="0" w:color="000000"/>
              <w:left w:val="single" w:sz="6" w:space="0" w:color="000000"/>
              <w:bottom w:val="single" w:sz="6" w:space="0" w:color="000000"/>
              <w:right w:val="single" w:sz="6" w:space="0" w:color="000000"/>
            </w:tcBorders>
            <w:hideMark/>
          </w:tcPr>
          <w:p w14:paraId="439F4440" w14:textId="77777777" w:rsidR="003B5929" w:rsidRPr="00894E28" w:rsidRDefault="003B5929" w:rsidP="003B5929">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500A2683" w14:textId="77777777" w:rsidR="003B5929" w:rsidRPr="00894E28" w:rsidRDefault="003B5929" w:rsidP="003B5929">
            <w:pPr>
              <w:pStyle w:val="Default"/>
              <w:rPr>
                <w:color w:val="auto"/>
                <w:sz w:val="18"/>
                <w:szCs w:val="18"/>
                <w:lang w:val="en-US"/>
              </w:rPr>
            </w:pPr>
            <w:r w:rsidRPr="00894E28">
              <w:rPr>
                <w:color w:val="auto"/>
                <w:sz w:val="18"/>
                <w:szCs w:val="18"/>
                <w:lang w:val="en-US"/>
              </w:rPr>
              <w:t>03/2017</w:t>
            </w:r>
          </w:p>
        </w:tc>
        <w:tc>
          <w:tcPr>
            <w:tcW w:w="1118" w:type="dxa"/>
            <w:tcBorders>
              <w:top w:val="single" w:sz="6" w:space="0" w:color="000000"/>
              <w:left w:val="single" w:sz="6" w:space="0" w:color="000000"/>
              <w:bottom w:val="single" w:sz="6" w:space="0" w:color="000000"/>
              <w:right w:val="single" w:sz="6" w:space="0" w:color="000000"/>
            </w:tcBorders>
          </w:tcPr>
          <w:p w14:paraId="30745292" w14:textId="77777777"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799082DA" w14:textId="6D92845D" w:rsidR="003B5929" w:rsidRDefault="00C30043" w:rsidP="003B5929">
            <w:pPr>
              <w:pStyle w:val="Default"/>
              <w:rPr>
                <w:sz w:val="18"/>
                <w:szCs w:val="18"/>
                <w:lang w:val="en-US"/>
              </w:rPr>
            </w:pPr>
            <w:r>
              <w:rPr>
                <w:sz w:val="18"/>
                <w:szCs w:val="18"/>
                <w:lang w:val="en-US"/>
              </w:rPr>
              <w:t xml:space="preserve">Closed </w:t>
            </w:r>
          </w:p>
        </w:tc>
      </w:tr>
      <w:tr w:rsidR="003B5929" w14:paraId="52E0EAA0"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61D8D38F" w14:textId="77777777" w:rsidR="003B5929" w:rsidRPr="00894E28" w:rsidRDefault="003B5929" w:rsidP="003B5929">
            <w:pPr>
              <w:pStyle w:val="Default"/>
              <w:rPr>
                <w:sz w:val="18"/>
                <w:szCs w:val="18"/>
                <w:lang w:val="en-US"/>
              </w:rPr>
            </w:pPr>
            <w:r w:rsidRPr="00894E28">
              <w:rPr>
                <w:sz w:val="18"/>
                <w:szCs w:val="18"/>
                <w:lang w:val="en-US"/>
              </w:rPr>
              <w:t>1/15</w:t>
            </w:r>
          </w:p>
        </w:tc>
        <w:tc>
          <w:tcPr>
            <w:tcW w:w="1245" w:type="dxa"/>
            <w:tcBorders>
              <w:top w:val="single" w:sz="6" w:space="0" w:color="000000"/>
              <w:left w:val="single" w:sz="6" w:space="0" w:color="000000"/>
              <w:bottom w:val="single" w:sz="6" w:space="0" w:color="000000"/>
              <w:right w:val="single" w:sz="6" w:space="0" w:color="000000"/>
            </w:tcBorders>
            <w:hideMark/>
          </w:tcPr>
          <w:p w14:paraId="56390664" w14:textId="77777777" w:rsidR="003B5929" w:rsidRPr="00894E28" w:rsidRDefault="003B5929" w:rsidP="003B5929">
            <w:pPr>
              <w:pStyle w:val="Default"/>
              <w:rPr>
                <w:sz w:val="18"/>
                <w:szCs w:val="18"/>
                <w:lang w:val="en-US"/>
              </w:rPr>
            </w:pPr>
            <w:r w:rsidRPr="00894E28">
              <w:rPr>
                <w:sz w:val="18"/>
                <w:szCs w:val="18"/>
                <w:lang w:val="en-US"/>
              </w:rPr>
              <w:t>YB</w:t>
            </w:r>
          </w:p>
        </w:tc>
        <w:tc>
          <w:tcPr>
            <w:tcW w:w="2236" w:type="dxa"/>
            <w:tcBorders>
              <w:top w:val="single" w:sz="6" w:space="0" w:color="000000"/>
              <w:left w:val="single" w:sz="6" w:space="0" w:color="000000"/>
              <w:bottom w:val="single" w:sz="6" w:space="0" w:color="000000"/>
              <w:right w:val="single" w:sz="6" w:space="0" w:color="000000"/>
            </w:tcBorders>
            <w:hideMark/>
          </w:tcPr>
          <w:p w14:paraId="64B70451"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Monitor progress of the EAHC e-MIO project and provide an update at NIPWG2</w:t>
            </w:r>
          </w:p>
        </w:tc>
        <w:tc>
          <w:tcPr>
            <w:tcW w:w="1118" w:type="dxa"/>
            <w:tcBorders>
              <w:top w:val="single" w:sz="6" w:space="0" w:color="000000"/>
              <w:left w:val="single" w:sz="6" w:space="0" w:color="000000"/>
              <w:bottom w:val="single" w:sz="6" w:space="0" w:color="000000"/>
              <w:right w:val="single" w:sz="6" w:space="0" w:color="000000"/>
            </w:tcBorders>
            <w:hideMark/>
          </w:tcPr>
          <w:p w14:paraId="5C2D7708" w14:textId="77777777" w:rsidR="003B5929" w:rsidRPr="00894E28" w:rsidRDefault="003B5929" w:rsidP="003B5929">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573C656A" w14:textId="77777777" w:rsidR="003B5929" w:rsidRPr="00894E28" w:rsidRDefault="003B5929" w:rsidP="003B5929">
            <w:pPr>
              <w:pStyle w:val="Default"/>
              <w:rPr>
                <w:color w:val="auto"/>
                <w:sz w:val="18"/>
                <w:szCs w:val="18"/>
                <w:lang w:val="en-US"/>
              </w:rPr>
            </w:pPr>
            <w:r w:rsidRPr="00894E28">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30B88D8" w14:textId="77777777"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2C8DB18B" w14:textId="78B1FFC6" w:rsidR="003B5929" w:rsidRDefault="00C30043" w:rsidP="006853A7">
            <w:pPr>
              <w:pStyle w:val="Default"/>
              <w:rPr>
                <w:sz w:val="18"/>
                <w:szCs w:val="18"/>
                <w:lang w:val="en-US"/>
              </w:rPr>
            </w:pPr>
            <w:r>
              <w:rPr>
                <w:sz w:val="18"/>
                <w:szCs w:val="18"/>
                <w:lang w:val="en-US"/>
              </w:rPr>
              <w:t xml:space="preserve">Closed, reopened as </w:t>
            </w:r>
            <w:r w:rsidRPr="006853A7">
              <w:rPr>
                <w:color w:val="auto"/>
                <w:sz w:val="18"/>
                <w:szCs w:val="18"/>
                <w:lang w:val="en-US"/>
              </w:rPr>
              <w:t>NIPWG 4/</w:t>
            </w:r>
            <w:r w:rsidR="006853A7" w:rsidRPr="006853A7">
              <w:rPr>
                <w:color w:val="auto"/>
                <w:sz w:val="18"/>
                <w:szCs w:val="18"/>
                <w:lang w:val="en-US"/>
              </w:rPr>
              <w:t>24</w:t>
            </w:r>
          </w:p>
        </w:tc>
      </w:tr>
      <w:tr w:rsidR="003B5929" w14:paraId="739338AB"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hideMark/>
          </w:tcPr>
          <w:p w14:paraId="1995E0C2" w14:textId="77777777" w:rsidR="003B5929" w:rsidRPr="00894E28" w:rsidRDefault="003B5929" w:rsidP="003B5929">
            <w:pPr>
              <w:pStyle w:val="Default"/>
              <w:rPr>
                <w:sz w:val="18"/>
                <w:szCs w:val="18"/>
                <w:lang w:val="en-US"/>
              </w:rPr>
            </w:pPr>
            <w:r w:rsidRPr="00894E28">
              <w:rPr>
                <w:sz w:val="18"/>
                <w:szCs w:val="18"/>
                <w:lang w:val="en-US"/>
              </w:rPr>
              <w:t>2/04</w:t>
            </w:r>
          </w:p>
        </w:tc>
        <w:tc>
          <w:tcPr>
            <w:tcW w:w="1245" w:type="dxa"/>
            <w:tcBorders>
              <w:top w:val="single" w:sz="6" w:space="0" w:color="000000"/>
              <w:left w:val="single" w:sz="6" w:space="0" w:color="000000"/>
              <w:bottom w:val="single" w:sz="6" w:space="0" w:color="000000"/>
              <w:right w:val="single" w:sz="6" w:space="0" w:color="000000"/>
            </w:tcBorders>
            <w:hideMark/>
          </w:tcPr>
          <w:p w14:paraId="25DC23C8" w14:textId="77777777" w:rsidR="003B5929" w:rsidRPr="00894E28" w:rsidRDefault="003B5929" w:rsidP="003B5929">
            <w:pPr>
              <w:pStyle w:val="Default"/>
              <w:rPr>
                <w:sz w:val="18"/>
                <w:szCs w:val="18"/>
                <w:lang w:val="en-US"/>
              </w:rPr>
            </w:pPr>
            <w:r w:rsidRPr="00894E28">
              <w:rPr>
                <w:sz w:val="18"/>
                <w:szCs w:val="18"/>
                <w:lang w:val="en-US"/>
              </w:rPr>
              <w:t>BvS, ML</w:t>
            </w:r>
          </w:p>
        </w:tc>
        <w:tc>
          <w:tcPr>
            <w:tcW w:w="2236" w:type="dxa"/>
            <w:tcBorders>
              <w:top w:val="single" w:sz="6" w:space="0" w:color="000000"/>
              <w:left w:val="single" w:sz="6" w:space="0" w:color="000000"/>
              <w:bottom w:val="single" w:sz="6" w:space="0" w:color="000000"/>
              <w:right w:val="single" w:sz="6" w:space="0" w:color="000000"/>
            </w:tcBorders>
            <w:hideMark/>
          </w:tcPr>
          <w:p w14:paraId="09557711" w14:textId="7B4088D1"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Investigate the gaps of the NIPWG data model by investigating requests when approaching a harbor</w:t>
            </w:r>
          </w:p>
        </w:tc>
        <w:tc>
          <w:tcPr>
            <w:tcW w:w="1118" w:type="dxa"/>
            <w:tcBorders>
              <w:top w:val="single" w:sz="6" w:space="0" w:color="000000"/>
              <w:left w:val="single" w:sz="6" w:space="0" w:color="000000"/>
              <w:bottom w:val="single" w:sz="6" w:space="0" w:color="000000"/>
              <w:right w:val="single" w:sz="6" w:space="0" w:color="000000"/>
            </w:tcBorders>
            <w:hideMark/>
          </w:tcPr>
          <w:p w14:paraId="2EC57EA0" w14:textId="77777777" w:rsidR="003B5929" w:rsidRPr="00894E28" w:rsidRDefault="003B5929" w:rsidP="003B5929">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6997837C" w14:textId="77777777" w:rsidR="003B5929" w:rsidRPr="00894E28" w:rsidRDefault="003B5929" w:rsidP="003B5929">
            <w:pPr>
              <w:pStyle w:val="Default"/>
              <w:rPr>
                <w:color w:val="auto"/>
                <w:sz w:val="18"/>
                <w:szCs w:val="18"/>
                <w:lang w:val="en-US"/>
              </w:rPr>
            </w:pPr>
            <w:r w:rsidRPr="00894E28">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hideMark/>
          </w:tcPr>
          <w:p w14:paraId="749C1132" w14:textId="77777777" w:rsidR="003B5929" w:rsidRPr="00894E28" w:rsidRDefault="003B5929" w:rsidP="003B5929">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24CB39C" w14:textId="0BBA83D1" w:rsidR="003B5929" w:rsidRDefault="00C30043" w:rsidP="008276A6">
            <w:pPr>
              <w:pStyle w:val="Default"/>
              <w:rPr>
                <w:sz w:val="18"/>
                <w:szCs w:val="18"/>
                <w:lang w:val="en-US"/>
              </w:rPr>
            </w:pPr>
            <w:r>
              <w:rPr>
                <w:sz w:val="18"/>
                <w:szCs w:val="18"/>
                <w:lang w:val="en-US"/>
              </w:rPr>
              <w:t xml:space="preserve">Closed, reopened as </w:t>
            </w:r>
            <w:r w:rsidRPr="008276A6">
              <w:rPr>
                <w:color w:val="auto"/>
                <w:sz w:val="18"/>
                <w:szCs w:val="18"/>
                <w:lang w:val="en-US"/>
              </w:rPr>
              <w:t>NIPWG 4/</w:t>
            </w:r>
            <w:r w:rsidR="008276A6" w:rsidRPr="008276A6">
              <w:rPr>
                <w:color w:val="auto"/>
                <w:sz w:val="18"/>
                <w:szCs w:val="18"/>
                <w:lang w:val="en-US"/>
              </w:rPr>
              <w:t>10</w:t>
            </w:r>
          </w:p>
        </w:tc>
      </w:tr>
      <w:tr w:rsidR="003B5929" w14:paraId="0E0CD694"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1F1DF85" w14:textId="77777777" w:rsidR="003B5929" w:rsidRPr="00894E28" w:rsidRDefault="003B5929" w:rsidP="003B5929">
            <w:pPr>
              <w:pStyle w:val="Default"/>
              <w:rPr>
                <w:sz w:val="18"/>
                <w:szCs w:val="18"/>
                <w:lang w:val="en-US"/>
              </w:rPr>
            </w:pPr>
            <w:r w:rsidRPr="00894E28">
              <w:rPr>
                <w:sz w:val="18"/>
                <w:szCs w:val="18"/>
                <w:lang w:val="en-US"/>
              </w:rPr>
              <w:t>2/09</w:t>
            </w:r>
          </w:p>
        </w:tc>
        <w:tc>
          <w:tcPr>
            <w:tcW w:w="1245" w:type="dxa"/>
            <w:tcBorders>
              <w:top w:val="single" w:sz="6" w:space="0" w:color="000000"/>
              <w:left w:val="single" w:sz="6" w:space="0" w:color="000000"/>
              <w:bottom w:val="single" w:sz="6" w:space="0" w:color="000000"/>
              <w:right w:val="single" w:sz="6" w:space="0" w:color="000000"/>
            </w:tcBorders>
            <w:hideMark/>
          </w:tcPr>
          <w:p w14:paraId="6718E4A1" w14:textId="77777777" w:rsidR="003B5929" w:rsidRPr="00894E28" w:rsidRDefault="003B5929" w:rsidP="003B5929">
            <w:pPr>
              <w:pStyle w:val="Default"/>
              <w:rPr>
                <w:sz w:val="18"/>
                <w:szCs w:val="18"/>
                <w:lang w:val="en-US"/>
              </w:rPr>
            </w:pPr>
            <w:r w:rsidRPr="00894E28">
              <w:rPr>
                <w:sz w:val="18"/>
                <w:szCs w:val="18"/>
                <w:lang w:val="en-US"/>
              </w:rPr>
              <w:t>WdT, JS-F</w:t>
            </w:r>
          </w:p>
        </w:tc>
        <w:tc>
          <w:tcPr>
            <w:tcW w:w="2236" w:type="dxa"/>
            <w:tcBorders>
              <w:top w:val="single" w:sz="6" w:space="0" w:color="000000"/>
              <w:left w:val="single" w:sz="6" w:space="0" w:color="000000"/>
              <w:bottom w:val="single" w:sz="6" w:space="0" w:color="000000"/>
              <w:right w:val="single" w:sz="6" w:space="0" w:color="000000"/>
            </w:tcBorders>
            <w:hideMark/>
          </w:tcPr>
          <w:p w14:paraId="4107E34F"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Include relevant Mariners Handbook parts in the Physical Environment test data set and to initiate the first mapping</w:t>
            </w:r>
          </w:p>
        </w:tc>
        <w:tc>
          <w:tcPr>
            <w:tcW w:w="1118" w:type="dxa"/>
            <w:tcBorders>
              <w:top w:val="single" w:sz="6" w:space="0" w:color="000000"/>
              <w:left w:val="single" w:sz="6" w:space="0" w:color="000000"/>
              <w:bottom w:val="single" w:sz="6" w:space="0" w:color="000000"/>
              <w:right w:val="single" w:sz="6" w:space="0" w:color="000000"/>
            </w:tcBorders>
            <w:hideMark/>
          </w:tcPr>
          <w:p w14:paraId="66A819F9" w14:textId="77777777" w:rsidR="003B5929" w:rsidRPr="00894E28" w:rsidRDefault="003B5929" w:rsidP="003B5929">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9F96236" w14:textId="77777777" w:rsidR="003B5929" w:rsidRPr="00894E28" w:rsidRDefault="003B5929" w:rsidP="003B5929">
            <w:pPr>
              <w:pStyle w:val="Default"/>
              <w:rPr>
                <w:color w:val="auto"/>
                <w:sz w:val="18"/>
                <w:szCs w:val="18"/>
                <w:lang w:val="en-US"/>
              </w:rPr>
            </w:pPr>
            <w:r w:rsidRPr="00894E28">
              <w:rPr>
                <w:color w:val="auto"/>
                <w:sz w:val="18"/>
                <w:szCs w:val="18"/>
                <w:lang w:val="en-US"/>
              </w:rPr>
              <w:t>08/2016</w:t>
            </w:r>
          </w:p>
        </w:tc>
        <w:tc>
          <w:tcPr>
            <w:tcW w:w="1118" w:type="dxa"/>
            <w:tcBorders>
              <w:top w:val="single" w:sz="6" w:space="0" w:color="000000"/>
              <w:left w:val="single" w:sz="6" w:space="0" w:color="000000"/>
              <w:bottom w:val="single" w:sz="6" w:space="0" w:color="000000"/>
              <w:right w:val="single" w:sz="6" w:space="0" w:color="000000"/>
            </w:tcBorders>
            <w:hideMark/>
          </w:tcPr>
          <w:p w14:paraId="4F399C04" w14:textId="77777777" w:rsidR="003B5929" w:rsidRPr="00894E28" w:rsidRDefault="003B5929" w:rsidP="003B5929">
            <w:pPr>
              <w:pStyle w:val="Default"/>
              <w:rPr>
                <w:color w:val="auto"/>
                <w:sz w:val="18"/>
                <w:szCs w:val="18"/>
                <w:lang w:val="en-US"/>
              </w:rPr>
            </w:pPr>
            <w:r w:rsidRPr="00894E28">
              <w:rPr>
                <w:color w:val="auto"/>
                <w:sz w:val="18"/>
                <w:szCs w:val="18"/>
                <w:lang w:val="en-US"/>
              </w:rPr>
              <w:t>50</w:t>
            </w:r>
          </w:p>
        </w:tc>
        <w:tc>
          <w:tcPr>
            <w:tcW w:w="1443" w:type="dxa"/>
            <w:tcBorders>
              <w:top w:val="single" w:sz="6" w:space="0" w:color="000000"/>
              <w:left w:val="single" w:sz="6" w:space="0" w:color="000000"/>
              <w:bottom w:val="single" w:sz="6" w:space="0" w:color="000000"/>
              <w:right w:val="single" w:sz="6" w:space="0" w:color="000000"/>
            </w:tcBorders>
            <w:hideMark/>
          </w:tcPr>
          <w:p w14:paraId="70231C98" w14:textId="0493677A" w:rsidR="003B5929" w:rsidRDefault="00C30043" w:rsidP="006853A7">
            <w:pPr>
              <w:pStyle w:val="Default"/>
              <w:rPr>
                <w:sz w:val="18"/>
                <w:szCs w:val="18"/>
                <w:lang w:val="en-US"/>
              </w:rPr>
            </w:pPr>
            <w:r>
              <w:rPr>
                <w:sz w:val="18"/>
                <w:szCs w:val="18"/>
                <w:lang w:val="en-US"/>
              </w:rPr>
              <w:t xml:space="preserve">Closed, reopened as </w:t>
            </w:r>
            <w:r w:rsidRPr="006853A7">
              <w:rPr>
                <w:color w:val="auto"/>
                <w:sz w:val="18"/>
                <w:szCs w:val="18"/>
                <w:lang w:val="en-US"/>
              </w:rPr>
              <w:t>NIPWG 4/</w:t>
            </w:r>
            <w:r w:rsidR="006853A7" w:rsidRPr="006853A7">
              <w:rPr>
                <w:color w:val="auto"/>
                <w:sz w:val="18"/>
                <w:szCs w:val="18"/>
                <w:lang w:val="en-US"/>
              </w:rPr>
              <w:t>25</w:t>
            </w:r>
          </w:p>
        </w:tc>
      </w:tr>
      <w:tr w:rsidR="003B5929" w14:paraId="42696342" w14:textId="77777777" w:rsidTr="003B592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1D9099B3" w14:textId="77777777" w:rsidR="003B5929" w:rsidRPr="00894E28" w:rsidRDefault="003B5929" w:rsidP="003B5929">
            <w:pPr>
              <w:pStyle w:val="Default"/>
              <w:rPr>
                <w:sz w:val="18"/>
                <w:szCs w:val="18"/>
                <w:lang w:val="en-US"/>
              </w:rPr>
            </w:pPr>
            <w:r w:rsidRPr="00894E28">
              <w:rPr>
                <w:sz w:val="18"/>
                <w:szCs w:val="18"/>
                <w:lang w:val="en-US"/>
              </w:rPr>
              <w:t>2/15</w:t>
            </w:r>
          </w:p>
        </w:tc>
        <w:tc>
          <w:tcPr>
            <w:tcW w:w="1245" w:type="dxa"/>
            <w:tcBorders>
              <w:top w:val="single" w:sz="6" w:space="0" w:color="000000"/>
              <w:left w:val="single" w:sz="6" w:space="0" w:color="000000"/>
              <w:bottom w:val="single" w:sz="6" w:space="0" w:color="000000"/>
              <w:right w:val="single" w:sz="6" w:space="0" w:color="000000"/>
            </w:tcBorders>
            <w:hideMark/>
          </w:tcPr>
          <w:p w14:paraId="4F6528C4" w14:textId="77777777" w:rsidR="003B5929" w:rsidRPr="00894E28" w:rsidRDefault="003B5929" w:rsidP="003B5929">
            <w:pPr>
              <w:pStyle w:val="Default"/>
              <w:rPr>
                <w:sz w:val="18"/>
                <w:szCs w:val="18"/>
                <w:lang w:val="en-US"/>
              </w:rPr>
            </w:pPr>
            <w:r w:rsidRPr="00894E28">
              <w:rPr>
                <w:sz w:val="18"/>
                <w:szCs w:val="18"/>
                <w:lang w:val="en-US"/>
              </w:rPr>
              <w:t>IP, JS-F</w:t>
            </w:r>
          </w:p>
        </w:tc>
        <w:tc>
          <w:tcPr>
            <w:tcW w:w="2236" w:type="dxa"/>
            <w:tcBorders>
              <w:top w:val="single" w:sz="6" w:space="0" w:color="000000"/>
              <w:left w:val="single" w:sz="6" w:space="0" w:color="000000"/>
              <w:bottom w:val="single" w:sz="6" w:space="0" w:color="000000"/>
              <w:right w:val="single" w:sz="6" w:space="0" w:color="000000"/>
            </w:tcBorders>
            <w:hideMark/>
          </w:tcPr>
          <w:p w14:paraId="76D9BEA4" w14:textId="77777777" w:rsidR="003B5929" w:rsidRDefault="003B5929" w:rsidP="003B5929">
            <w:pPr>
              <w:pStyle w:val="Default"/>
              <w:rPr>
                <w:bCs/>
                <w:color w:val="000000" w:themeColor="text1"/>
                <w:w w:val="105"/>
                <w:sz w:val="18"/>
                <w:szCs w:val="18"/>
                <w:lang w:val="en-US"/>
              </w:rPr>
            </w:pPr>
            <w:r>
              <w:rPr>
                <w:bCs/>
                <w:color w:val="000000" w:themeColor="text1"/>
                <w:w w:val="105"/>
                <w:sz w:val="18"/>
                <w:szCs w:val="18"/>
                <w:lang w:val="en-US"/>
              </w:rPr>
              <w:t>KHOA will collect test data Product Catalog from member states for testing purposes and Jens will prepare a NIPWG letter for the request to member states.</w:t>
            </w:r>
          </w:p>
        </w:tc>
        <w:tc>
          <w:tcPr>
            <w:tcW w:w="1118" w:type="dxa"/>
            <w:tcBorders>
              <w:top w:val="single" w:sz="6" w:space="0" w:color="000000"/>
              <w:left w:val="single" w:sz="6" w:space="0" w:color="000000"/>
              <w:bottom w:val="single" w:sz="6" w:space="0" w:color="000000"/>
              <w:right w:val="single" w:sz="6" w:space="0" w:color="000000"/>
            </w:tcBorders>
            <w:hideMark/>
          </w:tcPr>
          <w:p w14:paraId="1A7398CF" w14:textId="77777777" w:rsidR="003B5929" w:rsidRPr="00894E28" w:rsidRDefault="003B5929" w:rsidP="003B5929">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FBA0102" w14:textId="77777777" w:rsidR="003B5929" w:rsidRPr="00894E28" w:rsidRDefault="003B5929" w:rsidP="003B5929">
            <w:pPr>
              <w:pStyle w:val="Default"/>
              <w:rPr>
                <w:color w:val="auto"/>
                <w:sz w:val="18"/>
                <w:szCs w:val="18"/>
                <w:lang w:val="en-US"/>
              </w:rPr>
            </w:pPr>
            <w:r w:rsidRPr="00894E28">
              <w:rPr>
                <w:color w:val="auto"/>
                <w:sz w:val="18"/>
                <w:szCs w:val="18"/>
                <w:lang w:val="en-US"/>
              </w:rPr>
              <w:t>07/2016</w:t>
            </w:r>
          </w:p>
        </w:tc>
        <w:tc>
          <w:tcPr>
            <w:tcW w:w="1118" w:type="dxa"/>
            <w:tcBorders>
              <w:top w:val="single" w:sz="6" w:space="0" w:color="000000"/>
              <w:left w:val="single" w:sz="6" w:space="0" w:color="000000"/>
              <w:bottom w:val="single" w:sz="6" w:space="0" w:color="000000"/>
              <w:right w:val="single" w:sz="6" w:space="0" w:color="000000"/>
            </w:tcBorders>
            <w:hideMark/>
          </w:tcPr>
          <w:p w14:paraId="7DC59253" w14:textId="183CFF56" w:rsidR="003B5929" w:rsidRPr="00894E28" w:rsidRDefault="00C30043" w:rsidP="003B5929">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hideMark/>
          </w:tcPr>
          <w:p w14:paraId="1F8B69DF" w14:textId="04F794B7" w:rsidR="003B5929" w:rsidRDefault="00C30043" w:rsidP="003B5929">
            <w:pPr>
              <w:pStyle w:val="Default"/>
              <w:rPr>
                <w:sz w:val="18"/>
                <w:szCs w:val="18"/>
                <w:lang w:val="en-US"/>
              </w:rPr>
            </w:pPr>
            <w:r>
              <w:rPr>
                <w:sz w:val="18"/>
                <w:szCs w:val="18"/>
                <w:lang w:val="en-US"/>
              </w:rPr>
              <w:t xml:space="preserve">Completed </w:t>
            </w:r>
          </w:p>
        </w:tc>
      </w:tr>
      <w:tr w:rsidR="003B5929" w:rsidRPr="000C0AE8" w14:paraId="73101383" w14:textId="77777777" w:rsidTr="003B5929">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6011AD3F" w14:textId="77777777" w:rsidR="003B5929" w:rsidRPr="00894E28" w:rsidRDefault="003B5929" w:rsidP="003B5929">
            <w:pPr>
              <w:pStyle w:val="Default"/>
              <w:rPr>
                <w:sz w:val="18"/>
                <w:szCs w:val="18"/>
              </w:rPr>
            </w:pPr>
            <w:r w:rsidRPr="00894E28">
              <w:rPr>
                <w:sz w:val="18"/>
                <w:szCs w:val="18"/>
              </w:rPr>
              <w:t>3/01</w:t>
            </w:r>
          </w:p>
        </w:tc>
        <w:tc>
          <w:tcPr>
            <w:tcW w:w="1245" w:type="dxa"/>
            <w:tcBorders>
              <w:top w:val="single" w:sz="5" w:space="0" w:color="000000"/>
              <w:left w:val="single" w:sz="5" w:space="0" w:color="000000"/>
              <w:bottom w:val="single" w:sz="5" w:space="0" w:color="000000"/>
              <w:right w:val="single" w:sz="5" w:space="0" w:color="000000"/>
            </w:tcBorders>
          </w:tcPr>
          <w:p w14:paraId="213034A9" w14:textId="77777777" w:rsidR="003B5929" w:rsidRPr="00894E28" w:rsidRDefault="003B5929" w:rsidP="003B5929">
            <w:pPr>
              <w:pStyle w:val="Default"/>
              <w:rPr>
                <w:sz w:val="18"/>
                <w:szCs w:val="18"/>
              </w:rPr>
            </w:pPr>
            <w:r w:rsidRPr="00894E28">
              <w:rPr>
                <w:sz w:val="18"/>
                <w:szCs w:val="18"/>
              </w:rPr>
              <w:t>BS</w:t>
            </w:r>
          </w:p>
        </w:tc>
        <w:tc>
          <w:tcPr>
            <w:tcW w:w="2236" w:type="dxa"/>
            <w:tcBorders>
              <w:top w:val="single" w:sz="5" w:space="0" w:color="000000"/>
              <w:left w:val="single" w:sz="5" w:space="0" w:color="000000"/>
              <w:bottom w:val="single" w:sz="5" w:space="0" w:color="000000"/>
              <w:right w:val="single" w:sz="5" w:space="0" w:color="000000"/>
            </w:tcBorders>
            <w:vAlign w:val="center"/>
          </w:tcPr>
          <w:p w14:paraId="51610B04" w14:textId="713662C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D</w:t>
            </w:r>
            <w:r w:rsidRPr="008D56CE">
              <w:rPr>
                <w:rFonts w:ascii="Arial" w:hAnsi="Arial" w:cs="Arial"/>
                <w:color w:val="000000" w:themeColor="text1"/>
                <w:spacing w:val="3"/>
                <w:sz w:val="18"/>
                <w:szCs w:val="18"/>
                <w:lang w:val="en-GB"/>
              </w:rPr>
              <w:t xml:space="preserve">evelop a matrix </w:t>
            </w:r>
          </w:p>
          <w:p w14:paraId="12F06735" w14:textId="77777777" w:rsidR="003B5929" w:rsidRDefault="003B5929" w:rsidP="003B5929">
            <w:pPr>
              <w:rPr>
                <w:rFonts w:ascii="Arial" w:hAnsi="Arial" w:cs="Arial"/>
                <w:color w:val="000000" w:themeColor="text1"/>
                <w:spacing w:val="3"/>
                <w:sz w:val="18"/>
                <w:szCs w:val="18"/>
                <w:lang w:val="en-GB"/>
              </w:rPr>
            </w:pPr>
            <w:r w:rsidRPr="00BF1ACF">
              <w:rPr>
                <w:rFonts w:ascii="Arial" w:hAnsi="Arial" w:cs="Arial"/>
                <w:color w:val="000000" w:themeColor="text1"/>
                <w:spacing w:val="3"/>
                <w:sz w:val="18"/>
                <w:szCs w:val="18"/>
                <w:lang w:val="en-GB"/>
              </w:rPr>
              <w:t>which shows the interrelation of various ProdSpecs which are under the HSSC responsibility</w:t>
            </w:r>
          </w:p>
          <w:p w14:paraId="2BB40C0F" w14:textId="77777777" w:rsidR="003B5929" w:rsidRDefault="003B5929" w:rsidP="003B5929">
            <w:pPr>
              <w:rPr>
                <w:rFonts w:ascii="Arial" w:hAnsi="Arial" w:cs="Arial"/>
                <w:color w:val="000000" w:themeColor="text1"/>
                <w:spacing w:val="3"/>
                <w:sz w:val="18"/>
                <w:szCs w:val="18"/>
                <w:lang w:val="en-GB"/>
              </w:rPr>
            </w:pPr>
            <w:r w:rsidRPr="008D56CE">
              <w:rPr>
                <w:rFonts w:ascii="Arial" w:hAnsi="Arial" w:cs="Arial"/>
                <w:color w:val="000000" w:themeColor="text1"/>
                <w:spacing w:val="3"/>
                <w:sz w:val="18"/>
                <w:szCs w:val="18"/>
                <w:lang w:val="en-GB"/>
              </w:rPr>
              <w:t xml:space="preserve">(example – currents off the Dutch coast or the classification of winds and storms worldwide).  </w:t>
            </w:r>
          </w:p>
          <w:p w14:paraId="353F70F2" w14:textId="77777777" w:rsidR="003B5929"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lastRenderedPageBreak/>
              <w:t>Develop a</w:t>
            </w:r>
            <w:r w:rsidRPr="00BF1ACF">
              <w:rPr>
                <w:rFonts w:ascii="Arial" w:hAnsi="Arial" w:cs="Arial"/>
                <w:color w:val="000000" w:themeColor="text1"/>
                <w:spacing w:val="3"/>
                <w:sz w:val="18"/>
                <w:szCs w:val="18"/>
                <w:lang w:val="en-GB"/>
              </w:rPr>
              <w:t xml:space="preserve"> running list of examples of how product specifications interact with each other current as well as examples of how they might be shown to support each other at the same time.</w:t>
            </w:r>
          </w:p>
          <w:p w14:paraId="5DDCB10E" w14:textId="77777777" w:rsidR="003B5929" w:rsidRPr="000C0AE8" w:rsidRDefault="003B5929" w:rsidP="003B5929">
            <w:pPr>
              <w:rPr>
                <w:rFonts w:ascii="Arial" w:hAnsi="Arial" w:cs="Arial"/>
                <w:color w:val="000000" w:themeColor="text1"/>
                <w:spacing w:val="3"/>
                <w:sz w:val="18"/>
                <w:szCs w:val="18"/>
                <w:lang w:val="en-GB"/>
              </w:rPr>
            </w:pPr>
            <w:r w:rsidRPr="008D56CE">
              <w:rPr>
                <w:rFonts w:ascii="Arial" w:hAnsi="Arial" w:cs="Arial"/>
                <w:color w:val="000000" w:themeColor="text1"/>
                <w:spacing w:val="3"/>
                <w:sz w:val="18"/>
                <w:szCs w:val="18"/>
                <w:lang w:val="en-GB"/>
              </w:rPr>
              <w:t>This will be an ongoing brief at the beginning of each meeting.</w:t>
            </w:r>
          </w:p>
        </w:tc>
        <w:tc>
          <w:tcPr>
            <w:tcW w:w="1118" w:type="dxa"/>
            <w:tcBorders>
              <w:top w:val="single" w:sz="5" w:space="0" w:color="000000"/>
              <w:left w:val="single" w:sz="5" w:space="0" w:color="000000"/>
              <w:bottom w:val="single" w:sz="5" w:space="0" w:color="000000"/>
              <w:right w:val="single" w:sz="5" w:space="0" w:color="000000"/>
            </w:tcBorders>
          </w:tcPr>
          <w:p w14:paraId="76814850" w14:textId="77777777" w:rsidR="003B5929" w:rsidRPr="00894E28" w:rsidRDefault="003B5929" w:rsidP="003B5929">
            <w:pPr>
              <w:pStyle w:val="Default"/>
              <w:rPr>
                <w:sz w:val="18"/>
                <w:szCs w:val="18"/>
                <w:lang w:val="en-US"/>
              </w:rPr>
            </w:pPr>
            <w:r w:rsidRPr="00894E28">
              <w:rPr>
                <w:sz w:val="18"/>
                <w:szCs w:val="18"/>
                <w:lang w:val="en-US"/>
              </w:rPr>
              <w:lastRenderedPageBreak/>
              <w:t>12/2016</w:t>
            </w:r>
          </w:p>
        </w:tc>
        <w:tc>
          <w:tcPr>
            <w:tcW w:w="1118" w:type="dxa"/>
            <w:tcBorders>
              <w:top w:val="single" w:sz="5" w:space="0" w:color="000000"/>
              <w:left w:val="single" w:sz="5" w:space="0" w:color="000000"/>
              <w:bottom w:val="single" w:sz="5" w:space="0" w:color="000000"/>
              <w:right w:val="single" w:sz="5" w:space="0" w:color="000000"/>
            </w:tcBorders>
          </w:tcPr>
          <w:p w14:paraId="58C02A49" w14:textId="77777777" w:rsidR="003B5929" w:rsidRPr="00894E28" w:rsidRDefault="003B5929"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5F230AB5" w14:textId="2910D92B"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tcPr>
          <w:p w14:paraId="5E5EB9F0" w14:textId="0668124D" w:rsidR="003B5929" w:rsidRPr="000C0AE8" w:rsidRDefault="00C30043" w:rsidP="003B5929">
            <w:pPr>
              <w:pStyle w:val="Default"/>
              <w:rPr>
                <w:sz w:val="18"/>
                <w:szCs w:val="18"/>
                <w:lang w:val="en-US"/>
              </w:rPr>
            </w:pPr>
            <w:r>
              <w:rPr>
                <w:sz w:val="18"/>
                <w:szCs w:val="18"/>
                <w:lang w:val="en-US"/>
              </w:rPr>
              <w:t>Completed</w:t>
            </w:r>
          </w:p>
        </w:tc>
      </w:tr>
      <w:tr w:rsidR="003B5929" w:rsidRPr="000C0AE8" w14:paraId="62F7EA4E" w14:textId="77777777" w:rsidTr="003B5929">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4AC974F0" w14:textId="77777777" w:rsidR="003B5929" w:rsidRPr="00894E28" w:rsidRDefault="003B5929" w:rsidP="003B5929">
            <w:pPr>
              <w:pStyle w:val="Default"/>
              <w:rPr>
                <w:sz w:val="18"/>
                <w:szCs w:val="18"/>
                <w:lang w:val="en-GB"/>
              </w:rPr>
            </w:pPr>
            <w:r w:rsidRPr="00894E28">
              <w:rPr>
                <w:sz w:val="18"/>
                <w:szCs w:val="18"/>
                <w:lang w:val="en-GB"/>
              </w:rPr>
              <w:lastRenderedPageBreak/>
              <w:t>3/02</w:t>
            </w:r>
          </w:p>
        </w:tc>
        <w:tc>
          <w:tcPr>
            <w:tcW w:w="1245" w:type="dxa"/>
            <w:tcBorders>
              <w:top w:val="single" w:sz="5" w:space="0" w:color="000000"/>
              <w:left w:val="single" w:sz="5" w:space="0" w:color="000000"/>
              <w:bottom w:val="single" w:sz="5" w:space="0" w:color="000000"/>
              <w:right w:val="single" w:sz="5" w:space="0" w:color="000000"/>
            </w:tcBorders>
          </w:tcPr>
          <w:p w14:paraId="2D97E7B1" w14:textId="77777777" w:rsidR="003B5929" w:rsidRPr="00894E28" w:rsidRDefault="003B5929" w:rsidP="003B5929">
            <w:pPr>
              <w:pStyle w:val="Default"/>
              <w:rPr>
                <w:sz w:val="18"/>
                <w:szCs w:val="18"/>
                <w:lang w:val="en-GB"/>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vAlign w:val="center"/>
          </w:tcPr>
          <w:p w14:paraId="37A0363C" w14:textId="77777777" w:rsidR="003B5929" w:rsidRPr="000C0AE8" w:rsidRDefault="003B5929"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I</w:t>
            </w:r>
            <w:r w:rsidRPr="008D56CE">
              <w:rPr>
                <w:rFonts w:ascii="Arial" w:hAnsi="Arial" w:cs="Arial"/>
                <w:color w:val="000000" w:themeColor="text1"/>
                <w:spacing w:val="3"/>
                <w:sz w:val="18"/>
                <w:szCs w:val="18"/>
                <w:lang w:val="en-GB"/>
              </w:rPr>
              <w:t>ncorporate the request of the completion of the DCEG builder development in the NIPWG report to S-100 WG.</w:t>
            </w:r>
          </w:p>
        </w:tc>
        <w:tc>
          <w:tcPr>
            <w:tcW w:w="1118" w:type="dxa"/>
            <w:tcBorders>
              <w:top w:val="single" w:sz="5" w:space="0" w:color="000000"/>
              <w:left w:val="single" w:sz="5" w:space="0" w:color="000000"/>
              <w:bottom w:val="single" w:sz="5" w:space="0" w:color="000000"/>
              <w:right w:val="single" w:sz="5" w:space="0" w:color="000000"/>
            </w:tcBorders>
          </w:tcPr>
          <w:p w14:paraId="184D79D6" w14:textId="77777777" w:rsidR="003B5929" w:rsidRPr="00894E28" w:rsidRDefault="003B5929" w:rsidP="003B5929">
            <w:pPr>
              <w:pStyle w:val="Default"/>
              <w:rPr>
                <w:sz w:val="18"/>
                <w:szCs w:val="18"/>
                <w:lang w:val="en-US"/>
              </w:rPr>
            </w:pPr>
            <w:r w:rsidRPr="00894E28">
              <w:rPr>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F47B8A4" w14:textId="77777777" w:rsidR="003B5929" w:rsidRPr="00894E28" w:rsidRDefault="003B5929"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2D836ABC" w14:textId="6192D8FB" w:rsidR="003B5929" w:rsidRPr="00894E28" w:rsidRDefault="00C30043" w:rsidP="003B5929">
            <w:pPr>
              <w:pStyle w:val="Default"/>
              <w:rPr>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5A26B37" w14:textId="3567484B" w:rsidR="003B5929" w:rsidRPr="000C0AE8" w:rsidRDefault="00C30043" w:rsidP="003B5929">
            <w:pPr>
              <w:pStyle w:val="Default"/>
              <w:rPr>
                <w:sz w:val="18"/>
                <w:szCs w:val="18"/>
                <w:lang w:val="en-US"/>
              </w:rPr>
            </w:pPr>
            <w:r>
              <w:rPr>
                <w:sz w:val="18"/>
                <w:szCs w:val="18"/>
                <w:lang w:val="en-US"/>
              </w:rPr>
              <w:t xml:space="preserve">Completed </w:t>
            </w:r>
          </w:p>
        </w:tc>
      </w:tr>
      <w:tr w:rsidR="00C30043" w:rsidRPr="000C0AE8" w14:paraId="4349FD7F" w14:textId="77777777" w:rsidTr="003B5929">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5BE49D8F" w14:textId="77777777" w:rsidR="00C30043" w:rsidRPr="00894E28" w:rsidRDefault="00C30043" w:rsidP="003B5929">
            <w:pPr>
              <w:pStyle w:val="Default"/>
              <w:rPr>
                <w:sz w:val="18"/>
                <w:szCs w:val="18"/>
                <w:lang w:val="en-GB"/>
              </w:rPr>
            </w:pPr>
            <w:r w:rsidRPr="00894E28">
              <w:rPr>
                <w:sz w:val="18"/>
                <w:szCs w:val="18"/>
                <w:lang w:val="en-GB"/>
              </w:rPr>
              <w:t>3/03</w:t>
            </w:r>
          </w:p>
        </w:tc>
        <w:tc>
          <w:tcPr>
            <w:tcW w:w="1245" w:type="dxa"/>
            <w:tcBorders>
              <w:top w:val="single" w:sz="5" w:space="0" w:color="000000"/>
              <w:left w:val="single" w:sz="5" w:space="0" w:color="000000"/>
              <w:bottom w:val="single" w:sz="5" w:space="0" w:color="000000"/>
              <w:right w:val="single" w:sz="5" w:space="0" w:color="000000"/>
            </w:tcBorders>
          </w:tcPr>
          <w:p w14:paraId="6C7D4E03" w14:textId="77777777" w:rsidR="00C30043" w:rsidRPr="00894E28" w:rsidRDefault="00C30043" w:rsidP="003B5929">
            <w:pPr>
              <w:pStyle w:val="Default"/>
              <w:rPr>
                <w:sz w:val="18"/>
                <w:szCs w:val="18"/>
                <w:lang w:val="en-GB"/>
              </w:rPr>
            </w:pPr>
            <w:r w:rsidRPr="00894E28">
              <w:rPr>
                <w:sz w:val="18"/>
                <w:szCs w:val="18"/>
                <w:lang w:val="en-GB"/>
              </w:rPr>
              <w:t>WdT, MK</w:t>
            </w:r>
          </w:p>
        </w:tc>
        <w:tc>
          <w:tcPr>
            <w:tcW w:w="2236" w:type="dxa"/>
            <w:tcBorders>
              <w:top w:val="single" w:sz="5" w:space="0" w:color="000000"/>
              <w:left w:val="single" w:sz="5" w:space="0" w:color="000000"/>
              <w:bottom w:val="single" w:sz="5" w:space="0" w:color="000000"/>
              <w:right w:val="single" w:sz="5" w:space="0" w:color="000000"/>
            </w:tcBorders>
            <w:vAlign w:val="center"/>
          </w:tcPr>
          <w:p w14:paraId="1E26CBD8" w14:textId="77777777" w:rsidR="00C30043" w:rsidRPr="000C0AE8" w:rsidRDefault="00C30043" w:rsidP="003B5929">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C</w:t>
            </w:r>
            <w:r w:rsidRPr="008D56CE">
              <w:rPr>
                <w:rFonts w:ascii="Arial" w:hAnsi="Arial" w:cs="Arial"/>
                <w:color w:val="000000" w:themeColor="text1"/>
                <w:spacing w:val="3"/>
                <w:sz w:val="18"/>
                <w:szCs w:val="18"/>
                <w:lang w:val="en-GB"/>
              </w:rPr>
              <w:t>ompare the current Register entries against the UML diagrams on the Wiki page.</w:t>
            </w:r>
          </w:p>
        </w:tc>
        <w:tc>
          <w:tcPr>
            <w:tcW w:w="1118" w:type="dxa"/>
            <w:tcBorders>
              <w:top w:val="single" w:sz="5" w:space="0" w:color="000000"/>
              <w:left w:val="single" w:sz="5" w:space="0" w:color="000000"/>
              <w:bottom w:val="single" w:sz="5" w:space="0" w:color="000000"/>
              <w:right w:val="single" w:sz="5" w:space="0" w:color="000000"/>
            </w:tcBorders>
          </w:tcPr>
          <w:p w14:paraId="5166CF98" w14:textId="77777777" w:rsidR="00C30043" w:rsidRPr="00894E28" w:rsidRDefault="00C30043" w:rsidP="003B5929">
            <w:pPr>
              <w:pStyle w:val="Default"/>
              <w:rPr>
                <w:sz w:val="18"/>
                <w:szCs w:val="18"/>
                <w:lang w:val="en-US"/>
              </w:rPr>
            </w:pPr>
            <w:r w:rsidRPr="00894E28">
              <w:rPr>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036E7E9" w14:textId="77777777" w:rsidR="00C30043" w:rsidRPr="00894E28" w:rsidRDefault="00C30043" w:rsidP="003B5929">
            <w:pPr>
              <w:pStyle w:val="Default"/>
              <w:rPr>
                <w:color w:val="auto"/>
                <w:sz w:val="18"/>
                <w:szCs w:val="18"/>
                <w:lang w:val="en-US"/>
              </w:rPr>
            </w:pPr>
            <w:r w:rsidRPr="00894E28">
              <w:rPr>
                <w:color w:val="auto"/>
                <w:sz w:val="18"/>
                <w:szCs w:val="18"/>
                <w:lang w:val="en-US"/>
              </w:rPr>
              <w:t>02/2017</w:t>
            </w:r>
          </w:p>
        </w:tc>
        <w:tc>
          <w:tcPr>
            <w:tcW w:w="1118" w:type="dxa"/>
            <w:tcBorders>
              <w:top w:val="single" w:sz="5" w:space="0" w:color="000000"/>
              <w:left w:val="single" w:sz="5" w:space="0" w:color="000000"/>
              <w:bottom w:val="single" w:sz="5" w:space="0" w:color="000000"/>
              <w:right w:val="single" w:sz="5" w:space="0" w:color="000000"/>
            </w:tcBorders>
          </w:tcPr>
          <w:p w14:paraId="056BD2DB" w14:textId="03CA3FA9" w:rsidR="00C30043" w:rsidRPr="00894E28" w:rsidRDefault="00C30043" w:rsidP="003B5929">
            <w:pPr>
              <w:pStyle w:val="Default"/>
              <w:rPr>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484BCC1" w14:textId="00F8D844" w:rsidR="00C30043" w:rsidRPr="000C0AE8" w:rsidRDefault="00C30043" w:rsidP="003B5929">
            <w:pPr>
              <w:pStyle w:val="Default"/>
              <w:rPr>
                <w:sz w:val="18"/>
                <w:szCs w:val="18"/>
                <w:lang w:val="en-US"/>
              </w:rPr>
            </w:pPr>
            <w:r>
              <w:rPr>
                <w:sz w:val="18"/>
                <w:szCs w:val="18"/>
                <w:lang w:val="en-US"/>
              </w:rPr>
              <w:t xml:space="preserve">Completed </w:t>
            </w:r>
          </w:p>
        </w:tc>
      </w:tr>
      <w:tr w:rsidR="00C30043" w:rsidRPr="000C0AE8" w14:paraId="0D88EB8A" w14:textId="77777777" w:rsidTr="003B5929">
        <w:trPr>
          <w:trHeight w:val="773"/>
          <w:jc w:val="center"/>
        </w:trPr>
        <w:tc>
          <w:tcPr>
            <w:tcW w:w="797" w:type="dxa"/>
            <w:tcBorders>
              <w:top w:val="single" w:sz="5" w:space="0" w:color="000000"/>
              <w:left w:val="single" w:sz="5" w:space="0" w:color="000000"/>
              <w:bottom w:val="single" w:sz="5" w:space="0" w:color="000000"/>
              <w:right w:val="single" w:sz="5" w:space="0" w:color="000000"/>
            </w:tcBorders>
          </w:tcPr>
          <w:p w14:paraId="088ED29F" w14:textId="77777777" w:rsidR="00C30043" w:rsidRPr="00894E28" w:rsidRDefault="00C30043" w:rsidP="003B5929">
            <w:pPr>
              <w:pStyle w:val="Default"/>
              <w:rPr>
                <w:sz w:val="18"/>
                <w:szCs w:val="18"/>
                <w:lang w:val="en-GB"/>
              </w:rPr>
            </w:pPr>
            <w:r w:rsidRPr="00894E28">
              <w:rPr>
                <w:sz w:val="18"/>
                <w:szCs w:val="18"/>
                <w:lang w:val="en-GB"/>
              </w:rPr>
              <w:t>3/04</w:t>
            </w:r>
          </w:p>
        </w:tc>
        <w:tc>
          <w:tcPr>
            <w:tcW w:w="1245" w:type="dxa"/>
            <w:tcBorders>
              <w:top w:val="single" w:sz="5" w:space="0" w:color="000000"/>
              <w:left w:val="single" w:sz="5" w:space="0" w:color="000000"/>
              <w:bottom w:val="single" w:sz="5" w:space="0" w:color="000000"/>
              <w:right w:val="single" w:sz="5" w:space="0" w:color="000000"/>
            </w:tcBorders>
          </w:tcPr>
          <w:p w14:paraId="6A32DD4C" w14:textId="77777777" w:rsidR="00C30043" w:rsidRPr="00894E28" w:rsidRDefault="00C30043" w:rsidP="003B5929">
            <w:pPr>
              <w:pStyle w:val="Default"/>
              <w:rPr>
                <w:sz w:val="18"/>
                <w:szCs w:val="18"/>
                <w:lang w:val="en-GB"/>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3C60AE03" w14:textId="77777777" w:rsidR="00C30043" w:rsidRPr="00CD65DA" w:rsidRDefault="00C30043" w:rsidP="003B5929">
            <w:pPr>
              <w:pStyle w:val="Default"/>
              <w:rPr>
                <w:bCs/>
                <w:color w:val="000000" w:themeColor="text1"/>
                <w:w w:val="105"/>
                <w:sz w:val="18"/>
                <w:szCs w:val="18"/>
                <w:lang w:val="en-GB"/>
              </w:rPr>
            </w:pPr>
            <w:r>
              <w:rPr>
                <w:bCs/>
                <w:color w:val="000000" w:themeColor="text1"/>
                <w:w w:val="105"/>
                <w:sz w:val="18"/>
                <w:szCs w:val="18"/>
                <w:lang w:val="en-GB"/>
              </w:rPr>
              <w:t>G</w:t>
            </w:r>
            <w:r w:rsidRPr="008D56CE">
              <w:rPr>
                <w:bCs/>
                <w:color w:val="000000" w:themeColor="text1"/>
                <w:w w:val="105"/>
                <w:sz w:val="18"/>
                <w:szCs w:val="18"/>
                <w:lang w:val="en-GB"/>
              </w:rPr>
              <w:t>enerate a NIPWG letter requesting members to investigate if any of this information is provided in any member state publications if the proposals have an impact on the stakeholders.</w:t>
            </w:r>
          </w:p>
        </w:tc>
        <w:tc>
          <w:tcPr>
            <w:tcW w:w="1118" w:type="dxa"/>
            <w:tcBorders>
              <w:top w:val="single" w:sz="5" w:space="0" w:color="000000"/>
              <w:left w:val="single" w:sz="5" w:space="0" w:color="000000"/>
              <w:bottom w:val="single" w:sz="5" w:space="0" w:color="000000"/>
              <w:right w:val="single" w:sz="5" w:space="0" w:color="000000"/>
            </w:tcBorders>
          </w:tcPr>
          <w:p w14:paraId="6400772A"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0E86A71"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6F481EE8" w14:textId="1659DA75"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CD68A6A" w14:textId="101E7909" w:rsidR="00C30043" w:rsidRPr="000C0AE8" w:rsidRDefault="00C30043" w:rsidP="003B5929">
            <w:pPr>
              <w:pStyle w:val="Default"/>
              <w:rPr>
                <w:sz w:val="18"/>
                <w:szCs w:val="18"/>
                <w:lang w:val="en-US"/>
              </w:rPr>
            </w:pPr>
            <w:r>
              <w:rPr>
                <w:sz w:val="18"/>
                <w:szCs w:val="18"/>
                <w:lang w:val="en-US"/>
              </w:rPr>
              <w:t xml:space="preserve">Completed </w:t>
            </w:r>
          </w:p>
        </w:tc>
      </w:tr>
      <w:tr w:rsidR="00C30043" w:rsidRPr="000C0AE8" w14:paraId="4088AED1" w14:textId="77777777" w:rsidTr="00C30043">
        <w:trPr>
          <w:trHeight w:val="397"/>
          <w:jc w:val="center"/>
        </w:trPr>
        <w:tc>
          <w:tcPr>
            <w:tcW w:w="797" w:type="dxa"/>
            <w:tcBorders>
              <w:top w:val="single" w:sz="5" w:space="0" w:color="000000"/>
              <w:left w:val="single" w:sz="5" w:space="0" w:color="000000"/>
              <w:bottom w:val="single" w:sz="5" w:space="0" w:color="000000"/>
              <w:right w:val="single" w:sz="5" w:space="0" w:color="000000"/>
            </w:tcBorders>
          </w:tcPr>
          <w:p w14:paraId="58C0B73E" w14:textId="77777777" w:rsidR="00C30043" w:rsidRPr="00894E28" w:rsidRDefault="00C30043" w:rsidP="003B5929">
            <w:pPr>
              <w:pStyle w:val="Default"/>
              <w:rPr>
                <w:sz w:val="18"/>
                <w:szCs w:val="18"/>
                <w:lang w:val="en-US"/>
              </w:rPr>
            </w:pPr>
            <w:r w:rsidRPr="00894E28">
              <w:rPr>
                <w:sz w:val="18"/>
                <w:szCs w:val="18"/>
                <w:lang w:val="en-US"/>
              </w:rPr>
              <w:t>3/05</w:t>
            </w:r>
          </w:p>
        </w:tc>
        <w:tc>
          <w:tcPr>
            <w:tcW w:w="1245" w:type="dxa"/>
            <w:tcBorders>
              <w:top w:val="single" w:sz="5" w:space="0" w:color="000000"/>
              <w:left w:val="single" w:sz="5" w:space="0" w:color="000000"/>
              <w:bottom w:val="single" w:sz="5" w:space="0" w:color="000000"/>
              <w:right w:val="single" w:sz="5" w:space="0" w:color="000000"/>
            </w:tcBorders>
          </w:tcPr>
          <w:p w14:paraId="7442A282"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3B613F07"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G</w:t>
            </w:r>
            <w:r w:rsidRPr="008D56CE">
              <w:rPr>
                <w:bCs/>
                <w:color w:val="000000" w:themeColor="text1"/>
                <w:w w:val="105"/>
                <w:sz w:val="18"/>
                <w:szCs w:val="18"/>
                <w:lang w:val="en-US"/>
              </w:rPr>
              <w:t xml:space="preserve">enerate a NIPWG letter by the end of December requesting members to review and approve the MPA DCEG Part 1, 2, 3 by the </w:t>
            </w:r>
            <w:r>
              <w:rPr>
                <w:bCs/>
                <w:color w:val="000000" w:themeColor="text1"/>
                <w:w w:val="105"/>
                <w:sz w:val="18"/>
                <w:szCs w:val="18"/>
                <w:lang w:val="en-US"/>
              </w:rPr>
              <w:t>end of March 2017.</w:t>
            </w:r>
          </w:p>
        </w:tc>
        <w:tc>
          <w:tcPr>
            <w:tcW w:w="1118" w:type="dxa"/>
            <w:tcBorders>
              <w:top w:val="single" w:sz="5" w:space="0" w:color="000000"/>
              <w:left w:val="single" w:sz="5" w:space="0" w:color="000000"/>
              <w:bottom w:val="single" w:sz="5" w:space="0" w:color="000000"/>
              <w:right w:val="single" w:sz="5" w:space="0" w:color="000000"/>
            </w:tcBorders>
          </w:tcPr>
          <w:p w14:paraId="1CBBB54E"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82728EE"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15A2A1F" w14:textId="7A3E25DB"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B0EC42C" w14:textId="3D3F2E9B" w:rsidR="00C30043" w:rsidRPr="000C0AE8" w:rsidRDefault="00C30043" w:rsidP="003B5929">
            <w:pPr>
              <w:pStyle w:val="Default"/>
              <w:rPr>
                <w:sz w:val="18"/>
                <w:szCs w:val="18"/>
                <w:lang w:val="en-US"/>
              </w:rPr>
            </w:pPr>
            <w:r>
              <w:rPr>
                <w:sz w:val="18"/>
                <w:szCs w:val="18"/>
                <w:lang w:val="en-US"/>
              </w:rPr>
              <w:t xml:space="preserve">Completed </w:t>
            </w:r>
          </w:p>
        </w:tc>
      </w:tr>
      <w:tr w:rsidR="00C30043" w:rsidRPr="000C0AE8" w14:paraId="72181E23" w14:textId="77777777" w:rsidTr="003B5929">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6A751CE" w14:textId="77777777" w:rsidR="00C30043" w:rsidRPr="00894E28" w:rsidRDefault="00C30043" w:rsidP="003B5929">
            <w:pPr>
              <w:pStyle w:val="Default"/>
              <w:rPr>
                <w:sz w:val="18"/>
                <w:szCs w:val="18"/>
                <w:lang w:val="en-US"/>
              </w:rPr>
            </w:pPr>
            <w:r w:rsidRPr="00894E28">
              <w:rPr>
                <w:sz w:val="18"/>
                <w:szCs w:val="18"/>
                <w:lang w:val="en-US"/>
              </w:rPr>
              <w:t>3/06</w:t>
            </w:r>
          </w:p>
        </w:tc>
        <w:tc>
          <w:tcPr>
            <w:tcW w:w="1245" w:type="dxa"/>
            <w:tcBorders>
              <w:top w:val="single" w:sz="5" w:space="0" w:color="000000"/>
              <w:left w:val="single" w:sz="5" w:space="0" w:color="000000"/>
              <w:bottom w:val="single" w:sz="5" w:space="0" w:color="000000"/>
              <w:right w:val="single" w:sz="5" w:space="0" w:color="000000"/>
            </w:tcBorders>
          </w:tcPr>
          <w:p w14:paraId="6BFA296B" w14:textId="77777777" w:rsidR="00C30043" w:rsidRPr="00894E28" w:rsidRDefault="00C30043" w:rsidP="003B5929">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7713E90D"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heck with his office to see if they can allocate time to finalize the DCEG.  Initially, the current version of the DCEG will need to be edited.  This includes combining comments from AI 3/05 submitted by NIPWG and to incorporate them into the DCEG draft if appropriate.  A timeline will be delivered as part of the letter.</w:t>
            </w:r>
          </w:p>
        </w:tc>
        <w:tc>
          <w:tcPr>
            <w:tcW w:w="1118" w:type="dxa"/>
            <w:tcBorders>
              <w:top w:val="single" w:sz="5" w:space="0" w:color="000000"/>
              <w:left w:val="single" w:sz="5" w:space="0" w:color="000000"/>
              <w:bottom w:val="single" w:sz="5" w:space="0" w:color="000000"/>
              <w:right w:val="single" w:sz="5" w:space="0" w:color="000000"/>
            </w:tcBorders>
          </w:tcPr>
          <w:p w14:paraId="51E0893D"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2DFDCA32"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7C429C41" w14:textId="634B5870"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2715D61" w14:textId="5C8C998D" w:rsidR="00C30043" w:rsidRDefault="00C30043" w:rsidP="003B5929">
            <w:pPr>
              <w:pStyle w:val="Default"/>
              <w:rPr>
                <w:sz w:val="18"/>
                <w:szCs w:val="18"/>
                <w:lang w:val="en-US"/>
              </w:rPr>
            </w:pPr>
            <w:r>
              <w:rPr>
                <w:sz w:val="18"/>
                <w:szCs w:val="18"/>
                <w:lang w:val="en-US"/>
              </w:rPr>
              <w:t xml:space="preserve">Completed </w:t>
            </w:r>
          </w:p>
        </w:tc>
      </w:tr>
      <w:tr w:rsidR="00C30043" w:rsidRPr="000C0AE8" w14:paraId="1FE4669C" w14:textId="77777777" w:rsidTr="003B5929">
        <w:trPr>
          <w:trHeight w:val="685"/>
          <w:jc w:val="center"/>
        </w:trPr>
        <w:tc>
          <w:tcPr>
            <w:tcW w:w="797" w:type="dxa"/>
            <w:tcBorders>
              <w:top w:val="single" w:sz="5" w:space="0" w:color="000000"/>
              <w:left w:val="single" w:sz="5" w:space="0" w:color="000000"/>
              <w:bottom w:val="single" w:sz="5" w:space="0" w:color="000000"/>
              <w:right w:val="single" w:sz="5" w:space="0" w:color="000000"/>
            </w:tcBorders>
          </w:tcPr>
          <w:p w14:paraId="224924FF" w14:textId="77777777" w:rsidR="00C30043" w:rsidRPr="00894E28" w:rsidRDefault="00C30043" w:rsidP="003B5929">
            <w:pPr>
              <w:pStyle w:val="Default"/>
              <w:rPr>
                <w:sz w:val="18"/>
                <w:szCs w:val="18"/>
                <w:lang w:val="en-US"/>
              </w:rPr>
            </w:pPr>
            <w:r w:rsidRPr="00894E28">
              <w:rPr>
                <w:sz w:val="18"/>
                <w:szCs w:val="18"/>
                <w:lang w:val="en-US"/>
              </w:rPr>
              <w:t>3/07</w:t>
            </w:r>
          </w:p>
        </w:tc>
        <w:tc>
          <w:tcPr>
            <w:tcW w:w="1245" w:type="dxa"/>
            <w:tcBorders>
              <w:top w:val="single" w:sz="5" w:space="0" w:color="000000"/>
              <w:left w:val="single" w:sz="5" w:space="0" w:color="000000"/>
              <w:bottom w:val="single" w:sz="5" w:space="0" w:color="000000"/>
              <w:right w:val="single" w:sz="5" w:space="0" w:color="000000"/>
            </w:tcBorders>
          </w:tcPr>
          <w:p w14:paraId="6B1CFCE9"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521F7247"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G</w:t>
            </w:r>
            <w:r w:rsidRPr="008D56CE">
              <w:rPr>
                <w:bCs/>
                <w:color w:val="000000" w:themeColor="text1"/>
                <w:w w:val="105"/>
                <w:sz w:val="18"/>
                <w:szCs w:val="18"/>
                <w:lang w:val="en-US"/>
              </w:rPr>
              <w:t>enerate a request to contract out the Prod Spec development.</w:t>
            </w:r>
          </w:p>
        </w:tc>
        <w:tc>
          <w:tcPr>
            <w:tcW w:w="1118" w:type="dxa"/>
            <w:tcBorders>
              <w:top w:val="single" w:sz="5" w:space="0" w:color="000000"/>
              <w:left w:val="single" w:sz="5" w:space="0" w:color="000000"/>
              <w:bottom w:val="single" w:sz="5" w:space="0" w:color="000000"/>
              <w:right w:val="single" w:sz="5" w:space="0" w:color="000000"/>
            </w:tcBorders>
          </w:tcPr>
          <w:p w14:paraId="1B6FDC65"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D66D6EC"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5D4FF978" w14:textId="6E92C233"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60225359" w14:textId="0F310D6D" w:rsidR="00C30043" w:rsidRDefault="00C30043" w:rsidP="003B5929">
            <w:pPr>
              <w:pStyle w:val="Default"/>
              <w:rPr>
                <w:sz w:val="18"/>
                <w:szCs w:val="18"/>
                <w:lang w:val="en-US"/>
              </w:rPr>
            </w:pPr>
            <w:r>
              <w:rPr>
                <w:sz w:val="18"/>
                <w:szCs w:val="18"/>
                <w:lang w:val="en-US"/>
              </w:rPr>
              <w:t xml:space="preserve">Completed </w:t>
            </w:r>
          </w:p>
        </w:tc>
      </w:tr>
      <w:tr w:rsidR="00C30043" w:rsidRPr="000C0AE8" w14:paraId="633FA172" w14:textId="77777777" w:rsidTr="003B5929">
        <w:trPr>
          <w:trHeight w:val="266"/>
          <w:jc w:val="center"/>
        </w:trPr>
        <w:tc>
          <w:tcPr>
            <w:tcW w:w="797" w:type="dxa"/>
            <w:tcBorders>
              <w:top w:val="single" w:sz="5" w:space="0" w:color="000000"/>
              <w:left w:val="single" w:sz="5" w:space="0" w:color="000000"/>
              <w:bottom w:val="single" w:sz="5" w:space="0" w:color="000000"/>
              <w:right w:val="single" w:sz="5" w:space="0" w:color="000000"/>
            </w:tcBorders>
          </w:tcPr>
          <w:p w14:paraId="18412A05" w14:textId="77777777" w:rsidR="00C30043" w:rsidRPr="00894E28" w:rsidRDefault="00C30043" w:rsidP="003B5929">
            <w:pPr>
              <w:pStyle w:val="Default"/>
              <w:rPr>
                <w:sz w:val="18"/>
                <w:szCs w:val="18"/>
                <w:lang w:val="en-US"/>
              </w:rPr>
            </w:pPr>
            <w:r w:rsidRPr="00894E28">
              <w:rPr>
                <w:sz w:val="18"/>
                <w:szCs w:val="18"/>
                <w:lang w:val="en-US"/>
              </w:rPr>
              <w:t>3/08</w:t>
            </w:r>
          </w:p>
        </w:tc>
        <w:tc>
          <w:tcPr>
            <w:tcW w:w="1245" w:type="dxa"/>
            <w:tcBorders>
              <w:top w:val="single" w:sz="5" w:space="0" w:color="000000"/>
              <w:left w:val="single" w:sz="5" w:space="0" w:color="000000"/>
              <w:bottom w:val="single" w:sz="5" w:space="0" w:color="000000"/>
              <w:right w:val="single" w:sz="5" w:space="0" w:color="000000"/>
            </w:tcBorders>
          </w:tcPr>
          <w:p w14:paraId="16F5AFE6" w14:textId="77777777" w:rsidR="00C30043" w:rsidRPr="00894E28" w:rsidRDefault="00C30043" w:rsidP="003B5929">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6A69D93A" w14:textId="77777777" w:rsidR="00C30043" w:rsidRPr="008D56CE" w:rsidRDefault="00C30043" w:rsidP="003B5929">
            <w:pPr>
              <w:pStyle w:val="Default"/>
              <w:rPr>
                <w:bCs/>
                <w:color w:val="000000" w:themeColor="text1"/>
                <w:w w:val="105"/>
                <w:sz w:val="18"/>
                <w:szCs w:val="18"/>
                <w:lang w:val="en-GB"/>
              </w:rPr>
            </w:pPr>
            <w:r w:rsidRPr="004D093C">
              <w:rPr>
                <w:bCs/>
                <w:color w:val="000000" w:themeColor="text1"/>
                <w:w w:val="105"/>
                <w:sz w:val="18"/>
                <w:szCs w:val="18"/>
                <w:lang w:val="en-US"/>
              </w:rPr>
              <w:t xml:space="preserve">Create a short status report for HSSC-9’s consideration benchmarking existing features of physical characteristics existing in S-101, S-411 and S-412, assessing the </w:t>
            </w:r>
            <w:r w:rsidRPr="004D093C">
              <w:rPr>
                <w:bCs/>
                <w:color w:val="000000" w:themeColor="text1"/>
                <w:w w:val="105"/>
                <w:sz w:val="18"/>
                <w:szCs w:val="18"/>
                <w:lang w:val="en-US"/>
              </w:rPr>
              <w:lastRenderedPageBreak/>
              <w:t>added values of S-126 items and collect any other use cases.  This is to justify the reason NIPWG is “putting on hold” the work</w:t>
            </w:r>
            <w:r w:rsidRPr="008D56CE">
              <w:rPr>
                <w:bCs/>
                <w:color w:val="000000" w:themeColor="text1"/>
                <w:w w:val="105"/>
                <w:sz w:val="18"/>
                <w:szCs w:val="18"/>
                <w:lang w:val="en-GB"/>
              </w:rPr>
              <w:t>.</w:t>
            </w:r>
          </w:p>
        </w:tc>
        <w:tc>
          <w:tcPr>
            <w:tcW w:w="1118" w:type="dxa"/>
            <w:tcBorders>
              <w:top w:val="single" w:sz="5" w:space="0" w:color="000000"/>
              <w:left w:val="single" w:sz="5" w:space="0" w:color="000000"/>
              <w:bottom w:val="single" w:sz="5" w:space="0" w:color="000000"/>
              <w:right w:val="single" w:sz="5" w:space="0" w:color="000000"/>
            </w:tcBorders>
          </w:tcPr>
          <w:p w14:paraId="79BF7BA1" w14:textId="77777777" w:rsidR="00C30043" w:rsidRPr="00894E28" w:rsidRDefault="00C30043" w:rsidP="003B5929">
            <w:pPr>
              <w:pStyle w:val="Default"/>
              <w:rPr>
                <w:color w:val="auto"/>
                <w:sz w:val="18"/>
                <w:szCs w:val="18"/>
                <w:lang w:val="en-US"/>
              </w:rPr>
            </w:pPr>
            <w:r w:rsidRPr="00894E28">
              <w:rPr>
                <w:color w:val="auto"/>
                <w:sz w:val="18"/>
                <w:szCs w:val="18"/>
                <w:lang w:val="en-US"/>
              </w:rPr>
              <w:lastRenderedPageBreak/>
              <w:t>12/2016</w:t>
            </w:r>
          </w:p>
        </w:tc>
        <w:tc>
          <w:tcPr>
            <w:tcW w:w="1118" w:type="dxa"/>
            <w:tcBorders>
              <w:top w:val="single" w:sz="5" w:space="0" w:color="000000"/>
              <w:left w:val="single" w:sz="5" w:space="0" w:color="000000"/>
              <w:bottom w:val="single" w:sz="5" w:space="0" w:color="000000"/>
              <w:right w:val="single" w:sz="5" w:space="0" w:color="000000"/>
            </w:tcBorders>
          </w:tcPr>
          <w:p w14:paraId="41F6CF77"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481EB5D" w14:textId="0A3A5CBE"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772F0E2C" w14:textId="7C0494D3" w:rsidR="00C30043" w:rsidRDefault="00C30043" w:rsidP="003B5929">
            <w:pPr>
              <w:pStyle w:val="Default"/>
              <w:rPr>
                <w:sz w:val="18"/>
                <w:szCs w:val="18"/>
                <w:lang w:val="en-US"/>
              </w:rPr>
            </w:pPr>
            <w:r>
              <w:rPr>
                <w:sz w:val="18"/>
                <w:szCs w:val="18"/>
                <w:lang w:val="en-US"/>
              </w:rPr>
              <w:t xml:space="preserve">Completed </w:t>
            </w:r>
          </w:p>
        </w:tc>
      </w:tr>
      <w:tr w:rsidR="00C30043" w:rsidRPr="000C0AE8" w14:paraId="548041FF"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1B218F2C" w14:textId="77777777" w:rsidR="00C30043" w:rsidRPr="00894E28" w:rsidRDefault="00C30043" w:rsidP="003B5929">
            <w:pPr>
              <w:pStyle w:val="Default"/>
              <w:rPr>
                <w:sz w:val="18"/>
                <w:szCs w:val="18"/>
                <w:lang w:val="en-US"/>
              </w:rPr>
            </w:pPr>
            <w:r w:rsidRPr="00894E28">
              <w:rPr>
                <w:sz w:val="18"/>
                <w:szCs w:val="18"/>
                <w:lang w:val="en-US"/>
              </w:rPr>
              <w:lastRenderedPageBreak/>
              <w:t>3/09</w:t>
            </w:r>
          </w:p>
        </w:tc>
        <w:tc>
          <w:tcPr>
            <w:tcW w:w="1245" w:type="dxa"/>
            <w:tcBorders>
              <w:top w:val="single" w:sz="5" w:space="0" w:color="000000"/>
              <w:left w:val="single" w:sz="5" w:space="0" w:color="000000"/>
              <w:bottom w:val="single" w:sz="5" w:space="0" w:color="000000"/>
              <w:right w:val="single" w:sz="5" w:space="0" w:color="000000"/>
            </w:tcBorders>
          </w:tcPr>
          <w:p w14:paraId="717E4F04" w14:textId="77777777" w:rsidR="00C30043" w:rsidRPr="00894E28" w:rsidRDefault="00C30043" w:rsidP="003B5929">
            <w:pPr>
              <w:pStyle w:val="Default"/>
              <w:rPr>
                <w:sz w:val="18"/>
                <w:szCs w:val="18"/>
                <w:lang w:val="en-GB"/>
              </w:rPr>
            </w:pPr>
            <w:r w:rsidRPr="00894E28">
              <w:rPr>
                <w:sz w:val="18"/>
                <w:szCs w:val="18"/>
                <w:lang w:val="en-US"/>
              </w:rPr>
              <w:t xml:space="preserve">MK, </w:t>
            </w:r>
            <w:r w:rsidRPr="00894E28">
              <w:rPr>
                <w:sz w:val="18"/>
                <w:szCs w:val="18"/>
                <w:lang w:val="en-GB"/>
              </w:rPr>
              <w:t>JS-F</w:t>
            </w:r>
          </w:p>
          <w:p w14:paraId="15AA49F6" w14:textId="77777777" w:rsidR="00C30043" w:rsidRPr="00894E28" w:rsidRDefault="00C30043" w:rsidP="003B5929">
            <w:pPr>
              <w:pStyle w:val="Default"/>
              <w:rPr>
                <w:sz w:val="18"/>
                <w:szCs w:val="18"/>
                <w:lang w:val="en-US"/>
              </w:rPr>
            </w:pPr>
          </w:p>
        </w:tc>
        <w:tc>
          <w:tcPr>
            <w:tcW w:w="2236" w:type="dxa"/>
            <w:tcBorders>
              <w:top w:val="single" w:sz="5" w:space="0" w:color="000000"/>
              <w:left w:val="single" w:sz="5" w:space="0" w:color="000000"/>
              <w:bottom w:val="single" w:sz="5" w:space="0" w:color="000000"/>
              <w:right w:val="single" w:sz="5" w:space="0" w:color="000000"/>
            </w:tcBorders>
          </w:tcPr>
          <w:p w14:paraId="40E41F6F"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P</w:t>
            </w:r>
            <w:r w:rsidRPr="008D56CE">
              <w:rPr>
                <w:bCs/>
                <w:color w:val="000000" w:themeColor="text1"/>
                <w:w w:val="105"/>
                <w:sz w:val="18"/>
                <w:szCs w:val="18"/>
                <w:lang w:val="en-US"/>
              </w:rPr>
              <w:t xml:space="preserve">rovide Stefan with a schematic diagram of the Traffic Management Prod Spec </w:t>
            </w:r>
          </w:p>
        </w:tc>
        <w:tc>
          <w:tcPr>
            <w:tcW w:w="1118" w:type="dxa"/>
            <w:tcBorders>
              <w:top w:val="single" w:sz="5" w:space="0" w:color="000000"/>
              <w:left w:val="single" w:sz="5" w:space="0" w:color="000000"/>
              <w:bottom w:val="single" w:sz="5" w:space="0" w:color="000000"/>
              <w:right w:val="single" w:sz="5" w:space="0" w:color="000000"/>
            </w:tcBorders>
          </w:tcPr>
          <w:p w14:paraId="0A96C097"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4671D79"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12E282C7" w14:textId="5C54A54A"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6BFBB47" w14:textId="3655FC8C" w:rsidR="00C30043" w:rsidRDefault="00C30043" w:rsidP="003B5929">
            <w:pPr>
              <w:pStyle w:val="Default"/>
              <w:rPr>
                <w:sz w:val="18"/>
                <w:szCs w:val="18"/>
                <w:lang w:val="en-US"/>
              </w:rPr>
            </w:pPr>
            <w:r>
              <w:rPr>
                <w:sz w:val="18"/>
                <w:szCs w:val="18"/>
                <w:lang w:val="en-US"/>
              </w:rPr>
              <w:t xml:space="preserve">Completed </w:t>
            </w:r>
          </w:p>
        </w:tc>
      </w:tr>
      <w:tr w:rsidR="00C30043" w:rsidRPr="000C0AE8" w14:paraId="2A4F0358" w14:textId="77777777" w:rsidTr="00C30043">
        <w:trPr>
          <w:trHeight w:val="478"/>
          <w:jc w:val="center"/>
        </w:trPr>
        <w:tc>
          <w:tcPr>
            <w:tcW w:w="797" w:type="dxa"/>
            <w:tcBorders>
              <w:top w:val="single" w:sz="5" w:space="0" w:color="000000"/>
              <w:left w:val="single" w:sz="5" w:space="0" w:color="000000"/>
              <w:bottom w:val="single" w:sz="5" w:space="0" w:color="000000"/>
              <w:right w:val="single" w:sz="5" w:space="0" w:color="000000"/>
            </w:tcBorders>
          </w:tcPr>
          <w:p w14:paraId="5770BE1C" w14:textId="77777777" w:rsidR="00C30043" w:rsidRPr="00894E28" w:rsidRDefault="00C30043" w:rsidP="003B5929">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1B3A1649" w14:textId="77777777" w:rsidR="00C30043" w:rsidRPr="00894E28" w:rsidRDefault="00C30043" w:rsidP="003B5929">
            <w:pPr>
              <w:pStyle w:val="Default"/>
              <w:rPr>
                <w:sz w:val="18"/>
                <w:szCs w:val="18"/>
                <w:lang w:val="en-US"/>
              </w:rPr>
            </w:pPr>
            <w:r w:rsidRPr="00894E28">
              <w:rPr>
                <w:sz w:val="18"/>
                <w:szCs w:val="18"/>
                <w:lang w:val="en-GB"/>
              </w:rPr>
              <w:t>SE</w:t>
            </w:r>
          </w:p>
        </w:tc>
        <w:tc>
          <w:tcPr>
            <w:tcW w:w="2236" w:type="dxa"/>
            <w:tcBorders>
              <w:top w:val="single" w:sz="5" w:space="0" w:color="000000"/>
              <w:left w:val="single" w:sz="5" w:space="0" w:color="000000"/>
              <w:bottom w:val="single" w:sz="5" w:space="0" w:color="000000"/>
              <w:right w:val="single" w:sz="5" w:space="0" w:color="000000"/>
            </w:tcBorders>
          </w:tcPr>
          <w:p w14:paraId="1E75A764"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reate a draft UML diagram.</w:t>
            </w:r>
          </w:p>
        </w:tc>
        <w:tc>
          <w:tcPr>
            <w:tcW w:w="1118" w:type="dxa"/>
            <w:tcBorders>
              <w:top w:val="single" w:sz="5" w:space="0" w:color="000000"/>
              <w:left w:val="single" w:sz="5" w:space="0" w:color="000000"/>
              <w:bottom w:val="single" w:sz="5" w:space="0" w:color="000000"/>
              <w:right w:val="single" w:sz="5" w:space="0" w:color="000000"/>
            </w:tcBorders>
          </w:tcPr>
          <w:p w14:paraId="22A37C00"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74D8C937"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BAC2C2E" w14:textId="606159C7"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727BB73" w14:textId="11BE1A9C" w:rsidR="00C30043" w:rsidRDefault="00C30043" w:rsidP="003B5929">
            <w:pPr>
              <w:pStyle w:val="Default"/>
              <w:rPr>
                <w:sz w:val="18"/>
                <w:szCs w:val="18"/>
                <w:lang w:val="en-US"/>
              </w:rPr>
            </w:pPr>
            <w:r>
              <w:rPr>
                <w:sz w:val="18"/>
                <w:szCs w:val="18"/>
                <w:lang w:val="en-US"/>
              </w:rPr>
              <w:t xml:space="preserve">Completed </w:t>
            </w:r>
          </w:p>
        </w:tc>
      </w:tr>
      <w:tr w:rsidR="00C30043" w:rsidRPr="000C0AE8" w14:paraId="5464D03B"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4401545" w14:textId="77777777" w:rsidR="00C30043" w:rsidRPr="00894E28" w:rsidRDefault="00C30043" w:rsidP="003B5929">
            <w:pPr>
              <w:pStyle w:val="Default"/>
              <w:rPr>
                <w:sz w:val="18"/>
                <w:szCs w:val="18"/>
                <w:lang w:val="en-US"/>
              </w:rPr>
            </w:pPr>
            <w:r w:rsidRPr="00894E28">
              <w:rPr>
                <w:sz w:val="18"/>
                <w:szCs w:val="18"/>
                <w:lang w:val="en-US"/>
              </w:rPr>
              <w:t>3/10</w:t>
            </w:r>
          </w:p>
        </w:tc>
        <w:tc>
          <w:tcPr>
            <w:tcW w:w="1245" w:type="dxa"/>
            <w:tcBorders>
              <w:top w:val="single" w:sz="5" w:space="0" w:color="000000"/>
              <w:left w:val="single" w:sz="5" w:space="0" w:color="000000"/>
              <w:bottom w:val="single" w:sz="5" w:space="0" w:color="000000"/>
              <w:right w:val="single" w:sz="5" w:space="0" w:color="000000"/>
            </w:tcBorders>
          </w:tcPr>
          <w:p w14:paraId="197CCACA" w14:textId="77777777" w:rsidR="00C30043" w:rsidRPr="00894E28" w:rsidRDefault="00C30043" w:rsidP="003B5929">
            <w:pPr>
              <w:pStyle w:val="Default"/>
              <w:rPr>
                <w:sz w:val="18"/>
                <w:szCs w:val="18"/>
                <w:lang w:val="en-US"/>
              </w:rPr>
            </w:pPr>
            <w:r w:rsidRPr="00894E28">
              <w:rPr>
                <w:sz w:val="18"/>
                <w:szCs w:val="18"/>
                <w:lang w:val="en-US"/>
              </w:rPr>
              <w:t>YG, TL</w:t>
            </w:r>
          </w:p>
        </w:tc>
        <w:tc>
          <w:tcPr>
            <w:tcW w:w="2236" w:type="dxa"/>
            <w:tcBorders>
              <w:top w:val="single" w:sz="5" w:space="0" w:color="000000"/>
              <w:left w:val="single" w:sz="5" w:space="0" w:color="000000"/>
              <w:bottom w:val="single" w:sz="5" w:space="0" w:color="000000"/>
              <w:right w:val="single" w:sz="5" w:space="0" w:color="000000"/>
            </w:tcBorders>
          </w:tcPr>
          <w:p w14:paraId="637C6F3D"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8D56CE">
              <w:rPr>
                <w:bCs/>
                <w:color w:val="000000" w:themeColor="text1"/>
                <w:w w:val="105"/>
                <w:sz w:val="18"/>
                <w:szCs w:val="18"/>
                <w:lang w:val="en-US"/>
              </w:rPr>
              <w:t xml:space="preserve">nvestigate using a contract to complete the Prod Spec including items like the UML diagram and DCEG for S-123.  </w:t>
            </w:r>
          </w:p>
        </w:tc>
        <w:tc>
          <w:tcPr>
            <w:tcW w:w="1118" w:type="dxa"/>
            <w:tcBorders>
              <w:top w:val="single" w:sz="5" w:space="0" w:color="000000"/>
              <w:left w:val="single" w:sz="5" w:space="0" w:color="000000"/>
              <w:bottom w:val="single" w:sz="5" w:space="0" w:color="000000"/>
              <w:right w:val="single" w:sz="5" w:space="0" w:color="000000"/>
            </w:tcBorders>
          </w:tcPr>
          <w:p w14:paraId="37C4586B"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280D1DF"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300190D" w14:textId="6204ECAA"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5CDD4AD" w14:textId="71F8155D" w:rsidR="00C30043" w:rsidRDefault="00C30043" w:rsidP="003B5929">
            <w:pPr>
              <w:pStyle w:val="Default"/>
              <w:rPr>
                <w:sz w:val="18"/>
                <w:szCs w:val="18"/>
                <w:lang w:val="en-US"/>
              </w:rPr>
            </w:pPr>
            <w:r>
              <w:rPr>
                <w:sz w:val="18"/>
                <w:szCs w:val="18"/>
                <w:lang w:val="en-US"/>
              </w:rPr>
              <w:t xml:space="preserve">Completed </w:t>
            </w:r>
          </w:p>
        </w:tc>
      </w:tr>
      <w:tr w:rsidR="00C30043" w:rsidRPr="000C0AE8" w14:paraId="61C97A6D"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A954A0A" w14:textId="77777777" w:rsidR="00C30043" w:rsidRPr="00894E28" w:rsidRDefault="00C30043" w:rsidP="003B5929">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0C463CF9" w14:textId="77777777" w:rsidR="00C30043" w:rsidRPr="00894E28" w:rsidRDefault="00C30043" w:rsidP="003B5929">
            <w:pPr>
              <w:pStyle w:val="Default"/>
              <w:rPr>
                <w:sz w:val="18"/>
                <w:szCs w:val="18"/>
                <w:lang w:val="en-US"/>
              </w:rPr>
            </w:pPr>
            <w:r w:rsidRPr="00894E28">
              <w:rPr>
                <w:sz w:val="18"/>
                <w:szCs w:val="18"/>
                <w:lang w:val="en-US"/>
              </w:rPr>
              <w:t>JS-F</w:t>
            </w:r>
          </w:p>
        </w:tc>
        <w:tc>
          <w:tcPr>
            <w:tcW w:w="2236" w:type="dxa"/>
            <w:tcBorders>
              <w:top w:val="single" w:sz="5" w:space="0" w:color="000000"/>
              <w:left w:val="single" w:sz="5" w:space="0" w:color="000000"/>
              <w:bottom w:val="single" w:sz="5" w:space="0" w:color="000000"/>
              <w:right w:val="single" w:sz="5" w:space="0" w:color="000000"/>
            </w:tcBorders>
          </w:tcPr>
          <w:p w14:paraId="7D9DE00A" w14:textId="77777777" w:rsidR="00C30043"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irculate a requirements document to the group for feedback before final submission.</w:t>
            </w:r>
          </w:p>
        </w:tc>
        <w:tc>
          <w:tcPr>
            <w:tcW w:w="1118" w:type="dxa"/>
            <w:tcBorders>
              <w:top w:val="single" w:sz="5" w:space="0" w:color="000000"/>
              <w:left w:val="single" w:sz="5" w:space="0" w:color="000000"/>
              <w:bottom w:val="single" w:sz="5" w:space="0" w:color="000000"/>
              <w:right w:val="single" w:sz="5" w:space="0" w:color="000000"/>
            </w:tcBorders>
          </w:tcPr>
          <w:p w14:paraId="2CA8D9B1"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4B43117"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6FCC3EBB" w14:textId="488331A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98F840C" w14:textId="6C148172" w:rsidR="00C30043" w:rsidRDefault="00C30043" w:rsidP="003B5929">
            <w:pPr>
              <w:pStyle w:val="Default"/>
              <w:rPr>
                <w:sz w:val="18"/>
                <w:szCs w:val="18"/>
                <w:lang w:val="en-US"/>
              </w:rPr>
            </w:pPr>
            <w:r>
              <w:rPr>
                <w:sz w:val="18"/>
                <w:szCs w:val="18"/>
                <w:lang w:val="en-US"/>
              </w:rPr>
              <w:t xml:space="preserve">Completed </w:t>
            </w:r>
          </w:p>
        </w:tc>
      </w:tr>
      <w:tr w:rsidR="00C30043" w:rsidRPr="000C0AE8" w14:paraId="76CE2C37" w14:textId="77777777" w:rsidTr="00C30043">
        <w:trPr>
          <w:trHeight w:val="1189"/>
          <w:jc w:val="center"/>
        </w:trPr>
        <w:tc>
          <w:tcPr>
            <w:tcW w:w="797" w:type="dxa"/>
            <w:tcBorders>
              <w:top w:val="single" w:sz="5" w:space="0" w:color="000000"/>
              <w:left w:val="single" w:sz="5" w:space="0" w:color="000000"/>
              <w:bottom w:val="single" w:sz="5" w:space="0" w:color="000000"/>
              <w:right w:val="single" w:sz="5" w:space="0" w:color="000000"/>
            </w:tcBorders>
          </w:tcPr>
          <w:p w14:paraId="096A9F09" w14:textId="77777777" w:rsidR="00C30043" w:rsidRPr="003B5929" w:rsidRDefault="00C30043" w:rsidP="003B5929">
            <w:pPr>
              <w:pStyle w:val="Default"/>
              <w:rPr>
                <w:sz w:val="18"/>
                <w:szCs w:val="18"/>
                <w:lang w:val="en-US"/>
              </w:rPr>
            </w:pPr>
            <w:r w:rsidRPr="003B5929">
              <w:rPr>
                <w:sz w:val="18"/>
                <w:szCs w:val="18"/>
                <w:lang w:val="en-US"/>
              </w:rPr>
              <w:t>3/11</w:t>
            </w:r>
          </w:p>
        </w:tc>
        <w:tc>
          <w:tcPr>
            <w:tcW w:w="1245" w:type="dxa"/>
            <w:tcBorders>
              <w:top w:val="single" w:sz="5" w:space="0" w:color="000000"/>
              <w:left w:val="single" w:sz="5" w:space="0" w:color="000000"/>
              <w:bottom w:val="single" w:sz="5" w:space="0" w:color="000000"/>
              <w:right w:val="single" w:sz="5" w:space="0" w:color="000000"/>
            </w:tcBorders>
          </w:tcPr>
          <w:p w14:paraId="5A63E446" w14:textId="77777777" w:rsidR="00C30043" w:rsidRPr="00894E28" w:rsidRDefault="00C30043" w:rsidP="003B5929">
            <w:pPr>
              <w:pStyle w:val="Default"/>
              <w:rPr>
                <w:sz w:val="18"/>
                <w:szCs w:val="18"/>
                <w:lang w:val="en-US"/>
              </w:rPr>
            </w:pPr>
            <w:r w:rsidRPr="00894E28">
              <w:rPr>
                <w:sz w:val="18"/>
                <w:szCs w:val="18"/>
                <w:lang w:val="en-US"/>
              </w:rPr>
              <w:t>SE</w:t>
            </w:r>
          </w:p>
        </w:tc>
        <w:tc>
          <w:tcPr>
            <w:tcW w:w="2236" w:type="dxa"/>
            <w:tcBorders>
              <w:top w:val="single" w:sz="5" w:space="0" w:color="000000"/>
              <w:left w:val="single" w:sz="5" w:space="0" w:color="000000"/>
              <w:bottom w:val="single" w:sz="5" w:space="0" w:color="000000"/>
              <w:right w:val="single" w:sz="5" w:space="0" w:color="000000"/>
            </w:tcBorders>
          </w:tcPr>
          <w:p w14:paraId="453940A0"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8D56CE">
              <w:rPr>
                <w:bCs/>
                <w:color w:val="000000" w:themeColor="text1"/>
                <w:w w:val="105"/>
                <w:sz w:val="18"/>
                <w:szCs w:val="18"/>
                <w:lang w:val="en-US"/>
              </w:rPr>
              <w:t>dentify the gaps within S-101 and S-201 which S-125 aimed to address.  Letters will be written to S-101 project Team and IALA (ENAV committee) requesting that identified gaps are addressed in their respective Prod Specs.  This will allow consideration of the future need of S-125 Prod Spec.</w:t>
            </w:r>
          </w:p>
        </w:tc>
        <w:tc>
          <w:tcPr>
            <w:tcW w:w="1118" w:type="dxa"/>
            <w:tcBorders>
              <w:top w:val="single" w:sz="5" w:space="0" w:color="000000"/>
              <w:left w:val="single" w:sz="5" w:space="0" w:color="000000"/>
              <w:bottom w:val="single" w:sz="5" w:space="0" w:color="000000"/>
              <w:right w:val="single" w:sz="5" w:space="0" w:color="000000"/>
            </w:tcBorders>
          </w:tcPr>
          <w:p w14:paraId="407102E1"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A8859E3"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6BED45BC" w14:textId="47FF01C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8992933" w14:textId="1CF3EDDC" w:rsidR="00C30043" w:rsidRDefault="00C30043" w:rsidP="003B5929">
            <w:pPr>
              <w:pStyle w:val="Default"/>
              <w:rPr>
                <w:sz w:val="18"/>
                <w:szCs w:val="18"/>
                <w:lang w:val="en-US"/>
              </w:rPr>
            </w:pPr>
            <w:r>
              <w:rPr>
                <w:sz w:val="18"/>
                <w:szCs w:val="18"/>
                <w:lang w:val="en-US"/>
              </w:rPr>
              <w:t xml:space="preserve">Completed </w:t>
            </w:r>
          </w:p>
        </w:tc>
      </w:tr>
      <w:tr w:rsidR="00C30043" w:rsidRPr="000C0AE8" w14:paraId="2C47E757"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E833E01" w14:textId="77777777" w:rsidR="00C30043" w:rsidRPr="00894E28" w:rsidRDefault="00C30043" w:rsidP="003B5929">
            <w:pPr>
              <w:pStyle w:val="Default"/>
              <w:rPr>
                <w:sz w:val="18"/>
                <w:szCs w:val="18"/>
                <w:lang w:val="en-US"/>
              </w:rPr>
            </w:pPr>
            <w:r w:rsidRPr="00894E28">
              <w:rPr>
                <w:sz w:val="18"/>
                <w:szCs w:val="18"/>
                <w:lang w:val="en-US"/>
              </w:rPr>
              <w:t>3/12</w:t>
            </w:r>
          </w:p>
        </w:tc>
        <w:tc>
          <w:tcPr>
            <w:tcW w:w="1245" w:type="dxa"/>
            <w:tcBorders>
              <w:top w:val="single" w:sz="5" w:space="0" w:color="000000"/>
              <w:left w:val="single" w:sz="5" w:space="0" w:color="000000"/>
              <w:bottom w:val="single" w:sz="5" w:space="0" w:color="000000"/>
              <w:right w:val="single" w:sz="5" w:space="0" w:color="000000"/>
            </w:tcBorders>
          </w:tcPr>
          <w:p w14:paraId="6BEE8826" w14:textId="77777777" w:rsidR="00C30043" w:rsidRPr="00894E28" w:rsidRDefault="00C30043" w:rsidP="003B5929">
            <w:pPr>
              <w:pStyle w:val="Default"/>
              <w:rPr>
                <w:sz w:val="18"/>
                <w:szCs w:val="18"/>
                <w:lang w:val="en-US"/>
              </w:rPr>
            </w:pPr>
            <w:r w:rsidRPr="00894E28">
              <w:rPr>
                <w:sz w:val="18"/>
                <w:szCs w:val="18"/>
                <w:lang w:val="en-US"/>
              </w:rPr>
              <w:t>SE</w:t>
            </w:r>
          </w:p>
        </w:tc>
        <w:tc>
          <w:tcPr>
            <w:tcW w:w="2236" w:type="dxa"/>
            <w:tcBorders>
              <w:top w:val="single" w:sz="5" w:space="0" w:color="000000"/>
              <w:left w:val="single" w:sz="5" w:space="0" w:color="000000"/>
              <w:bottom w:val="single" w:sz="5" w:space="0" w:color="000000"/>
              <w:right w:val="single" w:sz="5" w:space="0" w:color="000000"/>
            </w:tcBorders>
          </w:tcPr>
          <w:p w14:paraId="38EA0733"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D</w:t>
            </w:r>
            <w:r w:rsidRPr="008D56CE">
              <w:rPr>
                <w:bCs/>
                <w:color w:val="000000" w:themeColor="text1"/>
                <w:w w:val="105"/>
                <w:sz w:val="18"/>
                <w:szCs w:val="18"/>
                <w:lang w:val="en-US"/>
              </w:rPr>
              <w:t>raft a paper for S-100 WG to explain the need for the Marine Resource Name in the S-101 Prod Spec.</w:t>
            </w:r>
          </w:p>
        </w:tc>
        <w:tc>
          <w:tcPr>
            <w:tcW w:w="1118" w:type="dxa"/>
            <w:tcBorders>
              <w:top w:val="single" w:sz="5" w:space="0" w:color="000000"/>
              <w:left w:val="single" w:sz="5" w:space="0" w:color="000000"/>
              <w:bottom w:val="single" w:sz="5" w:space="0" w:color="000000"/>
              <w:right w:val="single" w:sz="5" w:space="0" w:color="000000"/>
            </w:tcBorders>
          </w:tcPr>
          <w:p w14:paraId="052310DD"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D4A9FE4"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22E4AABF" w14:textId="47B23F9D"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9772EB7" w14:textId="1C3F344B" w:rsidR="00C30043" w:rsidRDefault="00C30043" w:rsidP="003B5929">
            <w:pPr>
              <w:pStyle w:val="Default"/>
              <w:rPr>
                <w:sz w:val="18"/>
                <w:szCs w:val="18"/>
                <w:lang w:val="en-US"/>
              </w:rPr>
            </w:pPr>
            <w:r>
              <w:rPr>
                <w:sz w:val="18"/>
                <w:szCs w:val="18"/>
                <w:lang w:val="en-US"/>
              </w:rPr>
              <w:t xml:space="preserve">Completed </w:t>
            </w:r>
          </w:p>
        </w:tc>
      </w:tr>
      <w:tr w:rsidR="00C30043" w:rsidRPr="000C0AE8" w14:paraId="051C4C9B"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D82CBAC" w14:textId="77777777" w:rsidR="00C30043" w:rsidRPr="00894E28" w:rsidRDefault="00C30043" w:rsidP="003B5929">
            <w:pPr>
              <w:pStyle w:val="Default"/>
              <w:rPr>
                <w:sz w:val="18"/>
                <w:szCs w:val="18"/>
                <w:lang w:val="en-US"/>
              </w:rPr>
            </w:pPr>
            <w:r w:rsidRPr="00894E28">
              <w:rPr>
                <w:sz w:val="18"/>
                <w:szCs w:val="18"/>
                <w:lang w:val="en-US"/>
              </w:rPr>
              <w:t>3/13</w:t>
            </w:r>
          </w:p>
        </w:tc>
        <w:tc>
          <w:tcPr>
            <w:tcW w:w="1245" w:type="dxa"/>
            <w:tcBorders>
              <w:top w:val="single" w:sz="5" w:space="0" w:color="000000"/>
              <w:left w:val="single" w:sz="5" w:space="0" w:color="000000"/>
              <w:bottom w:val="single" w:sz="5" w:space="0" w:color="000000"/>
              <w:right w:val="single" w:sz="5" w:space="0" w:color="000000"/>
            </w:tcBorders>
          </w:tcPr>
          <w:p w14:paraId="7DCC61DE" w14:textId="77777777" w:rsidR="00C30043" w:rsidRPr="00894E28" w:rsidRDefault="00C30043" w:rsidP="003B5929">
            <w:pPr>
              <w:pStyle w:val="Default"/>
              <w:rPr>
                <w:sz w:val="18"/>
                <w:szCs w:val="18"/>
                <w:lang w:val="en-US"/>
              </w:rPr>
            </w:pPr>
            <w:r w:rsidRPr="00894E28">
              <w:rPr>
                <w:sz w:val="18"/>
                <w:szCs w:val="18"/>
                <w:lang w:val="en-US"/>
              </w:rPr>
              <w:t>IP, AK</w:t>
            </w:r>
          </w:p>
        </w:tc>
        <w:tc>
          <w:tcPr>
            <w:tcW w:w="2236" w:type="dxa"/>
            <w:tcBorders>
              <w:top w:val="single" w:sz="5" w:space="0" w:color="000000"/>
              <w:left w:val="single" w:sz="5" w:space="0" w:color="000000"/>
              <w:bottom w:val="single" w:sz="5" w:space="0" w:color="000000"/>
              <w:right w:val="single" w:sz="5" w:space="0" w:color="000000"/>
            </w:tcBorders>
          </w:tcPr>
          <w:p w14:paraId="24D3806E" w14:textId="77777777" w:rsidR="00C30043" w:rsidRPr="00AC4610" w:rsidRDefault="00C30043" w:rsidP="003B5929">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onsider developing a common approach of the new PRIMAR online catalog and S-128.</w:t>
            </w:r>
          </w:p>
        </w:tc>
        <w:tc>
          <w:tcPr>
            <w:tcW w:w="1118" w:type="dxa"/>
            <w:tcBorders>
              <w:top w:val="single" w:sz="5" w:space="0" w:color="000000"/>
              <w:left w:val="single" w:sz="5" w:space="0" w:color="000000"/>
              <w:bottom w:val="single" w:sz="5" w:space="0" w:color="000000"/>
              <w:right w:val="single" w:sz="5" w:space="0" w:color="000000"/>
            </w:tcBorders>
          </w:tcPr>
          <w:p w14:paraId="60F2BC53"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B2F971D"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4BC52101" w14:textId="28EFEED7"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64900BA9" w14:textId="17AA88FF" w:rsidR="00C30043" w:rsidRDefault="00C30043" w:rsidP="003B5929">
            <w:pPr>
              <w:pStyle w:val="Default"/>
              <w:rPr>
                <w:sz w:val="18"/>
                <w:szCs w:val="18"/>
                <w:lang w:val="en-US"/>
              </w:rPr>
            </w:pPr>
            <w:r>
              <w:rPr>
                <w:sz w:val="18"/>
                <w:szCs w:val="18"/>
                <w:lang w:val="en-US"/>
              </w:rPr>
              <w:t xml:space="preserve">Completed </w:t>
            </w:r>
          </w:p>
        </w:tc>
      </w:tr>
      <w:tr w:rsidR="00C30043" w:rsidRPr="000C0AE8" w14:paraId="2BB4FED2"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9B3939A" w14:textId="77777777" w:rsidR="00C30043" w:rsidRPr="00894E28" w:rsidRDefault="00C30043" w:rsidP="003B5929">
            <w:pPr>
              <w:pStyle w:val="Default"/>
              <w:rPr>
                <w:sz w:val="18"/>
                <w:szCs w:val="18"/>
                <w:lang w:val="en-US"/>
              </w:rPr>
            </w:pPr>
            <w:r w:rsidRPr="00894E28">
              <w:rPr>
                <w:sz w:val="18"/>
                <w:szCs w:val="18"/>
                <w:lang w:val="en-US"/>
              </w:rPr>
              <w:t>3/14</w:t>
            </w:r>
          </w:p>
        </w:tc>
        <w:tc>
          <w:tcPr>
            <w:tcW w:w="1245" w:type="dxa"/>
            <w:tcBorders>
              <w:top w:val="single" w:sz="5" w:space="0" w:color="000000"/>
              <w:left w:val="single" w:sz="5" w:space="0" w:color="000000"/>
              <w:bottom w:val="single" w:sz="5" w:space="0" w:color="000000"/>
              <w:right w:val="single" w:sz="5" w:space="0" w:color="000000"/>
            </w:tcBorders>
          </w:tcPr>
          <w:p w14:paraId="693244BF"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4884505E" w14:textId="77777777" w:rsidR="00C30043" w:rsidRPr="004D093C" w:rsidRDefault="00C30043" w:rsidP="003B5929">
            <w:pPr>
              <w:pStyle w:val="Default"/>
              <w:rPr>
                <w:sz w:val="18"/>
                <w:szCs w:val="18"/>
                <w:lang w:val="en-GB"/>
              </w:rPr>
            </w:pPr>
            <w:r>
              <w:rPr>
                <w:color w:val="auto"/>
                <w:spacing w:val="4"/>
                <w:sz w:val="18"/>
                <w:szCs w:val="18"/>
                <w:lang w:val="en-GB"/>
              </w:rPr>
              <w:t>I</w:t>
            </w:r>
            <w:r w:rsidRPr="00C0486F">
              <w:rPr>
                <w:color w:val="auto"/>
                <w:spacing w:val="4"/>
                <w:sz w:val="18"/>
                <w:szCs w:val="18"/>
                <w:lang w:val="en-GB"/>
              </w:rPr>
              <w:t xml:space="preserve">ssue a </w:t>
            </w:r>
            <w:r w:rsidRPr="00C0486F">
              <w:rPr>
                <w:bCs/>
                <w:color w:val="auto"/>
                <w:w w:val="105"/>
                <w:sz w:val="18"/>
                <w:szCs w:val="18"/>
                <w:lang w:val="en-US"/>
              </w:rPr>
              <w:t>NIPWG</w:t>
            </w:r>
            <w:r w:rsidRPr="00C0486F">
              <w:rPr>
                <w:color w:val="auto"/>
                <w:spacing w:val="4"/>
                <w:sz w:val="18"/>
                <w:szCs w:val="18"/>
                <w:lang w:val="en-GB"/>
              </w:rPr>
              <w:t xml:space="preserve"> letter asking each member state to consider whether S-128 will support the definition of their products.</w:t>
            </w:r>
          </w:p>
        </w:tc>
        <w:tc>
          <w:tcPr>
            <w:tcW w:w="1118" w:type="dxa"/>
            <w:tcBorders>
              <w:top w:val="single" w:sz="5" w:space="0" w:color="000000"/>
              <w:left w:val="single" w:sz="5" w:space="0" w:color="000000"/>
              <w:bottom w:val="single" w:sz="5" w:space="0" w:color="000000"/>
              <w:right w:val="single" w:sz="5" w:space="0" w:color="000000"/>
            </w:tcBorders>
          </w:tcPr>
          <w:p w14:paraId="170BFF17"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245E022" w14:textId="77777777" w:rsidR="00C30043" w:rsidRPr="00894E28" w:rsidRDefault="00C30043" w:rsidP="003B5929">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0DB45CD5" w14:textId="50253C3C"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B5A211B" w14:textId="3F84AD31" w:rsidR="00C30043" w:rsidRDefault="00C30043" w:rsidP="003B5929">
            <w:pPr>
              <w:pStyle w:val="Default"/>
              <w:rPr>
                <w:sz w:val="18"/>
                <w:szCs w:val="18"/>
                <w:lang w:val="en-US"/>
              </w:rPr>
            </w:pPr>
            <w:r>
              <w:rPr>
                <w:sz w:val="18"/>
                <w:szCs w:val="18"/>
                <w:lang w:val="en-US"/>
              </w:rPr>
              <w:t xml:space="preserve">Completed </w:t>
            </w:r>
          </w:p>
        </w:tc>
      </w:tr>
      <w:tr w:rsidR="00C30043" w:rsidRPr="000C0AE8" w14:paraId="30CCD1D5"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9A09B59" w14:textId="77777777" w:rsidR="00C30043" w:rsidRPr="00894E28" w:rsidRDefault="00C30043" w:rsidP="003B5929">
            <w:pPr>
              <w:pStyle w:val="Default"/>
              <w:rPr>
                <w:sz w:val="18"/>
                <w:szCs w:val="18"/>
                <w:lang w:val="en-US"/>
              </w:rPr>
            </w:pPr>
            <w:r w:rsidRPr="00894E28">
              <w:rPr>
                <w:sz w:val="18"/>
                <w:szCs w:val="18"/>
                <w:lang w:val="en-US"/>
              </w:rPr>
              <w:t>3/15</w:t>
            </w:r>
          </w:p>
        </w:tc>
        <w:tc>
          <w:tcPr>
            <w:tcW w:w="1245" w:type="dxa"/>
            <w:tcBorders>
              <w:top w:val="single" w:sz="5" w:space="0" w:color="000000"/>
              <w:left w:val="single" w:sz="5" w:space="0" w:color="000000"/>
              <w:bottom w:val="single" w:sz="5" w:space="0" w:color="000000"/>
              <w:right w:val="single" w:sz="5" w:space="0" w:color="000000"/>
            </w:tcBorders>
          </w:tcPr>
          <w:p w14:paraId="0174961A" w14:textId="77777777" w:rsidR="00C30043" w:rsidRPr="00894E28" w:rsidRDefault="00C30043" w:rsidP="003B5929">
            <w:pPr>
              <w:pStyle w:val="Default"/>
              <w:rPr>
                <w:sz w:val="18"/>
                <w:szCs w:val="18"/>
                <w:lang w:val="en-US"/>
              </w:rPr>
            </w:pPr>
            <w:r w:rsidRPr="00894E28">
              <w:rPr>
                <w:sz w:val="18"/>
                <w:szCs w:val="18"/>
                <w:lang w:val="en-US"/>
              </w:rPr>
              <w:t>BS</w:t>
            </w:r>
          </w:p>
        </w:tc>
        <w:tc>
          <w:tcPr>
            <w:tcW w:w="2236" w:type="dxa"/>
            <w:tcBorders>
              <w:top w:val="single" w:sz="5" w:space="0" w:color="000000"/>
              <w:left w:val="single" w:sz="5" w:space="0" w:color="000000"/>
              <w:bottom w:val="single" w:sz="5" w:space="0" w:color="000000"/>
              <w:right w:val="single" w:sz="5" w:space="0" w:color="000000"/>
            </w:tcBorders>
          </w:tcPr>
          <w:p w14:paraId="70AF2514"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C0486F">
              <w:rPr>
                <w:bCs/>
                <w:color w:val="000000" w:themeColor="text1"/>
                <w:w w:val="105"/>
                <w:sz w:val="18"/>
                <w:szCs w:val="18"/>
                <w:lang w:val="en-US"/>
              </w:rPr>
              <w:t>nclude the following examples (from Action Item 3/16 below) of uncertainty in the visualization workshop in May of 2017.</w:t>
            </w:r>
          </w:p>
        </w:tc>
        <w:tc>
          <w:tcPr>
            <w:tcW w:w="1118" w:type="dxa"/>
            <w:tcBorders>
              <w:top w:val="single" w:sz="5" w:space="0" w:color="000000"/>
              <w:left w:val="single" w:sz="5" w:space="0" w:color="000000"/>
              <w:bottom w:val="single" w:sz="5" w:space="0" w:color="000000"/>
              <w:right w:val="single" w:sz="5" w:space="0" w:color="000000"/>
            </w:tcBorders>
          </w:tcPr>
          <w:p w14:paraId="0A2E74F8"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34A00F9" w14:textId="77777777" w:rsidR="00C30043" w:rsidRPr="00894E28" w:rsidRDefault="00C30043" w:rsidP="003B5929">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391410BF" w14:textId="415BE52A"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1D34361" w14:textId="7D73484E" w:rsidR="00C30043" w:rsidRDefault="00C30043" w:rsidP="003B5929">
            <w:pPr>
              <w:pStyle w:val="Default"/>
              <w:rPr>
                <w:sz w:val="18"/>
                <w:szCs w:val="18"/>
                <w:lang w:val="en-US"/>
              </w:rPr>
            </w:pPr>
            <w:r>
              <w:rPr>
                <w:sz w:val="18"/>
                <w:szCs w:val="18"/>
                <w:lang w:val="en-US"/>
              </w:rPr>
              <w:t xml:space="preserve">Completed </w:t>
            </w:r>
          </w:p>
        </w:tc>
      </w:tr>
      <w:tr w:rsidR="00C30043" w:rsidRPr="000C0AE8" w14:paraId="23C938EB" w14:textId="77777777" w:rsidTr="00C30043">
        <w:trPr>
          <w:trHeight w:val="266"/>
          <w:jc w:val="center"/>
        </w:trPr>
        <w:tc>
          <w:tcPr>
            <w:tcW w:w="797" w:type="dxa"/>
            <w:tcBorders>
              <w:top w:val="single" w:sz="5" w:space="0" w:color="000000"/>
              <w:left w:val="single" w:sz="5" w:space="0" w:color="000000"/>
              <w:bottom w:val="single" w:sz="5" w:space="0" w:color="000000"/>
              <w:right w:val="single" w:sz="5" w:space="0" w:color="000000"/>
            </w:tcBorders>
          </w:tcPr>
          <w:p w14:paraId="3C9A99F1" w14:textId="77777777" w:rsidR="00C30043" w:rsidRPr="00894E28" w:rsidRDefault="00C30043" w:rsidP="003B5929">
            <w:pPr>
              <w:pStyle w:val="Default"/>
              <w:rPr>
                <w:sz w:val="18"/>
                <w:szCs w:val="18"/>
                <w:lang w:val="en-US"/>
              </w:rPr>
            </w:pPr>
            <w:r w:rsidRPr="00894E28">
              <w:rPr>
                <w:sz w:val="18"/>
                <w:szCs w:val="18"/>
                <w:lang w:val="en-US"/>
              </w:rPr>
              <w:t>3/16</w:t>
            </w:r>
          </w:p>
        </w:tc>
        <w:tc>
          <w:tcPr>
            <w:tcW w:w="1245" w:type="dxa"/>
            <w:tcBorders>
              <w:top w:val="single" w:sz="5" w:space="0" w:color="000000"/>
              <w:left w:val="single" w:sz="5" w:space="0" w:color="000000"/>
              <w:bottom w:val="single" w:sz="5" w:space="0" w:color="000000"/>
              <w:right w:val="single" w:sz="5" w:space="0" w:color="000000"/>
            </w:tcBorders>
          </w:tcPr>
          <w:p w14:paraId="121089EC" w14:textId="77777777" w:rsidR="00C30043" w:rsidRPr="00894E28" w:rsidRDefault="00C30043" w:rsidP="003B5929">
            <w:pPr>
              <w:pStyle w:val="Default"/>
              <w:rPr>
                <w:sz w:val="18"/>
                <w:szCs w:val="18"/>
                <w:lang w:val="en-US"/>
              </w:rPr>
            </w:pPr>
            <w:r w:rsidRPr="00894E28">
              <w:rPr>
                <w:sz w:val="18"/>
                <w:szCs w:val="18"/>
                <w:lang w:val="en-US"/>
              </w:rPr>
              <w:t>AK, AR, MK</w:t>
            </w:r>
          </w:p>
        </w:tc>
        <w:tc>
          <w:tcPr>
            <w:tcW w:w="2236" w:type="dxa"/>
            <w:tcBorders>
              <w:top w:val="single" w:sz="5" w:space="0" w:color="000000"/>
              <w:left w:val="single" w:sz="5" w:space="0" w:color="000000"/>
              <w:bottom w:val="single" w:sz="5" w:space="0" w:color="000000"/>
              <w:right w:val="single" w:sz="5" w:space="0" w:color="000000"/>
            </w:tcBorders>
          </w:tcPr>
          <w:p w14:paraId="1F87CE45"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P</w:t>
            </w:r>
            <w:r w:rsidRPr="00C0486F">
              <w:rPr>
                <w:bCs/>
                <w:color w:val="000000" w:themeColor="text1"/>
                <w:w w:val="105"/>
                <w:sz w:val="18"/>
                <w:szCs w:val="18"/>
                <w:lang w:val="en-US"/>
              </w:rPr>
              <w:t>rovide examples of uncertainty. A</w:t>
            </w:r>
            <w:r>
              <w:rPr>
                <w:bCs/>
                <w:color w:val="000000" w:themeColor="text1"/>
                <w:w w:val="105"/>
                <w:sz w:val="18"/>
                <w:szCs w:val="18"/>
                <w:lang w:val="en-US"/>
              </w:rPr>
              <w:t>K</w:t>
            </w:r>
            <w:r w:rsidRPr="00C0486F">
              <w:rPr>
                <w:bCs/>
                <w:color w:val="000000" w:themeColor="text1"/>
                <w:w w:val="105"/>
                <w:sz w:val="18"/>
                <w:szCs w:val="18"/>
                <w:lang w:val="en-US"/>
              </w:rPr>
              <w:t xml:space="preserve"> will provide examples from the Norwegian Pilo</w:t>
            </w:r>
            <w:r>
              <w:rPr>
                <w:bCs/>
                <w:color w:val="000000" w:themeColor="text1"/>
                <w:w w:val="105"/>
                <w:sz w:val="18"/>
                <w:szCs w:val="18"/>
                <w:lang w:val="en-US"/>
              </w:rPr>
              <w:t>t on dangerous wave areas, AR</w:t>
            </w:r>
            <w:r w:rsidRPr="00C0486F">
              <w:rPr>
                <w:bCs/>
                <w:color w:val="000000" w:themeColor="text1"/>
                <w:w w:val="105"/>
                <w:sz w:val="18"/>
                <w:szCs w:val="18"/>
                <w:lang w:val="en-US"/>
              </w:rPr>
              <w:t xml:space="preserve"> will provide examples for radio </w:t>
            </w:r>
            <w:r w:rsidRPr="00C0486F">
              <w:rPr>
                <w:bCs/>
                <w:color w:val="000000" w:themeColor="text1"/>
                <w:w w:val="105"/>
                <w:sz w:val="18"/>
                <w:szCs w:val="18"/>
                <w:lang w:val="en-US"/>
              </w:rPr>
              <w:lastRenderedPageBreak/>
              <w:t>service areas and M</w:t>
            </w:r>
            <w:r>
              <w:rPr>
                <w:bCs/>
                <w:color w:val="000000" w:themeColor="text1"/>
                <w:w w:val="105"/>
                <w:sz w:val="18"/>
                <w:szCs w:val="18"/>
                <w:lang w:val="en-US"/>
              </w:rPr>
              <w:t>K</w:t>
            </w:r>
            <w:r w:rsidRPr="00C0486F">
              <w:rPr>
                <w:bCs/>
                <w:color w:val="000000" w:themeColor="text1"/>
                <w:w w:val="105"/>
                <w:sz w:val="18"/>
                <w:szCs w:val="18"/>
                <w:lang w:val="en-US"/>
              </w:rPr>
              <w:t xml:space="preserve"> will include examples in Traffic Management.  For MPA’s, refer to NIPWG 1/21.3.  All examples will be submitted by the end of January 2017.</w:t>
            </w:r>
          </w:p>
        </w:tc>
        <w:tc>
          <w:tcPr>
            <w:tcW w:w="1118" w:type="dxa"/>
            <w:tcBorders>
              <w:top w:val="single" w:sz="5" w:space="0" w:color="000000"/>
              <w:left w:val="single" w:sz="5" w:space="0" w:color="000000"/>
              <w:bottom w:val="single" w:sz="5" w:space="0" w:color="000000"/>
              <w:right w:val="single" w:sz="5" w:space="0" w:color="000000"/>
            </w:tcBorders>
          </w:tcPr>
          <w:p w14:paraId="3800F500" w14:textId="77777777" w:rsidR="00C30043" w:rsidRPr="00894E28" w:rsidRDefault="00C30043" w:rsidP="003B5929">
            <w:pPr>
              <w:pStyle w:val="Default"/>
              <w:rPr>
                <w:color w:val="auto"/>
                <w:sz w:val="18"/>
                <w:szCs w:val="18"/>
                <w:lang w:val="en-US"/>
              </w:rPr>
            </w:pPr>
            <w:r w:rsidRPr="00894E28">
              <w:rPr>
                <w:color w:val="auto"/>
                <w:sz w:val="18"/>
                <w:szCs w:val="18"/>
                <w:lang w:val="en-US"/>
              </w:rPr>
              <w:lastRenderedPageBreak/>
              <w:t>12/2016</w:t>
            </w:r>
          </w:p>
        </w:tc>
        <w:tc>
          <w:tcPr>
            <w:tcW w:w="1118" w:type="dxa"/>
            <w:tcBorders>
              <w:top w:val="single" w:sz="5" w:space="0" w:color="000000"/>
              <w:left w:val="single" w:sz="5" w:space="0" w:color="000000"/>
              <w:bottom w:val="single" w:sz="5" w:space="0" w:color="000000"/>
              <w:right w:val="single" w:sz="5" w:space="0" w:color="000000"/>
            </w:tcBorders>
          </w:tcPr>
          <w:p w14:paraId="17C3C2DD"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4C176529" w14:textId="0F794F84"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890BDAC" w14:textId="3BEC26C9" w:rsidR="00C30043" w:rsidRDefault="00C30043" w:rsidP="003B5929">
            <w:pPr>
              <w:pStyle w:val="Default"/>
              <w:rPr>
                <w:sz w:val="18"/>
                <w:szCs w:val="18"/>
                <w:lang w:val="en-US"/>
              </w:rPr>
            </w:pPr>
            <w:r>
              <w:rPr>
                <w:sz w:val="18"/>
                <w:szCs w:val="18"/>
                <w:lang w:val="en-US"/>
              </w:rPr>
              <w:t xml:space="preserve">Completed </w:t>
            </w:r>
          </w:p>
        </w:tc>
      </w:tr>
      <w:tr w:rsidR="00C30043" w:rsidRPr="000C0AE8" w14:paraId="78E253E5"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79994325" w14:textId="77777777" w:rsidR="00C30043" w:rsidRPr="00894E28" w:rsidRDefault="00C30043" w:rsidP="003B5929">
            <w:pPr>
              <w:pStyle w:val="Default"/>
              <w:rPr>
                <w:sz w:val="18"/>
                <w:szCs w:val="18"/>
                <w:lang w:val="en-US"/>
              </w:rPr>
            </w:pPr>
            <w:r w:rsidRPr="00894E28">
              <w:rPr>
                <w:sz w:val="18"/>
                <w:szCs w:val="18"/>
                <w:lang w:val="en-US"/>
              </w:rPr>
              <w:lastRenderedPageBreak/>
              <w:t>3/17</w:t>
            </w:r>
          </w:p>
        </w:tc>
        <w:tc>
          <w:tcPr>
            <w:tcW w:w="1245" w:type="dxa"/>
            <w:tcBorders>
              <w:top w:val="single" w:sz="5" w:space="0" w:color="000000"/>
              <w:left w:val="single" w:sz="5" w:space="0" w:color="000000"/>
              <w:bottom w:val="single" w:sz="5" w:space="0" w:color="000000"/>
              <w:right w:val="single" w:sz="5" w:space="0" w:color="000000"/>
            </w:tcBorders>
          </w:tcPr>
          <w:p w14:paraId="07B1CFFE" w14:textId="77777777" w:rsidR="00C30043" w:rsidRPr="00894E28" w:rsidRDefault="00C30043" w:rsidP="003B5929">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4B84E5D1"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C0486F">
              <w:rPr>
                <w:bCs/>
                <w:color w:val="000000" w:themeColor="text1"/>
                <w:w w:val="105"/>
                <w:sz w:val="18"/>
                <w:szCs w:val="18"/>
                <w:lang w:val="en-US"/>
              </w:rPr>
              <w:t xml:space="preserve">mplement the Ice Information compiled by Mike and Ludovico into the Physical Environment data set.  </w:t>
            </w:r>
          </w:p>
        </w:tc>
        <w:tc>
          <w:tcPr>
            <w:tcW w:w="1118" w:type="dxa"/>
            <w:tcBorders>
              <w:top w:val="single" w:sz="5" w:space="0" w:color="000000"/>
              <w:left w:val="single" w:sz="5" w:space="0" w:color="000000"/>
              <w:bottom w:val="single" w:sz="5" w:space="0" w:color="000000"/>
              <w:right w:val="single" w:sz="5" w:space="0" w:color="000000"/>
            </w:tcBorders>
          </w:tcPr>
          <w:p w14:paraId="447152A6"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A7C8E55"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276D3F87" w14:textId="5B677A4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52AE00F" w14:textId="2BCAB170" w:rsidR="00C30043" w:rsidRDefault="00C30043" w:rsidP="003B5929">
            <w:pPr>
              <w:pStyle w:val="Default"/>
              <w:rPr>
                <w:sz w:val="18"/>
                <w:szCs w:val="18"/>
                <w:lang w:val="en-US"/>
              </w:rPr>
            </w:pPr>
            <w:r>
              <w:rPr>
                <w:sz w:val="18"/>
                <w:szCs w:val="18"/>
                <w:lang w:val="en-US"/>
              </w:rPr>
              <w:t xml:space="preserve">Completed </w:t>
            </w:r>
          </w:p>
        </w:tc>
      </w:tr>
      <w:tr w:rsidR="00C30043" w:rsidRPr="000C0AE8" w14:paraId="298A4F01"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1DB97E17" w14:textId="77777777" w:rsidR="00C30043" w:rsidRPr="00894E28" w:rsidRDefault="00C30043" w:rsidP="003B5929">
            <w:pPr>
              <w:pStyle w:val="Default"/>
              <w:rPr>
                <w:sz w:val="18"/>
                <w:szCs w:val="18"/>
                <w:lang w:val="en-US"/>
              </w:rPr>
            </w:pPr>
            <w:r w:rsidRPr="00894E28">
              <w:rPr>
                <w:sz w:val="18"/>
                <w:szCs w:val="18"/>
                <w:lang w:val="en-US"/>
              </w:rPr>
              <w:t>3/18</w:t>
            </w:r>
          </w:p>
        </w:tc>
        <w:tc>
          <w:tcPr>
            <w:tcW w:w="1245" w:type="dxa"/>
            <w:tcBorders>
              <w:top w:val="single" w:sz="5" w:space="0" w:color="000000"/>
              <w:left w:val="single" w:sz="5" w:space="0" w:color="000000"/>
              <w:bottom w:val="single" w:sz="5" w:space="0" w:color="000000"/>
              <w:right w:val="single" w:sz="5" w:space="0" w:color="000000"/>
            </w:tcBorders>
          </w:tcPr>
          <w:p w14:paraId="7027029B" w14:textId="77777777" w:rsidR="00C30043" w:rsidRPr="00894E28" w:rsidRDefault="00C30043" w:rsidP="003B5929">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239BF4BD"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R</w:t>
            </w:r>
            <w:r w:rsidRPr="00C0486F">
              <w:rPr>
                <w:bCs/>
                <w:color w:val="000000" w:themeColor="text1"/>
                <w:w w:val="105"/>
                <w:sz w:val="18"/>
                <w:szCs w:val="18"/>
                <w:lang w:val="en-US"/>
              </w:rPr>
              <w:t>eport back to TRANSAS on the outcome of the HSSC decision regarding their request for a ProdSpec on regulatory information.</w:t>
            </w:r>
          </w:p>
        </w:tc>
        <w:tc>
          <w:tcPr>
            <w:tcW w:w="1118" w:type="dxa"/>
            <w:tcBorders>
              <w:top w:val="single" w:sz="5" w:space="0" w:color="000000"/>
              <w:left w:val="single" w:sz="5" w:space="0" w:color="000000"/>
              <w:bottom w:val="single" w:sz="5" w:space="0" w:color="000000"/>
              <w:right w:val="single" w:sz="5" w:space="0" w:color="000000"/>
            </w:tcBorders>
          </w:tcPr>
          <w:p w14:paraId="3108B6E0"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65C7C67" w14:textId="77777777" w:rsidR="00C30043" w:rsidRPr="00894E28" w:rsidRDefault="00C30043" w:rsidP="003B5929">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151D4AC5" w14:textId="21BCB28F"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FCA28C2" w14:textId="5F1ADAB6" w:rsidR="00C30043" w:rsidRDefault="00C30043" w:rsidP="003B5929">
            <w:pPr>
              <w:pStyle w:val="Default"/>
              <w:rPr>
                <w:sz w:val="18"/>
                <w:szCs w:val="18"/>
                <w:lang w:val="en-US"/>
              </w:rPr>
            </w:pPr>
            <w:r>
              <w:rPr>
                <w:sz w:val="18"/>
                <w:szCs w:val="18"/>
                <w:lang w:val="en-US"/>
              </w:rPr>
              <w:t xml:space="preserve">Completed </w:t>
            </w:r>
          </w:p>
        </w:tc>
      </w:tr>
      <w:tr w:rsidR="00C30043" w:rsidRPr="000C0AE8" w14:paraId="3AB43C0C"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A059981" w14:textId="77777777" w:rsidR="00C30043" w:rsidRPr="00894E28" w:rsidRDefault="00C30043" w:rsidP="003B5929">
            <w:pPr>
              <w:pStyle w:val="Default"/>
              <w:rPr>
                <w:sz w:val="18"/>
                <w:szCs w:val="18"/>
                <w:lang w:val="en-US"/>
              </w:rPr>
            </w:pPr>
            <w:r w:rsidRPr="00894E28">
              <w:rPr>
                <w:sz w:val="18"/>
                <w:szCs w:val="18"/>
                <w:lang w:val="en-US"/>
              </w:rPr>
              <w:t>3/19</w:t>
            </w:r>
          </w:p>
        </w:tc>
        <w:tc>
          <w:tcPr>
            <w:tcW w:w="1245" w:type="dxa"/>
            <w:tcBorders>
              <w:top w:val="single" w:sz="5" w:space="0" w:color="000000"/>
              <w:left w:val="single" w:sz="5" w:space="0" w:color="000000"/>
              <w:bottom w:val="single" w:sz="5" w:space="0" w:color="000000"/>
              <w:right w:val="single" w:sz="5" w:space="0" w:color="000000"/>
            </w:tcBorders>
          </w:tcPr>
          <w:p w14:paraId="03DEAFED"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110FC435" w14:textId="77777777" w:rsidR="00C30043" w:rsidRPr="007E7520"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The meeting must complete the “workshop template” and provide examples of what and how they would like to see presented and discussed by the end of March 2017.</w:t>
            </w:r>
          </w:p>
        </w:tc>
        <w:tc>
          <w:tcPr>
            <w:tcW w:w="1118" w:type="dxa"/>
            <w:tcBorders>
              <w:top w:val="single" w:sz="5" w:space="0" w:color="000000"/>
              <w:left w:val="single" w:sz="5" w:space="0" w:color="000000"/>
              <w:bottom w:val="single" w:sz="5" w:space="0" w:color="000000"/>
              <w:right w:val="single" w:sz="5" w:space="0" w:color="000000"/>
            </w:tcBorders>
          </w:tcPr>
          <w:p w14:paraId="24E6E612"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914F896"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4491673C" w14:textId="70ECA0DE"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9325359" w14:textId="40E447DB" w:rsidR="00C30043" w:rsidRDefault="00C30043" w:rsidP="003B5929">
            <w:pPr>
              <w:pStyle w:val="Default"/>
              <w:rPr>
                <w:sz w:val="18"/>
                <w:szCs w:val="18"/>
                <w:lang w:val="en-US"/>
              </w:rPr>
            </w:pPr>
            <w:r>
              <w:rPr>
                <w:sz w:val="18"/>
                <w:szCs w:val="18"/>
                <w:lang w:val="en-US"/>
              </w:rPr>
              <w:t xml:space="preserve">Completed </w:t>
            </w:r>
          </w:p>
        </w:tc>
      </w:tr>
      <w:tr w:rsidR="00C30043" w:rsidRPr="000C0AE8" w14:paraId="31F1C449"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F707379" w14:textId="77777777" w:rsidR="00C30043" w:rsidRPr="00894E28" w:rsidRDefault="00C30043" w:rsidP="003B5929">
            <w:pPr>
              <w:pStyle w:val="Default"/>
              <w:rPr>
                <w:sz w:val="18"/>
                <w:szCs w:val="18"/>
                <w:lang w:val="en-US"/>
              </w:rPr>
            </w:pPr>
            <w:r w:rsidRPr="00894E28">
              <w:rPr>
                <w:sz w:val="18"/>
                <w:szCs w:val="18"/>
                <w:lang w:val="en-US"/>
              </w:rPr>
              <w:t>3/20</w:t>
            </w:r>
          </w:p>
        </w:tc>
        <w:tc>
          <w:tcPr>
            <w:tcW w:w="1245" w:type="dxa"/>
            <w:tcBorders>
              <w:top w:val="single" w:sz="5" w:space="0" w:color="000000"/>
              <w:left w:val="single" w:sz="5" w:space="0" w:color="000000"/>
              <w:bottom w:val="single" w:sz="5" w:space="0" w:color="000000"/>
              <w:right w:val="single" w:sz="5" w:space="0" w:color="000000"/>
            </w:tcBorders>
          </w:tcPr>
          <w:p w14:paraId="080ABE01" w14:textId="77777777" w:rsidR="00C30043" w:rsidRPr="00894E28" w:rsidRDefault="00C30043" w:rsidP="003B5929">
            <w:pPr>
              <w:pStyle w:val="Default"/>
              <w:rPr>
                <w:sz w:val="18"/>
                <w:szCs w:val="18"/>
                <w:lang w:val="en-US"/>
              </w:rPr>
            </w:pPr>
            <w:r w:rsidRPr="00894E28">
              <w:rPr>
                <w:sz w:val="18"/>
                <w:szCs w:val="18"/>
                <w:lang w:val="en-US"/>
              </w:rPr>
              <w:t>AK</w:t>
            </w:r>
          </w:p>
        </w:tc>
        <w:tc>
          <w:tcPr>
            <w:tcW w:w="2236" w:type="dxa"/>
            <w:tcBorders>
              <w:top w:val="single" w:sz="5" w:space="0" w:color="000000"/>
              <w:left w:val="single" w:sz="5" w:space="0" w:color="000000"/>
              <w:bottom w:val="single" w:sz="5" w:space="0" w:color="000000"/>
              <w:right w:val="single" w:sz="5" w:space="0" w:color="000000"/>
            </w:tcBorders>
          </w:tcPr>
          <w:p w14:paraId="1F27E60F" w14:textId="77777777" w:rsidR="00C30043" w:rsidRPr="007E7520" w:rsidRDefault="00C30043" w:rsidP="003B5929">
            <w:pPr>
              <w:pStyle w:val="Default"/>
              <w:rPr>
                <w:bCs/>
                <w:color w:val="000000" w:themeColor="text1"/>
                <w:w w:val="105"/>
                <w:sz w:val="18"/>
                <w:szCs w:val="18"/>
                <w:lang w:val="en-US"/>
              </w:rPr>
            </w:pPr>
            <w:r>
              <w:rPr>
                <w:bCs/>
                <w:color w:val="000000" w:themeColor="text1"/>
                <w:w w:val="105"/>
                <w:sz w:val="18"/>
                <w:szCs w:val="18"/>
                <w:lang w:val="en-US"/>
              </w:rPr>
              <w:t>U</w:t>
            </w:r>
            <w:r w:rsidRPr="00C0486F">
              <w:rPr>
                <w:bCs/>
                <w:color w:val="000000" w:themeColor="text1"/>
                <w:w w:val="105"/>
                <w:sz w:val="18"/>
                <w:szCs w:val="18"/>
                <w:lang w:val="en-US"/>
              </w:rPr>
              <w:t>pdate NIPWG on the Norwegian policy for meeting carriage requirements and data exchange during NIPWG4.</w:t>
            </w:r>
          </w:p>
        </w:tc>
        <w:tc>
          <w:tcPr>
            <w:tcW w:w="1118" w:type="dxa"/>
            <w:tcBorders>
              <w:top w:val="single" w:sz="5" w:space="0" w:color="000000"/>
              <w:left w:val="single" w:sz="5" w:space="0" w:color="000000"/>
              <w:bottom w:val="single" w:sz="5" w:space="0" w:color="000000"/>
              <w:right w:val="single" w:sz="5" w:space="0" w:color="000000"/>
            </w:tcBorders>
          </w:tcPr>
          <w:p w14:paraId="58B1A20B"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1A25C9C"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CC793A1" w14:textId="1E724609"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4F7761DA" w14:textId="20F585D6" w:rsidR="00C30043" w:rsidRDefault="00C30043" w:rsidP="003B5929">
            <w:pPr>
              <w:pStyle w:val="Default"/>
              <w:rPr>
                <w:sz w:val="18"/>
                <w:szCs w:val="18"/>
                <w:lang w:val="en-US"/>
              </w:rPr>
            </w:pPr>
            <w:r>
              <w:rPr>
                <w:sz w:val="18"/>
                <w:szCs w:val="18"/>
                <w:lang w:val="en-US"/>
              </w:rPr>
              <w:t xml:space="preserve">Completed </w:t>
            </w:r>
          </w:p>
        </w:tc>
      </w:tr>
      <w:tr w:rsidR="00C30043" w:rsidRPr="00C30043" w14:paraId="3D1DA239"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303E110" w14:textId="77777777" w:rsidR="00C30043" w:rsidRPr="00C30043" w:rsidRDefault="00C30043" w:rsidP="003B5929">
            <w:pPr>
              <w:pStyle w:val="Default"/>
              <w:rPr>
                <w:color w:val="auto"/>
                <w:sz w:val="18"/>
                <w:szCs w:val="18"/>
                <w:lang w:val="en-US"/>
              </w:rPr>
            </w:pPr>
            <w:r w:rsidRPr="00C30043">
              <w:rPr>
                <w:color w:val="auto"/>
                <w:sz w:val="18"/>
                <w:szCs w:val="18"/>
                <w:lang w:val="en-US"/>
              </w:rPr>
              <w:t>3/21</w:t>
            </w:r>
          </w:p>
        </w:tc>
        <w:tc>
          <w:tcPr>
            <w:tcW w:w="1245" w:type="dxa"/>
            <w:tcBorders>
              <w:top w:val="single" w:sz="5" w:space="0" w:color="000000"/>
              <w:left w:val="single" w:sz="5" w:space="0" w:color="000000"/>
              <w:bottom w:val="single" w:sz="5" w:space="0" w:color="000000"/>
              <w:right w:val="single" w:sz="5" w:space="0" w:color="000000"/>
            </w:tcBorders>
          </w:tcPr>
          <w:p w14:paraId="66DDF3A8" w14:textId="77777777" w:rsidR="00C30043" w:rsidRPr="00C30043" w:rsidRDefault="00C30043" w:rsidP="003B5929">
            <w:pPr>
              <w:pStyle w:val="Default"/>
              <w:rPr>
                <w:color w:val="auto"/>
                <w:sz w:val="18"/>
                <w:szCs w:val="18"/>
                <w:lang w:val="en-US"/>
              </w:rPr>
            </w:pPr>
            <w:r w:rsidRPr="00C30043">
              <w:rPr>
                <w:color w:val="auto"/>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6BD973DB" w14:textId="77777777" w:rsidR="00C30043" w:rsidRPr="00C30043" w:rsidRDefault="00C30043" w:rsidP="003B5929">
            <w:pPr>
              <w:pStyle w:val="Default"/>
              <w:rPr>
                <w:bCs/>
                <w:color w:val="auto"/>
                <w:w w:val="105"/>
                <w:sz w:val="18"/>
                <w:szCs w:val="18"/>
                <w:lang w:val="en-US"/>
              </w:rPr>
            </w:pPr>
            <w:r w:rsidRPr="00C30043">
              <w:rPr>
                <w:bCs/>
                <w:color w:val="auto"/>
                <w:w w:val="105"/>
                <w:sz w:val="18"/>
                <w:szCs w:val="18"/>
                <w:lang w:val="en-US"/>
              </w:rPr>
              <w:t>Report to HSSC-9 and seek endorsement to combine a workshop with NIPWG-5.</w:t>
            </w:r>
          </w:p>
        </w:tc>
        <w:tc>
          <w:tcPr>
            <w:tcW w:w="1118" w:type="dxa"/>
            <w:tcBorders>
              <w:top w:val="single" w:sz="5" w:space="0" w:color="000000"/>
              <w:left w:val="single" w:sz="5" w:space="0" w:color="000000"/>
              <w:bottom w:val="single" w:sz="5" w:space="0" w:color="000000"/>
              <w:right w:val="single" w:sz="5" w:space="0" w:color="000000"/>
            </w:tcBorders>
          </w:tcPr>
          <w:p w14:paraId="103E941E" w14:textId="77777777" w:rsidR="00C30043" w:rsidRPr="00C30043" w:rsidRDefault="00C30043" w:rsidP="003B5929">
            <w:pPr>
              <w:pStyle w:val="Default"/>
              <w:rPr>
                <w:color w:val="auto"/>
                <w:sz w:val="18"/>
                <w:szCs w:val="18"/>
                <w:lang w:val="en-US"/>
              </w:rPr>
            </w:pPr>
            <w:r w:rsidRPr="00C30043">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BC50A9B" w14:textId="77777777" w:rsidR="00C30043" w:rsidRPr="00C30043" w:rsidRDefault="00C30043" w:rsidP="003B5929">
            <w:pPr>
              <w:pStyle w:val="Default"/>
              <w:rPr>
                <w:color w:val="auto"/>
                <w:sz w:val="18"/>
                <w:szCs w:val="18"/>
                <w:lang w:val="en-US"/>
              </w:rPr>
            </w:pPr>
            <w:r w:rsidRPr="00C30043">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6134AFA1" w14:textId="1F9E26F3" w:rsidR="00C30043" w:rsidRPr="00C30043" w:rsidRDefault="00C30043" w:rsidP="003B5929">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3D428CBA" w14:textId="47561556" w:rsidR="00C30043" w:rsidRPr="00C30043" w:rsidRDefault="006853A7" w:rsidP="003B5929">
            <w:pPr>
              <w:pStyle w:val="Default"/>
              <w:rPr>
                <w:color w:val="auto"/>
                <w:sz w:val="18"/>
                <w:szCs w:val="18"/>
                <w:lang w:val="en-US"/>
              </w:rPr>
            </w:pPr>
            <w:r>
              <w:rPr>
                <w:color w:val="auto"/>
                <w:sz w:val="18"/>
                <w:szCs w:val="18"/>
                <w:lang w:val="en-US"/>
              </w:rPr>
              <w:t>Closed; no need at the moment</w:t>
            </w:r>
          </w:p>
        </w:tc>
      </w:tr>
      <w:tr w:rsidR="00C30043" w:rsidRPr="00C30043" w14:paraId="4244D2E3" w14:textId="77777777" w:rsidTr="003B5929">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4E538B4" w14:textId="77777777" w:rsidR="00C30043" w:rsidRPr="00C30043" w:rsidRDefault="00C30043" w:rsidP="003B5929">
            <w:pPr>
              <w:pStyle w:val="Default"/>
              <w:rPr>
                <w:color w:val="auto"/>
                <w:sz w:val="18"/>
                <w:szCs w:val="18"/>
                <w:lang w:val="en-US"/>
              </w:rPr>
            </w:pPr>
            <w:r w:rsidRPr="00C30043">
              <w:rPr>
                <w:color w:val="auto"/>
                <w:sz w:val="18"/>
                <w:szCs w:val="18"/>
                <w:lang w:val="en-US"/>
              </w:rPr>
              <w:t>3/22</w:t>
            </w:r>
          </w:p>
        </w:tc>
        <w:tc>
          <w:tcPr>
            <w:tcW w:w="1245" w:type="dxa"/>
            <w:tcBorders>
              <w:top w:val="single" w:sz="5" w:space="0" w:color="000000"/>
              <w:left w:val="single" w:sz="5" w:space="0" w:color="000000"/>
              <w:bottom w:val="single" w:sz="5" w:space="0" w:color="000000"/>
              <w:right w:val="single" w:sz="5" w:space="0" w:color="000000"/>
            </w:tcBorders>
          </w:tcPr>
          <w:p w14:paraId="58BD1C9E" w14:textId="77777777" w:rsidR="00C30043" w:rsidRPr="00C30043" w:rsidRDefault="00C30043" w:rsidP="003B5929">
            <w:pPr>
              <w:pStyle w:val="Default"/>
              <w:rPr>
                <w:color w:val="auto"/>
                <w:sz w:val="18"/>
                <w:szCs w:val="18"/>
              </w:rPr>
            </w:pPr>
            <w:r w:rsidRPr="00C30043">
              <w:rPr>
                <w:color w:val="auto"/>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69FFC152" w14:textId="77777777" w:rsidR="00C30043" w:rsidRPr="00C30043" w:rsidRDefault="00C30043" w:rsidP="003B5929">
            <w:pPr>
              <w:pStyle w:val="Default"/>
              <w:rPr>
                <w:bCs/>
                <w:color w:val="auto"/>
                <w:w w:val="105"/>
                <w:sz w:val="18"/>
                <w:szCs w:val="18"/>
                <w:lang w:val="en-US"/>
              </w:rPr>
            </w:pPr>
            <w:r w:rsidRPr="00C30043">
              <w:rPr>
                <w:bCs/>
                <w:color w:val="auto"/>
                <w:w w:val="105"/>
                <w:sz w:val="18"/>
                <w:szCs w:val="18"/>
                <w:lang w:val="en-US"/>
              </w:rPr>
              <w:t>Report to HSSC-9 the consolidated MSP Hydrographic Services and to the potential assignment of parts of this MSP to HSSC WG’s.</w:t>
            </w:r>
          </w:p>
        </w:tc>
        <w:tc>
          <w:tcPr>
            <w:tcW w:w="1118" w:type="dxa"/>
            <w:tcBorders>
              <w:top w:val="single" w:sz="5" w:space="0" w:color="000000"/>
              <w:left w:val="single" w:sz="5" w:space="0" w:color="000000"/>
              <w:bottom w:val="single" w:sz="5" w:space="0" w:color="000000"/>
              <w:right w:val="single" w:sz="5" w:space="0" w:color="000000"/>
            </w:tcBorders>
          </w:tcPr>
          <w:p w14:paraId="13A86486" w14:textId="77777777" w:rsidR="00C30043" w:rsidRPr="00C30043" w:rsidRDefault="00C30043" w:rsidP="003B5929">
            <w:pPr>
              <w:pStyle w:val="Default"/>
              <w:rPr>
                <w:color w:val="auto"/>
                <w:sz w:val="18"/>
                <w:szCs w:val="18"/>
                <w:lang w:val="en-US"/>
              </w:rPr>
            </w:pPr>
            <w:r w:rsidRPr="00C30043">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E251437" w14:textId="77777777" w:rsidR="00C30043" w:rsidRPr="00C30043" w:rsidRDefault="00C30043" w:rsidP="003B5929">
            <w:pPr>
              <w:pStyle w:val="Default"/>
              <w:rPr>
                <w:color w:val="auto"/>
                <w:sz w:val="18"/>
                <w:szCs w:val="18"/>
                <w:lang w:val="en-US"/>
              </w:rPr>
            </w:pPr>
            <w:r w:rsidRPr="00C30043">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2F8549EA" w14:textId="77777777" w:rsidR="00C30043" w:rsidRPr="00C30043" w:rsidRDefault="00C30043" w:rsidP="003B5929">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277157DF" w14:textId="2B355A5B" w:rsidR="00C30043" w:rsidRPr="00C30043" w:rsidRDefault="006853A7" w:rsidP="003B5929">
            <w:pPr>
              <w:pStyle w:val="Default"/>
              <w:rPr>
                <w:color w:val="auto"/>
                <w:sz w:val="18"/>
                <w:szCs w:val="18"/>
                <w:lang w:val="en-US"/>
              </w:rPr>
            </w:pPr>
            <w:r>
              <w:rPr>
                <w:color w:val="auto"/>
                <w:sz w:val="18"/>
                <w:szCs w:val="18"/>
                <w:lang w:val="en-US"/>
              </w:rPr>
              <w:t>Closed, reopened as 4/26</w:t>
            </w:r>
          </w:p>
        </w:tc>
      </w:tr>
      <w:tr w:rsidR="00C30043" w:rsidRPr="000C0AE8" w14:paraId="042B5914"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655B363D" w14:textId="77777777" w:rsidR="00C30043" w:rsidRPr="00894E28" w:rsidRDefault="00C30043" w:rsidP="003B5929">
            <w:pPr>
              <w:pStyle w:val="Default"/>
              <w:rPr>
                <w:sz w:val="18"/>
                <w:szCs w:val="18"/>
                <w:lang w:val="en-US"/>
              </w:rPr>
            </w:pPr>
            <w:r w:rsidRPr="00894E28">
              <w:rPr>
                <w:sz w:val="18"/>
                <w:szCs w:val="18"/>
                <w:lang w:val="en-US"/>
              </w:rPr>
              <w:t>3/23</w:t>
            </w:r>
          </w:p>
        </w:tc>
        <w:tc>
          <w:tcPr>
            <w:tcW w:w="1245" w:type="dxa"/>
            <w:tcBorders>
              <w:top w:val="single" w:sz="5" w:space="0" w:color="000000"/>
              <w:left w:val="single" w:sz="5" w:space="0" w:color="000000"/>
              <w:bottom w:val="single" w:sz="5" w:space="0" w:color="000000"/>
              <w:right w:val="single" w:sz="5" w:space="0" w:color="000000"/>
            </w:tcBorders>
          </w:tcPr>
          <w:p w14:paraId="773CB1F3"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6E83B7C7" w14:textId="77777777" w:rsidR="00C30043" w:rsidRPr="00C0486F"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NIPWG members will contact their national IMO representatives to seek support for the establishment of the HGDM and report back the Chair that they have done so.</w:t>
            </w:r>
          </w:p>
        </w:tc>
        <w:tc>
          <w:tcPr>
            <w:tcW w:w="1118" w:type="dxa"/>
            <w:tcBorders>
              <w:top w:val="single" w:sz="5" w:space="0" w:color="000000"/>
              <w:left w:val="single" w:sz="5" w:space="0" w:color="000000"/>
              <w:bottom w:val="single" w:sz="5" w:space="0" w:color="000000"/>
              <w:right w:val="single" w:sz="5" w:space="0" w:color="000000"/>
            </w:tcBorders>
          </w:tcPr>
          <w:p w14:paraId="4E2E3AEA"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E96F2F4" w14:textId="77777777" w:rsidR="00C30043" w:rsidRPr="00894E28" w:rsidRDefault="00C30043" w:rsidP="003B5929">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5FF37393" w14:textId="6EF9A49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19A5AEB0" w14:textId="7A2C0BFE" w:rsidR="00C30043" w:rsidRDefault="00C30043" w:rsidP="003B5929">
            <w:pPr>
              <w:pStyle w:val="Default"/>
              <w:rPr>
                <w:sz w:val="18"/>
                <w:szCs w:val="18"/>
                <w:lang w:val="en-US"/>
              </w:rPr>
            </w:pPr>
            <w:r>
              <w:rPr>
                <w:sz w:val="18"/>
                <w:szCs w:val="18"/>
                <w:lang w:val="en-US"/>
              </w:rPr>
              <w:t xml:space="preserve">Completed </w:t>
            </w:r>
          </w:p>
        </w:tc>
      </w:tr>
      <w:tr w:rsidR="00C30043" w:rsidRPr="000C0AE8" w14:paraId="598AB313"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0E04FE27" w14:textId="77777777" w:rsidR="00C30043" w:rsidRPr="00894E28" w:rsidRDefault="00C30043" w:rsidP="003B5929">
            <w:pPr>
              <w:pStyle w:val="Default"/>
              <w:rPr>
                <w:sz w:val="18"/>
                <w:szCs w:val="18"/>
                <w:lang w:val="en-US"/>
              </w:rPr>
            </w:pPr>
            <w:r w:rsidRPr="00894E28">
              <w:rPr>
                <w:sz w:val="18"/>
                <w:szCs w:val="18"/>
                <w:lang w:val="en-US"/>
              </w:rPr>
              <w:t>3/24</w:t>
            </w:r>
          </w:p>
        </w:tc>
        <w:tc>
          <w:tcPr>
            <w:tcW w:w="1245" w:type="dxa"/>
            <w:tcBorders>
              <w:top w:val="single" w:sz="5" w:space="0" w:color="000000"/>
              <w:left w:val="single" w:sz="5" w:space="0" w:color="000000"/>
              <w:bottom w:val="single" w:sz="5" w:space="0" w:color="000000"/>
              <w:right w:val="single" w:sz="5" w:space="0" w:color="000000"/>
            </w:tcBorders>
          </w:tcPr>
          <w:p w14:paraId="7096E63F" w14:textId="77777777" w:rsidR="00C30043" w:rsidRPr="00894E28" w:rsidRDefault="00C30043" w:rsidP="003B5929">
            <w:pPr>
              <w:pStyle w:val="Default"/>
              <w:rPr>
                <w:sz w:val="18"/>
                <w:szCs w:val="18"/>
                <w:lang w:val="en-US"/>
              </w:rPr>
            </w:pPr>
            <w:r w:rsidRPr="00894E28">
              <w:rPr>
                <w:sz w:val="18"/>
                <w:szCs w:val="18"/>
                <w:lang w:val="en-US"/>
              </w:rPr>
              <w:t>MK</w:t>
            </w:r>
          </w:p>
        </w:tc>
        <w:tc>
          <w:tcPr>
            <w:tcW w:w="2236" w:type="dxa"/>
            <w:tcBorders>
              <w:top w:val="single" w:sz="5" w:space="0" w:color="000000"/>
              <w:left w:val="single" w:sz="5" w:space="0" w:color="000000"/>
              <w:bottom w:val="single" w:sz="5" w:space="0" w:color="000000"/>
              <w:right w:val="single" w:sz="5" w:space="0" w:color="000000"/>
            </w:tcBorders>
          </w:tcPr>
          <w:p w14:paraId="680BF50C"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U</w:t>
            </w:r>
            <w:r w:rsidRPr="00C0486F">
              <w:rPr>
                <w:bCs/>
                <w:color w:val="000000" w:themeColor="text1"/>
                <w:w w:val="105"/>
                <w:sz w:val="18"/>
                <w:szCs w:val="18"/>
                <w:lang w:val="en-US"/>
              </w:rPr>
              <w:t xml:space="preserve">pdate the text box using the ICPC recommendations as well as the UKHO comments (done).  </w:t>
            </w:r>
          </w:p>
        </w:tc>
        <w:tc>
          <w:tcPr>
            <w:tcW w:w="1118" w:type="dxa"/>
            <w:tcBorders>
              <w:top w:val="single" w:sz="5" w:space="0" w:color="000000"/>
              <w:left w:val="single" w:sz="5" w:space="0" w:color="000000"/>
              <w:bottom w:val="single" w:sz="5" w:space="0" w:color="000000"/>
              <w:right w:val="single" w:sz="5" w:space="0" w:color="000000"/>
            </w:tcBorders>
          </w:tcPr>
          <w:p w14:paraId="2DC4B86F"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EE44374"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5FC9DC5" w14:textId="5D7806BB"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73D6650" w14:textId="60A72C57" w:rsidR="00C30043" w:rsidRDefault="00C30043" w:rsidP="003B5929">
            <w:pPr>
              <w:pStyle w:val="Default"/>
              <w:rPr>
                <w:sz w:val="18"/>
                <w:szCs w:val="18"/>
                <w:lang w:val="en-US"/>
              </w:rPr>
            </w:pPr>
            <w:r>
              <w:rPr>
                <w:sz w:val="18"/>
                <w:szCs w:val="18"/>
                <w:lang w:val="en-US"/>
              </w:rPr>
              <w:t xml:space="preserve">Completed </w:t>
            </w:r>
          </w:p>
        </w:tc>
      </w:tr>
      <w:tr w:rsidR="00C30043" w:rsidRPr="000C0AE8" w14:paraId="3385B226"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904B998" w14:textId="77777777" w:rsidR="00C30043" w:rsidRPr="00894E28" w:rsidRDefault="00C30043" w:rsidP="003B5929">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0550BFF5" w14:textId="77777777" w:rsidR="00C30043" w:rsidRPr="00894E28" w:rsidRDefault="00C30043" w:rsidP="003B5929">
            <w:pPr>
              <w:pStyle w:val="Default"/>
              <w:rPr>
                <w:sz w:val="18"/>
                <w:szCs w:val="18"/>
                <w:lang w:val="en-US"/>
              </w:rPr>
            </w:pPr>
            <w:r w:rsidRPr="00894E28">
              <w:rPr>
                <w:sz w:val="18"/>
                <w:szCs w:val="18"/>
                <w:lang w:val="en-US"/>
              </w:rPr>
              <w:t>JS-F</w:t>
            </w:r>
          </w:p>
        </w:tc>
        <w:tc>
          <w:tcPr>
            <w:tcW w:w="2236" w:type="dxa"/>
            <w:tcBorders>
              <w:top w:val="single" w:sz="5" w:space="0" w:color="000000"/>
              <w:left w:val="single" w:sz="5" w:space="0" w:color="000000"/>
              <w:bottom w:val="single" w:sz="5" w:space="0" w:color="000000"/>
              <w:right w:val="single" w:sz="5" w:space="0" w:color="000000"/>
            </w:tcBorders>
          </w:tcPr>
          <w:p w14:paraId="05E0D547" w14:textId="77777777" w:rsidR="00C30043"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On behalf of NIPWG, Germany will provide the proposal to the M-3 amendment to the IHO Secretariat by 15 December IAW ACL-10.</w:t>
            </w:r>
          </w:p>
        </w:tc>
        <w:tc>
          <w:tcPr>
            <w:tcW w:w="1118" w:type="dxa"/>
            <w:tcBorders>
              <w:top w:val="single" w:sz="5" w:space="0" w:color="000000"/>
              <w:left w:val="single" w:sz="5" w:space="0" w:color="000000"/>
              <w:bottom w:val="single" w:sz="5" w:space="0" w:color="000000"/>
              <w:right w:val="single" w:sz="5" w:space="0" w:color="000000"/>
            </w:tcBorders>
          </w:tcPr>
          <w:p w14:paraId="1D62ABE8"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D69B613"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B7AEC18" w14:textId="0BAFBF24"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05C00B7F" w14:textId="70447FBF" w:rsidR="00C30043" w:rsidRDefault="00C30043" w:rsidP="003B5929">
            <w:pPr>
              <w:pStyle w:val="Default"/>
              <w:rPr>
                <w:sz w:val="18"/>
                <w:szCs w:val="18"/>
                <w:lang w:val="en-US"/>
              </w:rPr>
            </w:pPr>
            <w:r>
              <w:rPr>
                <w:sz w:val="18"/>
                <w:szCs w:val="18"/>
                <w:lang w:val="en-US"/>
              </w:rPr>
              <w:t xml:space="preserve">Completed </w:t>
            </w:r>
          </w:p>
        </w:tc>
      </w:tr>
      <w:tr w:rsidR="00C30043" w:rsidRPr="000C0AE8" w14:paraId="3B7393E6"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B101953" w14:textId="77777777" w:rsidR="00C30043" w:rsidRPr="00894E28" w:rsidRDefault="00C30043" w:rsidP="003B5929">
            <w:pPr>
              <w:pStyle w:val="Default"/>
              <w:rPr>
                <w:sz w:val="18"/>
                <w:szCs w:val="18"/>
                <w:lang w:val="en-US"/>
              </w:rPr>
            </w:pPr>
            <w:r w:rsidRPr="00894E28">
              <w:rPr>
                <w:sz w:val="18"/>
                <w:szCs w:val="18"/>
                <w:lang w:val="en-US"/>
              </w:rPr>
              <w:lastRenderedPageBreak/>
              <w:t>3/25</w:t>
            </w:r>
          </w:p>
        </w:tc>
        <w:tc>
          <w:tcPr>
            <w:tcW w:w="1245" w:type="dxa"/>
            <w:tcBorders>
              <w:top w:val="single" w:sz="5" w:space="0" w:color="000000"/>
              <w:left w:val="single" w:sz="5" w:space="0" w:color="000000"/>
              <w:bottom w:val="single" w:sz="5" w:space="0" w:color="000000"/>
              <w:right w:val="single" w:sz="5" w:space="0" w:color="000000"/>
            </w:tcBorders>
          </w:tcPr>
          <w:p w14:paraId="23A83D80"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084C21C2" w14:textId="77777777" w:rsidR="00C30043" w:rsidRPr="00C0486F" w:rsidRDefault="00C30043" w:rsidP="003B5929">
            <w:pPr>
              <w:pStyle w:val="Default"/>
              <w:rPr>
                <w:bCs/>
                <w:color w:val="000000" w:themeColor="text1"/>
                <w:w w:val="105"/>
                <w:sz w:val="18"/>
                <w:szCs w:val="18"/>
                <w:lang w:val="en-US"/>
              </w:rPr>
            </w:pPr>
            <w:r w:rsidRPr="00C0486F">
              <w:rPr>
                <w:bCs/>
                <w:color w:val="000000" w:themeColor="text1"/>
                <w:w w:val="105"/>
                <w:sz w:val="18"/>
                <w:szCs w:val="18"/>
                <w:lang w:val="en-US"/>
              </w:rPr>
              <w:t>NIPWG will monitor the work of the UKCM project team.</w:t>
            </w:r>
          </w:p>
        </w:tc>
        <w:tc>
          <w:tcPr>
            <w:tcW w:w="1118" w:type="dxa"/>
            <w:tcBorders>
              <w:top w:val="single" w:sz="5" w:space="0" w:color="000000"/>
              <w:left w:val="single" w:sz="5" w:space="0" w:color="000000"/>
              <w:bottom w:val="single" w:sz="5" w:space="0" w:color="000000"/>
              <w:right w:val="single" w:sz="5" w:space="0" w:color="000000"/>
            </w:tcBorders>
          </w:tcPr>
          <w:p w14:paraId="6BB7C32D"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3C77BEE"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16EA0034" w14:textId="7CF9E2A1"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2A167AD9" w14:textId="19783081" w:rsidR="00C30043" w:rsidRDefault="00C30043" w:rsidP="003B5929">
            <w:pPr>
              <w:pStyle w:val="Default"/>
              <w:rPr>
                <w:sz w:val="18"/>
                <w:szCs w:val="18"/>
                <w:lang w:val="en-US"/>
              </w:rPr>
            </w:pPr>
            <w:r>
              <w:rPr>
                <w:sz w:val="18"/>
                <w:szCs w:val="18"/>
                <w:lang w:val="en-US"/>
              </w:rPr>
              <w:t xml:space="preserve">Completed </w:t>
            </w:r>
          </w:p>
        </w:tc>
      </w:tr>
      <w:tr w:rsidR="00C30043" w:rsidRPr="000C0AE8" w14:paraId="23514E3B"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BFDB9D1" w14:textId="77777777" w:rsidR="00C30043" w:rsidRPr="00894E28" w:rsidRDefault="00C30043" w:rsidP="003B5929">
            <w:pPr>
              <w:pStyle w:val="Default"/>
              <w:rPr>
                <w:sz w:val="18"/>
                <w:szCs w:val="18"/>
                <w:lang w:val="en-US"/>
              </w:rPr>
            </w:pPr>
            <w:r w:rsidRPr="00894E28">
              <w:rPr>
                <w:sz w:val="18"/>
                <w:szCs w:val="18"/>
                <w:lang w:val="en-US"/>
              </w:rPr>
              <w:t>3/26</w:t>
            </w:r>
          </w:p>
        </w:tc>
        <w:tc>
          <w:tcPr>
            <w:tcW w:w="1245" w:type="dxa"/>
            <w:tcBorders>
              <w:top w:val="single" w:sz="5" w:space="0" w:color="000000"/>
              <w:left w:val="single" w:sz="5" w:space="0" w:color="000000"/>
              <w:bottom w:val="single" w:sz="5" w:space="0" w:color="000000"/>
              <w:right w:val="single" w:sz="5" w:space="0" w:color="000000"/>
            </w:tcBorders>
          </w:tcPr>
          <w:p w14:paraId="2FCE69E8" w14:textId="77777777" w:rsidR="00C30043" w:rsidRPr="00894E28" w:rsidRDefault="00C30043" w:rsidP="003B5929">
            <w:pPr>
              <w:pStyle w:val="Default"/>
              <w:rPr>
                <w:sz w:val="18"/>
                <w:szCs w:val="18"/>
                <w:lang w:val="en-US"/>
              </w:rPr>
            </w:pPr>
            <w:r w:rsidRPr="00894E28">
              <w:rPr>
                <w:sz w:val="18"/>
                <w:szCs w:val="18"/>
                <w:lang w:val="en-US"/>
              </w:rPr>
              <w:t>MK</w:t>
            </w:r>
          </w:p>
        </w:tc>
        <w:tc>
          <w:tcPr>
            <w:tcW w:w="2236" w:type="dxa"/>
            <w:tcBorders>
              <w:top w:val="single" w:sz="5" w:space="0" w:color="000000"/>
              <w:left w:val="single" w:sz="5" w:space="0" w:color="000000"/>
              <w:bottom w:val="single" w:sz="5" w:space="0" w:color="000000"/>
              <w:right w:val="single" w:sz="5" w:space="0" w:color="000000"/>
            </w:tcBorders>
          </w:tcPr>
          <w:p w14:paraId="1CC1C11A"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I</w:t>
            </w:r>
            <w:r w:rsidRPr="00C0486F">
              <w:rPr>
                <w:bCs/>
                <w:color w:val="000000" w:themeColor="text1"/>
                <w:w w:val="105"/>
                <w:sz w:val="18"/>
                <w:szCs w:val="18"/>
                <w:lang w:val="en-US"/>
              </w:rPr>
              <w:t>ncorporate an example of UKCM in the Traffic Management test data set.</w:t>
            </w:r>
          </w:p>
        </w:tc>
        <w:tc>
          <w:tcPr>
            <w:tcW w:w="1118" w:type="dxa"/>
            <w:tcBorders>
              <w:top w:val="single" w:sz="5" w:space="0" w:color="000000"/>
              <w:left w:val="single" w:sz="5" w:space="0" w:color="000000"/>
              <w:bottom w:val="single" w:sz="5" w:space="0" w:color="000000"/>
              <w:right w:val="single" w:sz="5" w:space="0" w:color="000000"/>
            </w:tcBorders>
          </w:tcPr>
          <w:p w14:paraId="5019B16D"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4B8782B" w14:textId="77777777" w:rsidR="00C30043" w:rsidRPr="00894E28" w:rsidRDefault="00C30043" w:rsidP="003B5929">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33E6CDBB" w14:textId="225F92F7"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386F5D0B" w14:textId="4795C16E" w:rsidR="00C30043" w:rsidRDefault="00C30043" w:rsidP="003B5929">
            <w:pPr>
              <w:pStyle w:val="Default"/>
              <w:rPr>
                <w:sz w:val="18"/>
                <w:szCs w:val="18"/>
                <w:lang w:val="en-US"/>
              </w:rPr>
            </w:pPr>
            <w:r>
              <w:rPr>
                <w:sz w:val="18"/>
                <w:szCs w:val="18"/>
                <w:lang w:val="en-US"/>
              </w:rPr>
              <w:t xml:space="preserve">Completed </w:t>
            </w:r>
          </w:p>
        </w:tc>
      </w:tr>
      <w:tr w:rsidR="00C30043" w:rsidRPr="000C0AE8" w14:paraId="499477A9"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0133021B" w14:textId="77777777" w:rsidR="00C30043" w:rsidRPr="00894E28" w:rsidRDefault="00C30043" w:rsidP="003B5929">
            <w:pPr>
              <w:pStyle w:val="Default"/>
              <w:rPr>
                <w:sz w:val="18"/>
                <w:szCs w:val="18"/>
                <w:lang w:val="en-US"/>
              </w:rPr>
            </w:pPr>
            <w:r w:rsidRPr="00894E28">
              <w:rPr>
                <w:sz w:val="18"/>
                <w:szCs w:val="18"/>
                <w:lang w:val="en-US"/>
              </w:rPr>
              <w:t>3/27</w:t>
            </w:r>
          </w:p>
        </w:tc>
        <w:tc>
          <w:tcPr>
            <w:tcW w:w="1245" w:type="dxa"/>
            <w:tcBorders>
              <w:top w:val="single" w:sz="5" w:space="0" w:color="000000"/>
              <w:left w:val="single" w:sz="5" w:space="0" w:color="000000"/>
              <w:bottom w:val="single" w:sz="5" w:space="0" w:color="000000"/>
              <w:right w:val="single" w:sz="5" w:space="0" w:color="000000"/>
            </w:tcBorders>
          </w:tcPr>
          <w:p w14:paraId="1CE48307" w14:textId="77777777" w:rsidR="00C30043" w:rsidRPr="00894E28" w:rsidRDefault="00C30043" w:rsidP="003B5929">
            <w:pPr>
              <w:pStyle w:val="Default"/>
              <w:rPr>
                <w:sz w:val="18"/>
                <w:szCs w:val="18"/>
                <w:lang w:val="en-US"/>
              </w:rPr>
            </w:pPr>
            <w:r w:rsidRPr="00894E28">
              <w:rPr>
                <w:sz w:val="18"/>
                <w:szCs w:val="18"/>
                <w:lang w:val="en-US"/>
              </w:rPr>
              <w:t>IP</w:t>
            </w:r>
          </w:p>
        </w:tc>
        <w:tc>
          <w:tcPr>
            <w:tcW w:w="2236" w:type="dxa"/>
            <w:tcBorders>
              <w:top w:val="single" w:sz="5" w:space="0" w:color="000000"/>
              <w:left w:val="single" w:sz="5" w:space="0" w:color="000000"/>
              <w:bottom w:val="single" w:sz="5" w:space="0" w:color="000000"/>
              <w:right w:val="single" w:sz="5" w:space="0" w:color="000000"/>
            </w:tcBorders>
          </w:tcPr>
          <w:p w14:paraId="05836662"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S</w:t>
            </w:r>
            <w:r w:rsidRPr="00C0486F">
              <w:rPr>
                <w:bCs/>
                <w:color w:val="000000" w:themeColor="text1"/>
                <w:w w:val="105"/>
                <w:sz w:val="18"/>
                <w:szCs w:val="18"/>
                <w:lang w:val="en-US"/>
              </w:rPr>
              <w:t>end a note to NIPWG when the English language version of the Special Overlay is available.</w:t>
            </w:r>
          </w:p>
        </w:tc>
        <w:tc>
          <w:tcPr>
            <w:tcW w:w="1118" w:type="dxa"/>
            <w:tcBorders>
              <w:top w:val="single" w:sz="5" w:space="0" w:color="000000"/>
              <w:left w:val="single" w:sz="5" w:space="0" w:color="000000"/>
              <w:bottom w:val="single" w:sz="5" w:space="0" w:color="000000"/>
              <w:right w:val="single" w:sz="5" w:space="0" w:color="000000"/>
            </w:tcBorders>
          </w:tcPr>
          <w:p w14:paraId="1CFB7D7B"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7099888" w14:textId="77777777" w:rsidR="00C30043" w:rsidRPr="00894E28" w:rsidRDefault="00C30043" w:rsidP="003B5929">
            <w:pPr>
              <w:pStyle w:val="Default"/>
              <w:rPr>
                <w:color w:val="auto"/>
                <w:sz w:val="18"/>
                <w:szCs w:val="18"/>
                <w:lang w:val="en-US"/>
              </w:rPr>
            </w:pPr>
            <w:r w:rsidRPr="00894E28">
              <w:rPr>
                <w:color w:val="auto"/>
                <w:sz w:val="18"/>
                <w:szCs w:val="18"/>
                <w:lang w:val="en-US"/>
              </w:rPr>
              <w:t>02/2017</w:t>
            </w:r>
          </w:p>
        </w:tc>
        <w:tc>
          <w:tcPr>
            <w:tcW w:w="1118" w:type="dxa"/>
            <w:tcBorders>
              <w:top w:val="single" w:sz="5" w:space="0" w:color="000000"/>
              <w:left w:val="single" w:sz="5" w:space="0" w:color="000000"/>
              <w:bottom w:val="single" w:sz="5" w:space="0" w:color="000000"/>
              <w:right w:val="single" w:sz="5" w:space="0" w:color="000000"/>
            </w:tcBorders>
          </w:tcPr>
          <w:p w14:paraId="462D8E7B" w14:textId="3D1B87F1"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5CBFEA82" w14:textId="643AF6A0" w:rsidR="00C30043" w:rsidRDefault="00C30043" w:rsidP="003B5929">
            <w:pPr>
              <w:pStyle w:val="Default"/>
              <w:rPr>
                <w:sz w:val="18"/>
                <w:szCs w:val="18"/>
                <w:lang w:val="en-US"/>
              </w:rPr>
            </w:pPr>
            <w:r>
              <w:rPr>
                <w:sz w:val="18"/>
                <w:szCs w:val="18"/>
                <w:lang w:val="en-US"/>
              </w:rPr>
              <w:t xml:space="preserve">Completed </w:t>
            </w:r>
          </w:p>
        </w:tc>
      </w:tr>
      <w:tr w:rsidR="00C30043" w:rsidRPr="000C0AE8" w14:paraId="178F582D"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FBF6097" w14:textId="77777777" w:rsidR="00C30043" w:rsidRPr="00894E28" w:rsidRDefault="00C30043" w:rsidP="003B5929">
            <w:pPr>
              <w:pStyle w:val="Default"/>
              <w:rPr>
                <w:sz w:val="18"/>
                <w:szCs w:val="18"/>
                <w:lang w:val="en-US"/>
              </w:rPr>
            </w:pPr>
            <w:r w:rsidRPr="00894E28">
              <w:rPr>
                <w:sz w:val="18"/>
                <w:szCs w:val="18"/>
                <w:lang w:val="en-US"/>
              </w:rPr>
              <w:t>3/28</w:t>
            </w:r>
          </w:p>
        </w:tc>
        <w:tc>
          <w:tcPr>
            <w:tcW w:w="1245" w:type="dxa"/>
            <w:tcBorders>
              <w:top w:val="single" w:sz="5" w:space="0" w:color="000000"/>
              <w:left w:val="single" w:sz="5" w:space="0" w:color="000000"/>
              <w:bottom w:val="single" w:sz="5" w:space="0" w:color="000000"/>
              <w:right w:val="single" w:sz="5" w:space="0" w:color="000000"/>
            </w:tcBorders>
          </w:tcPr>
          <w:p w14:paraId="4BE964A9" w14:textId="77777777" w:rsidR="00C30043" w:rsidRPr="00894E28" w:rsidRDefault="00C30043" w:rsidP="003B5929">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53C77F22" w14:textId="77777777" w:rsidR="00C30043" w:rsidRPr="00C0486F" w:rsidRDefault="00C30043" w:rsidP="003B5929">
            <w:pPr>
              <w:pStyle w:val="Default"/>
              <w:rPr>
                <w:bCs/>
                <w:color w:val="000000" w:themeColor="text1"/>
                <w:w w:val="105"/>
                <w:sz w:val="18"/>
                <w:szCs w:val="18"/>
                <w:lang w:val="en-US"/>
              </w:rPr>
            </w:pPr>
            <w:r>
              <w:rPr>
                <w:bCs/>
                <w:color w:val="000000" w:themeColor="text1"/>
                <w:w w:val="105"/>
                <w:sz w:val="18"/>
                <w:szCs w:val="18"/>
                <w:lang w:val="en-US"/>
              </w:rPr>
              <w:t>G</w:t>
            </w:r>
            <w:r w:rsidRPr="00C0486F">
              <w:rPr>
                <w:bCs/>
                <w:color w:val="000000" w:themeColor="text1"/>
                <w:w w:val="105"/>
                <w:sz w:val="18"/>
                <w:szCs w:val="18"/>
                <w:lang w:val="en-US"/>
              </w:rPr>
              <w:t>enerate and send a letter to members to be prospective candidates for NIPWG office bearers.</w:t>
            </w:r>
          </w:p>
        </w:tc>
        <w:tc>
          <w:tcPr>
            <w:tcW w:w="1118" w:type="dxa"/>
            <w:tcBorders>
              <w:top w:val="single" w:sz="5" w:space="0" w:color="000000"/>
              <w:left w:val="single" w:sz="5" w:space="0" w:color="000000"/>
              <w:bottom w:val="single" w:sz="5" w:space="0" w:color="000000"/>
              <w:right w:val="single" w:sz="5" w:space="0" w:color="000000"/>
            </w:tcBorders>
          </w:tcPr>
          <w:p w14:paraId="27653017" w14:textId="77777777" w:rsidR="00C30043" w:rsidRPr="00894E28" w:rsidRDefault="00C30043" w:rsidP="003B5929">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FF2BC0B" w14:textId="77777777" w:rsidR="00C30043" w:rsidRPr="00894E28" w:rsidRDefault="00C30043" w:rsidP="003B5929">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4E24DC18" w14:textId="1AFF9346" w:rsidR="00C30043" w:rsidRPr="00894E28" w:rsidRDefault="00C30043" w:rsidP="003B5929">
            <w:pPr>
              <w:pStyle w:val="Default"/>
              <w:rPr>
                <w:color w:val="auto"/>
                <w:sz w:val="18"/>
                <w:szCs w:val="18"/>
                <w:lang w:val="en-US"/>
              </w:rPr>
            </w:pPr>
            <w:r>
              <w:rPr>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vAlign w:val="center"/>
          </w:tcPr>
          <w:p w14:paraId="771C6659" w14:textId="59C1ABC3" w:rsidR="00C30043" w:rsidRDefault="00C30043" w:rsidP="003B5929">
            <w:pPr>
              <w:pStyle w:val="Default"/>
              <w:rPr>
                <w:sz w:val="18"/>
                <w:szCs w:val="18"/>
                <w:lang w:val="en-US"/>
              </w:rPr>
            </w:pPr>
            <w:r>
              <w:rPr>
                <w:sz w:val="18"/>
                <w:szCs w:val="18"/>
                <w:lang w:val="en-US"/>
              </w:rPr>
              <w:t xml:space="preserve">Completed </w:t>
            </w:r>
          </w:p>
        </w:tc>
      </w:tr>
    </w:tbl>
    <w:p w14:paraId="0E9348C4" w14:textId="77777777" w:rsidR="003B5929" w:rsidRDefault="003B5929" w:rsidP="00114B97">
      <w:pPr>
        <w:autoSpaceDE w:val="0"/>
        <w:autoSpaceDN w:val="0"/>
        <w:adjustRightInd w:val="0"/>
        <w:rPr>
          <w:rFonts w:ascii="Arial" w:hAnsi="Arial" w:cs="Arial"/>
          <w:b/>
          <w:bCs/>
          <w:i/>
          <w:iCs/>
          <w:color w:val="000000"/>
          <w:sz w:val="22"/>
          <w:szCs w:val="22"/>
        </w:rPr>
      </w:pPr>
    </w:p>
    <w:p w14:paraId="3422E36F" w14:textId="77777777" w:rsidR="00CC4DF2" w:rsidRPr="00E62130" w:rsidRDefault="00CC4DF2" w:rsidP="00CC4DF2">
      <w:pPr>
        <w:spacing w:before="252"/>
        <w:rPr>
          <w:rFonts w:ascii="Arial" w:hAnsi="Arial" w:cs="Arial"/>
          <w:b/>
          <w:bCs/>
          <w:w w:val="105"/>
          <w:sz w:val="26"/>
          <w:szCs w:val="26"/>
          <w:lang w:val="en-GB"/>
        </w:rPr>
      </w:pPr>
      <w:r w:rsidRPr="00E62130">
        <w:rPr>
          <w:rFonts w:ascii="Arial" w:hAnsi="Arial" w:cs="Arial"/>
          <w:b/>
          <w:bCs/>
          <w:w w:val="105"/>
          <w:sz w:val="26"/>
          <w:szCs w:val="26"/>
          <w:lang w:val="en-GB"/>
        </w:rPr>
        <w:t>4</w:t>
      </w:r>
      <w:r w:rsidRPr="00E62130">
        <w:rPr>
          <w:rFonts w:ascii="Arial" w:hAnsi="Arial" w:cs="Arial"/>
          <w:b/>
          <w:bCs/>
          <w:w w:val="105"/>
          <w:sz w:val="26"/>
          <w:szCs w:val="26"/>
          <w:lang w:val="en-GB"/>
        </w:rPr>
        <w:tab/>
        <w:t>NIPWG status of work overview</w:t>
      </w:r>
    </w:p>
    <w:p w14:paraId="397BF470" w14:textId="5EF875B4" w:rsidR="00CC4DF2" w:rsidRDefault="00CC4DF2" w:rsidP="00CC4DF2">
      <w:pPr>
        <w:spacing w:before="288"/>
        <w:jc w:val="both"/>
        <w:rPr>
          <w:rFonts w:ascii="Arial" w:hAnsi="Arial" w:cs="Arial"/>
          <w:spacing w:val="3"/>
          <w:sz w:val="22"/>
          <w:szCs w:val="22"/>
          <w:lang w:val="en-GB"/>
        </w:rPr>
      </w:pPr>
      <w:r w:rsidRPr="003F4615">
        <w:rPr>
          <w:rFonts w:ascii="Arial" w:hAnsi="Arial" w:cs="Arial"/>
          <w:spacing w:val="3"/>
          <w:sz w:val="22"/>
          <w:szCs w:val="22"/>
          <w:lang w:val="en-GB"/>
        </w:rPr>
        <w:t xml:space="preserve">The Meeting </w:t>
      </w:r>
      <w:r w:rsidRPr="00CC4DF2">
        <w:rPr>
          <w:rFonts w:ascii="Arial" w:hAnsi="Arial" w:cs="Arial"/>
          <w:spacing w:val="3"/>
          <w:sz w:val="22"/>
          <w:szCs w:val="22"/>
          <w:u w:val="single"/>
          <w:lang w:val="en-GB"/>
        </w:rPr>
        <w:t>took</w:t>
      </w:r>
      <w:r w:rsidRPr="00CC4DF2">
        <w:rPr>
          <w:rFonts w:ascii="Arial" w:hAnsi="Arial" w:cs="Arial"/>
          <w:spacing w:val="3"/>
          <w:w w:val="105"/>
          <w:sz w:val="22"/>
          <w:szCs w:val="22"/>
          <w:u w:val="single"/>
          <w:lang w:val="en-GB"/>
        </w:rPr>
        <w:t xml:space="preserve"> </w:t>
      </w:r>
      <w:r w:rsidRPr="003F4615">
        <w:rPr>
          <w:rFonts w:ascii="Arial" w:hAnsi="Arial" w:cs="Arial"/>
          <w:spacing w:val="3"/>
          <w:w w:val="105"/>
          <w:sz w:val="22"/>
          <w:szCs w:val="22"/>
          <w:u w:val="single"/>
          <w:lang w:val="en-GB"/>
        </w:rPr>
        <w:t>note</w:t>
      </w:r>
      <w:r w:rsidRPr="003F4615">
        <w:rPr>
          <w:rFonts w:ascii="Arial" w:hAnsi="Arial" w:cs="Arial"/>
          <w:spacing w:val="3"/>
          <w:sz w:val="22"/>
          <w:szCs w:val="22"/>
          <w:lang w:val="en-GB"/>
        </w:rPr>
        <w:t xml:space="preserve"> of the presentation on the status of the </w:t>
      </w:r>
      <w:r>
        <w:rPr>
          <w:rFonts w:ascii="Arial" w:hAnsi="Arial" w:cs="Arial"/>
          <w:spacing w:val="3"/>
          <w:sz w:val="22"/>
          <w:szCs w:val="22"/>
          <w:lang w:val="en-GB"/>
        </w:rPr>
        <w:t>NIPWG</w:t>
      </w:r>
      <w:r w:rsidRPr="003F4615">
        <w:rPr>
          <w:rFonts w:ascii="Arial" w:hAnsi="Arial" w:cs="Arial"/>
          <w:spacing w:val="3"/>
          <w:sz w:val="22"/>
          <w:szCs w:val="22"/>
          <w:lang w:val="en-GB"/>
        </w:rPr>
        <w:t xml:space="preserve"> work.  This overview </w:t>
      </w:r>
      <w:r w:rsidR="00E62130">
        <w:rPr>
          <w:rFonts w:ascii="Arial" w:hAnsi="Arial" w:cs="Arial"/>
          <w:spacing w:val="3"/>
          <w:sz w:val="22"/>
          <w:szCs w:val="22"/>
          <w:lang w:val="en-GB"/>
        </w:rPr>
        <w:t xml:space="preserve">was </w:t>
      </w:r>
      <w:r w:rsidRPr="003F4615">
        <w:rPr>
          <w:rFonts w:ascii="Arial" w:hAnsi="Arial" w:cs="Arial"/>
          <w:spacing w:val="3"/>
          <w:sz w:val="22"/>
          <w:szCs w:val="22"/>
          <w:lang w:val="en-GB"/>
        </w:rPr>
        <w:t xml:space="preserve">initiated to familiarise new members and to refresh experienced members with the main objectives of the group and the current </w:t>
      </w:r>
      <w:r w:rsidR="00E62130">
        <w:rPr>
          <w:rFonts w:ascii="Arial" w:hAnsi="Arial" w:cs="Arial"/>
          <w:spacing w:val="3"/>
          <w:sz w:val="22"/>
          <w:szCs w:val="22"/>
          <w:lang w:val="en-GB"/>
        </w:rPr>
        <w:t xml:space="preserve">work </w:t>
      </w:r>
      <w:r w:rsidRPr="003F4615">
        <w:rPr>
          <w:rFonts w:ascii="Arial" w:hAnsi="Arial" w:cs="Arial"/>
          <w:spacing w:val="3"/>
          <w:sz w:val="22"/>
          <w:szCs w:val="22"/>
          <w:lang w:val="en-GB"/>
        </w:rPr>
        <w:t>status.</w:t>
      </w:r>
    </w:p>
    <w:p w14:paraId="16E41CEE" w14:textId="77777777" w:rsidR="00F1654A" w:rsidRPr="00A73656" w:rsidRDefault="00F1654A" w:rsidP="00F1654A">
      <w:pPr>
        <w:spacing w:before="252"/>
        <w:rPr>
          <w:rFonts w:ascii="Arial" w:hAnsi="Arial" w:cs="Arial"/>
          <w:b/>
          <w:bCs/>
          <w:w w:val="105"/>
          <w:sz w:val="26"/>
          <w:szCs w:val="26"/>
          <w:lang w:val="en-GB"/>
        </w:rPr>
      </w:pPr>
      <w:r w:rsidRPr="00A73656">
        <w:rPr>
          <w:rFonts w:ascii="Arial" w:hAnsi="Arial" w:cs="Arial"/>
          <w:b/>
          <w:bCs/>
          <w:w w:val="105"/>
          <w:sz w:val="26"/>
          <w:szCs w:val="26"/>
          <w:lang w:val="en-GB"/>
        </w:rPr>
        <w:t>6</w:t>
      </w:r>
      <w:r w:rsidRPr="00A73656">
        <w:rPr>
          <w:rFonts w:ascii="Arial" w:hAnsi="Arial" w:cs="Arial"/>
          <w:b/>
          <w:bCs/>
          <w:w w:val="105"/>
          <w:sz w:val="26"/>
          <w:szCs w:val="26"/>
          <w:lang w:val="en-GB"/>
        </w:rPr>
        <w:tab/>
        <w:t>S-100 related information</w:t>
      </w:r>
    </w:p>
    <w:p w14:paraId="48368E35" w14:textId="2FE9EB62" w:rsidR="00360C16" w:rsidRPr="003F4615" w:rsidRDefault="00360C16" w:rsidP="00360C16">
      <w:pPr>
        <w:spacing w:before="252"/>
        <w:rPr>
          <w:rFonts w:ascii="Arial" w:hAnsi="Arial" w:cs="Arial"/>
          <w:b/>
          <w:bCs/>
          <w:w w:val="105"/>
          <w:sz w:val="22"/>
          <w:szCs w:val="22"/>
          <w:lang w:val="en-GB"/>
        </w:rPr>
      </w:pPr>
      <w:r>
        <w:rPr>
          <w:rFonts w:ascii="Arial" w:hAnsi="Arial" w:cs="Arial"/>
          <w:b/>
          <w:bCs/>
          <w:w w:val="105"/>
          <w:sz w:val="22"/>
          <w:szCs w:val="22"/>
          <w:lang w:val="en-GB"/>
        </w:rPr>
        <w:t>6.1</w:t>
      </w:r>
      <w:r w:rsidRPr="003F4615">
        <w:rPr>
          <w:rFonts w:ascii="Arial" w:hAnsi="Arial" w:cs="Arial"/>
          <w:b/>
          <w:bCs/>
          <w:w w:val="105"/>
          <w:sz w:val="22"/>
          <w:szCs w:val="22"/>
          <w:lang w:val="en-GB"/>
        </w:rPr>
        <w:tab/>
      </w:r>
      <w:r w:rsidR="00E4215E">
        <w:rPr>
          <w:rFonts w:ascii="Arial" w:hAnsi="Arial" w:cs="Arial"/>
          <w:b/>
          <w:bCs/>
          <w:w w:val="105"/>
          <w:sz w:val="22"/>
          <w:szCs w:val="22"/>
          <w:lang w:val="en-GB"/>
        </w:rPr>
        <w:t>Presentation of the outcome of the recent S-100 meeting</w:t>
      </w:r>
    </w:p>
    <w:p w14:paraId="6FFA667C" w14:textId="77777777" w:rsidR="00360C16" w:rsidRDefault="00360C16" w:rsidP="00360C1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 xml:space="preserve">of the recent </w:t>
      </w:r>
      <w:r w:rsidR="00F1654A">
        <w:rPr>
          <w:rFonts w:ascii="Arial" w:hAnsi="Arial" w:cs="Arial"/>
          <w:spacing w:val="4"/>
          <w:sz w:val="22"/>
          <w:szCs w:val="22"/>
          <w:lang w:val="en-GB"/>
        </w:rPr>
        <w:t>developments</w:t>
      </w:r>
      <w:r>
        <w:rPr>
          <w:rFonts w:ascii="Arial" w:hAnsi="Arial" w:cs="Arial"/>
          <w:spacing w:val="4"/>
          <w:sz w:val="22"/>
          <w:szCs w:val="22"/>
          <w:lang w:val="en-GB"/>
        </w:rPr>
        <w:t>.</w:t>
      </w:r>
    </w:p>
    <w:p w14:paraId="1397F91B" w14:textId="08A8E406" w:rsidR="007F45EB" w:rsidRDefault="00360C16" w:rsidP="007F45EB">
      <w:pPr>
        <w:spacing w:before="252"/>
        <w:rPr>
          <w:rFonts w:ascii="Arial" w:hAnsi="Arial" w:cs="Arial"/>
          <w:color w:val="222222"/>
          <w:sz w:val="19"/>
          <w:szCs w:val="19"/>
        </w:rPr>
      </w:pPr>
      <w:r>
        <w:rPr>
          <w:rFonts w:ascii="Arial" w:hAnsi="Arial" w:cs="Arial"/>
          <w:spacing w:val="4"/>
          <w:sz w:val="22"/>
          <w:szCs w:val="22"/>
          <w:lang w:val="en-GB"/>
        </w:rPr>
        <w:t xml:space="preserve">Discussion:  </w:t>
      </w:r>
      <w:r w:rsidR="00D17F57">
        <w:rPr>
          <w:rFonts w:ascii="Arial" w:hAnsi="Arial" w:cs="Arial"/>
          <w:spacing w:val="4"/>
          <w:sz w:val="22"/>
          <w:szCs w:val="22"/>
          <w:lang w:val="en-GB"/>
        </w:rPr>
        <w:t xml:space="preserve">After the </w:t>
      </w:r>
      <w:r w:rsidR="00C30043">
        <w:rPr>
          <w:rFonts w:ascii="Arial" w:hAnsi="Arial" w:cs="Arial"/>
          <w:spacing w:val="4"/>
          <w:sz w:val="22"/>
          <w:szCs w:val="22"/>
          <w:lang w:val="en-GB"/>
        </w:rPr>
        <w:t>presentation,</w:t>
      </w:r>
      <w:r w:rsidR="00D17F57">
        <w:rPr>
          <w:rFonts w:ascii="Arial" w:hAnsi="Arial" w:cs="Arial"/>
          <w:spacing w:val="4"/>
          <w:sz w:val="22"/>
          <w:szCs w:val="22"/>
          <w:lang w:val="en-GB"/>
        </w:rPr>
        <w:t xml:space="preserve"> the group discussed the need for three people to be on the Domain Control Board.</w:t>
      </w:r>
      <w:r w:rsidR="007F45EB">
        <w:rPr>
          <w:rFonts w:ascii="Arial" w:hAnsi="Arial" w:cs="Arial"/>
          <w:spacing w:val="4"/>
          <w:sz w:val="22"/>
          <w:szCs w:val="22"/>
          <w:lang w:val="en-GB"/>
        </w:rPr>
        <w:t xml:space="preserve">  The link for GITHUB is:  </w:t>
      </w:r>
    </w:p>
    <w:p w14:paraId="61F49D61" w14:textId="483C3F73" w:rsidR="007F45EB" w:rsidRDefault="00E2653C" w:rsidP="007F45EB">
      <w:pPr>
        <w:spacing w:before="252"/>
        <w:rPr>
          <w:rFonts w:ascii="Arial" w:hAnsi="Arial" w:cs="Arial"/>
          <w:spacing w:val="4"/>
          <w:sz w:val="22"/>
          <w:szCs w:val="22"/>
          <w:lang w:val="en-GB"/>
        </w:rPr>
      </w:pPr>
      <w:hyperlink r:id="rId9" w:tgtFrame="_blank" w:history="1">
        <w:r w:rsidR="007F45EB">
          <w:rPr>
            <w:rStyle w:val="Hyperlink"/>
            <w:rFonts w:ascii="Arial" w:hAnsi="Arial" w:cs="Arial"/>
            <w:color w:val="1155CC"/>
            <w:sz w:val="19"/>
            <w:szCs w:val="19"/>
            <w:shd w:val="clear" w:color="auto" w:fill="FFFFFF"/>
          </w:rPr>
          <w:t>https://github.com/IHO-S100WG</w:t>
        </w:r>
      </w:hyperlink>
    </w:p>
    <w:p w14:paraId="56C59FA9" w14:textId="70694455" w:rsidR="00E4215E" w:rsidRDefault="00E4215E" w:rsidP="00CC4DF2">
      <w:pPr>
        <w:spacing w:before="252"/>
        <w:rPr>
          <w:rFonts w:ascii="Arial" w:hAnsi="Arial" w:cs="Arial"/>
          <w:b/>
          <w:bCs/>
          <w:w w:val="105"/>
          <w:sz w:val="22"/>
          <w:szCs w:val="22"/>
          <w:lang w:val="en-GB"/>
        </w:rPr>
      </w:pPr>
      <w:r>
        <w:rPr>
          <w:rFonts w:ascii="Arial" w:hAnsi="Arial" w:cs="Arial"/>
          <w:b/>
          <w:bCs/>
          <w:w w:val="105"/>
          <w:sz w:val="22"/>
          <w:szCs w:val="22"/>
          <w:lang w:val="en-GB"/>
        </w:rPr>
        <w:t>8</w:t>
      </w:r>
      <w:r>
        <w:rPr>
          <w:rFonts w:ascii="Arial" w:hAnsi="Arial" w:cs="Arial"/>
          <w:b/>
          <w:bCs/>
          <w:w w:val="105"/>
          <w:sz w:val="22"/>
          <w:szCs w:val="22"/>
          <w:lang w:val="en-GB"/>
        </w:rPr>
        <w:tab/>
        <w:t>Proposed M-3 amendments</w:t>
      </w:r>
    </w:p>
    <w:p w14:paraId="33EAB813" w14:textId="010400C1" w:rsidR="00E4215E" w:rsidRDefault="00E4215E" w:rsidP="00CC4DF2">
      <w:pPr>
        <w:spacing w:before="252"/>
        <w:rPr>
          <w:rFonts w:ascii="Arial" w:hAnsi="Arial" w:cs="Arial"/>
          <w:bCs/>
          <w:w w:val="105"/>
          <w:sz w:val="22"/>
          <w:szCs w:val="22"/>
          <w:lang w:val="en-GB"/>
        </w:rPr>
      </w:pPr>
      <w:r w:rsidRPr="00E4215E">
        <w:rPr>
          <w:rFonts w:ascii="Arial" w:hAnsi="Arial" w:cs="Arial"/>
          <w:bCs/>
          <w:w w:val="105"/>
          <w:sz w:val="22"/>
          <w:szCs w:val="22"/>
          <w:lang w:val="en-GB"/>
        </w:rPr>
        <w:t xml:space="preserve">The </w:t>
      </w:r>
      <w:r>
        <w:rPr>
          <w:rFonts w:ascii="Arial" w:hAnsi="Arial" w:cs="Arial"/>
          <w:bCs/>
          <w:w w:val="105"/>
          <w:sz w:val="22"/>
          <w:szCs w:val="22"/>
          <w:lang w:val="en-GB"/>
        </w:rPr>
        <w:t>meeting welcomed the Assembly adoption of the proposed M-3 amendment on cable protection.</w:t>
      </w:r>
    </w:p>
    <w:p w14:paraId="3E19DB6F" w14:textId="1C50C705" w:rsidR="00E4215E" w:rsidRDefault="00E4215E" w:rsidP="00CC4DF2">
      <w:pPr>
        <w:spacing w:before="252"/>
        <w:rPr>
          <w:rFonts w:ascii="Arial" w:hAnsi="Arial" w:cs="Arial"/>
          <w:bCs/>
          <w:w w:val="105"/>
          <w:sz w:val="22"/>
          <w:szCs w:val="22"/>
          <w:lang w:val="en-GB"/>
        </w:rPr>
      </w:pPr>
      <w:r>
        <w:rPr>
          <w:rFonts w:ascii="Arial" w:hAnsi="Arial" w:cs="Arial"/>
          <w:bCs/>
          <w:w w:val="105"/>
          <w:sz w:val="22"/>
          <w:szCs w:val="22"/>
          <w:lang w:val="en-GB"/>
        </w:rPr>
        <w:t xml:space="preserve">The meeting took note of the summary of investigations on the impact of proposed M-3 </w:t>
      </w:r>
      <w:r w:rsidR="00CC0AB3">
        <w:rPr>
          <w:rFonts w:ascii="Arial" w:hAnsi="Arial" w:cs="Arial"/>
          <w:bCs/>
          <w:w w:val="105"/>
          <w:sz w:val="22"/>
          <w:szCs w:val="22"/>
          <w:lang w:val="en-GB"/>
        </w:rPr>
        <w:t xml:space="preserve">amendments discussed at NIPWG3.  </w:t>
      </w:r>
      <w:r w:rsidR="00E6163F">
        <w:rPr>
          <w:rFonts w:ascii="Arial" w:hAnsi="Arial" w:cs="Arial"/>
          <w:bCs/>
          <w:w w:val="105"/>
          <w:sz w:val="22"/>
          <w:szCs w:val="22"/>
          <w:lang w:val="en-GB"/>
        </w:rPr>
        <w:t>Future</w:t>
      </w:r>
      <w:r w:rsidR="00EA54AD">
        <w:rPr>
          <w:rFonts w:ascii="Arial" w:hAnsi="Arial" w:cs="Arial"/>
          <w:bCs/>
          <w:w w:val="105"/>
          <w:sz w:val="22"/>
          <w:szCs w:val="22"/>
          <w:lang w:val="en-GB"/>
        </w:rPr>
        <w:t xml:space="preserve"> </w:t>
      </w:r>
      <w:r w:rsidR="00C30043">
        <w:rPr>
          <w:rFonts w:ascii="Arial" w:hAnsi="Arial" w:cs="Arial"/>
          <w:bCs/>
          <w:w w:val="105"/>
          <w:sz w:val="22"/>
          <w:szCs w:val="22"/>
          <w:lang w:val="en-GB"/>
        </w:rPr>
        <w:t>procedures to amend the revised M-3 resolutions were</w:t>
      </w:r>
      <w:r w:rsidR="00CC0AB3">
        <w:rPr>
          <w:rFonts w:ascii="Arial" w:hAnsi="Arial" w:cs="Arial"/>
          <w:bCs/>
          <w:w w:val="105"/>
          <w:sz w:val="22"/>
          <w:szCs w:val="22"/>
          <w:lang w:val="en-GB"/>
        </w:rPr>
        <w:t xml:space="preserve"> discussed.</w:t>
      </w:r>
    </w:p>
    <w:p w14:paraId="679A32A8" w14:textId="4546D9A8" w:rsidR="003E4D55" w:rsidRDefault="00E4215E" w:rsidP="00CC4DF2">
      <w:pPr>
        <w:spacing w:before="252"/>
        <w:rPr>
          <w:rFonts w:ascii="Arial" w:hAnsi="Arial" w:cs="Arial"/>
          <w:bCs/>
          <w:w w:val="105"/>
          <w:sz w:val="22"/>
          <w:szCs w:val="22"/>
          <w:lang w:val="en-GB"/>
        </w:rPr>
      </w:pPr>
      <w:r>
        <w:rPr>
          <w:rFonts w:ascii="Arial" w:hAnsi="Arial" w:cs="Arial"/>
          <w:bCs/>
          <w:w w:val="105"/>
          <w:sz w:val="22"/>
          <w:szCs w:val="22"/>
          <w:lang w:val="en-GB"/>
        </w:rPr>
        <w:t xml:space="preserve">Discussion: </w:t>
      </w:r>
      <w:r w:rsidR="00E66A6C">
        <w:rPr>
          <w:rFonts w:ascii="Arial" w:hAnsi="Arial" w:cs="Arial"/>
          <w:bCs/>
          <w:w w:val="105"/>
          <w:sz w:val="22"/>
          <w:szCs w:val="22"/>
          <w:lang w:val="en-GB"/>
        </w:rPr>
        <w:t>Swe</w:t>
      </w:r>
      <w:r w:rsidR="003E4D55">
        <w:rPr>
          <w:rFonts w:ascii="Arial" w:hAnsi="Arial" w:cs="Arial"/>
          <w:bCs/>
          <w:w w:val="105"/>
          <w:sz w:val="22"/>
          <w:szCs w:val="22"/>
          <w:lang w:val="en-GB"/>
        </w:rPr>
        <w:t>den does not oppose the proposed deletion of resolution 9/1962.</w:t>
      </w:r>
    </w:p>
    <w:p w14:paraId="06FF1A0C" w14:textId="534C7757" w:rsidR="00660DDE" w:rsidRDefault="00660DDE" w:rsidP="00CC4DF2">
      <w:pPr>
        <w:spacing w:before="252"/>
        <w:rPr>
          <w:rFonts w:ascii="Arial" w:hAnsi="Arial" w:cs="Arial"/>
          <w:bCs/>
          <w:w w:val="105"/>
          <w:sz w:val="22"/>
          <w:szCs w:val="22"/>
          <w:lang w:val="en-GB"/>
        </w:rPr>
      </w:pPr>
      <w:r>
        <w:rPr>
          <w:rFonts w:ascii="Arial" w:hAnsi="Arial" w:cs="Arial"/>
          <w:bCs/>
          <w:w w:val="105"/>
          <w:sz w:val="22"/>
          <w:szCs w:val="22"/>
          <w:lang w:val="en-GB"/>
        </w:rPr>
        <w:t xml:space="preserve">Malin </w:t>
      </w:r>
      <w:r w:rsidR="00B53393">
        <w:rPr>
          <w:rFonts w:ascii="Arial" w:eastAsia="Times New Roman" w:hAnsi="Arial" w:cs="Arial"/>
          <w:sz w:val="20"/>
          <w:szCs w:val="20"/>
        </w:rPr>
        <w:t>LILJENBORG</w:t>
      </w:r>
      <w:r w:rsidR="00B53393">
        <w:rPr>
          <w:rFonts w:ascii="Arial" w:hAnsi="Arial" w:cs="Arial"/>
          <w:bCs/>
          <w:w w:val="105"/>
          <w:sz w:val="22"/>
          <w:szCs w:val="22"/>
          <w:lang w:val="en-GB"/>
        </w:rPr>
        <w:t xml:space="preserve"> </w:t>
      </w:r>
      <w:r>
        <w:rPr>
          <w:rFonts w:ascii="Arial" w:hAnsi="Arial" w:cs="Arial"/>
          <w:bCs/>
          <w:w w:val="105"/>
          <w:sz w:val="22"/>
          <w:szCs w:val="22"/>
          <w:lang w:val="en-GB"/>
        </w:rPr>
        <w:t>suggested the revision of 5/1937 because of the inconsistency of the header and the content.</w:t>
      </w:r>
    </w:p>
    <w:p w14:paraId="6459D40C" w14:textId="71D160A4" w:rsidR="00E4215E" w:rsidRDefault="00660DDE" w:rsidP="00751B99">
      <w:pPr>
        <w:spacing w:before="252"/>
        <w:rPr>
          <w:rFonts w:ascii="Arial" w:hAnsi="Arial" w:cs="Arial"/>
          <w:bCs/>
          <w:w w:val="105"/>
          <w:sz w:val="22"/>
          <w:szCs w:val="22"/>
          <w:lang w:val="en-GB"/>
        </w:rPr>
      </w:pPr>
      <w:r w:rsidRPr="00660DDE">
        <w:rPr>
          <w:rFonts w:ascii="Arial" w:hAnsi="Arial" w:cs="Arial"/>
          <w:color w:val="000000" w:themeColor="text1"/>
          <w:sz w:val="22"/>
          <w:szCs w:val="22"/>
        </w:rPr>
        <w:t xml:space="preserve">Yves </w:t>
      </w:r>
      <w:r w:rsidR="00E6163F">
        <w:rPr>
          <w:rFonts w:ascii="Arial" w:hAnsi="Arial" w:cs="Arial"/>
          <w:color w:val="000000" w:themeColor="text1"/>
          <w:sz w:val="22"/>
          <w:szCs w:val="22"/>
        </w:rPr>
        <w:t xml:space="preserve">GUILLAM </w:t>
      </w:r>
      <w:r w:rsidRPr="00660DDE">
        <w:rPr>
          <w:rFonts w:ascii="Arial" w:hAnsi="Arial" w:cs="Arial"/>
          <w:color w:val="000000" w:themeColor="text1"/>
          <w:sz w:val="22"/>
          <w:szCs w:val="22"/>
        </w:rPr>
        <w:t>suggested that</w:t>
      </w:r>
      <w:r w:rsidR="004B45A7">
        <w:rPr>
          <w:rFonts w:ascii="Arial" w:hAnsi="Arial" w:cs="Arial"/>
          <w:color w:val="000000" w:themeColor="text1"/>
          <w:sz w:val="22"/>
          <w:szCs w:val="22"/>
        </w:rPr>
        <w:t>,</w:t>
      </w:r>
      <w:r w:rsidRPr="00660DDE">
        <w:rPr>
          <w:rFonts w:ascii="Arial" w:hAnsi="Arial" w:cs="Arial"/>
          <w:color w:val="000000" w:themeColor="text1"/>
          <w:sz w:val="22"/>
          <w:szCs w:val="22"/>
        </w:rPr>
        <w:t xml:space="preserve"> if there is a need, for addressing the future of the maintenance regime of nautical products in general (NtMs, periodicity, </w:t>
      </w:r>
      <w:r w:rsidR="00E6163F">
        <w:rPr>
          <w:rFonts w:ascii="Arial" w:hAnsi="Arial" w:cs="Arial"/>
          <w:color w:val="000000" w:themeColor="text1"/>
          <w:sz w:val="22"/>
          <w:szCs w:val="22"/>
        </w:rPr>
        <w:t>etc</w:t>
      </w:r>
      <w:r w:rsidRPr="00660DDE">
        <w:rPr>
          <w:rFonts w:ascii="Arial" w:hAnsi="Arial" w:cs="Arial"/>
          <w:color w:val="000000" w:themeColor="text1"/>
          <w:sz w:val="22"/>
          <w:szCs w:val="22"/>
        </w:rPr>
        <w:t>.), the possibilities offered by new technologies (POD, near-real time updates, etc.)</w:t>
      </w:r>
      <w:r w:rsidR="004B45A7">
        <w:rPr>
          <w:rFonts w:ascii="Arial" w:hAnsi="Arial" w:cs="Arial"/>
          <w:color w:val="000000" w:themeColor="text1"/>
          <w:sz w:val="22"/>
          <w:szCs w:val="22"/>
        </w:rPr>
        <w:t xml:space="preserve"> should be</w:t>
      </w:r>
      <w:r w:rsidRPr="00660DDE">
        <w:rPr>
          <w:rFonts w:ascii="Arial" w:hAnsi="Arial" w:cs="Arial"/>
          <w:color w:val="000000" w:themeColor="text1"/>
          <w:sz w:val="22"/>
          <w:szCs w:val="22"/>
        </w:rPr>
        <w:t xml:space="preserve"> </w:t>
      </w:r>
      <w:r w:rsidR="004B45A7">
        <w:rPr>
          <w:rFonts w:ascii="Arial" w:hAnsi="Arial" w:cs="Arial"/>
          <w:color w:val="000000" w:themeColor="text1"/>
          <w:sz w:val="22"/>
          <w:szCs w:val="22"/>
        </w:rPr>
        <w:t>taken</w:t>
      </w:r>
      <w:r w:rsidR="004B45A7" w:rsidRPr="00660DDE">
        <w:rPr>
          <w:rFonts w:ascii="Arial" w:hAnsi="Arial" w:cs="Arial"/>
          <w:color w:val="000000" w:themeColor="text1"/>
          <w:sz w:val="22"/>
          <w:szCs w:val="22"/>
        </w:rPr>
        <w:t xml:space="preserve"> into account</w:t>
      </w:r>
      <w:r w:rsidR="004B45A7">
        <w:rPr>
          <w:rFonts w:ascii="Arial" w:hAnsi="Arial" w:cs="Arial"/>
          <w:color w:val="000000" w:themeColor="text1"/>
          <w:sz w:val="22"/>
          <w:szCs w:val="22"/>
        </w:rPr>
        <w:t xml:space="preserve">. </w:t>
      </w:r>
      <w:r w:rsidR="004B45A7" w:rsidRPr="00660DDE">
        <w:rPr>
          <w:rFonts w:ascii="Arial" w:hAnsi="Arial" w:cs="Arial"/>
          <w:color w:val="000000" w:themeColor="text1"/>
          <w:sz w:val="22"/>
          <w:szCs w:val="22"/>
        </w:rPr>
        <w:t xml:space="preserve"> </w:t>
      </w:r>
      <w:r w:rsidR="00F62D65">
        <w:rPr>
          <w:rFonts w:ascii="Arial" w:hAnsi="Arial" w:cs="Arial"/>
          <w:color w:val="000000" w:themeColor="text1"/>
          <w:sz w:val="22"/>
          <w:szCs w:val="22"/>
        </w:rPr>
        <w:t>T</w:t>
      </w:r>
      <w:r w:rsidRPr="00660DDE">
        <w:rPr>
          <w:rFonts w:ascii="Arial" w:hAnsi="Arial" w:cs="Arial"/>
          <w:color w:val="000000" w:themeColor="text1"/>
          <w:sz w:val="22"/>
          <w:szCs w:val="22"/>
        </w:rPr>
        <w:t>his should be addressed as a joint work item for sev</w:t>
      </w:r>
      <w:r w:rsidR="00F64C6F">
        <w:rPr>
          <w:rFonts w:ascii="Arial" w:hAnsi="Arial" w:cs="Arial"/>
          <w:color w:val="000000" w:themeColor="text1"/>
          <w:sz w:val="22"/>
          <w:szCs w:val="22"/>
        </w:rPr>
        <w:t>eral IHO WGs, if</w:t>
      </w:r>
      <w:r w:rsidRPr="00660DDE">
        <w:rPr>
          <w:rFonts w:ascii="Arial" w:hAnsi="Arial" w:cs="Arial"/>
          <w:color w:val="000000" w:themeColor="text1"/>
          <w:sz w:val="22"/>
          <w:szCs w:val="22"/>
        </w:rPr>
        <w:t xml:space="preserve"> the case is submitted to HSSC meetings for being endorsed as a high/medium priority. Any changes would affect the way HOs are working.</w:t>
      </w:r>
    </w:p>
    <w:p w14:paraId="703D35F2" w14:textId="61D68833" w:rsidR="00E4215E" w:rsidRDefault="00E4215E" w:rsidP="00E4215E">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lastRenderedPageBreak/>
        <w:t xml:space="preserve">Action Item </w:t>
      </w:r>
      <w:r>
        <w:rPr>
          <w:rFonts w:ascii="Arial" w:hAnsi="Arial" w:cs="Arial"/>
          <w:b/>
          <w:color w:val="FF0000"/>
          <w:spacing w:val="4"/>
          <w:sz w:val="22"/>
          <w:szCs w:val="22"/>
          <w:lang w:val="en-GB"/>
        </w:rPr>
        <w:t>4/</w:t>
      </w:r>
      <w:r w:rsidR="00EB4BC6">
        <w:rPr>
          <w:rFonts w:ascii="Arial" w:hAnsi="Arial" w:cs="Arial"/>
          <w:b/>
          <w:color w:val="FF0000"/>
          <w:spacing w:val="4"/>
          <w:sz w:val="22"/>
          <w:szCs w:val="22"/>
          <w:lang w:val="en-GB"/>
        </w:rPr>
        <w:t>01</w:t>
      </w:r>
      <w:r>
        <w:rPr>
          <w:rFonts w:ascii="Arial" w:hAnsi="Arial" w:cs="Arial"/>
          <w:b/>
          <w:color w:val="FF0000"/>
          <w:spacing w:val="4"/>
          <w:sz w:val="22"/>
          <w:szCs w:val="22"/>
          <w:lang w:val="en-GB"/>
        </w:rPr>
        <w:t xml:space="preserve"> –</w:t>
      </w:r>
      <w:r w:rsidR="003E4D55">
        <w:rPr>
          <w:rFonts w:ascii="Arial" w:hAnsi="Arial" w:cs="Arial"/>
          <w:b/>
          <w:color w:val="FF0000"/>
          <w:spacing w:val="4"/>
          <w:sz w:val="22"/>
          <w:szCs w:val="22"/>
          <w:lang w:val="en-GB"/>
        </w:rPr>
        <w:t xml:space="preserve"> Stefan </w:t>
      </w:r>
      <w:r w:rsidR="00E6163F">
        <w:rPr>
          <w:rFonts w:ascii="Arial" w:hAnsi="Arial" w:cs="Arial"/>
          <w:b/>
          <w:color w:val="FF0000"/>
          <w:spacing w:val="4"/>
          <w:sz w:val="22"/>
          <w:szCs w:val="22"/>
          <w:lang w:val="en-GB"/>
        </w:rPr>
        <w:t xml:space="preserve">ENGSTRÖM </w:t>
      </w:r>
      <w:r w:rsidR="003E4D55">
        <w:rPr>
          <w:rFonts w:ascii="Arial" w:hAnsi="Arial" w:cs="Arial"/>
          <w:b/>
          <w:color w:val="FF0000"/>
          <w:spacing w:val="4"/>
          <w:sz w:val="22"/>
          <w:szCs w:val="22"/>
          <w:lang w:val="en-GB"/>
        </w:rPr>
        <w:t xml:space="preserve">will investigate the </w:t>
      </w:r>
      <w:r w:rsidR="00EB4BC6">
        <w:rPr>
          <w:rFonts w:ascii="Arial" w:hAnsi="Arial" w:cs="Arial"/>
          <w:b/>
          <w:color w:val="FF0000"/>
          <w:spacing w:val="4"/>
          <w:sz w:val="22"/>
          <w:szCs w:val="22"/>
          <w:lang w:val="en-GB"/>
        </w:rPr>
        <w:t>reference</w:t>
      </w:r>
      <w:r w:rsidR="00944AB4">
        <w:rPr>
          <w:rFonts w:ascii="Arial" w:hAnsi="Arial" w:cs="Arial"/>
          <w:b/>
          <w:color w:val="FF0000"/>
          <w:spacing w:val="4"/>
          <w:sz w:val="22"/>
          <w:szCs w:val="22"/>
          <w:lang w:val="en-GB"/>
        </w:rPr>
        <w:t xml:space="preserve"> in IHO resolution 7/2009</w:t>
      </w:r>
      <w:r w:rsidR="00EB4BC6">
        <w:rPr>
          <w:rFonts w:ascii="Arial" w:hAnsi="Arial" w:cs="Arial"/>
          <w:b/>
          <w:color w:val="FF0000"/>
          <w:spacing w:val="4"/>
          <w:sz w:val="22"/>
          <w:szCs w:val="22"/>
          <w:lang w:val="en-GB"/>
        </w:rPr>
        <w:t xml:space="preserve"> concerning time</w:t>
      </w:r>
      <w:r w:rsidR="00EA54AD">
        <w:rPr>
          <w:rFonts w:ascii="Arial" w:hAnsi="Arial" w:cs="Arial"/>
          <w:b/>
          <w:color w:val="FF0000"/>
          <w:spacing w:val="4"/>
          <w:sz w:val="22"/>
          <w:szCs w:val="22"/>
          <w:lang w:val="en-GB"/>
        </w:rPr>
        <w:t xml:space="preserve"> </w:t>
      </w:r>
      <w:r w:rsidR="00EB4BC6">
        <w:rPr>
          <w:rFonts w:ascii="Arial" w:hAnsi="Arial" w:cs="Arial"/>
          <w:b/>
          <w:color w:val="FF0000"/>
          <w:spacing w:val="4"/>
          <w:sz w:val="22"/>
          <w:szCs w:val="22"/>
          <w:lang w:val="en-GB"/>
        </w:rPr>
        <w:t>and make a recommendation</w:t>
      </w:r>
      <w:r w:rsidR="003E4D55">
        <w:rPr>
          <w:rFonts w:ascii="Arial" w:hAnsi="Arial" w:cs="Arial"/>
          <w:b/>
          <w:color w:val="FF0000"/>
          <w:spacing w:val="4"/>
          <w:sz w:val="22"/>
          <w:szCs w:val="22"/>
          <w:lang w:val="en-GB"/>
        </w:rPr>
        <w:t xml:space="preserve"> to the S-100WG if needed</w:t>
      </w:r>
      <w:r w:rsidR="00EB4BC6">
        <w:rPr>
          <w:rFonts w:ascii="Arial" w:hAnsi="Arial" w:cs="Arial"/>
          <w:b/>
          <w:color w:val="FF0000"/>
          <w:spacing w:val="4"/>
          <w:sz w:val="22"/>
          <w:szCs w:val="22"/>
          <w:lang w:val="en-GB"/>
        </w:rPr>
        <w:t>.</w:t>
      </w:r>
      <w:r w:rsidR="00944AB4">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w:t>
      </w:r>
      <w:r w:rsidR="003E4D55">
        <w:rPr>
          <w:rFonts w:ascii="Arial" w:hAnsi="Arial" w:cs="Arial"/>
          <w:b/>
          <w:color w:val="FF0000"/>
          <w:spacing w:val="4"/>
          <w:sz w:val="22"/>
          <w:szCs w:val="22"/>
          <w:lang w:val="en-GB"/>
        </w:rPr>
        <w:t>Sept. 2017.</w:t>
      </w:r>
    </w:p>
    <w:p w14:paraId="5FEA6002" w14:textId="1B29E436" w:rsidR="00944AB4" w:rsidRDefault="00944AB4" w:rsidP="00CC4DF2">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4/02 – Edward </w:t>
      </w:r>
      <w:r w:rsidR="00E6163F">
        <w:rPr>
          <w:rFonts w:ascii="Arial" w:hAnsi="Arial" w:cs="Arial"/>
          <w:b/>
          <w:color w:val="FF0000"/>
          <w:spacing w:val="4"/>
          <w:sz w:val="22"/>
          <w:szCs w:val="22"/>
          <w:lang w:val="en-GB"/>
        </w:rPr>
        <w:t xml:space="preserve">HOSKEN </w:t>
      </w:r>
      <w:r>
        <w:rPr>
          <w:rFonts w:ascii="Arial" w:hAnsi="Arial" w:cs="Arial"/>
          <w:b/>
          <w:color w:val="FF0000"/>
          <w:spacing w:val="4"/>
          <w:sz w:val="22"/>
          <w:szCs w:val="22"/>
          <w:lang w:val="en-GB"/>
        </w:rPr>
        <w:t xml:space="preserve">will review IHO resolution 5/1937 to consider references to numbering </w:t>
      </w:r>
      <w:r w:rsidR="003E4D55">
        <w:rPr>
          <w:rFonts w:ascii="Arial" w:hAnsi="Arial" w:cs="Arial"/>
          <w:b/>
          <w:color w:val="FF0000"/>
          <w:spacing w:val="4"/>
          <w:sz w:val="22"/>
          <w:szCs w:val="22"/>
          <w:lang w:val="en-GB"/>
        </w:rPr>
        <w:t xml:space="preserve">of radio stations </w:t>
      </w:r>
      <w:r>
        <w:rPr>
          <w:rFonts w:ascii="Arial" w:hAnsi="Arial" w:cs="Arial"/>
          <w:b/>
          <w:color w:val="FF0000"/>
          <w:spacing w:val="4"/>
          <w:sz w:val="22"/>
          <w:szCs w:val="22"/>
          <w:lang w:val="en-GB"/>
        </w:rPr>
        <w:t>to make a proposal which may include deletion of the resolution.</w:t>
      </w:r>
      <w:r w:rsidR="003E4D55">
        <w:rPr>
          <w:rFonts w:ascii="Arial" w:hAnsi="Arial" w:cs="Arial"/>
          <w:b/>
          <w:color w:val="FF0000"/>
          <w:spacing w:val="4"/>
          <w:sz w:val="22"/>
          <w:szCs w:val="22"/>
          <w:lang w:val="en-GB"/>
        </w:rPr>
        <w:t xml:space="preserve">  Sept 2017.</w:t>
      </w:r>
    </w:p>
    <w:p w14:paraId="4B6A7D8A" w14:textId="2FC4E0C4" w:rsidR="00944AB4" w:rsidRPr="00EA54AD" w:rsidRDefault="00944AB4" w:rsidP="00944AB4">
      <w:pPr>
        <w:spacing w:before="252"/>
        <w:rPr>
          <w:rFonts w:ascii="Arial" w:hAnsi="Arial" w:cs="Arial"/>
          <w:b/>
          <w:color w:val="C0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4/03 – </w:t>
      </w:r>
      <w:r w:rsidR="00EA54AD">
        <w:rPr>
          <w:rFonts w:ascii="Arial" w:hAnsi="Arial" w:cs="Arial"/>
          <w:b/>
          <w:color w:val="FF0000"/>
          <w:spacing w:val="4"/>
          <w:sz w:val="22"/>
          <w:szCs w:val="22"/>
          <w:lang w:val="en-GB"/>
        </w:rPr>
        <w:t xml:space="preserve">Jens </w:t>
      </w:r>
      <w:r w:rsidR="003E4D55">
        <w:rPr>
          <w:rFonts w:ascii="Arial" w:hAnsi="Arial" w:cs="Arial"/>
          <w:b/>
          <w:color w:val="FF0000"/>
          <w:spacing w:val="4"/>
          <w:sz w:val="22"/>
          <w:szCs w:val="22"/>
          <w:lang w:val="en-GB"/>
        </w:rPr>
        <w:t xml:space="preserve">and Dave </w:t>
      </w:r>
      <w:r w:rsidR="00E6163F">
        <w:rPr>
          <w:rFonts w:ascii="Arial" w:hAnsi="Arial" w:cs="Arial"/>
          <w:b/>
          <w:color w:val="FF0000"/>
          <w:spacing w:val="4"/>
          <w:sz w:val="22"/>
          <w:szCs w:val="22"/>
          <w:lang w:val="en-GB"/>
        </w:rPr>
        <w:t xml:space="preserve">LEWALD </w:t>
      </w:r>
      <w:r w:rsidR="00EA54AD">
        <w:rPr>
          <w:rFonts w:ascii="Arial" w:hAnsi="Arial" w:cs="Arial"/>
          <w:b/>
          <w:color w:val="FF0000"/>
          <w:spacing w:val="4"/>
          <w:sz w:val="22"/>
          <w:szCs w:val="22"/>
          <w:lang w:val="en-GB"/>
        </w:rPr>
        <w:t>will consider the NtM entry to</w:t>
      </w:r>
      <w:r>
        <w:rPr>
          <w:rFonts w:ascii="Arial" w:hAnsi="Arial" w:cs="Arial"/>
          <w:b/>
          <w:color w:val="FF0000"/>
          <w:spacing w:val="4"/>
          <w:sz w:val="22"/>
          <w:szCs w:val="22"/>
          <w:lang w:val="en-GB"/>
        </w:rPr>
        <w:t xml:space="preserve"> propose amendments to</w:t>
      </w:r>
      <w:r w:rsidR="00EA54AD">
        <w:rPr>
          <w:rFonts w:ascii="Arial" w:hAnsi="Arial" w:cs="Arial"/>
          <w:b/>
          <w:color w:val="FF0000"/>
          <w:spacing w:val="4"/>
          <w:sz w:val="22"/>
          <w:szCs w:val="22"/>
          <w:lang w:val="en-GB"/>
        </w:rPr>
        <w:t xml:space="preserve"> HSSC</w:t>
      </w:r>
      <w:r>
        <w:rPr>
          <w:rFonts w:ascii="Arial" w:hAnsi="Arial" w:cs="Arial"/>
          <w:b/>
          <w:color w:val="FF0000"/>
          <w:spacing w:val="4"/>
          <w:sz w:val="22"/>
          <w:szCs w:val="22"/>
          <w:lang w:val="en-GB"/>
        </w:rPr>
        <w:t xml:space="preserve"> </w:t>
      </w:r>
      <w:r w:rsidR="00EA54AD">
        <w:rPr>
          <w:rFonts w:ascii="Arial" w:hAnsi="Arial" w:cs="Arial"/>
          <w:b/>
          <w:color w:val="FF0000"/>
          <w:spacing w:val="4"/>
          <w:sz w:val="22"/>
          <w:szCs w:val="22"/>
          <w:lang w:val="en-GB"/>
        </w:rPr>
        <w:t xml:space="preserve">to </w:t>
      </w:r>
      <w:r>
        <w:rPr>
          <w:rFonts w:ascii="Arial" w:hAnsi="Arial" w:cs="Arial"/>
          <w:b/>
          <w:color w:val="FF0000"/>
          <w:spacing w:val="4"/>
          <w:sz w:val="22"/>
          <w:szCs w:val="22"/>
          <w:lang w:val="en-GB"/>
        </w:rPr>
        <w:t>reflect the digital provision of data updates</w:t>
      </w:r>
      <w:r w:rsidR="003E4D55">
        <w:rPr>
          <w:rFonts w:ascii="Arial" w:hAnsi="Arial" w:cs="Arial"/>
          <w:b/>
          <w:color w:val="FF0000"/>
          <w:spacing w:val="4"/>
          <w:sz w:val="22"/>
          <w:szCs w:val="22"/>
          <w:lang w:val="en-GB"/>
        </w:rPr>
        <w:t>. Sept 2017</w:t>
      </w:r>
      <w:r w:rsidRPr="00EA54AD">
        <w:rPr>
          <w:rFonts w:ascii="Arial" w:hAnsi="Arial" w:cs="Arial"/>
          <w:b/>
          <w:color w:val="C00000"/>
          <w:spacing w:val="4"/>
          <w:sz w:val="22"/>
          <w:szCs w:val="22"/>
          <w:lang w:val="en-GB"/>
        </w:rPr>
        <w:t>.</w:t>
      </w:r>
      <w:r w:rsidR="00EA54AD" w:rsidRPr="00EA54AD">
        <w:rPr>
          <w:rFonts w:ascii="Arial" w:hAnsi="Arial" w:cs="Arial"/>
          <w:b/>
          <w:color w:val="C00000"/>
          <w:spacing w:val="4"/>
          <w:sz w:val="22"/>
          <w:szCs w:val="22"/>
          <w:lang w:val="en-GB"/>
        </w:rPr>
        <w:t xml:space="preserve"> </w:t>
      </w:r>
      <w:r w:rsidR="003E4D55">
        <w:rPr>
          <w:rFonts w:ascii="Arial" w:hAnsi="Arial" w:cs="Arial"/>
          <w:b/>
          <w:color w:val="C00000"/>
          <w:spacing w:val="4"/>
          <w:sz w:val="22"/>
          <w:szCs w:val="22"/>
          <w:lang w:val="en-GB"/>
        </w:rPr>
        <w:t xml:space="preserve"> </w:t>
      </w:r>
      <w:r w:rsidR="00EA54AD" w:rsidRPr="00EA54AD">
        <w:rPr>
          <w:rFonts w:ascii="Arial" w:hAnsi="Arial" w:cs="Arial"/>
          <w:b/>
          <w:color w:val="C00000"/>
          <w:spacing w:val="4"/>
          <w:sz w:val="22"/>
          <w:szCs w:val="22"/>
          <w:lang w:val="en-GB"/>
        </w:rPr>
        <w:t xml:space="preserve"> </w:t>
      </w:r>
    </w:p>
    <w:p w14:paraId="7749C451" w14:textId="5FA1DEBA" w:rsidR="00386467" w:rsidRPr="00A73656" w:rsidRDefault="00E4215E" w:rsidP="00CC4DF2">
      <w:pPr>
        <w:spacing w:before="252"/>
        <w:rPr>
          <w:rFonts w:ascii="Arial" w:hAnsi="Arial" w:cs="Arial"/>
          <w:b/>
          <w:bCs/>
          <w:w w:val="105"/>
          <w:sz w:val="26"/>
          <w:szCs w:val="26"/>
          <w:lang w:val="en-GB"/>
        </w:rPr>
      </w:pPr>
      <w:r>
        <w:rPr>
          <w:rFonts w:ascii="Arial" w:hAnsi="Arial" w:cs="Arial"/>
          <w:b/>
          <w:bCs/>
          <w:w w:val="105"/>
          <w:sz w:val="26"/>
          <w:szCs w:val="26"/>
          <w:lang w:val="en-GB"/>
        </w:rPr>
        <w:t>11</w:t>
      </w:r>
      <w:r w:rsidR="00CC4DF2" w:rsidRPr="00A73656">
        <w:rPr>
          <w:rFonts w:ascii="Arial" w:hAnsi="Arial" w:cs="Arial"/>
          <w:b/>
          <w:bCs/>
          <w:w w:val="105"/>
          <w:sz w:val="26"/>
          <w:szCs w:val="26"/>
          <w:lang w:val="en-GB"/>
        </w:rPr>
        <w:tab/>
      </w:r>
      <w:r w:rsidRPr="00E4215E">
        <w:rPr>
          <w:rFonts w:ascii="Arial" w:hAnsi="Arial" w:cs="Arial"/>
          <w:b/>
          <w:bCs/>
          <w:w w:val="105"/>
          <w:sz w:val="26"/>
          <w:szCs w:val="26"/>
          <w:lang w:val="en-GB"/>
        </w:rPr>
        <w:t>Marine Protected Area Product Specification (S-122)</w:t>
      </w:r>
    </w:p>
    <w:p w14:paraId="63FD3F59" w14:textId="2CDF747B" w:rsidR="00B33643" w:rsidRDefault="00E4215E" w:rsidP="00CC4DF2">
      <w:pPr>
        <w:spacing w:before="252"/>
        <w:rPr>
          <w:rFonts w:ascii="Arial" w:hAnsi="Arial" w:cs="Arial"/>
          <w:spacing w:val="4"/>
          <w:sz w:val="22"/>
          <w:szCs w:val="22"/>
          <w:lang w:val="en-GB"/>
        </w:rPr>
      </w:pPr>
      <w:r>
        <w:rPr>
          <w:rFonts w:ascii="Arial" w:hAnsi="Arial" w:cs="Arial"/>
          <w:b/>
          <w:bCs/>
          <w:w w:val="105"/>
          <w:sz w:val="22"/>
          <w:szCs w:val="22"/>
          <w:lang w:val="en-GB"/>
        </w:rPr>
        <w:t>11</w:t>
      </w:r>
      <w:r w:rsidR="00B33643">
        <w:rPr>
          <w:rFonts w:ascii="Arial" w:hAnsi="Arial" w:cs="Arial"/>
          <w:b/>
          <w:bCs/>
          <w:w w:val="105"/>
          <w:sz w:val="22"/>
          <w:szCs w:val="22"/>
          <w:lang w:val="en-GB"/>
        </w:rPr>
        <w:t>.1</w:t>
      </w:r>
      <w:r w:rsidR="00B33643" w:rsidRPr="005079CC">
        <w:rPr>
          <w:rFonts w:ascii="Arial" w:hAnsi="Arial" w:cs="Arial"/>
          <w:b/>
          <w:bCs/>
          <w:w w:val="105"/>
          <w:sz w:val="22"/>
          <w:szCs w:val="22"/>
          <w:lang w:val="en-GB"/>
        </w:rPr>
        <w:tab/>
      </w:r>
      <w:r w:rsidR="00B33643">
        <w:rPr>
          <w:rFonts w:ascii="Arial" w:hAnsi="Arial" w:cs="Arial"/>
          <w:b/>
          <w:bCs/>
          <w:w w:val="105"/>
          <w:sz w:val="22"/>
          <w:szCs w:val="22"/>
          <w:lang w:val="en-GB"/>
        </w:rPr>
        <w:t xml:space="preserve">Presentation of the </w:t>
      </w:r>
      <w:r>
        <w:rPr>
          <w:rFonts w:ascii="Arial" w:hAnsi="Arial" w:cs="Arial"/>
          <w:b/>
          <w:bCs/>
          <w:w w:val="105"/>
          <w:sz w:val="22"/>
          <w:szCs w:val="22"/>
          <w:lang w:val="en-GB"/>
        </w:rPr>
        <w:t>development of the S-122 product specification</w:t>
      </w:r>
    </w:p>
    <w:p w14:paraId="05743724" w14:textId="04E42B5D"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00B33643">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sidR="00B33643">
        <w:rPr>
          <w:rFonts w:ascii="Arial" w:hAnsi="Arial" w:cs="Arial"/>
          <w:spacing w:val="4"/>
          <w:sz w:val="22"/>
          <w:szCs w:val="22"/>
          <w:lang w:val="en-GB"/>
        </w:rPr>
        <w:t xml:space="preserve">of </w:t>
      </w:r>
      <w:r w:rsidRPr="003F4615">
        <w:rPr>
          <w:rFonts w:ascii="Arial" w:hAnsi="Arial" w:cs="Arial"/>
          <w:spacing w:val="4"/>
          <w:sz w:val="22"/>
          <w:szCs w:val="22"/>
          <w:lang w:val="en-GB"/>
        </w:rPr>
        <w:t xml:space="preserve">the </w:t>
      </w:r>
      <w:r w:rsidR="00CC0AB3">
        <w:rPr>
          <w:rFonts w:ascii="Arial" w:hAnsi="Arial" w:cs="Arial"/>
          <w:spacing w:val="4"/>
          <w:sz w:val="22"/>
          <w:szCs w:val="22"/>
          <w:lang w:val="en-GB"/>
        </w:rPr>
        <w:t xml:space="preserve">outcome of the S-122 product specification development.  The proposed provision of the results on the NIPWG website was appreciated.  The meeting further agreed the proposed continuation of the contract schedule to fulfil the contract. It has been noted that, although the portrayal section remains open, the test data are now ready for testing by third parties. </w:t>
      </w:r>
    </w:p>
    <w:p w14:paraId="1585270A" w14:textId="048EEDCE" w:rsidR="00CC0AB3" w:rsidRDefault="00CC0AB3" w:rsidP="00CC0AB3">
      <w:pPr>
        <w:spacing w:before="252"/>
        <w:rPr>
          <w:rFonts w:ascii="Arial" w:hAnsi="Arial" w:cs="Arial"/>
          <w:bCs/>
          <w:w w:val="105"/>
          <w:sz w:val="22"/>
          <w:szCs w:val="22"/>
          <w:lang w:val="en-GB"/>
        </w:rPr>
      </w:pPr>
      <w:r>
        <w:rPr>
          <w:rFonts w:ascii="Arial" w:hAnsi="Arial" w:cs="Arial"/>
          <w:bCs/>
          <w:w w:val="105"/>
          <w:sz w:val="22"/>
          <w:szCs w:val="22"/>
          <w:lang w:val="en-GB"/>
        </w:rPr>
        <w:t xml:space="preserve">Discussion: </w:t>
      </w:r>
      <w:r w:rsidR="00634318">
        <w:rPr>
          <w:rFonts w:ascii="Arial" w:hAnsi="Arial" w:cs="Arial"/>
          <w:bCs/>
          <w:w w:val="105"/>
          <w:sz w:val="22"/>
          <w:szCs w:val="22"/>
          <w:lang w:val="en-GB"/>
        </w:rPr>
        <w:t xml:space="preserve">Eivind reminded the group that the reason we went to S-100 was </w:t>
      </w:r>
      <w:r w:rsidR="00B53393">
        <w:rPr>
          <w:rFonts w:ascii="Arial" w:hAnsi="Arial" w:cs="Arial"/>
          <w:bCs/>
          <w:w w:val="105"/>
          <w:sz w:val="22"/>
          <w:szCs w:val="22"/>
          <w:lang w:val="en-GB"/>
        </w:rPr>
        <w:t xml:space="preserve">to </w:t>
      </w:r>
      <w:r w:rsidR="00634318">
        <w:rPr>
          <w:rFonts w:ascii="Arial" w:hAnsi="Arial" w:cs="Arial"/>
          <w:bCs/>
          <w:w w:val="105"/>
          <w:sz w:val="22"/>
          <w:szCs w:val="22"/>
          <w:lang w:val="en-GB"/>
        </w:rPr>
        <w:t>manage change</w:t>
      </w:r>
      <w:r w:rsidR="00751B99">
        <w:rPr>
          <w:rFonts w:ascii="Arial" w:hAnsi="Arial" w:cs="Arial"/>
          <w:bCs/>
          <w:w w:val="105"/>
          <w:sz w:val="22"/>
          <w:szCs w:val="22"/>
          <w:lang w:val="en-GB"/>
        </w:rPr>
        <w:t>s</w:t>
      </w:r>
      <w:r w:rsidR="00634318">
        <w:rPr>
          <w:rFonts w:ascii="Arial" w:hAnsi="Arial" w:cs="Arial"/>
          <w:bCs/>
          <w:w w:val="105"/>
          <w:sz w:val="22"/>
          <w:szCs w:val="22"/>
          <w:lang w:val="en-GB"/>
        </w:rPr>
        <w:t xml:space="preserve"> more effectively and make system changes easier.</w:t>
      </w:r>
    </w:p>
    <w:p w14:paraId="30377962" w14:textId="7A45B041" w:rsidR="00CC0AB3" w:rsidRDefault="00CC0AB3" w:rsidP="00CC0AB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sidR="00AA7773">
        <w:rPr>
          <w:rFonts w:ascii="Arial" w:hAnsi="Arial" w:cs="Arial"/>
          <w:b/>
          <w:color w:val="FF0000"/>
          <w:spacing w:val="4"/>
          <w:sz w:val="22"/>
          <w:szCs w:val="22"/>
          <w:lang w:val="en-GB"/>
        </w:rPr>
        <w:t>4/04</w:t>
      </w:r>
      <w:r>
        <w:rPr>
          <w:rFonts w:ascii="Arial" w:hAnsi="Arial" w:cs="Arial"/>
          <w:b/>
          <w:color w:val="FF0000"/>
          <w:spacing w:val="4"/>
          <w:sz w:val="22"/>
          <w:szCs w:val="22"/>
          <w:lang w:val="en-GB"/>
        </w:rPr>
        <w:t xml:space="preserve"> – </w:t>
      </w:r>
      <w:r w:rsidR="00AA7773">
        <w:rPr>
          <w:rFonts w:ascii="Arial" w:hAnsi="Arial" w:cs="Arial"/>
          <w:b/>
          <w:color w:val="FF0000"/>
          <w:spacing w:val="4"/>
          <w:sz w:val="22"/>
          <w:szCs w:val="22"/>
          <w:lang w:val="en-GB"/>
        </w:rPr>
        <w:t>Eivind</w:t>
      </w:r>
      <w:r w:rsidR="00751B99">
        <w:rPr>
          <w:rFonts w:ascii="Arial" w:hAnsi="Arial" w:cs="Arial"/>
          <w:b/>
          <w:color w:val="FF0000"/>
          <w:spacing w:val="4"/>
          <w:sz w:val="22"/>
          <w:szCs w:val="22"/>
          <w:lang w:val="en-GB"/>
        </w:rPr>
        <w:t xml:space="preserve"> MONG</w:t>
      </w:r>
      <w:r w:rsidR="00AA7773">
        <w:rPr>
          <w:rFonts w:ascii="Arial" w:hAnsi="Arial" w:cs="Arial"/>
          <w:b/>
          <w:color w:val="FF0000"/>
          <w:spacing w:val="4"/>
          <w:sz w:val="22"/>
          <w:szCs w:val="22"/>
          <w:lang w:val="en-GB"/>
        </w:rPr>
        <w:t xml:space="preserve">/Raphael </w:t>
      </w:r>
      <w:r w:rsidR="00E6163F">
        <w:rPr>
          <w:rFonts w:ascii="Arial" w:hAnsi="Arial" w:cs="Arial"/>
          <w:b/>
          <w:color w:val="FF0000"/>
          <w:spacing w:val="4"/>
          <w:sz w:val="22"/>
          <w:szCs w:val="22"/>
          <w:lang w:val="en-GB"/>
        </w:rPr>
        <w:t xml:space="preserve">MALYANKAR </w:t>
      </w:r>
      <w:r w:rsidR="00AA7773">
        <w:rPr>
          <w:rFonts w:ascii="Arial" w:hAnsi="Arial" w:cs="Arial"/>
          <w:b/>
          <w:color w:val="FF0000"/>
          <w:spacing w:val="4"/>
          <w:sz w:val="22"/>
          <w:szCs w:val="22"/>
          <w:lang w:val="en-GB"/>
        </w:rPr>
        <w:t>will deliver a paper to the S-100 WG about how to effectively handle incremental changes and new versions.</w:t>
      </w:r>
      <w:r w:rsidR="00F62D65">
        <w:rPr>
          <w:rFonts w:ascii="Arial" w:hAnsi="Arial" w:cs="Arial"/>
          <w:b/>
          <w:color w:val="FF0000"/>
          <w:spacing w:val="4"/>
          <w:sz w:val="22"/>
          <w:szCs w:val="22"/>
          <w:lang w:val="en-GB"/>
        </w:rPr>
        <w:t xml:space="preserve"> </w:t>
      </w:r>
      <w:r w:rsidR="007B0B08">
        <w:rPr>
          <w:rFonts w:ascii="Arial" w:hAnsi="Arial" w:cs="Arial"/>
          <w:b/>
          <w:color w:val="FF0000"/>
          <w:spacing w:val="4"/>
          <w:sz w:val="22"/>
          <w:szCs w:val="22"/>
          <w:lang w:val="en-GB"/>
        </w:rPr>
        <w:t>(end of Aug).</w:t>
      </w:r>
    </w:p>
    <w:p w14:paraId="210751F8" w14:textId="264CDB74" w:rsidR="008A040C" w:rsidRDefault="008A040C" w:rsidP="00CC0AB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4/05 – As part of the acceptance process, HO’s will need to provide comments </w:t>
      </w:r>
      <w:r w:rsidR="00E641C1">
        <w:rPr>
          <w:rFonts w:ascii="Arial" w:hAnsi="Arial" w:cs="Arial"/>
          <w:b/>
          <w:color w:val="FF0000"/>
          <w:spacing w:val="4"/>
          <w:sz w:val="22"/>
          <w:szCs w:val="22"/>
          <w:lang w:val="en-GB"/>
        </w:rPr>
        <w:t xml:space="preserve">(by 30 June 2017 to Chair) </w:t>
      </w:r>
      <w:r>
        <w:rPr>
          <w:rFonts w:ascii="Arial" w:hAnsi="Arial" w:cs="Arial"/>
          <w:b/>
          <w:color w:val="FF0000"/>
          <w:spacing w:val="4"/>
          <w:sz w:val="22"/>
          <w:szCs w:val="22"/>
          <w:lang w:val="en-GB"/>
        </w:rPr>
        <w:t>to complete the contract</w:t>
      </w:r>
      <w:r w:rsidR="00E641C1">
        <w:rPr>
          <w:rFonts w:ascii="Arial" w:hAnsi="Arial" w:cs="Arial"/>
          <w:b/>
          <w:color w:val="FF0000"/>
          <w:spacing w:val="4"/>
          <w:sz w:val="22"/>
          <w:szCs w:val="22"/>
          <w:lang w:val="en-GB"/>
        </w:rPr>
        <w:t xml:space="preserve"> (</w:t>
      </w:r>
      <w:r w:rsidR="00793A67">
        <w:rPr>
          <w:rFonts w:ascii="Arial" w:hAnsi="Arial" w:cs="Arial"/>
          <w:b/>
          <w:color w:val="FF0000"/>
          <w:spacing w:val="4"/>
          <w:sz w:val="22"/>
          <w:szCs w:val="22"/>
          <w:lang w:val="en-GB"/>
        </w:rPr>
        <w:t>by 18 August</w:t>
      </w:r>
      <w:r w:rsidR="00E641C1">
        <w:rPr>
          <w:rFonts w:ascii="Arial" w:hAnsi="Arial" w:cs="Arial"/>
          <w:b/>
          <w:color w:val="FF0000"/>
          <w:spacing w:val="4"/>
          <w:sz w:val="22"/>
          <w:szCs w:val="22"/>
          <w:lang w:val="en-GB"/>
        </w:rPr>
        <w:t xml:space="preserve"> 2017)</w:t>
      </w:r>
      <w:r>
        <w:rPr>
          <w:rFonts w:ascii="Arial" w:hAnsi="Arial" w:cs="Arial"/>
          <w:b/>
          <w:color w:val="FF0000"/>
          <w:spacing w:val="4"/>
          <w:sz w:val="22"/>
          <w:szCs w:val="22"/>
          <w:lang w:val="en-GB"/>
        </w:rPr>
        <w:t>, set the version number and send it forward to HSSC.</w:t>
      </w:r>
      <w:r w:rsidR="00793A67">
        <w:rPr>
          <w:rFonts w:ascii="Arial" w:hAnsi="Arial" w:cs="Arial"/>
          <w:b/>
          <w:color w:val="FF0000"/>
          <w:spacing w:val="4"/>
          <w:sz w:val="22"/>
          <w:szCs w:val="22"/>
          <w:lang w:val="en-GB"/>
        </w:rPr>
        <w:t xml:space="preserve">  Members must use the template as discussed.</w:t>
      </w:r>
      <w:r w:rsidR="00F62D65">
        <w:rPr>
          <w:rFonts w:ascii="Arial" w:hAnsi="Arial" w:cs="Arial"/>
          <w:b/>
          <w:color w:val="FF0000"/>
          <w:spacing w:val="4"/>
          <w:sz w:val="22"/>
          <w:szCs w:val="22"/>
          <w:lang w:val="en-GB"/>
        </w:rPr>
        <w:t xml:space="preserve"> This is an ongoing item.  </w:t>
      </w:r>
    </w:p>
    <w:p w14:paraId="1E224727" w14:textId="6E39DBFF" w:rsidR="00734160" w:rsidRDefault="00734160" w:rsidP="00734160">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4/06 – Carlo </w:t>
      </w:r>
      <w:r w:rsidR="00E6163F">
        <w:rPr>
          <w:rFonts w:ascii="Arial" w:hAnsi="Arial" w:cs="Arial"/>
          <w:b/>
          <w:color w:val="FF0000"/>
          <w:spacing w:val="4"/>
          <w:sz w:val="22"/>
          <w:szCs w:val="22"/>
          <w:lang w:val="en-GB"/>
        </w:rPr>
        <w:t xml:space="preserve">MARCHI </w:t>
      </w:r>
      <w:r>
        <w:rPr>
          <w:rFonts w:ascii="Arial" w:hAnsi="Arial" w:cs="Arial"/>
          <w:b/>
          <w:color w:val="FF0000"/>
          <w:spacing w:val="4"/>
          <w:sz w:val="22"/>
          <w:szCs w:val="22"/>
          <w:lang w:val="en-GB"/>
        </w:rPr>
        <w:t xml:space="preserve">will be the point of contact for the group to collect comments for S-122 </w:t>
      </w:r>
      <w:r w:rsidR="007B0B08">
        <w:rPr>
          <w:rFonts w:ascii="Arial" w:hAnsi="Arial" w:cs="Arial"/>
          <w:b/>
          <w:color w:val="FF0000"/>
          <w:spacing w:val="4"/>
          <w:sz w:val="22"/>
          <w:szCs w:val="22"/>
          <w:lang w:val="en-GB"/>
        </w:rPr>
        <w:t xml:space="preserve">and S-123 </w:t>
      </w:r>
      <w:r>
        <w:rPr>
          <w:rFonts w:ascii="Arial" w:hAnsi="Arial" w:cs="Arial"/>
          <w:b/>
          <w:color w:val="FF0000"/>
          <w:spacing w:val="4"/>
          <w:sz w:val="22"/>
          <w:szCs w:val="22"/>
          <w:lang w:val="en-GB"/>
        </w:rPr>
        <w:t>for anything after the contract is completed (end of June).  This is an ongoing item.</w:t>
      </w:r>
      <w:r w:rsidR="00793A67">
        <w:rPr>
          <w:rFonts w:ascii="Arial" w:hAnsi="Arial" w:cs="Arial"/>
          <w:b/>
          <w:color w:val="FF0000"/>
          <w:spacing w:val="4"/>
          <w:sz w:val="22"/>
          <w:szCs w:val="22"/>
          <w:lang w:val="en-GB"/>
        </w:rPr>
        <w:t xml:space="preserve">  </w:t>
      </w:r>
    </w:p>
    <w:p w14:paraId="7587084F" w14:textId="4A4FF8F3" w:rsidR="00453B18" w:rsidRDefault="00453B18" w:rsidP="00453B18">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4/07 – Julia </w:t>
      </w:r>
      <w:r w:rsidR="00E6163F">
        <w:rPr>
          <w:rFonts w:ascii="Arial" w:hAnsi="Arial" w:cs="Arial"/>
          <w:b/>
          <w:color w:val="FF0000"/>
          <w:spacing w:val="4"/>
          <w:sz w:val="22"/>
          <w:szCs w:val="22"/>
          <w:lang w:val="en-GB"/>
        </w:rPr>
        <w:t xml:space="preserve">POWELL </w:t>
      </w:r>
      <w:r>
        <w:rPr>
          <w:rFonts w:ascii="Arial" w:hAnsi="Arial" w:cs="Arial"/>
          <w:b/>
          <w:color w:val="FF0000"/>
          <w:spacing w:val="4"/>
          <w:sz w:val="22"/>
          <w:szCs w:val="22"/>
          <w:lang w:val="en-GB"/>
        </w:rPr>
        <w:t>will initiate a proposal to extend S-100 to include additional metadata to support S-122 and S-123.</w:t>
      </w:r>
      <w:r w:rsidR="00793A67">
        <w:rPr>
          <w:rFonts w:ascii="Arial" w:hAnsi="Arial" w:cs="Arial"/>
          <w:b/>
          <w:color w:val="FF0000"/>
          <w:spacing w:val="4"/>
          <w:sz w:val="22"/>
          <w:szCs w:val="22"/>
          <w:lang w:val="en-GB"/>
        </w:rPr>
        <w:t xml:space="preserve">  October 2017.</w:t>
      </w:r>
    </w:p>
    <w:p w14:paraId="048E6A2D" w14:textId="75145C91" w:rsidR="00453B18" w:rsidRDefault="00453B18" w:rsidP="00453B18">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4/08 – NIPWG will check Category of MPA and provide additional suggestion</w:t>
      </w:r>
      <w:r w:rsidR="00793A67">
        <w:rPr>
          <w:rFonts w:ascii="Arial" w:hAnsi="Arial" w:cs="Arial"/>
          <w:b/>
          <w:color w:val="FF0000"/>
          <w:spacing w:val="4"/>
          <w:sz w:val="22"/>
          <w:szCs w:val="22"/>
          <w:lang w:val="en-GB"/>
        </w:rPr>
        <w:t>s</w:t>
      </w:r>
      <w:r>
        <w:rPr>
          <w:rFonts w:ascii="Arial" w:hAnsi="Arial" w:cs="Arial"/>
          <w:b/>
          <w:color w:val="FF0000"/>
          <w:spacing w:val="4"/>
          <w:sz w:val="22"/>
          <w:szCs w:val="22"/>
          <w:lang w:val="en-GB"/>
        </w:rPr>
        <w:t xml:space="preserve"> for their nations.</w:t>
      </w:r>
      <w:r w:rsidR="00520F32">
        <w:rPr>
          <w:rFonts w:ascii="Arial" w:hAnsi="Arial" w:cs="Arial"/>
          <w:b/>
          <w:color w:val="FF0000"/>
          <w:spacing w:val="4"/>
          <w:sz w:val="22"/>
          <w:szCs w:val="22"/>
          <w:lang w:val="en-GB"/>
        </w:rPr>
        <w:t xml:space="preserve">  30 June 2017.</w:t>
      </w:r>
    </w:p>
    <w:p w14:paraId="2CC65CCA" w14:textId="31482709" w:rsidR="00A10FE5" w:rsidRDefault="00A10FE5" w:rsidP="009153FC">
      <w:pPr>
        <w:spacing w:before="252"/>
        <w:rPr>
          <w:rFonts w:ascii="Arial" w:hAnsi="Arial" w:cs="Arial"/>
          <w:b/>
          <w:bCs/>
          <w:w w:val="105"/>
          <w:sz w:val="26"/>
          <w:szCs w:val="26"/>
          <w:lang w:val="en-GB"/>
        </w:rPr>
      </w:pPr>
      <w:r>
        <w:rPr>
          <w:rFonts w:ascii="Arial" w:hAnsi="Arial" w:cs="Arial"/>
          <w:b/>
          <w:bCs/>
          <w:w w:val="105"/>
          <w:sz w:val="26"/>
          <w:szCs w:val="26"/>
          <w:lang w:val="en-GB"/>
        </w:rPr>
        <w:t>1</w:t>
      </w:r>
      <w:r w:rsidR="00CC0AB3">
        <w:rPr>
          <w:rFonts w:ascii="Arial" w:hAnsi="Arial" w:cs="Arial"/>
          <w:b/>
          <w:bCs/>
          <w:w w:val="105"/>
          <w:sz w:val="26"/>
          <w:szCs w:val="26"/>
          <w:lang w:val="en-GB"/>
        </w:rPr>
        <w:t>2</w:t>
      </w:r>
      <w:r w:rsidRPr="00A73656">
        <w:rPr>
          <w:rFonts w:ascii="Arial" w:hAnsi="Arial" w:cs="Arial"/>
          <w:b/>
          <w:bCs/>
          <w:w w:val="105"/>
          <w:sz w:val="26"/>
          <w:szCs w:val="26"/>
          <w:lang w:val="en-GB"/>
        </w:rPr>
        <w:tab/>
      </w:r>
      <w:r w:rsidR="00CC0AB3" w:rsidRPr="00CC0AB3">
        <w:rPr>
          <w:rFonts w:ascii="Arial" w:hAnsi="Arial" w:cs="Arial"/>
          <w:b/>
          <w:bCs/>
          <w:w w:val="105"/>
          <w:sz w:val="26"/>
          <w:szCs w:val="26"/>
          <w:lang w:val="en-GB"/>
        </w:rPr>
        <w:t>Radio Services Prod</w:t>
      </w:r>
      <w:r w:rsidR="00CC0AB3">
        <w:rPr>
          <w:rFonts w:ascii="Arial" w:hAnsi="Arial" w:cs="Arial"/>
          <w:b/>
          <w:bCs/>
          <w:w w:val="105"/>
          <w:sz w:val="26"/>
          <w:szCs w:val="26"/>
          <w:lang w:val="en-GB"/>
        </w:rPr>
        <w:t xml:space="preserve">uct </w:t>
      </w:r>
      <w:r w:rsidR="00CC0AB3" w:rsidRPr="00CC0AB3">
        <w:rPr>
          <w:rFonts w:ascii="Arial" w:hAnsi="Arial" w:cs="Arial"/>
          <w:b/>
          <w:bCs/>
          <w:w w:val="105"/>
          <w:sz w:val="26"/>
          <w:szCs w:val="26"/>
          <w:lang w:val="en-GB"/>
        </w:rPr>
        <w:t>Spec</w:t>
      </w:r>
      <w:r w:rsidR="00CC0AB3">
        <w:rPr>
          <w:rFonts w:ascii="Arial" w:hAnsi="Arial" w:cs="Arial"/>
          <w:b/>
          <w:bCs/>
          <w:w w:val="105"/>
          <w:sz w:val="26"/>
          <w:szCs w:val="26"/>
          <w:lang w:val="en-GB"/>
        </w:rPr>
        <w:t>ification</w:t>
      </w:r>
      <w:r w:rsidR="00CC0AB3" w:rsidRPr="00CC0AB3">
        <w:rPr>
          <w:rFonts w:ascii="Arial" w:hAnsi="Arial" w:cs="Arial"/>
          <w:b/>
          <w:bCs/>
          <w:w w:val="105"/>
          <w:sz w:val="26"/>
          <w:szCs w:val="26"/>
          <w:lang w:val="en-GB"/>
        </w:rPr>
        <w:t xml:space="preserve"> (S-123)</w:t>
      </w:r>
    </w:p>
    <w:p w14:paraId="50E27ABD" w14:textId="043180AC" w:rsidR="00A10FE5" w:rsidRPr="00CC0AB3" w:rsidRDefault="00CC0AB3" w:rsidP="009153FC">
      <w:pPr>
        <w:spacing w:before="252"/>
        <w:rPr>
          <w:rFonts w:ascii="Arial" w:hAnsi="Arial" w:cs="Arial"/>
          <w:b/>
          <w:bCs/>
          <w:w w:val="105"/>
          <w:sz w:val="22"/>
          <w:szCs w:val="22"/>
          <w:lang w:val="en-GB"/>
        </w:rPr>
      </w:pPr>
      <w:r>
        <w:rPr>
          <w:rFonts w:ascii="Arial" w:hAnsi="Arial" w:cs="Arial"/>
          <w:b/>
          <w:bCs/>
          <w:w w:val="105"/>
          <w:sz w:val="22"/>
          <w:szCs w:val="22"/>
          <w:lang w:val="en-GB"/>
        </w:rPr>
        <w:t>12</w:t>
      </w:r>
      <w:r w:rsidR="00A10FE5" w:rsidRPr="00CC0AB3">
        <w:rPr>
          <w:rFonts w:ascii="Arial" w:hAnsi="Arial" w:cs="Arial"/>
          <w:b/>
          <w:bCs/>
          <w:w w:val="105"/>
          <w:sz w:val="22"/>
          <w:szCs w:val="22"/>
          <w:lang w:val="en-GB"/>
        </w:rPr>
        <w:t>.1</w:t>
      </w:r>
      <w:r w:rsidR="00A10FE5" w:rsidRPr="00CC0AB3">
        <w:rPr>
          <w:rFonts w:ascii="Arial" w:hAnsi="Arial" w:cs="Arial"/>
          <w:b/>
          <w:bCs/>
          <w:w w:val="105"/>
          <w:sz w:val="22"/>
          <w:szCs w:val="22"/>
          <w:lang w:val="en-GB"/>
        </w:rPr>
        <w:tab/>
      </w:r>
      <w:r>
        <w:rPr>
          <w:rFonts w:ascii="Arial" w:hAnsi="Arial" w:cs="Arial"/>
          <w:b/>
          <w:bCs/>
          <w:w w:val="105"/>
          <w:sz w:val="22"/>
          <w:szCs w:val="22"/>
          <w:lang w:val="en-GB"/>
        </w:rPr>
        <w:t>Presentation of the development of the S-123 product specification</w:t>
      </w:r>
    </w:p>
    <w:p w14:paraId="1DD48F23" w14:textId="2627D544" w:rsidR="00CC0AB3" w:rsidRDefault="00CC0AB3" w:rsidP="00CC0AB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w:t>
      </w:r>
      <w:r w:rsidRPr="003F4615">
        <w:rPr>
          <w:rFonts w:ascii="Arial" w:hAnsi="Arial" w:cs="Arial"/>
          <w:spacing w:val="4"/>
          <w:sz w:val="22"/>
          <w:szCs w:val="22"/>
          <w:lang w:val="en-GB"/>
        </w:rPr>
        <w:t xml:space="preserve">the </w:t>
      </w:r>
      <w:r>
        <w:rPr>
          <w:rFonts w:ascii="Arial" w:hAnsi="Arial" w:cs="Arial"/>
          <w:spacing w:val="4"/>
          <w:sz w:val="22"/>
          <w:szCs w:val="22"/>
          <w:lang w:val="en-GB"/>
        </w:rPr>
        <w:t xml:space="preserve">outcome of the S-123 product specification development.  The proposed provision of the results on the NIPWG website was appreciated.  The meeting further agreed the proposed continuation of the contract schedule to fulfil the contract. It has been noted that, although the portrayal section remains open, the test data are now ready for testing by third parties. </w:t>
      </w:r>
    </w:p>
    <w:p w14:paraId="26C845C8" w14:textId="0A21AF7E" w:rsidR="00CC0AB3" w:rsidRPr="008546D4" w:rsidRDefault="00CC0AB3" w:rsidP="00CC0AB3">
      <w:pPr>
        <w:spacing w:before="252"/>
        <w:rPr>
          <w:rFonts w:ascii="Arial" w:hAnsi="Arial" w:cs="Arial"/>
          <w:bCs/>
          <w:w w:val="105"/>
          <w:sz w:val="22"/>
          <w:szCs w:val="22"/>
          <w:lang w:val="en-GB"/>
        </w:rPr>
      </w:pPr>
      <w:r>
        <w:rPr>
          <w:rFonts w:ascii="Arial" w:hAnsi="Arial" w:cs="Arial"/>
          <w:bCs/>
          <w:w w:val="105"/>
          <w:sz w:val="22"/>
          <w:szCs w:val="22"/>
          <w:lang w:val="en-GB"/>
        </w:rPr>
        <w:t xml:space="preserve">Discussion: </w:t>
      </w:r>
      <w:r w:rsidR="004349F2">
        <w:rPr>
          <w:rFonts w:ascii="Arial" w:hAnsi="Arial" w:cs="Arial"/>
          <w:bCs/>
          <w:w w:val="105"/>
          <w:sz w:val="22"/>
          <w:szCs w:val="22"/>
          <w:lang w:val="en-GB"/>
        </w:rPr>
        <w:t>Action Items 4/05 thru 4/07 apply here as well.</w:t>
      </w:r>
    </w:p>
    <w:p w14:paraId="2C6C8071" w14:textId="1DF9F0F7" w:rsidR="00CC0AB3" w:rsidRPr="00CC0AB3" w:rsidRDefault="00CC0AB3" w:rsidP="00CC0AB3">
      <w:pPr>
        <w:spacing w:before="252"/>
        <w:rPr>
          <w:rFonts w:ascii="Arial" w:hAnsi="Arial" w:cs="Arial"/>
          <w:b/>
          <w:bCs/>
          <w:w w:val="105"/>
          <w:sz w:val="26"/>
          <w:szCs w:val="26"/>
          <w:lang w:val="en-GB"/>
        </w:rPr>
      </w:pPr>
      <w:r w:rsidRPr="00CC0AB3">
        <w:rPr>
          <w:rFonts w:ascii="Arial" w:hAnsi="Arial" w:cs="Arial"/>
          <w:b/>
          <w:bCs/>
          <w:w w:val="105"/>
          <w:sz w:val="26"/>
          <w:szCs w:val="26"/>
          <w:lang w:val="en-GB"/>
        </w:rPr>
        <w:lastRenderedPageBreak/>
        <w:t>13</w:t>
      </w:r>
      <w:r w:rsidRPr="00CC0AB3">
        <w:rPr>
          <w:rFonts w:ascii="Arial" w:hAnsi="Arial" w:cs="Arial"/>
          <w:b/>
          <w:bCs/>
          <w:w w:val="105"/>
          <w:sz w:val="26"/>
          <w:szCs w:val="26"/>
          <w:lang w:val="en-GB"/>
        </w:rPr>
        <w:tab/>
        <w:t>Interoperability of S-10</w:t>
      </w:r>
      <w:r>
        <w:rPr>
          <w:rFonts w:ascii="Arial" w:hAnsi="Arial" w:cs="Arial"/>
          <w:b/>
          <w:bCs/>
          <w:w w:val="105"/>
          <w:sz w:val="26"/>
          <w:szCs w:val="26"/>
          <w:lang w:val="en-GB"/>
        </w:rPr>
        <w:t>0 based Product Specifications</w:t>
      </w:r>
    </w:p>
    <w:p w14:paraId="68228B3F" w14:textId="5E566C50" w:rsidR="00CC0AB3" w:rsidRPr="00CC0AB3" w:rsidRDefault="00CC0AB3" w:rsidP="00CC0AB3">
      <w:pPr>
        <w:spacing w:before="252"/>
        <w:rPr>
          <w:rFonts w:ascii="Arial" w:hAnsi="Arial" w:cs="Arial"/>
          <w:b/>
          <w:bCs/>
          <w:w w:val="105"/>
          <w:sz w:val="22"/>
          <w:szCs w:val="22"/>
          <w:lang w:val="en-GB"/>
        </w:rPr>
      </w:pPr>
      <w:r>
        <w:rPr>
          <w:rFonts w:ascii="Arial" w:hAnsi="Arial" w:cs="Arial"/>
          <w:b/>
          <w:bCs/>
          <w:w w:val="105"/>
          <w:sz w:val="22"/>
          <w:szCs w:val="22"/>
          <w:lang w:val="en-GB"/>
        </w:rPr>
        <w:t>13</w:t>
      </w:r>
      <w:r w:rsidRPr="00CC0AB3">
        <w:rPr>
          <w:rFonts w:ascii="Arial" w:hAnsi="Arial" w:cs="Arial"/>
          <w:b/>
          <w:bCs/>
          <w:w w:val="105"/>
          <w:sz w:val="22"/>
          <w:szCs w:val="22"/>
          <w:lang w:val="en-GB"/>
        </w:rPr>
        <w:t>.1</w:t>
      </w:r>
      <w:r w:rsidRPr="00CC0AB3">
        <w:rPr>
          <w:rFonts w:ascii="Arial" w:hAnsi="Arial" w:cs="Arial"/>
          <w:b/>
          <w:bCs/>
          <w:w w:val="105"/>
          <w:sz w:val="22"/>
          <w:szCs w:val="22"/>
          <w:lang w:val="en-GB"/>
        </w:rPr>
        <w:tab/>
      </w:r>
      <w:r>
        <w:rPr>
          <w:rFonts w:ascii="Arial" w:hAnsi="Arial" w:cs="Arial"/>
          <w:b/>
          <w:bCs/>
          <w:w w:val="105"/>
          <w:sz w:val="22"/>
          <w:szCs w:val="22"/>
          <w:lang w:val="en-GB"/>
        </w:rPr>
        <w:t>Presentation of the current development status</w:t>
      </w:r>
    </w:p>
    <w:p w14:paraId="646187F2" w14:textId="5E87A533" w:rsidR="00D24F87" w:rsidRDefault="00CC0AB3" w:rsidP="00CC0AB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 xml:space="preserve">appreciated </w:t>
      </w:r>
      <w:r>
        <w:rPr>
          <w:rFonts w:ascii="Arial" w:hAnsi="Arial" w:cs="Arial"/>
          <w:spacing w:val="4"/>
          <w:sz w:val="22"/>
          <w:szCs w:val="22"/>
          <w:lang w:val="en-GB"/>
        </w:rPr>
        <w:t>the presentation of the S-100</w:t>
      </w:r>
      <w:r w:rsidR="00751B99">
        <w:rPr>
          <w:rFonts w:ascii="Arial" w:hAnsi="Arial" w:cs="Arial"/>
          <w:spacing w:val="4"/>
          <w:sz w:val="22"/>
          <w:szCs w:val="22"/>
          <w:lang w:val="en-GB"/>
        </w:rPr>
        <w:t>WG</w:t>
      </w:r>
      <w:r>
        <w:rPr>
          <w:rFonts w:ascii="Arial" w:hAnsi="Arial" w:cs="Arial"/>
          <w:spacing w:val="4"/>
          <w:sz w:val="22"/>
          <w:szCs w:val="22"/>
          <w:lang w:val="en-GB"/>
        </w:rPr>
        <w:t xml:space="preserve"> Chair in that regard.  It </w:t>
      </w:r>
      <w:r w:rsidRPr="00CC0AB3">
        <w:rPr>
          <w:rFonts w:ascii="Arial" w:hAnsi="Arial" w:cs="Arial"/>
          <w:spacing w:val="4"/>
          <w:sz w:val="22"/>
          <w:szCs w:val="22"/>
          <w:u w:val="single"/>
          <w:lang w:val="en-GB"/>
        </w:rPr>
        <w:t>was noted</w:t>
      </w:r>
      <w:r>
        <w:rPr>
          <w:rFonts w:ascii="Arial" w:hAnsi="Arial" w:cs="Arial"/>
          <w:spacing w:val="4"/>
          <w:sz w:val="22"/>
          <w:szCs w:val="22"/>
          <w:lang w:val="en-GB"/>
        </w:rPr>
        <w:t xml:space="preserve"> that </w:t>
      </w:r>
      <w:r w:rsidR="00D24F87">
        <w:rPr>
          <w:rFonts w:ascii="Arial" w:hAnsi="Arial" w:cs="Arial"/>
          <w:spacing w:val="4"/>
          <w:sz w:val="22"/>
          <w:szCs w:val="22"/>
          <w:lang w:val="en-GB"/>
        </w:rPr>
        <w:t xml:space="preserve">this is a very complex topic and that many further investigations are </w:t>
      </w:r>
      <w:r>
        <w:rPr>
          <w:rFonts w:ascii="Arial" w:hAnsi="Arial" w:cs="Arial"/>
          <w:spacing w:val="4"/>
          <w:sz w:val="22"/>
          <w:szCs w:val="22"/>
          <w:lang w:val="en-GB"/>
        </w:rPr>
        <w:t>needed</w:t>
      </w:r>
      <w:r w:rsidR="00D24F87">
        <w:rPr>
          <w:rFonts w:ascii="Arial" w:hAnsi="Arial" w:cs="Arial"/>
          <w:spacing w:val="4"/>
          <w:sz w:val="22"/>
          <w:szCs w:val="22"/>
          <w:lang w:val="en-GB"/>
        </w:rPr>
        <w:t xml:space="preserve">. Immediate </w:t>
      </w:r>
      <w:r w:rsidR="00B53393">
        <w:rPr>
          <w:rFonts w:ascii="Arial" w:hAnsi="Arial" w:cs="Arial"/>
          <w:spacing w:val="4"/>
          <w:sz w:val="22"/>
          <w:szCs w:val="22"/>
          <w:lang w:val="en-GB"/>
        </w:rPr>
        <w:t xml:space="preserve">results </w:t>
      </w:r>
      <w:r w:rsidR="00D24F87">
        <w:rPr>
          <w:rFonts w:ascii="Arial" w:hAnsi="Arial" w:cs="Arial"/>
          <w:spacing w:val="4"/>
          <w:sz w:val="22"/>
          <w:szCs w:val="22"/>
          <w:lang w:val="en-GB"/>
        </w:rPr>
        <w:t xml:space="preserve">cannot be expected. </w:t>
      </w:r>
    </w:p>
    <w:p w14:paraId="501007A3" w14:textId="0F8CD667" w:rsidR="00CC0AB3" w:rsidRDefault="00CC0AB3" w:rsidP="00CC0AB3">
      <w:pPr>
        <w:spacing w:before="252"/>
        <w:rPr>
          <w:rFonts w:ascii="Arial" w:hAnsi="Arial" w:cs="Arial"/>
          <w:bCs/>
          <w:w w:val="105"/>
          <w:sz w:val="22"/>
          <w:szCs w:val="22"/>
          <w:lang w:val="en-GB"/>
        </w:rPr>
      </w:pPr>
      <w:r>
        <w:rPr>
          <w:rFonts w:ascii="Arial" w:hAnsi="Arial" w:cs="Arial"/>
          <w:bCs/>
          <w:w w:val="105"/>
          <w:sz w:val="22"/>
          <w:szCs w:val="22"/>
          <w:lang w:val="en-GB"/>
        </w:rPr>
        <w:t>Discussion:</w:t>
      </w:r>
      <w:r w:rsidR="00F62D65">
        <w:rPr>
          <w:rFonts w:ascii="Arial" w:hAnsi="Arial" w:cs="Arial"/>
          <w:bCs/>
          <w:w w:val="105"/>
          <w:sz w:val="22"/>
          <w:szCs w:val="22"/>
          <w:lang w:val="en-GB"/>
        </w:rPr>
        <w:t xml:space="preserve"> None</w:t>
      </w:r>
      <w:r>
        <w:rPr>
          <w:rFonts w:ascii="Arial" w:hAnsi="Arial" w:cs="Arial"/>
          <w:bCs/>
          <w:w w:val="105"/>
          <w:sz w:val="22"/>
          <w:szCs w:val="22"/>
          <w:lang w:val="en-GB"/>
        </w:rPr>
        <w:t xml:space="preserve"> </w:t>
      </w:r>
    </w:p>
    <w:p w14:paraId="36A1E503" w14:textId="77777777" w:rsidR="00D24F87" w:rsidRPr="0065499D" w:rsidRDefault="00D24F87" w:rsidP="00D24F87">
      <w:pPr>
        <w:spacing w:before="252"/>
        <w:rPr>
          <w:rFonts w:ascii="Arial" w:hAnsi="Arial" w:cs="Arial"/>
          <w:b/>
          <w:bCs/>
          <w:w w:val="105"/>
          <w:sz w:val="26"/>
          <w:szCs w:val="26"/>
          <w:lang w:val="en-GB"/>
        </w:rPr>
      </w:pPr>
      <w:r>
        <w:rPr>
          <w:rFonts w:ascii="Arial" w:hAnsi="Arial" w:cs="Arial"/>
          <w:b/>
          <w:bCs/>
          <w:w w:val="105"/>
          <w:sz w:val="26"/>
          <w:szCs w:val="26"/>
          <w:lang w:val="en-GB"/>
        </w:rPr>
        <w:t>14</w:t>
      </w:r>
      <w:r w:rsidRPr="0065499D">
        <w:rPr>
          <w:rFonts w:ascii="Arial" w:hAnsi="Arial" w:cs="Arial"/>
          <w:b/>
          <w:bCs/>
          <w:w w:val="105"/>
          <w:sz w:val="26"/>
          <w:szCs w:val="26"/>
          <w:lang w:val="en-GB"/>
        </w:rPr>
        <w:tab/>
        <w:t>Navigational Services Product Specification (S-125)</w:t>
      </w:r>
    </w:p>
    <w:p w14:paraId="164B9F76" w14:textId="190F1003" w:rsidR="00D24F87" w:rsidRDefault="00D24F87" w:rsidP="00D24F87">
      <w:pPr>
        <w:spacing w:before="252"/>
        <w:rPr>
          <w:rFonts w:ascii="Arial" w:hAnsi="Arial" w:cs="Arial"/>
          <w:b/>
          <w:bCs/>
          <w:w w:val="105"/>
          <w:sz w:val="22"/>
          <w:szCs w:val="22"/>
          <w:lang w:val="en-GB"/>
        </w:rPr>
      </w:pPr>
      <w:r w:rsidRPr="00D24F87">
        <w:rPr>
          <w:rFonts w:ascii="Arial" w:hAnsi="Arial" w:cs="Arial"/>
          <w:b/>
          <w:bCs/>
          <w:w w:val="105"/>
          <w:sz w:val="22"/>
          <w:szCs w:val="22"/>
          <w:lang w:val="en-GB"/>
        </w:rPr>
        <w:t>14.1</w:t>
      </w:r>
      <w:r w:rsidRPr="00D24F87">
        <w:rPr>
          <w:rFonts w:ascii="Arial" w:hAnsi="Arial" w:cs="Arial"/>
          <w:b/>
          <w:bCs/>
          <w:w w:val="105"/>
          <w:sz w:val="22"/>
          <w:szCs w:val="22"/>
          <w:lang w:val="en-GB"/>
        </w:rPr>
        <w:tab/>
        <w:t xml:space="preserve">Feedback of the S-101SubWG and IALA ENAV Committee on </w:t>
      </w:r>
      <w:r w:rsidR="00A86D7F">
        <w:rPr>
          <w:rFonts w:ascii="Arial" w:hAnsi="Arial" w:cs="Arial"/>
          <w:b/>
          <w:bCs/>
          <w:w w:val="105"/>
          <w:sz w:val="22"/>
          <w:szCs w:val="22"/>
          <w:lang w:val="en-GB"/>
        </w:rPr>
        <w:t>addressing</w:t>
      </w:r>
      <w:r w:rsidR="00A86D7F" w:rsidRPr="00D24F87">
        <w:rPr>
          <w:rFonts w:ascii="Arial" w:hAnsi="Arial" w:cs="Arial"/>
          <w:b/>
          <w:bCs/>
          <w:w w:val="105"/>
          <w:sz w:val="22"/>
          <w:szCs w:val="22"/>
          <w:lang w:val="en-GB"/>
        </w:rPr>
        <w:t xml:space="preserve"> </w:t>
      </w:r>
      <w:r w:rsidRPr="00D24F87">
        <w:rPr>
          <w:rFonts w:ascii="Arial" w:hAnsi="Arial" w:cs="Arial"/>
          <w:b/>
          <w:bCs/>
          <w:w w:val="105"/>
          <w:sz w:val="22"/>
          <w:szCs w:val="22"/>
          <w:lang w:val="en-GB"/>
        </w:rPr>
        <w:t>data model gaps</w:t>
      </w:r>
    </w:p>
    <w:p w14:paraId="7A33CC12" w14:textId="703EC9E0" w:rsidR="00413BB6" w:rsidRDefault="00D24F87" w:rsidP="00413BB6">
      <w:pPr>
        <w:spacing w:before="252"/>
        <w:rPr>
          <w:rFonts w:ascii="Arial" w:hAnsi="Arial" w:cs="Arial"/>
          <w:spacing w:val="4"/>
          <w:sz w:val="22"/>
          <w:szCs w:val="22"/>
          <w:lang w:val="en-GB"/>
        </w:rPr>
      </w:pPr>
      <w:r>
        <w:rPr>
          <w:rFonts w:ascii="Arial" w:hAnsi="Arial" w:cs="Arial"/>
          <w:spacing w:val="4"/>
          <w:sz w:val="22"/>
          <w:szCs w:val="22"/>
          <w:lang w:val="en-GB"/>
        </w:rPr>
        <w:t xml:space="preserve">Due to the lack of written IALA documents the presenter decided to provide a verbal presentation which was appreciated and </w:t>
      </w:r>
      <w:r w:rsidRPr="00D24F87">
        <w:rPr>
          <w:rFonts w:ascii="Arial" w:hAnsi="Arial" w:cs="Arial"/>
          <w:spacing w:val="4"/>
          <w:sz w:val="22"/>
          <w:szCs w:val="22"/>
          <w:u w:val="single"/>
          <w:lang w:val="en-GB"/>
        </w:rPr>
        <w:t>noted</w:t>
      </w:r>
      <w:r w:rsidR="00F62D65">
        <w:rPr>
          <w:rFonts w:ascii="Arial" w:hAnsi="Arial" w:cs="Arial"/>
          <w:spacing w:val="4"/>
          <w:sz w:val="22"/>
          <w:szCs w:val="22"/>
          <w:lang w:val="en-GB"/>
        </w:rPr>
        <w:t xml:space="preserve">. </w:t>
      </w:r>
    </w:p>
    <w:p w14:paraId="07F08BFC" w14:textId="790E6F4B" w:rsidR="00856F4A" w:rsidRDefault="00856F4A" w:rsidP="00D24F87">
      <w:pPr>
        <w:spacing w:before="252"/>
        <w:rPr>
          <w:rFonts w:ascii="Arial" w:hAnsi="Arial" w:cs="Arial"/>
          <w:b/>
          <w:bCs/>
          <w:w w:val="105"/>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4/11 – Stefan will continue to monitor progress </w:t>
      </w:r>
      <w:r w:rsidR="00B52096">
        <w:rPr>
          <w:rFonts w:ascii="Arial" w:hAnsi="Arial" w:cs="Arial"/>
          <w:b/>
          <w:color w:val="FF0000"/>
          <w:spacing w:val="4"/>
          <w:sz w:val="22"/>
          <w:szCs w:val="22"/>
          <w:lang w:val="en-GB"/>
        </w:rPr>
        <w:t>of IALA S-201</w:t>
      </w:r>
      <w:r w:rsidR="00E6163F">
        <w:rPr>
          <w:rFonts w:ascii="Arial" w:hAnsi="Arial" w:cs="Arial"/>
          <w:b/>
          <w:color w:val="FF0000"/>
          <w:spacing w:val="4"/>
          <w:sz w:val="22"/>
          <w:szCs w:val="22"/>
          <w:lang w:val="en-GB"/>
        </w:rPr>
        <w:t xml:space="preserve"> </w:t>
      </w:r>
      <w:r w:rsidR="00B52096">
        <w:rPr>
          <w:rFonts w:ascii="Arial" w:hAnsi="Arial" w:cs="Arial"/>
          <w:b/>
          <w:color w:val="FF0000"/>
          <w:spacing w:val="4"/>
          <w:sz w:val="22"/>
          <w:szCs w:val="22"/>
          <w:lang w:val="en-GB"/>
        </w:rPr>
        <w:t xml:space="preserve">and S-101 and </w:t>
      </w:r>
      <w:r>
        <w:rPr>
          <w:rFonts w:ascii="Arial" w:hAnsi="Arial" w:cs="Arial"/>
          <w:b/>
          <w:color w:val="FF0000"/>
          <w:spacing w:val="4"/>
          <w:sz w:val="22"/>
          <w:szCs w:val="22"/>
          <w:lang w:val="en-GB"/>
        </w:rPr>
        <w:t>report back to the NIPWG.</w:t>
      </w:r>
      <w:r w:rsidRPr="00D24F87">
        <w:rPr>
          <w:rFonts w:ascii="Arial" w:hAnsi="Arial" w:cs="Arial"/>
          <w:b/>
          <w:bCs/>
          <w:w w:val="105"/>
          <w:sz w:val="22"/>
          <w:szCs w:val="22"/>
          <w:lang w:val="en-GB"/>
        </w:rPr>
        <w:t xml:space="preserve"> </w:t>
      </w:r>
      <w:r w:rsidR="00B52096">
        <w:rPr>
          <w:rFonts w:ascii="Arial" w:hAnsi="Arial" w:cs="Arial"/>
          <w:b/>
          <w:bCs/>
          <w:w w:val="105"/>
          <w:sz w:val="22"/>
          <w:szCs w:val="22"/>
          <w:lang w:val="en-GB"/>
        </w:rPr>
        <w:t xml:space="preserve"> </w:t>
      </w:r>
      <w:r w:rsidR="00F62D65">
        <w:rPr>
          <w:rFonts w:ascii="Arial" w:hAnsi="Arial" w:cs="Arial"/>
          <w:b/>
          <w:color w:val="FF0000"/>
          <w:spacing w:val="4"/>
          <w:sz w:val="22"/>
          <w:szCs w:val="22"/>
          <w:lang w:val="en-GB"/>
        </w:rPr>
        <w:t xml:space="preserve">This is an ongoing item.  </w:t>
      </w:r>
    </w:p>
    <w:p w14:paraId="7BDB6426" w14:textId="1AC1629B" w:rsidR="00D24F87" w:rsidRDefault="00D24F87" w:rsidP="00D24F87">
      <w:pPr>
        <w:spacing w:before="252"/>
        <w:rPr>
          <w:rFonts w:ascii="Arial" w:hAnsi="Arial" w:cs="Arial"/>
          <w:b/>
          <w:bCs/>
          <w:w w:val="105"/>
          <w:sz w:val="22"/>
          <w:szCs w:val="22"/>
          <w:lang w:val="en-GB"/>
        </w:rPr>
      </w:pPr>
      <w:r w:rsidRPr="00D24F87">
        <w:rPr>
          <w:rFonts w:ascii="Arial" w:hAnsi="Arial" w:cs="Arial"/>
          <w:b/>
          <w:bCs/>
          <w:w w:val="105"/>
          <w:sz w:val="22"/>
          <w:szCs w:val="22"/>
          <w:lang w:val="en-GB"/>
        </w:rPr>
        <w:t>14.2</w:t>
      </w:r>
      <w:r w:rsidRPr="00D24F87">
        <w:rPr>
          <w:rFonts w:ascii="Arial" w:hAnsi="Arial" w:cs="Arial"/>
          <w:b/>
          <w:bCs/>
          <w:w w:val="105"/>
          <w:sz w:val="22"/>
          <w:szCs w:val="22"/>
          <w:lang w:val="en-GB"/>
        </w:rPr>
        <w:tab/>
        <w:t>Feedback of the S-100WG on Marine Resource Name request</w:t>
      </w:r>
    </w:p>
    <w:p w14:paraId="2A9E119F" w14:textId="14D96B79" w:rsidR="00D24F87" w:rsidRPr="003F4615" w:rsidRDefault="00D24F87" w:rsidP="00D24F87">
      <w:pPr>
        <w:spacing w:before="252"/>
        <w:rPr>
          <w:rFonts w:ascii="Arial" w:hAnsi="Arial" w:cs="Arial"/>
          <w:spacing w:val="4"/>
          <w:sz w:val="22"/>
          <w:szCs w:val="22"/>
          <w:lang w:val="en-GB"/>
        </w:rPr>
      </w:pPr>
      <w:r>
        <w:rPr>
          <w:rFonts w:ascii="Arial" w:hAnsi="Arial" w:cs="Arial"/>
          <w:spacing w:val="4"/>
          <w:sz w:val="22"/>
          <w:szCs w:val="22"/>
          <w:lang w:val="en-GB"/>
        </w:rPr>
        <w:t xml:space="preserve">Considering that the S-100WG minutes were available only few days prior NIPWG4, the meeting </w:t>
      </w:r>
      <w:r w:rsidRPr="00413BB6">
        <w:rPr>
          <w:rFonts w:ascii="Arial" w:hAnsi="Arial" w:cs="Arial"/>
          <w:spacing w:val="4"/>
          <w:sz w:val="22"/>
          <w:szCs w:val="22"/>
          <w:u w:val="single"/>
          <w:lang w:val="en-GB"/>
        </w:rPr>
        <w:t>took note</w:t>
      </w:r>
      <w:r>
        <w:rPr>
          <w:rFonts w:ascii="Arial" w:hAnsi="Arial" w:cs="Arial"/>
          <w:spacing w:val="4"/>
          <w:sz w:val="22"/>
          <w:szCs w:val="22"/>
          <w:lang w:val="en-GB"/>
        </w:rPr>
        <w:t xml:space="preserve"> of the presentation provided by the S-100W</w:t>
      </w:r>
      <w:r w:rsidR="00751B99">
        <w:rPr>
          <w:rFonts w:ascii="Arial" w:hAnsi="Arial" w:cs="Arial"/>
          <w:spacing w:val="4"/>
          <w:sz w:val="22"/>
          <w:szCs w:val="22"/>
          <w:lang w:val="en-GB"/>
        </w:rPr>
        <w:t>G</w:t>
      </w:r>
      <w:r>
        <w:rPr>
          <w:rFonts w:ascii="Arial" w:hAnsi="Arial" w:cs="Arial"/>
          <w:spacing w:val="4"/>
          <w:sz w:val="22"/>
          <w:szCs w:val="22"/>
          <w:lang w:val="en-GB"/>
        </w:rPr>
        <w:t xml:space="preserve"> Cha</w:t>
      </w:r>
      <w:r w:rsidR="00413BB6">
        <w:rPr>
          <w:rFonts w:ascii="Arial" w:hAnsi="Arial" w:cs="Arial"/>
          <w:spacing w:val="4"/>
          <w:sz w:val="22"/>
          <w:szCs w:val="22"/>
          <w:lang w:val="en-GB"/>
        </w:rPr>
        <w:t>ir.</w:t>
      </w:r>
    </w:p>
    <w:p w14:paraId="0C37633F" w14:textId="74845E1E" w:rsidR="00CC4DF2" w:rsidRPr="00F62D65" w:rsidRDefault="00F62D65" w:rsidP="00CC4DF2">
      <w:pPr>
        <w:spacing w:before="252"/>
        <w:rPr>
          <w:rFonts w:ascii="Arial" w:hAnsi="Arial" w:cs="Arial"/>
          <w:spacing w:val="4"/>
          <w:sz w:val="22"/>
          <w:szCs w:val="22"/>
          <w:lang w:val="en-GB"/>
        </w:rPr>
      </w:pPr>
      <w:r>
        <w:rPr>
          <w:rFonts w:ascii="Arial" w:hAnsi="Arial" w:cs="Arial"/>
          <w:b/>
          <w:bCs/>
          <w:w w:val="105"/>
          <w:sz w:val="26"/>
          <w:szCs w:val="26"/>
          <w:lang w:val="en-GB"/>
        </w:rPr>
        <w:t>15</w:t>
      </w:r>
      <w:r>
        <w:rPr>
          <w:rFonts w:ascii="Arial" w:hAnsi="Arial" w:cs="Arial"/>
          <w:b/>
          <w:bCs/>
          <w:w w:val="105"/>
          <w:sz w:val="26"/>
          <w:szCs w:val="26"/>
          <w:lang w:val="en-GB"/>
        </w:rPr>
        <w:tab/>
      </w:r>
      <w:r w:rsidR="00CC4DF2" w:rsidRPr="003B71BA">
        <w:rPr>
          <w:rFonts w:ascii="Arial" w:hAnsi="Arial" w:cs="Arial"/>
          <w:b/>
          <w:bCs/>
          <w:w w:val="105"/>
          <w:sz w:val="26"/>
          <w:szCs w:val="26"/>
          <w:lang w:val="en-GB"/>
        </w:rPr>
        <w:t>Physical Environment Product Specification (S-126)</w:t>
      </w:r>
    </w:p>
    <w:p w14:paraId="43E72A80" w14:textId="633154C6" w:rsidR="00CC4DF2" w:rsidRDefault="00D24F87" w:rsidP="00CC4DF2">
      <w:pPr>
        <w:spacing w:before="252"/>
        <w:rPr>
          <w:rFonts w:ascii="Arial" w:hAnsi="Arial" w:cs="Arial"/>
          <w:b/>
          <w:bCs/>
          <w:w w:val="105"/>
          <w:sz w:val="22"/>
          <w:szCs w:val="22"/>
          <w:lang w:val="en-GB"/>
        </w:rPr>
      </w:pPr>
      <w:r>
        <w:rPr>
          <w:rFonts w:ascii="Arial" w:hAnsi="Arial" w:cs="Arial"/>
          <w:b/>
          <w:bCs/>
          <w:w w:val="105"/>
          <w:sz w:val="22"/>
          <w:szCs w:val="22"/>
          <w:lang w:val="en-GB"/>
        </w:rPr>
        <w:t>15</w:t>
      </w:r>
      <w:r w:rsidR="00CC4DF2" w:rsidRPr="005079CC">
        <w:rPr>
          <w:rFonts w:ascii="Arial" w:hAnsi="Arial" w:cs="Arial"/>
          <w:b/>
          <w:bCs/>
          <w:w w:val="105"/>
          <w:sz w:val="22"/>
          <w:szCs w:val="22"/>
          <w:lang w:val="en-GB"/>
        </w:rPr>
        <w:t>.1</w:t>
      </w:r>
      <w:r w:rsidR="00CC4DF2" w:rsidRPr="005079CC">
        <w:rPr>
          <w:rFonts w:ascii="Arial" w:hAnsi="Arial" w:cs="Arial"/>
          <w:b/>
          <w:bCs/>
          <w:w w:val="105"/>
          <w:sz w:val="22"/>
          <w:szCs w:val="22"/>
          <w:lang w:val="en-GB"/>
        </w:rPr>
        <w:tab/>
      </w:r>
      <w:r w:rsidR="00413BB6" w:rsidRPr="00413BB6">
        <w:rPr>
          <w:rFonts w:ascii="Arial" w:hAnsi="Arial" w:cs="Arial"/>
          <w:b/>
          <w:bCs/>
          <w:w w:val="105"/>
          <w:sz w:val="22"/>
          <w:szCs w:val="22"/>
          <w:lang w:val="en-GB"/>
        </w:rPr>
        <w:t>Status report for HSSC9, added values of S-126 items</w:t>
      </w:r>
    </w:p>
    <w:p w14:paraId="24A918A5" w14:textId="2127C835" w:rsidR="00413BB6" w:rsidRPr="00F62D65" w:rsidRDefault="00251CA3" w:rsidP="00413BB6">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 xml:space="preserve">work </w:t>
      </w:r>
      <w:r w:rsidR="00413BB6">
        <w:rPr>
          <w:rFonts w:ascii="Arial" w:hAnsi="Arial" w:cs="Arial"/>
          <w:spacing w:val="4"/>
          <w:sz w:val="22"/>
          <w:szCs w:val="22"/>
          <w:lang w:val="en-GB"/>
        </w:rPr>
        <w:t xml:space="preserve">done on the extension of the test data sample.  The meeting also </w:t>
      </w:r>
      <w:r w:rsidR="00413BB6" w:rsidRPr="00413BB6">
        <w:rPr>
          <w:rFonts w:ascii="Arial" w:hAnsi="Arial" w:cs="Arial"/>
          <w:spacing w:val="4"/>
          <w:sz w:val="22"/>
          <w:szCs w:val="22"/>
          <w:u w:val="single"/>
          <w:lang w:val="en-GB"/>
        </w:rPr>
        <w:t xml:space="preserve">appreciated </w:t>
      </w:r>
      <w:r w:rsidR="00413BB6">
        <w:rPr>
          <w:rFonts w:ascii="Arial" w:hAnsi="Arial" w:cs="Arial"/>
          <w:spacing w:val="4"/>
          <w:sz w:val="22"/>
          <w:szCs w:val="22"/>
          <w:lang w:val="en-GB"/>
        </w:rPr>
        <w:t xml:space="preserve">the work conducted on benchmarking of existing features in other Product Specifications. </w:t>
      </w:r>
      <w:r w:rsidR="00A86D7F">
        <w:rPr>
          <w:rFonts w:ascii="Arial" w:hAnsi="Arial" w:cs="Arial"/>
          <w:spacing w:val="4"/>
          <w:sz w:val="22"/>
          <w:szCs w:val="22"/>
          <w:lang w:val="en-GB"/>
        </w:rPr>
        <w:t>F</w:t>
      </w:r>
      <w:r w:rsidR="007B0B08">
        <w:rPr>
          <w:rFonts w:ascii="Arial" w:hAnsi="Arial" w:cs="Arial"/>
          <w:spacing w:val="4"/>
          <w:sz w:val="22"/>
          <w:szCs w:val="22"/>
          <w:lang w:val="en-GB"/>
        </w:rPr>
        <w:t>urther development remains on hold.</w:t>
      </w:r>
    </w:p>
    <w:p w14:paraId="06232C04" w14:textId="0C76AC19" w:rsidR="00413BB6" w:rsidRDefault="00413BB6" w:rsidP="00413BB6">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856F4A">
        <w:rPr>
          <w:rFonts w:ascii="Arial" w:hAnsi="Arial" w:cs="Arial"/>
          <w:b/>
          <w:color w:val="FF0000"/>
          <w:spacing w:val="4"/>
          <w:sz w:val="22"/>
          <w:szCs w:val="22"/>
          <w:lang w:val="en-GB"/>
        </w:rPr>
        <w:t>12</w:t>
      </w:r>
      <w:r>
        <w:rPr>
          <w:rFonts w:ascii="Arial" w:hAnsi="Arial" w:cs="Arial"/>
          <w:b/>
          <w:color w:val="FF0000"/>
          <w:spacing w:val="4"/>
          <w:sz w:val="22"/>
          <w:szCs w:val="22"/>
          <w:lang w:val="en-GB"/>
        </w:rPr>
        <w:t xml:space="preserve"> –</w:t>
      </w:r>
      <w:r w:rsidR="00856F4A">
        <w:rPr>
          <w:rFonts w:ascii="Arial" w:hAnsi="Arial" w:cs="Arial"/>
          <w:b/>
          <w:color w:val="FF0000"/>
          <w:spacing w:val="4"/>
          <w:sz w:val="22"/>
          <w:szCs w:val="22"/>
          <w:lang w:val="en-GB"/>
        </w:rPr>
        <w:t xml:space="preserve"> Wilfred </w:t>
      </w:r>
      <w:r w:rsidR="00E6163F">
        <w:rPr>
          <w:rFonts w:ascii="Arial" w:hAnsi="Arial" w:cs="Arial"/>
          <w:b/>
          <w:color w:val="FF0000"/>
          <w:spacing w:val="4"/>
          <w:sz w:val="22"/>
          <w:szCs w:val="22"/>
          <w:lang w:val="en-GB"/>
        </w:rPr>
        <w:t xml:space="preserve">DEN TOOM </w:t>
      </w:r>
      <w:r w:rsidR="00856F4A">
        <w:rPr>
          <w:rFonts w:ascii="Arial" w:hAnsi="Arial" w:cs="Arial"/>
          <w:b/>
          <w:color w:val="FF0000"/>
          <w:spacing w:val="4"/>
          <w:sz w:val="22"/>
          <w:szCs w:val="22"/>
          <w:lang w:val="en-GB"/>
        </w:rPr>
        <w:t xml:space="preserve">and Briana will create a listing </w:t>
      </w:r>
      <w:r w:rsidR="00B52096">
        <w:rPr>
          <w:rFonts w:ascii="Arial" w:hAnsi="Arial" w:cs="Arial"/>
          <w:b/>
          <w:color w:val="FF0000"/>
          <w:spacing w:val="4"/>
          <w:sz w:val="22"/>
          <w:szCs w:val="22"/>
          <w:lang w:val="en-GB"/>
        </w:rPr>
        <w:t xml:space="preserve">of </w:t>
      </w:r>
      <w:r w:rsidR="00856F4A">
        <w:rPr>
          <w:rFonts w:ascii="Arial" w:hAnsi="Arial" w:cs="Arial"/>
          <w:b/>
          <w:color w:val="FF0000"/>
          <w:spacing w:val="4"/>
          <w:sz w:val="22"/>
          <w:szCs w:val="22"/>
          <w:lang w:val="en-GB"/>
        </w:rPr>
        <w:t>what has been defined and what items still need to be completed</w:t>
      </w:r>
      <w:r w:rsidR="00B52096">
        <w:rPr>
          <w:rFonts w:ascii="Arial" w:hAnsi="Arial" w:cs="Arial"/>
          <w:b/>
          <w:color w:val="FF0000"/>
          <w:spacing w:val="4"/>
          <w:sz w:val="22"/>
          <w:szCs w:val="22"/>
          <w:lang w:val="en-GB"/>
        </w:rPr>
        <w:t xml:space="preserve"> in S-126</w:t>
      </w:r>
      <w:r w:rsidR="00856F4A">
        <w:rPr>
          <w:rFonts w:ascii="Arial" w:hAnsi="Arial" w:cs="Arial"/>
          <w:b/>
          <w:color w:val="FF0000"/>
          <w:spacing w:val="4"/>
          <w:sz w:val="22"/>
          <w:szCs w:val="22"/>
          <w:lang w:val="en-GB"/>
        </w:rPr>
        <w:t>.</w:t>
      </w:r>
      <w:r w:rsidR="00150CBF">
        <w:rPr>
          <w:rFonts w:ascii="Arial" w:hAnsi="Arial" w:cs="Arial"/>
          <w:b/>
          <w:color w:val="FF0000"/>
          <w:spacing w:val="4"/>
          <w:sz w:val="22"/>
          <w:szCs w:val="22"/>
          <w:lang w:val="en-GB"/>
        </w:rPr>
        <w:t xml:space="preserve">  This is to be added as a separate tab to Annex A of NIPWG 4.15.1</w:t>
      </w:r>
      <w:r w:rsidR="00B52096">
        <w:rPr>
          <w:rFonts w:ascii="Arial" w:hAnsi="Arial" w:cs="Arial"/>
          <w:b/>
          <w:color w:val="FF0000"/>
          <w:spacing w:val="4"/>
          <w:sz w:val="22"/>
          <w:szCs w:val="22"/>
          <w:lang w:val="en-GB"/>
        </w:rPr>
        <w:t>.  Nov 2017.</w:t>
      </w:r>
    </w:p>
    <w:p w14:paraId="190E012A" w14:textId="44AAEDDB" w:rsidR="00CC4DF2" w:rsidRPr="00AF47FB" w:rsidRDefault="00D24F87" w:rsidP="00CC4DF2">
      <w:pPr>
        <w:spacing w:before="252"/>
        <w:rPr>
          <w:rFonts w:ascii="Arial" w:hAnsi="Arial" w:cs="Arial"/>
          <w:b/>
          <w:bCs/>
          <w:w w:val="105"/>
          <w:sz w:val="26"/>
          <w:szCs w:val="26"/>
          <w:lang w:val="en-GB"/>
        </w:rPr>
      </w:pPr>
      <w:r>
        <w:rPr>
          <w:rFonts w:ascii="Arial" w:hAnsi="Arial" w:cs="Arial"/>
          <w:b/>
          <w:bCs/>
          <w:w w:val="105"/>
          <w:sz w:val="26"/>
          <w:szCs w:val="26"/>
          <w:lang w:val="en-GB"/>
        </w:rPr>
        <w:t>17</w:t>
      </w:r>
      <w:r w:rsidR="00CC4DF2" w:rsidRPr="00AF47FB">
        <w:rPr>
          <w:rFonts w:ascii="Arial" w:hAnsi="Arial" w:cs="Arial"/>
          <w:b/>
          <w:bCs/>
          <w:w w:val="105"/>
          <w:sz w:val="26"/>
          <w:szCs w:val="26"/>
          <w:lang w:val="en-GB"/>
        </w:rPr>
        <w:tab/>
        <w:t>Traffic Management Product Specification (S-127)</w:t>
      </w:r>
    </w:p>
    <w:p w14:paraId="7FECE589" w14:textId="6AE3FD53" w:rsidR="00413BB6" w:rsidRDefault="00413BB6" w:rsidP="00413BB6">
      <w:pPr>
        <w:spacing w:before="252"/>
        <w:rPr>
          <w:rFonts w:ascii="Arial" w:hAnsi="Arial" w:cs="Arial"/>
          <w:b/>
          <w:bCs/>
          <w:w w:val="105"/>
          <w:sz w:val="22"/>
          <w:szCs w:val="22"/>
          <w:lang w:val="en-GB"/>
        </w:rPr>
      </w:pPr>
      <w:r w:rsidRPr="00413BB6">
        <w:rPr>
          <w:rFonts w:ascii="Arial" w:hAnsi="Arial" w:cs="Arial"/>
          <w:b/>
          <w:bCs/>
          <w:w w:val="105"/>
          <w:sz w:val="22"/>
          <w:szCs w:val="22"/>
          <w:lang w:val="en-GB"/>
        </w:rPr>
        <w:t>17.1</w:t>
      </w:r>
      <w:r w:rsidRPr="00413BB6">
        <w:rPr>
          <w:rFonts w:ascii="Arial" w:hAnsi="Arial" w:cs="Arial"/>
          <w:b/>
          <w:bCs/>
          <w:w w:val="105"/>
          <w:sz w:val="22"/>
          <w:szCs w:val="22"/>
          <w:lang w:val="en-GB"/>
        </w:rPr>
        <w:tab/>
        <w:t>Addition of U</w:t>
      </w:r>
      <w:r w:rsidR="00A86D7F">
        <w:rPr>
          <w:rFonts w:ascii="Arial" w:hAnsi="Arial" w:cs="Arial"/>
          <w:b/>
          <w:bCs/>
          <w:w w:val="105"/>
          <w:sz w:val="22"/>
          <w:szCs w:val="22"/>
          <w:lang w:val="en-GB"/>
        </w:rPr>
        <w:t xml:space="preserve">nder </w:t>
      </w:r>
      <w:r w:rsidRPr="00413BB6">
        <w:rPr>
          <w:rFonts w:ascii="Arial" w:hAnsi="Arial" w:cs="Arial"/>
          <w:b/>
          <w:bCs/>
          <w:w w:val="105"/>
          <w:sz w:val="22"/>
          <w:szCs w:val="22"/>
          <w:lang w:val="en-GB"/>
        </w:rPr>
        <w:t>K</w:t>
      </w:r>
      <w:r w:rsidR="00A86D7F">
        <w:rPr>
          <w:rFonts w:ascii="Arial" w:hAnsi="Arial" w:cs="Arial"/>
          <w:b/>
          <w:bCs/>
          <w:w w:val="105"/>
          <w:sz w:val="22"/>
          <w:szCs w:val="22"/>
          <w:lang w:val="en-GB"/>
        </w:rPr>
        <w:t xml:space="preserve">eel </w:t>
      </w:r>
      <w:r w:rsidRPr="00413BB6">
        <w:rPr>
          <w:rFonts w:ascii="Arial" w:hAnsi="Arial" w:cs="Arial"/>
          <w:b/>
          <w:bCs/>
          <w:w w:val="105"/>
          <w:sz w:val="22"/>
          <w:szCs w:val="22"/>
          <w:lang w:val="en-GB"/>
        </w:rPr>
        <w:t>C</w:t>
      </w:r>
      <w:r w:rsidR="00A86D7F">
        <w:rPr>
          <w:rFonts w:ascii="Arial" w:hAnsi="Arial" w:cs="Arial"/>
          <w:b/>
          <w:bCs/>
          <w:w w:val="105"/>
          <w:sz w:val="22"/>
          <w:szCs w:val="22"/>
          <w:lang w:val="en-GB"/>
        </w:rPr>
        <w:t>learance (UKC)</w:t>
      </w:r>
      <w:r w:rsidRPr="00413BB6">
        <w:rPr>
          <w:rFonts w:ascii="Arial" w:hAnsi="Arial" w:cs="Arial"/>
          <w:b/>
          <w:bCs/>
          <w:w w:val="105"/>
          <w:sz w:val="22"/>
          <w:szCs w:val="22"/>
          <w:lang w:val="en-GB"/>
        </w:rPr>
        <w:t xml:space="preserve"> information</w:t>
      </w:r>
    </w:p>
    <w:p w14:paraId="023658B4" w14:textId="484B52A0" w:rsidR="00413BB6" w:rsidRPr="00413BB6" w:rsidRDefault="00413BB6" w:rsidP="00413BB6">
      <w:pPr>
        <w:spacing w:before="252"/>
        <w:rPr>
          <w:rFonts w:ascii="Arial" w:hAnsi="Arial" w:cs="Arial"/>
          <w:spacing w:val="4"/>
          <w:sz w:val="22"/>
          <w:szCs w:val="22"/>
          <w:lang w:val="en-GB"/>
        </w:rPr>
      </w:pPr>
      <w:r w:rsidRPr="00413BB6">
        <w:rPr>
          <w:rFonts w:ascii="Arial" w:hAnsi="Arial" w:cs="Arial"/>
          <w:spacing w:val="4"/>
          <w:sz w:val="22"/>
          <w:szCs w:val="22"/>
          <w:lang w:val="en-GB"/>
        </w:rPr>
        <w:t xml:space="preserve">The </w:t>
      </w:r>
      <w:r>
        <w:rPr>
          <w:rFonts w:ascii="Arial" w:hAnsi="Arial" w:cs="Arial"/>
          <w:spacing w:val="4"/>
          <w:sz w:val="22"/>
          <w:szCs w:val="22"/>
          <w:lang w:val="en-GB"/>
        </w:rPr>
        <w:t xml:space="preserve">meeting </w:t>
      </w:r>
      <w:r w:rsidRPr="00413BB6">
        <w:rPr>
          <w:rFonts w:ascii="Arial" w:hAnsi="Arial" w:cs="Arial"/>
          <w:spacing w:val="4"/>
          <w:sz w:val="22"/>
          <w:szCs w:val="22"/>
          <w:u w:val="single"/>
          <w:lang w:val="en-GB"/>
        </w:rPr>
        <w:t>took note</w:t>
      </w:r>
      <w:r>
        <w:rPr>
          <w:rFonts w:ascii="Arial" w:hAnsi="Arial" w:cs="Arial"/>
          <w:spacing w:val="4"/>
          <w:sz w:val="22"/>
          <w:szCs w:val="22"/>
          <w:lang w:val="en-GB"/>
        </w:rPr>
        <w:t xml:space="preserve"> of the addition of UKC information in S-127, reflecting the request of the UKC</w:t>
      </w:r>
      <w:r w:rsidR="00A86D7F">
        <w:rPr>
          <w:rFonts w:ascii="Arial" w:hAnsi="Arial" w:cs="Arial"/>
          <w:spacing w:val="4"/>
          <w:sz w:val="22"/>
          <w:szCs w:val="22"/>
          <w:lang w:val="en-GB"/>
        </w:rPr>
        <w:t xml:space="preserve"> Management Project Team (UKCM</w:t>
      </w:r>
      <w:r>
        <w:rPr>
          <w:rFonts w:ascii="Arial" w:hAnsi="Arial" w:cs="Arial"/>
          <w:spacing w:val="4"/>
          <w:sz w:val="22"/>
          <w:szCs w:val="22"/>
          <w:lang w:val="en-GB"/>
        </w:rPr>
        <w:t>PT</w:t>
      </w:r>
      <w:r w:rsidR="00A86D7F">
        <w:rPr>
          <w:rFonts w:ascii="Arial" w:hAnsi="Arial" w:cs="Arial"/>
          <w:spacing w:val="4"/>
          <w:sz w:val="22"/>
          <w:szCs w:val="22"/>
          <w:lang w:val="en-GB"/>
        </w:rPr>
        <w:t>)</w:t>
      </w:r>
      <w:r>
        <w:rPr>
          <w:rFonts w:ascii="Arial" w:hAnsi="Arial" w:cs="Arial"/>
          <w:spacing w:val="4"/>
          <w:sz w:val="22"/>
          <w:szCs w:val="22"/>
          <w:lang w:val="en-GB"/>
        </w:rPr>
        <w:t xml:space="preserve"> to integrate UKC information in nautical publications. </w:t>
      </w:r>
    </w:p>
    <w:p w14:paraId="2A566436" w14:textId="54791A6D" w:rsidR="00413BB6" w:rsidRDefault="00413BB6" w:rsidP="00413BB6">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F62D65">
        <w:rPr>
          <w:rFonts w:ascii="Arial" w:hAnsi="Arial" w:cs="Arial"/>
          <w:spacing w:val="4"/>
          <w:sz w:val="22"/>
          <w:szCs w:val="22"/>
          <w:lang w:val="en-GB"/>
        </w:rPr>
        <w:t>Awareness of the existence of other UKC system was noted.  Integrating the UKC</w:t>
      </w:r>
      <w:r w:rsidR="000A272A">
        <w:rPr>
          <w:rFonts w:ascii="Arial" w:hAnsi="Arial" w:cs="Arial"/>
          <w:spacing w:val="4"/>
          <w:sz w:val="22"/>
          <w:szCs w:val="22"/>
          <w:lang w:val="en-GB"/>
        </w:rPr>
        <w:t xml:space="preserve"> management system depends on the national shipping authorities.</w:t>
      </w:r>
    </w:p>
    <w:p w14:paraId="4F4F3E30" w14:textId="682B6038" w:rsidR="00413BB6" w:rsidRDefault="00413BB6" w:rsidP="00413BB6">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375A8B">
        <w:rPr>
          <w:rFonts w:ascii="Arial" w:hAnsi="Arial" w:cs="Arial"/>
          <w:b/>
          <w:color w:val="FF0000"/>
          <w:spacing w:val="4"/>
          <w:sz w:val="22"/>
          <w:szCs w:val="22"/>
          <w:lang w:val="en-GB"/>
        </w:rPr>
        <w:t>13</w:t>
      </w:r>
      <w:r>
        <w:rPr>
          <w:rFonts w:ascii="Arial" w:hAnsi="Arial" w:cs="Arial"/>
          <w:b/>
          <w:color w:val="FF0000"/>
          <w:spacing w:val="4"/>
          <w:sz w:val="22"/>
          <w:szCs w:val="22"/>
          <w:lang w:val="en-GB"/>
        </w:rPr>
        <w:t xml:space="preserve"> – </w:t>
      </w:r>
      <w:r w:rsidR="00B52096">
        <w:rPr>
          <w:rFonts w:ascii="Arial" w:hAnsi="Arial" w:cs="Arial"/>
          <w:b/>
          <w:color w:val="FF0000"/>
          <w:spacing w:val="4"/>
          <w:sz w:val="22"/>
          <w:szCs w:val="22"/>
          <w:lang w:val="en-GB"/>
        </w:rPr>
        <w:t>Jens</w:t>
      </w:r>
      <w:r w:rsidR="00375A8B">
        <w:rPr>
          <w:rFonts w:ascii="Arial" w:hAnsi="Arial" w:cs="Arial"/>
          <w:b/>
          <w:color w:val="FF0000"/>
          <w:spacing w:val="4"/>
          <w:sz w:val="22"/>
          <w:szCs w:val="22"/>
          <w:lang w:val="en-GB"/>
        </w:rPr>
        <w:t xml:space="preserve"> will check with UK</w:t>
      </w:r>
      <w:r w:rsidR="00B52096">
        <w:rPr>
          <w:rFonts w:ascii="Arial" w:hAnsi="Arial" w:cs="Arial"/>
          <w:b/>
          <w:color w:val="FF0000"/>
          <w:spacing w:val="4"/>
          <w:sz w:val="22"/>
          <w:szCs w:val="22"/>
          <w:lang w:val="en-GB"/>
        </w:rPr>
        <w:t>C</w:t>
      </w:r>
      <w:r w:rsidR="00375A8B">
        <w:rPr>
          <w:rFonts w:ascii="Arial" w:hAnsi="Arial" w:cs="Arial"/>
          <w:b/>
          <w:color w:val="FF0000"/>
          <w:spacing w:val="4"/>
          <w:sz w:val="22"/>
          <w:szCs w:val="22"/>
          <w:lang w:val="en-GB"/>
        </w:rPr>
        <w:t>MPT chair regarding reporting existence of UKCM information in NPUBS.</w:t>
      </w:r>
      <w:r w:rsidR="00B52096">
        <w:rPr>
          <w:rFonts w:ascii="Arial" w:hAnsi="Arial" w:cs="Arial"/>
          <w:b/>
          <w:color w:val="FF0000"/>
          <w:spacing w:val="4"/>
          <w:sz w:val="22"/>
          <w:szCs w:val="22"/>
          <w:lang w:val="en-GB"/>
        </w:rPr>
        <w:t xml:space="preserve">  Jul 2017.</w:t>
      </w:r>
    </w:p>
    <w:p w14:paraId="5EAD7C04" w14:textId="01688EB8" w:rsidR="00B52096" w:rsidRDefault="00B52096" w:rsidP="00375A8B">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lastRenderedPageBreak/>
        <w:t>Action Item 4/</w:t>
      </w:r>
      <w:r w:rsidR="00520F32">
        <w:rPr>
          <w:rFonts w:ascii="Arial" w:hAnsi="Arial" w:cs="Arial"/>
          <w:b/>
          <w:color w:val="FF0000"/>
          <w:spacing w:val="4"/>
          <w:sz w:val="22"/>
          <w:szCs w:val="22"/>
          <w:lang w:val="en-GB"/>
        </w:rPr>
        <w:t>14</w:t>
      </w:r>
      <w:r>
        <w:rPr>
          <w:rFonts w:ascii="Arial" w:hAnsi="Arial" w:cs="Arial"/>
          <w:b/>
          <w:color w:val="FF0000"/>
          <w:spacing w:val="4"/>
          <w:sz w:val="22"/>
          <w:szCs w:val="22"/>
          <w:lang w:val="en-GB"/>
        </w:rPr>
        <w:t xml:space="preserve"> – Mike </w:t>
      </w:r>
      <w:r w:rsidR="00E6163F">
        <w:rPr>
          <w:rFonts w:ascii="Arial" w:hAnsi="Arial" w:cs="Arial"/>
          <w:b/>
          <w:color w:val="FF0000"/>
          <w:spacing w:val="4"/>
          <w:sz w:val="22"/>
          <w:szCs w:val="22"/>
          <w:lang w:val="en-GB"/>
        </w:rPr>
        <w:t xml:space="preserve">KUSHLA </w:t>
      </w:r>
      <w:r>
        <w:rPr>
          <w:rFonts w:ascii="Arial" w:hAnsi="Arial" w:cs="Arial"/>
          <w:b/>
          <w:color w:val="FF0000"/>
          <w:spacing w:val="4"/>
          <w:sz w:val="22"/>
          <w:szCs w:val="22"/>
          <w:lang w:val="en-GB"/>
        </w:rPr>
        <w:t xml:space="preserve">will check </w:t>
      </w:r>
      <w:r w:rsidR="000A272A">
        <w:rPr>
          <w:rFonts w:ascii="Arial" w:hAnsi="Arial" w:cs="Arial"/>
          <w:b/>
          <w:color w:val="FF0000"/>
          <w:spacing w:val="4"/>
          <w:sz w:val="22"/>
          <w:szCs w:val="22"/>
          <w:lang w:val="en-GB"/>
        </w:rPr>
        <w:t xml:space="preserve">other </w:t>
      </w:r>
      <w:r>
        <w:rPr>
          <w:rFonts w:ascii="Arial" w:hAnsi="Arial" w:cs="Arial"/>
          <w:b/>
          <w:color w:val="FF0000"/>
          <w:spacing w:val="4"/>
          <w:sz w:val="22"/>
          <w:szCs w:val="22"/>
          <w:lang w:val="en-GB"/>
        </w:rPr>
        <w:t>Under Keel Clearance system</w:t>
      </w:r>
      <w:r w:rsidR="007B0B08">
        <w:rPr>
          <w:rFonts w:ascii="Arial" w:hAnsi="Arial" w:cs="Arial"/>
          <w:b/>
          <w:color w:val="FF0000"/>
          <w:spacing w:val="4"/>
          <w:sz w:val="22"/>
          <w:szCs w:val="22"/>
          <w:lang w:val="en-GB"/>
        </w:rPr>
        <w:t>s</w:t>
      </w:r>
      <w:r>
        <w:rPr>
          <w:rFonts w:ascii="Arial" w:hAnsi="Arial" w:cs="Arial"/>
          <w:b/>
          <w:color w:val="FF0000"/>
          <w:spacing w:val="4"/>
          <w:sz w:val="22"/>
          <w:szCs w:val="22"/>
          <w:lang w:val="en-GB"/>
        </w:rPr>
        <w:t xml:space="preserve"> for differences </w:t>
      </w:r>
      <w:r w:rsidR="007B0B08">
        <w:rPr>
          <w:rFonts w:ascii="Arial" w:hAnsi="Arial" w:cs="Arial"/>
          <w:b/>
          <w:color w:val="FF0000"/>
          <w:spacing w:val="4"/>
          <w:sz w:val="22"/>
          <w:szCs w:val="22"/>
          <w:lang w:val="en-GB"/>
        </w:rPr>
        <w:t>from</w:t>
      </w:r>
      <w:r>
        <w:rPr>
          <w:rFonts w:ascii="Arial" w:hAnsi="Arial" w:cs="Arial"/>
          <w:b/>
          <w:color w:val="FF0000"/>
          <w:spacing w:val="4"/>
          <w:sz w:val="22"/>
          <w:szCs w:val="22"/>
          <w:lang w:val="en-GB"/>
        </w:rPr>
        <w:t xml:space="preserve"> the Torres Strait and update </w:t>
      </w:r>
      <w:r w:rsidR="0099040C">
        <w:rPr>
          <w:rFonts w:ascii="Arial" w:hAnsi="Arial" w:cs="Arial"/>
          <w:b/>
          <w:color w:val="FF0000"/>
          <w:spacing w:val="4"/>
          <w:sz w:val="22"/>
          <w:szCs w:val="22"/>
          <w:lang w:val="en-GB"/>
        </w:rPr>
        <w:t xml:space="preserve">the </w:t>
      </w:r>
      <w:r>
        <w:rPr>
          <w:rFonts w:ascii="Arial" w:hAnsi="Arial" w:cs="Arial"/>
          <w:b/>
          <w:color w:val="FF0000"/>
          <w:spacing w:val="4"/>
          <w:sz w:val="22"/>
          <w:szCs w:val="22"/>
          <w:lang w:val="en-GB"/>
        </w:rPr>
        <w:t>T</w:t>
      </w:r>
      <w:r w:rsidR="0099040C">
        <w:rPr>
          <w:rFonts w:ascii="Arial" w:hAnsi="Arial" w:cs="Arial"/>
          <w:b/>
          <w:color w:val="FF0000"/>
          <w:spacing w:val="4"/>
          <w:sz w:val="22"/>
          <w:szCs w:val="22"/>
          <w:lang w:val="en-GB"/>
        </w:rPr>
        <w:t xml:space="preserve">est </w:t>
      </w:r>
      <w:r>
        <w:rPr>
          <w:rFonts w:ascii="Arial" w:hAnsi="Arial" w:cs="Arial"/>
          <w:b/>
          <w:color w:val="FF0000"/>
          <w:spacing w:val="4"/>
          <w:sz w:val="22"/>
          <w:szCs w:val="22"/>
          <w:lang w:val="en-GB"/>
        </w:rPr>
        <w:t>D</w:t>
      </w:r>
      <w:r w:rsidR="0099040C">
        <w:rPr>
          <w:rFonts w:ascii="Arial" w:hAnsi="Arial" w:cs="Arial"/>
          <w:b/>
          <w:color w:val="FF0000"/>
          <w:spacing w:val="4"/>
          <w:sz w:val="22"/>
          <w:szCs w:val="22"/>
          <w:lang w:val="en-GB"/>
        </w:rPr>
        <w:t xml:space="preserve">ata </w:t>
      </w:r>
      <w:r>
        <w:rPr>
          <w:rFonts w:ascii="Arial" w:hAnsi="Arial" w:cs="Arial"/>
          <w:b/>
          <w:color w:val="FF0000"/>
          <w:spacing w:val="4"/>
          <w:sz w:val="22"/>
          <w:szCs w:val="22"/>
          <w:lang w:val="en-GB"/>
        </w:rPr>
        <w:t>S</w:t>
      </w:r>
      <w:r w:rsidR="0099040C">
        <w:rPr>
          <w:rFonts w:ascii="Arial" w:hAnsi="Arial" w:cs="Arial"/>
          <w:b/>
          <w:color w:val="FF0000"/>
          <w:spacing w:val="4"/>
          <w:sz w:val="22"/>
          <w:szCs w:val="22"/>
          <w:lang w:val="en-GB"/>
        </w:rPr>
        <w:t>et</w:t>
      </w:r>
      <w:r>
        <w:rPr>
          <w:rFonts w:ascii="Arial" w:hAnsi="Arial" w:cs="Arial"/>
          <w:b/>
          <w:color w:val="FF0000"/>
          <w:spacing w:val="4"/>
          <w:sz w:val="22"/>
          <w:szCs w:val="22"/>
          <w:lang w:val="en-GB"/>
        </w:rPr>
        <w:t xml:space="preserve"> as needed.  Aug. 2017.</w:t>
      </w:r>
    </w:p>
    <w:p w14:paraId="7AF825FF" w14:textId="7697C632" w:rsidR="00375A8B" w:rsidRDefault="00B52096" w:rsidP="00375A8B">
      <w:pPr>
        <w:spacing w:before="252"/>
        <w:rPr>
          <w:rFonts w:ascii="Arial" w:hAnsi="Arial" w:cs="Arial"/>
          <w:spacing w:val="4"/>
          <w:sz w:val="22"/>
          <w:szCs w:val="22"/>
          <w:lang w:val="en-GB"/>
        </w:rPr>
      </w:pPr>
      <w:r>
        <w:rPr>
          <w:rFonts w:ascii="Arial" w:hAnsi="Arial" w:cs="Arial"/>
          <w:b/>
          <w:color w:val="FF0000"/>
          <w:spacing w:val="4"/>
          <w:sz w:val="22"/>
          <w:szCs w:val="22"/>
          <w:lang w:val="en-GB"/>
        </w:rPr>
        <w:t>A</w:t>
      </w:r>
      <w:r w:rsidR="00375A8B" w:rsidRPr="00AF2D66">
        <w:rPr>
          <w:rFonts w:ascii="Arial" w:hAnsi="Arial" w:cs="Arial"/>
          <w:b/>
          <w:color w:val="FF0000"/>
          <w:spacing w:val="4"/>
          <w:sz w:val="22"/>
          <w:szCs w:val="22"/>
          <w:lang w:val="en-GB"/>
        </w:rPr>
        <w:t xml:space="preserve">ction Item </w:t>
      </w:r>
      <w:r w:rsidR="00520F32">
        <w:rPr>
          <w:rFonts w:ascii="Arial" w:hAnsi="Arial" w:cs="Arial"/>
          <w:b/>
          <w:color w:val="FF0000"/>
          <w:spacing w:val="4"/>
          <w:sz w:val="22"/>
          <w:szCs w:val="22"/>
          <w:lang w:val="en-GB"/>
        </w:rPr>
        <w:t>4/15</w:t>
      </w:r>
      <w:r w:rsidR="00375A8B">
        <w:rPr>
          <w:rFonts w:ascii="Arial" w:hAnsi="Arial" w:cs="Arial"/>
          <w:b/>
          <w:color w:val="FF0000"/>
          <w:spacing w:val="4"/>
          <w:sz w:val="22"/>
          <w:szCs w:val="22"/>
          <w:lang w:val="en-GB"/>
        </w:rPr>
        <w:t xml:space="preserve"> – </w:t>
      </w:r>
      <w:r w:rsidR="00520F32">
        <w:rPr>
          <w:rFonts w:ascii="Arial" w:hAnsi="Arial" w:cs="Arial"/>
          <w:b/>
          <w:color w:val="FF0000"/>
          <w:spacing w:val="4"/>
          <w:sz w:val="22"/>
          <w:szCs w:val="22"/>
          <w:lang w:val="en-GB"/>
        </w:rPr>
        <w:t>Jens</w:t>
      </w:r>
      <w:r w:rsidR="00375A8B">
        <w:rPr>
          <w:rFonts w:ascii="Arial" w:hAnsi="Arial" w:cs="Arial"/>
          <w:b/>
          <w:color w:val="FF0000"/>
          <w:spacing w:val="4"/>
          <w:sz w:val="22"/>
          <w:szCs w:val="22"/>
          <w:lang w:val="en-GB"/>
        </w:rPr>
        <w:t xml:space="preserve"> will </w:t>
      </w:r>
      <w:r w:rsidR="007B0B08">
        <w:rPr>
          <w:rFonts w:ascii="Arial" w:hAnsi="Arial" w:cs="Arial"/>
          <w:b/>
          <w:color w:val="FF0000"/>
          <w:spacing w:val="4"/>
          <w:sz w:val="22"/>
          <w:szCs w:val="22"/>
          <w:lang w:val="en-GB"/>
        </w:rPr>
        <w:t>check at</w:t>
      </w:r>
      <w:r w:rsidR="00981FCB">
        <w:rPr>
          <w:rFonts w:ascii="Arial" w:hAnsi="Arial" w:cs="Arial"/>
          <w:b/>
          <w:color w:val="FF0000"/>
          <w:spacing w:val="4"/>
          <w:sz w:val="22"/>
          <w:szCs w:val="22"/>
          <w:lang w:val="en-GB"/>
        </w:rPr>
        <w:t xml:space="preserve"> HSSC</w:t>
      </w:r>
      <w:r w:rsidR="007B0B08">
        <w:rPr>
          <w:rFonts w:ascii="Arial" w:hAnsi="Arial" w:cs="Arial"/>
          <w:b/>
          <w:color w:val="FF0000"/>
          <w:spacing w:val="4"/>
          <w:sz w:val="22"/>
          <w:szCs w:val="22"/>
          <w:lang w:val="en-GB"/>
        </w:rPr>
        <w:t>9</w:t>
      </w:r>
      <w:r w:rsidR="00981FCB">
        <w:rPr>
          <w:rFonts w:ascii="Arial" w:hAnsi="Arial" w:cs="Arial"/>
          <w:b/>
          <w:color w:val="FF0000"/>
          <w:spacing w:val="4"/>
          <w:sz w:val="22"/>
          <w:szCs w:val="22"/>
          <w:lang w:val="en-GB"/>
        </w:rPr>
        <w:t xml:space="preserve"> to see if this is still part of NIPWG’s bailiwick</w:t>
      </w:r>
      <w:r w:rsidR="00194749">
        <w:rPr>
          <w:rFonts w:ascii="Arial" w:hAnsi="Arial" w:cs="Arial"/>
          <w:b/>
          <w:color w:val="FF0000"/>
          <w:spacing w:val="4"/>
          <w:sz w:val="22"/>
          <w:szCs w:val="22"/>
          <w:lang w:val="en-GB"/>
        </w:rPr>
        <w:t>.</w:t>
      </w:r>
    </w:p>
    <w:p w14:paraId="7E8926F3" w14:textId="4F68CABB" w:rsidR="00413BB6" w:rsidRPr="00692C9D" w:rsidRDefault="00413BB6" w:rsidP="00413BB6">
      <w:pPr>
        <w:spacing w:before="252"/>
        <w:rPr>
          <w:rFonts w:ascii="Arial" w:hAnsi="Arial" w:cs="Arial"/>
          <w:sz w:val="22"/>
          <w:szCs w:val="22"/>
          <w:lang w:val="en-GB"/>
        </w:rPr>
      </w:pPr>
      <w:r w:rsidRPr="00413BB6">
        <w:rPr>
          <w:rFonts w:ascii="Arial" w:hAnsi="Arial" w:cs="Arial"/>
          <w:b/>
          <w:bCs/>
          <w:w w:val="105"/>
          <w:sz w:val="22"/>
          <w:szCs w:val="22"/>
          <w:lang w:val="en-GB"/>
        </w:rPr>
        <w:t>17.2</w:t>
      </w:r>
      <w:r w:rsidRPr="00413BB6">
        <w:rPr>
          <w:rFonts w:ascii="Arial" w:hAnsi="Arial" w:cs="Arial"/>
          <w:b/>
          <w:bCs/>
          <w:w w:val="105"/>
          <w:sz w:val="22"/>
          <w:szCs w:val="22"/>
          <w:lang w:val="en-GB"/>
        </w:rPr>
        <w:tab/>
        <w:t>Result of the Application Schema (UML) development</w:t>
      </w:r>
    </w:p>
    <w:p w14:paraId="73F65757" w14:textId="2C3FB293" w:rsidR="00413BB6" w:rsidRDefault="00413BB6" w:rsidP="00413BB6">
      <w:pPr>
        <w:spacing w:before="252"/>
        <w:rPr>
          <w:rFonts w:ascii="Arial" w:hAnsi="Arial" w:cs="Arial"/>
          <w:spacing w:val="4"/>
          <w:sz w:val="22"/>
          <w:szCs w:val="22"/>
          <w:lang w:val="en-GB"/>
        </w:rPr>
      </w:pPr>
      <w:r>
        <w:rPr>
          <w:rFonts w:ascii="Arial" w:hAnsi="Arial" w:cs="Arial"/>
          <w:spacing w:val="4"/>
          <w:sz w:val="22"/>
          <w:szCs w:val="22"/>
          <w:lang w:val="en-GB"/>
        </w:rPr>
        <w:t xml:space="preserve">The meeting </w:t>
      </w:r>
      <w:r w:rsidRPr="00413BB6">
        <w:rPr>
          <w:rFonts w:ascii="Arial" w:hAnsi="Arial" w:cs="Arial"/>
          <w:spacing w:val="4"/>
          <w:sz w:val="22"/>
          <w:szCs w:val="22"/>
          <w:u w:val="single"/>
          <w:lang w:val="en-GB"/>
        </w:rPr>
        <w:t>recognised and appreciated</w:t>
      </w:r>
      <w:r>
        <w:rPr>
          <w:rFonts w:ascii="Arial" w:hAnsi="Arial" w:cs="Arial"/>
          <w:spacing w:val="4"/>
          <w:sz w:val="22"/>
          <w:szCs w:val="22"/>
          <w:lang w:val="en-GB"/>
        </w:rPr>
        <w:t xml:space="preserve"> the work done on the gene</w:t>
      </w:r>
      <w:r w:rsidR="000A272A">
        <w:rPr>
          <w:rFonts w:ascii="Arial" w:hAnsi="Arial" w:cs="Arial"/>
          <w:spacing w:val="4"/>
          <w:sz w:val="22"/>
          <w:szCs w:val="22"/>
          <w:lang w:val="en-GB"/>
        </w:rPr>
        <w:t>ric UML development.</w:t>
      </w:r>
    </w:p>
    <w:p w14:paraId="43AF79C2" w14:textId="528835BE" w:rsidR="00B52096" w:rsidRDefault="00B52096" w:rsidP="00413BB6">
      <w:pPr>
        <w:spacing w:before="252"/>
        <w:rPr>
          <w:rFonts w:ascii="Arial" w:hAnsi="Arial" w:cs="Arial"/>
          <w:b/>
          <w:bCs/>
          <w:w w:val="105"/>
          <w:sz w:val="22"/>
          <w:szCs w:val="22"/>
          <w:lang w:val="en-GB"/>
        </w:rPr>
      </w:pPr>
      <w:r w:rsidRPr="00413BB6">
        <w:rPr>
          <w:rFonts w:ascii="Arial" w:hAnsi="Arial" w:cs="Arial"/>
          <w:b/>
          <w:bCs/>
          <w:w w:val="105"/>
          <w:sz w:val="22"/>
          <w:szCs w:val="22"/>
          <w:lang w:val="en-GB"/>
        </w:rPr>
        <w:t>17.</w:t>
      </w:r>
      <w:r>
        <w:rPr>
          <w:rFonts w:ascii="Arial" w:hAnsi="Arial" w:cs="Arial"/>
          <w:b/>
          <w:bCs/>
          <w:w w:val="105"/>
          <w:sz w:val="22"/>
          <w:szCs w:val="22"/>
          <w:lang w:val="en-GB"/>
        </w:rPr>
        <w:t>3</w:t>
      </w:r>
      <w:r w:rsidRPr="00413BB6">
        <w:rPr>
          <w:rFonts w:ascii="Arial" w:hAnsi="Arial" w:cs="Arial"/>
          <w:b/>
          <w:bCs/>
          <w:w w:val="105"/>
          <w:sz w:val="22"/>
          <w:szCs w:val="22"/>
          <w:lang w:val="en-GB"/>
        </w:rPr>
        <w:tab/>
      </w:r>
      <w:r>
        <w:rPr>
          <w:rFonts w:ascii="Arial" w:hAnsi="Arial" w:cs="Arial"/>
          <w:b/>
          <w:bCs/>
          <w:w w:val="105"/>
          <w:sz w:val="22"/>
          <w:szCs w:val="22"/>
          <w:lang w:val="en-GB"/>
        </w:rPr>
        <w:t>Further development of Prod Spec.</w:t>
      </w:r>
    </w:p>
    <w:p w14:paraId="106A106A" w14:textId="7D0CF0A1" w:rsidR="001A236C" w:rsidRDefault="001A236C" w:rsidP="001A236C">
      <w:pPr>
        <w:spacing w:before="252"/>
        <w:rPr>
          <w:rFonts w:ascii="Arial" w:hAnsi="Arial" w:cs="Arial"/>
          <w:spacing w:val="4"/>
          <w:sz w:val="22"/>
          <w:szCs w:val="22"/>
          <w:lang w:val="en-GB"/>
        </w:rPr>
      </w:pPr>
      <w:r>
        <w:rPr>
          <w:rFonts w:ascii="Arial" w:hAnsi="Arial" w:cs="Arial"/>
          <w:spacing w:val="4"/>
          <w:sz w:val="22"/>
          <w:szCs w:val="22"/>
          <w:lang w:val="en-GB"/>
        </w:rPr>
        <w:t xml:space="preserve">The meeting </w:t>
      </w:r>
      <w:r w:rsidRPr="00413BB6">
        <w:rPr>
          <w:rFonts w:ascii="Arial" w:hAnsi="Arial" w:cs="Arial"/>
          <w:spacing w:val="4"/>
          <w:sz w:val="22"/>
          <w:szCs w:val="22"/>
          <w:u w:val="single"/>
          <w:lang w:val="en-GB"/>
        </w:rPr>
        <w:t>recognised and appreciated</w:t>
      </w:r>
      <w:r>
        <w:rPr>
          <w:rFonts w:ascii="Arial" w:hAnsi="Arial" w:cs="Arial"/>
          <w:spacing w:val="4"/>
          <w:sz w:val="22"/>
          <w:szCs w:val="22"/>
          <w:lang w:val="en-GB"/>
        </w:rPr>
        <w:t xml:space="preserve"> the work done for the development</w:t>
      </w:r>
      <w:r w:rsidR="007B0B08">
        <w:rPr>
          <w:rFonts w:ascii="Arial" w:hAnsi="Arial" w:cs="Arial"/>
          <w:spacing w:val="4"/>
          <w:sz w:val="22"/>
          <w:szCs w:val="22"/>
          <w:lang w:val="en-GB"/>
        </w:rPr>
        <w:t xml:space="preserve"> of S-122 and S-123 by Portolan</w:t>
      </w:r>
      <w:r>
        <w:rPr>
          <w:rFonts w:ascii="Arial" w:hAnsi="Arial" w:cs="Arial"/>
          <w:spacing w:val="4"/>
          <w:sz w:val="22"/>
          <w:szCs w:val="22"/>
          <w:lang w:val="en-GB"/>
        </w:rPr>
        <w:t xml:space="preserve"> Sciences and supported the idea to outsource the S-127 completion</w:t>
      </w:r>
      <w:r w:rsidR="00877AA2">
        <w:rPr>
          <w:rFonts w:ascii="Arial" w:hAnsi="Arial" w:cs="Arial"/>
          <w:spacing w:val="4"/>
          <w:sz w:val="22"/>
          <w:szCs w:val="22"/>
          <w:lang w:val="en-GB"/>
        </w:rPr>
        <w:t>.</w:t>
      </w:r>
    </w:p>
    <w:p w14:paraId="382B4A5A" w14:textId="24678DF8" w:rsidR="00B52096" w:rsidRDefault="00B52096" w:rsidP="00B52096">
      <w:pPr>
        <w:spacing w:before="252"/>
        <w:rPr>
          <w:rFonts w:ascii="Arial" w:hAnsi="Arial" w:cs="Arial"/>
          <w:spacing w:val="4"/>
          <w:sz w:val="22"/>
          <w:szCs w:val="22"/>
          <w:lang w:val="en-GB"/>
        </w:rPr>
      </w:pPr>
      <w:r>
        <w:rPr>
          <w:rFonts w:ascii="Arial" w:hAnsi="Arial" w:cs="Arial"/>
          <w:b/>
          <w:color w:val="FF0000"/>
          <w:spacing w:val="4"/>
          <w:sz w:val="22"/>
          <w:szCs w:val="22"/>
          <w:lang w:val="en-GB"/>
        </w:rPr>
        <w:t>A</w:t>
      </w:r>
      <w:r w:rsidRPr="00AF2D66">
        <w:rPr>
          <w:rFonts w:ascii="Arial" w:hAnsi="Arial" w:cs="Arial"/>
          <w:b/>
          <w:color w:val="FF0000"/>
          <w:spacing w:val="4"/>
          <w:sz w:val="22"/>
          <w:szCs w:val="22"/>
          <w:lang w:val="en-GB"/>
        </w:rPr>
        <w:t xml:space="preserve">ction Item </w:t>
      </w:r>
      <w:r w:rsidR="00520F32">
        <w:rPr>
          <w:rFonts w:ascii="Arial" w:hAnsi="Arial" w:cs="Arial"/>
          <w:b/>
          <w:color w:val="FF0000"/>
          <w:spacing w:val="4"/>
          <w:sz w:val="22"/>
          <w:szCs w:val="22"/>
          <w:lang w:val="en-GB"/>
        </w:rPr>
        <w:t>4/16</w:t>
      </w:r>
      <w:r>
        <w:rPr>
          <w:rFonts w:ascii="Arial" w:hAnsi="Arial" w:cs="Arial"/>
          <w:b/>
          <w:color w:val="FF0000"/>
          <w:spacing w:val="4"/>
          <w:sz w:val="22"/>
          <w:szCs w:val="22"/>
          <w:lang w:val="en-GB"/>
        </w:rPr>
        <w:t xml:space="preserve"> – Jens </w:t>
      </w:r>
      <w:r w:rsidR="00751B99">
        <w:rPr>
          <w:rFonts w:ascii="Arial" w:hAnsi="Arial" w:cs="Arial"/>
          <w:b/>
          <w:color w:val="FF0000"/>
          <w:spacing w:val="4"/>
          <w:sz w:val="22"/>
          <w:szCs w:val="22"/>
          <w:lang w:val="en-GB"/>
        </w:rPr>
        <w:t>will</w:t>
      </w:r>
      <w:r>
        <w:rPr>
          <w:rFonts w:ascii="Arial" w:hAnsi="Arial" w:cs="Arial"/>
          <w:b/>
          <w:color w:val="FF0000"/>
          <w:spacing w:val="4"/>
          <w:sz w:val="22"/>
          <w:szCs w:val="22"/>
          <w:lang w:val="en-GB"/>
        </w:rPr>
        <w:t xml:space="preserve"> seek endorsement of </w:t>
      </w:r>
      <w:r w:rsidR="001A236C">
        <w:rPr>
          <w:rFonts w:ascii="Arial" w:hAnsi="Arial" w:cs="Arial"/>
          <w:b/>
          <w:color w:val="FF0000"/>
          <w:spacing w:val="4"/>
          <w:sz w:val="22"/>
          <w:szCs w:val="22"/>
          <w:lang w:val="en-GB"/>
        </w:rPr>
        <w:t xml:space="preserve">HSSC9 to outsource the completion of S-127.  </w:t>
      </w:r>
      <w:r w:rsidR="00877AA2">
        <w:rPr>
          <w:rFonts w:ascii="Arial" w:hAnsi="Arial" w:cs="Arial"/>
          <w:b/>
          <w:color w:val="FF0000"/>
          <w:spacing w:val="4"/>
          <w:sz w:val="22"/>
          <w:szCs w:val="22"/>
          <w:lang w:val="en-GB"/>
        </w:rPr>
        <w:t>Nov. 2017.</w:t>
      </w:r>
    </w:p>
    <w:p w14:paraId="1073E2F6" w14:textId="1AF64CE9" w:rsidR="00CC4DF2" w:rsidRPr="00296DCF" w:rsidRDefault="00413BB6" w:rsidP="00CC4DF2">
      <w:pPr>
        <w:spacing w:before="252"/>
        <w:rPr>
          <w:rFonts w:ascii="Arial" w:hAnsi="Arial" w:cs="Arial"/>
          <w:b/>
          <w:bCs/>
          <w:w w:val="105"/>
          <w:sz w:val="26"/>
          <w:szCs w:val="26"/>
          <w:lang w:val="en-GB"/>
        </w:rPr>
      </w:pPr>
      <w:r>
        <w:rPr>
          <w:rFonts w:ascii="Arial" w:hAnsi="Arial" w:cs="Arial"/>
          <w:b/>
          <w:bCs/>
          <w:w w:val="105"/>
          <w:sz w:val="26"/>
          <w:szCs w:val="26"/>
          <w:lang w:val="en-GB"/>
        </w:rPr>
        <w:t>1</w:t>
      </w:r>
      <w:r w:rsidR="00CC4DF2" w:rsidRPr="00296DCF">
        <w:rPr>
          <w:rFonts w:ascii="Arial" w:hAnsi="Arial" w:cs="Arial"/>
          <w:b/>
          <w:bCs/>
          <w:w w:val="105"/>
          <w:sz w:val="26"/>
          <w:szCs w:val="26"/>
          <w:lang w:val="en-GB"/>
        </w:rPr>
        <w:t>9</w:t>
      </w:r>
      <w:r w:rsidR="00CC4DF2" w:rsidRPr="00296DCF">
        <w:rPr>
          <w:rFonts w:ascii="Arial" w:hAnsi="Arial" w:cs="Arial"/>
          <w:b/>
          <w:bCs/>
          <w:w w:val="105"/>
          <w:sz w:val="26"/>
          <w:szCs w:val="26"/>
          <w:lang w:val="en-GB"/>
        </w:rPr>
        <w:tab/>
        <w:t>Catalog of Nautical Products Product Specification (S-128)</w:t>
      </w:r>
    </w:p>
    <w:p w14:paraId="48D6A872" w14:textId="45CD80B7" w:rsidR="00CC4DF2" w:rsidRDefault="00413BB6" w:rsidP="00CC4DF2">
      <w:pPr>
        <w:spacing w:before="252"/>
        <w:rPr>
          <w:rFonts w:ascii="Arial" w:hAnsi="Arial" w:cs="Arial"/>
          <w:b/>
          <w:bCs/>
          <w:w w:val="105"/>
          <w:sz w:val="22"/>
          <w:szCs w:val="22"/>
          <w:lang w:val="en-GB"/>
        </w:rPr>
      </w:pPr>
      <w:r>
        <w:rPr>
          <w:rFonts w:ascii="Arial" w:hAnsi="Arial" w:cs="Arial"/>
          <w:b/>
          <w:bCs/>
          <w:w w:val="105"/>
          <w:sz w:val="22"/>
          <w:szCs w:val="22"/>
          <w:lang w:val="en-GB"/>
        </w:rPr>
        <w:t>1</w:t>
      </w:r>
      <w:r w:rsidR="00CC4DF2">
        <w:rPr>
          <w:rFonts w:ascii="Arial" w:hAnsi="Arial" w:cs="Arial"/>
          <w:b/>
          <w:bCs/>
          <w:w w:val="105"/>
          <w:sz w:val="22"/>
          <w:szCs w:val="22"/>
          <w:lang w:val="en-GB"/>
        </w:rPr>
        <w:t>9</w:t>
      </w:r>
      <w:r w:rsidR="00CC4DF2" w:rsidRPr="005079CC">
        <w:rPr>
          <w:rFonts w:ascii="Arial" w:hAnsi="Arial" w:cs="Arial"/>
          <w:b/>
          <w:bCs/>
          <w:w w:val="105"/>
          <w:sz w:val="22"/>
          <w:szCs w:val="22"/>
          <w:lang w:val="en-GB"/>
        </w:rPr>
        <w:t>.1</w:t>
      </w:r>
      <w:r w:rsidR="00CC4DF2" w:rsidRPr="005079CC">
        <w:rPr>
          <w:rFonts w:ascii="Arial" w:hAnsi="Arial" w:cs="Arial"/>
          <w:b/>
          <w:bCs/>
          <w:w w:val="105"/>
          <w:sz w:val="22"/>
          <w:szCs w:val="22"/>
          <w:lang w:val="en-GB"/>
        </w:rPr>
        <w:tab/>
      </w:r>
      <w:r w:rsidR="00CC4DF2">
        <w:rPr>
          <w:rFonts w:ascii="Arial" w:hAnsi="Arial" w:cs="Arial"/>
          <w:b/>
          <w:bCs/>
          <w:w w:val="105"/>
          <w:sz w:val="22"/>
          <w:szCs w:val="22"/>
          <w:lang w:val="en-GB"/>
        </w:rPr>
        <w:t>Presentation of content</w:t>
      </w:r>
    </w:p>
    <w:p w14:paraId="68DCEBF7" w14:textId="799562E8" w:rsidR="00EE0462" w:rsidRDefault="00EE0462" w:rsidP="00EE046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413BB6" w:rsidRPr="00413BB6">
        <w:rPr>
          <w:rFonts w:ascii="Arial" w:hAnsi="Arial" w:cs="Arial"/>
          <w:spacing w:val="4"/>
          <w:sz w:val="22"/>
          <w:szCs w:val="22"/>
          <w:u w:val="single"/>
          <w:lang w:val="en-GB"/>
        </w:rPr>
        <w:t>took note</w:t>
      </w:r>
      <w:r w:rsidR="000A272A">
        <w:rPr>
          <w:rFonts w:ascii="Arial" w:hAnsi="Arial" w:cs="Arial"/>
          <w:spacing w:val="4"/>
          <w:sz w:val="22"/>
          <w:szCs w:val="22"/>
          <w:u w:val="single"/>
          <w:lang w:val="en-GB"/>
        </w:rPr>
        <w:t xml:space="preserve"> and discussed</w:t>
      </w:r>
      <w:r w:rsidR="00413BB6">
        <w:rPr>
          <w:rFonts w:ascii="Arial" w:hAnsi="Arial" w:cs="Arial"/>
          <w:spacing w:val="4"/>
          <w:sz w:val="22"/>
          <w:szCs w:val="22"/>
          <w:lang w:val="en-GB"/>
        </w:rPr>
        <w:t xml:space="preserve"> </w:t>
      </w:r>
      <w:r w:rsidRPr="00413BB6">
        <w:rPr>
          <w:rFonts w:ascii="Arial" w:hAnsi="Arial" w:cs="Arial"/>
          <w:spacing w:val="4"/>
          <w:sz w:val="22"/>
          <w:szCs w:val="22"/>
          <w:lang w:val="en-GB"/>
        </w:rPr>
        <w:t>the</w:t>
      </w:r>
      <w:r w:rsidRPr="003F4615">
        <w:rPr>
          <w:rFonts w:ascii="Arial" w:hAnsi="Arial" w:cs="Arial"/>
          <w:spacing w:val="4"/>
          <w:sz w:val="22"/>
          <w:szCs w:val="22"/>
          <w:lang w:val="en-GB"/>
        </w:rPr>
        <w:t xml:space="preserve"> </w:t>
      </w:r>
      <w:r>
        <w:rPr>
          <w:rFonts w:ascii="Arial" w:hAnsi="Arial" w:cs="Arial"/>
          <w:spacing w:val="4"/>
          <w:sz w:val="22"/>
          <w:szCs w:val="22"/>
          <w:lang w:val="en-GB"/>
        </w:rPr>
        <w:t>development of the Catalog of Nautical Products ProdSpec.</w:t>
      </w:r>
    </w:p>
    <w:p w14:paraId="77755C04" w14:textId="7DD9CADC" w:rsidR="00194749" w:rsidRDefault="00413BB6" w:rsidP="00413BB6">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194749">
        <w:rPr>
          <w:rFonts w:ascii="Arial" w:hAnsi="Arial" w:cs="Arial"/>
          <w:b/>
          <w:color w:val="FF0000"/>
          <w:spacing w:val="4"/>
          <w:sz w:val="22"/>
          <w:szCs w:val="22"/>
          <w:lang w:val="en-GB"/>
        </w:rPr>
        <w:t>1</w:t>
      </w:r>
      <w:r w:rsidR="00520F32">
        <w:rPr>
          <w:rFonts w:ascii="Arial" w:hAnsi="Arial" w:cs="Arial"/>
          <w:b/>
          <w:color w:val="FF0000"/>
          <w:spacing w:val="4"/>
          <w:sz w:val="22"/>
          <w:szCs w:val="22"/>
          <w:lang w:val="en-GB"/>
        </w:rPr>
        <w:t>7</w:t>
      </w:r>
      <w:r>
        <w:rPr>
          <w:rFonts w:ascii="Arial" w:hAnsi="Arial" w:cs="Arial"/>
          <w:b/>
          <w:color w:val="FF0000"/>
          <w:spacing w:val="4"/>
          <w:sz w:val="22"/>
          <w:szCs w:val="22"/>
          <w:lang w:val="en-GB"/>
        </w:rPr>
        <w:t xml:space="preserve"> – </w:t>
      </w:r>
      <w:r w:rsidR="00194749">
        <w:rPr>
          <w:rFonts w:ascii="Arial" w:hAnsi="Arial" w:cs="Arial"/>
          <w:b/>
          <w:color w:val="FF0000"/>
          <w:spacing w:val="4"/>
          <w:sz w:val="22"/>
          <w:szCs w:val="22"/>
          <w:lang w:val="en-GB"/>
        </w:rPr>
        <w:t xml:space="preserve">Inyoung </w:t>
      </w:r>
      <w:r w:rsidR="00E6163F">
        <w:rPr>
          <w:rFonts w:ascii="Arial" w:hAnsi="Arial" w:cs="Arial"/>
          <w:b/>
          <w:color w:val="FF0000"/>
          <w:spacing w:val="4"/>
          <w:sz w:val="22"/>
          <w:szCs w:val="22"/>
          <w:lang w:val="en-GB"/>
        </w:rPr>
        <w:t xml:space="preserve">PARK </w:t>
      </w:r>
      <w:r w:rsidR="00194749">
        <w:rPr>
          <w:rFonts w:ascii="Arial" w:hAnsi="Arial" w:cs="Arial"/>
          <w:b/>
          <w:color w:val="FF0000"/>
          <w:spacing w:val="4"/>
          <w:sz w:val="22"/>
          <w:szCs w:val="22"/>
          <w:lang w:val="en-GB"/>
        </w:rPr>
        <w:t xml:space="preserve">will provide an updated data model to NGA.  </w:t>
      </w:r>
      <w:r w:rsidR="00877AA2">
        <w:rPr>
          <w:rFonts w:ascii="Arial" w:hAnsi="Arial" w:cs="Arial"/>
          <w:b/>
          <w:color w:val="FF0000"/>
          <w:spacing w:val="4"/>
          <w:sz w:val="22"/>
          <w:szCs w:val="22"/>
          <w:lang w:val="en-GB"/>
        </w:rPr>
        <w:t>Sept. 2017.</w:t>
      </w:r>
    </w:p>
    <w:p w14:paraId="297D75EF" w14:textId="6669A487" w:rsidR="00194749" w:rsidRDefault="00194749" w:rsidP="00194749">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4/1</w:t>
      </w:r>
      <w:r w:rsidR="00520F32">
        <w:rPr>
          <w:rFonts w:ascii="Arial" w:hAnsi="Arial" w:cs="Arial"/>
          <w:b/>
          <w:color w:val="FF0000"/>
          <w:spacing w:val="4"/>
          <w:sz w:val="22"/>
          <w:szCs w:val="22"/>
          <w:lang w:val="en-GB"/>
        </w:rPr>
        <w:t>8</w:t>
      </w:r>
      <w:r>
        <w:rPr>
          <w:rFonts w:ascii="Arial" w:hAnsi="Arial" w:cs="Arial"/>
          <w:b/>
          <w:color w:val="FF0000"/>
          <w:spacing w:val="4"/>
          <w:sz w:val="22"/>
          <w:szCs w:val="22"/>
          <w:lang w:val="en-GB"/>
        </w:rPr>
        <w:t xml:space="preserve"> – Josh </w:t>
      </w:r>
      <w:r w:rsidR="00E6163F">
        <w:rPr>
          <w:rFonts w:ascii="Arial" w:hAnsi="Arial" w:cs="Arial"/>
          <w:b/>
          <w:color w:val="FF0000"/>
          <w:spacing w:val="4"/>
          <w:sz w:val="22"/>
          <w:szCs w:val="22"/>
          <w:lang w:val="en-GB"/>
        </w:rPr>
        <w:t xml:space="preserve">CLAYTON </w:t>
      </w:r>
      <w:r>
        <w:rPr>
          <w:rFonts w:ascii="Arial" w:hAnsi="Arial" w:cs="Arial"/>
          <w:b/>
          <w:color w:val="FF0000"/>
          <w:spacing w:val="4"/>
          <w:sz w:val="22"/>
          <w:szCs w:val="22"/>
          <w:lang w:val="en-GB"/>
        </w:rPr>
        <w:t>will a conduct the UML check and forward it to the chair.</w:t>
      </w:r>
      <w:r w:rsidR="00877AA2">
        <w:rPr>
          <w:rFonts w:ascii="Arial" w:hAnsi="Arial" w:cs="Arial"/>
          <w:b/>
          <w:color w:val="FF0000"/>
          <w:spacing w:val="4"/>
          <w:sz w:val="22"/>
          <w:szCs w:val="22"/>
          <w:lang w:val="en-GB"/>
        </w:rPr>
        <w:t xml:space="preserve">  Nov. 2017.</w:t>
      </w:r>
    </w:p>
    <w:p w14:paraId="17C1E07C" w14:textId="29B360CB" w:rsidR="00413BB6" w:rsidRDefault="00D972F7" w:rsidP="00413BB6">
      <w:pPr>
        <w:spacing w:before="252"/>
        <w:rPr>
          <w:rFonts w:ascii="Arial" w:hAnsi="Arial" w:cs="Arial"/>
          <w:spacing w:val="4"/>
          <w:sz w:val="22"/>
          <w:szCs w:val="22"/>
          <w:lang w:val="en-GB"/>
        </w:rPr>
      </w:pPr>
      <w:r>
        <w:rPr>
          <w:rFonts w:ascii="Arial" w:hAnsi="Arial" w:cs="Arial"/>
          <w:b/>
          <w:color w:val="FF0000"/>
          <w:spacing w:val="4"/>
          <w:sz w:val="22"/>
          <w:szCs w:val="22"/>
          <w:lang w:val="en-GB"/>
        </w:rPr>
        <w:t>Action Item 4/1</w:t>
      </w:r>
      <w:r w:rsidR="00520F32">
        <w:rPr>
          <w:rFonts w:ascii="Arial" w:hAnsi="Arial" w:cs="Arial"/>
          <w:b/>
          <w:color w:val="FF0000"/>
          <w:spacing w:val="4"/>
          <w:sz w:val="22"/>
          <w:szCs w:val="22"/>
          <w:lang w:val="en-GB"/>
        </w:rPr>
        <w:t>9</w:t>
      </w:r>
      <w:r>
        <w:rPr>
          <w:rFonts w:ascii="Arial" w:hAnsi="Arial" w:cs="Arial"/>
          <w:b/>
          <w:color w:val="FF0000"/>
          <w:spacing w:val="4"/>
          <w:sz w:val="22"/>
          <w:szCs w:val="22"/>
          <w:lang w:val="en-GB"/>
        </w:rPr>
        <w:t xml:space="preserve"> – Jens</w:t>
      </w:r>
      <w:r w:rsidR="00194749">
        <w:rPr>
          <w:rFonts w:ascii="Arial" w:hAnsi="Arial" w:cs="Arial"/>
          <w:b/>
          <w:color w:val="FF0000"/>
          <w:spacing w:val="4"/>
          <w:sz w:val="22"/>
          <w:szCs w:val="22"/>
          <w:lang w:val="en-GB"/>
        </w:rPr>
        <w:t xml:space="preserve"> will distribute a lett</w:t>
      </w:r>
      <w:r w:rsidR="00877AA2">
        <w:rPr>
          <w:rFonts w:ascii="Arial" w:hAnsi="Arial" w:cs="Arial"/>
          <w:b/>
          <w:color w:val="FF0000"/>
          <w:spacing w:val="4"/>
          <w:sz w:val="22"/>
          <w:szCs w:val="22"/>
          <w:lang w:val="en-GB"/>
        </w:rPr>
        <w:t xml:space="preserve">er </w:t>
      </w:r>
      <w:r w:rsidR="00194749">
        <w:rPr>
          <w:rFonts w:ascii="Arial" w:hAnsi="Arial" w:cs="Arial"/>
          <w:b/>
          <w:color w:val="FF0000"/>
          <w:spacing w:val="4"/>
          <w:sz w:val="22"/>
          <w:szCs w:val="22"/>
          <w:lang w:val="en-GB"/>
        </w:rPr>
        <w:t>to the NIPWG to check if all the comments have been incorporated in the updated model.</w:t>
      </w:r>
      <w:r w:rsidR="00877AA2">
        <w:rPr>
          <w:rFonts w:ascii="Arial" w:hAnsi="Arial" w:cs="Arial"/>
          <w:b/>
          <w:color w:val="FF0000"/>
          <w:spacing w:val="4"/>
          <w:sz w:val="22"/>
          <w:szCs w:val="22"/>
          <w:lang w:val="en-GB"/>
        </w:rPr>
        <w:t xml:space="preserve">  Dec 2017.</w:t>
      </w:r>
    </w:p>
    <w:p w14:paraId="01B3DE27" w14:textId="4AD88CDF" w:rsidR="00C75232" w:rsidRPr="00C75232" w:rsidRDefault="00D972F7" w:rsidP="00C75232">
      <w:pPr>
        <w:spacing w:before="252"/>
        <w:rPr>
          <w:rFonts w:ascii="Arial" w:hAnsi="Arial" w:cs="Arial"/>
          <w:b/>
          <w:bCs/>
          <w:w w:val="105"/>
          <w:sz w:val="26"/>
          <w:szCs w:val="26"/>
          <w:lang w:val="en-GB"/>
        </w:rPr>
      </w:pPr>
      <w:r>
        <w:rPr>
          <w:rFonts w:ascii="Arial" w:hAnsi="Arial" w:cs="Arial"/>
          <w:b/>
          <w:bCs/>
          <w:w w:val="105"/>
          <w:sz w:val="26"/>
          <w:szCs w:val="26"/>
          <w:lang w:val="en-GB"/>
        </w:rPr>
        <w:t>41</w:t>
      </w:r>
      <w:r>
        <w:rPr>
          <w:rFonts w:ascii="Arial" w:hAnsi="Arial" w:cs="Arial"/>
          <w:b/>
          <w:bCs/>
          <w:w w:val="105"/>
          <w:sz w:val="26"/>
          <w:szCs w:val="26"/>
          <w:lang w:val="en-GB"/>
        </w:rPr>
        <w:tab/>
        <w:t>MSC/</w:t>
      </w:r>
      <w:r w:rsidR="00C75232">
        <w:rPr>
          <w:rFonts w:ascii="Arial" w:hAnsi="Arial" w:cs="Arial"/>
          <w:b/>
          <w:bCs/>
          <w:w w:val="105"/>
          <w:sz w:val="26"/>
          <w:szCs w:val="26"/>
          <w:lang w:val="en-GB"/>
        </w:rPr>
        <w:t>NCSR</w:t>
      </w:r>
    </w:p>
    <w:p w14:paraId="2E62F894" w14:textId="237E61AE" w:rsidR="00C75232" w:rsidRPr="00866344"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41.1</w:t>
      </w:r>
      <w:r w:rsidRPr="00C75232">
        <w:rPr>
          <w:rFonts w:ascii="Arial" w:hAnsi="Arial" w:cs="Arial"/>
          <w:b/>
          <w:bCs/>
          <w:w w:val="105"/>
          <w:sz w:val="22"/>
          <w:szCs w:val="22"/>
          <w:lang w:val="en-GB"/>
        </w:rPr>
        <w:tab/>
        <w:t>Presentation of th</w:t>
      </w:r>
      <w:r w:rsidR="00866344">
        <w:rPr>
          <w:rFonts w:ascii="Arial" w:hAnsi="Arial" w:cs="Arial"/>
          <w:b/>
          <w:bCs/>
          <w:w w:val="105"/>
          <w:sz w:val="22"/>
          <w:szCs w:val="22"/>
          <w:lang w:val="en-GB"/>
        </w:rPr>
        <w:t>e results related to NIPWG work</w:t>
      </w:r>
    </w:p>
    <w:p w14:paraId="378CC197" w14:textId="732EB6EC" w:rsidR="00C75232" w:rsidRPr="003F4615" w:rsidRDefault="002743E7" w:rsidP="00C75232">
      <w:pPr>
        <w:spacing w:before="252"/>
        <w:rPr>
          <w:rFonts w:ascii="Arial" w:hAnsi="Arial" w:cs="Arial"/>
          <w:spacing w:val="4"/>
          <w:sz w:val="22"/>
          <w:szCs w:val="22"/>
          <w:lang w:val="en-GB"/>
        </w:rPr>
      </w:pPr>
      <w:r>
        <w:rPr>
          <w:rFonts w:ascii="Arial" w:hAnsi="Arial" w:cs="Arial"/>
          <w:spacing w:val="4"/>
          <w:sz w:val="22"/>
          <w:szCs w:val="22"/>
          <w:lang w:val="en-GB"/>
        </w:rPr>
        <w:t>The Meeting</w:t>
      </w:r>
      <w:r w:rsidRPr="002743E7">
        <w:rPr>
          <w:rFonts w:ascii="Arial" w:hAnsi="Arial" w:cs="Arial"/>
          <w:color w:val="000000" w:themeColor="text1"/>
          <w:spacing w:val="4"/>
          <w:sz w:val="22"/>
          <w:szCs w:val="22"/>
          <w:lang w:val="en-GB"/>
        </w:rPr>
        <w:t xml:space="preserve"> agrees with the </w:t>
      </w:r>
      <w:r>
        <w:rPr>
          <w:rFonts w:ascii="Arial" w:hAnsi="Arial" w:cs="Arial"/>
          <w:color w:val="000000" w:themeColor="text1"/>
          <w:spacing w:val="4"/>
          <w:sz w:val="22"/>
          <w:szCs w:val="22"/>
          <w:lang w:val="en-GB"/>
        </w:rPr>
        <w:t>principles</w:t>
      </w:r>
      <w:r w:rsidRPr="002743E7">
        <w:rPr>
          <w:rFonts w:ascii="Arial" w:hAnsi="Arial" w:cs="Arial"/>
          <w:color w:val="000000" w:themeColor="text1"/>
          <w:spacing w:val="4"/>
          <w:sz w:val="22"/>
          <w:szCs w:val="22"/>
          <w:lang w:val="en-GB"/>
        </w:rPr>
        <w:t xml:space="preserve"> of NIPWG 4 41.1.</w:t>
      </w:r>
      <w:r>
        <w:rPr>
          <w:rFonts w:ascii="Arial" w:hAnsi="Arial" w:cs="Arial"/>
          <w:color w:val="000000" w:themeColor="text1"/>
          <w:spacing w:val="4"/>
          <w:sz w:val="22"/>
          <w:szCs w:val="22"/>
          <w:lang w:val="en-GB"/>
        </w:rPr>
        <w:t xml:space="preserve">  </w:t>
      </w:r>
      <w:r w:rsidRPr="002743E7">
        <w:rPr>
          <w:rFonts w:ascii="Arial" w:hAnsi="Arial" w:cs="Arial"/>
          <w:b/>
          <w:color w:val="000000" w:themeColor="text1"/>
          <w:spacing w:val="4"/>
          <w:sz w:val="22"/>
          <w:szCs w:val="22"/>
          <w:lang w:val="en-GB"/>
        </w:rPr>
        <w:t xml:space="preserve">  </w:t>
      </w:r>
    </w:p>
    <w:p w14:paraId="2DEB9287" w14:textId="3DF640A8" w:rsidR="00C75232" w:rsidRPr="002743E7" w:rsidRDefault="00C75232" w:rsidP="00C75232">
      <w:pPr>
        <w:spacing w:before="252"/>
        <w:rPr>
          <w:rFonts w:ascii="Arial" w:hAnsi="Arial" w:cs="Arial"/>
          <w:color w:val="000000" w:themeColor="text1"/>
          <w:spacing w:val="4"/>
          <w:sz w:val="22"/>
          <w:szCs w:val="22"/>
          <w:lang w:val="en-GB"/>
        </w:rPr>
      </w:pPr>
      <w:r>
        <w:rPr>
          <w:rFonts w:ascii="Arial" w:hAnsi="Arial" w:cs="Arial"/>
          <w:spacing w:val="4"/>
          <w:sz w:val="22"/>
          <w:szCs w:val="22"/>
          <w:lang w:val="en-GB"/>
        </w:rPr>
        <w:t xml:space="preserve">Discussion:  </w:t>
      </w:r>
      <w:r w:rsidR="002743E7">
        <w:rPr>
          <w:rFonts w:ascii="Arial" w:hAnsi="Arial" w:cs="Arial"/>
          <w:spacing w:val="4"/>
          <w:sz w:val="22"/>
          <w:szCs w:val="22"/>
          <w:lang w:val="en-GB"/>
        </w:rPr>
        <w:t>Provisions were discussed and data can be provided in various ways</w:t>
      </w:r>
      <w:r w:rsidR="002743E7" w:rsidRPr="002743E7">
        <w:rPr>
          <w:rFonts w:ascii="Arial" w:hAnsi="Arial" w:cs="Arial"/>
          <w:color w:val="000000" w:themeColor="text1"/>
          <w:spacing w:val="4"/>
          <w:sz w:val="22"/>
          <w:szCs w:val="22"/>
          <w:lang w:val="en-GB"/>
        </w:rPr>
        <w:t xml:space="preserve">. NIPWG considers that the IHO supports MSP development through the delivery of data </w:t>
      </w:r>
      <w:r w:rsidR="000554BC">
        <w:rPr>
          <w:rFonts w:ascii="Arial" w:hAnsi="Arial" w:cs="Arial"/>
          <w:color w:val="000000" w:themeColor="text1"/>
          <w:spacing w:val="4"/>
          <w:sz w:val="22"/>
          <w:szCs w:val="22"/>
          <w:lang w:val="en-GB"/>
        </w:rPr>
        <w:t xml:space="preserve">standards </w:t>
      </w:r>
      <w:r w:rsidR="002743E7" w:rsidRPr="002743E7">
        <w:rPr>
          <w:rFonts w:ascii="Arial" w:hAnsi="Arial" w:cs="Arial"/>
          <w:color w:val="000000" w:themeColor="text1"/>
          <w:spacing w:val="4"/>
          <w:sz w:val="22"/>
          <w:szCs w:val="22"/>
          <w:lang w:val="en-GB"/>
        </w:rPr>
        <w:t>rather than driving service delivery</w:t>
      </w:r>
      <w:r w:rsidR="000554BC">
        <w:rPr>
          <w:rFonts w:ascii="Arial" w:hAnsi="Arial" w:cs="Arial"/>
          <w:color w:val="000000" w:themeColor="text1"/>
          <w:spacing w:val="4"/>
          <w:sz w:val="22"/>
          <w:szCs w:val="22"/>
          <w:lang w:val="en-GB"/>
        </w:rPr>
        <w:t xml:space="preserve"> requirements</w:t>
      </w:r>
      <w:r w:rsidR="002743E7" w:rsidRPr="002743E7">
        <w:rPr>
          <w:rFonts w:ascii="Arial" w:hAnsi="Arial" w:cs="Arial"/>
          <w:color w:val="000000" w:themeColor="text1"/>
          <w:spacing w:val="4"/>
          <w:sz w:val="22"/>
          <w:szCs w:val="22"/>
          <w:lang w:val="en-GB"/>
        </w:rPr>
        <w:t xml:space="preserve">.  </w:t>
      </w:r>
    </w:p>
    <w:p w14:paraId="41610242" w14:textId="6C42AD3B" w:rsidR="00C75232" w:rsidRDefault="00C75232" w:rsidP="00C75232">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2743E7">
        <w:rPr>
          <w:rFonts w:ascii="Arial" w:hAnsi="Arial" w:cs="Arial"/>
          <w:b/>
          <w:color w:val="FF0000"/>
          <w:spacing w:val="4"/>
          <w:sz w:val="22"/>
          <w:szCs w:val="22"/>
          <w:lang w:val="en-GB"/>
        </w:rPr>
        <w:t>20</w:t>
      </w:r>
      <w:r>
        <w:rPr>
          <w:rFonts w:ascii="Arial" w:hAnsi="Arial" w:cs="Arial"/>
          <w:b/>
          <w:color w:val="FF0000"/>
          <w:spacing w:val="4"/>
          <w:sz w:val="22"/>
          <w:szCs w:val="22"/>
          <w:lang w:val="en-GB"/>
        </w:rPr>
        <w:t xml:space="preserve"> –</w:t>
      </w:r>
      <w:r w:rsidR="002743E7">
        <w:rPr>
          <w:rFonts w:ascii="Arial" w:hAnsi="Arial" w:cs="Arial"/>
          <w:b/>
          <w:color w:val="FF0000"/>
          <w:spacing w:val="4"/>
          <w:sz w:val="22"/>
          <w:szCs w:val="22"/>
          <w:lang w:val="en-GB"/>
        </w:rPr>
        <w:t xml:space="preserve"> NIPWG will continue to monitor the developments of S-124 and will consider the outcome of MSC 98 and the outcome of the meeting of H</w:t>
      </w:r>
      <w:r w:rsidR="00A46024">
        <w:rPr>
          <w:rFonts w:ascii="Arial" w:hAnsi="Arial" w:cs="Arial"/>
          <w:b/>
          <w:color w:val="FF0000"/>
          <w:spacing w:val="4"/>
          <w:sz w:val="22"/>
          <w:szCs w:val="22"/>
          <w:lang w:val="en-GB"/>
        </w:rPr>
        <w:t>armonization Group on Data Modelli</w:t>
      </w:r>
      <w:r w:rsidR="008A1417">
        <w:rPr>
          <w:rFonts w:ascii="Arial" w:hAnsi="Arial" w:cs="Arial"/>
          <w:b/>
          <w:color w:val="FF0000"/>
          <w:spacing w:val="4"/>
          <w:sz w:val="22"/>
          <w:szCs w:val="22"/>
          <w:lang w:val="en-GB"/>
        </w:rPr>
        <w:t>ng (HGDM)</w:t>
      </w:r>
      <w:r w:rsidR="002743E7">
        <w:rPr>
          <w:rFonts w:ascii="Arial" w:hAnsi="Arial" w:cs="Arial"/>
          <w:b/>
          <w:color w:val="FF0000"/>
          <w:spacing w:val="4"/>
          <w:sz w:val="22"/>
          <w:szCs w:val="22"/>
          <w:lang w:val="en-GB"/>
        </w:rPr>
        <w:t>.  Ongoing.</w:t>
      </w:r>
    </w:p>
    <w:p w14:paraId="18077455" w14:textId="42629E18" w:rsidR="005F432D" w:rsidRDefault="005F432D" w:rsidP="00C75232">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4/21 – Dave will attend the initial HGDM meeting as a NIPWG observer and report back to the NIPWG</w:t>
      </w:r>
      <w:r w:rsidR="008A1417">
        <w:rPr>
          <w:rFonts w:ascii="Arial" w:hAnsi="Arial" w:cs="Arial"/>
          <w:b/>
          <w:color w:val="FF0000"/>
          <w:spacing w:val="4"/>
          <w:sz w:val="22"/>
          <w:szCs w:val="22"/>
          <w:lang w:val="en-GB"/>
        </w:rPr>
        <w:t>5</w:t>
      </w:r>
      <w:r>
        <w:rPr>
          <w:rFonts w:ascii="Arial" w:hAnsi="Arial" w:cs="Arial"/>
          <w:b/>
          <w:color w:val="FF0000"/>
          <w:spacing w:val="4"/>
          <w:sz w:val="22"/>
          <w:szCs w:val="22"/>
          <w:lang w:val="en-GB"/>
        </w:rPr>
        <w:t>.</w:t>
      </w:r>
      <w:r w:rsidR="008A1417">
        <w:rPr>
          <w:rFonts w:ascii="Arial" w:hAnsi="Arial" w:cs="Arial"/>
          <w:b/>
          <w:color w:val="FF0000"/>
          <w:spacing w:val="4"/>
          <w:sz w:val="22"/>
          <w:szCs w:val="22"/>
          <w:lang w:val="en-GB"/>
        </w:rPr>
        <w:t xml:space="preserve"> Mar 2018</w:t>
      </w:r>
      <w:r>
        <w:rPr>
          <w:rFonts w:ascii="Arial" w:hAnsi="Arial" w:cs="Arial"/>
          <w:b/>
          <w:color w:val="FF0000"/>
          <w:spacing w:val="4"/>
          <w:sz w:val="22"/>
          <w:szCs w:val="22"/>
          <w:lang w:val="en-GB"/>
        </w:rPr>
        <w:t>.</w:t>
      </w:r>
    </w:p>
    <w:p w14:paraId="79E3D06A" w14:textId="1D99B88F"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6"/>
          <w:szCs w:val="26"/>
          <w:lang w:val="en-GB"/>
        </w:rPr>
        <w:t>43</w:t>
      </w:r>
      <w:r w:rsidRPr="00C75232">
        <w:rPr>
          <w:rFonts w:ascii="Arial" w:hAnsi="Arial" w:cs="Arial"/>
          <w:b/>
          <w:bCs/>
          <w:w w:val="105"/>
          <w:sz w:val="26"/>
          <w:szCs w:val="26"/>
          <w:lang w:val="en-GB"/>
        </w:rPr>
        <w:tab/>
        <w:t>IMO’s e-Navigation Maritime Service Portfolio Discussion</w:t>
      </w:r>
    </w:p>
    <w:p w14:paraId="33BF5B09" w14:textId="689BF25B" w:rsidR="00C75232"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lastRenderedPageBreak/>
        <w:t>43.1</w:t>
      </w:r>
      <w:r w:rsidRPr="00C75232">
        <w:rPr>
          <w:rFonts w:ascii="Arial" w:hAnsi="Arial" w:cs="Arial"/>
          <w:b/>
          <w:bCs/>
          <w:w w:val="105"/>
          <w:sz w:val="22"/>
          <w:szCs w:val="22"/>
          <w:lang w:val="en-GB"/>
        </w:rPr>
        <w:tab/>
        <w:t>Presentation of the status</w:t>
      </w:r>
    </w:p>
    <w:p w14:paraId="340C4A20" w14:textId="6D6D6465" w:rsidR="00C75232" w:rsidRDefault="008A1417" w:rsidP="00C75232">
      <w:pPr>
        <w:spacing w:before="252"/>
        <w:rPr>
          <w:rFonts w:ascii="Arial" w:hAnsi="Arial" w:cs="Arial"/>
          <w:spacing w:val="4"/>
          <w:sz w:val="22"/>
          <w:szCs w:val="22"/>
          <w:lang w:val="en-GB"/>
        </w:rPr>
      </w:pPr>
      <w:r>
        <w:rPr>
          <w:rFonts w:ascii="Arial" w:hAnsi="Arial" w:cs="Arial"/>
          <w:spacing w:val="4"/>
          <w:sz w:val="22"/>
          <w:szCs w:val="22"/>
          <w:lang w:val="en-GB"/>
        </w:rPr>
        <w:t>The Meeting took notice of the status report.</w:t>
      </w:r>
    </w:p>
    <w:p w14:paraId="56847E9F" w14:textId="54A72637" w:rsidR="00C75232" w:rsidRDefault="00C75232" w:rsidP="00C75232">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6E3E7F">
        <w:rPr>
          <w:rFonts w:ascii="Arial" w:hAnsi="Arial" w:cs="Arial"/>
          <w:b/>
          <w:color w:val="FF0000"/>
          <w:spacing w:val="4"/>
          <w:sz w:val="22"/>
          <w:szCs w:val="22"/>
          <w:lang w:val="en-GB"/>
        </w:rPr>
        <w:t>4/22</w:t>
      </w:r>
      <w:r>
        <w:rPr>
          <w:rFonts w:ascii="Arial" w:hAnsi="Arial" w:cs="Arial"/>
          <w:b/>
          <w:color w:val="FF0000"/>
          <w:spacing w:val="4"/>
          <w:sz w:val="22"/>
          <w:szCs w:val="22"/>
          <w:lang w:val="en-GB"/>
        </w:rPr>
        <w:t xml:space="preserve"> – </w:t>
      </w:r>
      <w:r w:rsidR="006E3E7F">
        <w:rPr>
          <w:rFonts w:ascii="Arial" w:hAnsi="Arial" w:cs="Arial"/>
          <w:b/>
          <w:color w:val="FF0000"/>
          <w:spacing w:val="4"/>
          <w:sz w:val="22"/>
          <w:szCs w:val="22"/>
          <w:lang w:val="en-GB"/>
        </w:rPr>
        <w:t>Jens will update the NIPWG 43.1 paper and circulate for review prior to posting on the NIPWG website in the misc. section.</w:t>
      </w:r>
      <w:r w:rsidR="006853A7">
        <w:rPr>
          <w:rFonts w:ascii="Arial" w:hAnsi="Arial" w:cs="Arial"/>
          <w:b/>
          <w:color w:val="FF0000"/>
          <w:spacing w:val="4"/>
          <w:sz w:val="22"/>
          <w:szCs w:val="22"/>
          <w:lang w:val="en-GB"/>
        </w:rPr>
        <w:t xml:space="preserve"> Aug 2017</w:t>
      </w:r>
    </w:p>
    <w:p w14:paraId="7D4AA6E1" w14:textId="3447EB37"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6"/>
          <w:szCs w:val="26"/>
          <w:lang w:val="en-GB"/>
        </w:rPr>
        <w:t>45</w:t>
      </w:r>
      <w:r w:rsidRPr="00C75232">
        <w:rPr>
          <w:rFonts w:ascii="Arial" w:hAnsi="Arial" w:cs="Arial"/>
          <w:b/>
          <w:bCs/>
          <w:w w:val="105"/>
          <w:sz w:val="26"/>
          <w:szCs w:val="26"/>
          <w:lang w:val="en-GB"/>
        </w:rPr>
        <w:tab/>
        <w:t>IMO’s e-Navigation strategy</w:t>
      </w:r>
    </w:p>
    <w:p w14:paraId="33F1106E" w14:textId="4E7C49D9" w:rsidR="00C75232"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45.1</w:t>
      </w:r>
      <w:r w:rsidRPr="00C75232">
        <w:rPr>
          <w:rFonts w:ascii="Arial" w:hAnsi="Arial" w:cs="Arial"/>
          <w:b/>
          <w:bCs/>
          <w:w w:val="105"/>
          <w:sz w:val="22"/>
          <w:szCs w:val="22"/>
          <w:lang w:val="en-GB"/>
        </w:rPr>
        <w:tab/>
        <w:t>Summary of the recent IALA eNAV meeting(s)</w:t>
      </w:r>
    </w:p>
    <w:p w14:paraId="50B7F601" w14:textId="0DE3B961" w:rsidR="00C75232" w:rsidRPr="003F4615" w:rsidRDefault="00D00EFD" w:rsidP="00C75232">
      <w:pPr>
        <w:spacing w:before="252"/>
        <w:rPr>
          <w:rFonts w:ascii="Arial" w:hAnsi="Arial" w:cs="Arial"/>
          <w:spacing w:val="4"/>
          <w:sz w:val="22"/>
          <w:szCs w:val="22"/>
          <w:lang w:val="en-GB"/>
        </w:rPr>
      </w:pPr>
      <w:r>
        <w:rPr>
          <w:rFonts w:ascii="Arial" w:hAnsi="Arial" w:cs="Arial"/>
          <w:spacing w:val="4"/>
          <w:sz w:val="22"/>
          <w:szCs w:val="22"/>
          <w:lang w:val="en-GB"/>
        </w:rPr>
        <w:t xml:space="preserve">The </w:t>
      </w:r>
      <w:r w:rsidR="008A1417">
        <w:rPr>
          <w:rFonts w:ascii="Arial" w:hAnsi="Arial" w:cs="Arial"/>
          <w:spacing w:val="4"/>
          <w:sz w:val="22"/>
          <w:szCs w:val="22"/>
          <w:lang w:val="en-GB"/>
        </w:rPr>
        <w:t>meeting</w:t>
      </w:r>
      <w:r>
        <w:rPr>
          <w:rFonts w:ascii="Arial" w:hAnsi="Arial" w:cs="Arial"/>
          <w:spacing w:val="4"/>
          <w:sz w:val="22"/>
          <w:szCs w:val="22"/>
          <w:lang w:val="en-GB"/>
        </w:rPr>
        <w:t xml:space="preserve"> took note of the presentation.</w:t>
      </w:r>
    </w:p>
    <w:p w14:paraId="42102E31" w14:textId="43D59B48"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2"/>
          <w:szCs w:val="22"/>
          <w:lang w:val="en-GB"/>
        </w:rPr>
        <w:t>45.2</w:t>
      </w:r>
      <w:r w:rsidRPr="00C75232">
        <w:rPr>
          <w:rFonts w:ascii="Arial" w:hAnsi="Arial" w:cs="Arial"/>
          <w:b/>
          <w:bCs/>
          <w:w w:val="105"/>
          <w:sz w:val="22"/>
          <w:szCs w:val="22"/>
          <w:lang w:val="en-GB"/>
        </w:rPr>
        <w:tab/>
        <w:t>Status of the e-Navigation services (MSPs) developments</w:t>
      </w:r>
    </w:p>
    <w:p w14:paraId="3957D3E8" w14:textId="79C3E772" w:rsidR="00C75232" w:rsidRPr="003F4615" w:rsidRDefault="00D00EFD" w:rsidP="00C75232">
      <w:pPr>
        <w:spacing w:before="252"/>
        <w:rPr>
          <w:rFonts w:ascii="Arial" w:hAnsi="Arial" w:cs="Arial"/>
          <w:spacing w:val="4"/>
          <w:sz w:val="22"/>
          <w:szCs w:val="22"/>
          <w:lang w:val="en-GB"/>
        </w:rPr>
      </w:pPr>
      <w:r>
        <w:rPr>
          <w:rFonts w:ascii="Arial" w:hAnsi="Arial" w:cs="Arial"/>
          <w:spacing w:val="4"/>
          <w:sz w:val="22"/>
          <w:szCs w:val="22"/>
          <w:lang w:val="en-GB"/>
        </w:rPr>
        <w:t>The</w:t>
      </w:r>
      <w:r w:rsidR="008A1417">
        <w:rPr>
          <w:rFonts w:ascii="Arial" w:hAnsi="Arial" w:cs="Arial"/>
          <w:spacing w:val="4"/>
          <w:sz w:val="22"/>
          <w:szCs w:val="22"/>
          <w:lang w:val="en-GB"/>
        </w:rPr>
        <w:t xml:space="preserve"> meeting </w:t>
      </w:r>
      <w:r>
        <w:rPr>
          <w:rFonts w:ascii="Arial" w:hAnsi="Arial" w:cs="Arial"/>
          <w:spacing w:val="4"/>
          <w:sz w:val="22"/>
          <w:szCs w:val="22"/>
          <w:lang w:val="en-GB"/>
        </w:rPr>
        <w:t>took note of the presentation.</w:t>
      </w:r>
    </w:p>
    <w:p w14:paraId="01C8ECAA" w14:textId="2E20EC7E" w:rsidR="00C75232"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45.3</w:t>
      </w:r>
      <w:r w:rsidRPr="00C75232">
        <w:rPr>
          <w:rFonts w:ascii="Arial" w:hAnsi="Arial" w:cs="Arial"/>
          <w:b/>
          <w:bCs/>
          <w:w w:val="105"/>
          <w:sz w:val="22"/>
          <w:szCs w:val="22"/>
          <w:lang w:val="en-GB"/>
        </w:rPr>
        <w:tab/>
        <w:t>Tentative Overview on the IMO’s Maritime Service Portfolio Program</w:t>
      </w:r>
    </w:p>
    <w:p w14:paraId="48F8AAF9" w14:textId="656E19B0" w:rsidR="00D00EFD" w:rsidRPr="003F4615" w:rsidRDefault="00D00EFD" w:rsidP="00D00EFD">
      <w:pPr>
        <w:spacing w:before="252"/>
        <w:rPr>
          <w:rFonts w:ascii="Arial" w:hAnsi="Arial" w:cs="Arial"/>
          <w:spacing w:val="4"/>
          <w:sz w:val="22"/>
          <w:szCs w:val="22"/>
          <w:lang w:val="en-GB"/>
        </w:rPr>
      </w:pPr>
      <w:r>
        <w:rPr>
          <w:rFonts w:ascii="Arial" w:hAnsi="Arial" w:cs="Arial"/>
          <w:spacing w:val="4"/>
          <w:sz w:val="22"/>
          <w:szCs w:val="22"/>
          <w:lang w:val="en-GB"/>
        </w:rPr>
        <w:t>The</w:t>
      </w:r>
      <w:r w:rsidR="008A1417">
        <w:rPr>
          <w:rFonts w:ascii="Arial" w:hAnsi="Arial" w:cs="Arial"/>
          <w:spacing w:val="4"/>
          <w:sz w:val="22"/>
          <w:szCs w:val="22"/>
          <w:lang w:val="en-GB"/>
        </w:rPr>
        <w:t xml:space="preserve"> meeting</w:t>
      </w:r>
      <w:r>
        <w:rPr>
          <w:rFonts w:ascii="Arial" w:hAnsi="Arial" w:cs="Arial"/>
          <w:spacing w:val="4"/>
          <w:sz w:val="22"/>
          <w:szCs w:val="22"/>
          <w:lang w:val="en-GB"/>
        </w:rPr>
        <w:t xml:space="preserve"> took note of the presentation.</w:t>
      </w:r>
    </w:p>
    <w:p w14:paraId="6BEE1630" w14:textId="28928604" w:rsidR="00B772EE" w:rsidRPr="00C75232" w:rsidRDefault="00C75232" w:rsidP="00C75232">
      <w:pPr>
        <w:spacing w:before="252"/>
        <w:rPr>
          <w:rFonts w:ascii="Arial" w:hAnsi="Arial" w:cs="Arial"/>
          <w:b/>
          <w:bCs/>
          <w:w w:val="105"/>
          <w:sz w:val="22"/>
          <w:szCs w:val="22"/>
          <w:lang w:val="en-GB"/>
        </w:rPr>
      </w:pPr>
      <w:r w:rsidRPr="00C75232">
        <w:rPr>
          <w:rFonts w:ascii="Arial" w:hAnsi="Arial" w:cs="Arial"/>
          <w:b/>
          <w:bCs/>
          <w:w w:val="105"/>
          <w:sz w:val="22"/>
          <w:szCs w:val="22"/>
          <w:lang w:val="en-GB"/>
        </w:rPr>
        <w:t>45.4</w:t>
      </w:r>
      <w:r w:rsidRPr="00C75232">
        <w:rPr>
          <w:rFonts w:ascii="Arial" w:hAnsi="Arial" w:cs="Arial"/>
          <w:b/>
          <w:bCs/>
          <w:w w:val="105"/>
          <w:sz w:val="22"/>
          <w:szCs w:val="22"/>
          <w:lang w:val="en-GB"/>
        </w:rPr>
        <w:tab/>
        <w:t>Discussion of the potential NIPWG contributions</w:t>
      </w:r>
    </w:p>
    <w:p w14:paraId="238DA50A" w14:textId="43ACD804" w:rsidR="00D00EFD" w:rsidRPr="003F4615" w:rsidRDefault="00D00EFD" w:rsidP="00D00EFD">
      <w:pPr>
        <w:spacing w:before="252"/>
        <w:rPr>
          <w:rFonts w:ascii="Arial" w:hAnsi="Arial" w:cs="Arial"/>
          <w:spacing w:val="4"/>
          <w:sz w:val="22"/>
          <w:szCs w:val="22"/>
          <w:lang w:val="en-GB"/>
        </w:rPr>
      </w:pPr>
      <w:r>
        <w:rPr>
          <w:rFonts w:ascii="Arial" w:hAnsi="Arial" w:cs="Arial"/>
          <w:spacing w:val="4"/>
          <w:sz w:val="22"/>
          <w:szCs w:val="22"/>
          <w:lang w:val="en-GB"/>
        </w:rPr>
        <w:t>The  NIPWG decide</w:t>
      </w:r>
      <w:r w:rsidR="00E470B5">
        <w:rPr>
          <w:rFonts w:ascii="Arial" w:hAnsi="Arial" w:cs="Arial"/>
          <w:spacing w:val="4"/>
          <w:sz w:val="22"/>
          <w:szCs w:val="22"/>
          <w:lang w:val="en-GB"/>
        </w:rPr>
        <w:t>d</w:t>
      </w:r>
      <w:r>
        <w:rPr>
          <w:rFonts w:ascii="Arial" w:hAnsi="Arial" w:cs="Arial"/>
          <w:spacing w:val="4"/>
          <w:sz w:val="22"/>
          <w:szCs w:val="22"/>
          <w:lang w:val="en-GB"/>
        </w:rPr>
        <w:t xml:space="preserve"> to stand ready and support the development of the guidance on definition and harmonization of the format and structure of MSPs which will be addressed by MSC in 2018 </w:t>
      </w:r>
      <w:r w:rsidR="00E470B5">
        <w:rPr>
          <w:rFonts w:ascii="Arial" w:hAnsi="Arial" w:cs="Arial"/>
          <w:spacing w:val="4"/>
          <w:sz w:val="22"/>
          <w:szCs w:val="22"/>
          <w:lang w:val="en-GB"/>
        </w:rPr>
        <w:t>–</w:t>
      </w:r>
      <w:r>
        <w:rPr>
          <w:rFonts w:ascii="Arial" w:hAnsi="Arial" w:cs="Arial"/>
          <w:spacing w:val="4"/>
          <w:sz w:val="22"/>
          <w:szCs w:val="22"/>
          <w:lang w:val="en-GB"/>
        </w:rPr>
        <w:t xml:space="preserve"> 2019</w:t>
      </w:r>
      <w:r w:rsidR="00E470B5">
        <w:rPr>
          <w:rFonts w:ascii="Arial" w:hAnsi="Arial" w:cs="Arial"/>
          <w:spacing w:val="4"/>
          <w:sz w:val="22"/>
          <w:szCs w:val="22"/>
          <w:lang w:val="en-GB"/>
        </w:rPr>
        <w:t>.  We remain confident that NIPWG’s development of Prod.Specs. is convergent with the IMO eNAV implementation strategy.</w:t>
      </w:r>
    </w:p>
    <w:p w14:paraId="168BEAB7" w14:textId="2A5B81A9" w:rsidR="0089287C" w:rsidRPr="0089287C" w:rsidRDefault="00C64C21" w:rsidP="0089287C">
      <w:pPr>
        <w:spacing w:before="252"/>
        <w:rPr>
          <w:rFonts w:ascii="Arial" w:hAnsi="Arial" w:cs="Arial"/>
          <w:b/>
          <w:bCs/>
          <w:w w:val="105"/>
          <w:sz w:val="26"/>
          <w:szCs w:val="26"/>
          <w:lang w:val="en-GB"/>
        </w:rPr>
      </w:pPr>
      <w:r>
        <w:rPr>
          <w:rFonts w:ascii="Arial" w:hAnsi="Arial" w:cs="Arial"/>
          <w:b/>
          <w:bCs/>
          <w:w w:val="105"/>
          <w:sz w:val="26"/>
          <w:szCs w:val="26"/>
          <w:lang w:val="en-GB"/>
        </w:rPr>
        <w:t>50</w:t>
      </w:r>
      <w:r w:rsidR="0089287C" w:rsidRPr="0089287C">
        <w:rPr>
          <w:rFonts w:ascii="Arial" w:hAnsi="Arial" w:cs="Arial"/>
          <w:b/>
          <w:bCs/>
          <w:w w:val="105"/>
          <w:sz w:val="26"/>
          <w:szCs w:val="26"/>
          <w:lang w:val="en-GB"/>
        </w:rPr>
        <w:tab/>
        <w:t>ToR review</w:t>
      </w:r>
    </w:p>
    <w:p w14:paraId="10B83B5C" w14:textId="77777777" w:rsidR="0089287C" w:rsidRPr="003F4615" w:rsidRDefault="0089287C" w:rsidP="0089287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current ToR.</w:t>
      </w:r>
    </w:p>
    <w:p w14:paraId="06C9F9D7" w14:textId="27BBC400" w:rsidR="0089287C" w:rsidRDefault="0089287C" w:rsidP="0089287C">
      <w:pPr>
        <w:spacing w:before="252"/>
        <w:rPr>
          <w:rFonts w:ascii="Arial" w:hAnsi="Arial" w:cs="Arial"/>
          <w:spacing w:val="4"/>
          <w:sz w:val="22"/>
          <w:szCs w:val="22"/>
          <w:lang w:val="en-GB"/>
        </w:rPr>
      </w:pPr>
      <w:r>
        <w:rPr>
          <w:rFonts w:ascii="Arial" w:hAnsi="Arial" w:cs="Arial"/>
          <w:spacing w:val="4"/>
          <w:sz w:val="22"/>
          <w:szCs w:val="22"/>
          <w:lang w:val="en-GB"/>
        </w:rPr>
        <w:t xml:space="preserve">Discussion:  No </w:t>
      </w:r>
      <w:r w:rsidR="008A1417">
        <w:rPr>
          <w:rFonts w:ascii="Arial" w:hAnsi="Arial" w:cs="Arial"/>
          <w:spacing w:val="4"/>
          <w:sz w:val="22"/>
          <w:szCs w:val="22"/>
          <w:lang w:val="en-GB"/>
        </w:rPr>
        <w:t xml:space="preserve">substantial </w:t>
      </w:r>
      <w:r>
        <w:rPr>
          <w:rFonts w:ascii="Arial" w:hAnsi="Arial" w:cs="Arial"/>
          <w:spacing w:val="4"/>
          <w:sz w:val="22"/>
          <w:szCs w:val="22"/>
          <w:lang w:val="en-GB"/>
        </w:rPr>
        <w:t>amendments needed.</w:t>
      </w:r>
    </w:p>
    <w:p w14:paraId="0D4A1241" w14:textId="26769099" w:rsidR="008A1417" w:rsidRDefault="008A1417" w:rsidP="0089287C">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4/23 – Yves will make editorial changes to the TOR to remove references to </w:t>
      </w:r>
      <w:r w:rsidR="00751B99">
        <w:rPr>
          <w:rFonts w:ascii="Arial" w:hAnsi="Arial" w:cs="Arial"/>
          <w:b/>
          <w:color w:val="FF0000"/>
          <w:spacing w:val="4"/>
          <w:sz w:val="22"/>
          <w:szCs w:val="22"/>
          <w:lang w:val="en-GB"/>
        </w:rPr>
        <w:t>Secretariat</w:t>
      </w:r>
      <w:r>
        <w:rPr>
          <w:rFonts w:ascii="Arial" w:hAnsi="Arial" w:cs="Arial"/>
          <w:b/>
          <w:color w:val="FF0000"/>
          <w:spacing w:val="4"/>
          <w:sz w:val="22"/>
          <w:szCs w:val="22"/>
          <w:lang w:val="en-GB"/>
        </w:rPr>
        <w:t>, etc.  Jun.2017</w:t>
      </w:r>
    </w:p>
    <w:p w14:paraId="0D82502D" w14:textId="77777777" w:rsidR="00CC4DF2" w:rsidRPr="00B20BE3" w:rsidRDefault="00C64C21" w:rsidP="00CC4DF2">
      <w:pPr>
        <w:spacing w:before="252"/>
        <w:rPr>
          <w:rFonts w:ascii="Arial" w:hAnsi="Arial" w:cs="Arial"/>
          <w:b/>
          <w:bCs/>
          <w:w w:val="105"/>
          <w:sz w:val="26"/>
          <w:szCs w:val="26"/>
          <w:lang w:val="en-GB"/>
        </w:rPr>
      </w:pPr>
      <w:r>
        <w:rPr>
          <w:rFonts w:ascii="Arial" w:hAnsi="Arial" w:cs="Arial"/>
          <w:b/>
          <w:bCs/>
          <w:w w:val="105"/>
          <w:sz w:val="26"/>
          <w:szCs w:val="26"/>
          <w:lang w:val="en-GB"/>
        </w:rPr>
        <w:t>53</w:t>
      </w:r>
      <w:r w:rsidR="00CC4DF2" w:rsidRPr="00B20BE3">
        <w:rPr>
          <w:rFonts w:ascii="Arial" w:hAnsi="Arial" w:cs="Arial"/>
          <w:b/>
          <w:bCs/>
          <w:w w:val="105"/>
          <w:sz w:val="26"/>
          <w:szCs w:val="26"/>
          <w:lang w:val="en-GB"/>
        </w:rPr>
        <w:tab/>
        <w:t>Work plan for the NIPWG</w:t>
      </w:r>
    </w:p>
    <w:p w14:paraId="546ECCCE" w14:textId="0310E18D" w:rsidR="00422FAC" w:rsidRDefault="00CC4DF2" w:rsidP="0028465A">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sidR="0028465A">
        <w:rPr>
          <w:rFonts w:ascii="Arial" w:hAnsi="Arial" w:cs="Arial"/>
          <w:spacing w:val="4"/>
          <w:sz w:val="22"/>
          <w:szCs w:val="22"/>
          <w:u w:val="single"/>
          <w:lang w:val="en-GB"/>
        </w:rPr>
        <w:t>ed</w:t>
      </w:r>
      <w:r w:rsidR="00D972F7">
        <w:rPr>
          <w:rFonts w:ascii="Arial" w:hAnsi="Arial" w:cs="Arial"/>
          <w:spacing w:val="4"/>
          <w:sz w:val="22"/>
          <w:szCs w:val="22"/>
          <w:u w:val="single"/>
          <w:lang w:val="en-GB"/>
        </w:rPr>
        <w:t xml:space="preserve"> and completed</w:t>
      </w:r>
      <w:r w:rsidRPr="003F4615">
        <w:rPr>
          <w:rFonts w:ascii="Arial" w:hAnsi="Arial" w:cs="Arial"/>
          <w:spacing w:val="4"/>
          <w:sz w:val="22"/>
          <w:szCs w:val="22"/>
          <w:lang w:val="en-GB"/>
        </w:rPr>
        <w:t xml:space="preserve"> the </w:t>
      </w:r>
      <w:r>
        <w:rPr>
          <w:rFonts w:ascii="Arial" w:hAnsi="Arial" w:cs="Arial"/>
          <w:spacing w:val="4"/>
          <w:sz w:val="22"/>
          <w:szCs w:val="22"/>
          <w:lang w:val="en-GB"/>
        </w:rPr>
        <w:t>NIPWG</w:t>
      </w:r>
      <w:r w:rsidRPr="003F4615">
        <w:rPr>
          <w:rFonts w:ascii="Arial" w:hAnsi="Arial" w:cs="Arial"/>
          <w:spacing w:val="4"/>
          <w:sz w:val="22"/>
          <w:szCs w:val="22"/>
          <w:lang w:val="en-GB"/>
        </w:rPr>
        <w:t xml:space="preserve"> work pla</w:t>
      </w:r>
      <w:r w:rsidR="0028465A">
        <w:rPr>
          <w:rFonts w:ascii="Arial" w:hAnsi="Arial" w:cs="Arial"/>
          <w:spacing w:val="4"/>
          <w:sz w:val="22"/>
          <w:szCs w:val="22"/>
          <w:lang w:val="en-GB"/>
        </w:rPr>
        <w:t>n</w:t>
      </w:r>
      <w:r w:rsidR="00D972F7">
        <w:rPr>
          <w:rFonts w:ascii="Arial" w:hAnsi="Arial" w:cs="Arial"/>
          <w:spacing w:val="4"/>
          <w:sz w:val="22"/>
          <w:szCs w:val="22"/>
          <w:lang w:val="en-GB"/>
        </w:rPr>
        <w:t>.</w:t>
      </w:r>
    </w:p>
    <w:p w14:paraId="12FFB5A6" w14:textId="4D36C9BA" w:rsidR="00FD4573" w:rsidRPr="00FD4573" w:rsidRDefault="00FD4573" w:rsidP="0028465A">
      <w:pPr>
        <w:spacing w:before="252"/>
        <w:rPr>
          <w:rFonts w:ascii="Arial" w:hAnsi="Arial" w:cs="Arial"/>
          <w:b/>
          <w:bCs/>
          <w:w w:val="105"/>
          <w:sz w:val="26"/>
          <w:szCs w:val="26"/>
          <w:lang w:val="en-GB"/>
        </w:rPr>
      </w:pPr>
      <w:r w:rsidRPr="00FD4573">
        <w:rPr>
          <w:rFonts w:ascii="Arial" w:hAnsi="Arial" w:cs="Arial"/>
          <w:b/>
          <w:bCs/>
          <w:w w:val="105"/>
          <w:sz w:val="26"/>
          <w:szCs w:val="26"/>
          <w:lang w:val="en-GB"/>
        </w:rPr>
        <w:t>55</w:t>
      </w:r>
      <w:r w:rsidRPr="00FD4573">
        <w:rPr>
          <w:rFonts w:ascii="Arial" w:hAnsi="Arial" w:cs="Arial"/>
          <w:b/>
          <w:bCs/>
          <w:w w:val="105"/>
          <w:sz w:val="26"/>
          <w:szCs w:val="26"/>
          <w:lang w:val="en-GB"/>
        </w:rPr>
        <w:tab/>
        <w:t>Election of NIPWG Office bearers</w:t>
      </w:r>
    </w:p>
    <w:p w14:paraId="0556219D" w14:textId="248209F7" w:rsidR="00FD4573" w:rsidRDefault="00E6163F" w:rsidP="0028465A">
      <w:pPr>
        <w:spacing w:before="252"/>
        <w:rPr>
          <w:rFonts w:ascii="Arial" w:hAnsi="Arial" w:cs="Arial"/>
          <w:spacing w:val="4"/>
          <w:sz w:val="22"/>
          <w:szCs w:val="22"/>
          <w:lang w:val="en-GB"/>
        </w:rPr>
      </w:pPr>
      <w:r>
        <w:rPr>
          <w:rFonts w:ascii="Arial" w:hAnsi="Arial" w:cs="Arial"/>
          <w:spacing w:val="4"/>
          <w:sz w:val="22"/>
          <w:szCs w:val="22"/>
          <w:lang w:val="en-GB"/>
        </w:rPr>
        <w:t>Since</w:t>
      </w:r>
      <w:r w:rsidR="00FD4573">
        <w:rPr>
          <w:rFonts w:ascii="Arial" w:hAnsi="Arial" w:cs="Arial"/>
          <w:spacing w:val="4"/>
          <w:sz w:val="22"/>
          <w:szCs w:val="22"/>
          <w:lang w:val="en-GB"/>
        </w:rPr>
        <w:t xml:space="preserve"> NIPWG4 </w:t>
      </w:r>
      <w:r>
        <w:rPr>
          <w:rFonts w:ascii="Arial" w:hAnsi="Arial" w:cs="Arial"/>
          <w:spacing w:val="4"/>
          <w:sz w:val="22"/>
          <w:szCs w:val="22"/>
          <w:lang w:val="en-GB"/>
        </w:rPr>
        <w:t xml:space="preserve">was </w:t>
      </w:r>
      <w:r w:rsidR="00FD4573">
        <w:rPr>
          <w:rFonts w:ascii="Arial" w:hAnsi="Arial" w:cs="Arial"/>
          <w:spacing w:val="4"/>
          <w:sz w:val="22"/>
          <w:szCs w:val="22"/>
          <w:lang w:val="en-GB"/>
        </w:rPr>
        <w:t>the first meeting after the Assembly, the ele</w:t>
      </w:r>
      <w:r w:rsidR="007A4EE6">
        <w:rPr>
          <w:rFonts w:ascii="Arial" w:hAnsi="Arial" w:cs="Arial"/>
          <w:spacing w:val="4"/>
          <w:sz w:val="22"/>
          <w:szCs w:val="22"/>
          <w:lang w:val="en-GB"/>
        </w:rPr>
        <w:t>ction of office bearers was</w:t>
      </w:r>
      <w:r w:rsidR="00FD4573">
        <w:rPr>
          <w:rFonts w:ascii="Arial" w:hAnsi="Arial" w:cs="Arial"/>
          <w:spacing w:val="4"/>
          <w:sz w:val="22"/>
          <w:szCs w:val="22"/>
          <w:lang w:val="en-GB"/>
        </w:rPr>
        <w:t xml:space="preserve"> </w:t>
      </w:r>
      <w:r w:rsidR="00FD4573" w:rsidRPr="00FD4573">
        <w:rPr>
          <w:rFonts w:ascii="Arial" w:hAnsi="Arial" w:cs="Arial"/>
          <w:spacing w:val="4"/>
          <w:sz w:val="22"/>
          <w:szCs w:val="22"/>
          <w:u w:val="single"/>
          <w:lang w:val="en-GB"/>
        </w:rPr>
        <w:t>conducted</w:t>
      </w:r>
      <w:r w:rsidR="00FD4573">
        <w:rPr>
          <w:rFonts w:ascii="Arial" w:hAnsi="Arial" w:cs="Arial"/>
          <w:spacing w:val="4"/>
          <w:sz w:val="22"/>
          <w:szCs w:val="22"/>
          <w:lang w:val="en-GB"/>
        </w:rPr>
        <w:t xml:space="preserve">. </w:t>
      </w:r>
    </w:p>
    <w:p w14:paraId="3B72AA53" w14:textId="40A16449" w:rsidR="00FD4573" w:rsidRDefault="007A4EE6" w:rsidP="0028465A">
      <w:pPr>
        <w:spacing w:before="252"/>
        <w:rPr>
          <w:rFonts w:ascii="Arial" w:hAnsi="Arial" w:cs="Arial"/>
          <w:spacing w:val="4"/>
          <w:sz w:val="22"/>
          <w:szCs w:val="22"/>
          <w:lang w:val="en-GB"/>
        </w:rPr>
      </w:pPr>
      <w:r>
        <w:rPr>
          <w:rFonts w:ascii="Arial" w:hAnsi="Arial" w:cs="Arial"/>
          <w:spacing w:val="4"/>
          <w:sz w:val="22"/>
          <w:szCs w:val="22"/>
          <w:lang w:val="en-GB"/>
        </w:rPr>
        <w:t>The new</w:t>
      </w:r>
      <w:r w:rsidR="00FD4573">
        <w:rPr>
          <w:rFonts w:ascii="Arial" w:hAnsi="Arial" w:cs="Arial"/>
          <w:spacing w:val="4"/>
          <w:sz w:val="22"/>
          <w:szCs w:val="22"/>
          <w:lang w:val="en-GB"/>
        </w:rPr>
        <w:t xml:space="preserve"> NIPWG officers are:</w:t>
      </w:r>
    </w:p>
    <w:p w14:paraId="38FD1775" w14:textId="17FE4A27" w:rsidR="00FD4573" w:rsidRDefault="00FD4573" w:rsidP="0028465A">
      <w:pPr>
        <w:spacing w:before="252"/>
        <w:rPr>
          <w:rFonts w:ascii="Arial" w:hAnsi="Arial" w:cs="Arial"/>
          <w:spacing w:val="4"/>
          <w:sz w:val="22"/>
          <w:szCs w:val="22"/>
          <w:lang w:val="en-GB"/>
        </w:rPr>
      </w:pPr>
      <w:r>
        <w:rPr>
          <w:rFonts w:ascii="Arial" w:hAnsi="Arial" w:cs="Arial"/>
          <w:spacing w:val="4"/>
          <w:sz w:val="22"/>
          <w:szCs w:val="22"/>
          <w:lang w:val="en-GB"/>
        </w:rPr>
        <w:t>Chair</w:t>
      </w:r>
      <w:r w:rsidR="005D1E8A">
        <w:rPr>
          <w:rFonts w:ascii="Arial" w:hAnsi="Arial" w:cs="Arial"/>
          <w:spacing w:val="4"/>
          <w:sz w:val="22"/>
          <w:szCs w:val="22"/>
          <w:lang w:val="en-GB"/>
        </w:rPr>
        <w:t xml:space="preserve">: Jens </w:t>
      </w:r>
    </w:p>
    <w:p w14:paraId="36F4C693" w14:textId="23E34E09" w:rsidR="00FD4573" w:rsidRDefault="00FD4573" w:rsidP="0028465A">
      <w:pPr>
        <w:spacing w:before="252"/>
        <w:rPr>
          <w:rFonts w:ascii="Arial" w:hAnsi="Arial" w:cs="Arial"/>
          <w:spacing w:val="4"/>
          <w:sz w:val="22"/>
          <w:szCs w:val="22"/>
          <w:lang w:val="en-GB"/>
        </w:rPr>
      </w:pPr>
      <w:r>
        <w:rPr>
          <w:rFonts w:ascii="Arial" w:hAnsi="Arial" w:cs="Arial"/>
          <w:spacing w:val="4"/>
          <w:sz w:val="22"/>
          <w:szCs w:val="22"/>
          <w:lang w:val="en-GB"/>
        </w:rPr>
        <w:t>Vice Chair</w:t>
      </w:r>
      <w:r w:rsidR="005D1E8A">
        <w:rPr>
          <w:rFonts w:ascii="Arial" w:hAnsi="Arial" w:cs="Arial"/>
          <w:spacing w:val="4"/>
          <w:sz w:val="22"/>
          <w:szCs w:val="22"/>
          <w:lang w:val="en-GB"/>
        </w:rPr>
        <w:t>: Edward</w:t>
      </w:r>
    </w:p>
    <w:p w14:paraId="3B9F0286" w14:textId="3820A6BA" w:rsidR="00FD4573" w:rsidRDefault="00FD4573" w:rsidP="0028465A">
      <w:pPr>
        <w:spacing w:before="252"/>
        <w:rPr>
          <w:rFonts w:ascii="Arial" w:hAnsi="Arial" w:cs="Arial"/>
          <w:spacing w:val="4"/>
          <w:sz w:val="22"/>
          <w:szCs w:val="22"/>
          <w:lang w:val="en-GB"/>
        </w:rPr>
      </w:pPr>
      <w:r>
        <w:rPr>
          <w:rFonts w:ascii="Arial" w:hAnsi="Arial" w:cs="Arial"/>
          <w:spacing w:val="4"/>
          <w:sz w:val="22"/>
          <w:szCs w:val="22"/>
          <w:lang w:val="en-GB"/>
        </w:rPr>
        <w:t xml:space="preserve">Tom Loeper (NOAA) will support the </w:t>
      </w:r>
      <w:r w:rsidR="005D1E8A">
        <w:rPr>
          <w:rFonts w:ascii="Arial" w:hAnsi="Arial" w:cs="Arial"/>
          <w:spacing w:val="4"/>
          <w:sz w:val="22"/>
          <w:szCs w:val="22"/>
          <w:lang w:val="en-GB"/>
        </w:rPr>
        <w:t>NIPWG</w:t>
      </w:r>
      <w:r>
        <w:rPr>
          <w:rFonts w:ascii="Arial" w:hAnsi="Arial" w:cs="Arial"/>
          <w:spacing w:val="4"/>
          <w:sz w:val="22"/>
          <w:szCs w:val="22"/>
          <w:lang w:val="en-GB"/>
        </w:rPr>
        <w:t xml:space="preserve"> as secretary. </w:t>
      </w:r>
    </w:p>
    <w:p w14:paraId="39B3EA1B" w14:textId="448C1BCB" w:rsidR="00CC4DF2" w:rsidRPr="00B20BE3" w:rsidRDefault="00FD4573" w:rsidP="00CC4DF2">
      <w:pPr>
        <w:spacing w:before="252"/>
        <w:rPr>
          <w:rFonts w:ascii="Arial" w:hAnsi="Arial" w:cs="Arial"/>
          <w:b/>
          <w:bCs/>
          <w:w w:val="105"/>
          <w:sz w:val="26"/>
          <w:szCs w:val="26"/>
          <w:lang w:val="en-GB"/>
        </w:rPr>
      </w:pPr>
      <w:r>
        <w:rPr>
          <w:rFonts w:ascii="Arial" w:hAnsi="Arial" w:cs="Arial"/>
          <w:b/>
          <w:bCs/>
          <w:w w:val="105"/>
          <w:sz w:val="26"/>
          <w:szCs w:val="26"/>
          <w:lang w:val="en-GB"/>
        </w:rPr>
        <w:lastRenderedPageBreak/>
        <w:t>57</w:t>
      </w:r>
      <w:r w:rsidR="00CC4DF2" w:rsidRPr="00B20BE3">
        <w:rPr>
          <w:rFonts w:ascii="Arial" w:hAnsi="Arial" w:cs="Arial"/>
          <w:b/>
          <w:bCs/>
          <w:w w:val="105"/>
          <w:sz w:val="26"/>
          <w:szCs w:val="26"/>
          <w:lang w:val="en-GB"/>
        </w:rPr>
        <w:tab/>
        <w:t>Any other business</w:t>
      </w:r>
    </w:p>
    <w:p w14:paraId="341CC5E1" w14:textId="54F463B2" w:rsidR="00FD4573" w:rsidRPr="00FD4573" w:rsidRDefault="00FD4573" w:rsidP="00FD4573">
      <w:pPr>
        <w:spacing w:before="252"/>
        <w:rPr>
          <w:rFonts w:ascii="Arial" w:hAnsi="Arial" w:cs="Arial"/>
          <w:b/>
          <w:bCs/>
          <w:w w:val="105"/>
          <w:sz w:val="22"/>
          <w:szCs w:val="22"/>
          <w:lang w:val="en-GB"/>
        </w:rPr>
      </w:pPr>
      <w:r w:rsidRPr="00FD4573">
        <w:rPr>
          <w:rFonts w:ascii="Arial" w:hAnsi="Arial" w:cs="Arial"/>
          <w:b/>
          <w:bCs/>
          <w:w w:val="105"/>
          <w:sz w:val="22"/>
          <w:szCs w:val="22"/>
          <w:lang w:val="en-GB"/>
        </w:rPr>
        <w:t>57.1</w:t>
      </w:r>
      <w:r w:rsidRPr="00FD4573">
        <w:rPr>
          <w:rFonts w:ascii="Arial" w:hAnsi="Arial" w:cs="Arial"/>
          <w:b/>
          <w:bCs/>
          <w:w w:val="105"/>
          <w:sz w:val="22"/>
          <w:szCs w:val="22"/>
          <w:lang w:val="en-GB"/>
        </w:rPr>
        <w:tab/>
        <w:t>Review of IHO NIPWG website (Miscellaneous / Divers table)</w:t>
      </w:r>
    </w:p>
    <w:p w14:paraId="42C6ACEE" w14:textId="66EA1830" w:rsidR="007A4EE6" w:rsidRDefault="00FD4573" w:rsidP="00FD4573">
      <w:pPr>
        <w:spacing w:before="216"/>
        <w:rPr>
          <w:rFonts w:ascii="Arial" w:hAnsi="Arial" w:cs="Arial"/>
          <w:spacing w:val="1"/>
          <w:sz w:val="22"/>
          <w:szCs w:val="22"/>
          <w:lang w:val="en-GB"/>
        </w:rPr>
      </w:pPr>
      <w:r>
        <w:rPr>
          <w:rFonts w:ascii="Arial" w:hAnsi="Arial" w:cs="Arial"/>
          <w:spacing w:val="1"/>
          <w:sz w:val="22"/>
          <w:szCs w:val="22"/>
          <w:lang w:val="en-GB"/>
        </w:rPr>
        <w:t xml:space="preserve">The meeting took </w:t>
      </w:r>
      <w:r w:rsidRPr="00D972F7">
        <w:rPr>
          <w:rFonts w:ascii="Arial" w:hAnsi="Arial" w:cs="Arial"/>
          <w:spacing w:val="1"/>
          <w:sz w:val="22"/>
          <w:szCs w:val="22"/>
          <w:u w:val="single"/>
          <w:lang w:val="en-GB"/>
        </w:rPr>
        <w:t>note and agreed</w:t>
      </w:r>
      <w:r>
        <w:rPr>
          <w:rFonts w:ascii="Arial" w:hAnsi="Arial" w:cs="Arial"/>
          <w:spacing w:val="1"/>
          <w:sz w:val="22"/>
          <w:szCs w:val="22"/>
          <w:lang w:val="en-GB"/>
        </w:rPr>
        <w:t xml:space="preserve"> on the proposed information provision on the miscellaneous section.</w:t>
      </w:r>
    </w:p>
    <w:p w14:paraId="4EE01564" w14:textId="1C05DFDC" w:rsidR="00FD4573" w:rsidRPr="00FD4573" w:rsidRDefault="00FD4573" w:rsidP="00FD4573">
      <w:pPr>
        <w:spacing w:before="252"/>
        <w:rPr>
          <w:rFonts w:ascii="Arial" w:hAnsi="Arial" w:cs="Arial"/>
          <w:b/>
          <w:bCs/>
          <w:w w:val="105"/>
          <w:sz w:val="22"/>
          <w:szCs w:val="22"/>
          <w:lang w:val="en-GB"/>
        </w:rPr>
      </w:pPr>
      <w:r w:rsidRPr="00FD4573">
        <w:rPr>
          <w:rFonts w:ascii="Arial" w:hAnsi="Arial" w:cs="Arial"/>
          <w:b/>
          <w:bCs/>
          <w:w w:val="105"/>
          <w:sz w:val="22"/>
          <w:szCs w:val="22"/>
          <w:lang w:val="en-GB"/>
        </w:rPr>
        <w:t>57.2</w:t>
      </w:r>
      <w:r w:rsidRPr="00FD4573">
        <w:rPr>
          <w:rFonts w:ascii="Arial" w:hAnsi="Arial" w:cs="Arial"/>
          <w:b/>
          <w:bCs/>
          <w:w w:val="105"/>
          <w:sz w:val="22"/>
          <w:szCs w:val="22"/>
          <w:lang w:val="en-GB"/>
        </w:rPr>
        <w:tab/>
        <w:t>Review of the IHMA Port Call Standards</w:t>
      </w:r>
    </w:p>
    <w:p w14:paraId="56FD7C19" w14:textId="549FDFCD" w:rsidR="00FD4573" w:rsidRPr="007A4EE6" w:rsidRDefault="00FD4573" w:rsidP="007A4EE6">
      <w:pPr>
        <w:spacing w:before="216"/>
        <w:rPr>
          <w:rFonts w:ascii="Arial" w:hAnsi="Arial" w:cs="Arial"/>
          <w:spacing w:val="1"/>
          <w:sz w:val="22"/>
          <w:szCs w:val="22"/>
          <w:lang w:val="en-GB"/>
        </w:rPr>
      </w:pPr>
      <w:r>
        <w:rPr>
          <w:rFonts w:ascii="Arial" w:hAnsi="Arial" w:cs="Arial"/>
          <w:spacing w:val="1"/>
          <w:sz w:val="22"/>
          <w:szCs w:val="22"/>
          <w:lang w:val="en-GB"/>
        </w:rPr>
        <w:t>The meeting took note of the development done by the IHMA on port information provision</w:t>
      </w:r>
      <w:r w:rsidR="004349F2">
        <w:rPr>
          <w:rFonts w:ascii="Arial" w:hAnsi="Arial" w:cs="Arial"/>
          <w:spacing w:val="1"/>
          <w:sz w:val="22"/>
          <w:szCs w:val="22"/>
          <w:lang w:val="en-GB"/>
        </w:rPr>
        <w:t xml:space="preserve"> and the recommendation made at HSSC8 on this matter</w:t>
      </w:r>
      <w:r w:rsidR="007A4EE6">
        <w:rPr>
          <w:rFonts w:ascii="Arial" w:hAnsi="Arial" w:cs="Arial"/>
          <w:spacing w:val="1"/>
          <w:sz w:val="22"/>
          <w:szCs w:val="22"/>
          <w:lang w:val="en-GB"/>
        </w:rPr>
        <w:t xml:space="preserve">.  </w:t>
      </w:r>
    </w:p>
    <w:p w14:paraId="558EBBB3" w14:textId="359E6029" w:rsidR="00FD4573" w:rsidRDefault="00FD4573" w:rsidP="00FD457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4/</w:t>
      </w:r>
      <w:r w:rsidR="00A4564A">
        <w:rPr>
          <w:rFonts w:ascii="Arial" w:hAnsi="Arial" w:cs="Arial"/>
          <w:b/>
          <w:color w:val="FF0000"/>
          <w:spacing w:val="4"/>
          <w:sz w:val="22"/>
          <w:szCs w:val="22"/>
          <w:lang w:val="en-GB"/>
        </w:rPr>
        <w:t>0</w:t>
      </w:r>
      <w:r w:rsidR="008546D4">
        <w:rPr>
          <w:rFonts w:ascii="Arial" w:hAnsi="Arial" w:cs="Arial"/>
          <w:b/>
          <w:color w:val="FF0000"/>
          <w:spacing w:val="4"/>
          <w:sz w:val="22"/>
          <w:szCs w:val="22"/>
          <w:lang w:val="en-GB"/>
        </w:rPr>
        <w:t>9</w:t>
      </w:r>
      <w:r>
        <w:rPr>
          <w:rFonts w:ascii="Arial" w:hAnsi="Arial" w:cs="Arial"/>
          <w:b/>
          <w:color w:val="FF0000"/>
          <w:spacing w:val="4"/>
          <w:sz w:val="22"/>
          <w:szCs w:val="22"/>
          <w:lang w:val="en-GB"/>
        </w:rPr>
        <w:t xml:space="preserve"> – </w:t>
      </w:r>
      <w:r w:rsidR="00A4564A">
        <w:rPr>
          <w:rFonts w:ascii="Arial" w:hAnsi="Arial" w:cs="Arial"/>
          <w:b/>
          <w:color w:val="FF0000"/>
          <w:spacing w:val="4"/>
          <w:sz w:val="22"/>
          <w:szCs w:val="22"/>
          <w:lang w:val="en-GB"/>
        </w:rPr>
        <w:t xml:space="preserve">Malin will provide a request to the IHMA to provide references to the sources of the definitions where possible. </w:t>
      </w:r>
      <w:r w:rsidR="004349F2">
        <w:rPr>
          <w:rFonts w:ascii="Arial" w:hAnsi="Arial" w:cs="Arial"/>
          <w:b/>
          <w:color w:val="FF0000"/>
          <w:spacing w:val="4"/>
          <w:sz w:val="22"/>
          <w:szCs w:val="22"/>
          <w:lang w:val="en-GB"/>
        </w:rPr>
        <w:t xml:space="preserve"> June 2017.</w:t>
      </w:r>
    </w:p>
    <w:p w14:paraId="6DB313A8" w14:textId="4BA2697B" w:rsidR="00A4564A" w:rsidRDefault="00A4564A" w:rsidP="00FD4573">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8546D4">
        <w:rPr>
          <w:rFonts w:ascii="Arial" w:hAnsi="Arial" w:cs="Arial"/>
          <w:b/>
          <w:color w:val="FF0000"/>
          <w:spacing w:val="4"/>
          <w:sz w:val="22"/>
          <w:szCs w:val="22"/>
          <w:lang w:val="en-GB"/>
        </w:rPr>
        <w:t>4/10</w:t>
      </w:r>
      <w:r>
        <w:rPr>
          <w:rFonts w:ascii="Arial" w:hAnsi="Arial" w:cs="Arial"/>
          <w:b/>
          <w:color w:val="FF0000"/>
          <w:spacing w:val="4"/>
          <w:sz w:val="22"/>
          <w:szCs w:val="22"/>
          <w:lang w:val="en-GB"/>
        </w:rPr>
        <w:t xml:space="preserve"> – Malin will cross check the IHMA paper with the NPUB data model and provide the gap analysis. </w:t>
      </w:r>
      <w:r w:rsidR="004349F2">
        <w:rPr>
          <w:rFonts w:ascii="Arial" w:hAnsi="Arial" w:cs="Arial"/>
          <w:b/>
          <w:color w:val="FF0000"/>
          <w:spacing w:val="4"/>
          <w:sz w:val="22"/>
          <w:szCs w:val="22"/>
          <w:lang w:val="en-GB"/>
        </w:rPr>
        <w:t xml:space="preserve"> Dec 2017.</w:t>
      </w:r>
    </w:p>
    <w:p w14:paraId="7FE04BA5" w14:textId="5BF211D9" w:rsidR="00FD4573" w:rsidRPr="00FD4573" w:rsidRDefault="00FD4573" w:rsidP="00CC4DF2">
      <w:pPr>
        <w:spacing w:before="216"/>
        <w:rPr>
          <w:rFonts w:ascii="Arial" w:hAnsi="Arial" w:cs="Arial"/>
          <w:b/>
          <w:spacing w:val="1"/>
          <w:sz w:val="22"/>
          <w:szCs w:val="22"/>
          <w:lang w:val="en-GB"/>
        </w:rPr>
      </w:pPr>
      <w:r w:rsidRPr="00FD4573">
        <w:rPr>
          <w:rFonts w:ascii="Arial" w:hAnsi="Arial" w:cs="Arial"/>
          <w:b/>
          <w:spacing w:val="1"/>
          <w:sz w:val="22"/>
          <w:szCs w:val="22"/>
          <w:lang w:val="en-GB"/>
        </w:rPr>
        <w:t>57.3</w:t>
      </w:r>
      <w:r w:rsidRPr="00FD4573">
        <w:rPr>
          <w:rFonts w:ascii="Arial" w:hAnsi="Arial" w:cs="Arial"/>
          <w:b/>
          <w:spacing w:val="1"/>
          <w:sz w:val="22"/>
          <w:szCs w:val="22"/>
          <w:lang w:val="en-GB"/>
        </w:rPr>
        <w:tab/>
        <w:t>Review of draft minutes</w:t>
      </w:r>
    </w:p>
    <w:p w14:paraId="4628DD88" w14:textId="39A98FC0" w:rsidR="00CC4DF2" w:rsidRDefault="00CC4DF2" w:rsidP="00CC4DF2">
      <w:pPr>
        <w:spacing w:before="216"/>
        <w:rPr>
          <w:rFonts w:ascii="Arial" w:hAnsi="Arial" w:cs="Arial"/>
          <w:sz w:val="22"/>
          <w:szCs w:val="22"/>
          <w:lang w:val="en-GB"/>
        </w:rPr>
      </w:pPr>
      <w:r w:rsidRPr="003F4615">
        <w:rPr>
          <w:rFonts w:ascii="Arial" w:hAnsi="Arial" w:cs="Arial"/>
          <w:spacing w:val="1"/>
          <w:sz w:val="22"/>
          <w:szCs w:val="22"/>
          <w:lang w:val="en-GB"/>
        </w:rPr>
        <w:t xml:space="preserve">The Meeting </w:t>
      </w:r>
      <w:r w:rsidR="005145CF">
        <w:rPr>
          <w:rFonts w:ascii="Arial" w:hAnsi="Arial" w:cs="Arial"/>
          <w:spacing w:val="1"/>
          <w:sz w:val="22"/>
          <w:szCs w:val="22"/>
          <w:lang w:val="en-GB"/>
        </w:rPr>
        <w:t>r</w:t>
      </w:r>
      <w:r w:rsidRPr="003F4615">
        <w:rPr>
          <w:rFonts w:ascii="Arial" w:hAnsi="Arial" w:cs="Arial"/>
          <w:spacing w:val="1"/>
          <w:sz w:val="22"/>
          <w:szCs w:val="22"/>
          <w:u w:val="single"/>
          <w:lang w:val="en-GB"/>
        </w:rPr>
        <w:t>eview</w:t>
      </w:r>
      <w:r w:rsidR="005145CF">
        <w:rPr>
          <w:rFonts w:ascii="Arial" w:hAnsi="Arial" w:cs="Arial"/>
          <w:spacing w:val="1"/>
          <w:sz w:val="22"/>
          <w:szCs w:val="22"/>
          <w:u w:val="single"/>
          <w:lang w:val="en-GB"/>
        </w:rPr>
        <w:t>ed</w:t>
      </w:r>
      <w:r w:rsidRPr="003F4615">
        <w:rPr>
          <w:rFonts w:ascii="Arial" w:hAnsi="Arial" w:cs="Arial"/>
          <w:spacing w:val="1"/>
          <w:sz w:val="22"/>
          <w:szCs w:val="22"/>
          <w:u w:val="single"/>
          <w:lang w:val="en-GB"/>
        </w:rPr>
        <w:t xml:space="preserve"> and adopt</w:t>
      </w:r>
      <w:r w:rsidR="005145CF">
        <w:rPr>
          <w:rFonts w:ascii="Arial" w:hAnsi="Arial" w:cs="Arial"/>
          <w:spacing w:val="1"/>
          <w:sz w:val="22"/>
          <w:szCs w:val="22"/>
          <w:u w:val="single"/>
          <w:lang w:val="en-GB"/>
        </w:rPr>
        <w:t>ed</w:t>
      </w:r>
      <w:r w:rsidRPr="003F4615">
        <w:rPr>
          <w:rFonts w:ascii="Arial" w:hAnsi="Arial" w:cs="Arial"/>
          <w:spacing w:val="1"/>
          <w:sz w:val="22"/>
          <w:szCs w:val="22"/>
          <w:lang w:val="en-GB"/>
        </w:rPr>
        <w:t xml:space="preserve"> the draft Minutes of </w:t>
      </w:r>
      <w:r w:rsidR="00C64C21">
        <w:rPr>
          <w:rFonts w:ascii="Arial" w:hAnsi="Arial" w:cs="Arial"/>
          <w:spacing w:val="1"/>
          <w:sz w:val="22"/>
          <w:szCs w:val="22"/>
          <w:lang w:val="en-GB"/>
        </w:rPr>
        <w:t>NIPWG</w:t>
      </w:r>
      <w:r w:rsidR="00FD4573">
        <w:rPr>
          <w:rFonts w:ascii="Arial" w:hAnsi="Arial" w:cs="Arial"/>
          <w:spacing w:val="1"/>
          <w:sz w:val="22"/>
          <w:szCs w:val="22"/>
          <w:lang w:val="en-GB"/>
        </w:rPr>
        <w:t>4</w:t>
      </w:r>
      <w:r w:rsidRPr="003F4615">
        <w:rPr>
          <w:rFonts w:ascii="Arial" w:hAnsi="Arial" w:cs="Arial"/>
          <w:spacing w:val="1"/>
          <w:sz w:val="22"/>
          <w:szCs w:val="22"/>
          <w:lang w:val="en-GB"/>
        </w:rPr>
        <w:t xml:space="preserve">.  The final Minutes will </w:t>
      </w:r>
      <w:r w:rsidRPr="003F4615">
        <w:rPr>
          <w:rFonts w:ascii="Arial" w:hAnsi="Arial" w:cs="Arial"/>
          <w:sz w:val="22"/>
          <w:szCs w:val="22"/>
          <w:lang w:val="en-GB"/>
        </w:rPr>
        <w:t xml:space="preserve">be prepared by the </w:t>
      </w:r>
      <w:r w:rsidR="00D22F8E">
        <w:rPr>
          <w:rFonts w:ascii="Arial" w:hAnsi="Arial" w:cs="Arial"/>
          <w:sz w:val="22"/>
          <w:szCs w:val="22"/>
          <w:lang w:val="en-GB"/>
        </w:rPr>
        <w:t>S</w:t>
      </w:r>
      <w:r w:rsidR="00D22F8E" w:rsidRPr="003F4615">
        <w:rPr>
          <w:rFonts w:ascii="Arial" w:hAnsi="Arial" w:cs="Arial"/>
          <w:sz w:val="22"/>
          <w:szCs w:val="22"/>
          <w:lang w:val="en-GB"/>
        </w:rPr>
        <w:t xml:space="preserve">ecretary </w:t>
      </w:r>
      <w:r w:rsidRPr="003F4615">
        <w:rPr>
          <w:rFonts w:ascii="Arial" w:hAnsi="Arial" w:cs="Arial"/>
          <w:sz w:val="22"/>
          <w:szCs w:val="22"/>
          <w:lang w:val="en-GB"/>
        </w:rPr>
        <w:t>servicing this Meeting in close co-operation with all participants.</w:t>
      </w:r>
    </w:p>
    <w:p w14:paraId="28C78E70" w14:textId="320DBF9D" w:rsidR="008E6B09" w:rsidRDefault="008E6B09" w:rsidP="00CC4DF2">
      <w:pPr>
        <w:spacing w:before="216"/>
        <w:rPr>
          <w:rFonts w:ascii="Arial" w:hAnsi="Arial" w:cs="Arial"/>
          <w:sz w:val="22"/>
          <w:szCs w:val="22"/>
          <w:lang w:val="en-GB"/>
        </w:rPr>
      </w:pPr>
      <w:r>
        <w:rPr>
          <w:rFonts w:ascii="Arial" w:hAnsi="Arial" w:cs="Arial"/>
          <w:sz w:val="22"/>
          <w:szCs w:val="22"/>
          <w:lang w:val="en-GB"/>
        </w:rPr>
        <w:t xml:space="preserve">The meeting renewed the request to deliver the meeting papers at least 3 weeks before the meeting.  Papers submitted after that deadline will be handled as </w:t>
      </w:r>
      <w:r w:rsidR="00D22F8E">
        <w:rPr>
          <w:rFonts w:ascii="Arial" w:hAnsi="Arial" w:cs="Arial"/>
          <w:sz w:val="22"/>
          <w:szCs w:val="22"/>
          <w:lang w:val="en-GB"/>
        </w:rPr>
        <w:t>Information (</w:t>
      </w:r>
      <w:r>
        <w:rPr>
          <w:rFonts w:ascii="Arial" w:hAnsi="Arial" w:cs="Arial"/>
          <w:sz w:val="22"/>
          <w:szCs w:val="22"/>
          <w:lang w:val="en-GB"/>
        </w:rPr>
        <w:t>INF</w:t>
      </w:r>
      <w:r w:rsidR="00D22F8E">
        <w:rPr>
          <w:rFonts w:ascii="Arial" w:hAnsi="Arial" w:cs="Arial"/>
          <w:sz w:val="22"/>
          <w:szCs w:val="22"/>
          <w:lang w:val="en-GB"/>
        </w:rPr>
        <w:t>)</w:t>
      </w:r>
      <w:r>
        <w:rPr>
          <w:rFonts w:ascii="Arial" w:hAnsi="Arial" w:cs="Arial"/>
          <w:sz w:val="22"/>
          <w:szCs w:val="22"/>
          <w:lang w:val="en-GB"/>
        </w:rPr>
        <w:t xml:space="preserve"> paper</w:t>
      </w:r>
      <w:r w:rsidR="00D22F8E">
        <w:rPr>
          <w:rFonts w:ascii="Arial" w:hAnsi="Arial" w:cs="Arial"/>
          <w:sz w:val="22"/>
          <w:szCs w:val="22"/>
          <w:lang w:val="en-GB"/>
        </w:rPr>
        <w:t>s</w:t>
      </w:r>
      <w:r>
        <w:rPr>
          <w:rFonts w:ascii="Arial" w:hAnsi="Arial" w:cs="Arial"/>
          <w:sz w:val="22"/>
          <w:szCs w:val="22"/>
          <w:lang w:val="en-GB"/>
        </w:rPr>
        <w:t>.  The meeting agreed that submitters of INF papers could not expect that the submitted topic will be discussed.  Exceptions due to papers which are discussing urgent matters are on Chair group’s decision.</w:t>
      </w:r>
    </w:p>
    <w:p w14:paraId="547CC632" w14:textId="6E657B23" w:rsidR="007A4EE6" w:rsidRDefault="007A4EE6" w:rsidP="00CC4DF2">
      <w:pPr>
        <w:spacing w:before="216"/>
        <w:rPr>
          <w:rFonts w:ascii="Arial" w:hAnsi="Arial" w:cs="Arial"/>
          <w:b/>
          <w:spacing w:val="1"/>
          <w:sz w:val="22"/>
          <w:szCs w:val="22"/>
          <w:lang w:val="en-GB"/>
        </w:rPr>
      </w:pPr>
      <w:r>
        <w:rPr>
          <w:rFonts w:ascii="Arial" w:hAnsi="Arial" w:cs="Arial"/>
          <w:b/>
          <w:spacing w:val="1"/>
          <w:sz w:val="22"/>
          <w:szCs w:val="22"/>
          <w:lang w:val="en-GB"/>
        </w:rPr>
        <w:t>57.4</w:t>
      </w:r>
      <w:r>
        <w:rPr>
          <w:rFonts w:ascii="Arial" w:hAnsi="Arial" w:cs="Arial"/>
          <w:b/>
          <w:spacing w:val="1"/>
          <w:sz w:val="22"/>
          <w:szCs w:val="22"/>
          <w:lang w:val="en-GB"/>
        </w:rPr>
        <w:tab/>
        <w:t>Assembly decisions and review of relevant HSS</w:t>
      </w:r>
      <w:r w:rsidR="00F42C71">
        <w:rPr>
          <w:rFonts w:ascii="Arial" w:hAnsi="Arial" w:cs="Arial"/>
          <w:b/>
          <w:spacing w:val="1"/>
          <w:sz w:val="22"/>
          <w:szCs w:val="22"/>
          <w:lang w:val="en-GB"/>
        </w:rPr>
        <w:t>C actions</w:t>
      </w:r>
    </w:p>
    <w:p w14:paraId="0A50590A" w14:textId="706FE966" w:rsidR="007A4EE6" w:rsidRDefault="007A4EE6" w:rsidP="00CC4DF2">
      <w:pPr>
        <w:spacing w:before="216"/>
        <w:rPr>
          <w:rFonts w:ascii="Arial" w:hAnsi="Arial" w:cs="Arial"/>
          <w:spacing w:val="1"/>
          <w:sz w:val="22"/>
          <w:szCs w:val="22"/>
          <w:lang w:val="en-GB"/>
        </w:rPr>
      </w:pPr>
      <w:r>
        <w:rPr>
          <w:rFonts w:ascii="Arial" w:hAnsi="Arial" w:cs="Arial"/>
          <w:spacing w:val="1"/>
          <w:sz w:val="22"/>
          <w:szCs w:val="22"/>
          <w:lang w:val="en-GB"/>
        </w:rPr>
        <w:t>The meeting took note of the presentation by Yves.</w:t>
      </w:r>
    </w:p>
    <w:p w14:paraId="60CE9CE2" w14:textId="1E61F247" w:rsidR="00E6163F" w:rsidRPr="00E6163F" w:rsidRDefault="00E6163F" w:rsidP="00CC4DF2">
      <w:pPr>
        <w:spacing w:before="216"/>
        <w:rPr>
          <w:rFonts w:ascii="Arial" w:hAnsi="Arial" w:cs="Arial"/>
          <w:b/>
          <w:spacing w:val="1"/>
          <w:sz w:val="22"/>
          <w:szCs w:val="22"/>
          <w:lang w:val="en-GB"/>
        </w:rPr>
      </w:pPr>
      <w:r w:rsidRPr="00E6163F">
        <w:rPr>
          <w:rFonts w:ascii="Arial" w:hAnsi="Arial" w:cs="Arial"/>
          <w:b/>
          <w:spacing w:val="1"/>
          <w:sz w:val="22"/>
          <w:szCs w:val="22"/>
          <w:lang w:val="en-GB"/>
        </w:rPr>
        <w:t>57.5</w:t>
      </w:r>
      <w:r w:rsidRPr="00E6163F">
        <w:rPr>
          <w:rFonts w:ascii="Arial" w:hAnsi="Arial" w:cs="Arial"/>
          <w:b/>
          <w:spacing w:val="1"/>
          <w:sz w:val="22"/>
          <w:szCs w:val="22"/>
          <w:lang w:val="en-GB"/>
        </w:rPr>
        <w:tab/>
        <w:t>Farewell to Alain ROUAULT</w:t>
      </w:r>
    </w:p>
    <w:p w14:paraId="2E9859D9" w14:textId="052B8A85" w:rsidR="00E6163F" w:rsidRDefault="00E6163F" w:rsidP="00CC4DF2">
      <w:pPr>
        <w:spacing w:before="216"/>
        <w:rPr>
          <w:rFonts w:ascii="Arial" w:hAnsi="Arial" w:cs="Arial"/>
          <w:sz w:val="22"/>
          <w:szCs w:val="22"/>
          <w:lang w:val="en-GB"/>
        </w:rPr>
      </w:pPr>
      <w:r>
        <w:rPr>
          <w:rFonts w:ascii="Arial" w:hAnsi="Arial" w:cs="Arial"/>
          <w:sz w:val="22"/>
          <w:szCs w:val="22"/>
          <w:lang w:val="en-GB"/>
        </w:rPr>
        <w:t>The Chair as well as the rest of the NIPWG thanked Alain ROUAULT for his many years of service and contributions to the WG and wishes him all the best in retirement.</w:t>
      </w:r>
    </w:p>
    <w:p w14:paraId="0AB024F9" w14:textId="77777777" w:rsidR="00CC4DF2" w:rsidRPr="003F4615" w:rsidRDefault="00C64C21" w:rsidP="00CC4DF2">
      <w:pPr>
        <w:spacing w:before="252"/>
        <w:rPr>
          <w:rFonts w:ascii="Arial" w:hAnsi="Arial" w:cs="Arial"/>
          <w:b/>
          <w:bCs/>
          <w:spacing w:val="-4"/>
          <w:w w:val="105"/>
          <w:sz w:val="22"/>
          <w:szCs w:val="22"/>
        </w:rPr>
      </w:pPr>
      <w:r>
        <w:rPr>
          <w:rFonts w:ascii="Arial" w:hAnsi="Arial" w:cs="Arial"/>
          <w:b/>
          <w:bCs/>
          <w:w w:val="105"/>
          <w:sz w:val="22"/>
          <w:szCs w:val="22"/>
          <w:lang w:val="en-GB"/>
        </w:rPr>
        <w:t>59</w:t>
      </w:r>
      <w:r w:rsidR="00CC4DF2" w:rsidRPr="003F4615">
        <w:rPr>
          <w:rFonts w:ascii="Arial" w:hAnsi="Arial" w:cs="Arial"/>
          <w:b/>
          <w:bCs/>
          <w:w w:val="105"/>
          <w:sz w:val="22"/>
          <w:szCs w:val="22"/>
          <w:lang w:val="en-GB"/>
        </w:rPr>
        <w:tab/>
        <w:t>Date and place of next meeting</w:t>
      </w:r>
    </w:p>
    <w:p w14:paraId="22872679" w14:textId="731D60FA" w:rsidR="00CC4DF2" w:rsidRDefault="00CC4DF2" w:rsidP="00CC4DF2">
      <w:pPr>
        <w:spacing w:before="252"/>
        <w:rPr>
          <w:rFonts w:ascii="Arial" w:hAnsi="Arial" w:cs="Arial"/>
          <w:sz w:val="22"/>
          <w:szCs w:val="22"/>
          <w:lang w:val="en-GB"/>
        </w:rPr>
      </w:pPr>
      <w:r w:rsidRPr="003F4615">
        <w:rPr>
          <w:rFonts w:ascii="Arial" w:hAnsi="Arial" w:cs="Arial"/>
          <w:sz w:val="22"/>
          <w:szCs w:val="22"/>
          <w:lang w:val="en-GB"/>
        </w:rPr>
        <w:t xml:space="preserve">The </w:t>
      </w:r>
      <w:r w:rsidR="007A4EE6">
        <w:rPr>
          <w:rFonts w:ascii="Arial" w:hAnsi="Arial" w:cs="Arial"/>
          <w:sz w:val="22"/>
          <w:szCs w:val="22"/>
          <w:lang w:val="en-GB"/>
        </w:rPr>
        <w:t>NIPWG5</w:t>
      </w:r>
      <w:r w:rsidR="005145CF">
        <w:rPr>
          <w:rFonts w:ascii="Arial" w:hAnsi="Arial" w:cs="Arial"/>
          <w:sz w:val="22"/>
          <w:szCs w:val="22"/>
          <w:lang w:val="en-GB"/>
        </w:rPr>
        <w:t xml:space="preserve"> meeting will be held in </w:t>
      </w:r>
      <w:r w:rsidR="00D972F7">
        <w:rPr>
          <w:rFonts w:ascii="Arial" w:hAnsi="Arial" w:cs="Arial"/>
          <w:sz w:val="22"/>
          <w:szCs w:val="22"/>
          <w:lang w:val="en-GB"/>
        </w:rPr>
        <w:t>Geno</w:t>
      </w:r>
      <w:r w:rsidR="00FD4573">
        <w:rPr>
          <w:rFonts w:ascii="Arial" w:hAnsi="Arial" w:cs="Arial"/>
          <w:sz w:val="22"/>
          <w:szCs w:val="22"/>
          <w:lang w:val="en-GB"/>
        </w:rPr>
        <w:t xml:space="preserve">a (Italy) 12-16 March 2018. </w:t>
      </w:r>
    </w:p>
    <w:p w14:paraId="7B5268D8" w14:textId="4E510E39" w:rsidR="00FD4573" w:rsidRPr="008C2167" w:rsidRDefault="005145CF" w:rsidP="00CC4DF2">
      <w:pPr>
        <w:spacing w:before="252"/>
        <w:rPr>
          <w:rFonts w:ascii="Arial" w:hAnsi="Arial" w:cs="Arial"/>
          <w:sz w:val="22"/>
          <w:szCs w:val="22"/>
        </w:rPr>
      </w:pPr>
      <w:r>
        <w:rPr>
          <w:rFonts w:ascii="Arial" w:hAnsi="Arial" w:cs="Arial"/>
          <w:sz w:val="22"/>
          <w:szCs w:val="22"/>
          <w:lang w:val="en-GB"/>
        </w:rPr>
        <w:t>The next meetings are proposed to be held:</w:t>
      </w:r>
      <w:r w:rsidR="004A0A59">
        <w:rPr>
          <w:rFonts w:ascii="Arial" w:hAnsi="Arial" w:cs="Arial"/>
          <w:sz w:val="22"/>
          <w:szCs w:val="22"/>
          <w:lang w:val="en-GB"/>
        </w:rPr>
        <w:br/>
      </w:r>
      <w:r w:rsidR="004A0A59">
        <w:rPr>
          <w:rFonts w:ascii="Arial" w:hAnsi="Arial" w:cs="Arial"/>
          <w:sz w:val="22"/>
          <w:szCs w:val="22"/>
        </w:rPr>
        <w:t>N</w:t>
      </w:r>
      <w:r w:rsidRPr="008C2167">
        <w:rPr>
          <w:rFonts w:ascii="Arial" w:hAnsi="Arial" w:cs="Arial"/>
          <w:sz w:val="22"/>
          <w:szCs w:val="22"/>
        </w:rPr>
        <w:t>IPWG</w:t>
      </w:r>
      <w:r w:rsidR="004B02DB">
        <w:rPr>
          <w:rFonts w:ascii="Arial" w:hAnsi="Arial" w:cs="Arial"/>
          <w:sz w:val="22"/>
          <w:szCs w:val="22"/>
        </w:rPr>
        <w:t>6</w:t>
      </w:r>
      <w:r w:rsidRPr="008C2167">
        <w:rPr>
          <w:rFonts w:ascii="Arial" w:hAnsi="Arial" w:cs="Arial"/>
          <w:sz w:val="22"/>
          <w:szCs w:val="22"/>
        </w:rPr>
        <w:t xml:space="preserve"> in</w:t>
      </w:r>
      <w:r w:rsidR="00E17175" w:rsidRPr="008C2167">
        <w:rPr>
          <w:rFonts w:ascii="Arial" w:hAnsi="Arial" w:cs="Arial"/>
          <w:sz w:val="22"/>
          <w:szCs w:val="22"/>
        </w:rPr>
        <w:t xml:space="preserve"> Rostock, Germany in </w:t>
      </w:r>
      <w:r w:rsidR="00C64C21">
        <w:rPr>
          <w:rFonts w:ascii="Arial" w:hAnsi="Arial" w:cs="Arial"/>
          <w:sz w:val="22"/>
          <w:szCs w:val="22"/>
        </w:rPr>
        <w:t>January of 2019</w:t>
      </w:r>
      <w:r w:rsidR="00C75232">
        <w:rPr>
          <w:rFonts w:ascii="Arial" w:hAnsi="Arial" w:cs="Arial"/>
          <w:sz w:val="22"/>
          <w:szCs w:val="22"/>
        </w:rPr>
        <w:br/>
      </w:r>
      <w:r w:rsidR="00D972F7">
        <w:rPr>
          <w:rFonts w:ascii="Arial" w:hAnsi="Arial" w:cs="Arial"/>
          <w:sz w:val="22"/>
          <w:szCs w:val="22"/>
        </w:rPr>
        <w:t xml:space="preserve">NIPWG7 in </w:t>
      </w:r>
      <w:r w:rsidR="00FD4573">
        <w:rPr>
          <w:rFonts w:ascii="Arial" w:hAnsi="Arial" w:cs="Arial"/>
          <w:sz w:val="22"/>
          <w:szCs w:val="22"/>
        </w:rPr>
        <w:t xml:space="preserve">St. </w:t>
      </w:r>
      <w:r w:rsidR="00C75232">
        <w:rPr>
          <w:rFonts w:ascii="Arial" w:hAnsi="Arial" w:cs="Arial"/>
          <w:sz w:val="22"/>
          <w:szCs w:val="22"/>
        </w:rPr>
        <w:t>Petersburg</w:t>
      </w:r>
      <w:r w:rsidR="00D972F7">
        <w:rPr>
          <w:rFonts w:ascii="Arial" w:hAnsi="Arial" w:cs="Arial"/>
          <w:sz w:val="22"/>
          <w:szCs w:val="22"/>
        </w:rPr>
        <w:t xml:space="preserve"> (tbc – Monaco as an alternate)</w:t>
      </w:r>
      <w:r w:rsidR="00C75232">
        <w:rPr>
          <w:rFonts w:ascii="Arial" w:hAnsi="Arial" w:cs="Arial"/>
          <w:sz w:val="22"/>
          <w:szCs w:val="22"/>
        </w:rPr>
        <w:t xml:space="preserve"> in Nove</w:t>
      </w:r>
      <w:r w:rsidR="00FD4573">
        <w:rPr>
          <w:rFonts w:ascii="Arial" w:hAnsi="Arial" w:cs="Arial"/>
          <w:sz w:val="22"/>
          <w:szCs w:val="22"/>
        </w:rPr>
        <w:t>mber 2019</w:t>
      </w:r>
    </w:p>
    <w:p w14:paraId="463F0951" w14:textId="77777777" w:rsidR="00C65ABC" w:rsidRPr="008C2167" w:rsidRDefault="00C65ABC">
      <w:pPr>
        <w:rPr>
          <w:rFonts w:ascii="Arial" w:hAnsi="Arial" w:cs="Arial"/>
          <w:bCs/>
          <w:color w:val="000000"/>
          <w:sz w:val="22"/>
          <w:szCs w:val="22"/>
        </w:rPr>
      </w:pPr>
      <w:r w:rsidRPr="008C2167">
        <w:rPr>
          <w:rFonts w:ascii="Arial" w:hAnsi="Arial" w:cs="Arial"/>
          <w:bCs/>
          <w:color w:val="000000"/>
          <w:sz w:val="22"/>
          <w:szCs w:val="22"/>
        </w:rPr>
        <w:br w:type="page"/>
      </w:r>
    </w:p>
    <w:p w14:paraId="7B55329A"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Annex A: List of Action Items</w:t>
      </w:r>
    </w:p>
    <w:p w14:paraId="0E833768" w14:textId="77777777" w:rsidR="00C65ABC" w:rsidRPr="00C65ABC" w:rsidRDefault="00C65ABC">
      <w:pPr>
        <w:rPr>
          <w:rFonts w:ascii="Arial" w:hAnsi="Arial" w:cs="Arial"/>
          <w:bCs/>
          <w:color w:val="000000"/>
          <w:sz w:val="22"/>
          <w:szCs w:val="22"/>
          <w:lang w:val="en-GB"/>
        </w:rPr>
      </w:pPr>
    </w:p>
    <w:p w14:paraId="5AF15531" w14:textId="77777777" w:rsidR="00C65ABC" w:rsidRDefault="00C65ABC">
      <w:pPr>
        <w:rPr>
          <w:rFonts w:ascii="Arial" w:hAnsi="Arial" w:cs="Arial"/>
          <w:bCs/>
          <w:color w:val="000000"/>
          <w:sz w:val="22"/>
          <w:szCs w:val="22"/>
        </w:rPr>
      </w:pP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C65ABC" w:rsidRPr="00BF6593" w14:paraId="6E0F59FB" w14:textId="77777777" w:rsidTr="0075077D">
        <w:trPr>
          <w:trHeight w:val="503"/>
          <w:jc w:val="center"/>
        </w:trPr>
        <w:tc>
          <w:tcPr>
            <w:tcW w:w="9075" w:type="dxa"/>
            <w:gridSpan w:val="7"/>
            <w:tcBorders>
              <w:top w:val="single" w:sz="5" w:space="0" w:color="000000"/>
              <w:bottom w:val="single" w:sz="5" w:space="0" w:color="000000"/>
            </w:tcBorders>
            <w:shd w:val="clear" w:color="auto" w:fill="CCCCCC"/>
            <w:vAlign w:val="bottom"/>
          </w:tcPr>
          <w:p w14:paraId="775E0C6B" w14:textId="77777777" w:rsidR="00C65ABC" w:rsidRPr="00BF6593" w:rsidRDefault="00C65ABC" w:rsidP="00C65ABC">
            <w:pPr>
              <w:pStyle w:val="Default"/>
              <w:rPr>
                <w:sz w:val="22"/>
                <w:szCs w:val="22"/>
                <w:lang w:val="en-US"/>
              </w:rPr>
            </w:pPr>
            <w:r w:rsidRPr="00BF6593">
              <w:rPr>
                <w:b/>
                <w:bCs/>
                <w:sz w:val="22"/>
                <w:szCs w:val="22"/>
                <w:lang w:val="en-US"/>
              </w:rPr>
              <w:t xml:space="preserve">Planned tasks for this Reporting Period </w:t>
            </w:r>
          </w:p>
        </w:tc>
      </w:tr>
      <w:tr w:rsidR="00C65ABC" w:rsidRPr="000C0AE8" w14:paraId="440BF05F" w14:textId="77777777" w:rsidTr="0075077D">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5DFBEECA" w14:textId="77777777" w:rsidR="00C65ABC" w:rsidRPr="000C0AE8" w:rsidRDefault="00C65ABC" w:rsidP="00C65ABC">
            <w:pPr>
              <w:pStyle w:val="Default"/>
              <w:jc w:val="center"/>
              <w:rPr>
                <w:sz w:val="18"/>
                <w:szCs w:val="18"/>
              </w:rPr>
            </w:pPr>
            <w:r w:rsidRPr="000C0AE8">
              <w:rPr>
                <w:sz w:val="18"/>
                <w:szCs w:val="18"/>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250497EC" w14:textId="77777777" w:rsidR="00C65ABC" w:rsidRPr="000C0AE8" w:rsidRDefault="00C65ABC" w:rsidP="00C65ABC">
            <w:pPr>
              <w:pStyle w:val="Default"/>
              <w:jc w:val="center"/>
              <w:rPr>
                <w:sz w:val="18"/>
                <w:szCs w:val="18"/>
              </w:rPr>
            </w:pPr>
            <w:r w:rsidRPr="000C0AE8">
              <w:rPr>
                <w:sz w:val="18"/>
                <w:szCs w:val="18"/>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3C44F8B9" w14:textId="77777777" w:rsidR="00C65ABC" w:rsidRPr="000C0AE8" w:rsidRDefault="00C65ABC" w:rsidP="00C65ABC">
            <w:pPr>
              <w:pStyle w:val="Default"/>
              <w:jc w:val="center"/>
              <w:rPr>
                <w:sz w:val="18"/>
                <w:szCs w:val="18"/>
              </w:rPr>
            </w:pPr>
            <w:r w:rsidRPr="000C0AE8">
              <w:rPr>
                <w:sz w:val="18"/>
                <w:szCs w:val="18"/>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D06AFB1" w14:textId="77777777" w:rsidR="00C65ABC" w:rsidRPr="000C0AE8" w:rsidRDefault="00C65ABC" w:rsidP="00C65ABC">
            <w:pPr>
              <w:pStyle w:val="Default"/>
              <w:jc w:val="center"/>
              <w:rPr>
                <w:sz w:val="18"/>
                <w:szCs w:val="18"/>
              </w:rPr>
            </w:pPr>
            <w:r w:rsidRPr="000C0AE8">
              <w:rPr>
                <w:sz w:val="18"/>
                <w:szCs w:val="18"/>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448EF503" w14:textId="77777777" w:rsidR="00C65ABC" w:rsidRPr="000C0AE8" w:rsidRDefault="00C65ABC" w:rsidP="00C65ABC">
            <w:pPr>
              <w:pStyle w:val="Default"/>
              <w:jc w:val="center"/>
              <w:rPr>
                <w:sz w:val="18"/>
                <w:szCs w:val="18"/>
              </w:rPr>
            </w:pPr>
            <w:r w:rsidRPr="000C0AE8">
              <w:rPr>
                <w:sz w:val="18"/>
                <w:szCs w:val="18"/>
              </w:rPr>
              <w:t>Target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B5A5A84" w14:textId="77777777" w:rsidR="00C65ABC" w:rsidRPr="000C0AE8" w:rsidRDefault="00C65ABC" w:rsidP="00C65ABC">
            <w:pPr>
              <w:pStyle w:val="Default"/>
              <w:jc w:val="center"/>
              <w:rPr>
                <w:sz w:val="18"/>
                <w:szCs w:val="18"/>
              </w:rPr>
            </w:pPr>
            <w:r w:rsidRPr="000C0AE8">
              <w:rPr>
                <w:sz w:val="18"/>
                <w:szCs w:val="18"/>
              </w:rPr>
              <w:t>Percent Complete</w:t>
            </w:r>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144F5F69" w14:textId="77777777" w:rsidR="00C65ABC" w:rsidRPr="000C0AE8" w:rsidRDefault="00C65ABC" w:rsidP="00C65ABC">
            <w:pPr>
              <w:pStyle w:val="Default"/>
              <w:jc w:val="center"/>
              <w:rPr>
                <w:sz w:val="18"/>
                <w:szCs w:val="18"/>
              </w:rPr>
            </w:pPr>
            <w:r w:rsidRPr="000C0AE8">
              <w:rPr>
                <w:sz w:val="18"/>
                <w:szCs w:val="18"/>
              </w:rPr>
              <w:t>Task Status</w:t>
            </w:r>
          </w:p>
        </w:tc>
      </w:tr>
      <w:tr w:rsidR="0075077D" w14:paraId="73680EA0"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0AAF9DF3" w14:textId="5E751131" w:rsidR="0075077D" w:rsidRPr="00894E28" w:rsidRDefault="00C30043" w:rsidP="00F7128D">
            <w:pPr>
              <w:pStyle w:val="Default"/>
              <w:rPr>
                <w:sz w:val="18"/>
                <w:szCs w:val="18"/>
              </w:rPr>
            </w:pPr>
            <w:r>
              <w:rPr>
                <w:sz w:val="18"/>
                <w:szCs w:val="18"/>
              </w:rPr>
              <w:t>4/WP1</w:t>
            </w:r>
          </w:p>
        </w:tc>
        <w:tc>
          <w:tcPr>
            <w:tcW w:w="1245" w:type="dxa"/>
            <w:tcBorders>
              <w:top w:val="single" w:sz="6" w:space="0" w:color="000000"/>
              <w:left w:val="single" w:sz="6" w:space="0" w:color="000000"/>
              <w:bottom w:val="single" w:sz="6" w:space="0" w:color="000000"/>
              <w:right w:val="single" w:sz="6" w:space="0" w:color="000000"/>
            </w:tcBorders>
          </w:tcPr>
          <w:p w14:paraId="0E4B2D20" w14:textId="7019DC19" w:rsidR="0075077D" w:rsidRPr="00894E28" w:rsidRDefault="00C30043" w:rsidP="00F7128D">
            <w:pPr>
              <w:pStyle w:val="Default"/>
              <w:rPr>
                <w:sz w:val="18"/>
                <w:szCs w:val="18"/>
              </w:rPr>
            </w:pPr>
            <w:r>
              <w:rPr>
                <w:sz w:val="18"/>
                <w:szCs w:val="18"/>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14:paraId="750EE0CA" w14:textId="21A1FFD8" w:rsidR="0075077D" w:rsidRDefault="00C30043" w:rsidP="00F7128D">
            <w:pPr>
              <w:rPr>
                <w:rFonts w:ascii="Arial" w:hAnsi="Arial" w:cs="Arial"/>
                <w:color w:val="000000" w:themeColor="text1"/>
                <w:spacing w:val="3"/>
                <w:sz w:val="18"/>
                <w:szCs w:val="18"/>
                <w:lang w:val="en-GB"/>
              </w:rPr>
            </w:pPr>
            <w:r w:rsidRPr="00C30043">
              <w:rPr>
                <w:rFonts w:ascii="Arial" w:hAnsi="Arial" w:cs="Arial"/>
                <w:color w:val="000000" w:themeColor="text1"/>
                <w:spacing w:val="3"/>
                <w:sz w:val="18"/>
                <w:szCs w:val="18"/>
                <w:lang w:val="en-GB"/>
              </w:rPr>
              <w:t>Approach the IHO for continuous maintenance of the wiki</w:t>
            </w:r>
          </w:p>
        </w:tc>
        <w:tc>
          <w:tcPr>
            <w:tcW w:w="1118" w:type="dxa"/>
            <w:tcBorders>
              <w:top w:val="single" w:sz="6" w:space="0" w:color="000000"/>
              <w:left w:val="single" w:sz="6" w:space="0" w:color="000000"/>
              <w:bottom w:val="single" w:sz="6" w:space="0" w:color="000000"/>
              <w:right w:val="single" w:sz="6" w:space="0" w:color="000000"/>
            </w:tcBorders>
          </w:tcPr>
          <w:p w14:paraId="56D2A01D" w14:textId="2B1D97F4" w:rsidR="0075077D" w:rsidRPr="00894E28" w:rsidRDefault="00C30043" w:rsidP="00F7128D">
            <w:pPr>
              <w:pStyle w:val="Default"/>
              <w:rPr>
                <w:sz w:val="18"/>
                <w:szCs w:val="18"/>
                <w:lang w:val="en-US"/>
              </w:rPr>
            </w:pPr>
            <w:r>
              <w:rPr>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695566C1" w14:textId="295B42A2" w:rsidR="0075077D" w:rsidRPr="00894E28" w:rsidRDefault="00C30043" w:rsidP="00F7128D">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0C53DB60" w14:textId="7C889C87" w:rsidR="0075077D" w:rsidRPr="00894E28"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8139C83" w14:textId="77777777" w:rsidR="0075077D" w:rsidRDefault="0075077D" w:rsidP="00F7128D">
            <w:pPr>
              <w:pStyle w:val="Default"/>
              <w:rPr>
                <w:sz w:val="18"/>
                <w:szCs w:val="18"/>
                <w:lang w:val="en-US"/>
              </w:rPr>
            </w:pPr>
          </w:p>
        </w:tc>
      </w:tr>
      <w:tr w:rsidR="0075077D" w14:paraId="2E6C4496"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7A060370" w14:textId="2D181645" w:rsidR="0075077D" w:rsidRPr="00C30043" w:rsidRDefault="00C30043" w:rsidP="00F7128D">
            <w:pPr>
              <w:pStyle w:val="Default"/>
              <w:rPr>
                <w:sz w:val="18"/>
                <w:szCs w:val="18"/>
                <w:lang w:val="en-GB"/>
              </w:rPr>
            </w:pPr>
            <w:r>
              <w:rPr>
                <w:sz w:val="18"/>
                <w:szCs w:val="18"/>
                <w:lang w:val="en-GB"/>
              </w:rPr>
              <w:t>4/WP2</w:t>
            </w:r>
          </w:p>
        </w:tc>
        <w:tc>
          <w:tcPr>
            <w:tcW w:w="1245" w:type="dxa"/>
            <w:tcBorders>
              <w:top w:val="single" w:sz="6" w:space="0" w:color="000000"/>
              <w:left w:val="single" w:sz="6" w:space="0" w:color="000000"/>
              <w:bottom w:val="single" w:sz="6" w:space="0" w:color="000000"/>
              <w:right w:val="single" w:sz="6" w:space="0" w:color="000000"/>
            </w:tcBorders>
          </w:tcPr>
          <w:p w14:paraId="53BECE81" w14:textId="217E342D" w:rsidR="0075077D" w:rsidRPr="00C30043" w:rsidRDefault="00C30043" w:rsidP="00F7128D">
            <w:pPr>
              <w:pStyle w:val="Default"/>
              <w:rPr>
                <w:sz w:val="18"/>
                <w:szCs w:val="18"/>
                <w:lang w:val="en-GB"/>
              </w:rPr>
            </w:pPr>
            <w:r>
              <w:rPr>
                <w:sz w:val="18"/>
                <w:szCs w:val="18"/>
                <w:lang w:val="en-GB"/>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14:paraId="5A051D94" w14:textId="40A8B53C" w:rsidR="0075077D" w:rsidRDefault="00C30043" w:rsidP="00F7128D">
            <w:pPr>
              <w:rPr>
                <w:rFonts w:ascii="Arial" w:hAnsi="Arial" w:cs="Arial"/>
                <w:color w:val="000000" w:themeColor="text1"/>
                <w:spacing w:val="3"/>
                <w:sz w:val="18"/>
                <w:szCs w:val="18"/>
                <w:lang w:val="en-GB"/>
              </w:rPr>
            </w:pPr>
            <w:r w:rsidRPr="00C30043">
              <w:rPr>
                <w:rFonts w:ascii="Arial" w:hAnsi="Arial" w:cs="Arial"/>
                <w:color w:val="000000" w:themeColor="text1"/>
                <w:spacing w:val="3"/>
                <w:sz w:val="18"/>
                <w:szCs w:val="18"/>
                <w:lang w:val="en-GB"/>
              </w:rPr>
              <w:t xml:space="preserve">Agenda item for the NIPWG5 – Develop a roadmap on how to assist HOs to convert their current data into </w:t>
            </w:r>
            <w:r w:rsidR="003C234D">
              <w:rPr>
                <w:rFonts w:ascii="Arial" w:hAnsi="Arial" w:cs="Arial"/>
                <w:color w:val="000000" w:themeColor="text1"/>
                <w:spacing w:val="3"/>
                <w:sz w:val="18"/>
                <w:szCs w:val="18"/>
                <w:lang w:val="en-GB"/>
              </w:rPr>
              <w:t xml:space="preserve">S-10x </w:t>
            </w:r>
            <w:r w:rsidRPr="00C30043">
              <w:rPr>
                <w:rFonts w:ascii="Arial" w:hAnsi="Arial" w:cs="Arial"/>
                <w:color w:val="000000" w:themeColor="text1"/>
                <w:spacing w:val="3"/>
                <w:sz w:val="18"/>
                <w:szCs w:val="18"/>
                <w:lang w:val="en-GB"/>
              </w:rPr>
              <w:t>products</w:t>
            </w:r>
          </w:p>
        </w:tc>
        <w:tc>
          <w:tcPr>
            <w:tcW w:w="1118" w:type="dxa"/>
            <w:tcBorders>
              <w:top w:val="single" w:sz="6" w:space="0" w:color="000000"/>
              <w:left w:val="single" w:sz="6" w:space="0" w:color="000000"/>
              <w:bottom w:val="single" w:sz="6" w:space="0" w:color="000000"/>
              <w:right w:val="single" w:sz="6" w:space="0" w:color="000000"/>
            </w:tcBorders>
          </w:tcPr>
          <w:p w14:paraId="114C9421" w14:textId="01A4645D" w:rsidR="0075077D" w:rsidRPr="00894E28" w:rsidRDefault="00C30043" w:rsidP="00F7128D">
            <w:pPr>
              <w:pStyle w:val="Default"/>
              <w:rPr>
                <w:sz w:val="18"/>
                <w:szCs w:val="18"/>
                <w:lang w:val="en-US"/>
              </w:rPr>
            </w:pPr>
            <w:r>
              <w:rPr>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1DB75E7" w14:textId="1AAAF83D" w:rsidR="0075077D" w:rsidRPr="00894E28" w:rsidRDefault="00C30043" w:rsidP="00F7128D">
            <w:pPr>
              <w:pStyle w:val="Default"/>
              <w:rPr>
                <w:color w:val="auto"/>
                <w:sz w:val="18"/>
                <w:szCs w:val="18"/>
                <w:lang w:val="en-US"/>
              </w:rPr>
            </w:pPr>
            <w:r>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B46F670" w14:textId="77777777" w:rsidR="0075077D" w:rsidRPr="00894E28"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0C68E029" w14:textId="3FE47E19" w:rsidR="0075077D" w:rsidRDefault="0075077D" w:rsidP="00F7128D">
            <w:pPr>
              <w:pStyle w:val="Default"/>
              <w:rPr>
                <w:sz w:val="18"/>
                <w:szCs w:val="18"/>
                <w:lang w:val="en-US"/>
              </w:rPr>
            </w:pPr>
          </w:p>
        </w:tc>
      </w:tr>
      <w:tr w:rsidR="0075077D" w14:paraId="7AC9F2BD"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14:paraId="4D02C4C2" w14:textId="2C01F555" w:rsidR="0075077D" w:rsidRPr="00894E28" w:rsidRDefault="00C30043" w:rsidP="00F7128D">
            <w:pPr>
              <w:pStyle w:val="Default"/>
              <w:rPr>
                <w:sz w:val="18"/>
                <w:szCs w:val="18"/>
                <w:lang w:val="en-US"/>
              </w:rPr>
            </w:pPr>
            <w:r>
              <w:rPr>
                <w:sz w:val="18"/>
                <w:szCs w:val="18"/>
                <w:lang w:val="en-US"/>
              </w:rPr>
              <w:t>4/01</w:t>
            </w:r>
          </w:p>
        </w:tc>
        <w:tc>
          <w:tcPr>
            <w:tcW w:w="1245" w:type="dxa"/>
            <w:tcBorders>
              <w:top w:val="single" w:sz="6" w:space="0" w:color="000000"/>
              <w:left w:val="single" w:sz="6" w:space="0" w:color="000000"/>
              <w:bottom w:val="single" w:sz="6" w:space="0" w:color="000000"/>
              <w:right w:val="single" w:sz="6" w:space="0" w:color="000000"/>
            </w:tcBorders>
          </w:tcPr>
          <w:p w14:paraId="7E431A51" w14:textId="622D938F" w:rsidR="0075077D" w:rsidRPr="00894E28" w:rsidRDefault="00C30043" w:rsidP="00F7128D">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6F559F71" w14:textId="4042936F" w:rsidR="0075077D"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 xml:space="preserve">investigate the reference in IHO resolution 7/2009 concerning time and make a recommendation to the S-100WG if needed.  </w:t>
            </w:r>
          </w:p>
        </w:tc>
        <w:tc>
          <w:tcPr>
            <w:tcW w:w="1118" w:type="dxa"/>
            <w:tcBorders>
              <w:top w:val="single" w:sz="6" w:space="0" w:color="000000"/>
              <w:left w:val="single" w:sz="6" w:space="0" w:color="000000"/>
              <w:bottom w:val="single" w:sz="6" w:space="0" w:color="000000"/>
              <w:right w:val="single" w:sz="6" w:space="0" w:color="000000"/>
            </w:tcBorders>
          </w:tcPr>
          <w:p w14:paraId="42D2A25E" w14:textId="551EE09D" w:rsidR="0075077D"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5ABD4C7" w14:textId="1C9BD854" w:rsidR="0075077D" w:rsidRPr="00894E28" w:rsidRDefault="008276A6"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4C0EADF5" w14:textId="0EA61F58" w:rsidR="0075077D" w:rsidRPr="00894E2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A347DC6" w14:textId="747A3091" w:rsidR="0075077D" w:rsidRDefault="0075077D" w:rsidP="00F7128D">
            <w:pPr>
              <w:pStyle w:val="Default"/>
              <w:rPr>
                <w:sz w:val="18"/>
                <w:szCs w:val="18"/>
                <w:lang w:val="en-US"/>
              </w:rPr>
            </w:pPr>
          </w:p>
        </w:tc>
      </w:tr>
      <w:tr w:rsidR="0075077D" w14:paraId="0C6FDB29"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344E50F" w14:textId="21C6DA92" w:rsidR="0075077D" w:rsidRPr="00894E28" w:rsidRDefault="008276A6" w:rsidP="00F7128D">
            <w:pPr>
              <w:pStyle w:val="Default"/>
              <w:rPr>
                <w:sz w:val="18"/>
                <w:szCs w:val="18"/>
                <w:lang w:val="en-US"/>
              </w:rPr>
            </w:pPr>
            <w:r>
              <w:rPr>
                <w:sz w:val="18"/>
                <w:szCs w:val="18"/>
                <w:lang w:val="en-US"/>
              </w:rPr>
              <w:t>4/02</w:t>
            </w:r>
          </w:p>
        </w:tc>
        <w:tc>
          <w:tcPr>
            <w:tcW w:w="1245" w:type="dxa"/>
            <w:tcBorders>
              <w:top w:val="single" w:sz="6" w:space="0" w:color="000000"/>
              <w:left w:val="single" w:sz="6" w:space="0" w:color="000000"/>
              <w:bottom w:val="single" w:sz="6" w:space="0" w:color="000000"/>
              <w:right w:val="single" w:sz="6" w:space="0" w:color="000000"/>
            </w:tcBorders>
          </w:tcPr>
          <w:p w14:paraId="35146BB5" w14:textId="64BBD486" w:rsidR="0075077D" w:rsidRPr="00894E28" w:rsidRDefault="008276A6" w:rsidP="00F7128D">
            <w:pPr>
              <w:pStyle w:val="Default"/>
              <w:rPr>
                <w:sz w:val="18"/>
                <w:szCs w:val="18"/>
                <w:lang w:val="en-US"/>
              </w:rPr>
            </w:pPr>
            <w:r>
              <w:rPr>
                <w:sz w:val="18"/>
                <w:szCs w:val="18"/>
                <w:lang w:val="en-US"/>
              </w:rPr>
              <w:t>EH</w:t>
            </w:r>
          </w:p>
        </w:tc>
        <w:tc>
          <w:tcPr>
            <w:tcW w:w="2236" w:type="dxa"/>
            <w:tcBorders>
              <w:top w:val="single" w:sz="6" w:space="0" w:color="000000"/>
              <w:left w:val="single" w:sz="6" w:space="0" w:color="000000"/>
              <w:bottom w:val="single" w:sz="6" w:space="0" w:color="000000"/>
              <w:right w:val="single" w:sz="6" w:space="0" w:color="000000"/>
            </w:tcBorders>
          </w:tcPr>
          <w:p w14:paraId="6B74D0F3" w14:textId="115E88D1" w:rsidR="0075077D"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 xml:space="preserve">review IHO resolution 5/1937 to consider references to numbering of radio stations to make a proposal which may include deletion of the resolution.  </w:t>
            </w:r>
          </w:p>
        </w:tc>
        <w:tc>
          <w:tcPr>
            <w:tcW w:w="1118" w:type="dxa"/>
            <w:tcBorders>
              <w:top w:val="single" w:sz="6" w:space="0" w:color="000000"/>
              <w:left w:val="single" w:sz="6" w:space="0" w:color="000000"/>
              <w:bottom w:val="single" w:sz="6" w:space="0" w:color="000000"/>
              <w:right w:val="single" w:sz="6" w:space="0" w:color="000000"/>
            </w:tcBorders>
          </w:tcPr>
          <w:p w14:paraId="7B80DE14" w14:textId="72B37531" w:rsidR="0075077D"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9D4A35F" w14:textId="69A3CCA3" w:rsidR="0075077D" w:rsidRPr="00894E28" w:rsidRDefault="008276A6"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0D8C41F7" w14:textId="77777777" w:rsidR="0075077D" w:rsidRPr="00894E2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58CB5B06" w14:textId="5C6898C4" w:rsidR="0075077D" w:rsidRDefault="0075077D" w:rsidP="00F7128D">
            <w:pPr>
              <w:pStyle w:val="Default"/>
              <w:rPr>
                <w:sz w:val="18"/>
                <w:szCs w:val="18"/>
                <w:lang w:val="en-US"/>
              </w:rPr>
            </w:pPr>
          </w:p>
        </w:tc>
      </w:tr>
      <w:tr w:rsidR="008276A6" w14:paraId="392E759B"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B7C4CF3" w14:textId="4BEE8286" w:rsidR="008276A6" w:rsidRPr="00894E28" w:rsidRDefault="008276A6" w:rsidP="00F7128D">
            <w:pPr>
              <w:pStyle w:val="Default"/>
              <w:rPr>
                <w:sz w:val="18"/>
                <w:szCs w:val="18"/>
                <w:lang w:val="en-US"/>
              </w:rPr>
            </w:pPr>
            <w:r>
              <w:rPr>
                <w:sz w:val="18"/>
                <w:szCs w:val="18"/>
                <w:lang w:val="en-US"/>
              </w:rPr>
              <w:t>4/03</w:t>
            </w:r>
          </w:p>
        </w:tc>
        <w:tc>
          <w:tcPr>
            <w:tcW w:w="1245" w:type="dxa"/>
            <w:tcBorders>
              <w:top w:val="single" w:sz="6" w:space="0" w:color="000000"/>
              <w:left w:val="single" w:sz="6" w:space="0" w:color="000000"/>
              <w:bottom w:val="single" w:sz="6" w:space="0" w:color="000000"/>
              <w:right w:val="single" w:sz="6" w:space="0" w:color="000000"/>
            </w:tcBorders>
          </w:tcPr>
          <w:p w14:paraId="18122B72" w14:textId="77777777" w:rsidR="008276A6" w:rsidRDefault="008276A6" w:rsidP="00F7128D">
            <w:pPr>
              <w:pStyle w:val="Default"/>
              <w:rPr>
                <w:sz w:val="18"/>
                <w:szCs w:val="18"/>
                <w:lang w:val="en-US"/>
              </w:rPr>
            </w:pPr>
            <w:r>
              <w:rPr>
                <w:sz w:val="18"/>
                <w:szCs w:val="18"/>
                <w:lang w:val="en-US"/>
              </w:rPr>
              <w:t>JS-F</w:t>
            </w:r>
          </w:p>
          <w:p w14:paraId="5AA0C631" w14:textId="44F5B009" w:rsidR="008276A6" w:rsidRPr="00894E28" w:rsidRDefault="008276A6" w:rsidP="00F7128D">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64E01D51" w14:textId="2B5EB0C1" w:rsidR="008276A6"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consider the NtM entry to propose amendments to HSSC to reflect the digital provision of data updates</w:t>
            </w:r>
            <w:r>
              <w:rPr>
                <w:bCs/>
                <w:color w:val="000000" w:themeColor="text1"/>
                <w:w w:val="105"/>
                <w:sz w:val="18"/>
                <w:szCs w:val="18"/>
                <w:lang w:val="en-US"/>
              </w:rPr>
              <w:t>.</w:t>
            </w:r>
          </w:p>
        </w:tc>
        <w:tc>
          <w:tcPr>
            <w:tcW w:w="1118" w:type="dxa"/>
            <w:tcBorders>
              <w:top w:val="single" w:sz="6" w:space="0" w:color="000000"/>
              <w:left w:val="single" w:sz="6" w:space="0" w:color="000000"/>
              <w:bottom w:val="single" w:sz="6" w:space="0" w:color="000000"/>
              <w:right w:val="single" w:sz="6" w:space="0" w:color="000000"/>
            </w:tcBorders>
          </w:tcPr>
          <w:p w14:paraId="04D18C43" w14:textId="2812668C"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5FEA607" w14:textId="64F4DCB4" w:rsidR="008276A6" w:rsidRPr="00894E28" w:rsidRDefault="008276A6"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45344384"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010F0B3B" w14:textId="137605A2" w:rsidR="008276A6" w:rsidRDefault="008276A6" w:rsidP="00F7128D">
            <w:pPr>
              <w:pStyle w:val="Default"/>
              <w:rPr>
                <w:sz w:val="18"/>
                <w:szCs w:val="18"/>
                <w:lang w:val="en-US"/>
              </w:rPr>
            </w:pPr>
          </w:p>
        </w:tc>
      </w:tr>
      <w:tr w:rsidR="008276A6" w14:paraId="6411F413"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691B0F6A" w14:textId="20C3C90C" w:rsidR="008276A6" w:rsidRPr="00894E28" w:rsidRDefault="008276A6" w:rsidP="00F7128D">
            <w:pPr>
              <w:pStyle w:val="Default"/>
              <w:rPr>
                <w:sz w:val="18"/>
                <w:szCs w:val="18"/>
                <w:lang w:val="en-US"/>
              </w:rPr>
            </w:pPr>
            <w:r>
              <w:rPr>
                <w:sz w:val="18"/>
                <w:szCs w:val="18"/>
                <w:lang w:val="en-US"/>
              </w:rPr>
              <w:t>4/04</w:t>
            </w:r>
          </w:p>
        </w:tc>
        <w:tc>
          <w:tcPr>
            <w:tcW w:w="1245" w:type="dxa"/>
            <w:tcBorders>
              <w:top w:val="single" w:sz="6" w:space="0" w:color="000000"/>
              <w:left w:val="single" w:sz="6" w:space="0" w:color="000000"/>
              <w:bottom w:val="single" w:sz="6" w:space="0" w:color="000000"/>
              <w:right w:val="single" w:sz="6" w:space="0" w:color="000000"/>
            </w:tcBorders>
          </w:tcPr>
          <w:p w14:paraId="4E2B3F15" w14:textId="12049B2B" w:rsidR="008276A6" w:rsidRPr="00894E28" w:rsidRDefault="008276A6" w:rsidP="00F7128D">
            <w:pPr>
              <w:pStyle w:val="Default"/>
              <w:rPr>
                <w:sz w:val="18"/>
                <w:szCs w:val="18"/>
                <w:lang w:val="en-US"/>
              </w:rPr>
            </w:pPr>
            <w:r>
              <w:rPr>
                <w:sz w:val="18"/>
                <w:szCs w:val="18"/>
                <w:lang w:val="en-US"/>
              </w:rPr>
              <w:t>EM, RM</w:t>
            </w:r>
          </w:p>
        </w:tc>
        <w:tc>
          <w:tcPr>
            <w:tcW w:w="2236" w:type="dxa"/>
            <w:tcBorders>
              <w:top w:val="single" w:sz="6" w:space="0" w:color="000000"/>
              <w:left w:val="single" w:sz="6" w:space="0" w:color="000000"/>
              <w:bottom w:val="single" w:sz="6" w:space="0" w:color="000000"/>
              <w:right w:val="single" w:sz="6" w:space="0" w:color="000000"/>
            </w:tcBorders>
          </w:tcPr>
          <w:p w14:paraId="6C1FDFD8" w14:textId="1D206939" w:rsidR="008276A6"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deliver a paper to the S-100 WG about how to effectively handle incremental changes and new versions.</w:t>
            </w:r>
          </w:p>
        </w:tc>
        <w:tc>
          <w:tcPr>
            <w:tcW w:w="1118" w:type="dxa"/>
            <w:tcBorders>
              <w:top w:val="single" w:sz="6" w:space="0" w:color="000000"/>
              <w:left w:val="single" w:sz="6" w:space="0" w:color="000000"/>
              <w:bottom w:val="single" w:sz="6" w:space="0" w:color="000000"/>
              <w:right w:val="single" w:sz="6" w:space="0" w:color="000000"/>
            </w:tcBorders>
          </w:tcPr>
          <w:p w14:paraId="1DDB4BCB" w14:textId="3BB1D6DA"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0F77B00" w14:textId="18F60E57" w:rsidR="008276A6" w:rsidRPr="00894E28" w:rsidRDefault="007A4EE6" w:rsidP="00F7128D">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313650B8" w14:textId="7B7F66C5"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BC372A6" w14:textId="6BBECF83" w:rsidR="008276A6" w:rsidRDefault="008276A6" w:rsidP="00F7128D">
            <w:pPr>
              <w:pStyle w:val="Default"/>
              <w:rPr>
                <w:sz w:val="18"/>
                <w:szCs w:val="18"/>
                <w:lang w:val="en-US"/>
              </w:rPr>
            </w:pPr>
          </w:p>
        </w:tc>
      </w:tr>
      <w:tr w:rsidR="008276A6" w14:paraId="052DD310"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6B0B7B11" w14:textId="4A06CCF3" w:rsidR="008276A6" w:rsidRDefault="008276A6" w:rsidP="00F7128D">
            <w:pPr>
              <w:pStyle w:val="Default"/>
              <w:rPr>
                <w:sz w:val="18"/>
                <w:szCs w:val="18"/>
                <w:lang w:val="en-US"/>
              </w:rPr>
            </w:pPr>
            <w:r>
              <w:rPr>
                <w:sz w:val="18"/>
                <w:szCs w:val="18"/>
                <w:lang w:val="en-US"/>
              </w:rPr>
              <w:t>4/05</w:t>
            </w:r>
          </w:p>
        </w:tc>
        <w:tc>
          <w:tcPr>
            <w:tcW w:w="1245" w:type="dxa"/>
            <w:tcBorders>
              <w:top w:val="single" w:sz="6" w:space="0" w:color="000000"/>
              <w:left w:val="single" w:sz="6" w:space="0" w:color="000000"/>
              <w:bottom w:val="single" w:sz="6" w:space="0" w:color="000000"/>
              <w:right w:val="single" w:sz="6" w:space="0" w:color="000000"/>
            </w:tcBorders>
          </w:tcPr>
          <w:p w14:paraId="327D3C21" w14:textId="26E2A90D" w:rsidR="008276A6" w:rsidRDefault="00520F32"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097888B2" w14:textId="2BC50B7E" w:rsidR="008276A6" w:rsidRP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to provide comments (by 30 June 2017 to Chair) to complete the contract (by 18 August 2017), set the version number and send it forward to HSSC.  Members must use the template as discussed.</w:t>
            </w:r>
          </w:p>
        </w:tc>
        <w:tc>
          <w:tcPr>
            <w:tcW w:w="1118" w:type="dxa"/>
            <w:tcBorders>
              <w:top w:val="single" w:sz="6" w:space="0" w:color="000000"/>
              <w:left w:val="single" w:sz="6" w:space="0" w:color="000000"/>
              <w:bottom w:val="single" w:sz="6" w:space="0" w:color="000000"/>
              <w:right w:val="single" w:sz="6" w:space="0" w:color="000000"/>
            </w:tcBorders>
          </w:tcPr>
          <w:p w14:paraId="7020CBCF" w14:textId="2612F500" w:rsidR="008276A6"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3537B86A" w14:textId="624A4BE6" w:rsidR="008276A6" w:rsidRPr="00894E28" w:rsidRDefault="007A4EE6" w:rsidP="00F7128D">
            <w:pPr>
              <w:pStyle w:val="Default"/>
              <w:rPr>
                <w:color w:val="auto"/>
                <w:sz w:val="18"/>
                <w:szCs w:val="18"/>
                <w:lang w:val="en-US"/>
              </w:rPr>
            </w:pPr>
            <w:r>
              <w:rPr>
                <w:color w:val="auto"/>
                <w:sz w:val="18"/>
                <w:szCs w:val="18"/>
                <w:lang w:val="en-US"/>
              </w:rPr>
              <w:t>O</w:t>
            </w:r>
            <w:r w:rsidR="00520F32">
              <w:rPr>
                <w:color w:val="auto"/>
                <w:sz w:val="18"/>
                <w:szCs w:val="18"/>
                <w:lang w:val="en-US"/>
              </w:rPr>
              <w:t>ngoing</w:t>
            </w:r>
          </w:p>
        </w:tc>
        <w:tc>
          <w:tcPr>
            <w:tcW w:w="1118" w:type="dxa"/>
            <w:tcBorders>
              <w:top w:val="single" w:sz="6" w:space="0" w:color="000000"/>
              <w:left w:val="single" w:sz="6" w:space="0" w:color="000000"/>
              <w:bottom w:val="single" w:sz="6" w:space="0" w:color="000000"/>
              <w:right w:val="single" w:sz="6" w:space="0" w:color="000000"/>
            </w:tcBorders>
          </w:tcPr>
          <w:p w14:paraId="35AA89DC"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A777E1B" w14:textId="77777777" w:rsidR="008276A6" w:rsidRDefault="008276A6" w:rsidP="00F7128D">
            <w:pPr>
              <w:pStyle w:val="Default"/>
              <w:rPr>
                <w:sz w:val="18"/>
                <w:szCs w:val="18"/>
                <w:lang w:val="en-US"/>
              </w:rPr>
            </w:pPr>
          </w:p>
        </w:tc>
      </w:tr>
      <w:tr w:rsidR="008276A6" w14:paraId="0A0B5CEB"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1228D924" w14:textId="0DBE24EC" w:rsidR="008276A6" w:rsidRDefault="008276A6" w:rsidP="00F7128D">
            <w:pPr>
              <w:pStyle w:val="Default"/>
              <w:rPr>
                <w:sz w:val="18"/>
                <w:szCs w:val="18"/>
                <w:lang w:val="en-US"/>
              </w:rPr>
            </w:pPr>
            <w:r>
              <w:rPr>
                <w:sz w:val="18"/>
                <w:szCs w:val="18"/>
                <w:lang w:val="en-US"/>
              </w:rPr>
              <w:t>4/06</w:t>
            </w:r>
          </w:p>
        </w:tc>
        <w:tc>
          <w:tcPr>
            <w:tcW w:w="1245" w:type="dxa"/>
            <w:tcBorders>
              <w:top w:val="single" w:sz="6" w:space="0" w:color="000000"/>
              <w:left w:val="single" w:sz="6" w:space="0" w:color="000000"/>
              <w:bottom w:val="single" w:sz="6" w:space="0" w:color="000000"/>
              <w:right w:val="single" w:sz="6" w:space="0" w:color="000000"/>
            </w:tcBorders>
          </w:tcPr>
          <w:p w14:paraId="441EE96F" w14:textId="23ABDBD2" w:rsidR="008276A6" w:rsidRDefault="00520F32" w:rsidP="00F7128D">
            <w:pPr>
              <w:pStyle w:val="Default"/>
              <w:rPr>
                <w:sz w:val="18"/>
                <w:szCs w:val="18"/>
                <w:lang w:val="en-US"/>
              </w:rPr>
            </w:pPr>
            <w:r>
              <w:rPr>
                <w:sz w:val="18"/>
                <w:szCs w:val="18"/>
                <w:lang w:val="en-US"/>
              </w:rPr>
              <w:t>CM</w:t>
            </w:r>
          </w:p>
        </w:tc>
        <w:tc>
          <w:tcPr>
            <w:tcW w:w="2236" w:type="dxa"/>
            <w:tcBorders>
              <w:top w:val="single" w:sz="6" w:space="0" w:color="000000"/>
              <w:left w:val="single" w:sz="6" w:space="0" w:color="000000"/>
              <w:bottom w:val="single" w:sz="6" w:space="0" w:color="000000"/>
              <w:right w:val="single" w:sz="6" w:space="0" w:color="000000"/>
            </w:tcBorders>
          </w:tcPr>
          <w:p w14:paraId="70EE195E" w14:textId="54B49EB5" w:rsidR="008276A6" w:rsidRP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 xml:space="preserve">will be the point of contact for the group to collect comments for S-122 </w:t>
            </w:r>
            <w:r w:rsidR="007A4EE6">
              <w:rPr>
                <w:bCs/>
                <w:color w:val="000000" w:themeColor="text1"/>
                <w:w w:val="105"/>
                <w:sz w:val="18"/>
                <w:szCs w:val="18"/>
                <w:lang w:val="en-US"/>
              </w:rPr>
              <w:t xml:space="preserve">&amp; S-123 </w:t>
            </w:r>
            <w:r w:rsidRPr="00520F32">
              <w:rPr>
                <w:bCs/>
                <w:color w:val="000000" w:themeColor="text1"/>
                <w:w w:val="105"/>
                <w:sz w:val="18"/>
                <w:szCs w:val="18"/>
                <w:lang w:val="en-US"/>
              </w:rPr>
              <w:t>for anything after the contract is completed (end of June).  This is an ongoing item.</w:t>
            </w:r>
          </w:p>
        </w:tc>
        <w:tc>
          <w:tcPr>
            <w:tcW w:w="1118" w:type="dxa"/>
            <w:tcBorders>
              <w:top w:val="single" w:sz="6" w:space="0" w:color="000000"/>
              <w:left w:val="single" w:sz="6" w:space="0" w:color="000000"/>
              <w:bottom w:val="single" w:sz="6" w:space="0" w:color="000000"/>
              <w:right w:val="single" w:sz="6" w:space="0" w:color="000000"/>
            </w:tcBorders>
          </w:tcPr>
          <w:p w14:paraId="79502760" w14:textId="404DC602" w:rsidR="008276A6"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3039460" w14:textId="46846F18" w:rsidR="008276A6" w:rsidRPr="00894E28" w:rsidRDefault="007A4EE6" w:rsidP="00F7128D">
            <w:pPr>
              <w:pStyle w:val="Default"/>
              <w:rPr>
                <w:color w:val="auto"/>
                <w:sz w:val="18"/>
                <w:szCs w:val="18"/>
                <w:lang w:val="en-US"/>
              </w:rPr>
            </w:pPr>
            <w:r>
              <w:rPr>
                <w:color w:val="auto"/>
                <w:sz w:val="18"/>
                <w:szCs w:val="18"/>
                <w:lang w:val="en-US"/>
              </w:rPr>
              <w:t>O</w:t>
            </w:r>
            <w:r w:rsidR="00520F32">
              <w:rPr>
                <w:color w:val="auto"/>
                <w:sz w:val="18"/>
                <w:szCs w:val="18"/>
                <w:lang w:val="en-US"/>
              </w:rPr>
              <w:t>ngoing</w:t>
            </w:r>
          </w:p>
        </w:tc>
        <w:tc>
          <w:tcPr>
            <w:tcW w:w="1118" w:type="dxa"/>
            <w:tcBorders>
              <w:top w:val="single" w:sz="6" w:space="0" w:color="000000"/>
              <w:left w:val="single" w:sz="6" w:space="0" w:color="000000"/>
              <w:bottom w:val="single" w:sz="6" w:space="0" w:color="000000"/>
              <w:right w:val="single" w:sz="6" w:space="0" w:color="000000"/>
            </w:tcBorders>
          </w:tcPr>
          <w:p w14:paraId="0B5FDC27"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78D7D43" w14:textId="77777777" w:rsidR="008276A6" w:rsidRDefault="008276A6" w:rsidP="00F7128D">
            <w:pPr>
              <w:pStyle w:val="Default"/>
              <w:rPr>
                <w:sz w:val="18"/>
                <w:szCs w:val="18"/>
                <w:lang w:val="en-US"/>
              </w:rPr>
            </w:pPr>
          </w:p>
        </w:tc>
      </w:tr>
      <w:tr w:rsidR="008276A6" w14:paraId="78CE52EE"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5955CF20" w14:textId="529B2822" w:rsidR="008276A6" w:rsidRDefault="008276A6" w:rsidP="00F7128D">
            <w:pPr>
              <w:pStyle w:val="Default"/>
              <w:rPr>
                <w:sz w:val="18"/>
                <w:szCs w:val="18"/>
                <w:lang w:val="en-US"/>
              </w:rPr>
            </w:pPr>
            <w:r>
              <w:rPr>
                <w:sz w:val="18"/>
                <w:szCs w:val="18"/>
                <w:lang w:val="en-US"/>
              </w:rPr>
              <w:lastRenderedPageBreak/>
              <w:t>4/07</w:t>
            </w:r>
          </w:p>
        </w:tc>
        <w:tc>
          <w:tcPr>
            <w:tcW w:w="1245" w:type="dxa"/>
            <w:tcBorders>
              <w:top w:val="single" w:sz="6" w:space="0" w:color="000000"/>
              <w:left w:val="single" w:sz="6" w:space="0" w:color="000000"/>
              <w:bottom w:val="single" w:sz="6" w:space="0" w:color="000000"/>
              <w:right w:val="single" w:sz="6" w:space="0" w:color="000000"/>
            </w:tcBorders>
          </w:tcPr>
          <w:p w14:paraId="4BF7EEA4" w14:textId="324A8D97" w:rsidR="008276A6" w:rsidRDefault="00520F32" w:rsidP="00F7128D">
            <w:pPr>
              <w:pStyle w:val="Default"/>
              <w:rPr>
                <w:sz w:val="18"/>
                <w:szCs w:val="18"/>
                <w:lang w:val="en-US"/>
              </w:rPr>
            </w:pPr>
            <w:r>
              <w:rPr>
                <w:sz w:val="18"/>
                <w:szCs w:val="18"/>
                <w:lang w:val="en-US"/>
              </w:rPr>
              <w:t>Mrs. JP</w:t>
            </w:r>
          </w:p>
        </w:tc>
        <w:tc>
          <w:tcPr>
            <w:tcW w:w="2236" w:type="dxa"/>
            <w:tcBorders>
              <w:top w:val="single" w:sz="6" w:space="0" w:color="000000"/>
              <w:left w:val="single" w:sz="6" w:space="0" w:color="000000"/>
              <w:bottom w:val="single" w:sz="6" w:space="0" w:color="000000"/>
              <w:right w:val="single" w:sz="6" w:space="0" w:color="000000"/>
            </w:tcBorders>
          </w:tcPr>
          <w:p w14:paraId="018AF8A0" w14:textId="5CB47141" w:rsidR="008276A6" w:rsidRP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will initiate a proposal to extend S-100 to include additional metadata to support S-122 and S-123.  October 2017.</w:t>
            </w:r>
          </w:p>
        </w:tc>
        <w:tc>
          <w:tcPr>
            <w:tcW w:w="1118" w:type="dxa"/>
            <w:tcBorders>
              <w:top w:val="single" w:sz="6" w:space="0" w:color="000000"/>
              <w:left w:val="single" w:sz="6" w:space="0" w:color="000000"/>
              <w:bottom w:val="single" w:sz="6" w:space="0" w:color="000000"/>
              <w:right w:val="single" w:sz="6" w:space="0" w:color="000000"/>
            </w:tcBorders>
          </w:tcPr>
          <w:p w14:paraId="4B70CCF1" w14:textId="1E50684D" w:rsidR="008276A6"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17329F2" w14:textId="1169C1C1" w:rsidR="008276A6" w:rsidRPr="00894E28" w:rsidRDefault="00520F32" w:rsidP="00F7128D">
            <w:pPr>
              <w:pStyle w:val="Default"/>
              <w:rPr>
                <w:color w:val="auto"/>
                <w:sz w:val="18"/>
                <w:szCs w:val="18"/>
                <w:lang w:val="en-US"/>
              </w:rPr>
            </w:pPr>
            <w:r>
              <w:rPr>
                <w:color w:val="auto"/>
                <w:sz w:val="18"/>
                <w:szCs w:val="18"/>
                <w:lang w:val="en-US"/>
              </w:rPr>
              <w:t>10/2017</w:t>
            </w:r>
          </w:p>
        </w:tc>
        <w:tc>
          <w:tcPr>
            <w:tcW w:w="1118" w:type="dxa"/>
            <w:tcBorders>
              <w:top w:val="single" w:sz="6" w:space="0" w:color="000000"/>
              <w:left w:val="single" w:sz="6" w:space="0" w:color="000000"/>
              <w:bottom w:val="single" w:sz="6" w:space="0" w:color="000000"/>
              <w:right w:val="single" w:sz="6" w:space="0" w:color="000000"/>
            </w:tcBorders>
          </w:tcPr>
          <w:p w14:paraId="7A1CF989"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49DE7B1" w14:textId="77777777" w:rsidR="008276A6" w:rsidRDefault="008276A6" w:rsidP="00F7128D">
            <w:pPr>
              <w:pStyle w:val="Default"/>
              <w:rPr>
                <w:sz w:val="18"/>
                <w:szCs w:val="18"/>
                <w:lang w:val="en-US"/>
              </w:rPr>
            </w:pPr>
          </w:p>
        </w:tc>
      </w:tr>
      <w:tr w:rsidR="008276A6" w14:paraId="580B347B"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0E4794F8" w14:textId="430E06A9" w:rsidR="008276A6" w:rsidRPr="00894E28" w:rsidRDefault="008276A6" w:rsidP="00F7128D">
            <w:pPr>
              <w:pStyle w:val="Default"/>
              <w:rPr>
                <w:sz w:val="18"/>
                <w:szCs w:val="18"/>
                <w:lang w:val="en-US"/>
              </w:rPr>
            </w:pPr>
            <w:r>
              <w:rPr>
                <w:sz w:val="18"/>
                <w:szCs w:val="18"/>
                <w:lang w:val="en-US"/>
              </w:rPr>
              <w:t>4/08</w:t>
            </w:r>
          </w:p>
        </w:tc>
        <w:tc>
          <w:tcPr>
            <w:tcW w:w="1245" w:type="dxa"/>
            <w:tcBorders>
              <w:top w:val="single" w:sz="6" w:space="0" w:color="000000"/>
              <w:left w:val="single" w:sz="6" w:space="0" w:color="000000"/>
              <w:bottom w:val="single" w:sz="6" w:space="0" w:color="000000"/>
              <w:right w:val="single" w:sz="6" w:space="0" w:color="000000"/>
            </w:tcBorders>
          </w:tcPr>
          <w:p w14:paraId="6B2AAC5B" w14:textId="213AB540" w:rsidR="008276A6" w:rsidRPr="00894E28" w:rsidRDefault="00520F32"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5FF694D0" w14:textId="3C906DAD" w:rsidR="008276A6" w:rsidRPr="00520F32" w:rsidRDefault="00520F32" w:rsidP="00520F32">
            <w:pPr>
              <w:pStyle w:val="Default"/>
              <w:rPr>
                <w:lang w:val="en-GB"/>
              </w:rPr>
            </w:pPr>
            <w:r w:rsidRPr="00520F32">
              <w:rPr>
                <w:bCs/>
                <w:color w:val="000000" w:themeColor="text1"/>
                <w:w w:val="105"/>
                <w:sz w:val="18"/>
                <w:szCs w:val="18"/>
                <w:lang w:val="en-GB"/>
              </w:rPr>
              <w:t xml:space="preserve">will check Category of MPA and provide additional suggestions </w:t>
            </w:r>
            <w:r>
              <w:rPr>
                <w:bCs/>
                <w:color w:val="000000" w:themeColor="text1"/>
                <w:w w:val="105"/>
                <w:sz w:val="18"/>
                <w:szCs w:val="18"/>
                <w:lang w:val="en-GB"/>
              </w:rPr>
              <w:t>for their nations.</w:t>
            </w:r>
          </w:p>
        </w:tc>
        <w:tc>
          <w:tcPr>
            <w:tcW w:w="1118" w:type="dxa"/>
            <w:tcBorders>
              <w:top w:val="single" w:sz="6" w:space="0" w:color="000000"/>
              <w:left w:val="single" w:sz="6" w:space="0" w:color="000000"/>
              <w:bottom w:val="single" w:sz="6" w:space="0" w:color="000000"/>
              <w:right w:val="single" w:sz="6" w:space="0" w:color="000000"/>
            </w:tcBorders>
          </w:tcPr>
          <w:p w14:paraId="611FC2E9" w14:textId="1886F4C2"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A855065" w14:textId="0BCC6C21" w:rsidR="008276A6" w:rsidRPr="00894E28" w:rsidRDefault="00520F32" w:rsidP="00F7128D">
            <w:pPr>
              <w:pStyle w:val="Default"/>
              <w:rPr>
                <w:color w:val="auto"/>
                <w:sz w:val="18"/>
                <w:szCs w:val="18"/>
                <w:lang w:val="en-US"/>
              </w:rPr>
            </w:pPr>
            <w:r>
              <w:rPr>
                <w:color w:val="auto"/>
                <w:sz w:val="18"/>
                <w:szCs w:val="18"/>
                <w:lang w:val="en-US"/>
              </w:rPr>
              <w:t>06/2017</w:t>
            </w:r>
          </w:p>
        </w:tc>
        <w:tc>
          <w:tcPr>
            <w:tcW w:w="1118" w:type="dxa"/>
            <w:tcBorders>
              <w:top w:val="single" w:sz="6" w:space="0" w:color="000000"/>
              <w:left w:val="single" w:sz="6" w:space="0" w:color="000000"/>
              <w:bottom w:val="single" w:sz="6" w:space="0" w:color="000000"/>
              <w:right w:val="single" w:sz="6" w:space="0" w:color="000000"/>
            </w:tcBorders>
          </w:tcPr>
          <w:p w14:paraId="0769EDD0" w14:textId="59F1FD6A"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5D5041B" w14:textId="656E77AC" w:rsidR="008276A6" w:rsidRDefault="008276A6" w:rsidP="00F7128D">
            <w:pPr>
              <w:pStyle w:val="Default"/>
              <w:rPr>
                <w:sz w:val="18"/>
                <w:szCs w:val="18"/>
                <w:lang w:val="en-US"/>
              </w:rPr>
            </w:pPr>
          </w:p>
        </w:tc>
      </w:tr>
      <w:tr w:rsidR="008276A6" w14:paraId="35095BA8"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C0967D1" w14:textId="0C2257F1" w:rsidR="008276A6" w:rsidRPr="00894E28" w:rsidRDefault="008276A6" w:rsidP="00F7128D">
            <w:pPr>
              <w:pStyle w:val="Default"/>
              <w:rPr>
                <w:sz w:val="18"/>
                <w:szCs w:val="18"/>
                <w:lang w:val="en-US"/>
              </w:rPr>
            </w:pPr>
            <w:r>
              <w:rPr>
                <w:sz w:val="18"/>
                <w:szCs w:val="18"/>
                <w:lang w:val="en-US"/>
              </w:rPr>
              <w:t>4/09</w:t>
            </w:r>
          </w:p>
        </w:tc>
        <w:tc>
          <w:tcPr>
            <w:tcW w:w="1245" w:type="dxa"/>
            <w:tcBorders>
              <w:top w:val="single" w:sz="6" w:space="0" w:color="000000"/>
              <w:left w:val="single" w:sz="6" w:space="0" w:color="000000"/>
              <w:bottom w:val="single" w:sz="6" w:space="0" w:color="000000"/>
              <w:right w:val="single" w:sz="6" w:space="0" w:color="000000"/>
            </w:tcBorders>
          </w:tcPr>
          <w:p w14:paraId="7FE099E9" w14:textId="577A24AD" w:rsidR="008276A6" w:rsidRPr="00894E28" w:rsidRDefault="008276A6" w:rsidP="00F7128D">
            <w:pPr>
              <w:pStyle w:val="Default"/>
              <w:rPr>
                <w:sz w:val="18"/>
                <w:szCs w:val="18"/>
                <w:lang w:val="en-US"/>
              </w:rPr>
            </w:pPr>
            <w:r>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14:paraId="667D6971" w14:textId="0C1C4702" w:rsidR="008276A6" w:rsidRDefault="008276A6" w:rsidP="00F7128D">
            <w:pPr>
              <w:pStyle w:val="Default"/>
              <w:rPr>
                <w:bCs/>
                <w:color w:val="000000" w:themeColor="text1"/>
                <w:w w:val="105"/>
                <w:sz w:val="18"/>
                <w:szCs w:val="18"/>
                <w:lang w:val="en-US"/>
              </w:rPr>
            </w:pPr>
            <w:r w:rsidRPr="008276A6">
              <w:rPr>
                <w:bCs/>
                <w:color w:val="000000" w:themeColor="text1"/>
                <w:w w:val="105"/>
                <w:sz w:val="18"/>
                <w:szCs w:val="18"/>
                <w:lang w:val="en-US"/>
              </w:rPr>
              <w:t>provide a request to the IHMA to provide references to the sources of t</w:t>
            </w:r>
            <w:r>
              <w:rPr>
                <w:bCs/>
                <w:color w:val="000000" w:themeColor="text1"/>
                <w:w w:val="105"/>
                <w:sz w:val="18"/>
                <w:szCs w:val="18"/>
                <w:lang w:val="en-US"/>
              </w:rPr>
              <w:t>he definitions where possible.</w:t>
            </w:r>
          </w:p>
        </w:tc>
        <w:tc>
          <w:tcPr>
            <w:tcW w:w="1118" w:type="dxa"/>
            <w:tcBorders>
              <w:top w:val="single" w:sz="6" w:space="0" w:color="000000"/>
              <w:left w:val="single" w:sz="6" w:space="0" w:color="000000"/>
              <w:bottom w:val="single" w:sz="6" w:space="0" w:color="000000"/>
              <w:right w:val="single" w:sz="6" w:space="0" w:color="000000"/>
            </w:tcBorders>
          </w:tcPr>
          <w:p w14:paraId="7443002B" w14:textId="0C687F76"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96A75F2" w14:textId="17F24949" w:rsidR="008276A6" w:rsidRPr="00894E28" w:rsidRDefault="008276A6" w:rsidP="00F7128D">
            <w:pPr>
              <w:pStyle w:val="Default"/>
              <w:rPr>
                <w:color w:val="auto"/>
                <w:sz w:val="18"/>
                <w:szCs w:val="18"/>
                <w:lang w:val="en-US"/>
              </w:rPr>
            </w:pPr>
            <w:r>
              <w:rPr>
                <w:color w:val="auto"/>
                <w:sz w:val="18"/>
                <w:szCs w:val="18"/>
                <w:lang w:val="en-US"/>
              </w:rPr>
              <w:t>06/2017</w:t>
            </w:r>
          </w:p>
        </w:tc>
        <w:tc>
          <w:tcPr>
            <w:tcW w:w="1118" w:type="dxa"/>
            <w:tcBorders>
              <w:top w:val="single" w:sz="6" w:space="0" w:color="000000"/>
              <w:left w:val="single" w:sz="6" w:space="0" w:color="000000"/>
              <w:bottom w:val="single" w:sz="6" w:space="0" w:color="000000"/>
              <w:right w:val="single" w:sz="6" w:space="0" w:color="000000"/>
            </w:tcBorders>
          </w:tcPr>
          <w:p w14:paraId="143B965D"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D043245" w14:textId="77777777" w:rsidR="008276A6" w:rsidRDefault="008276A6" w:rsidP="00F7128D">
            <w:pPr>
              <w:pStyle w:val="Default"/>
              <w:rPr>
                <w:sz w:val="18"/>
                <w:szCs w:val="18"/>
                <w:lang w:val="en-US"/>
              </w:rPr>
            </w:pPr>
          </w:p>
        </w:tc>
      </w:tr>
      <w:tr w:rsidR="008276A6" w14:paraId="2A0E456D"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5885460E" w14:textId="008A3BB8" w:rsidR="008276A6" w:rsidRDefault="008276A6" w:rsidP="00F7128D">
            <w:pPr>
              <w:pStyle w:val="Default"/>
              <w:rPr>
                <w:sz w:val="18"/>
                <w:szCs w:val="18"/>
                <w:lang w:val="en-US"/>
              </w:rPr>
            </w:pPr>
            <w:r>
              <w:rPr>
                <w:sz w:val="18"/>
                <w:szCs w:val="18"/>
                <w:lang w:val="en-US"/>
              </w:rPr>
              <w:t>4/10</w:t>
            </w:r>
          </w:p>
        </w:tc>
        <w:tc>
          <w:tcPr>
            <w:tcW w:w="1245" w:type="dxa"/>
            <w:tcBorders>
              <w:top w:val="single" w:sz="6" w:space="0" w:color="000000"/>
              <w:left w:val="single" w:sz="6" w:space="0" w:color="000000"/>
              <w:bottom w:val="single" w:sz="6" w:space="0" w:color="000000"/>
              <w:right w:val="single" w:sz="6" w:space="0" w:color="000000"/>
            </w:tcBorders>
          </w:tcPr>
          <w:p w14:paraId="0BDD5C0F" w14:textId="10729CB3" w:rsidR="008276A6" w:rsidRPr="00894E28" w:rsidRDefault="008276A6" w:rsidP="00F7128D">
            <w:pPr>
              <w:pStyle w:val="Default"/>
              <w:rPr>
                <w:sz w:val="18"/>
                <w:szCs w:val="18"/>
                <w:lang w:val="en-US"/>
              </w:rPr>
            </w:pPr>
            <w:r>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14:paraId="08BC2FF8" w14:textId="6B6B5A43" w:rsidR="008276A6" w:rsidRPr="006853A7" w:rsidRDefault="008276A6" w:rsidP="008276A6">
            <w:pPr>
              <w:pStyle w:val="Default"/>
              <w:rPr>
                <w:lang w:val="en-GB"/>
              </w:rPr>
            </w:pPr>
            <w:r w:rsidRPr="008276A6">
              <w:rPr>
                <w:bCs/>
                <w:color w:val="000000" w:themeColor="text1"/>
                <w:w w:val="105"/>
                <w:sz w:val="18"/>
                <w:szCs w:val="18"/>
                <w:lang w:val="en-US"/>
              </w:rPr>
              <w:t>cross check the IHMA paper with the NPUB data model and provide the gap analysis.</w:t>
            </w:r>
          </w:p>
        </w:tc>
        <w:tc>
          <w:tcPr>
            <w:tcW w:w="1118" w:type="dxa"/>
            <w:tcBorders>
              <w:top w:val="single" w:sz="6" w:space="0" w:color="000000"/>
              <w:left w:val="single" w:sz="6" w:space="0" w:color="000000"/>
              <w:bottom w:val="single" w:sz="6" w:space="0" w:color="000000"/>
              <w:right w:val="single" w:sz="6" w:space="0" w:color="000000"/>
            </w:tcBorders>
          </w:tcPr>
          <w:p w14:paraId="0926BD11" w14:textId="30230D67"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E2FEB0D" w14:textId="44F22938" w:rsidR="008276A6" w:rsidRPr="00894E28" w:rsidRDefault="008276A6" w:rsidP="00F7128D">
            <w:pPr>
              <w:pStyle w:val="Default"/>
              <w:rPr>
                <w:color w:val="auto"/>
                <w:sz w:val="18"/>
                <w:szCs w:val="18"/>
                <w:lang w:val="en-US"/>
              </w:rPr>
            </w:pPr>
            <w:r>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tcPr>
          <w:p w14:paraId="7F591C33"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89BBF80" w14:textId="77777777" w:rsidR="008276A6" w:rsidRDefault="008276A6" w:rsidP="00F7128D">
            <w:pPr>
              <w:pStyle w:val="Default"/>
              <w:rPr>
                <w:sz w:val="18"/>
                <w:szCs w:val="18"/>
                <w:lang w:val="en-US"/>
              </w:rPr>
            </w:pPr>
          </w:p>
        </w:tc>
      </w:tr>
      <w:tr w:rsidR="008276A6" w14:paraId="0E9F6262"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5CEE906" w14:textId="138DF151" w:rsidR="008276A6" w:rsidRDefault="008276A6" w:rsidP="00F7128D">
            <w:pPr>
              <w:pStyle w:val="Default"/>
              <w:rPr>
                <w:sz w:val="18"/>
                <w:szCs w:val="18"/>
                <w:lang w:val="en-US"/>
              </w:rPr>
            </w:pPr>
            <w:r>
              <w:rPr>
                <w:sz w:val="18"/>
                <w:szCs w:val="18"/>
                <w:lang w:val="en-US"/>
              </w:rPr>
              <w:t>4/11</w:t>
            </w:r>
          </w:p>
        </w:tc>
        <w:tc>
          <w:tcPr>
            <w:tcW w:w="1245" w:type="dxa"/>
            <w:tcBorders>
              <w:top w:val="single" w:sz="6" w:space="0" w:color="000000"/>
              <w:left w:val="single" w:sz="6" w:space="0" w:color="000000"/>
              <w:bottom w:val="single" w:sz="6" w:space="0" w:color="000000"/>
              <w:right w:val="single" w:sz="6" w:space="0" w:color="000000"/>
            </w:tcBorders>
          </w:tcPr>
          <w:p w14:paraId="5DCE56DB" w14:textId="3C5CDF24" w:rsidR="008276A6" w:rsidRPr="00894E28" w:rsidRDefault="00520F32" w:rsidP="00F7128D">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4FE6FAEE" w14:textId="29872AE8" w:rsid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will continue to monitor progress of IALA S-201and S-101 and report back to the NIPWG.</w:t>
            </w:r>
          </w:p>
        </w:tc>
        <w:tc>
          <w:tcPr>
            <w:tcW w:w="1118" w:type="dxa"/>
            <w:tcBorders>
              <w:top w:val="single" w:sz="6" w:space="0" w:color="000000"/>
              <w:left w:val="single" w:sz="6" w:space="0" w:color="000000"/>
              <w:bottom w:val="single" w:sz="6" w:space="0" w:color="000000"/>
              <w:right w:val="single" w:sz="6" w:space="0" w:color="000000"/>
            </w:tcBorders>
          </w:tcPr>
          <w:p w14:paraId="6B356176" w14:textId="4BC6075A"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9E8E65F" w14:textId="1AC94697" w:rsidR="008276A6" w:rsidRPr="00894E28" w:rsidRDefault="00520F32" w:rsidP="00F7128D">
            <w:pPr>
              <w:pStyle w:val="Default"/>
              <w:rPr>
                <w:color w:val="auto"/>
                <w:sz w:val="18"/>
                <w:szCs w:val="18"/>
                <w:lang w:val="en-US"/>
              </w:rPr>
            </w:pPr>
            <w:r>
              <w:rPr>
                <w:color w:val="auto"/>
                <w:sz w:val="18"/>
                <w:szCs w:val="18"/>
                <w:lang w:val="en-US"/>
              </w:rPr>
              <w:t xml:space="preserve">Ongoing </w:t>
            </w:r>
          </w:p>
        </w:tc>
        <w:tc>
          <w:tcPr>
            <w:tcW w:w="1118" w:type="dxa"/>
            <w:tcBorders>
              <w:top w:val="single" w:sz="6" w:space="0" w:color="000000"/>
              <w:left w:val="single" w:sz="6" w:space="0" w:color="000000"/>
              <w:bottom w:val="single" w:sz="6" w:space="0" w:color="000000"/>
              <w:right w:val="single" w:sz="6" w:space="0" w:color="000000"/>
            </w:tcBorders>
          </w:tcPr>
          <w:p w14:paraId="76DACA1D"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288A143" w14:textId="77777777" w:rsidR="008276A6" w:rsidRDefault="008276A6" w:rsidP="00F7128D">
            <w:pPr>
              <w:pStyle w:val="Default"/>
              <w:rPr>
                <w:sz w:val="18"/>
                <w:szCs w:val="18"/>
                <w:lang w:val="en-US"/>
              </w:rPr>
            </w:pPr>
          </w:p>
        </w:tc>
      </w:tr>
      <w:tr w:rsidR="008276A6" w14:paraId="722B5497"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EDADFBD" w14:textId="03592450" w:rsidR="008276A6" w:rsidRDefault="008276A6" w:rsidP="00F7128D">
            <w:pPr>
              <w:pStyle w:val="Default"/>
              <w:rPr>
                <w:sz w:val="18"/>
                <w:szCs w:val="18"/>
                <w:lang w:val="en-US"/>
              </w:rPr>
            </w:pPr>
            <w:r>
              <w:rPr>
                <w:sz w:val="18"/>
                <w:szCs w:val="18"/>
                <w:lang w:val="en-US"/>
              </w:rPr>
              <w:t>4/12</w:t>
            </w:r>
          </w:p>
        </w:tc>
        <w:tc>
          <w:tcPr>
            <w:tcW w:w="1245" w:type="dxa"/>
            <w:tcBorders>
              <w:top w:val="single" w:sz="6" w:space="0" w:color="000000"/>
              <w:left w:val="single" w:sz="6" w:space="0" w:color="000000"/>
              <w:bottom w:val="single" w:sz="6" w:space="0" w:color="000000"/>
              <w:right w:val="single" w:sz="6" w:space="0" w:color="000000"/>
            </w:tcBorders>
          </w:tcPr>
          <w:p w14:paraId="2DC660F4" w14:textId="36A5C315" w:rsidR="008276A6" w:rsidRPr="00894E28" w:rsidRDefault="00520F32" w:rsidP="00F7128D">
            <w:pPr>
              <w:pStyle w:val="Default"/>
              <w:rPr>
                <w:sz w:val="18"/>
                <w:szCs w:val="18"/>
                <w:lang w:val="en-US"/>
              </w:rPr>
            </w:pPr>
            <w:r>
              <w:rPr>
                <w:sz w:val="18"/>
                <w:szCs w:val="18"/>
                <w:lang w:val="en-US"/>
              </w:rPr>
              <w:t>WdT, BS</w:t>
            </w:r>
          </w:p>
        </w:tc>
        <w:tc>
          <w:tcPr>
            <w:tcW w:w="2236" w:type="dxa"/>
            <w:tcBorders>
              <w:top w:val="single" w:sz="6" w:space="0" w:color="000000"/>
              <w:left w:val="single" w:sz="6" w:space="0" w:color="000000"/>
              <w:bottom w:val="single" w:sz="6" w:space="0" w:color="000000"/>
              <w:right w:val="single" w:sz="6" w:space="0" w:color="000000"/>
            </w:tcBorders>
          </w:tcPr>
          <w:p w14:paraId="2E823DE5" w14:textId="5E4BA98B" w:rsidR="008276A6"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 xml:space="preserve">will create a listing of what has been defined and what items still need to be completed in S-126.  This is to be added as a separate tab to Annex A of NIPWG 4.15.1.  </w:t>
            </w:r>
          </w:p>
        </w:tc>
        <w:tc>
          <w:tcPr>
            <w:tcW w:w="1118" w:type="dxa"/>
            <w:tcBorders>
              <w:top w:val="single" w:sz="6" w:space="0" w:color="000000"/>
              <w:left w:val="single" w:sz="6" w:space="0" w:color="000000"/>
              <w:bottom w:val="single" w:sz="6" w:space="0" w:color="000000"/>
              <w:right w:val="single" w:sz="6" w:space="0" w:color="000000"/>
            </w:tcBorders>
          </w:tcPr>
          <w:p w14:paraId="558D3815" w14:textId="0714E6DC"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5AD58D2" w14:textId="17B434C2" w:rsidR="008276A6" w:rsidRPr="00894E28"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063525F1"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FFD4420" w14:textId="77777777" w:rsidR="008276A6" w:rsidRDefault="008276A6" w:rsidP="00F7128D">
            <w:pPr>
              <w:pStyle w:val="Default"/>
              <w:rPr>
                <w:sz w:val="18"/>
                <w:szCs w:val="18"/>
                <w:lang w:val="en-US"/>
              </w:rPr>
            </w:pPr>
          </w:p>
        </w:tc>
      </w:tr>
      <w:tr w:rsidR="00520F32" w14:paraId="440021EA"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3C01A40" w14:textId="5421D4BD" w:rsidR="00520F32" w:rsidRDefault="00520F32" w:rsidP="00F7128D">
            <w:pPr>
              <w:pStyle w:val="Default"/>
              <w:rPr>
                <w:sz w:val="18"/>
                <w:szCs w:val="18"/>
                <w:lang w:val="en-US"/>
              </w:rPr>
            </w:pPr>
            <w:r>
              <w:rPr>
                <w:sz w:val="18"/>
                <w:szCs w:val="18"/>
                <w:lang w:val="en-US"/>
              </w:rPr>
              <w:t>4/13</w:t>
            </w:r>
          </w:p>
        </w:tc>
        <w:tc>
          <w:tcPr>
            <w:tcW w:w="1245" w:type="dxa"/>
            <w:tcBorders>
              <w:top w:val="single" w:sz="6" w:space="0" w:color="000000"/>
              <w:left w:val="single" w:sz="6" w:space="0" w:color="000000"/>
              <w:bottom w:val="single" w:sz="6" w:space="0" w:color="000000"/>
              <w:right w:val="single" w:sz="6" w:space="0" w:color="000000"/>
            </w:tcBorders>
          </w:tcPr>
          <w:p w14:paraId="1BBBD1DC" w14:textId="30EB427C" w:rsidR="00520F32"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F6E98C7" w14:textId="3F11EAAE" w:rsidR="00520F32" w:rsidRPr="00520F32" w:rsidRDefault="00520F32" w:rsidP="00F7128D">
            <w:pPr>
              <w:pStyle w:val="Default"/>
              <w:rPr>
                <w:bCs/>
                <w:color w:val="000000" w:themeColor="text1"/>
                <w:w w:val="105"/>
                <w:sz w:val="18"/>
                <w:szCs w:val="18"/>
                <w:lang w:val="en-US"/>
              </w:rPr>
            </w:pPr>
            <w:r w:rsidRPr="00520F32">
              <w:rPr>
                <w:bCs/>
                <w:color w:val="000000" w:themeColor="text1"/>
                <w:w w:val="105"/>
                <w:sz w:val="18"/>
                <w:szCs w:val="18"/>
                <w:lang w:val="en-US"/>
              </w:rPr>
              <w:t xml:space="preserve">will check with UKCMPT chair regarding reporting existence of UKCM information in NPUBS.  </w:t>
            </w:r>
          </w:p>
        </w:tc>
        <w:tc>
          <w:tcPr>
            <w:tcW w:w="1118" w:type="dxa"/>
            <w:tcBorders>
              <w:top w:val="single" w:sz="6" w:space="0" w:color="000000"/>
              <w:left w:val="single" w:sz="6" w:space="0" w:color="000000"/>
              <w:bottom w:val="single" w:sz="6" w:space="0" w:color="000000"/>
              <w:right w:val="single" w:sz="6" w:space="0" w:color="000000"/>
            </w:tcBorders>
          </w:tcPr>
          <w:p w14:paraId="20E7B215" w14:textId="2D64E22A"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3A79469" w14:textId="12452DA4" w:rsidR="00520F32" w:rsidRDefault="00520F32" w:rsidP="00F7128D">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7EF5769A"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9D3F8E5" w14:textId="77777777" w:rsidR="00520F32" w:rsidRDefault="00520F32" w:rsidP="00F7128D">
            <w:pPr>
              <w:pStyle w:val="Default"/>
              <w:rPr>
                <w:sz w:val="18"/>
                <w:szCs w:val="18"/>
                <w:lang w:val="en-US"/>
              </w:rPr>
            </w:pPr>
          </w:p>
        </w:tc>
      </w:tr>
      <w:tr w:rsidR="00520F32" w14:paraId="57365757"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D855319" w14:textId="5AC17E25" w:rsidR="00520F32" w:rsidRDefault="00520F32" w:rsidP="00F7128D">
            <w:pPr>
              <w:pStyle w:val="Default"/>
              <w:rPr>
                <w:sz w:val="18"/>
                <w:szCs w:val="18"/>
                <w:lang w:val="en-US"/>
              </w:rPr>
            </w:pPr>
            <w:r>
              <w:rPr>
                <w:sz w:val="18"/>
                <w:szCs w:val="18"/>
                <w:lang w:val="en-US"/>
              </w:rPr>
              <w:t>4/14</w:t>
            </w:r>
          </w:p>
        </w:tc>
        <w:tc>
          <w:tcPr>
            <w:tcW w:w="1245" w:type="dxa"/>
            <w:tcBorders>
              <w:top w:val="single" w:sz="6" w:space="0" w:color="000000"/>
              <w:left w:val="single" w:sz="6" w:space="0" w:color="000000"/>
              <w:bottom w:val="single" w:sz="6" w:space="0" w:color="000000"/>
              <w:right w:val="single" w:sz="6" w:space="0" w:color="000000"/>
            </w:tcBorders>
          </w:tcPr>
          <w:p w14:paraId="3ED1A925" w14:textId="4C112D9A" w:rsidR="00520F32" w:rsidRDefault="00520F32" w:rsidP="00F7128D">
            <w:pPr>
              <w:pStyle w:val="Default"/>
              <w:rPr>
                <w:sz w:val="18"/>
                <w:szCs w:val="18"/>
                <w:lang w:val="en-US"/>
              </w:rPr>
            </w:pPr>
            <w:r>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14:paraId="0C52B9BA" w14:textId="4156B48B" w:rsidR="00520F32" w:rsidRPr="00520F32" w:rsidRDefault="00520F32" w:rsidP="00493847">
            <w:pPr>
              <w:pStyle w:val="Default"/>
              <w:rPr>
                <w:bCs/>
                <w:color w:val="000000" w:themeColor="text1"/>
                <w:w w:val="105"/>
                <w:sz w:val="18"/>
                <w:szCs w:val="18"/>
                <w:lang w:val="en-US"/>
              </w:rPr>
            </w:pPr>
            <w:r w:rsidRPr="00520F32">
              <w:rPr>
                <w:bCs/>
                <w:color w:val="000000" w:themeColor="text1"/>
                <w:w w:val="105"/>
                <w:sz w:val="18"/>
                <w:szCs w:val="18"/>
                <w:lang w:val="en-US"/>
              </w:rPr>
              <w:t xml:space="preserve">will check other Under Keel Clearance </w:t>
            </w:r>
            <w:r w:rsidR="003C234D">
              <w:rPr>
                <w:bCs/>
                <w:color w:val="000000" w:themeColor="text1"/>
                <w:w w:val="105"/>
                <w:sz w:val="18"/>
                <w:szCs w:val="18"/>
                <w:lang w:val="en-US"/>
              </w:rPr>
              <w:t>systems</w:t>
            </w:r>
            <w:r w:rsidR="003C234D" w:rsidRPr="00520F32">
              <w:rPr>
                <w:bCs/>
                <w:color w:val="000000" w:themeColor="text1"/>
                <w:w w:val="105"/>
                <w:sz w:val="18"/>
                <w:szCs w:val="18"/>
                <w:lang w:val="en-US"/>
              </w:rPr>
              <w:t xml:space="preserve"> </w:t>
            </w:r>
            <w:r w:rsidRPr="00520F32">
              <w:rPr>
                <w:bCs/>
                <w:color w:val="000000" w:themeColor="text1"/>
                <w:w w:val="105"/>
                <w:sz w:val="18"/>
                <w:szCs w:val="18"/>
                <w:lang w:val="en-US"/>
              </w:rPr>
              <w:t xml:space="preserve">for differences </w:t>
            </w:r>
            <w:r w:rsidR="00493847">
              <w:rPr>
                <w:bCs/>
                <w:color w:val="000000" w:themeColor="text1"/>
                <w:w w:val="105"/>
                <w:sz w:val="18"/>
                <w:szCs w:val="18"/>
                <w:lang w:val="en-US"/>
              </w:rPr>
              <w:t>from</w:t>
            </w:r>
            <w:r w:rsidRPr="00520F32">
              <w:rPr>
                <w:bCs/>
                <w:color w:val="000000" w:themeColor="text1"/>
                <w:w w:val="105"/>
                <w:sz w:val="18"/>
                <w:szCs w:val="18"/>
                <w:lang w:val="en-US"/>
              </w:rPr>
              <w:t xml:space="preserve"> the Torres Strait and update TDS as needed.  </w:t>
            </w:r>
          </w:p>
        </w:tc>
        <w:tc>
          <w:tcPr>
            <w:tcW w:w="1118" w:type="dxa"/>
            <w:tcBorders>
              <w:top w:val="single" w:sz="6" w:space="0" w:color="000000"/>
              <w:left w:val="single" w:sz="6" w:space="0" w:color="000000"/>
              <w:bottom w:val="single" w:sz="6" w:space="0" w:color="000000"/>
              <w:right w:val="single" w:sz="6" w:space="0" w:color="000000"/>
            </w:tcBorders>
          </w:tcPr>
          <w:p w14:paraId="5CABBA68" w14:textId="1639FA69"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31B1D92" w14:textId="4948413F" w:rsidR="00520F32" w:rsidRDefault="00520F32" w:rsidP="00F7128D">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024A3233"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3747EEE" w14:textId="77777777" w:rsidR="00520F32" w:rsidRDefault="00520F32" w:rsidP="00F7128D">
            <w:pPr>
              <w:pStyle w:val="Default"/>
              <w:rPr>
                <w:sz w:val="18"/>
                <w:szCs w:val="18"/>
                <w:lang w:val="en-US"/>
              </w:rPr>
            </w:pPr>
          </w:p>
        </w:tc>
      </w:tr>
      <w:tr w:rsidR="00520F32" w14:paraId="7899A97C"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1350B482" w14:textId="5EDB8258" w:rsidR="00520F32" w:rsidRDefault="00520F32" w:rsidP="00F7128D">
            <w:pPr>
              <w:pStyle w:val="Default"/>
              <w:rPr>
                <w:sz w:val="18"/>
                <w:szCs w:val="18"/>
                <w:lang w:val="en-US"/>
              </w:rPr>
            </w:pPr>
            <w:r>
              <w:rPr>
                <w:sz w:val="18"/>
                <w:szCs w:val="18"/>
                <w:lang w:val="en-US"/>
              </w:rPr>
              <w:t>4/15</w:t>
            </w:r>
          </w:p>
        </w:tc>
        <w:tc>
          <w:tcPr>
            <w:tcW w:w="1245" w:type="dxa"/>
            <w:tcBorders>
              <w:top w:val="single" w:sz="6" w:space="0" w:color="000000"/>
              <w:left w:val="single" w:sz="6" w:space="0" w:color="000000"/>
              <w:bottom w:val="single" w:sz="6" w:space="0" w:color="000000"/>
              <w:right w:val="single" w:sz="6" w:space="0" w:color="000000"/>
            </w:tcBorders>
          </w:tcPr>
          <w:p w14:paraId="1A29A8E2" w14:textId="26244456" w:rsidR="00520F32"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4B40AEC8" w14:textId="32804E17" w:rsidR="00520F32" w:rsidRPr="00520F32" w:rsidRDefault="00493847" w:rsidP="00F7128D">
            <w:pPr>
              <w:pStyle w:val="Default"/>
              <w:rPr>
                <w:bCs/>
                <w:color w:val="000000" w:themeColor="text1"/>
                <w:w w:val="105"/>
                <w:sz w:val="18"/>
                <w:szCs w:val="18"/>
                <w:lang w:val="en-US"/>
              </w:rPr>
            </w:pPr>
            <w:r>
              <w:rPr>
                <w:bCs/>
                <w:color w:val="000000" w:themeColor="text1"/>
                <w:w w:val="105"/>
                <w:sz w:val="18"/>
                <w:szCs w:val="18"/>
                <w:lang w:val="en-US"/>
              </w:rPr>
              <w:t>will check at</w:t>
            </w:r>
            <w:r w:rsidR="00520F32" w:rsidRPr="00520F32">
              <w:rPr>
                <w:bCs/>
                <w:color w:val="000000" w:themeColor="text1"/>
                <w:w w:val="105"/>
                <w:sz w:val="18"/>
                <w:szCs w:val="18"/>
                <w:lang w:val="en-US"/>
              </w:rPr>
              <w:t xml:space="preserve"> HSSC</w:t>
            </w:r>
            <w:r>
              <w:rPr>
                <w:bCs/>
                <w:color w:val="000000" w:themeColor="text1"/>
                <w:w w:val="105"/>
                <w:sz w:val="18"/>
                <w:szCs w:val="18"/>
                <w:lang w:val="en-US"/>
              </w:rPr>
              <w:t>9</w:t>
            </w:r>
            <w:r w:rsidR="00520F32" w:rsidRPr="00520F32">
              <w:rPr>
                <w:bCs/>
                <w:color w:val="000000" w:themeColor="text1"/>
                <w:w w:val="105"/>
                <w:sz w:val="18"/>
                <w:szCs w:val="18"/>
                <w:lang w:val="en-US"/>
              </w:rPr>
              <w:t xml:space="preserve"> to see if this is still part of NIPWG’s bailiwick.</w:t>
            </w:r>
          </w:p>
        </w:tc>
        <w:tc>
          <w:tcPr>
            <w:tcW w:w="1118" w:type="dxa"/>
            <w:tcBorders>
              <w:top w:val="single" w:sz="6" w:space="0" w:color="000000"/>
              <w:left w:val="single" w:sz="6" w:space="0" w:color="000000"/>
              <w:bottom w:val="single" w:sz="6" w:space="0" w:color="000000"/>
              <w:right w:val="single" w:sz="6" w:space="0" w:color="000000"/>
            </w:tcBorders>
          </w:tcPr>
          <w:p w14:paraId="0B7E0FD7" w14:textId="6B6D9718"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E327522" w14:textId="664A6801" w:rsidR="00520F32"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70C484DF"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E2A5207" w14:textId="77777777" w:rsidR="00520F32" w:rsidRDefault="00520F32" w:rsidP="00F7128D">
            <w:pPr>
              <w:pStyle w:val="Default"/>
              <w:rPr>
                <w:sz w:val="18"/>
                <w:szCs w:val="18"/>
                <w:lang w:val="en-US"/>
              </w:rPr>
            </w:pPr>
          </w:p>
        </w:tc>
      </w:tr>
      <w:tr w:rsidR="008276A6" w14:paraId="59039733"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8EFBD7F" w14:textId="0B329296" w:rsidR="008276A6" w:rsidRPr="00894E28" w:rsidRDefault="00520F32" w:rsidP="00F7128D">
            <w:pPr>
              <w:pStyle w:val="Default"/>
              <w:rPr>
                <w:sz w:val="18"/>
                <w:szCs w:val="18"/>
                <w:lang w:val="en-US"/>
              </w:rPr>
            </w:pPr>
            <w:r>
              <w:rPr>
                <w:sz w:val="18"/>
                <w:szCs w:val="18"/>
                <w:lang w:val="en-US"/>
              </w:rPr>
              <w:t>4/16</w:t>
            </w:r>
          </w:p>
        </w:tc>
        <w:tc>
          <w:tcPr>
            <w:tcW w:w="1245" w:type="dxa"/>
            <w:tcBorders>
              <w:top w:val="single" w:sz="6" w:space="0" w:color="000000"/>
              <w:left w:val="single" w:sz="6" w:space="0" w:color="000000"/>
              <w:bottom w:val="single" w:sz="6" w:space="0" w:color="000000"/>
              <w:right w:val="single" w:sz="6" w:space="0" w:color="000000"/>
            </w:tcBorders>
          </w:tcPr>
          <w:p w14:paraId="2045B696" w14:textId="2E2E4289" w:rsidR="008276A6" w:rsidRPr="00894E28"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4E2B6732" w14:textId="76FEC758" w:rsidR="008276A6" w:rsidRPr="00520F32" w:rsidRDefault="00520F32" w:rsidP="00520F32">
            <w:pPr>
              <w:pStyle w:val="Default"/>
            </w:pPr>
            <w:r w:rsidRPr="00520F32">
              <w:rPr>
                <w:bCs/>
                <w:color w:val="000000" w:themeColor="text1"/>
                <w:w w:val="105"/>
                <w:sz w:val="18"/>
                <w:szCs w:val="18"/>
                <w:lang w:val="en-US"/>
              </w:rPr>
              <w:t>to seek endorsement of HSSC9 to outsource the completion of S-127.  Nov. 2017.</w:t>
            </w:r>
          </w:p>
        </w:tc>
        <w:tc>
          <w:tcPr>
            <w:tcW w:w="1118" w:type="dxa"/>
            <w:tcBorders>
              <w:top w:val="single" w:sz="6" w:space="0" w:color="000000"/>
              <w:left w:val="single" w:sz="6" w:space="0" w:color="000000"/>
              <w:bottom w:val="single" w:sz="6" w:space="0" w:color="000000"/>
              <w:right w:val="single" w:sz="6" w:space="0" w:color="000000"/>
            </w:tcBorders>
          </w:tcPr>
          <w:p w14:paraId="4AA6D966" w14:textId="47E92D42" w:rsidR="008276A6" w:rsidRPr="00894E28" w:rsidRDefault="008276A6"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DEF0261" w14:textId="27325F4D" w:rsidR="008276A6" w:rsidRPr="00894E28"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553B4BC2" w14:textId="77777777" w:rsidR="008276A6" w:rsidRPr="00894E2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ED62984" w14:textId="77777777" w:rsidR="008276A6" w:rsidRDefault="008276A6" w:rsidP="00F7128D">
            <w:pPr>
              <w:pStyle w:val="Default"/>
              <w:rPr>
                <w:sz w:val="18"/>
                <w:szCs w:val="18"/>
                <w:lang w:val="en-US"/>
              </w:rPr>
            </w:pPr>
          </w:p>
        </w:tc>
      </w:tr>
      <w:tr w:rsidR="00520F32" w14:paraId="3D444C32"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2E3FE86" w14:textId="61951BD8" w:rsidR="00520F32" w:rsidRDefault="00520F32" w:rsidP="00F7128D">
            <w:pPr>
              <w:pStyle w:val="Default"/>
              <w:rPr>
                <w:sz w:val="18"/>
                <w:szCs w:val="18"/>
                <w:lang w:val="en-US"/>
              </w:rPr>
            </w:pPr>
            <w:r>
              <w:rPr>
                <w:sz w:val="18"/>
                <w:szCs w:val="18"/>
                <w:lang w:val="en-US"/>
              </w:rPr>
              <w:t>4/17</w:t>
            </w:r>
          </w:p>
        </w:tc>
        <w:tc>
          <w:tcPr>
            <w:tcW w:w="1245" w:type="dxa"/>
            <w:tcBorders>
              <w:top w:val="single" w:sz="6" w:space="0" w:color="000000"/>
              <w:left w:val="single" w:sz="6" w:space="0" w:color="000000"/>
              <w:bottom w:val="single" w:sz="6" w:space="0" w:color="000000"/>
              <w:right w:val="single" w:sz="6" w:space="0" w:color="000000"/>
            </w:tcBorders>
          </w:tcPr>
          <w:p w14:paraId="2FA859E9" w14:textId="19556D2C" w:rsidR="00520F32" w:rsidRDefault="00520F32" w:rsidP="00F7128D">
            <w:pPr>
              <w:pStyle w:val="Default"/>
              <w:rPr>
                <w:sz w:val="18"/>
                <w:szCs w:val="18"/>
                <w:lang w:val="en-US"/>
              </w:rPr>
            </w:pPr>
            <w:r>
              <w:rPr>
                <w:sz w:val="18"/>
                <w:szCs w:val="18"/>
                <w:lang w:val="en-US"/>
              </w:rPr>
              <w:t>IP</w:t>
            </w:r>
          </w:p>
        </w:tc>
        <w:tc>
          <w:tcPr>
            <w:tcW w:w="2236" w:type="dxa"/>
            <w:tcBorders>
              <w:top w:val="single" w:sz="6" w:space="0" w:color="000000"/>
              <w:left w:val="single" w:sz="6" w:space="0" w:color="000000"/>
              <w:bottom w:val="single" w:sz="6" w:space="0" w:color="000000"/>
              <w:right w:val="single" w:sz="6" w:space="0" w:color="000000"/>
            </w:tcBorders>
          </w:tcPr>
          <w:p w14:paraId="688E039A" w14:textId="6BA21652" w:rsidR="00520F32" w:rsidRPr="00520F32" w:rsidRDefault="00520F32" w:rsidP="00520F32">
            <w:pPr>
              <w:pStyle w:val="Default"/>
              <w:rPr>
                <w:bCs/>
                <w:color w:val="000000" w:themeColor="text1"/>
                <w:w w:val="105"/>
                <w:sz w:val="18"/>
                <w:szCs w:val="18"/>
                <w:lang w:val="en-US"/>
              </w:rPr>
            </w:pPr>
            <w:r w:rsidRPr="00520F32">
              <w:rPr>
                <w:bCs/>
                <w:color w:val="000000" w:themeColor="text1"/>
                <w:w w:val="105"/>
                <w:sz w:val="18"/>
                <w:szCs w:val="18"/>
                <w:lang w:val="en-US"/>
              </w:rPr>
              <w:t>will provide an updated data model to NGA</w:t>
            </w:r>
          </w:p>
        </w:tc>
        <w:tc>
          <w:tcPr>
            <w:tcW w:w="1118" w:type="dxa"/>
            <w:tcBorders>
              <w:top w:val="single" w:sz="6" w:space="0" w:color="000000"/>
              <w:left w:val="single" w:sz="6" w:space="0" w:color="000000"/>
              <w:bottom w:val="single" w:sz="6" w:space="0" w:color="000000"/>
              <w:right w:val="single" w:sz="6" w:space="0" w:color="000000"/>
            </w:tcBorders>
          </w:tcPr>
          <w:p w14:paraId="2B2D217C" w14:textId="443F2F6A"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D6A5328" w14:textId="470AD770" w:rsidR="00520F32" w:rsidRDefault="00520F32" w:rsidP="00F7128D">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73051FD0"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6A25930" w14:textId="77777777" w:rsidR="00520F32" w:rsidRDefault="00520F32" w:rsidP="00F7128D">
            <w:pPr>
              <w:pStyle w:val="Default"/>
              <w:rPr>
                <w:sz w:val="18"/>
                <w:szCs w:val="18"/>
                <w:lang w:val="en-US"/>
              </w:rPr>
            </w:pPr>
          </w:p>
        </w:tc>
      </w:tr>
      <w:tr w:rsidR="00520F32" w14:paraId="778ADD01"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A65E66C" w14:textId="305A0DFA" w:rsidR="00520F32" w:rsidRDefault="00520F32" w:rsidP="00F7128D">
            <w:pPr>
              <w:pStyle w:val="Default"/>
              <w:rPr>
                <w:sz w:val="18"/>
                <w:szCs w:val="18"/>
                <w:lang w:val="en-US"/>
              </w:rPr>
            </w:pPr>
            <w:r>
              <w:rPr>
                <w:sz w:val="18"/>
                <w:szCs w:val="18"/>
                <w:lang w:val="en-US"/>
              </w:rPr>
              <w:t>4/18</w:t>
            </w:r>
          </w:p>
        </w:tc>
        <w:tc>
          <w:tcPr>
            <w:tcW w:w="1245" w:type="dxa"/>
            <w:tcBorders>
              <w:top w:val="single" w:sz="6" w:space="0" w:color="000000"/>
              <w:left w:val="single" w:sz="6" w:space="0" w:color="000000"/>
              <w:bottom w:val="single" w:sz="6" w:space="0" w:color="000000"/>
              <w:right w:val="single" w:sz="6" w:space="0" w:color="000000"/>
            </w:tcBorders>
          </w:tcPr>
          <w:p w14:paraId="3245C621" w14:textId="0E81BAF3" w:rsidR="00520F32" w:rsidRDefault="00520F32" w:rsidP="00F7128D">
            <w:pPr>
              <w:pStyle w:val="Default"/>
              <w:rPr>
                <w:sz w:val="18"/>
                <w:szCs w:val="18"/>
                <w:lang w:val="en-US"/>
              </w:rPr>
            </w:pPr>
            <w:r>
              <w:rPr>
                <w:sz w:val="18"/>
                <w:szCs w:val="18"/>
                <w:lang w:val="en-US"/>
              </w:rPr>
              <w:t>JC</w:t>
            </w:r>
          </w:p>
        </w:tc>
        <w:tc>
          <w:tcPr>
            <w:tcW w:w="2236" w:type="dxa"/>
            <w:tcBorders>
              <w:top w:val="single" w:sz="6" w:space="0" w:color="000000"/>
              <w:left w:val="single" w:sz="6" w:space="0" w:color="000000"/>
              <w:bottom w:val="single" w:sz="6" w:space="0" w:color="000000"/>
              <w:right w:val="single" w:sz="6" w:space="0" w:color="000000"/>
            </w:tcBorders>
          </w:tcPr>
          <w:p w14:paraId="39CEB46F" w14:textId="6AFAACA6" w:rsidR="00520F32" w:rsidRPr="00520F32" w:rsidRDefault="00520F32" w:rsidP="00716D9E">
            <w:pPr>
              <w:pStyle w:val="Default"/>
              <w:rPr>
                <w:bCs/>
                <w:color w:val="000000" w:themeColor="text1"/>
                <w:w w:val="105"/>
                <w:sz w:val="18"/>
                <w:szCs w:val="18"/>
                <w:lang w:val="en-US"/>
              </w:rPr>
            </w:pPr>
            <w:r w:rsidRPr="00520F32">
              <w:rPr>
                <w:bCs/>
                <w:color w:val="000000" w:themeColor="text1"/>
                <w:w w:val="105"/>
                <w:sz w:val="18"/>
                <w:szCs w:val="18"/>
                <w:lang w:val="en-US"/>
              </w:rPr>
              <w:t xml:space="preserve">will a conduct </w:t>
            </w:r>
            <w:r w:rsidR="00716D9E">
              <w:rPr>
                <w:bCs/>
                <w:color w:val="000000" w:themeColor="text1"/>
                <w:w w:val="105"/>
                <w:sz w:val="18"/>
                <w:szCs w:val="18"/>
                <w:lang w:val="en-US"/>
              </w:rPr>
              <w:t>an</w:t>
            </w:r>
            <w:r w:rsidRPr="00520F32">
              <w:rPr>
                <w:bCs/>
                <w:color w:val="000000" w:themeColor="text1"/>
                <w:w w:val="105"/>
                <w:sz w:val="18"/>
                <w:szCs w:val="18"/>
                <w:lang w:val="en-US"/>
              </w:rPr>
              <w:t xml:space="preserve"> UML check and forward it to the chair. </w:t>
            </w:r>
          </w:p>
        </w:tc>
        <w:tc>
          <w:tcPr>
            <w:tcW w:w="1118" w:type="dxa"/>
            <w:tcBorders>
              <w:top w:val="single" w:sz="6" w:space="0" w:color="000000"/>
              <w:left w:val="single" w:sz="6" w:space="0" w:color="000000"/>
              <w:bottom w:val="single" w:sz="6" w:space="0" w:color="000000"/>
              <w:right w:val="single" w:sz="6" w:space="0" w:color="000000"/>
            </w:tcBorders>
          </w:tcPr>
          <w:p w14:paraId="49ECD500" w14:textId="6D5458F2"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DB43034" w14:textId="57D1B133" w:rsidR="00520F32" w:rsidRDefault="00520F32" w:rsidP="00F7128D">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24A9EE25"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621BE36" w14:textId="77777777" w:rsidR="00520F32" w:rsidRDefault="00520F32" w:rsidP="00F7128D">
            <w:pPr>
              <w:pStyle w:val="Default"/>
              <w:rPr>
                <w:sz w:val="18"/>
                <w:szCs w:val="18"/>
                <w:lang w:val="en-US"/>
              </w:rPr>
            </w:pPr>
          </w:p>
        </w:tc>
      </w:tr>
      <w:tr w:rsidR="00520F32" w14:paraId="1303D1AF"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55E6511" w14:textId="09D707DD" w:rsidR="00520F32" w:rsidRDefault="00520F32" w:rsidP="00F7128D">
            <w:pPr>
              <w:pStyle w:val="Default"/>
              <w:rPr>
                <w:sz w:val="18"/>
                <w:szCs w:val="18"/>
                <w:lang w:val="en-US"/>
              </w:rPr>
            </w:pPr>
            <w:r>
              <w:rPr>
                <w:sz w:val="18"/>
                <w:szCs w:val="18"/>
                <w:lang w:val="en-US"/>
              </w:rPr>
              <w:t>4/19</w:t>
            </w:r>
          </w:p>
        </w:tc>
        <w:tc>
          <w:tcPr>
            <w:tcW w:w="1245" w:type="dxa"/>
            <w:tcBorders>
              <w:top w:val="single" w:sz="6" w:space="0" w:color="000000"/>
              <w:left w:val="single" w:sz="6" w:space="0" w:color="000000"/>
              <w:bottom w:val="single" w:sz="6" w:space="0" w:color="000000"/>
              <w:right w:val="single" w:sz="6" w:space="0" w:color="000000"/>
            </w:tcBorders>
          </w:tcPr>
          <w:p w14:paraId="3157F812" w14:textId="2287D928" w:rsidR="00520F32" w:rsidRDefault="00520F32"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16D49B8A" w14:textId="76BC864A" w:rsidR="00520F32" w:rsidRPr="00520F32" w:rsidRDefault="00520F32" w:rsidP="00520F32">
            <w:pPr>
              <w:pStyle w:val="Default"/>
              <w:rPr>
                <w:bCs/>
                <w:color w:val="000000" w:themeColor="text1"/>
                <w:w w:val="105"/>
                <w:sz w:val="18"/>
                <w:szCs w:val="18"/>
                <w:lang w:val="en-US"/>
              </w:rPr>
            </w:pPr>
            <w:r w:rsidRPr="00520F32">
              <w:rPr>
                <w:bCs/>
                <w:color w:val="000000" w:themeColor="text1"/>
                <w:w w:val="105"/>
                <w:sz w:val="18"/>
                <w:szCs w:val="18"/>
                <w:lang w:val="en-US"/>
              </w:rPr>
              <w:t>will distribute a letter to the NIPWG to check if all the comments have been incorporated in the updated model</w:t>
            </w:r>
          </w:p>
        </w:tc>
        <w:tc>
          <w:tcPr>
            <w:tcW w:w="1118" w:type="dxa"/>
            <w:tcBorders>
              <w:top w:val="single" w:sz="6" w:space="0" w:color="000000"/>
              <w:left w:val="single" w:sz="6" w:space="0" w:color="000000"/>
              <w:bottom w:val="single" w:sz="6" w:space="0" w:color="000000"/>
              <w:right w:val="single" w:sz="6" w:space="0" w:color="000000"/>
            </w:tcBorders>
          </w:tcPr>
          <w:p w14:paraId="755FBE2B" w14:textId="7B2090C5" w:rsidR="00520F32" w:rsidRDefault="00520F32"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50F6AEF" w14:textId="46C60803" w:rsidR="00520F32" w:rsidRDefault="00520F32" w:rsidP="00F7128D">
            <w:pPr>
              <w:pStyle w:val="Default"/>
              <w:rPr>
                <w:color w:val="auto"/>
                <w:sz w:val="18"/>
                <w:szCs w:val="18"/>
                <w:lang w:val="en-US"/>
              </w:rPr>
            </w:pPr>
            <w:r>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tcPr>
          <w:p w14:paraId="6B8641A4" w14:textId="77777777" w:rsidR="00520F32" w:rsidRPr="00894E28" w:rsidRDefault="00520F3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891234C" w14:textId="77777777" w:rsidR="00520F32" w:rsidRDefault="00520F32" w:rsidP="00F7128D">
            <w:pPr>
              <w:pStyle w:val="Default"/>
              <w:rPr>
                <w:sz w:val="18"/>
                <w:szCs w:val="18"/>
                <w:lang w:val="en-US"/>
              </w:rPr>
            </w:pPr>
          </w:p>
        </w:tc>
      </w:tr>
      <w:tr w:rsidR="002D01AC" w14:paraId="6410B7A9"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4FB0A117" w14:textId="560071B6" w:rsidR="002D01AC" w:rsidRDefault="006853A7" w:rsidP="00F7128D">
            <w:pPr>
              <w:pStyle w:val="Default"/>
              <w:rPr>
                <w:sz w:val="18"/>
                <w:szCs w:val="18"/>
                <w:lang w:val="en-US"/>
              </w:rPr>
            </w:pPr>
            <w:r>
              <w:rPr>
                <w:sz w:val="18"/>
                <w:szCs w:val="18"/>
                <w:lang w:val="en-US"/>
              </w:rPr>
              <w:lastRenderedPageBreak/>
              <w:t>4/20</w:t>
            </w:r>
          </w:p>
        </w:tc>
        <w:tc>
          <w:tcPr>
            <w:tcW w:w="1245" w:type="dxa"/>
            <w:tcBorders>
              <w:top w:val="single" w:sz="6" w:space="0" w:color="000000"/>
              <w:left w:val="single" w:sz="6" w:space="0" w:color="000000"/>
              <w:bottom w:val="single" w:sz="6" w:space="0" w:color="000000"/>
              <w:right w:val="single" w:sz="6" w:space="0" w:color="000000"/>
            </w:tcBorders>
          </w:tcPr>
          <w:p w14:paraId="4620D57C" w14:textId="6A17489A" w:rsidR="002D01AC" w:rsidRDefault="006853A7"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74AABFA0" w14:textId="5CA81A69" w:rsidR="002D01AC" w:rsidRPr="00520F32" w:rsidRDefault="006853A7" w:rsidP="00520F32">
            <w:pPr>
              <w:pStyle w:val="Default"/>
              <w:rPr>
                <w:bCs/>
                <w:color w:val="000000" w:themeColor="text1"/>
                <w:w w:val="105"/>
                <w:sz w:val="18"/>
                <w:szCs w:val="18"/>
                <w:lang w:val="en-US"/>
              </w:rPr>
            </w:pPr>
            <w:r w:rsidRPr="006853A7">
              <w:rPr>
                <w:bCs/>
                <w:color w:val="000000" w:themeColor="text1"/>
                <w:w w:val="105"/>
                <w:sz w:val="18"/>
                <w:szCs w:val="18"/>
                <w:lang w:val="en-US"/>
              </w:rPr>
              <w:t xml:space="preserve">will continue to monitor the developments of S-124 and will consider the outcome of MSC 98 and the outcome of the meeting of Harmonization Group on Data Modelling (HGDM).  </w:t>
            </w:r>
          </w:p>
        </w:tc>
        <w:tc>
          <w:tcPr>
            <w:tcW w:w="1118" w:type="dxa"/>
            <w:tcBorders>
              <w:top w:val="single" w:sz="6" w:space="0" w:color="000000"/>
              <w:left w:val="single" w:sz="6" w:space="0" w:color="000000"/>
              <w:bottom w:val="single" w:sz="6" w:space="0" w:color="000000"/>
              <w:right w:val="single" w:sz="6" w:space="0" w:color="000000"/>
            </w:tcBorders>
          </w:tcPr>
          <w:p w14:paraId="55864533" w14:textId="380A09B5" w:rsidR="002D01AC"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B199AE8" w14:textId="77777777" w:rsidR="002D01AC" w:rsidRDefault="002D01AC"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05886E8" w14:textId="77777777" w:rsidR="002D01AC" w:rsidRPr="00894E28" w:rsidRDefault="002D01AC"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F3C36D8" w14:textId="74233D3E" w:rsidR="002D01AC" w:rsidRDefault="006853A7" w:rsidP="00F7128D">
            <w:pPr>
              <w:pStyle w:val="Default"/>
              <w:rPr>
                <w:sz w:val="18"/>
                <w:szCs w:val="18"/>
                <w:lang w:val="en-US"/>
              </w:rPr>
            </w:pPr>
            <w:r>
              <w:rPr>
                <w:sz w:val="18"/>
                <w:szCs w:val="18"/>
                <w:lang w:val="en-US"/>
              </w:rPr>
              <w:t>ongoing</w:t>
            </w:r>
          </w:p>
        </w:tc>
      </w:tr>
      <w:tr w:rsidR="002D01AC" w14:paraId="41E4D014"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78010CC" w14:textId="38B7F2D0" w:rsidR="002D01AC" w:rsidRDefault="006853A7" w:rsidP="00F7128D">
            <w:pPr>
              <w:pStyle w:val="Default"/>
              <w:rPr>
                <w:sz w:val="18"/>
                <w:szCs w:val="18"/>
                <w:lang w:val="en-US"/>
              </w:rPr>
            </w:pPr>
            <w:r>
              <w:rPr>
                <w:sz w:val="18"/>
                <w:szCs w:val="18"/>
                <w:lang w:val="en-US"/>
              </w:rPr>
              <w:t>4/21</w:t>
            </w:r>
          </w:p>
        </w:tc>
        <w:tc>
          <w:tcPr>
            <w:tcW w:w="1245" w:type="dxa"/>
            <w:tcBorders>
              <w:top w:val="single" w:sz="6" w:space="0" w:color="000000"/>
              <w:left w:val="single" w:sz="6" w:space="0" w:color="000000"/>
              <w:bottom w:val="single" w:sz="6" w:space="0" w:color="000000"/>
              <w:right w:val="single" w:sz="6" w:space="0" w:color="000000"/>
            </w:tcBorders>
          </w:tcPr>
          <w:p w14:paraId="471132CF" w14:textId="03EAEA63" w:rsidR="002D01AC" w:rsidRDefault="006853A7" w:rsidP="00F7128D">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79D6FAB9" w14:textId="2A5CA599" w:rsidR="002D01AC" w:rsidRPr="00520F32" w:rsidRDefault="006853A7" w:rsidP="00520F32">
            <w:pPr>
              <w:pStyle w:val="Default"/>
              <w:rPr>
                <w:bCs/>
                <w:color w:val="000000" w:themeColor="text1"/>
                <w:w w:val="105"/>
                <w:sz w:val="18"/>
                <w:szCs w:val="18"/>
                <w:lang w:val="en-US"/>
              </w:rPr>
            </w:pPr>
            <w:r w:rsidRPr="006853A7">
              <w:rPr>
                <w:bCs/>
                <w:color w:val="000000" w:themeColor="text1"/>
                <w:w w:val="105"/>
                <w:sz w:val="18"/>
                <w:szCs w:val="18"/>
                <w:lang w:val="en-US"/>
              </w:rPr>
              <w:t>will attend the initial HGDM meeting as a NIPWG observer and report back to the NIPWG5</w:t>
            </w:r>
          </w:p>
        </w:tc>
        <w:tc>
          <w:tcPr>
            <w:tcW w:w="1118" w:type="dxa"/>
            <w:tcBorders>
              <w:top w:val="single" w:sz="6" w:space="0" w:color="000000"/>
              <w:left w:val="single" w:sz="6" w:space="0" w:color="000000"/>
              <w:bottom w:val="single" w:sz="6" w:space="0" w:color="000000"/>
              <w:right w:val="single" w:sz="6" w:space="0" w:color="000000"/>
            </w:tcBorders>
          </w:tcPr>
          <w:p w14:paraId="475D8F01" w14:textId="3F49A577" w:rsidR="002D01AC"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6B4406AE" w14:textId="487C09E3" w:rsidR="002D01AC" w:rsidRDefault="006853A7" w:rsidP="00F7128D">
            <w:pPr>
              <w:pStyle w:val="Default"/>
              <w:rPr>
                <w:color w:val="auto"/>
                <w:sz w:val="18"/>
                <w:szCs w:val="18"/>
                <w:lang w:val="en-US"/>
              </w:rPr>
            </w:pPr>
            <w:r>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2BC141F0" w14:textId="77777777" w:rsidR="002D01AC" w:rsidRPr="00894E28" w:rsidRDefault="002D01AC"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00B706D" w14:textId="77777777" w:rsidR="002D01AC" w:rsidRDefault="002D01AC" w:rsidP="00F7128D">
            <w:pPr>
              <w:pStyle w:val="Default"/>
              <w:rPr>
                <w:sz w:val="18"/>
                <w:szCs w:val="18"/>
                <w:lang w:val="en-US"/>
              </w:rPr>
            </w:pPr>
          </w:p>
        </w:tc>
      </w:tr>
      <w:tr w:rsidR="006853A7" w14:paraId="0C086283"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62BF5B4" w14:textId="726DCBBB" w:rsidR="006853A7" w:rsidRPr="006853A7" w:rsidRDefault="006853A7" w:rsidP="00E6163F">
            <w:pPr>
              <w:pStyle w:val="Default"/>
            </w:pPr>
            <w:r>
              <w:rPr>
                <w:sz w:val="18"/>
                <w:szCs w:val="18"/>
                <w:lang w:val="en-US"/>
              </w:rPr>
              <w:t>4/22</w:t>
            </w:r>
          </w:p>
        </w:tc>
        <w:tc>
          <w:tcPr>
            <w:tcW w:w="1245" w:type="dxa"/>
            <w:tcBorders>
              <w:top w:val="single" w:sz="6" w:space="0" w:color="000000"/>
              <w:left w:val="single" w:sz="6" w:space="0" w:color="000000"/>
              <w:bottom w:val="single" w:sz="6" w:space="0" w:color="000000"/>
              <w:right w:val="single" w:sz="6" w:space="0" w:color="000000"/>
            </w:tcBorders>
          </w:tcPr>
          <w:p w14:paraId="565E5889" w14:textId="1752637B" w:rsidR="006853A7" w:rsidRDefault="006853A7"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7C77648B" w14:textId="6E9D3D4A" w:rsidR="006853A7" w:rsidRPr="00520F32" w:rsidRDefault="006853A7" w:rsidP="00520F32">
            <w:pPr>
              <w:pStyle w:val="Default"/>
              <w:rPr>
                <w:bCs/>
                <w:color w:val="000000" w:themeColor="text1"/>
                <w:w w:val="105"/>
                <w:sz w:val="18"/>
                <w:szCs w:val="18"/>
                <w:lang w:val="en-US"/>
              </w:rPr>
            </w:pPr>
            <w:r w:rsidRPr="006853A7">
              <w:rPr>
                <w:bCs/>
                <w:color w:val="000000" w:themeColor="text1"/>
                <w:w w:val="105"/>
                <w:sz w:val="18"/>
                <w:szCs w:val="18"/>
                <w:lang w:val="en-US"/>
              </w:rPr>
              <w:t>will update the NIPWG 43.1 paper and circulate for review prior to posting on the NIPWG website in the misc. section.</w:t>
            </w:r>
          </w:p>
        </w:tc>
        <w:tc>
          <w:tcPr>
            <w:tcW w:w="1118" w:type="dxa"/>
            <w:tcBorders>
              <w:top w:val="single" w:sz="6" w:space="0" w:color="000000"/>
              <w:left w:val="single" w:sz="6" w:space="0" w:color="000000"/>
              <w:bottom w:val="single" w:sz="6" w:space="0" w:color="000000"/>
              <w:right w:val="single" w:sz="6" w:space="0" w:color="000000"/>
            </w:tcBorders>
          </w:tcPr>
          <w:p w14:paraId="0B593477" w14:textId="21452E67" w:rsidR="006853A7"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83E7864" w14:textId="7611FC42" w:rsidR="006853A7" w:rsidRDefault="006853A7" w:rsidP="00F7128D">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0F9D9941" w14:textId="77777777" w:rsidR="006853A7" w:rsidRPr="00894E28" w:rsidRDefault="006853A7"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C0D0F15" w14:textId="04AEB8F0" w:rsidR="006853A7" w:rsidRDefault="006853A7" w:rsidP="006853A7">
            <w:pPr>
              <w:pStyle w:val="Default"/>
              <w:jc w:val="center"/>
              <w:rPr>
                <w:sz w:val="18"/>
                <w:szCs w:val="18"/>
                <w:lang w:val="en-US"/>
              </w:rPr>
            </w:pPr>
          </w:p>
        </w:tc>
      </w:tr>
      <w:tr w:rsidR="006853A7" w14:paraId="5A0E9732"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2D348642" w14:textId="7CCB2DC1" w:rsidR="006853A7" w:rsidRDefault="006853A7" w:rsidP="00F7128D">
            <w:pPr>
              <w:pStyle w:val="Default"/>
              <w:rPr>
                <w:sz w:val="18"/>
                <w:szCs w:val="18"/>
                <w:lang w:val="en-US"/>
              </w:rPr>
            </w:pPr>
            <w:r>
              <w:rPr>
                <w:sz w:val="18"/>
                <w:szCs w:val="18"/>
                <w:lang w:val="en-US"/>
              </w:rPr>
              <w:t>4/23</w:t>
            </w:r>
          </w:p>
        </w:tc>
        <w:tc>
          <w:tcPr>
            <w:tcW w:w="1245" w:type="dxa"/>
            <w:tcBorders>
              <w:top w:val="single" w:sz="6" w:space="0" w:color="000000"/>
              <w:left w:val="single" w:sz="6" w:space="0" w:color="000000"/>
              <w:bottom w:val="single" w:sz="6" w:space="0" w:color="000000"/>
              <w:right w:val="single" w:sz="6" w:space="0" w:color="000000"/>
            </w:tcBorders>
          </w:tcPr>
          <w:p w14:paraId="530F6226" w14:textId="19A74817" w:rsidR="006853A7" w:rsidRDefault="006853A7" w:rsidP="00F7128D">
            <w:pPr>
              <w:pStyle w:val="Default"/>
              <w:rPr>
                <w:sz w:val="18"/>
                <w:szCs w:val="18"/>
                <w:lang w:val="en-US"/>
              </w:rPr>
            </w:pPr>
            <w:r>
              <w:rPr>
                <w:sz w:val="18"/>
                <w:szCs w:val="18"/>
                <w:lang w:val="en-US"/>
              </w:rPr>
              <w:t>YG</w:t>
            </w:r>
          </w:p>
        </w:tc>
        <w:tc>
          <w:tcPr>
            <w:tcW w:w="2236" w:type="dxa"/>
            <w:tcBorders>
              <w:top w:val="single" w:sz="6" w:space="0" w:color="000000"/>
              <w:left w:val="single" w:sz="6" w:space="0" w:color="000000"/>
              <w:bottom w:val="single" w:sz="6" w:space="0" w:color="000000"/>
              <w:right w:val="single" w:sz="6" w:space="0" w:color="000000"/>
            </w:tcBorders>
          </w:tcPr>
          <w:p w14:paraId="10353349" w14:textId="6662BD01" w:rsidR="006853A7" w:rsidRPr="006853A7" w:rsidRDefault="006853A7" w:rsidP="00751B99">
            <w:pPr>
              <w:pStyle w:val="Default"/>
              <w:rPr>
                <w:bCs/>
                <w:color w:val="000000" w:themeColor="text1"/>
                <w:w w:val="105"/>
                <w:sz w:val="18"/>
                <w:szCs w:val="18"/>
                <w:lang w:val="en-US"/>
              </w:rPr>
            </w:pPr>
            <w:r w:rsidRPr="006853A7">
              <w:rPr>
                <w:bCs/>
                <w:color w:val="000000" w:themeColor="text1"/>
                <w:w w:val="105"/>
                <w:sz w:val="18"/>
                <w:szCs w:val="18"/>
                <w:lang w:val="en-US"/>
              </w:rPr>
              <w:t xml:space="preserve">will make editorial changes to the TOR to remove references to </w:t>
            </w:r>
            <w:r w:rsidR="00751B99">
              <w:rPr>
                <w:bCs/>
                <w:color w:val="000000" w:themeColor="text1"/>
                <w:w w:val="105"/>
                <w:sz w:val="18"/>
                <w:szCs w:val="18"/>
                <w:lang w:val="en-US"/>
              </w:rPr>
              <w:t>Secretariat</w:t>
            </w:r>
            <w:r w:rsidRPr="006853A7">
              <w:rPr>
                <w:bCs/>
                <w:color w:val="000000" w:themeColor="text1"/>
                <w:w w:val="105"/>
                <w:sz w:val="18"/>
                <w:szCs w:val="18"/>
                <w:lang w:val="en-US"/>
              </w:rPr>
              <w:t>, etc</w:t>
            </w:r>
          </w:p>
        </w:tc>
        <w:tc>
          <w:tcPr>
            <w:tcW w:w="1118" w:type="dxa"/>
            <w:tcBorders>
              <w:top w:val="single" w:sz="6" w:space="0" w:color="000000"/>
              <w:left w:val="single" w:sz="6" w:space="0" w:color="000000"/>
              <w:bottom w:val="single" w:sz="6" w:space="0" w:color="000000"/>
              <w:right w:val="single" w:sz="6" w:space="0" w:color="000000"/>
            </w:tcBorders>
          </w:tcPr>
          <w:p w14:paraId="63FD2513" w14:textId="1B6BF572" w:rsidR="006853A7" w:rsidRDefault="006853A7" w:rsidP="00F7128D">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1843488" w14:textId="5DB7D468" w:rsidR="006853A7" w:rsidRDefault="006853A7" w:rsidP="00F7128D">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47DFE4BA" w14:textId="77777777" w:rsidR="006853A7" w:rsidRPr="00894E28" w:rsidRDefault="006853A7"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3568A8F" w14:textId="77777777" w:rsidR="006853A7" w:rsidRDefault="006853A7" w:rsidP="00F7128D">
            <w:pPr>
              <w:pStyle w:val="Default"/>
              <w:rPr>
                <w:sz w:val="18"/>
                <w:szCs w:val="18"/>
                <w:lang w:val="en-US"/>
              </w:rPr>
            </w:pPr>
          </w:p>
        </w:tc>
      </w:tr>
      <w:tr w:rsidR="00520F32" w14:paraId="4E6583F6" w14:textId="77777777" w:rsidTr="00C3004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5C3531CC" w14:textId="1FCA049A" w:rsidR="00520F32" w:rsidRPr="00894E28" w:rsidRDefault="006853A7" w:rsidP="00C30043">
            <w:pPr>
              <w:pStyle w:val="Default"/>
              <w:rPr>
                <w:sz w:val="18"/>
                <w:szCs w:val="18"/>
                <w:lang w:val="en-US"/>
              </w:rPr>
            </w:pPr>
            <w:r>
              <w:rPr>
                <w:sz w:val="18"/>
                <w:szCs w:val="18"/>
                <w:lang w:val="en-US"/>
              </w:rPr>
              <w:t>4/24</w:t>
            </w:r>
          </w:p>
        </w:tc>
        <w:tc>
          <w:tcPr>
            <w:tcW w:w="1245" w:type="dxa"/>
            <w:tcBorders>
              <w:top w:val="single" w:sz="6" w:space="0" w:color="000000"/>
              <w:left w:val="single" w:sz="6" w:space="0" w:color="000000"/>
              <w:bottom w:val="single" w:sz="6" w:space="0" w:color="000000"/>
              <w:right w:val="single" w:sz="6" w:space="0" w:color="000000"/>
            </w:tcBorders>
            <w:hideMark/>
          </w:tcPr>
          <w:p w14:paraId="7FC436FF" w14:textId="2150B938" w:rsidR="00520F32" w:rsidRPr="00894E28" w:rsidRDefault="00493847" w:rsidP="00C30043">
            <w:pPr>
              <w:pStyle w:val="Default"/>
              <w:rPr>
                <w:sz w:val="18"/>
                <w:szCs w:val="18"/>
                <w:lang w:val="en-US"/>
              </w:rPr>
            </w:pPr>
            <w:r>
              <w:rPr>
                <w:sz w:val="18"/>
                <w:szCs w:val="18"/>
                <w:lang w:val="en-US"/>
              </w:rPr>
              <w:t>IP</w:t>
            </w:r>
          </w:p>
        </w:tc>
        <w:tc>
          <w:tcPr>
            <w:tcW w:w="2236" w:type="dxa"/>
            <w:tcBorders>
              <w:top w:val="single" w:sz="6" w:space="0" w:color="000000"/>
              <w:left w:val="single" w:sz="6" w:space="0" w:color="000000"/>
              <w:bottom w:val="single" w:sz="6" w:space="0" w:color="000000"/>
              <w:right w:val="single" w:sz="6" w:space="0" w:color="000000"/>
            </w:tcBorders>
            <w:hideMark/>
          </w:tcPr>
          <w:p w14:paraId="257ED750" w14:textId="566FC538" w:rsidR="00520F32" w:rsidRDefault="00520F32" w:rsidP="00493847">
            <w:pPr>
              <w:pStyle w:val="Default"/>
              <w:rPr>
                <w:bCs/>
                <w:color w:val="000000" w:themeColor="text1"/>
                <w:w w:val="105"/>
                <w:sz w:val="18"/>
                <w:szCs w:val="18"/>
                <w:lang w:val="en-US"/>
              </w:rPr>
            </w:pPr>
            <w:r>
              <w:rPr>
                <w:bCs/>
                <w:color w:val="000000" w:themeColor="text1"/>
                <w:w w:val="105"/>
                <w:sz w:val="18"/>
                <w:szCs w:val="18"/>
                <w:lang w:val="en-US"/>
              </w:rPr>
              <w:t>Monitor progress of the EAHC e-MIO project</w:t>
            </w:r>
            <w:r w:rsidR="00493847">
              <w:rPr>
                <w:bCs/>
                <w:color w:val="000000" w:themeColor="text1"/>
                <w:w w:val="105"/>
                <w:sz w:val="18"/>
                <w:szCs w:val="18"/>
                <w:lang w:val="en-US"/>
              </w:rPr>
              <w:t xml:space="preserve"> and provide an update at NIPWG if appropriate</w:t>
            </w:r>
          </w:p>
        </w:tc>
        <w:tc>
          <w:tcPr>
            <w:tcW w:w="1118" w:type="dxa"/>
            <w:tcBorders>
              <w:top w:val="single" w:sz="6" w:space="0" w:color="000000"/>
              <w:left w:val="single" w:sz="6" w:space="0" w:color="000000"/>
              <w:bottom w:val="single" w:sz="6" w:space="0" w:color="000000"/>
              <w:right w:val="single" w:sz="6" w:space="0" w:color="000000"/>
            </w:tcBorders>
            <w:hideMark/>
          </w:tcPr>
          <w:p w14:paraId="0E16E983" w14:textId="77777777" w:rsidR="00520F32" w:rsidRPr="00894E28" w:rsidRDefault="00520F32" w:rsidP="00C30043">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20090B14" w14:textId="601BE7A1" w:rsidR="00520F32" w:rsidRPr="00894E28" w:rsidRDefault="00520F32" w:rsidP="00C3004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5FAB27E" w14:textId="77777777" w:rsidR="00520F32" w:rsidRPr="00894E28" w:rsidRDefault="00520F32" w:rsidP="00C30043">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278C8BA4" w14:textId="77777777" w:rsidR="006853A7" w:rsidRDefault="006853A7" w:rsidP="00493847">
            <w:pPr>
              <w:pStyle w:val="Default"/>
              <w:rPr>
                <w:sz w:val="18"/>
                <w:szCs w:val="18"/>
                <w:lang w:val="en-US"/>
              </w:rPr>
            </w:pPr>
            <w:r>
              <w:rPr>
                <w:sz w:val="18"/>
                <w:szCs w:val="18"/>
                <w:lang w:val="en-US"/>
              </w:rPr>
              <w:t>ex 1/15</w:t>
            </w:r>
          </w:p>
          <w:p w14:paraId="4D9E5667" w14:textId="55D5CB99" w:rsidR="00520F32" w:rsidRDefault="00493847" w:rsidP="00493847">
            <w:pPr>
              <w:pStyle w:val="Default"/>
              <w:rPr>
                <w:sz w:val="18"/>
                <w:szCs w:val="18"/>
                <w:lang w:val="en-US"/>
              </w:rPr>
            </w:pPr>
            <w:r>
              <w:rPr>
                <w:sz w:val="18"/>
                <w:szCs w:val="18"/>
                <w:lang w:val="en-US"/>
              </w:rPr>
              <w:t>Ongoing</w:t>
            </w:r>
          </w:p>
        </w:tc>
      </w:tr>
      <w:tr w:rsidR="00520F32" w14:paraId="73AAA360" w14:textId="77777777" w:rsidTr="00C3004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6E2D8C4B" w14:textId="6ACFAEC8" w:rsidR="00520F32" w:rsidRPr="00894E28" w:rsidRDefault="006853A7" w:rsidP="00C30043">
            <w:pPr>
              <w:pStyle w:val="Default"/>
              <w:rPr>
                <w:sz w:val="18"/>
                <w:szCs w:val="18"/>
                <w:lang w:val="en-US"/>
              </w:rPr>
            </w:pPr>
            <w:r>
              <w:rPr>
                <w:sz w:val="18"/>
                <w:szCs w:val="18"/>
                <w:lang w:val="en-US"/>
              </w:rPr>
              <w:t>4/25</w:t>
            </w:r>
          </w:p>
        </w:tc>
        <w:tc>
          <w:tcPr>
            <w:tcW w:w="1245" w:type="dxa"/>
            <w:tcBorders>
              <w:top w:val="single" w:sz="6" w:space="0" w:color="000000"/>
              <w:left w:val="single" w:sz="6" w:space="0" w:color="000000"/>
              <w:bottom w:val="single" w:sz="6" w:space="0" w:color="000000"/>
              <w:right w:val="single" w:sz="6" w:space="0" w:color="000000"/>
            </w:tcBorders>
            <w:hideMark/>
          </w:tcPr>
          <w:p w14:paraId="646C0FB5" w14:textId="71ED25E8" w:rsidR="00520F32" w:rsidRPr="00894E28" w:rsidRDefault="00493847" w:rsidP="00C30043">
            <w:pPr>
              <w:pStyle w:val="Default"/>
              <w:rPr>
                <w:sz w:val="18"/>
                <w:szCs w:val="18"/>
                <w:lang w:val="en-US"/>
              </w:rPr>
            </w:pPr>
            <w:r>
              <w:rPr>
                <w:sz w:val="18"/>
                <w:szCs w:val="18"/>
                <w:lang w:val="en-US"/>
              </w:rPr>
              <w:t>WdT</w:t>
            </w:r>
          </w:p>
        </w:tc>
        <w:tc>
          <w:tcPr>
            <w:tcW w:w="2236" w:type="dxa"/>
            <w:tcBorders>
              <w:top w:val="single" w:sz="6" w:space="0" w:color="000000"/>
              <w:left w:val="single" w:sz="6" w:space="0" w:color="000000"/>
              <w:bottom w:val="single" w:sz="6" w:space="0" w:color="000000"/>
              <w:right w:val="single" w:sz="6" w:space="0" w:color="000000"/>
            </w:tcBorders>
            <w:hideMark/>
          </w:tcPr>
          <w:p w14:paraId="20A37357" w14:textId="77777777" w:rsidR="00520F32" w:rsidRDefault="00520F32" w:rsidP="00C30043">
            <w:pPr>
              <w:pStyle w:val="Default"/>
              <w:rPr>
                <w:bCs/>
                <w:color w:val="000000" w:themeColor="text1"/>
                <w:w w:val="105"/>
                <w:sz w:val="18"/>
                <w:szCs w:val="18"/>
                <w:lang w:val="en-US"/>
              </w:rPr>
            </w:pPr>
            <w:r>
              <w:rPr>
                <w:bCs/>
                <w:color w:val="000000" w:themeColor="text1"/>
                <w:w w:val="105"/>
                <w:sz w:val="18"/>
                <w:szCs w:val="18"/>
                <w:lang w:val="en-US"/>
              </w:rPr>
              <w:t>Include relevant Mariners Handbook parts in the Physical Environment test data set and to initiate the first mapping</w:t>
            </w:r>
          </w:p>
        </w:tc>
        <w:tc>
          <w:tcPr>
            <w:tcW w:w="1118" w:type="dxa"/>
            <w:tcBorders>
              <w:top w:val="single" w:sz="6" w:space="0" w:color="000000"/>
              <w:left w:val="single" w:sz="6" w:space="0" w:color="000000"/>
              <w:bottom w:val="single" w:sz="6" w:space="0" w:color="000000"/>
              <w:right w:val="single" w:sz="6" w:space="0" w:color="000000"/>
            </w:tcBorders>
            <w:hideMark/>
          </w:tcPr>
          <w:p w14:paraId="398C8941" w14:textId="77777777" w:rsidR="00520F32" w:rsidRPr="00894E28" w:rsidRDefault="00520F32" w:rsidP="00C30043">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F7A4260" w14:textId="0871283F" w:rsidR="00520F32" w:rsidRPr="00894E28" w:rsidRDefault="00520F32" w:rsidP="00C3004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70514CD1" w14:textId="77777777" w:rsidR="00520F32" w:rsidRPr="00894E28" w:rsidRDefault="00520F32" w:rsidP="00C30043">
            <w:pPr>
              <w:pStyle w:val="Default"/>
              <w:rPr>
                <w:color w:val="auto"/>
                <w:sz w:val="18"/>
                <w:szCs w:val="18"/>
                <w:lang w:val="en-US"/>
              </w:rPr>
            </w:pPr>
            <w:r w:rsidRPr="00894E28">
              <w:rPr>
                <w:color w:val="auto"/>
                <w:sz w:val="18"/>
                <w:szCs w:val="18"/>
                <w:lang w:val="en-US"/>
              </w:rPr>
              <w:t>50</w:t>
            </w:r>
          </w:p>
        </w:tc>
        <w:tc>
          <w:tcPr>
            <w:tcW w:w="1443" w:type="dxa"/>
            <w:tcBorders>
              <w:top w:val="single" w:sz="6" w:space="0" w:color="000000"/>
              <w:left w:val="single" w:sz="6" w:space="0" w:color="000000"/>
              <w:bottom w:val="single" w:sz="6" w:space="0" w:color="000000"/>
              <w:right w:val="single" w:sz="6" w:space="0" w:color="000000"/>
            </w:tcBorders>
            <w:hideMark/>
          </w:tcPr>
          <w:p w14:paraId="6D951EE0" w14:textId="64EE5B9E" w:rsidR="006853A7" w:rsidRDefault="006853A7" w:rsidP="006853A7">
            <w:pPr>
              <w:pStyle w:val="Default"/>
              <w:rPr>
                <w:sz w:val="18"/>
                <w:szCs w:val="18"/>
                <w:lang w:val="en-US"/>
              </w:rPr>
            </w:pPr>
            <w:r>
              <w:rPr>
                <w:sz w:val="18"/>
                <w:szCs w:val="18"/>
                <w:lang w:val="en-US"/>
              </w:rPr>
              <w:t>ex 2/09</w:t>
            </w:r>
          </w:p>
          <w:p w14:paraId="79FCD5FF" w14:textId="1CA56FAA" w:rsidR="00520F32" w:rsidRDefault="00493847" w:rsidP="00C30043">
            <w:pPr>
              <w:pStyle w:val="Default"/>
              <w:rPr>
                <w:sz w:val="18"/>
                <w:szCs w:val="18"/>
                <w:lang w:val="en-US"/>
              </w:rPr>
            </w:pPr>
            <w:r>
              <w:rPr>
                <w:sz w:val="18"/>
                <w:szCs w:val="18"/>
                <w:lang w:val="en-US"/>
              </w:rPr>
              <w:t>On hold</w:t>
            </w:r>
          </w:p>
        </w:tc>
      </w:tr>
      <w:tr w:rsidR="00520F32" w:rsidRPr="00C30043" w14:paraId="2B00F2F3" w14:textId="77777777" w:rsidTr="00C30043">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8D3670C" w14:textId="643D2FEB" w:rsidR="00520F32" w:rsidRPr="00C30043" w:rsidRDefault="006853A7" w:rsidP="00C30043">
            <w:pPr>
              <w:pStyle w:val="Default"/>
              <w:rPr>
                <w:color w:val="auto"/>
                <w:sz w:val="18"/>
                <w:szCs w:val="18"/>
                <w:lang w:val="en-US"/>
              </w:rPr>
            </w:pPr>
            <w:r>
              <w:rPr>
                <w:color w:val="auto"/>
                <w:sz w:val="18"/>
                <w:szCs w:val="18"/>
                <w:lang w:val="en-US"/>
              </w:rPr>
              <w:t>4/26</w:t>
            </w:r>
          </w:p>
        </w:tc>
        <w:tc>
          <w:tcPr>
            <w:tcW w:w="1245" w:type="dxa"/>
            <w:tcBorders>
              <w:top w:val="single" w:sz="5" w:space="0" w:color="000000"/>
              <w:left w:val="single" w:sz="5" w:space="0" w:color="000000"/>
              <w:bottom w:val="single" w:sz="5" w:space="0" w:color="000000"/>
              <w:right w:val="single" w:sz="5" w:space="0" w:color="000000"/>
            </w:tcBorders>
          </w:tcPr>
          <w:p w14:paraId="5124F852" w14:textId="77777777" w:rsidR="00520F32" w:rsidRPr="00C30043" w:rsidRDefault="00520F32" w:rsidP="00C30043">
            <w:pPr>
              <w:pStyle w:val="Default"/>
              <w:rPr>
                <w:color w:val="auto"/>
                <w:sz w:val="18"/>
                <w:szCs w:val="18"/>
              </w:rPr>
            </w:pPr>
            <w:r w:rsidRPr="00C30043">
              <w:rPr>
                <w:color w:val="auto"/>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12574E23" w14:textId="77777777" w:rsidR="00520F32" w:rsidRPr="00C30043" w:rsidRDefault="00520F32" w:rsidP="00C30043">
            <w:pPr>
              <w:pStyle w:val="Default"/>
              <w:rPr>
                <w:bCs/>
                <w:color w:val="auto"/>
                <w:w w:val="105"/>
                <w:sz w:val="18"/>
                <w:szCs w:val="18"/>
                <w:lang w:val="en-US"/>
              </w:rPr>
            </w:pPr>
            <w:r w:rsidRPr="00C30043">
              <w:rPr>
                <w:bCs/>
                <w:color w:val="auto"/>
                <w:w w:val="105"/>
                <w:sz w:val="18"/>
                <w:szCs w:val="18"/>
                <w:lang w:val="en-US"/>
              </w:rPr>
              <w:t>Report to HSSC-9 the consolidated MSP Hydrographic Services and to the potential assignment of parts of this MSP to HSSC WG’s.</w:t>
            </w:r>
          </w:p>
        </w:tc>
        <w:tc>
          <w:tcPr>
            <w:tcW w:w="1118" w:type="dxa"/>
            <w:tcBorders>
              <w:top w:val="single" w:sz="5" w:space="0" w:color="000000"/>
              <w:left w:val="single" w:sz="5" w:space="0" w:color="000000"/>
              <w:bottom w:val="single" w:sz="5" w:space="0" w:color="000000"/>
              <w:right w:val="single" w:sz="5" w:space="0" w:color="000000"/>
            </w:tcBorders>
          </w:tcPr>
          <w:p w14:paraId="3A5D6138" w14:textId="77777777" w:rsidR="00520F32" w:rsidRPr="00C30043" w:rsidRDefault="00520F32" w:rsidP="00C30043">
            <w:pPr>
              <w:pStyle w:val="Default"/>
              <w:rPr>
                <w:color w:val="auto"/>
                <w:sz w:val="18"/>
                <w:szCs w:val="18"/>
                <w:lang w:val="en-US"/>
              </w:rPr>
            </w:pPr>
            <w:r w:rsidRPr="00C30043">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B676648" w14:textId="77777777" w:rsidR="00520F32" w:rsidRPr="00C30043" w:rsidRDefault="00520F32" w:rsidP="00C30043">
            <w:pPr>
              <w:pStyle w:val="Default"/>
              <w:rPr>
                <w:color w:val="auto"/>
                <w:sz w:val="18"/>
                <w:szCs w:val="18"/>
                <w:lang w:val="en-US"/>
              </w:rPr>
            </w:pPr>
            <w:r w:rsidRPr="00C30043">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38CB8FD4" w14:textId="77777777" w:rsidR="00520F32" w:rsidRPr="00C30043" w:rsidRDefault="00520F32" w:rsidP="00C3004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74599047" w14:textId="072E7C64" w:rsidR="00520F32" w:rsidRPr="00C30043" w:rsidRDefault="006853A7" w:rsidP="00C30043">
            <w:pPr>
              <w:pStyle w:val="Default"/>
              <w:rPr>
                <w:color w:val="auto"/>
                <w:sz w:val="18"/>
                <w:szCs w:val="18"/>
                <w:lang w:val="en-US"/>
              </w:rPr>
            </w:pPr>
            <w:r>
              <w:rPr>
                <w:color w:val="auto"/>
                <w:sz w:val="18"/>
                <w:szCs w:val="18"/>
                <w:lang w:val="en-US"/>
              </w:rPr>
              <w:t xml:space="preserve">ex </w:t>
            </w:r>
            <w:r w:rsidRPr="00C30043">
              <w:rPr>
                <w:color w:val="auto"/>
                <w:sz w:val="18"/>
                <w:szCs w:val="18"/>
                <w:lang w:val="en-US"/>
              </w:rPr>
              <w:t>3/22</w:t>
            </w:r>
          </w:p>
        </w:tc>
      </w:tr>
    </w:tbl>
    <w:p w14:paraId="25866999" w14:textId="77777777" w:rsidR="00C64C21" w:rsidRPr="008D56CE" w:rsidRDefault="00C64C21" w:rsidP="00C65ABC">
      <w:pPr>
        <w:pStyle w:val="CM14"/>
        <w:jc w:val="center"/>
        <w:rPr>
          <w:b/>
          <w:bCs/>
          <w:lang w:val="en-GB"/>
        </w:rPr>
      </w:pPr>
    </w:p>
    <w:p w14:paraId="308DE827" w14:textId="77777777" w:rsidR="00C65ABC" w:rsidRDefault="00C65ABC" w:rsidP="00C65ABC">
      <w:pPr>
        <w:pStyle w:val="CM14"/>
        <w:jc w:val="center"/>
        <w:rPr>
          <w:b/>
          <w:bCs/>
        </w:rPr>
      </w:pPr>
      <w:r>
        <w:rPr>
          <w:b/>
          <w:bCs/>
        </w:rPr>
        <w:t xml:space="preserve">Variance Details: </w:t>
      </w:r>
    </w:p>
    <w:tbl>
      <w:tblPr>
        <w:tblW w:w="9072" w:type="dxa"/>
        <w:jc w:val="center"/>
        <w:tblBorders>
          <w:top w:val="nil"/>
          <w:left w:val="nil"/>
          <w:bottom w:val="nil"/>
          <w:right w:val="nil"/>
        </w:tblBorders>
        <w:tblLook w:val="0000" w:firstRow="0" w:lastRow="0" w:firstColumn="0" w:lastColumn="0" w:noHBand="0" w:noVBand="0"/>
      </w:tblPr>
      <w:tblGrid>
        <w:gridCol w:w="9072"/>
      </w:tblGrid>
      <w:tr w:rsidR="00C65ABC" w14:paraId="2FB555E7" w14:textId="77777777" w:rsidTr="008C2167">
        <w:trPr>
          <w:trHeight w:val="1020"/>
          <w:jc w:val="center"/>
        </w:trPr>
        <w:tc>
          <w:tcPr>
            <w:tcW w:w="9180" w:type="dxa"/>
            <w:tcBorders>
              <w:top w:val="single" w:sz="5" w:space="0" w:color="000000"/>
              <w:left w:val="single" w:sz="5" w:space="0" w:color="000000"/>
              <w:bottom w:val="single" w:sz="5" w:space="0" w:color="000000"/>
              <w:right w:val="single" w:sz="5" w:space="0" w:color="000000"/>
            </w:tcBorders>
          </w:tcPr>
          <w:p w14:paraId="4F0FE447" w14:textId="77777777" w:rsidR="00C65ABC" w:rsidRDefault="003E10F6" w:rsidP="00911931">
            <w:pPr>
              <w:pStyle w:val="Default"/>
              <w:jc w:val="center"/>
              <w:rPr>
                <w:color w:val="auto"/>
              </w:rPr>
            </w:pPr>
            <w:r w:rsidRPr="00911931">
              <w:rPr>
                <w:sz w:val="18"/>
                <w:szCs w:val="18"/>
                <w:lang w:val="en-US"/>
              </w:rPr>
              <w:t>X</w:t>
            </w:r>
            <w:r w:rsidR="00C65ABC" w:rsidRPr="00911931">
              <w:rPr>
                <w:sz w:val="18"/>
                <w:szCs w:val="18"/>
                <w:lang w:val="en-US"/>
              </w:rPr>
              <w:t>xxxx</w:t>
            </w:r>
          </w:p>
        </w:tc>
      </w:tr>
    </w:tbl>
    <w:p w14:paraId="5AAD5E27" w14:textId="77777777" w:rsidR="00C65ABC" w:rsidRPr="00BF6593" w:rsidRDefault="00C65ABC" w:rsidP="00C65ABC">
      <w:pPr>
        <w:pStyle w:val="Default"/>
      </w:pPr>
    </w:p>
    <w:p w14:paraId="4801D2D6" w14:textId="77777777" w:rsidR="00C65ABC" w:rsidRDefault="00C65ABC" w:rsidP="00C65ABC">
      <w:pPr>
        <w:pStyle w:val="CM18"/>
        <w:jc w:val="center"/>
      </w:pPr>
      <w:r>
        <w:rPr>
          <w:b/>
          <w:bCs/>
        </w:rPr>
        <w:t xml:space="preserve">Corrective Actions: </w:t>
      </w:r>
    </w:p>
    <w:p w14:paraId="09023F53" w14:textId="77777777" w:rsidR="00C65ABC" w:rsidRDefault="00C65ABC" w:rsidP="00C65ABC">
      <w:pPr>
        <w:pStyle w:val="Default"/>
        <w:rPr>
          <w:color w:val="auto"/>
        </w:rPr>
      </w:pPr>
    </w:p>
    <w:tbl>
      <w:tblPr>
        <w:tblW w:w="9072" w:type="dxa"/>
        <w:jc w:val="center"/>
        <w:tblLook w:val="04A0" w:firstRow="1" w:lastRow="0" w:firstColumn="1" w:lastColumn="0" w:noHBand="0" w:noVBand="1"/>
      </w:tblPr>
      <w:tblGrid>
        <w:gridCol w:w="9072"/>
      </w:tblGrid>
      <w:tr w:rsidR="00C65ABC" w14:paraId="6D0C65A5" w14:textId="77777777" w:rsidTr="008C2167">
        <w:trPr>
          <w:jc w:val="center"/>
        </w:trPr>
        <w:tc>
          <w:tcPr>
            <w:tcW w:w="9210" w:type="dxa"/>
          </w:tcPr>
          <w:p w14:paraId="364415FD" w14:textId="77777777" w:rsidR="00C65ABC" w:rsidRDefault="003E10F6" w:rsidP="00911931">
            <w:pPr>
              <w:pStyle w:val="Default"/>
              <w:jc w:val="center"/>
              <w:rPr>
                <w:sz w:val="22"/>
                <w:szCs w:val="22"/>
                <w:lang w:val="en-GB"/>
              </w:rPr>
            </w:pPr>
            <w:r w:rsidRPr="00911931">
              <w:rPr>
                <w:sz w:val="18"/>
                <w:szCs w:val="18"/>
                <w:lang w:val="en-US"/>
              </w:rPr>
              <w:t>X</w:t>
            </w:r>
            <w:r w:rsidR="00C65ABC" w:rsidRPr="00911931">
              <w:rPr>
                <w:sz w:val="18"/>
                <w:szCs w:val="18"/>
                <w:lang w:val="en-US"/>
              </w:rPr>
              <w:t>xxxx</w:t>
            </w:r>
          </w:p>
        </w:tc>
      </w:tr>
    </w:tbl>
    <w:p w14:paraId="0FA469E0" w14:textId="77777777" w:rsidR="00C65ABC" w:rsidRDefault="00C65ABC" w:rsidP="00C65ABC">
      <w:pPr>
        <w:rPr>
          <w:rFonts w:ascii="Arial" w:hAnsi="Arial" w:cs="Arial"/>
          <w:sz w:val="22"/>
          <w:szCs w:val="22"/>
          <w:lang w:val="en-GB"/>
        </w:rPr>
      </w:pPr>
      <w:r>
        <w:rPr>
          <w:rFonts w:ascii="Arial" w:hAnsi="Arial" w:cs="Arial"/>
          <w:sz w:val="22"/>
          <w:szCs w:val="22"/>
          <w:lang w:val="en-GB"/>
        </w:rPr>
        <w:br w:type="page"/>
      </w:r>
    </w:p>
    <w:p w14:paraId="317E5E76" w14:textId="77777777" w:rsidR="00C65ABC" w:rsidRPr="00931865" w:rsidRDefault="00C65ABC" w:rsidP="00C65ABC">
      <w:pPr>
        <w:rPr>
          <w:rFonts w:ascii="Arial" w:hAnsi="Arial" w:cs="Arial"/>
          <w:b/>
          <w:spacing w:val="-2"/>
          <w:sz w:val="22"/>
          <w:szCs w:val="22"/>
        </w:rPr>
      </w:pPr>
      <w:r w:rsidRPr="00931865">
        <w:rPr>
          <w:rFonts w:ascii="Arial" w:hAnsi="Arial" w:cs="Arial"/>
          <w:b/>
          <w:sz w:val="22"/>
          <w:szCs w:val="22"/>
          <w:lang w:val="en-GB"/>
        </w:rPr>
        <w:lastRenderedPageBreak/>
        <w:t>Annex B:</w:t>
      </w:r>
      <w:r w:rsidRPr="00931865">
        <w:rPr>
          <w:rFonts w:ascii="Arial" w:hAnsi="Arial" w:cs="Arial"/>
          <w:b/>
          <w:spacing w:val="-2"/>
          <w:sz w:val="22"/>
          <w:szCs w:val="22"/>
        </w:rPr>
        <w:t xml:space="preserve"> Agenda</w:t>
      </w:r>
    </w:p>
    <w:p w14:paraId="57FAB586" w14:textId="77777777" w:rsidR="00931865" w:rsidRPr="00931865" w:rsidRDefault="00931865" w:rsidP="00931865">
      <w:pPr>
        <w:rPr>
          <w:rFonts w:ascii="Arial" w:hAnsi="Arial" w:cs="Arial"/>
          <w:b/>
          <w:sz w:val="22"/>
        </w:rPr>
      </w:pPr>
    </w:p>
    <w:p w14:paraId="4812BBA8" w14:textId="77777777" w:rsidR="00931865" w:rsidRPr="00931865" w:rsidRDefault="00931865" w:rsidP="00931865">
      <w:pPr>
        <w:jc w:val="center"/>
        <w:outlineLvl w:val="0"/>
        <w:rPr>
          <w:rFonts w:ascii="Arial" w:hAnsi="Arial" w:cs="Arial"/>
          <w:b/>
          <w:lang w:val="en-GB"/>
        </w:rPr>
      </w:pPr>
      <w:r w:rsidRPr="00931865">
        <w:rPr>
          <w:rFonts w:ascii="Arial" w:hAnsi="Arial" w:cs="Arial"/>
          <w:b/>
          <w:lang w:val="en-GB"/>
        </w:rPr>
        <w:t xml:space="preserve">Agenda (as </w:t>
      </w:r>
      <w:r w:rsidR="00413208">
        <w:rPr>
          <w:rFonts w:ascii="Arial" w:hAnsi="Arial" w:cs="Arial"/>
          <w:b/>
          <w:lang w:val="en-GB"/>
        </w:rPr>
        <w:t>conducted</w:t>
      </w:r>
      <w:r w:rsidRPr="00931865">
        <w:rPr>
          <w:rFonts w:ascii="Arial" w:hAnsi="Arial" w:cs="Arial"/>
          <w:b/>
          <w:lang w:val="en-GB"/>
        </w:rPr>
        <w:t>)</w:t>
      </w:r>
    </w:p>
    <w:tbl>
      <w:tblPr>
        <w:tblW w:w="90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F47653" w:rsidRPr="00692C9D" w14:paraId="2F17AF8B" w14:textId="77777777" w:rsidTr="00F47653">
        <w:trPr>
          <w:trHeight w:val="1102"/>
          <w:jc w:val="center"/>
        </w:trPr>
        <w:tc>
          <w:tcPr>
            <w:tcW w:w="9075" w:type="dxa"/>
            <w:tcBorders>
              <w:top w:val="single" w:sz="4" w:space="0" w:color="auto"/>
              <w:left w:val="single" w:sz="4" w:space="0" w:color="auto"/>
              <w:bottom w:val="single" w:sz="4" w:space="0" w:color="auto"/>
              <w:right w:val="single" w:sz="4" w:space="0" w:color="auto"/>
            </w:tcBorders>
            <w:shd w:val="pct25" w:color="auto" w:fill="auto"/>
          </w:tcPr>
          <w:p w14:paraId="11938B63" w14:textId="77777777" w:rsidR="00F47653" w:rsidRPr="00692C9D" w:rsidRDefault="00F47653" w:rsidP="00FB6FAC">
            <w:pPr>
              <w:jc w:val="center"/>
              <w:rPr>
                <w:b/>
                <w:lang w:val="en-GB"/>
              </w:rPr>
            </w:pPr>
          </w:p>
          <w:p w14:paraId="645714E0" w14:textId="77777777" w:rsidR="00F47653" w:rsidRPr="00692C9D" w:rsidRDefault="00F47653" w:rsidP="00FB6FAC">
            <w:pPr>
              <w:jc w:val="center"/>
              <w:rPr>
                <w:b/>
                <w:lang w:val="en-GB"/>
              </w:rPr>
            </w:pPr>
            <w:r w:rsidRPr="00692C9D">
              <w:rPr>
                <w:b/>
                <w:lang w:val="en-GB"/>
              </w:rPr>
              <w:t>4</w:t>
            </w:r>
            <w:r w:rsidRPr="00692C9D">
              <w:rPr>
                <w:b/>
                <w:vertAlign w:val="superscript"/>
                <w:lang w:val="en-GB"/>
              </w:rPr>
              <w:t>th</w:t>
            </w:r>
            <w:r w:rsidRPr="00692C9D">
              <w:rPr>
                <w:b/>
                <w:lang w:val="en-GB"/>
              </w:rPr>
              <w:t xml:space="preserve"> Meeting of the Nautical Information Provision Working Group (NIPWG)</w:t>
            </w:r>
          </w:p>
          <w:p w14:paraId="7BC8D340" w14:textId="77777777" w:rsidR="00F47653" w:rsidRPr="00692C9D" w:rsidRDefault="00F47653" w:rsidP="00FB6FAC">
            <w:pPr>
              <w:jc w:val="center"/>
              <w:rPr>
                <w:b/>
                <w:lang w:val="en-GB"/>
              </w:rPr>
            </w:pPr>
            <w:r w:rsidRPr="00692C9D">
              <w:rPr>
                <w:b/>
                <w:lang w:val="en-GB"/>
              </w:rPr>
              <w:t>In conjunction with the visualisation of nautical information workshop</w:t>
            </w:r>
          </w:p>
          <w:p w14:paraId="625D4472" w14:textId="77777777" w:rsidR="00F47653" w:rsidRPr="00692C9D" w:rsidRDefault="00F47653" w:rsidP="00FB6FAC">
            <w:pPr>
              <w:jc w:val="center"/>
              <w:rPr>
                <w:b/>
              </w:rPr>
            </w:pPr>
            <w:r w:rsidRPr="00692C9D">
              <w:rPr>
                <w:b/>
              </w:rPr>
              <w:t>22–26 May 2017, Durham (New Hampshire), USA</w:t>
            </w:r>
          </w:p>
        </w:tc>
      </w:tr>
    </w:tbl>
    <w:p w14:paraId="4C3A5DF5" w14:textId="77777777" w:rsidR="00E74E4B" w:rsidRPr="001177CD" w:rsidRDefault="00E74E4B" w:rsidP="00E74E4B">
      <w:pPr>
        <w:rPr>
          <w:rFonts w:ascii="Arial" w:hAnsi="Arial" w:cs="Arial"/>
          <w:sz w:val="22"/>
          <w:szCs w:val="22"/>
        </w:rPr>
      </w:pPr>
    </w:p>
    <w:tbl>
      <w:tblPr>
        <w:tblW w:w="1049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1"/>
        <w:gridCol w:w="5699"/>
        <w:gridCol w:w="709"/>
        <w:gridCol w:w="1416"/>
        <w:gridCol w:w="1416"/>
      </w:tblGrid>
      <w:tr w:rsidR="008276A6" w:rsidRPr="00692C9D" w14:paraId="3FD5C5F8" w14:textId="77777777" w:rsidTr="00E712AB">
        <w:trPr>
          <w:jc w:val="center"/>
        </w:trPr>
        <w:tc>
          <w:tcPr>
            <w:tcW w:w="1251" w:type="dxa"/>
            <w:tcBorders>
              <w:top w:val="single" w:sz="18" w:space="0" w:color="auto"/>
              <w:left w:val="single" w:sz="18" w:space="0" w:color="auto"/>
              <w:bottom w:val="single" w:sz="18" w:space="0" w:color="auto"/>
              <w:right w:val="single" w:sz="4" w:space="0" w:color="auto"/>
            </w:tcBorders>
            <w:hideMark/>
          </w:tcPr>
          <w:p w14:paraId="078A8309"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5699" w:type="dxa"/>
            <w:tcBorders>
              <w:top w:val="single" w:sz="18" w:space="0" w:color="auto"/>
              <w:left w:val="single" w:sz="4" w:space="0" w:color="auto"/>
              <w:bottom w:val="single" w:sz="18" w:space="0" w:color="auto"/>
              <w:right w:val="single" w:sz="4" w:space="0" w:color="auto"/>
            </w:tcBorders>
            <w:hideMark/>
          </w:tcPr>
          <w:p w14:paraId="67D1949C"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6E3F022E"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4" w:space="0" w:color="auto"/>
            </w:tcBorders>
          </w:tcPr>
          <w:p w14:paraId="024392EE"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Time</w:t>
            </w:r>
          </w:p>
        </w:tc>
        <w:tc>
          <w:tcPr>
            <w:tcW w:w="1416" w:type="dxa"/>
            <w:tcBorders>
              <w:top w:val="single" w:sz="18" w:space="0" w:color="auto"/>
              <w:left w:val="single" w:sz="4" w:space="0" w:color="auto"/>
              <w:bottom w:val="single" w:sz="18" w:space="0" w:color="auto"/>
              <w:right w:val="single" w:sz="18" w:space="0" w:color="auto"/>
            </w:tcBorders>
            <w:hideMark/>
          </w:tcPr>
          <w:p w14:paraId="75685D72"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Docs</w:t>
            </w:r>
          </w:p>
        </w:tc>
      </w:tr>
      <w:tr w:rsidR="008276A6" w:rsidRPr="00692C9D" w14:paraId="2A0F71C9"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shd w:val="clear" w:color="auto" w:fill="D9D9D9" w:themeFill="background1" w:themeFillShade="D9"/>
          </w:tcPr>
          <w:p w14:paraId="071886B3" w14:textId="77777777" w:rsidR="008276A6" w:rsidRPr="00692C9D" w:rsidRDefault="008276A6" w:rsidP="00E712AB">
            <w:pPr>
              <w:spacing w:before="100"/>
              <w:rPr>
                <w:rFonts w:ascii="Arial" w:hAnsi="Arial" w:cs="Arial"/>
                <w:sz w:val="22"/>
                <w:szCs w:val="22"/>
                <w:highlight w:val="lightGray"/>
                <w:lang w:val="en-GB"/>
              </w:rPr>
            </w:pPr>
          </w:p>
        </w:tc>
        <w:tc>
          <w:tcPr>
            <w:tcW w:w="5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F43F11"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Monday, 22 May Forenoon (Visualisation Workshop)</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24584C" w14:textId="77777777" w:rsidR="008276A6" w:rsidRPr="00692C9D" w:rsidRDefault="008276A6" w:rsidP="00E712AB">
            <w:pPr>
              <w:spacing w:before="100"/>
              <w:rPr>
                <w:rFonts w:ascii="Arial" w:hAnsi="Arial" w:cs="Arial"/>
                <w:sz w:val="22"/>
                <w:szCs w:val="22"/>
                <w:highlight w:val="lightGray"/>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C55BE" w14:textId="77777777" w:rsidR="008276A6" w:rsidRPr="00692C9D" w:rsidRDefault="008276A6" w:rsidP="00E712AB">
            <w:pPr>
              <w:spacing w:before="100"/>
              <w:rPr>
                <w:rFonts w:ascii="Arial" w:hAnsi="Arial" w:cs="Arial"/>
                <w:sz w:val="22"/>
                <w:szCs w:val="22"/>
                <w:highlight w:val="lightGray"/>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D9D9D9" w:themeFill="background1" w:themeFillShade="D9"/>
          </w:tcPr>
          <w:p w14:paraId="615236DC" w14:textId="77777777" w:rsidR="008276A6" w:rsidRPr="00692C9D" w:rsidRDefault="008276A6" w:rsidP="00E712AB">
            <w:pPr>
              <w:spacing w:before="100"/>
              <w:rPr>
                <w:rFonts w:ascii="Arial" w:hAnsi="Arial" w:cs="Arial"/>
                <w:sz w:val="22"/>
                <w:szCs w:val="22"/>
                <w:highlight w:val="lightGray"/>
                <w:lang w:val="en-GB"/>
              </w:rPr>
            </w:pPr>
          </w:p>
        </w:tc>
      </w:tr>
      <w:tr w:rsidR="008276A6" w:rsidRPr="00692C9D" w14:paraId="41A2A676" w14:textId="77777777" w:rsidTr="00E712AB">
        <w:tblPrEx>
          <w:tblLook w:val="0000" w:firstRow="0" w:lastRow="0" w:firstColumn="0" w:lastColumn="0" w:noHBand="0" w:noVBand="0"/>
        </w:tblPrEx>
        <w:trPr>
          <w:jc w:val="center"/>
        </w:trPr>
        <w:tc>
          <w:tcPr>
            <w:tcW w:w="1251" w:type="dxa"/>
          </w:tcPr>
          <w:p w14:paraId="2D8CFA0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w:t>
            </w:r>
          </w:p>
        </w:tc>
        <w:tc>
          <w:tcPr>
            <w:tcW w:w="5699" w:type="dxa"/>
          </w:tcPr>
          <w:p w14:paraId="14606F0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Opening and administrative arrangements</w:t>
            </w:r>
          </w:p>
        </w:tc>
        <w:tc>
          <w:tcPr>
            <w:tcW w:w="709" w:type="dxa"/>
          </w:tcPr>
          <w:p w14:paraId="529037E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Pr>
          <w:p w14:paraId="01BCB8D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 am</w:t>
            </w:r>
          </w:p>
        </w:tc>
        <w:tc>
          <w:tcPr>
            <w:tcW w:w="1416" w:type="dxa"/>
          </w:tcPr>
          <w:p w14:paraId="400CAF02" w14:textId="77777777" w:rsidR="008276A6" w:rsidRPr="00692C9D" w:rsidRDefault="008276A6" w:rsidP="00E712AB">
            <w:pPr>
              <w:spacing w:before="100"/>
              <w:rPr>
                <w:rFonts w:ascii="Arial" w:hAnsi="Arial" w:cs="Arial"/>
                <w:sz w:val="22"/>
                <w:szCs w:val="22"/>
                <w:lang w:val="en-GB"/>
              </w:rPr>
            </w:pPr>
          </w:p>
        </w:tc>
      </w:tr>
      <w:tr w:rsidR="008276A6" w:rsidRPr="00692C9D" w14:paraId="78CBAC2A" w14:textId="77777777" w:rsidTr="00E712AB">
        <w:tblPrEx>
          <w:tblLook w:val="0000" w:firstRow="0" w:lastRow="0" w:firstColumn="0" w:lastColumn="0" w:noHBand="0" w:noVBand="0"/>
        </w:tblPrEx>
        <w:trPr>
          <w:jc w:val="center"/>
        </w:trPr>
        <w:tc>
          <w:tcPr>
            <w:tcW w:w="1251" w:type="dxa"/>
          </w:tcPr>
          <w:p w14:paraId="17D8D955" w14:textId="77777777" w:rsidR="008276A6" w:rsidRPr="00692C9D" w:rsidRDefault="008276A6" w:rsidP="00E712AB">
            <w:pPr>
              <w:spacing w:before="100"/>
              <w:rPr>
                <w:rFonts w:ascii="Arial" w:hAnsi="Arial" w:cs="Arial"/>
                <w:sz w:val="22"/>
                <w:szCs w:val="22"/>
                <w:lang w:val="en-GB"/>
              </w:rPr>
            </w:pPr>
          </w:p>
        </w:tc>
        <w:tc>
          <w:tcPr>
            <w:tcW w:w="5699" w:type="dxa"/>
          </w:tcPr>
          <w:p w14:paraId="75164AE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Opening address on behalf of the UNH</w:t>
            </w:r>
          </w:p>
        </w:tc>
        <w:tc>
          <w:tcPr>
            <w:tcW w:w="709" w:type="dxa"/>
          </w:tcPr>
          <w:p w14:paraId="73443C28" w14:textId="77777777" w:rsidR="008276A6" w:rsidRPr="00692C9D" w:rsidRDefault="008276A6" w:rsidP="00E712AB">
            <w:pPr>
              <w:spacing w:before="100"/>
              <w:rPr>
                <w:rFonts w:ascii="Arial" w:hAnsi="Arial" w:cs="Arial"/>
                <w:sz w:val="22"/>
                <w:szCs w:val="22"/>
                <w:lang w:val="en-GB"/>
              </w:rPr>
            </w:pPr>
          </w:p>
        </w:tc>
        <w:tc>
          <w:tcPr>
            <w:tcW w:w="1416" w:type="dxa"/>
          </w:tcPr>
          <w:p w14:paraId="1BC4CC3C" w14:textId="77777777" w:rsidR="008276A6" w:rsidRPr="00692C9D" w:rsidRDefault="008276A6" w:rsidP="00E712AB">
            <w:pPr>
              <w:spacing w:before="100"/>
              <w:rPr>
                <w:rFonts w:ascii="Arial" w:hAnsi="Arial" w:cs="Arial"/>
                <w:sz w:val="22"/>
                <w:szCs w:val="22"/>
                <w:lang w:val="en-GB"/>
              </w:rPr>
            </w:pPr>
          </w:p>
        </w:tc>
        <w:tc>
          <w:tcPr>
            <w:tcW w:w="1416" w:type="dxa"/>
          </w:tcPr>
          <w:p w14:paraId="67DBDD74" w14:textId="77777777" w:rsidR="008276A6" w:rsidRPr="00692C9D" w:rsidRDefault="008276A6" w:rsidP="00E712AB">
            <w:pPr>
              <w:spacing w:before="100"/>
              <w:rPr>
                <w:rFonts w:ascii="Arial" w:hAnsi="Arial" w:cs="Arial"/>
                <w:sz w:val="22"/>
                <w:szCs w:val="22"/>
                <w:lang w:val="en-GB"/>
              </w:rPr>
            </w:pPr>
          </w:p>
        </w:tc>
      </w:tr>
      <w:tr w:rsidR="008276A6" w:rsidRPr="00692C9D" w14:paraId="682B5CE8" w14:textId="77777777" w:rsidTr="00E712AB">
        <w:tblPrEx>
          <w:tblLook w:val="0000" w:firstRow="0" w:lastRow="0" w:firstColumn="0" w:lastColumn="0" w:noHBand="0" w:noVBand="0"/>
        </w:tblPrEx>
        <w:trPr>
          <w:jc w:val="center"/>
        </w:trPr>
        <w:tc>
          <w:tcPr>
            <w:tcW w:w="1251" w:type="dxa"/>
          </w:tcPr>
          <w:p w14:paraId="3898BF3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2.</w:t>
            </w:r>
          </w:p>
        </w:tc>
        <w:tc>
          <w:tcPr>
            <w:tcW w:w="5699" w:type="dxa"/>
          </w:tcPr>
          <w:p w14:paraId="56EC99D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Adoption of the Agenda</w:t>
            </w:r>
          </w:p>
        </w:tc>
        <w:tc>
          <w:tcPr>
            <w:tcW w:w="709" w:type="dxa"/>
          </w:tcPr>
          <w:p w14:paraId="4DD6A66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Pr>
          <w:p w14:paraId="3EBB447E" w14:textId="77777777" w:rsidR="008276A6" w:rsidRPr="00692C9D" w:rsidRDefault="008276A6" w:rsidP="00E712AB">
            <w:pPr>
              <w:spacing w:before="100"/>
              <w:rPr>
                <w:rFonts w:ascii="Arial" w:hAnsi="Arial" w:cs="Arial"/>
                <w:sz w:val="22"/>
                <w:szCs w:val="22"/>
                <w:lang w:val="en-GB"/>
              </w:rPr>
            </w:pPr>
          </w:p>
        </w:tc>
        <w:tc>
          <w:tcPr>
            <w:tcW w:w="1416" w:type="dxa"/>
          </w:tcPr>
          <w:p w14:paraId="313F65A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4-2</w:t>
            </w:r>
          </w:p>
        </w:tc>
      </w:tr>
      <w:tr w:rsidR="008276A6" w:rsidRPr="00692C9D" w14:paraId="487DC54B"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629814AF"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7F5E66B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Interaction of HSSC/IRCC ProdSpec</w:t>
            </w:r>
          </w:p>
        </w:tc>
        <w:tc>
          <w:tcPr>
            <w:tcW w:w="709" w:type="dxa"/>
            <w:tcBorders>
              <w:top w:val="single" w:sz="4" w:space="0" w:color="auto"/>
              <w:left w:val="single" w:sz="4" w:space="0" w:color="auto"/>
              <w:bottom w:val="single" w:sz="4" w:space="0" w:color="auto"/>
              <w:right w:val="single" w:sz="4" w:space="0" w:color="auto"/>
            </w:tcBorders>
          </w:tcPr>
          <w:p w14:paraId="6396B4C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27A2D2F3"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2C8369C7" w14:textId="77777777" w:rsidR="008276A6" w:rsidRPr="00692C9D" w:rsidRDefault="008276A6" w:rsidP="00E712AB">
            <w:pPr>
              <w:spacing w:before="100"/>
              <w:rPr>
                <w:rFonts w:ascii="Arial" w:hAnsi="Arial" w:cs="Arial"/>
                <w:sz w:val="22"/>
                <w:szCs w:val="22"/>
                <w:lang w:val="en-GB"/>
              </w:rPr>
            </w:pPr>
          </w:p>
        </w:tc>
      </w:tr>
      <w:tr w:rsidR="008276A6" w:rsidRPr="00692C9D" w14:paraId="41E65C08"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1C06AB76"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W1</w:t>
            </w:r>
          </w:p>
        </w:tc>
        <w:tc>
          <w:tcPr>
            <w:tcW w:w="5699" w:type="dxa"/>
            <w:tcBorders>
              <w:top w:val="single" w:sz="4" w:space="0" w:color="auto"/>
              <w:left w:val="single" w:sz="4" w:space="0" w:color="auto"/>
              <w:bottom w:val="single" w:sz="4" w:space="0" w:color="auto"/>
              <w:right w:val="single" w:sz="4" w:space="0" w:color="auto"/>
            </w:tcBorders>
            <w:hideMark/>
          </w:tcPr>
          <w:p w14:paraId="46EC7FD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Introduction to the workshop and Demos</w:t>
            </w:r>
          </w:p>
        </w:tc>
        <w:tc>
          <w:tcPr>
            <w:tcW w:w="709" w:type="dxa"/>
            <w:tcBorders>
              <w:top w:val="single" w:sz="4" w:space="0" w:color="auto"/>
              <w:left w:val="single" w:sz="4" w:space="0" w:color="auto"/>
              <w:bottom w:val="single" w:sz="4" w:space="0" w:color="auto"/>
              <w:right w:val="single" w:sz="4" w:space="0" w:color="auto"/>
            </w:tcBorders>
          </w:tcPr>
          <w:p w14:paraId="79F1613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3C2BCD2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9:20 am</w:t>
            </w:r>
          </w:p>
        </w:tc>
        <w:tc>
          <w:tcPr>
            <w:tcW w:w="1416" w:type="dxa"/>
            <w:tcBorders>
              <w:top w:val="single" w:sz="4" w:space="0" w:color="auto"/>
              <w:left w:val="single" w:sz="4" w:space="0" w:color="auto"/>
              <w:bottom w:val="single" w:sz="4" w:space="0" w:color="auto"/>
              <w:right w:val="single" w:sz="18" w:space="0" w:color="auto"/>
            </w:tcBorders>
          </w:tcPr>
          <w:p w14:paraId="776A3E56" w14:textId="77777777" w:rsidR="008276A6" w:rsidRPr="00692C9D" w:rsidRDefault="008276A6" w:rsidP="00E712AB">
            <w:pPr>
              <w:spacing w:before="100"/>
              <w:rPr>
                <w:rFonts w:ascii="Arial" w:hAnsi="Arial" w:cs="Arial"/>
                <w:sz w:val="22"/>
                <w:szCs w:val="22"/>
                <w:lang w:val="en-GB"/>
              </w:rPr>
            </w:pPr>
          </w:p>
        </w:tc>
      </w:tr>
      <w:tr w:rsidR="008276A6" w:rsidRPr="00692C9D" w14:paraId="4FFE029F"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3D65833C"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W2</w:t>
            </w:r>
          </w:p>
        </w:tc>
        <w:tc>
          <w:tcPr>
            <w:tcW w:w="5699" w:type="dxa"/>
            <w:tcBorders>
              <w:top w:val="single" w:sz="4" w:space="0" w:color="auto"/>
              <w:left w:val="single" w:sz="4" w:space="0" w:color="auto"/>
              <w:bottom w:val="single" w:sz="4" w:space="0" w:color="auto"/>
              <w:right w:val="single" w:sz="4" w:space="0" w:color="auto"/>
            </w:tcBorders>
            <w:hideMark/>
          </w:tcPr>
          <w:p w14:paraId="7A6876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Demo Outline</w:t>
            </w:r>
          </w:p>
        </w:tc>
        <w:tc>
          <w:tcPr>
            <w:tcW w:w="709" w:type="dxa"/>
            <w:tcBorders>
              <w:top w:val="single" w:sz="4" w:space="0" w:color="auto"/>
              <w:left w:val="single" w:sz="4" w:space="0" w:color="auto"/>
              <w:bottom w:val="single" w:sz="4" w:space="0" w:color="auto"/>
              <w:right w:val="single" w:sz="4" w:space="0" w:color="auto"/>
            </w:tcBorders>
          </w:tcPr>
          <w:p w14:paraId="14A84689"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16A6ABC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319632A" w14:textId="77777777" w:rsidR="008276A6" w:rsidRPr="00692C9D" w:rsidRDefault="008276A6" w:rsidP="00E712AB">
            <w:pPr>
              <w:spacing w:before="100"/>
              <w:rPr>
                <w:rFonts w:ascii="Arial" w:hAnsi="Arial" w:cs="Arial"/>
                <w:sz w:val="22"/>
                <w:szCs w:val="22"/>
                <w:lang w:val="en-GB"/>
              </w:rPr>
            </w:pPr>
          </w:p>
        </w:tc>
      </w:tr>
      <w:tr w:rsidR="008276A6" w:rsidRPr="00692C9D" w14:paraId="7FE5E22B" w14:textId="77777777" w:rsidTr="00E712AB">
        <w:trPr>
          <w:cantSplit/>
          <w:trHeight w:val="821"/>
          <w:jc w:val="center"/>
        </w:trPr>
        <w:tc>
          <w:tcPr>
            <w:tcW w:w="1251" w:type="dxa"/>
            <w:tcBorders>
              <w:top w:val="single" w:sz="4" w:space="0" w:color="auto"/>
              <w:left w:val="single" w:sz="18" w:space="0" w:color="auto"/>
              <w:bottom w:val="single" w:sz="4" w:space="0" w:color="auto"/>
              <w:right w:val="single" w:sz="4" w:space="0" w:color="auto"/>
            </w:tcBorders>
          </w:tcPr>
          <w:p w14:paraId="5EB768B9" w14:textId="77777777" w:rsidR="008276A6" w:rsidRPr="00692C9D" w:rsidRDefault="008276A6" w:rsidP="00E712AB">
            <w:pPr>
              <w:spacing w:before="100"/>
              <w:jc w:val="center"/>
              <w:rPr>
                <w:rFonts w:ascii="Arial" w:hAnsi="Arial" w:cs="Arial"/>
                <w:sz w:val="22"/>
                <w:szCs w:val="22"/>
                <w:lang w:val="en-GB"/>
              </w:rPr>
            </w:pPr>
            <w:r w:rsidRPr="00692C9D">
              <w:rPr>
                <w:rFonts w:ascii="Arial" w:hAnsi="Arial" w:cs="Arial"/>
                <w:sz w:val="16"/>
                <w:szCs w:val="16"/>
                <w:lang w:val="en-GB"/>
              </w:rPr>
              <w:t>S-122 MPA</w:t>
            </w:r>
          </w:p>
        </w:tc>
        <w:tc>
          <w:tcPr>
            <w:tcW w:w="5699" w:type="dxa"/>
            <w:tcBorders>
              <w:top w:val="single" w:sz="4" w:space="0" w:color="auto"/>
              <w:left w:val="single" w:sz="4" w:space="0" w:color="auto"/>
              <w:bottom w:val="single" w:sz="4" w:space="0" w:color="auto"/>
              <w:right w:val="single" w:sz="4" w:space="0" w:color="auto"/>
            </w:tcBorders>
            <w:vAlign w:val="center"/>
          </w:tcPr>
          <w:p w14:paraId="3D396EAE"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Anthropocene Institute: test-bed for MPA display</w:t>
            </w:r>
          </w:p>
        </w:tc>
        <w:tc>
          <w:tcPr>
            <w:tcW w:w="709" w:type="dxa"/>
            <w:tcBorders>
              <w:top w:val="single" w:sz="4" w:space="0" w:color="auto"/>
              <w:left w:val="single" w:sz="4" w:space="0" w:color="auto"/>
              <w:bottom w:val="single" w:sz="4" w:space="0" w:color="auto"/>
              <w:right w:val="single" w:sz="4" w:space="0" w:color="auto"/>
            </w:tcBorders>
          </w:tcPr>
          <w:p w14:paraId="5F57CB2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VZ</w:t>
            </w:r>
          </w:p>
        </w:tc>
        <w:tc>
          <w:tcPr>
            <w:tcW w:w="1416" w:type="dxa"/>
            <w:tcBorders>
              <w:top w:val="single" w:sz="4" w:space="0" w:color="auto"/>
              <w:left w:val="single" w:sz="4" w:space="0" w:color="auto"/>
              <w:bottom w:val="single" w:sz="4" w:space="0" w:color="auto"/>
              <w:right w:val="single" w:sz="4" w:space="0" w:color="auto"/>
            </w:tcBorders>
          </w:tcPr>
          <w:p w14:paraId="461944A6"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9:25 am</w:t>
            </w:r>
          </w:p>
        </w:tc>
        <w:tc>
          <w:tcPr>
            <w:tcW w:w="1416" w:type="dxa"/>
            <w:tcBorders>
              <w:top w:val="single" w:sz="4" w:space="0" w:color="auto"/>
              <w:left w:val="single" w:sz="4" w:space="0" w:color="auto"/>
              <w:bottom w:val="single" w:sz="4" w:space="0" w:color="auto"/>
              <w:right w:val="single" w:sz="18" w:space="0" w:color="auto"/>
            </w:tcBorders>
          </w:tcPr>
          <w:p w14:paraId="526B77F5"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WP2-1</w:t>
            </w:r>
          </w:p>
        </w:tc>
      </w:tr>
      <w:tr w:rsidR="008276A6" w:rsidRPr="00692C9D" w14:paraId="25F0D936" w14:textId="77777777" w:rsidTr="00E712AB">
        <w:trPr>
          <w:cantSplit/>
          <w:trHeight w:val="713"/>
          <w:jc w:val="center"/>
        </w:trPr>
        <w:tc>
          <w:tcPr>
            <w:tcW w:w="1251" w:type="dxa"/>
            <w:vMerge w:val="restart"/>
            <w:tcBorders>
              <w:top w:val="single" w:sz="4" w:space="0" w:color="auto"/>
              <w:left w:val="single" w:sz="18" w:space="0" w:color="auto"/>
              <w:right w:val="single" w:sz="4" w:space="0" w:color="auto"/>
            </w:tcBorders>
            <w:textDirection w:val="btLr"/>
          </w:tcPr>
          <w:p w14:paraId="3122889A" w14:textId="77777777" w:rsidR="008276A6" w:rsidRPr="00692C9D" w:rsidRDefault="008276A6" w:rsidP="00E712AB">
            <w:pPr>
              <w:spacing w:before="100"/>
              <w:ind w:left="113" w:right="113"/>
              <w:jc w:val="center"/>
              <w:rPr>
                <w:rFonts w:ascii="Arial" w:hAnsi="Arial" w:cs="Arial"/>
                <w:sz w:val="16"/>
                <w:szCs w:val="16"/>
                <w:lang w:val="en-GB"/>
              </w:rPr>
            </w:pPr>
            <w:r w:rsidRPr="00692C9D">
              <w:rPr>
                <w:rFonts w:ascii="Arial" w:hAnsi="Arial" w:cs="Arial"/>
                <w:sz w:val="16"/>
                <w:szCs w:val="16"/>
                <w:lang w:val="en-GB"/>
              </w:rPr>
              <w:t>S-126 (phys. env), mariner services, routing guide, harbour infrastructure</w:t>
            </w:r>
          </w:p>
        </w:tc>
        <w:tc>
          <w:tcPr>
            <w:tcW w:w="5699" w:type="dxa"/>
            <w:tcBorders>
              <w:top w:val="single" w:sz="4" w:space="0" w:color="auto"/>
              <w:left w:val="single" w:sz="4" w:space="0" w:color="auto"/>
              <w:bottom w:val="single" w:sz="4" w:space="0" w:color="auto"/>
              <w:right w:val="single" w:sz="4" w:space="0" w:color="auto"/>
            </w:tcBorders>
          </w:tcPr>
          <w:p w14:paraId="14DF54E3"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NO:</w:t>
            </w:r>
            <w:r w:rsidRPr="00692C9D">
              <w:rPr>
                <w:rFonts w:ascii="Arial" w:hAnsi="Arial" w:cs="Arial"/>
                <w:sz w:val="22"/>
                <w:szCs w:val="22"/>
                <w:lang w:val="en-GB"/>
              </w:rPr>
              <w:tab/>
              <w:t>1.</w:t>
            </w:r>
            <w:r w:rsidRPr="00692C9D">
              <w:rPr>
                <w:rFonts w:ascii="Arial" w:hAnsi="Arial" w:cs="Arial"/>
                <w:sz w:val="22"/>
                <w:szCs w:val="22"/>
                <w:lang w:val="en-GB"/>
              </w:rPr>
              <w:tab/>
              <w:t xml:space="preserve">Web-based presentation of Norwegian Pilot information </w:t>
            </w:r>
          </w:p>
          <w:p w14:paraId="56C8533E"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ab/>
              <w:t>2.</w:t>
            </w:r>
            <w:r w:rsidRPr="00692C9D">
              <w:rPr>
                <w:rFonts w:ascii="Arial" w:hAnsi="Arial" w:cs="Arial"/>
                <w:sz w:val="22"/>
                <w:szCs w:val="22"/>
                <w:lang w:val="en-GB"/>
              </w:rPr>
              <w:tab/>
              <w:t xml:space="preserve">Web-based NPUB provision and (Cyber) Security  </w:t>
            </w:r>
          </w:p>
        </w:tc>
        <w:tc>
          <w:tcPr>
            <w:tcW w:w="709" w:type="dxa"/>
            <w:tcBorders>
              <w:top w:val="single" w:sz="4" w:space="0" w:color="auto"/>
              <w:left w:val="single" w:sz="4" w:space="0" w:color="auto"/>
              <w:bottom w:val="single" w:sz="4" w:space="0" w:color="auto"/>
              <w:right w:val="single" w:sz="4" w:space="0" w:color="auto"/>
            </w:tcBorders>
          </w:tcPr>
          <w:p w14:paraId="5E2E560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AP</w:t>
            </w:r>
          </w:p>
        </w:tc>
        <w:tc>
          <w:tcPr>
            <w:tcW w:w="1416" w:type="dxa"/>
            <w:tcBorders>
              <w:top w:val="single" w:sz="4" w:space="0" w:color="auto"/>
              <w:left w:val="single" w:sz="4" w:space="0" w:color="auto"/>
              <w:bottom w:val="single" w:sz="4" w:space="0" w:color="auto"/>
              <w:right w:val="single" w:sz="4" w:space="0" w:color="auto"/>
            </w:tcBorders>
          </w:tcPr>
          <w:p w14:paraId="32A62E18"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09:45 am</w:t>
            </w:r>
          </w:p>
        </w:tc>
        <w:tc>
          <w:tcPr>
            <w:tcW w:w="1416" w:type="dxa"/>
            <w:tcBorders>
              <w:top w:val="single" w:sz="4" w:space="0" w:color="auto"/>
              <w:left w:val="single" w:sz="4" w:space="0" w:color="auto"/>
              <w:bottom w:val="single" w:sz="4" w:space="0" w:color="auto"/>
              <w:right w:val="single" w:sz="18" w:space="0" w:color="auto"/>
            </w:tcBorders>
          </w:tcPr>
          <w:p w14:paraId="2C431E5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WP2-3</w:t>
            </w:r>
          </w:p>
        </w:tc>
      </w:tr>
      <w:tr w:rsidR="008276A6" w:rsidRPr="00692C9D" w14:paraId="0322C499" w14:textId="77777777" w:rsidTr="00E712AB">
        <w:trPr>
          <w:trHeight w:val="751"/>
          <w:jc w:val="center"/>
        </w:trPr>
        <w:tc>
          <w:tcPr>
            <w:tcW w:w="1251" w:type="dxa"/>
            <w:vMerge/>
            <w:tcBorders>
              <w:left w:val="single" w:sz="18" w:space="0" w:color="auto"/>
              <w:right w:val="single" w:sz="4" w:space="0" w:color="auto"/>
            </w:tcBorders>
          </w:tcPr>
          <w:p w14:paraId="23C9B706"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right w:val="single" w:sz="4" w:space="0" w:color="auto"/>
            </w:tcBorders>
          </w:tcPr>
          <w:p w14:paraId="0C7F22D2"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UNH: iCPilot</w:t>
            </w:r>
          </w:p>
        </w:tc>
        <w:tc>
          <w:tcPr>
            <w:tcW w:w="709" w:type="dxa"/>
            <w:tcBorders>
              <w:top w:val="single" w:sz="4" w:space="0" w:color="auto"/>
              <w:left w:val="single" w:sz="4" w:space="0" w:color="auto"/>
              <w:right w:val="single" w:sz="4" w:space="0" w:color="auto"/>
            </w:tcBorders>
          </w:tcPr>
          <w:p w14:paraId="04678A4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right w:val="single" w:sz="4" w:space="0" w:color="auto"/>
            </w:tcBorders>
          </w:tcPr>
          <w:p w14:paraId="132FFA1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10:00 am</w:t>
            </w:r>
          </w:p>
        </w:tc>
        <w:tc>
          <w:tcPr>
            <w:tcW w:w="1416" w:type="dxa"/>
            <w:tcBorders>
              <w:top w:val="single" w:sz="4" w:space="0" w:color="auto"/>
              <w:left w:val="single" w:sz="4" w:space="0" w:color="auto"/>
              <w:right w:val="single" w:sz="18" w:space="0" w:color="auto"/>
            </w:tcBorders>
          </w:tcPr>
          <w:p w14:paraId="329B1935" w14:textId="77777777" w:rsidR="008276A6" w:rsidRPr="00CD6182" w:rsidRDefault="008276A6" w:rsidP="00E712AB">
            <w:pPr>
              <w:spacing w:before="100"/>
              <w:rPr>
                <w:rFonts w:ascii="Arial" w:hAnsi="Arial" w:cs="Arial"/>
                <w:sz w:val="22"/>
                <w:szCs w:val="22"/>
                <w:lang w:val="en-GB"/>
              </w:rPr>
            </w:pPr>
          </w:p>
        </w:tc>
      </w:tr>
      <w:tr w:rsidR="008276A6" w:rsidRPr="00692C9D" w14:paraId="1A5D56E1" w14:textId="77777777" w:rsidTr="00E712AB">
        <w:trPr>
          <w:jc w:val="center"/>
        </w:trPr>
        <w:tc>
          <w:tcPr>
            <w:tcW w:w="1251" w:type="dxa"/>
            <w:tcBorders>
              <w:left w:val="single" w:sz="18" w:space="0" w:color="auto"/>
              <w:bottom w:val="single" w:sz="4" w:space="0" w:color="auto"/>
              <w:right w:val="single" w:sz="4" w:space="0" w:color="auto"/>
            </w:tcBorders>
          </w:tcPr>
          <w:p w14:paraId="67DCD9DA" w14:textId="77777777" w:rsidR="008276A6" w:rsidRPr="00692C9D" w:rsidRDefault="008276A6" w:rsidP="00E712AB">
            <w:pPr>
              <w:spacing w:before="100"/>
              <w:ind w:left="113" w:right="113"/>
              <w:jc w:val="center"/>
              <w:rPr>
                <w:rFonts w:ascii="Arial" w:hAnsi="Arial" w:cs="Arial"/>
                <w:sz w:val="16"/>
                <w:szCs w:val="16"/>
                <w:lang w:val="en-GB"/>
              </w:rPr>
            </w:pPr>
            <w:r w:rsidRPr="00692C9D">
              <w:rPr>
                <w:rFonts w:ascii="Arial" w:hAnsi="Arial" w:cs="Arial"/>
                <w:sz w:val="16"/>
                <w:szCs w:val="16"/>
                <w:lang w:val="en-GB"/>
              </w:rPr>
              <w:t>S-124</w:t>
            </w:r>
          </w:p>
          <w:p w14:paraId="1E9E69D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16"/>
                <w:szCs w:val="16"/>
                <w:lang w:val="en-GB"/>
              </w:rPr>
              <w:t>Nav Warnings</w:t>
            </w:r>
          </w:p>
        </w:tc>
        <w:tc>
          <w:tcPr>
            <w:tcW w:w="5699" w:type="dxa"/>
            <w:tcBorders>
              <w:top w:val="single" w:sz="4" w:space="0" w:color="auto"/>
              <w:left w:val="single" w:sz="4" w:space="0" w:color="auto"/>
              <w:bottom w:val="single" w:sz="4" w:space="0" w:color="auto"/>
              <w:right w:val="single" w:sz="4" w:space="0" w:color="auto"/>
            </w:tcBorders>
          </w:tcPr>
          <w:p w14:paraId="3E4F78A8"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Canada: Nav Warning system of the future</w:t>
            </w:r>
          </w:p>
        </w:tc>
        <w:tc>
          <w:tcPr>
            <w:tcW w:w="709" w:type="dxa"/>
            <w:tcBorders>
              <w:top w:val="single" w:sz="4" w:space="0" w:color="auto"/>
              <w:left w:val="single" w:sz="4" w:space="0" w:color="auto"/>
              <w:bottom w:val="single" w:sz="4" w:space="0" w:color="auto"/>
              <w:right w:val="single" w:sz="4" w:space="0" w:color="auto"/>
            </w:tcBorders>
          </w:tcPr>
          <w:p w14:paraId="09D4A2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EM</w:t>
            </w:r>
          </w:p>
        </w:tc>
        <w:tc>
          <w:tcPr>
            <w:tcW w:w="1416" w:type="dxa"/>
            <w:tcBorders>
              <w:top w:val="single" w:sz="4" w:space="0" w:color="auto"/>
              <w:left w:val="single" w:sz="4" w:space="0" w:color="auto"/>
              <w:bottom w:val="single" w:sz="4" w:space="0" w:color="auto"/>
              <w:right w:val="single" w:sz="4" w:space="0" w:color="auto"/>
            </w:tcBorders>
          </w:tcPr>
          <w:p w14:paraId="3D5E1CF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10:05 am</w:t>
            </w:r>
          </w:p>
        </w:tc>
        <w:tc>
          <w:tcPr>
            <w:tcW w:w="1416" w:type="dxa"/>
            <w:tcBorders>
              <w:top w:val="single" w:sz="4" w:space="0" w:color="auto"/>
              <w:left w:val="single" w:sz="4" w:space="0" w:color="auto"/>
              <w:bottom w:val="single" w:sz="4" w:space="0" w:color="auto"/>
              <w:right w:val="single" w:sz="18" w:space="0" w:color="auto"/>
            </w:tcBorders>
          </w:tcPr>
          <w:p w14:paraId="5E8B2027"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WP2-5</w:t>
            </w:r>
          </w:p>
        </w:tc>
      </w:tr>
      <w:tr w:rsidR="008276A6" w:rsidRPr="00692C9D" w14:paraId="04E0747C"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09DABFFF"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28044D57" w14:textId="77777777" w:rsidR="008276A6" w:rsidRPr="00692C9D" w:rsidRDefault="008276A6" w:rsidP="00E712AB">
            <w:pPr>
              <w:spacing w:before="100"/>
              <w:rPr>
                <w:rFonts w:ascii="Arial" w:hAnsi="Arial" w:cs="Arial"/>
                <w:sz w:val="22"/>
                <w:szCs w:val="22"/>
                <w:lang w:val="en-GB"/>
              </w:rPr>
            </w:pPr>
            <w:r w:rsidRPr="00692C9D">
              <w:rPr>
                <w:rFonts w:ascii="Arial" w:hAnsi="Arial" w:cs="Arial"/>
                <w:i/>
                <w:sz w:val="22"/>
                <w:szCs w:val="22"/>
                <w:lang w:val="en-GB"/>
              </w:rPr>
              <w:t>BREAK</w:t>
            </w:r>
          </w:p>
        </w:tc>
        <w:tc>
          <w:tcPr>
            <w:tcW w:w="709" w:type="dxa"/>
            <w:tcBorders>
              <w:top w:val="single" w:sz="4" w:space="0" w:color="auto"/>
              <w:left w:val="single" w:sz="4" w:space="0" w:color="auto"/>
              <w:bottom w:val="single" w:sz="4" w:space="0" w:color="auto"/>
              <w:right w:val="single" w:sz="4" w:space="0" w:color="auto"/>
            </w:tcBorders>
          </w:tcPr>
          <w:p w14:paraId="4817C2D2"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299BF5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10:20 am</w:t>
            </w:r>
          </w:p>
        </w:tc>
        <w:tc>
          <w:tcPr>
            <w:tcW w:w="1416" w:type="dxa"/>
            <w:tcBorders>
              <w:top w:val="single" w:sz="4" w:space="0" w:color="auto"/>
              <w:left w:val="single" w:sz="4" w:space="0" w:color="auto"/>
              <w:bottom w:val="single" w:sz="4" w:space="0" w:color="auto"/>
              <w:right w:val="single" w:sz="18" w:space="0" w:color="auto"/>
            </w:tcBorders>
          </w:tcPr>
          <w:p w14:paraId="6F4D55C6" w14:textId="77777777" w:rsidR="008276A6" w:rsidRPr="00CD6182" w:rsidRDefault="008276A6" w:rsidP="00E712AB">
            <w:pPr>
              <w:spacing w:before="100"/>
              <w:rPr>
                <w:rFonts w:ascii="Arial" w:hAnsi="Arial" w:cs="Arial"/>
                <w:sz w:val="22"/>
                <w:szCs w:val="22"/>
                <w:lang w:val="en-GB"/>
              </w:rPr>
            </w:pPr>
          </w:p>
        </w:tc>
      </w:tr>
      <w:tr w:rsidR="008276A6" w:rsidRPr="00692C9D" w14:paraId="0DED83CE" w14:textId="77777777" w:rsidTr="00E712AB">
        <w:trPr>
          <w:jc w:val="center"/>
        </w:trPr>
        <w:tc>
          <w:tcPr>
            <w:tcW w:w="1251" w:type="dxa"/>
            <w:vMerge w:val="restart"/>
            <w:tcBorders>
              <w:top w:val="single" w:sz="4" w:space="0" w:color="auto"/>
              <w:left w:val="single" w:sz="18" w:space="0" w:color="auto"/>
              <w:right w:val="single" w:sz="4" w:space="0" w:color="auto"/>
            </w:tcBorders>
            <w:textDirection w:val="btLr"/>
          </w:tcPr>
          <w:p w14:paraId="31E16DB9" w14:textId="77777777" w:rsidR="008276A6" w:rsidRPr="00692C9D" w:rsidRDefault="008276A6" w:rsidP="00E712AB">
            <w:pPr>
              <w:spacing w:before="100"/>
              <w:ind w:left="113" w:right="113"/>
              <w:jc w:val="center"/>
              <w:rPr>
                <w:rFonts w:ascii="Arial" w:hAnsi="Arial" w:cs="Arial"/>
                <w:sz w:val="16"/>
                <w:szCs w:val="16"/>
                <w:lang w:val="en-GB"/>
              </w:rPr>
            </w:pPr>
            <w:r w:rsidRPr="00692C9D">
              <w:rPr>
                <w:rFonts w:ascii="Arial" w:hAnsi="Arial" w:cs="Arial"/>
                <w:sz w:val="16"/>
                <w:szCs w:val="16"/>
                <w:lang w:val="en-GB"/>
              </w:rPr>
              <w:t>NTM Viewers</w:t>
            </w:r>
          </w:p>
          <w:p w14:paraId="303B2049" w14:textId="77777777" w:rsidR="008276A6" w:rsidRPr="00692C9D" w:rsidRDefault="008276A6" w:rsidP="00E712AB">
            <w:pPr>
              <w:spacing w:before="100"/>
              <w:ind w:left="113" w:right="113"/>
              <w:jc w:val="center"/>
              <w:rPr>
                <w:rFonts w:ascii="Arial" w:hAnsi="Arial" w:cs="Arial"/>
                <w:sz w:val="22"/>
                <w:szCs w:val="22"/>
                <w:lang w:val="en-GB"/>
              </w:rPr>
            </w:pPr>
            <w:r w:rsidRPr="00692C9D">
              <w:rPr>
                <w:rFonts w:ascii="Arial" w:hAnsi="Arial" w:cs="Arial"/>
                <w:sz w:val="16"/>
                <w:szCs w:val="16"/>
                <w:lang w:val="en-GB"/>
              </w:rPr>
              <w:t>(S-1xx)</w:t>
            </w:r>
          </w:p>
        </w:tc>
        <w:tc>
          <w:tcPr>
            <w:tcW w:w="5699" w:type="dxa"/>
            <w:tcBorders>
              <w:top w:val="single" w:sz="4" w:space="0" w:color="auto"/>
              <w:left w:val="single" w:sz="4" w:space="0" w:color="auto"/>
              <w:bottom w:val="single" w:sz="4" w:space="0" w:color="auto"/>
              <w:right w:val="single" w:sz="4" w:space="0" w:color="auto"/>
            </w:tcBorders>
          </w:tcPr>
          <w:p w14:paraId="67524E55" w14:textId="77777777" w:rsidR="008276A6" w:rsidRPr="00692C9D" w:rsidRDefault="008276A6" w:rsidP="00E712AB">
            <w:pPr>
              <w:spacing w:before="100"/>
              <w:ind w:left="720" w:hanging="370"/>
              <w:rPr>
                <w:rFonts w:ascii="Arial" w:hAnsi="Arial" w:cs="Arial"/>
                <w:i/>
                <w:sz w:val="22"/>
                <w:szCs w:val="22"/>
                <w:lang w:val="en-GB"/>
              </w:rPr>
            </w:pPr>
            <w:r w:rsidRPr="00692C9D">
              <w:rPr>
                <w:rFonts w:ascii="Arial" w:hAnsi="Arial" w:cs="Arial"/>
                <w:sz w:val="22"/>
                <w:szCs w:val="22"/>
                <w:lang w:val="en-GB"/>
              </w:rPr>
              <w:t>KHOA - Service for Safety navigation</w:t>
            </w:r>
          </w:p>
        </w:tc>
        <w:tc>
          <w:tcPr>
            <w:tcW w:w="709" w:type="dxa"/>
            <w:tcBorders>
              <w:top w:val="single" w:sz="4" w:space="0" w:color="auto"/>
              <w:left w:val="single" w:sz="4" w:space="0" w:color="auto"/>
              <w:bottom w:val="single" w:sz="4" w:space="0" w:color="auto"/>
              <w:right w:val="single" w:sz="4" w:space="0" w:color="auto"/>
            </w:tcBorders>
          </w:tcPr>
          <w:p w14:paraId="5B940D7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IP</w:t>
            </w:r>
          </w:p>
        </w:tc>
        <w:tc>
          <w:tcPr>
            <w:tcW w:w="1416" w:type="dxa"/>
            <w:tcBorders>
              <w:top w:val="single" w:sz="4" w:space="0" w:color="auto"/>
              <w:left w:val="single" w:sz="4" w:space="0" w:color="auto"/>
              <w:bottom w:val="single" w:sz="4" w:space="0" w:color="auto"/>
              <w:right w:val="single" w:sz="4" w:space="0" w:color="auto"/>
            </w:tcBorders>
          </w:tcPr>
          <w:p w14:paraId="59D54800"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10:35 am</w:t>
            </w:r>
          </w:p>
        </w:tc>
        <w:tc>
          <w:tcPr>
            <w:tcW w:w="1416" w:type="dxa"/>
            <w:tcBorders>
              <w:top w:val="single" w:sz="4" w:space="0" w:color="auto"/>
              <w:left w:val="single" w:sz="4" w:space="0" w:color="auto"/>
              <w:bottom w:val="single" w:sz="4" w:space="0" w:color="auto"/>
              <w:right w:val="single" w:sz="18" w:space="0" w:color="auto"/>
            </w:tcBorders>
          </w:tcPr>
          <w:p w14:paraId="6638038F" w14:textId="213F68A9" w:rsidR="008276A6" w:rsidRPr="00CD6182" w:rsidRDefault="00CC6CD4" w:rsidP="00E712AB">
            <w:pPr>
              <w:spacing w:before="100"/>
              <w:rPr>
                <w:rFonts w:ascii="Arial" w:hAnsi="Arial" w:cs="Arial"/>
                <w:sz w:val="22"/>
                <w:szCs w:val="22"/>
                <w:lang w:val="en-GB"/>
              </w:rPr>
            </w:pPr>
            <w:r>
              <w:rPr>
                <w:rFonts w:ascii="Arial" w:hAnsi="Arial" w:cs="Arial"/>
                <w:sz w:val="22"/>
                <w:szCs w:val="22"/>
                <w:lang w:val="en-GB"/>
              </w:rPr>
              <w:t>WP2-6</w:t>
            </w:r>
          </w:p>
        </w:tc>
      </w:tr>
      <w:tr w:rsidR="008276A6" w:rsidRPr="00692C9D" w14:paraId="0F94F085" w14:textId="77777777" w:rsidTr="00E712AB">
        <w:trPr>
          <w:jc w:val="center"/>
        </w:trPr>
        <w:tc>
          <w:tcPr>
            <w:tcW w:w="1251" w:type="dxa"/>
            <w:vMerge/>
            <w:tcBorders>
              <w:left w:val="single" w:sz="18" w:space="0" w:color="auto"/>
              <w:right w:val="single" w:sz="4" w:space="0" w:color="auto"/>
            </w:tcBorders>
          </w:tcPr>
          <w:p w14:paraId="6BE63D2A"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7AC57176" w14:textId="77777777" w:rsidR="008276A6" w:rsidRPr="00692C9D" w:rsidRDefault="008276A6" w:rsidP="00E712AB">
            <w:pPr>
              <w:spacing w:before="100"/>
              <w:ind w:left="742" w:hanging="420"/>
              <w:rPr>
                <w:rFonts w:ascii="Arial" w:hAnsi="Arial" w:cs="Arial"/>
                <w:sz w:val="22"/>
                <w:szCs w:val="22"/>
                <w:lang w:val="en-GB"/>
              </w:rPr>
            </w:pPr>
            <w:r w:rsidRPr="00692C9D">
              <w:rPr>
                <w:rFonts w:ascii="Arial" w:hAnsi="Arial" w:cs="Arial"/>
                <w:sz w:val="22"/>
                <w:szCs w:val="22"/>
              </w:rPr>
              <w:t>DK: „Nautical information provision in the digital Danish Port and Bridge Information System (</w:t>
            </w:r>
            <w:hyperlink r:id="rId10" w:history="1">
              <w:r w:rsidRPr="002728CB">
                <w:rPr>
                  <w:rStyle w:val="Hyperlink"/>
                  <w:rFonts w:ascii="Arial" w:hAnsi="Arial" w:cs="Arial"/>
                  <w:sz w:val="22"/>
                  <w:szCs w:val="22"/>
                </w:rPr>
                <w:t>www.danskehavnelods.dk</w:t>
              </w:r>
            </w:hyperlink>
            <w:r w:rsidRPr="00692C9D">
              <w:rPr>
                <w:rFonts w:ascii="Arial" w:hAnsi="Arial" w:cs="Arial"/>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039EA9CA" w14:textId="236C6D68" w:rsidR="008276A6" w:rsidRPr="00692C9D" w:rsidRDefault="00E712AB" w:rsidP="00E712AB">
            <w:pPr>
              <w:spacing w:before="100"/>
              <w:rPr>
                <w:rFonts w:ascii="Arial" w:hAnsi="Arial" w:cs="Arial"/>
                <w:sz w:val="22"/>
                <w:szCs w:val="22"/>
                <w:lang w:val="en-GB"/>
              </w:rPr>
            </w:pPr>
            <w:r w:rsidRPr="00E712AB">
              <w:rPr>
                <w:rFonts w:ascii="Arial" w:hAnsi="Arial" w:cs="Arial"/>
                <w:sz w:val="22"/>
                <w:szCs w:val="22"/>
                <w:lang w:val="en-GB"/>
              </w:rPr>
              <w:t>AJ</w:t>
            </w:r>
          </w:p>
        </w:tc>
        <w:tc>
          <w:tcPr>
            <w:tcW w:w="1416" w:type="dxa"/>
            <w:tcBorders>
              <w:top w:val="single" w:sz="4" w:space="0" w:color="auto"/>
              <w:left w:val="single" w:sz="4" w:space="0" w:color="auto"/>
              <w:bottom w:val="single" w:sz="4" w:space="0" w:color="auto"/>
              <w:right w:val="single" w:sz="4" w:space="0" w:color="auto"/>
            </w:tcBorders>
          </w:tcPr>
          <w:p w14:paraId="78E46FD7"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11:00 am</w:t>
            </w:r>
          </w:p>
        </w:tc>
        <w:tc>
          <w:tcPr>
            <w:tcW w:w="1416" w:type="dxa"/>
            <w:tcBorders>
              <w:top w:val="single" w:sz="4" w:space="0" w:color="auto"/>
              <w:left w:val="single" w:sz="4" w:space="0" w:color="auto"/>
              <w:bottom w:val="single" w:sz="4" w:space="0" w:color="auto"/>
              <w:right w:val="single" w:sz="18" w:space="0" w:color="auto"/>
            </w:tcBorders>
          </w:tcPr>
          <w:p w14:paraId="6EA3738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WP2-7</w:t>
            </w:r>
          </w:p>
        </w:tc>
      </w:tr>
      <w:tr w:rsidR="008276A6" w:rsidRPr="00692C9D" w14:paraId="7FFE9E79" w14:textId="77777777" w:rsidTr="00E712AB">
        <w:trPr>
          <w:jc w:val="center"/>
        </w:trPr>
        <w:tc>
          <w:tcPr>
            <w:tcW w:w="1251" w:type="dxa"/>
            <w:vMerge/>
            <w:tcBorders>
              <w:left w:val="single" w:sz="18" w:space="0" w:color="auto"/>
              <w:right w:val="single" w:sz="4" w:space="0" w:color="auto"/>
            </w:tcBorders>
          </w:tcPr>
          <w:p w14:paraId="5FDBE160"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11620F8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UNH - ChUM - Chart Updates Mashup</w:t>
            </w:r>
          </w:p>
        </w:tc>
        <w:tc>
          <w:tcPr>
            <w:tcW w:w="709" w:type="dxa"/>
            <w:tcBorders>
              <w:top w:val="single" w:sz="4" w:space="0" w:color="auto"/>
              <w:left w:val="single" w:sz="4" w:space="0" w:color="auto"/>
              <w:bottom w:val="single" w:sz="4" w:space="0" w:color="auto"/>
              <w:right w:val="single" w:sz="4" w:space="0" w:color="auto"/>
            </w:tcBorders>
          </w:tcPr>
          <w:p w14:paraId="79FA2D8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0DB116B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11:20 am</w:t>
            </w:r>
          </w:p>
        </w:tc>
        <w:tc>
          <w:tcPr>
            <w:tcW w:w="1416" w:type="dxa"/>
            <w:tcBorders>
              <w:top w:val="single" w:sz="4" w:space="0" w:color="auto"/>
              <w:left w:val="single" w:sz="4" w:space="0" w:color="auto"/>
              <w:bottom w:val="single" w:sz="4" w:space="0" w:color="auto"/>
              <w:right w:val="single" w:sz="18" w:space="0" w:color="auto"/>
            </w:tcBorders>
          </w:tcPr>
          <w:p w14:paraId="5DC23F2E" w14:textId="77777777" w:rsidR="008276A6" w:rsidRPr="00CD6182" w:rsidRDefault="008276A6" w:rsidP="00E712AB">
            <w:pPr>
              <w:spacing w:before="100"/>
              <w:rPr>
                <w:rFonts w:ascii="Arial" w:hAnsi="Arial" w:cs="Arial"/>
                <w:sz w:val="22"/>
                <w:szCs w:val="22"/>
                <w:lang w:val="en-GB"/>
              </w:rPr>
            </w:pPr>
          </w:p>
        </w:tc>
      </w:tr>
      <w:tr w:rsidR="008276A6" w:rsidRPr="00692C9D" w14:paraId="29827E70" w14:textId="77777777" w:rsidTr="00E712AB">
        <w:trPr>
          <w:trHeight w:val="751"/>
          <w:jc w:val="center"/>
        </w:trPr>
        <w:tc>
          <w:tcPr>
            <w:tcW w:w="1251" w:type="dxa"/>
            <w:vMerge/>
            <w:tcBorders>
              <w:left w:val="single" w:sz="18" w:space="0" w:color="auto"/>
              <w:right w:val="single" w:sz="4" w:space="0" w:color="auto"/>
            </w:tcBorders>
          </w:tcPr>
          <w:p w14:paraId="66129532"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right w:val="single" w:sz="4" w:space="0" w:color="auto"/>
            </w:tcBorders>
          </w:tcPr>
          <w:p w14:paraId="71F28823" w14:textId="77777777" w:rsidR="008276A6" w:rsidRPr="00692C9D" w:rsidRDefault="008276A6" w:rsidP="00E712AB">
            <w:pPr>
              <w:spacing w:before="100"/>
              <w:ind w:left="360"/>
              <w:contextualSpacing/>
              <w:rPr>
                <w:rFonts w:ascii="Arial" w:hAnsi="Arial" w:cs="Arial"/>
                <w:sz w:val="22"/>
                <w:szCs w:val="22"/>
              </w:rPr>
            </w:pPr>
            <w:r w:rsidRPr="00692C9D">
              <w:rPr>
                <w:rFonts w:ascii="Arial" w:hAnsi="Arial" w:cs="Arial"/>
                <w:sz w:val="22"/>
                <w:szCs w:val="22"/>
                <w:lang w:val="en-GB"/>
              </w:rPr>
              <w:t xml:space="preserve">(JHOD) - NTM and NAVAREA viewer </w:t>
            </w:r>
          </w:p>
        </w:tc>
        <w:tc>
          <w:tcPr>
            <w:tcW w:w="709" w:type="dxa"/>
            <w:tcBorders>
              <w:top w:val="single" w:sz="4" w:space="0" w:color="auto"/>
              <w:left w:val="single" w:sz="4" w:space="0" w:color="auto"/>
              <w:right w:val="single" w:sz="4" w:space="0" w:color="auto"/>
            </w:tcBorders>
          </w:tcPr>
          <w:p w14:paraId="005D92EA"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KN</w:t>
            </w:r>
          </w:p>
        </w:tc>
        <w:tc>
          <w:tcPr>
            <w:tcW w:w="1416" w:type="dxa"/>
            <w:tcBorders>
              <w:top w:val="single" w:sz="4" w:space="0" w:color="auto"/>
              <w:left w:val="single" w:sz="4" w:space="0" w:color="auto"/>
              <w:right w:val="single" w:sz="4" w:space="0" w:color="auto"/>
            </w:tcBorders>
          </w:tcPr>
          <w:p w14:paraId="20D9D993" w14:textId="2DF0471C" w:rsidR="008276A6" w:rsidRPr="00CD6182" w:rsidRDefault="008276A6" w:rsidP="00751B99">
            <w:pPr>
              <w:spacing w:before="100"/>
              <w:rPr>
                <w:rFonts w:ascii="Arial" w:hAnsi="Arial" w:cs="Arial"/>
                <w:sz w:val="22"/>
                <w:szCs w:val="22"/>
                <w:lang w:val="en-GB"/>
              </w:rPr>
            </w:pPr>
            <w:r w:rsidRPr="00CD6182">
              <w:rPr>
                <w:rFonts w:ascii="Arial" w:hAnsi="Arial" w:cs="Arial"/>
                <w:sz w:val="22"/>
                <w:szCs w:val="22"/>
                <w:lang w:val="en-GB"/>
              </w:rPr>
              <w:t>11.</w:t>
            </w:r>
            <w:r w:rsidR="00751B99">
              <w:rPr>
                <w:rFonts w:ascii="Arial" w:hAnsi="Arial" w:cs="Arial"/>
                <w:sz w:val="22"/>
                <w:szCs w:val="22"/>
                <w:lang w:val="en-GB"/>
              </w:rPr>
              <w:t>4</w:t>
            </w:r>
            <w:r w:rsidRPr="00CD6182">
              <w:rPr>
                <w:rFonts w:ascii="Arial" w:hAnsi="Arial" w:cs="Arial"/>
                <w:sz w:val="22"/>
                <w:szCs w:val="22"/>
                <w:lang w:val="en-GB"/>
              </w:rPr>
              <w:t>0 am</w:t>
            </w:r>
          </w:p>
        </w:tc>
        <w:tc>
          <w:tcPr>
            <w:tcW w:w="1416" w:type="dxa"/>
            <w:tcBorders>
              <w:top w:val="single" w:sz="4" w:space="0" w:color="auto"/>
              <w:left w:val="single" w:sz="4" w:space="0" w:color="auto"/>
              <w:right w:val="single" w:sz="18" w:space="0" w:color="auto"/>
            </w:tcBorders>
          </w:tcPr>
          <w:p w14:paraId="607CA99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WP2-9</w:t>
            </w:r>
          </w:p>
        </w:tc>
      </w:tr>
      <w:tr w:rsidR="008276A6" w:rsidRPr="00692C9D" w14:paraId="0F9F3825" w14:textId="77777777" w:rsidTr="00E712AB">
        <w:trPr>
          <w:jc w:val="center"/>
        </w:trPr>
        <w:tc>
          <w:tcPr>
            <w:tcW w:w="1251" w:type="dxa"/>
            <w:tcBorders>
              <w:left w:val="single" w:sz="18" w:space="0" w:color="auto"/>
              <w:bottom w:val="single" w:sz="4" w:space="0" w:color="auto"/>
              <w:right w:val="single" w:sz="4" w:space="0" w:color="auto"/>
            </w:tcBorders>
          </w:tcPr>
          <w:p w14:paraId="0E39693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16"/>
                <w:szCs w:val="16"/>
                <w:lang w:val="en-GB"/>
              </w:rPr>
              <w:t>Multiple products viewed together</w:t>
            </w:r>
          </w:p>
        </w:tc>
        <w:tc>
          <w:tcPr>
            <w:tcW w:w="5699" w:type="dxa"/>
            <w:tcBorders>
              <w:top w:val="single" w:sz="4" w:space="0" w:color="auto"/>
              <w:left w:val="single" w:sz="4" w:space="0" w:color="auto"/>
              <w:bottom w:val="single" w:sz="4" w:space="0" w:color="auto"/>
              <w:right w:val="single" w:sz="4" w:space="0" w:color="auto"/>
            </w:tcBorders>
            <w:vAlign w:val="center"/>
          </w:tcPr>
          <w:p w14:paraId="4B85B38D"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sz w:val="22"/>
                <w:szCs w:val="22"/>
                <w:lang w:val="en-GB"/>
              </w:rPr>
              <w:t>BaRoView (KHOA) multiple datasets in 3D</w:t>
            </w:r>
          </w:p>
        </w:tc>
        <w:tc>
          <w:tcPr>
            <w:tcW w:w="709" w:type="dxa"/>
            <w:tcBorders>
              <w:top w:val="single" w:sz="4" w:space="0" w:color="auto"/>
              <w:left w:val="single" w:sz="4" w:space="0" w:color="auto"/>
              <w:bottom w:val="single" w:sz="4" w:space="0" w:color="auto"/>
              <w:right w:val="single" w:sz="4" w:space="0" w:color="auto"/>
            </w:tcBorders>
          </w:tcPr>
          <w:p w14:paraId="634602E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IP</w:t>
            </w:r>
          </w:p>
        </w:tc>
        <w:tc>
          <w:tcPr>
            <w:tcW w:w="1416" w:type="dxa"/>
            <w:tcBorders>
              <w:top w:val="single" w:sz="4" w:space="0" w:color="auto"/>
              <w:left w:val="single" w:sz="4" w:space="0" w:color="auto"/>
              <w:bottom w:val="single" w:sz="4" w:space="0" w:color="auto"/>
              <w:right w:val="single" w:sz="4" w:space="0" w:color="auto"/>
            </w:tcBorders>
          </w:tcPr>
          <w:p w14:paraId="0FE9901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12:00 pm</w:t>
            </w:r>
          </w:p>
        </w:tc>
        <w:tc>
          <w:tcPr>
            <w:tcW w:w="1416" w:type="dxa"/>
            <w:tcBorders>
              <w:top w:val="single" w:sz="4" w:space="0" w:color="auto"/>
              <w:left w:val="single" w:sz="4" w:space="0" w:color="auto"/>
              <w:bottom w:val="single" w:sz="4" w:space="0" w:color="auto"/>
              <w:right w:val="single" w:sz="18" w:space="0" w:color="auto"/>
            </w:tcBorders>
          </w:tcPr>
          <w:p w14:paraId="0E48883D" w14:textId="189EEE45" w:rsidR="008276A6" w:rsidRPr="00692C9D" w:rsidRDefault="00CC6CD4" w:rsidP="00E712AB">
            <w:pPr>
              <w:spacing w:before="100"/>
              <w:rPr>
                <w:rFonts w:ascii="Arial" w:hAnsi="Arial" w:cs="Arial"/>
                <w:sz w:val="22"/>
                <w:szCs w:val="22"/>
                <w:lang w:val="en-GB"/>
              </w:rPr>
            </w:pPr>
            <w:r>
              <w:rPr>
                <w:rFonts w:ascii="Arial" w:hAnsi="Arial" w:cs="Arial"/>
                <w:sz w:val="22"/>
                <w:szCs w:val="22"/>
                <w:lang w:val="en-GB"/>
              </w:rPr>
              <w:t>WP2-10</w:t>
            </w:r>
          </w:p>
        </w:tc>
      </w:tr>
      <w:tr w:rsidR="008276A6" w:rsidRPr="00692C9D" w14:paraId="75A89FDD" w14:textId="77777777" w:rsidTr="00E712AB">
        <w:trPr>
          <w:cantSplit/>
          <w:trHeight w:val="1134"/>
          <w:jc w:val="center"/>
        </w:trPr>
        <w:tc>
          <w:tcPr>
            <w:tcW w:w="1251" w:type="dxa"/>
            <w:tcBorders>
              <w:top w:val="single" w:sz="4" w:space="0" w:color="auto"/>
              <w:left w:val="single" w:sz="18" w:space="0" w:color="auto"/>
              <w:bottom w:val="single" w:sz="4" w:space="0" w:color="auto"/>
              <w:right w:val="single" w:sz="4" w:space="0" w:color="auto"/>
            </w:tcBorders>
            <w:textDirection w:val="btLr"/>
          </w:tcPr>
          <w:p w14:paraId="6A39AED1" w14:textId="77777777" w:rsidR="008276A6" w:rsidRPr="00692C9D" w:rsidRDefault="008276A6" w:rsidP="00E712AB">
            <w:pPr>
              <w:spacing w:before="100"/>
              <w:ind w:left="113" w:right="113"/>
              <w:jc w:val="center"/>
              <w:rPr>
                <w:rFonts w:ascii="Arial" w:hAnsi="Arial" w:cs="Arial"/>
                <w:sz w:val="16"/>
                <w:szCs w:val="16"/>
                <w:lang w:val="en-GB"/>
              </w:rPr>
            </w:pPr>
          </w:p>
        </w:tc>
        <w:tc>
          <w:tcPr>
            <w:tcW w:w="5699" w:type="dxa"/>
            <w:tcBorders>
              <w:top w:val="single" w:sz="4" w:space="0" w:color="auto"/>
              <w:left w:val="single" w:sz="4" w:space="0" w:color="auto"/>
              <w:bottom w:val="single" w:sz="4" w:space="0" w:color="auto"/>
              <w:right w:val="single" w:sz="4" w:space="0" w:color="auto"/>
            </w:tcBorders>
          </w:tcPr>
          <w:p w14:paraId="41F47DCA" w14:textId="77777777" w:rsidR="008276A6" w:rsidRPr="00692C9D" w:rsidRDefault="008276A6" w:rsidP="00E712AB">
            <w:pPr>
              <w:spacing w:before="100"/>
              <w:ind w:left="720" w:hanging="427"/>
              <w:rPr>
                <w:rFonts w:ascii="Arial" w:hAnsi="Arial" w:cs="Arial"/>
                <w:sz w:val="22"/>
                <w:szCs w:val="22"/>
                <w:lang w:val="en-GB"/>
              </w:rPr>
            </w:pPr>
            <w:r w:rsidRPr="00692C9D">
              <w:rPr>
                <w:rFonts w:ascii="Arial" w:hAnsi="Arial" w:cs="Arial"/>
                <w:i/>
                <w:sz w:val="22"/>
                <w:szCs w:val="22"/>
                <w:lang w:val="en-GB"/>
              </w:rPr>
              <w:t>LUNCH – Holloway Commons Meal Hall UNH MUB</w:t>
            </w:r>
          </w:p>
        </w:tc>
        <w:tc>
          <w:tcPr>
            <w:tcW w:w="709" w:type="dxa"/>
            <w:tcBorders>
              <w:top w:val="single" w:sz="4" w:space="0" w:color="auto"/>
              <w:left w:val="single" w:sz="4" w:space="0" w:color="auto"/>
              <w:bottom w:val="single" w:sz="4" w:space="0" w:color="auto"/>
              <w:right w:val="single" w:sz="4" w:space="0" w:color="auto"/>
            </w:tcBorders>
          </w:tcPr>
          <w:p w14:paraId="5B8A7D81"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6AFDB6DF"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12:30 pm</w:t>
            </w:r>
          </w:p>
        </w:tc>
        <w:tc>
          <w:tcPr>
            <w:tcW w:w="1416" w:type="dxa"/>
            <w:tcBorders>
              <w:top w:val="single" w:sz="4" w:space="0" w:color="auto"/>
              <w:left w:val="single" w:sz="4" w:space="0" w:color="auto"/>
              <w:bottom w:val="single" w:sz="4" w:space="0" w:color="auto"/>
              <w:right w:val="single" w:sz="18" w:space="0" w:color="auto"/>
            </w:tcBorders>
          </w:tcPr>
          <w:p w14:paraId="225D7044" w14:textId="77777777" w:rsidR="008276A6" w:rsidRPr="00692C9D" w:rsidRDefault="008276A6" w:rsidP="00E712AB">
            <w:pPr>
              <w:spacing w:before="100"/>
              <w:rPr>
                <w:rFonts w:ascii="Arial" w:hAnsi="Arial" w:cs="Arial"/>
                <w:sz w:val="22"/>
                <w:szCs w:val="22"/>
                <w:lang w:val="en-GB"/>
              </w:rPr>
            </w:pPr>
          </w:p>
        </w:tc>
      </w:tr>
      <w:tr w:rsidR="008276A6" w:rsidRPr="00692C9D" w14:paraId="537BA792"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shd w:val="pct10" w:color="auto" w:fill="auto"/>
          </w:tcPr>
          <w:p w14:paraId="6109E635"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D16215" w14:textId="77777777" w:rsidR="008276A6" w:rsidRPr="00692C9D" w:rsidRDefault="008276A6" w:rsidP="00E712AB">
            <w:pPr>
              <w:spacing w:before="100"/>
              <w:rPr>
                <w:rFonts w:ascii="Arial" w:hAnsi="Arial" w:cs="Arial"/>
                <w:i/>
                <w:sz w:val="22"/>
                <w:szCs w:val="22"/>
                <w:lang w:val="en-GB"/>
              </w:rPr>
            </w:pPr>
            <w:r w:rsidRPr="00692C9D">
              <w:rPr>
                <w:rFonts w:ascii="Arial" w:hAnsi="Arial" w:cs="Arial"/>
                <w:b/>
                <w:sz w:val="22"/>
                <w:szCs w:val="22"/>
                <w:lang w:val="en-GB"/>
              </w:rPr>
              <w:t>Monday, 22 May Afternoon (Visualisation Workshop)</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CAFE0"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3DB99"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D9D9D9" w:themeFill="background1" w:themeFillShade="D9"/>
          </w:tcPr>
          <w:p w14:paraId="216C5167" w14:textId="77777777" w:rsidR="008276A6" w:rsidRPr="00692C9D" w:rsidRDefault="008276A6" w:rsidP="00E712AB">
            <w:pPr>
              <w:spacing w:before="100"/>
              <w:rPr>
                <w:rFonts w:ascii="Arial" w:hAnsi="Arial" w:cs="Arial"/>
                <w:sz w:val="22"/>
                <w:szCs w:val="22"/>
                <w:lang w:val="en-GB"/>
              </w:rPr>
            </w:pPr>
          </w:p>
        </w:tc>
      </w:tr>
      <w:tr w:rsidR="008276A6" w:rsidRPr="00692C9D" w14:paraId="6364566A"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shd w:val="clear" w:color="auto" w:fill="auto"/>
          </w:tcPr>
          <w:p w14:paraId="49D86CFF" w14:textId="77777777" w:rsidR="008276A6" w:rsidRPr="00692C9D" w:rsidRDefault="008276A6" w:rsidP="00E712AB">
            <w:pPr>
              <w:spacing w:before="100"/>
              <w:rPr>
                <w:rFonts w:ascii="Arial" w:hAnsi="Arial" w:cs="Arial"/>
                <w:sz w:val="22"/>
                <w:szCs w:val="22"/>
                <w:lang w:val="en-GB"/>
              </w:rPr>
            </w:pPr>
            <w:r w:rsidRPr="00692C9D">
              <w:rPr>
                <w:rFonts w:ascii="Arial" w:hAnsi="Arial" w:cs="Arial"/>
                <w:b/>
                <w:sz w:val="22"/>
                <w:szCs w:val="22"/>
              </w:rPr>
              <w:lastRenderedPageBreak/>
              <w:t>W3</w:t>
            </w:r>
          </w:p>
        </w:tc>
        <w:tc>
          <w:tcPr>
            <w:tcW w:w="5699" w:type="dxa"/>
            <w:tcBorders>
              <w:top w:val="single" w:sz="4" w:space="0" w:color="auto"/>
              <w:left w:val="single" w:sz="4" w:space="0" w:color="auto"/>
              <w:bottom w:val="single" w:sz="4" w:space="0" w:color="auto"/>
              <w:right w:val="single" w:sz="4" w:space="0" w:color="auto"/>
            </w:tcBorders>
          </w:tcPr>
          <w:p w14:paraId="0EDA4E2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S-111/S-1</w:t>
            </w:r>
            <w:r>
              <w:rPr>
                <w:rFonts w:ascii="Arial" w:hAnsi="Arial" w:cs="Arial"/>
                <w:sz w:val="22"/>
                <w:szCs w:val="22"/>
                <w:lang w:val="en-GB"/>
              </w:rPr>
              <w:t>26</w:t>
            </w:r>
            <w:r w:rsidRPr="00692C9D">
              <w:rPr>
                <w:rFonts w:ascii="Arial" w:hAnsi="Arial" w:cs="Arial"/>
                <w:sz w:val="22"/>
                <w:szCs w:val="22"/>
                <w:lang w:val="en-GB"/>
              </w:rPr>
              <w:t xml:space="preserve"> current/tide data examples/discussion</w:t>
            </w:r>
          </w:p>
        </w:tc>
        <w:tc>
          <w:tcPr>
            <w:tcW w:w="709" w:type="dxa"/>
            <w:tcBorders>
              <w:top w:val="single" w:sz="4" w:space="0" w:color="auto"/>
              <w:left w:val="single" w:sz="4" w:space="0" w:color="auto"/>
              <w:bottom w:val="single" w:sz="4" w:space="0" w:color="auto"/>
              <w:right w:val="single" w:sz="4" w:space="0" w:color="auto"/>
            </w:tcBorders>
          </w:tcPr>
          <w:p w14:paraId="67F3F32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14C3C443"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1:30 pm</w:t>
            </w:r>
          </w:p>
        </w:tc>
        <w:tc>
          <w:tcPr>
            <w:tcW w:w="1416" w:type="dxa"/>
            <w:tcBorders>
              <w:top w:val="single" w:sz="4" w:space="0" w:color="auto"/>
              <w:left w:val="single" w:sz="4" w:space="0" w:color="auto"/>
              <w:bottom w:val="single" w:sz="4" w:space="0" w:color="auto"/>
              <w:right w:val="single" w:sz="18" w:space="0" w:color="auto"/>
            </w:tcBorders>
          </w:tcPr>
          <w:p w14:paraId="354CEE72"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WP3-1</w:t>
            </w:r>
          </w:p>
        </w:tc>
      </w:tr>
      <w:tr w:rsidR="008276A6" w:rsidRPr="00692C9D" w14:paraId="279E1D03"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1B5419E5" w14:textId="77777777" w:rsidR="008276A6" w:rsidRPr="00692C9D" w:rsidRDefault="008276A6" w:rsidP="00E712AB">
            <w:pPr>
              <w:spacing w:before="100"/>
              <w:rPr>
                <w:rFonts w:ascii="Arial" w:hAnsi="Arial" w:cs="Arial"/>
                <w:b/>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0472239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S-412 weather data examples/discussion</w:t>
            </w:r>
          </w:p>
        </w:tc>
        <w:tc>
          <w:tcPr>
            <w:tcW w:w="709" w:type="dxa"/>
            <w:tcBorders>
              <w:top w:val="single" w:sz="4" w:space="0" w:color="auto"/>
              <w:left w:val="single" w:sz="4" w:space="0" w:color="auto"/>
              <w:bottom w:val="single" w:sz="4" w:space="0" w:color="auto"/>
              <w:right w:val="single" w:sz="4" w:space="0" w:color="auto"/>
            </w:tcBorders>
          </w:tcPr>
          <w:p w14:paraId="29CAF5B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JP</w:t>
            </w:r>
          </w:p>
        </w:tc>
        <w:tc>
          <w:tcPr>
            <w:tcW w:w="1416" w:type="dxa"/>
            <w:tcBorders>
              <w:top w:val="single" w:sz="4" w:space="0" w:color="auto"/>
              <w:left w:val="single" w:sz="4" w:space="0" w:color="auto"/>
              <w:bottom w:val="single" w:sz="4" w:space="0" w:color="auto"/>
              <w:right w:val="single" w:sz="4" w:space="0" w:color="auto"/>
            </w:tcBorders>
          </w:tcPr>
          <w:p w14:paraId="6A418CB3"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2:00 pm</w:t>
            </w:r>
          </w:p>
        </w:tc>
        <w:tc>
          <w:tcPr>
            <w:tcW w:w="1416" w:type="dxa"/>
            <w:tcBorders>
              <w:top w:val="single" w:sz="4" w:space="0" w:color="auto"/>
              <w:left w:val="single" w:sz="4" w:space="0" w:color="auto"/>
              <w:bottom w:val="single" w:sz="4" w:space="0" w:color="auto"/>
              <w:right w:val="single" w:sz="18" w:space="0" w:color="auto"/>
            </w:tcBorders>
          </w:tcPr>
          <w:p w14:paraId="6FBFAEB4" w14:textId="21A570A4" w:rsidR="008276A6" w:rsidRPr="00CD6182" w:rsidRDefault="00CC6CD4" w:rsidP="00E712AB">
            <w:pPr>
              <w:spacing w:before="100"/>
              <w:rPr>
                <w:rFonts w:ascii="Arial" w:hAnsi="Arial" w:cs="Arial"/>
                <w:sz w:val="22"/>
                <w:szCs w:val="22"/>
                <w:lang w:val="en-GB"/>
              </w:rPr>
            </w:pPr>
            <w:r>
              <w:rPr>
                <w:rFonts w:ascii="Arial" w:hAnsi="Arial" w:cs="Arial"/>
                <w:sz w:val="22"/>
                <w:szCs w:val="22"/>
                <w:lang w:val="en-GB"/>
              </w:rPr>
              <w:t>WP3-2</w:t>
            </w:r>
          </w:p>
        </w:tc>
      </w:tr>
      <w:tr w:rsidR="008276A6" w:rsidRPr="00692C9D" w14:paraId="7DCDEB18"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77CBCC09"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605F6E3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US eMSI group needs/concerns discussion</w:t>
            </w:r>
          </w:p>
        </w:tc>
        <w:tc>
          <w:tcPr>
            <w:tcW w:w="709" w:type="dxa"/>
            <w:tcBorders>
              <w:top w:val="single" w:sz="4" w:space="0" w:color="auto"/>
              <w:left w:val="single" w:sz="4" w:space="0" w:color="auto"/>
              <w:bottom w:val="single" w:sz="4" w:space="0" w:color="auto"/>
              <w:right w:val="single" w:sz="4" w:space="0" w:color="auto"/>
            </w:tcBorders>
          </w:tcPr>
          <w:p w14:paraId="4813A15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BT</w:t>
            </w:r>
          </w:p>
        </w:tc>
        <w:tc>
          <w:tcPr>
            <w:tcW w:w="1416" w:type="dxa"/>
            <w:tcBorders>
              <w:top w:val="single" w:sz="4" w:space="0" w:color="auto"/>
              <w:left w:val="single" w:sz="4" w:space="0" w:color="auto"/>
              <w:bottom w:val="single" w:sz="4" w:space="0" w:color="auto"/>
              <w:right w:val="single" w:sz="4" w:space="0" w:color="auto"/>
            </w:tcBorders>
          </w:tcPr>
          <w:p w14:paraId="3420BE3A"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2:30 pm</w:t>
            </w:r>
          </w:p>
        </w:tc>
        <w:tc>
          <w:tcPr>
            <w:tcW w:w="1416" w:type="dxa"/>
            <w:tcBorders>
              <w:top w:val="single" w:sz="4" w:space="0" w:color="auto"/>
              <w:left w:val="single" w:sz="4" w:space="0" w:color="auto"/>
              <w:bottom w:val="single" w:sz="4" w:space="0" w:color="auto"/>
              <w:right w:val="single" w:sz="18" w:space="0" w:color="auto"/>
            </w:tcBorders>
          </w:tcPr>
          <w:p w14:paraId="672E7F13" w14:textId="4CE76E05" w:rsidR="008276A6" w:rsidRPr="00CD6182" w:rsidRDefault="00BE369F" w:rsidP="00E712AB">
            <w:pPr>
              <w:spacing w:before="100"/>
              <w:rPr>
                <w:rFonts w:ascii="Arial" w:hAnsi="Arial" w:cs="Arial"/>
                <w:sz w:val="22"/>
                <w:szCs w:val="22"/>
                <w:lang w:val="en-GB"/>
              </w:rPr>
            </w:pPr>
            <w:r>
              <w:rPr>
                <w:rFonts w:ascii="Arial" w:hAnsi="Arial" w:cs="Arial"/>
                <w:sz w:val="22"/>
                <w:szCs w:val="22"/>
                <w:lang w:val="en-GB"/>
              </w:rPr>
              <w:t>WP3-3</w:t>
            </w:r>
          </w:p>
        </w:tc>
      </w:tr>
      <w:tr w:rsidR="008276A6" w:rsidRPr="00692C9D" w14:paraId="33080B31"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5FC0E6D6"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066487F9" w14:textId="77777777" w:rsidR="008276A6" w:rsidRPr="00692C9D" w:rsidRDefault="008276A6" w:rsidP="00E712AB">
            <w:pPr>
              <w:spacing w:before="100"/>
              <w:rPr>
                <w:rFonts w:ascii="Arial" w:hAnsi="Arial" w:cs="Arial"/>
                <w:sz w:val="22"/>
                <w:szCs w:val="22"/>
                <w:lang w:val="en-GB"/>
              </w:rPr>
            </w:pPr>
            <w:r w:rsidRPr="00692C9D">
              <w:rPr>
                <w:rFonts w:ascii="Arial" w:hAnsi="Arial" w:cs="Arial"/>
                <w:i/>
                <w:sz w:val="22"/>
                <w:szCs w:val="22"/>
                <w:lang w:val="en-GB"/>
              </w:rPr>
              <w:t>BREAK – Group Pictures</w:t>
            </w:r>
          </w:p>
        </w:tc>
        <w:tc>
          <w:tcPr>
            <w:tcW w:w="709" w:type="dxa"/>
            <w:tcBorders>
              <w:top w:val="single" w:sz="4" w:space="0" w:color="auto"/>
              <w:left w:val="single" w:sz="4" w:space="0" w:color="auto"/>
              <w:bottom w:val="single" w:sz="4" w:space="0" w:color="auto"/>
              <w:right w:val="single" w:sz="4" w:space="0" w:color="auto"/>
            </w:tcBorders>
          </w:tcPr>
          <w:p w14:paraId="59C101F8"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C756EDE"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3pm</w:t>
            </w:r>
          </w:p>
        </w:tc>
        <w:tc>
          <w:tcPr>
            <w:tcW w:w="1416" w:type="dxa"/>
            <w:tcBorders>
              <w:top w:val="single" w:sz="4" w:space="0" w:color="auto"/>
              <w:left w:val="single" w:sz="4" w:space="0" w:color="auto"/>
              <w:bottom w:val="single" w:sz="4" w:space="0" w:color="auto"/>
              <w:right w:val="single" w:sz="18" w:space="0" w:color="auto"/>
            </w:tcBorders>
          </w:tcPr>
          <w:p w14:paraId="202B2A72" w14:textId="77777777" w:rsidR="008276A6" w:rsidRPr="00CD6182" w:rsidRDefault="008276A6" w:rsidP="00E712AB">
            <w:pPr>
              <w:spacing w:before="100"/>
              <w:rPr>
                <w:rFonts w:ascii="Arial" w:hAnsi="Arial" w:cs="Arial"/>
                <w:sz w:val="22"/>
                <w:szCs w:val="22"/>
                <w:lang w:val="en-GB"/>
              </w:rPr>
            </w:pPr>
          </w:p>
        </w:tc>
      </w:tr>
      <w:tr w:rsidR="008276A6" w:rsidRPr="00692C9D" w14:paraId="440781AB" w14:textId="77777777" w:rsidTr="00E712AB">
        <w:trPr>
          <w:jc w:val="center"/>
        </w:trPr>
        <w:tc>
          <w:tcPr>
            <w:tcW w:w="1251" w:type="dxa"/>
            <w:tcBorders>
              <w:top w:val="single" w:sz="4" w:space="0" w:color="auto"/>
              <w:left w:val="single" w:sz="18" w:space="0" w:color="auto"/>
              <w:bottom w:val="single" w:sz="4" w:space="0" w:color="auto"/>
              <w:right w:val="single" w:sz="4" w:space="0" w:color="auto"/>
            </w:tcBorders>
          </w:tcPr>
          <w:p w14:paraId="56A21DFB"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4" w:space="0" w:color="auto"/>
              <w:right w:val="single" w:sz="4" w:space="0" w:color="auto"/>
            </w:tcBorders>
          </w:tcPr>
          <w:p w14:paraId="2465157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Open Discussion on following topics</w:t>
            </w:r>
          </w:p>
          <w:p w14:paraId="54F4D2DD"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description of use cases of the data,</w:t>
            </w:r>
          </w:p>
          <w:p w14:paraId="4F4A4C50"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what is needed? (by HOs)</w:t>
            </w:r>
          </w:p>
          <w:p w14:paraId="705E85B5" w14:textId="77777777" w:rsidR="008276A6" w:rsidRPr="00692C9D" w:rsidRDefault="008276A6" w:rsidP="008276A6">
            <w:pPr>
              <w:pStyle w:val="ListParagraph"/>
              <w:numPr>
                <w:ilvl w:val="0"/>
                <w:numId w:val="35"/>
              </w:numPr>
              <w:spacing w:before="100"/>
              <w:rPr>
                <w:rFonts w:ascii="Arial" w:hAnsi="Arial" w:cs="Arial"/>
                <w:i/>
                <w:sz w:val="22"/>
                <w:szCs w:val="22"/>
                <w:lang w:val="en-GB"/>
              </w:rPr>
            </w:pPr>
            <w:r w:rsidRPr="00692C9D">
              <w:rPr>
                <w:rFonts w:ascii="Arial" w:hAnsi="Arial" w:cs="Arial"/>
                <w:sz w:val="22"/>
                <w:szCs w:val="22"/>
              </w:rPr>
              <w:t>what users want to see (by OEM)</w:t>
            </w:r>
          </w:p>
        </w:tc>
        <w:tc>
          <w:tcPr>
            <w:tcW w:w="709" w:type="dxa"/>
            <w:tcBorders>
              <w:top w:val="single" w:sz="4" w:space="0" w:color="auto"/>
              <w:left w:val="single" w:sz="4" w:space="0" w:color="auto"/>
              <w:bottom w:val="single" w:sz="4" w:space="0" w:color="auto"/>
              <w:right w:val="single" w:sz="4" w:space="0" w:color="auto"/>
            </w:tcBorders>
          </w:tcPr>
          <w:p w14:paraId="753C592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273421E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3:20 pm</w:t>
            </w:r>
          </w:p>
        </w:tc>
        <w:tc>
          <w:tcPr>
            <w:tcW w:w="1416" w:type="dxa"/>
            <w:tcBorders>
              <w:top w:val="single" w:sz="4" w:space="0" w:color="auto"/>
              <w:left w:val="single" w:sz="4" w:space="0" w:color="auto"/>
              <w:bottom w:val="single" w:sz="4" w:space="0" w:color="auto"/>
              <w:right w:val="single" w:sz="18" w:space="0" w:color="auto"/>
            </w:tcBorders>
          </w:tcPr>
          <w:p w14:paraId="160474F4" w14:textId="77777777" w:rsidR="008276A6" w:rsidRPr="00692C9D" w:rsidRDefault="008276A6" w:rsidP="00E712AB">
            <w:pPr>
              <w:spacing w:before="100"/>
              <w:rPr>
                <w:rFonts w:ascii="Arial" w:hAnsi="Arial" w:cs="Arial"/>
                <w:sz w:val="22"/>
                <w:szCs w:val="22"/>
                <w:lang w:val="en-GB"/>
              </w:rPr>
            </w:pPr>
          </w:p>
        </w:tc>
      </w:tr>
      <w:tr w:rsidR="008276A6" w:rsidRPr="00692C9D" w14:paraId="4DF72840" w14:textId="77777777" w:rsidTr="00E712AB">
        <w:trPr>
          <w:cantSplit/>
          <w:trHeight w:val="1134"/>
          <w:jc w:val="center"/>
        </w:trPr>
        <w:tc>
          <w:tcPr>
            <w:tcW w:w="1251" w:type="dxa"/>
            <w:tcBorders>
              <w:top w:val="single" w:sz="4" w:space="0" w:color="auto"/>
              <w:left w:val="single" w:sz="18" w:space="0" w:color="auto"/>
              <w:bottom w:val="single" w:sz="4" w:space="0" w:color="auto"/>
              <w:right w:val="single" w:sz="4" w:space="0" w:color="auto"/>
            </w:tcBorders>
            <w:textDirection w:val="btLr"/>
          </w:tcPr>
          <w:p w14:paraId="6F064C78" w14:textId="77777777" w:rsidR="008276A6" w:rsidRPr="00692C9D" w:rsidRDefault="008276A6" w:rsidP="00E712AB">
            <w:pPr>
              <w:spacing w:before="100"/>
              <w:ind w:left="113" w:right="113"/>
              <w:rPr>
                <w:rFonts w:ascii="Arial" w:hAnsi="Arial" w:cs="Arial"/>
                <w:sz w:val="16"/>
                <w:szCs w:val="16"/>
              </w:rPr>
            </w:pPr>
            <w:r w:rsidRPr="00692C9D">
              <w:rPr>
                <w:rFonts w:ascii="Arial" w:hAnsi="Arial" w:cs="Arial"/>
                <w:sz w:val="16"/>
                <w:szCs w:val="16"/>
              </w:rPr>
              <w:t>User requirements</w:t>
            </w:r>
          </w:p>
        </w:tc>
        <w:tc>
          <w:tcPr>
            <w:tcW w:w="5699" w:type="dxa"/>
            <w:tcBorders>
              <w:top w:val="single" w:sz="4" w:space="0" w:color="auto"/>
              <w:left w:val="single" w:sz="4" w:space="0" w:color="auto"/>
              <w:bottom w:val="single" w:sz="18" w:space="0" w:color="auto"/>
              <w:right w:val="single" w:sz="4" w:space="0" w:color="auto"/>
            </w:tcBorders>
          </w:tcPr>
          <w:p w14:paraId="5FB07F25"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i/>
                <w:sz w:val="22"/>
                <w:szCs w:val="22"/>
                <w:lang w:val="en-GB"/>
              </w:rPr>
              <w:t>END OF DAY 1</w:t>
            </w:r>
          </w:p>
        </w:tc>
        <w:tc>
          <w:tcPr>
            <w:tcW w:w="709" w:type="dxa"/>
            <w:tcBorders>
              <w:top w:val="single" w:sz="4" w:space="0" w:color="auto"/>
              <w:left w:val="single" w:sz="4" w:space="0" w:color="auto"/>
              <w:bottom w:val="single" w:sz="18" w:space="0" w:color="auto"/>
              <w:right w:val="single" w:sz="4" w:space="0" w:color="auto"/>
            </w:tcBorders>
          </w:tcPr>
          <w:p w14:paraId="110A897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4" w:space="0" w:color="auto"/>
            </w:tcBorders>
          </w:tcPr>
          <w:p w14:paraId="5C4901C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5 pm</w:t>
            </w:r>
          </w:p>
        </w:tc>
        <w:tc>
          <w:tcPr>
            <w:tcW w:w="1416" w:type="dxa"/>
            <w:tcBorders>
              <w:top w:val="single" w:sz="4" w:space="0" w:color="auto"/>
              <w:left w:val="single" w:sz="4" w:space="0" w:color="auto"/>
              <w:bottom w:val="single" w:sz="18" w:space="0" w:color="auto"/>
              <w:right w:val="single" w:sz="18" w:space="0" w:color="auto"/>
            </w:tcBorders>
          </w:tcPr>
          <w:p w14:paraId="77D553A7" w14:textId="77777777" w:rsidR="008276A6" w:rsidRPr="00692C9D" w:rsidRDefault="008276A6" w:rsidP="00E712AB">
            <w:pPr>
              <w:spacing w:before="100"/>
              <w:rPr>
                <w:rFonts w:ascii="Arial" w:hAnsi="Arial" w:cs="Arial"/>
                <w:sz w:val="22"/>
                <w:szCs w:val="22"/>
                <w:lang w:val="en-GB"/>
              </w:rPr>
            </w:pPr>
          </w:p>
        </w:tc>
      </w:tr>
      <w:tr w:rsidR="008276A6" w:rsidRPr="00692C9D" w14:paraId="18026771" w14:textId="77777777" w:rsidTr="00E712AB">
        <w:trPr>
          <w:jc w:val="center"/>
        </w:trPr>
        <w:tc>
          <w:tcPr>
            <w:tcW w:w="1251" w:type="dxa"/>
            <w:tcBorders>
              <w:top w:val="single" w:sz="4" w:space="0" w:color="auto"/>
              <w:left w:val="single" w:sz="18" w:space="0" w:color="auto"/>
              <w:bottom w:val="single" w:sz="18" w:space="0" w:color="auto"/>
              <w:right w:val="single" w:sz="4" w:space="0" w:color="auto"/>
            </w:tcBorders>
          </w:tcPr>
          <w:p w14:paraId="1DCFFF63" w14:textId="77777777" w:rsidR="008276A6" w:rsidRPr="00692C9D" w:rsidRDefault="008276A6" w:rsidP="00E712AB">
            <w:pPr>
              <w:spacing w:before="100"/>
              <w:rPr>
                <w:rFonts w:ascii="Arial" w:hAnsi="Arial" w:cs="Arial"/>
                <w:sz w:val="22"/>
                <w:szCs w:val="22"/>
                <w:lang w:val="en-GB"/>
              </w:rPr>
            </w:pPr>
          </w:p>
        </w:tc>
        <w:tc>
          <w:tcPr>
            <w:tcW w:w="5699" w:type="dxa"/>
            <w:tcBorders>
              <w:top w:val="single" w:sz="4" w:space="0" w:color="auto"/>
              <w:left w:val="single" w:sz="4" w:space="0" w:color="auto"/>
              <w:bottom w:val="single" w:sz="18" w:space="0" w:color="auto"/>
              <w:right w:val="single" w:sz="4" w:space="0" w:color="auto"/>
            </w:tcBorders>
          </w:tcPr>
          <w:p w14:paraId="4F852E2A" w14:textId="77777777" w:rsidR="008276A6" w:rsidRPr="00692C9D" w:rsidRDefault="008276A6" w:rsidP="00E712AB">
            <w:pPr>
              <w:spacing w:before="100"/>
              <w:rPr>
                <w:rFonts w:ascii="Arial" w:hAnsi="Arial" w:cs="Arial"/>
                <w:i/>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4348D9C0"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4" w:space="0" w:color="auto"/>
            </w:tcBorders>
          </w:tcPr>
          <w:p w14:paraId="5CD66215"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277D9679" w14:textId="77777777" w:rsidR="008276A6" w:rsidRPr="00692C9D" w:rsidRDefault="008276A6" w:rsidP="00E712AB">
            <w:pPr>
              <w:spacing w:before="100"/>
              <w:rPr>
                <w:rFonts w:ascii="Arial" w:hAnsi="Arial" w:cs="Arial"/>
                <w:sz w:val="22"/>
                <w:szCs w:val="22"/>
                <w:lang w:val="en-GB"/>
              </w:rPr>
            </w:pPr>
          </w:p>
        </w:tc>
      </w:tr>
    </w:tbl>
    <w:p w14:paraId="2F471878" w14:textId="77777777" w:rsidR="008276A6" w:rsidRPr="00692C9D" w:rsidRDefault="008276A6" w:rsidP="008276A6">
      <w:pPr>
        <w:rPr>
          <w:b/>
          <w:sz w:val="22"/>
          <w:lang w:val="en-GB"/>
        </w:rPr>
      </w:pPr>
    </w:p>
    <w:p w14:paraId="558272D5" w14:textId="77777777" w:rsidR="008276A6" w:rsidRPr="00692C9D" w:rsidRDefault="008276A6" w:rsidP="008276A6">
      <w:pPr>
        <w:rPr>
          <w:b/>
          <w:sz w:val="22"/>
          <w:lang w:val="en-GB"/>
        </w:rPr>
      </w:pPr>
      <w:r w:rsidRPr="00692C9D">
        <w:rPr>
          <w:b/>
          <w:sz w:val="22"/>
          <w:lang w:val="en-GB"/>
        </w:rPr>
        <w:br w:type="page"/>
      </w:r>
    </w:p>
    <w:tbl>
      <w:tblPr>
        <w:tblW w:w="1049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gridCol w:w="1416"/>
      </w:tblGrid>
      <w:tr w:rsidR="008276A6" w:rsidRPr="00692C9D" w14:paraId="59619140" w14:textId="77777777" w:rsidTr="00E712AB">
        <w:trPr>
          <w:jc w:val="center"/>
        </w:trPr>
        <w:tc>
          <w:tcPr>
            <w:tcW w:w="597" w:type="dxa"/>
            <w:tcBorders>
              <w:top w:val="single" w:sz="18" w:space="0" w:color="auto"/>
              <w:left w:val="single" w:sz="18" w:space="0" w:color="auto"/>
              <w:bottom w:val="single" w:sz="18" w:space="0" w:color="auto"/>
              <w:right w:val="single" w:sz="4" w:space="0" w:color="auto"/>
            </w:tcBorders>
            <w:hideMark/>
          </w:tcPr>
          <w:p w14:paraId="087C3AE9"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lastRenderedPageBreak/>
              <w:t>No.</w:t>
            </w:r>
          </w:p>
        </w:tc>
        <w:tc>
          <w:tcPr>
            <w:tcW w:w="6353" w:type="dxa"/>
            <w:tcBorders>
              <w:top w:val="single" w:sz="18" w:space="0" w:color="auto"/>
              <w:left w:val="single" w:sz="4" w:space="0" w:color="auto"/>
              <w:bottom w:val="single" w:sz="18" w:space="0" w:color="auto"/>
              <w:right w:val="single" w:sz="4" w:space="0" w:color="auto"/>
            </w:tcBorders>
            <w:hideMark/>
          </w:tcPr>
          <w:p w14:paraId="20ECB4D8"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33E27EC9"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4" w:space="0" w:color="auto"/>
            </w:tcBorders>
          </w:tcPr>
          <w:p w14:paraId="1326C754"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Time</w:t>
            </w:r>
          </w:p>
        </w:tc>
        <w:tc>
          <w:tcPr>
            <w:tcW w:w="1416" w:type="dxa"/>
            <w:tcBorders>
              <w:top w:val="single" w:sz="18" w:space="0" w:color="auto"/>
              <w:left w:val="single" w:sz="4" w:space="0" w:color="auto"/>
              <w:bottom w:val="single" w:sz="18" w:space="0" w:color="auto"/>
              <w:right w:val="single" w:sz="18" w:space="0" w:color="auto"/>
            </w:tcBorders>
            <w:hideMark/>
          </w:tcPr>
          <w:p w14:paraId="51B9A0FB"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Docs</w:t>
            </w:r>
          </w:p>
        </w:tc>
      </w:tr>
      <w:tr w:rsidR="008276A6" w:rsidRPr="00692C9D" w14:paraId="69EFDBF0"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0F0E3CD0"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303FB501"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Tuesday, 23 May Forenoon (Visualisation Workshop)</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170FBF1B"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4" w:space="0" w:color="auto"/>
            </w:tcBorders>
            <w:shd w:val="pct10" w:color="auto" w:fill="auto"/>
          </w:tcPr>
          <w:p w14:paraId="52233D2F"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2CEF0DC4" w14:textId="77777777" w:rsidR="008276A6" w:rsidRPr="00692C9D" w:rsidRDefault="008276A6" w:rsidP="00E712AB">
            <w:pPr>
              <w:spacing w:before="100"/>
              <w:rPr>
                <w:rFonts w:ascii="Arial" w:hAnsi="Arial" w:cs="Arial"/>
                <w:sz w:val="22"/>
                <w:szCs w:val="22"/>
                <w:lang w:val="en-GB"/>
              </w:rPr>
            </w:pPr>
          </w:p>
        </w:tc>
      </w:tr>
      <w:tr w:rsidR="008276A6" w:rsidRPr="00692C9D" w14:paraId="27B82DC2"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1D567D2"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W4</w:t>
            </w:r>
          </w:p>
        </w:tc>
        <w:tc>
          <w:tcPr>
            <w:tcW w:w="6353" w:type="dxa"/>
            <w:tcBorders>
              <w:top w:val="single" w:sz="4" w:space="0" w:color="auto"/>
              <w:left w:val="single" w:sz="4" w:space="0" w:color="auto"/>
              <w:bottom w:val="single" w:sz="4" w:space="0" w:color="auto"/>
              <w:right w:val="single" w:sz="4" w:space="0" w:color="auto"/>
            </w:tcBorders>
            <w:vAlign w:val="center"/>
            <w:hideMark/>
          </w:tcPr>
          <w:p w14:paraId="62FCB0C3" w14:textId="77777777" w:rsidR="008276A6" w:rsidRPr="00692C9D" w:rsidRDefault="008276A6" w:rsidP="00E712AB">
            <w:pPr>
              <w:spacing w:before="100"/>
              <w:contextualSpacing/>
              <w:rPr>
                <w:rFonts w:ascii="Arial" w:hAnsi="Arial" w:cs="Arial"/>
                <w:sz w:val="22"/>
                <w:szCs w:val="22"/>
                <w:lang w:val="en-GB"/>
              </w:rPr>
            </w:pPr>
            <w:r w:rsidRPr="00692C9D">
              <w:rPr>
                <w:rFonts w:ascii="Arial" w:hAnsi="Arial" w:cs="Arial"/>
                <w:sz w:val="22"/>
                <w:szCs w:val="22"/>
                <w:lang w:val="en-GB"/>
              </w:rPr>
              <w:t xml:space="preserve">Production systems: Examples and Questionnaire Results </w:t>
            </w:r>
          </w:p>
        </w:tc>
        <w:tc>
          <w:tcPr>
            <w:tcW w:w="709" w:type="dxa"/>
            <w:tcBorders>
              <w:top w:val="single" w:sz="4" w:space="0" w:color="auto"/>
              <w:left w:val="single" w:sz="4" w:space="0" w:color="auto"/>
              <w:bottom w:val="single" w:sz="4" w:space="0" w:color="auto"/>
              <w:right w:val="single" w:sz="4" w:space="0" w:color="auto"/>
            </w:tcBorders>
          </w:tcPr>
          <w:p w14:paraId="1316220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532328D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 am</w:t>
            </w:r>
          </w:p>
        </w:tc>
        <w:tc>
          <w:tcPr>
            <w:tcW w:w="1416" w:type="dxa"/>
            <w:tcBorders>
              <w:top w:val="single" w:sz="4" w:space="0" w:color="auto"/>
              <w:left w:val="single" w:sz="4" w:space="0" w:color="auto"/>
              <w:bottom w:val="single" w:sz="4" w:space="0" w:color="auto"/>
              <w:right w:val="single" w:sz="18" w:space="0" w:color="auto"/>
            </w:tcBorders>
          </w:tcPr>
          <w:p w14:paraId="06E203CB" w14:textId="77777777" w:rsidR="008276A6" w:rsidRPr="00692C9D" w:rsidRDefault="008276A6" w:rsidP="00E712AB">
            <w:pPr>
              <w:spacing w:before="100"/>
              <w:rPr>
                <w:rFonts w:ascii="Arial" w:hAnsi="Arial" w:cs="Arial"/>
                <w:sz w:val="22"/>
                <w:szCs w:val="22"/>
                <w:lang w:val="en-GB"/>
              </w:rPr>
            </w:pPr>
          </w:p>
        </w:tc>
      </w:tr>
      <w:tr w:rsidR="008276A6" w:rsidRPr="00692C9D" w14:paraId="7C58922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FC028FE"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69F176FB" w14:textId="77777777" w:rsidR="008276A6" w:rsidRPr="00692C9D" w:rsidRDefault="008276A6" w:rsidP="00E712AB">
            <w:pPr>
              <w:spacing w:before="100"/>
              <w:ind w:left="720"/>
              <w:rPr>
                <w:rFonts w:ascii="Arial" w:hAnsi="Arial" w:cs="Arial"/>
                <w:sz w:val="22"/>
                <w:szCs w:val="22"/>
              </w:rPr>
            </w:pPr>
            <w:r w:rsidRPr="00692C9D">
              <w:rPr>
                <w:rFonts w:ascii="Arial" w:hAnsi="Arial" w:cs="Arial"/>
                <w:sz w:val="22"/>
                <w:szCs w:val="22"/>
              </w:rPr>
              <w:t>US Coast Pilot system</w:t>
            </w:r>
          </w:p>
        </w:tc>
        <w:tc>
          <w:tcPr>
            <w:tcW w:w="709" w:type="dxa"/>
            <w:tcBorders>
              <w:top w:val="single" w:sz="4" w:space="0" w:color="auto"/>
              <w:left w:val="single" w:sz="4" w:space="0" w:color="auto"/>
              <w:bottom w:val="single" w:sz="4" w:space="0" w:color="auto"/>
              <w:right w:val="single" w:sz="4" w:space="0" w:color="auto"/>
            </w:tcBorders>
          </w:tcPr>
          <w:p w14:paraId="6F6E6BC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left w:val="single" w:sz="4" w:space="0" w:color="auto"/>
              <w:bottom w:val="single" w:sz="4" w:space="0" w:color="auto"/>
              <w:right w:val="single" w:sz="4" w:space="0" w:color="auto"/>
            </w:tcBorders>
          </w:tcPr>
          <w:p w14:paraId="7A2A718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9:15 am</w:t>
            </w:r>
          </w:p>
        </w:tc>
        <w:tc>
          <w:tcPr>
            <w:tcW w:w="1416" w:type="dxa"/>
            <w:tcBorders>
              <w:top w:val="single" w:sz="4" w:space="0" w:color="auto"/>
              <w:left w:val="single" w:sz="4" w:space="0" w:color="auto"/>
              <w:bottom w:val="single" w:sz="4" w:space="0" w:color="auto"/>
              <w:right w:val="single" w:sz="18" w:space="0" w:color="auto"/>
            </w:tcBorders>
          </w:tcPr>
          <w:p w14:paraId="49527B7F" w14:textId="77777777" w:rsidR="008276A6" w:rsidRPr="00692C9D" w:rsidRDefault="008276A6" w:rsidP="00E712AB">
            <w:pPr>
              <w:spacing w:before="100"/>
              <w:rPr>
                <w:rFonts w:ascii="Arial" w:hAnsi="Arial" w:cs="Arial"/>
                <w:sz w:val="22"/>
                <w:szCs w:val="22"/>
                <w:lang w:val="en-GB"/>
              </w:rPr>
            </w:pPr>
          </w:p>
        </w:tc>
      </w:tr>
      <w:tr w:rsidR="008276A6" w:rsidRPr="00692C9D" w14:paraId="12005213"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6CEC966C"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B539190" w14:textId="77777777" w:rsidR="008276A6" w:rsidRPr="00692C9D" w:rsidRDefault="008276A6" w:rsidP="00E712AB">
            <w:pPr>
              <w:spacing w:before="100"/>
              <w:ind w:left="720"/>
              <w:rPr>
                <w:rFonts w:ascii="Arial" w:hAnsi="Arial" w:cs="Arial"/>
                <w:sz w:val="22"/>
                <w:szCs w:val="22"/>
              </w:rPr>
            </w:pPr>
            <w:r w:rsidRPr="00692C9D">
              <w:rPr>
                <w:rFonts w:ascii="Arial" w:hAnsi="Arial" w:cs="Arial"/>
                <w:sz w:val="22"/>
                <w:szCs w:val="22"/>
              </w:rPr>
              <w:t>US Production system</w:t>
            </w:r>
          </w:p>
        </w:tc>
        <w:tc>
          <w:tcPr>
            <w:tcW w:w="709" w:type="dxa"/>
            <w:tcBorders>
              <w:top w:val="single" w:sz="4" w:space="0" w:color="auto"/>
              <w:left w:val="single" w:sz="4" w:space="0" w:color="auto"/>
              <w:bottom w:val="single" w:sz="4" w:space="0" w:color="auto"/>
              <w:right w:val="single" w:sz="4" w:space="0" w:color="auto"/>
            </w:tcBorders>
          </w:tcPr>
          <w:p w14:paraId="6004238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left w:val="single" w:sz="4" w:space="0" w:color="auto"/>
              <w:bottom w:val="single" w:sz="4" w:space="0" w:color="auto"/>
              <w:right w:val="single" w:sz="4" w:space="0" w:color="auto"/>
            </w:tcBorders>
          </w:tcPr>
          <w:p w14:paraId="19D46A5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9:45 am</w:t>
            </w:r>
          </w:p>
        </w:tc>
        <w:tc>
          <w:tcPr>
            <w:tcW w:w="1416" w:type="dxa"/>
            <w:tcBorders>
              <w:top w:val="single" w:sz="4" w:space="0" w:color="auto"/>
              <w:left w:val="single" w:sz="4" w:space="0" w:color="auto"/>
              <w:bottom w:val="single" w:sz="4" w:space="0" w:color="auto"/>
              <w:right w:val="single" w:sz="18" w:space="0" w:color="auto"/>
            </w:tcBorders>
          </w:tcPr>
          <w:p w14:paraId="0500FD41" w14:textId="77777777" w:rsidR="008276A6" w:rsidRPr="00692C9D" w:rsidRDefault="008276A6" w:rsidP="00E712AB">
            <w:pPr>
              <w:spacing w:before="100"/>
              <w:rPr>
                <w:rFonts w:ascii="Arial" w:hAnsi="Arial" w:cs="Arial"/>
                <w:sz w:val="22"/>
                <w:szCs w:val="22"/>
                <w:lang w:val="en-GB"/>
              </w:rPr>
            </w:pPr>
          </w:p>
        </w:tc>
      </w:tr>
      <w:tr w:rsidR="008276A6" w:rsidRPr="00692C9D" w14:paraId="675533F6"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15963DE"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D5901A2" w14:textId="77777777" w:rsidR="008276A6" w:rsidRPr="00692C9D" w:rsidRDefault="008276A6" w:rsidP="00E712AB">
            <w:pPr>
              <w:spacing w:before="100"/>
              <w:rPr>
                <w:rFonts w:ascii="Arial" w:hAnsi="Arial" w:cs="Arial"/>
                <w:i/>
                <w:sz w:val="22"/>
                <w:szCs w:val="22"/>
              </w:rPr>
            </w:pPr>
            <w:r w:rsidRPr="00692C9D">
              <w:rPr>
                <w:rFonts w:ascii="Arial" w:hAnsi="Arial" w:cs="Arial"/>
                <w:i/>
                <w:sz w:val="22"/>
                <w:szCs w:val="22"/>
              </w:rPr>
              <w:t>BREAK tour of the Data Visualization Research Lab</w:t>
            </w:r>
          </w:p>
        </w:tc>
        <w:tc>
          <w:tcPr>
            <w:tcW w:w="709" w:type="dxa"/>
            <w:tcBorders>
              <w:top w:val="single" w:sz="4" w:space="0" w:color="auto"/>
              <w:left w:val="single" w:sz="4" w:space="0" w:color="auto"/>
              <w:bottom w:val="single" w:sz="4" w:space="0" w:color="auto"/>
              <w:right w:val="single" w:sz="4" w:space="0" w:color="auto"/>
            </w:tcBorders>
          </w:tcPr>
          <w:p w14:paraId="6AA0705A"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280317FF"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10:15 am</w:t>
            </w:r>
          </w:p>
        </w:tc>
        <w:tc>
          <w:tcPr>
            <w:tcW w:w="1416" w:type="dxa"/>
            <w:tcBorders>
              <w:top w:val="single" w:sz="4" w:space="0" w:color="auto"/>
              <w:left w:val="single" w:sz="4" w:space="0" w:color="auto"/>
              <w:bottom w:val="single" w:sz="4" w:space="0" w:color="auto"/>
              <w:right w:val="single" w:sz="18" w:space="0" w:color="auto"/>
            </w:tcBorders>
          </w:tcPr>
          <w:p w14:paraId="19BC4950" w14:textId="77777777" w:rsidR="008276A6" w:rsidRPr="00692C9D" w:rsidRDefault="008276A6" w:rsidP="00E712AB">
            <w:pPr>
              <w:spacing w:before="100"/>
              <w:rPr>
                <w:rFonts w:ascii="Arial" w:hAnsi="Arial" w:cs="Arial"/>
                <w:sz w:val="22"/>
                <w:szCs w:val="22"/>
                <w:lang w:val="en-GB"/>
              </w:rPr>
            </w:pPr>
          </w:p>
        </w:tc>
      </w:tr>
      <w:tr w:rsidR="008276A6" w:rsidRPr="00692C9D" w14:paraId="1CEA095F"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AB76385"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7871C885"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 xml:space="preserve">     BSH Publication system</w:t>
            </w:r>
          </w:p>
        </w:tc>
        <w:tc>
          <w:tcPr>
            <w:tcW w:w="709" w:type="dxa"/>
            <w:tcBorders>
              <w:top w:val="single" w:sz="4" w:space="0" w:color="auto"/>
              <w:left w:val="single" w:sz="4" w:space="0" w:color="auto"/>
              <w:bottom w:val="single" w:sz="4" w:space="0" w:color="auto"/>
              <w:right w:val="single" w:sz="4" w:space="0" w:color="auto"/>
            </w:tcBorders>
          </w:tcPr>
          <w:p w14:paraId="4026830A"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207DDFB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10:30 am</w:t>
            </w:r>
          </w:p>
        </w:tc>
        <w:tc>
          <w:tcPr>
            <w:tcW w:w="1416" w:type="dxa"/>
            <w:tcBorders>
              <w:top w:val="single" w:sz="4" w:space="0" w:color="auto"/>
              <w:left w:val="single" w:sz="4" w:space="0" w:color="auto"/>
              <w:bottom w:val="single" w:sz="4" w:space="0" w:color="auto"/>
              <w:right w:val="single" w:sz="18" w:space="0" w:color="auto"/>
            </w:tcBorders>
          </w:tcPr>
          <w:p w14:paraId="17FB409A" w14:textId="77777777" w:rsidR="008276A6" w:rsidRPr="00692C9D" w:rsidRDefault="008276A6" w:rsidP="00E712AB">
            <w:pPr>
              <w:spacing w:before="100"/>
              <w:rPr>
                <w:rFonts w:ascii="Arial" w:hAnsi="Arial" w:cs="Arial"/>
                <w:sz w:val="22"/>
                <w:szCs w:val="22"/>
                <w:lang w:val="en-GB"/>
              </w:rPr>
            </w:pPr>
          </w:p>
        </w:tc>
      </w:tr>
      <w:tr w:rsidR="008276A6" w:rsidRPr="00692C9D" w14:paraId="0FED05D0"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976488B"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29C9DDD4" w14:textId="77777777" w:rsidR="008276A6" w:rsidRPr="00692C9D" w:rsidRDefault="008276A6" w:rsidP="00E712AB">
            <w:pPr>
              <w:spacing w:before="100"/>
              <w:rPr>
                <w:rFonts w:ascii="Arial" w:hAnsi="Arial" w:cs="Arial"/>
                <w:sz w:val="22"/>
                <w:szCs w:val="22"/>
              </w:rPr>
            </w:pPr>
            <w:r w:rsidRPr="00692C9D">
              <w:rPr>
                <w:rStyle w:val="apple-converted-space"/>
                <w:sz w:val="14"/>
                <w:szCs w:val="14"/>
                <w:shd w:val="clear" w:color="auto" w:fill="FFFFFF"/>
                <w:lang w:val="en-GB"/>
              </w:rPr>
              <w:t> </w:t>
            </w:r>
            <w:r w:rsidRPr="00692C9D">
              <w:rPr>
                <w:rFonts w:ascii="Arial" w:hAnsi="Arial" w:cs="Arial"/>
                <w:sz w:val="22"/>
                <w:szCs w:val="22"/>
              </w:rPr>
              <w:t>Data provision (level of granularity pro/cons)</w:t>
            </w:r>
          </w:p>
        </w:tc>
        <w:tc>
          <w:tcPr>
            <w:tcW w:w="709" w:type="dxa"/>
            <w:tcBorders>
              <w:top w:val="single" w:sz="4" w:space="0" w:color="auto"/>
              <w:left w:val="single" w:sz="4" w:space="0" w:color="auto"/>
              <w:bottom w:val="single" w:sz="4" w:space="0" w:color="auto"/>
              <w:right w:val="single" w:sz="4" w:space="0" w:color="auto"/>
            </w:tcBorders>
          </w:tcPr>
          <w:p w14:paraId="404FE5F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5436B176"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10:45 am</w:t>
            </w:r>
          </w:p>
        </w:tc>
        <w:tc>
          <w:tcPr>
            <w:tcW w:w="1416" w:type="dxa"/>
            <w:tcBorders>
              <w:top w:val="single" w:sz="4" w:space="0" w:color="auto"/>
              <w:left w:val="single" w:sz="4" w:space="0" w:color="auto"/>
              <w:bottom w:val="single" w:sz="4" w:space="0" w:color="auto"/>
              <w:right w:val="single" w:sz="18" w:space="0" w:color="auto"/>
            </w:tcBorders>
          </w:tcPr>
          <w:p w14:paraId="5142EF8E" w14:textId="77777777" w:rsidR="008276A6" w:rsidRPr="00692C9D" w:rsidRDefault="008276A6" w:rsidP="00E712AB">
            <w:pPr>
              <w:spacing w:before="100"/>
              <w:rPr>
                <w:rFonts w:ascii="Arial" w:hAnsi="Arial" w:cs="Arial"/>
                <w:sz w:val="22"/>
                <w:szCs w:val="22"/>
                <w:lang w:val="en-GB"/>
              </w:rPr>
            </w:pPr>
          </w:p>
        </w:tc>
      </w:tr>
      <w:tr w:rsidR="008276A6" w:rsidRPr="00692C9D" w14:paraId="705C3AA6"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1304AD45"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3577E617"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Organized Discussion on HO’s current systems</w:t>
            </w:r>
          </w:p>
          <w:p w14:paraId="53C2D8C5"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Similarities</w:t>
            </w:r>
          </w:p>
          <w:p w14:paraId="7502E44A"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Where are there similarities between the HO’s production systems?</w:t>
            </w:r>
          </w:p>
          <w:p w14:paraId="0AFCEC36"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Similarities between the current NIPWG data models and HO’s data.</w:t>
            </w:r>
          </w:p>
        </w:tc>
        <w:tc>
          <w:tcPr>
            <w:tcW w:w="709" w:type="dxa"/>
            <w:tcBorders>
              <w:top w:val="single" w:sz="4" w:space="0" w:color="auto"/>
              <w:left w:val="single" w:sz="4" w:space="0" w:color="auto"/>
              <w:bottom w:val="single" w:sz="4" w:space="0" w:color="auto"/>
              <w:right w:val="single" w:sz="4" w:space="0" w:color="auto"/>
            </w:tcBorders>
          </w:tcPr>
          <w:p w14:paraId="23FE9AE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p w14:paraId="7988533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7DEE89D9"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11:00 am</w:t>
            </w:r>
          </w:p>
        </w:tc>
        <w:tc>
          <w:tcPr>
            <w:tcW w:w="1416" w:type="dxa"/>
            <w:tcBorders>
              <w:top w:val="single" w:sz="4" w:space="0" w:color="auto"/>
              <w:left w:val="single" w:sz="4" w:space="0" w:color="auto"/>
              <w:bottom w:val="single" w:sz="4" w:space="0" w:color="auto"/>
              <w:right w:val="single" w:sz="18" w:space="0" w:color="auto"/>
            </w:tcBorders>
          </w:tcPr>
          <w:p w14:paraId="432B54AD" w14:textId="77777777" w:rsidR="008276A6" w:rsidRPr="00692C9D" w:rsidRDefault="008276A6" w:rsidP="00E712AB">
            <w:pPr>
              <w:spacing w:before="100"/>
              <w:rPr>
                <w:rFonts w:ascii="Arial" w:hAnsi="Arial" w:cs="Arial"/>
                <w:sz w:val="22"/>
                <w:szCs w:val="22"/>
                <w:lang w:val="en-GB"/>
              </w:rPr>
            </w:pPr>
          </w:p>
        </w:tc>
      </w:tr>
      <w:tr w:rsidR="008276A6" w:rsidRPr="00692C9D" w14:paraId="60A22460"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1D42EF4A"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2BE29C76"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Needs</w:t>
            </w:r>
          </w:p>
          <w:p w14:paraId="2F9925A6"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What are the specific data elements requested by HOs which must be provided to the mariner?</w:t>
            </w:r>
          </w:p>
          <w:p w14:paraId="21460F6C" w14:textId="77777777" w:rsidR="008276A6" w:rsidRPr="00692C9D" w:rsidRDefault="008276A6" w:rsidP="008276A6">
            <w:pPr>
              <w:pStyle w:val="ListParagraph"/>
              <w:numPr>
                <w:ilvl w:val="1"/>
                <w:numId w:val="35"/>
              </w:numPr>
              <w:spacing w:before="100"/>
              <w:contextualSpacing/>
              <w:rPr>
                <w:rFonts w:ascii="Arial" w:hAnsi="Arial" w:cs="Arial"/>
                <w:sz w:val="22"/>
                <w:szCs w:val="22"/>
              </w:rPr>
            </w:pPr>
            <w:r w:rsidRPr="00692C9D">
              <w:rPr>
                <w:rFonts w:ascii="Arial" w:hAnsi="Arial" w:cs="Arial"/>
                <w:sz w:val="22"/>
                <w:szCs w:val="22"/>
              </w:rPr>
              <w:t>Identification of gaps between the outline and the request of HOs</w:t>
            </w:r>
          </w:p>
        </w:tc>
        <w:tc>
          <w:tcPr>
            <w:tcW w:w="709" w:type="dxa"/>
            <w:tcBorders>
              <w:top w:val="single" w:sz="4" w:space="0" w:color="auto"/>
              <w:left w:val="single" w:sz="4" w:space="0" w:color="auto"/>
              <w:bottom w:val="single" w:sz="4" w:space="0" w:color="auto"/>
              <w:right w:val="single" w:sz="4" w:space="0" w:color="auto"/>
            </w:tcBorders>
          </w:tcPr>
          <w:p w14:paraId="17CA6BF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B9CB26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11:40 am</w:t>
            </w:r>
          </w:p>
        </w:tc>
        <w:tc>
          <w:tcPr>
            <w:tcW w:w="1416" w:type="dxa"/>
            <w:tcBorders>
              <w:top w:val="single" w:sz="4" w:space="0" w:color="auto"/>
              <w:left w:val="single" w:sz="4" w:space="0" w:color="auto"/>
              <w:bottom w:val="single" w:sz="4" w:space="0" w:color="auto"/>
              <w:right w:val="single" w:sz="18" w:space="0" w:color="auto"/>
            </w:tcBorders>
          </w:tcPr>
          <w:p w14:paraId="5574104C" w14:textId="77777777" w:rsidR="008276A6" w:rsidRPr="00692C9D" w:rsidRDefault="008276A6" w:rsidP="00E712AB">
            <w:pPr>
              <w:spacing w:before="100"/>
              <w:rPr>
                <w:rFonts w:ascii="Arial" w:hAnsi="Arial" w:cs="Arial"/>
                <w:sz w:val="22"/>
                <w:szCs w:val="22"/>
                <w:lang w:val="en-GB"/>
              </w:rPr>
            </w:pPr>
          </w:p>
        </w:tc>
      </w:tr>
      <w:tr w:rsidR="008276A6" w:rsidRPr="00692C9D" w14:paraId="62AD4B85" w14:textId="77777777" w:rsidTr="00E712AB">
        <w:trPr>
          <w:jc w:val="center"/>
        </w:trPr>
        <w:tc>
          <w:tcPr>
            <w:tcW w:w="597" w:type="dxa"/>
            <w:tcBorders>
              <w:top w:val="single" w:sz="4" w:space="0" w:color="auto"/>
              <w:left w:val="single" w:sz="18" w:space="0" w:color="auto"/>
              <w:bottom w:val="single" w:sz="18" w:space="0" w:color="auto"/>
              <w:right w:val="single" w:sz="4" w:space="0" w:color="auto"/>
            </w:tcBorders>
          </w:tcPr>
          <w:p w14:paraId="475A5EE0"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18" w:space="0" w:color="auto"/>
              <w:right w:val="single" w:sz="4" w:space="0" w:color="auto"/>
            </w:tcBorders>
          </w:tcPr>
          <w:p w14:paraId="70F695B5" w14:textId="77777777" w:rsidR="008276A6" w:rsidRPr="00692C9D" w:rsidRDefault="008276A6" w:rsidP="00E712AB">
            <w:pPr>
              <w:spacing w:before="100"/>
              <w:rPr>
                <w:rFonts w:ascii="Arial" w:hAnsi="Arial" w:cs="Arial"/>
                <w:i/>
                <w:sz w:val="22"/>
                <w:szCs w:val="22"/>
                <w:lang w:val="en-GB"/>
              </w:rPr>
            </w:pPr>
            <w:r w:rsidRPr="00692C9D">
              <w:rPr>
                <w:rFonts w:ascii="Arial" w:hAnsi="Arial" w:cs="Arial"/>
                <w:i/>
                <w:sz w:val="22"/>
                <w:szCs w:val="22"/>
                <w:lang w:val="en-GB"/>
              </w:rPr>
              <w:t>LUNCH – Memorial Union Building Dining Hall</w:t>
            </w:r>
          </w:p>
        </w:tc>
        <w:tc>
          <w:tcPr>
            <w:tcW w:w="709" w:type="dxa"/>
            <w:tcBorders>
              <w:top w:val="single" w:sz="4" w:space="0" w:color="auto"/>
              <w:left w:val="single" w:sz="4" w:space="0" w:color="auto"/>
              <w:bottom w:val="single" w:sz="18" w:space="0" w:color="auto"/>
              <w:right w:val="single" w:sz="4" w:space="0" w:color="auto"/>
            </w:tcBorders>
          </w:tcPr>
          <w:p w14:paraId="3EDA34E5"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4" w:space="0" w:color="auto"/>
            </w:tcBorders>
          </w:tcPr>
          <w:p w14:paraId="542BFDA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w:t>
            </w:r>
            <w:r>
              <w:rPr>
                <w:rFonts w:ascii="Arial" w:hAnsi="Arial" w:cs="Arial"/>
                <w:sz w:val="22"/>
                <w:szCs w:val="22"/>
                <w:lang w:val="en-GB"/>
              </w:rPr>
              <w:t>0</w:t>
            </w:r>
            <w:r w:rsidRPr="00692C9D">
              <w:rPr>
                <w:rFonts w:ascii="Arial" w:hAnsi="Arial" w:cs="Arial"/>
                <w:sz w:val="22"/>
                <w:szCs w:val="22"/>
                <w:lang w:val="en-GB"/>
              </w:rPr>
              <w:t>0 pm</w:t>
            </w:r>
          </w:p>
        </w:tc>
        <w:tc>
          <w:tcPr>
            <w:tcW w:w="1416" w:type="dxa"/>
            <w:tcBorders>
              <w:top w:val="single" w:sz="4" w:space="0" w:color="auto"/>
              <w:left w:val="single" w:sz="4" w:space="0" w:color="auto"/>
              <w:bottom w:val="single" w:sz="18" w:space="0" w:color="auto"/>
              <w:right w:val="single" w:sz="18" w:space="0" w:color="auto"/>
            </w:tcBorders>
          </w:tcPr>
          <w:p w14:paraId="36AE9595" w14:textId="77777777" w:rsidR="008276A6" w:rsidRPr="00692C9D" w:rsidRDefault="008276A6" w:rsidP="00E712AB">
            <w:pPr>
              <w:spacing w:before="100"/>
              <w:rPr>
                <w:rFonts w:ascii="Arial" w:hAnsi="Arial" w:cs="Arial"/>
                <w:sz w:val="22"/>
                <w:szCs w:val="22"/>
                <w:lang w:val="en-GB"/>
              </w:rPr>
            </w:pPr>
          </w:p>
        </w:tc>
      </w:tr>
      <w:tr w:rsidR="008276A6" w:rsidRPr="00692C9D" w14:paraId="2806B75C"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2D3717B7"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35959E9F"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Tuesday, 23 May Afternoon (Visualisation Workshop)</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47F31D1E"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4" w:space="0" w:color="auto"/>
            </w:tcBorders>
            <w:shd w:val="pct10" w:color="auto" w:fill="auto"/>
          </w:tcPr>
          <w:p w14:paraId="54B0DC31"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1FFC2AE8" w14:textId="77777777" w:rsidR="008276A6" w:rsidRPr="00692C9D" w:rsidRDefault="008276A6" w:rsidP="00E712AB">
            <w:pPr>
              <w:spacing w:before="100"/>
              <w:rPr>
                <w:rFonts w:ascii="Arial" w:hAnsi="Arial" w:cs="Arial"/>
                <w:sz w:val="22"/>
                <w:szCs w:val="22"/>
                <w:lang w:val="en-GB"/>
              </w:rPr>
            </w:pPr>
          </w:p>
        </w:tc>
      </w:tr>
      <w:tr w:rsidR="008276A6" w:rsidRPr="00692C9D" w14:paraId="469F4E0D"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4B51D4A"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tcPr>
          <w:p w14:paraId="533163B1"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 xml:space="preserve">Execution </w:t>
            </w:r>
          </w:p>
          <w:p w14:paraId="28CA65E7" w14:textId="77777777" w:rsidR="008276A6" w:rsidRPr="00692C9D" w:rsidRDefault="008276A6" w:rsidP="008276A6">
            <w:pPr>
              <w:pStyle w:val="ListParagraph"/>
              <w:numPr>
                <w:ilvl w:val="1"/>
                <w:numId w:val="35"/>
              </w:numPr>
              <w:spacing w:before="100"/>
              <w:contextualSpacing/>
              <w:rPr>
                <w:rFonts w:ascii="Calibri" w:hAnsi="Calibri"/>
                <w:i/>
                <w:sz w:val="22"/>
                <w:szCs w:val="22"/>
                <w:shd w:val="clear" w:color="auto" w:fill="FFFFFF"/>
              </w:rPr>
            </w:pPr>
            <w:r w:rsidRPr="00692C9D">
              <w:rPr>
                <w:rFonts w:ascii="Arial" w:hAnsi="Arial" w:cs="Arial"/>
                <w:sz w:val="22"/>
                <w:szCs w:val="22"/>
              </w:rPr>
              <w:t>How do HO’s make it happen?</w:t>
            </w:r>
            <w:r w:rsidRPr="00692C9D">
              <w:rPr>
                <w:rFonts w:ascii="Arial" w:hAnsi="Arial" w:cs="Arial"/>
                <w:sz w:val="22"/>
                <w:szCs w:val="22"/>
              </w:rPr>
              <w:br/>
            </w:r>
            <w:r w:rsidRPr="00692C9D">
              <w:rPr>
                <w:rFonts w:ascii="Calibri" w:hAnsi="Calibri"/>
                <w:i/>
                <w:sz w:val="22"/>
                <w:szCs w:val="22"/>
                <w:shd w:val="clear" w:color="auto" w:fill="FFFFFF"/>
              </w:rPr>
              <w:t>how to get from the current format(s) to a S-100 conformant structure</w:t>
            </w:r>
          </w:p>
          <w:p w14:paraId="77B41845" w14:textId="77777777" w:rsidR="008276A6" w:rsidRPr="00692C9D" w:rsidRDefault="008276A6" w:rsidP="008276A6">
            <w:pPr>
              <w:pStyle w:val="ListParagraph"/>
              <w:numPr>
                <w:ilvl w:val="1"/>
                <w:numId w:val="35"/>
              </w:numPr>
              <w:spacing w:before="100"/>
              <w:contextualSpacing/>
              <w:rPr>
                <w:rFonts w:ascii="Calibri" w:hAnsi="Calibri"/>
                <w:i/>
                <w:sz w:val="22"/>
                <w:szCs w:val="22"/>
                <w:shd w:val="clear" w:color="auto" w:fill="FFFFFF"/>
              </w:rPr>
            </w:pPr>
            <w:r w:rsidRPr="00692C9D">
              <w:rPr>
                <w:rFonts w:ascii="Arial" w:hAnsi="Arial" w:cs="Arial"/>
                <w:sz w:val="22"/>
                <w:szCs w:val="22"/>
              </w:rPr>
              <w:t>How do the attributes and features discussed in the meetings tie into the final product that is expected from the product specifications developed?</w:t>
            </w:r>
          </w:p>
        </w:tc>
        <w:tc>
          <w:tcPr>
            <w:tcW w:w="709" w:type="dxa"/>
            <w:tcBorders>
              <w:top w:val="single" w:sz="4" w:space="0" w:color="auto"/>
              <w:left w:val="single" w:sz="4" w:space="0" w:color="auto"/>
              <w:bottom w:val="single" w:sz="4" w:space="0" w:color="auto"/>
              <w:right w:val="single" w:sz="4" w:space="0" w:color="auto"/>
            </w:tcBorders>
          </w:tcPr>
          <w:p w14:paraId="5314089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29AC766"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1:</w:t>
            </w:r>
            <w:r w:rsidRPr="00CD6182">
              <w:rPr>
                <w:rFonts w:ascii="Arial" w:hAnsi="Arial" w:cs="Arial"/>
                <w:sz w:val="22"/>
                <w:szCs w:val="22"/>
                <w:lang w:val="en-GB"/>
              </w:rPr>
              <w:t>00</w:t>
            </w:r>
            <w:r w:rsidRPr="00692C9D">
              <w:rPr>
                <w:rFonts w:ascii="Arial" w:hAnsi="Arial" w:cs="Arial"/>
                <w:sz w:val="22"/>
                <w:szCs w:val="22"/>
                <w:lang w:val="en-GB"/>
              </w:rPr>
              <w:t xml:space="preserve"> pm</w:t>
            </w:r>
          </w:p>
        </w:tc>
        <w:tc>
          <w:tcPr>
            <w:tcW w:w="1416" w:type="dxa"/>
            <w:tcBorders>
              <w:top w:val="single" w:sz="4" w:space="0" w:color="auto"/>
              <w:left w:val="single" w:sz="4" w:space="0" w:color="auto"/>
              <w:bottom w:val="single" w:sz="4" w:space="0" w:color="auto"/>
              <w:right w:val="single" w:sz="18" w:space="0" w:color="auto"/>
            </w:tcBorders>
          </w:tcPr>
          <w:p w14:paraId="46E06A8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WP4-3</w:t>
            </w:r>
          </w:p>
          <w:p w14:paraId="2A6361A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A</w:t>
            </w:r>
          </w:p>
          <w:p w14:paraId="41A7499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B</w:t>
            </w:r>
          </w:p>
          <w:p w14:paraId="49BF2F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C</w:t>
            </w:r>
          </w:p>
        </w:tc>
      </w:tr>
      <w:tr w:rsidR="008276A6" w:rsidRPr="00692C9D" w14:paraId="05F2177D"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shd w:val="clear" w:color="auto" w:fill="BFBFBF" w:themeFill="background1" w:themeFillShade="BF"/>
          </w:tcPr>
          <w:p w14:paraId="68821B37"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5B0CA8" w14:textId="77777777" w:rsidR="008276A6" w:rsidRPr="00BF7CF8" w:rsidRDefault="008276A6" w:rsidP="00E712AB">
            <w:pPr>
              <w:spacing w:before="100"/>
              <w:contextualSpacing/>
              <w:rPr>
                <w:rFonts w:ascii="Arial" w:hAnsi="Arial" w:cs="Arial"/>
                <w:sz w:val="22"/>
                <w:szCs w:val="22"/>
              </w:rPr>
            </w:pPr>
            <w:r>
              <w:rPr>
                <w:rFonts w:ascii="Arial" w:hAnsi="Arial" w:cs="Arial"/>
                <w:sz w:val="22"/>
                <w:szCs w:val="22"/>
              </w:rPr>
              <w:t>Workshop interrupted</w:t>
            </w: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0176A6"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31B48C" w14:textId="77777777" w:rsidR="008276A6"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BFBFBF" w:themeFill="background1" w:themeFillShade="BF"/>
          </w:tcPr>
          <w:p w14:paraId="5EE80419" w14:textId="77777777" w:rsidR="008276A6" w:rsidRPr="00692C9D" w:rsidRDefault="008276A6" w:rsidP="00E712AB">
            <w:pPr>
              <w:spacing w:before="100"/>
              <w:rPr>
                <w:rFonts w:ascii="Arial" w:hAnsi="Arial" w:cs="Arial"/>
                <w:sz w:val="22"/>
                <w:szCs w:val="22"/>
                <w:lang w:val="en-GB"/>
              </w:rPr>
            </w:pPr>
          </w:p>
        </w:tc>
      </w:tr>
      <w:tr w:rsidR="008276A6" w:rsidRPr="00692C9D" w14:paraId="7BFFE111"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37BD9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13</w:t>
            </w:r>
          </w:p>
        </w:tc>
        <w:tc>
          <w:tcPr>
            <w:tcW w:w="6353" w:type="dxa"/>
            <w:tcBorders>
              <w:top w:val="single" w:sz="4" w:space="0" w:color="auto"/>
              <w:left w:val="single" w:sz="4" w:space="0" w:color="auto"/>
              <w:bottom w:val="single" w:sz="4" w:space="0" w:color="auto"/>
              <w:right w:val="single" w:sz="4" w:space="0" w:color="auto"/>
            </w:tcBorders>
          </w:tcPr>
          <w:p w14:paraId="314740C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Interoperability of S-100 based Product Specifications</w:t>
            </w:r>
          </w:p>
        </w:tc>
        <w:tc>
          <w:tcPr>
            <w:tcW w:w="709" w:type="dxa"/>
            <w:tcBorders>
              <w:top w:val="single" w:sz="4" w:space="0" w:color="auto"/>
              <w:left w:val="single" w:sz="4" w:space="0" w:color="auto"/>
              <w:bottom w:val="single" w:sz="4" w:space="0" w:color="auto"/>
              <w:right w:val="single" w:sz="4" w:space="0" w:color="auto"/>
            </w:tcBorders>
          </w:tcPr>
          <w:p w14:paraId="158C08CD"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383A6E66"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34AA154C" w14:textId="77777777" w:rsidR="008276A6" w:rsidRPr="00692C9D" w:rsidRDefault="008276A6" w:rsidP="00E712AB">
            <w:pPr>
              <w:spacing w:before="100"/>
              <w:rPr>
                <w:rFonts w:ascii="Arial" w:hAnsi="Arial" w:cs="Arial"/>
                <w:sz w:val="22"/>
                <w:szCs w:val="22"/>
                <w:lang w:val="en-GB"/>
              </w:rPr>
            </w:pPr>
          </w:p>
        </w:tc>
      </w:tr>
      <w:tr w:rsidR="008276A6" w:rsidRPr="00692C9D" w14:paraId="2BA390C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26A4EE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13.1</w:t>
            </w:r>
          </w:p>
        </w:tc>
        <w:tc>
          <w:tcPr>
            <w:tcW w:w="6353" w:type="dxa"/>
            <w:tcBorders>
              <w:top w:val="single" w:sz="4" w:space="0" w:color="auto"/>
              <w:left w:val="single" w:sz="4" w:space="0" w:color="auto"/>
              <w:bottom w:val="single" w:sz="4" w:space="0" w:color="auto"/>
              <w:right w:val="single" w:sz="4" w:space="0" w:color="auto"/>
            </w:tcBorders>
          </w:tcPr>
          <w:p w14:paraId="6362966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Update on the development status</w:t>
            </w:r>
          </w:p>
        </w:tc>
        <w:tc>
          <w:tcPr>
            <w:tcW w:w="709" w:type="dxa"/>
            <w:tcBorders>
              <w:top w:val="single" w:sz="4" w:space="0" w:color="auto"/>
              <w:left w:val="single" w:sz="4" w:space="0" w:color="auto"/>
              <w:bottom w:val="single" w:sz="4" w:space="0" w:color="auto"/>
              <w:right w:val="single" w:sz="4" w:space="0" w:color="auto"/>
            </w:tcBorders>
          </w:tcPr>
          <w:p w14:paraId="583142D0"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Mrs. JP+</w:t>
            </w:r>
          </w:p>
          <w:p w14:paraId="74DD0B63"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EM</w:t>
            </w:r>
          </w:p>
        </w:tc>
        <w:tc>
          <w:tcPr>
            <w:tcW w:w="1416" w:type="dxa"/>
            <w:tcBorders>
              <w:top w:val="single" w:sz="4" w:space="0" w:color="auto"/>
              <w:left w:val="single" w:sz="4" w:space="0" w:color="auto"/>
              <w:bottom w:val="single" w:sz="4" w:space="0" w:color="auto"/>
              <w:right w:val="single" w:sz="4" w:space="0" w:color="auto"/>
            </w:tcBorders>
          </w:tcPr>
          <w:p w14:paraId="5F0ACF65"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1:40 pm</w:t>
            </w:r>
          </w:p>
        </w:tc>
        <w:tc>
          <w:tcPr>
            <w:tcW w:w="1416" w:type="dxa"/>
            <w:tcBorders>
              <w:top w:val="single" w:sz="4" w:space="0" w:color="auto"/>
              <w:left w:val="single" w:sz="4" w:space="0" w:color="auto"/>
              <w:bottom w:val="single" w:sz="4" w:space="0" w:color="auto"/>
              <w:right w:val="single" w:sz="18" w:space="0" w:color="auto"/>
            </w:tcBorders>
          </w:tcPr>
          <w:p w14:paraId="3CC34E6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4-13.1</w:t>
            </w:r>
          </w:p>
        </w:tc>
      </w:tr>
      <w:tr w:rsidR="008276A6" w:rsidRPr="00692C9D" w14:paraId="6AD857E1"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CF6B19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13.2</w:t>
            </w:r>
          </w:p>
        </w:tc>
        <w:tc>
          <w:tcPr>
            <w:tcW w:w="6353" w:type="dxa"/>
            <w:tcBorders>
              <w:top w:val="single" w:sz="4" w:space="0" w:color="auto"/>
              <w:left w:val="single" w:sz="4" w:space="0" w:color="auto"/>
              <w:bottom w:val="single" w:sz="4" w:space="0" w:color="auto"/>
              <w:right w:val="single" w:sz="4" w:space="0" w:color="auto"/>
            </w:tcBorders>
          </w:tcPr>
          <w:p w14:paraId="5F087CCB"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9" w:type="dxa"/>
            <w:tcBorders>
              <w:top w:val="single" w:sz="4" w:space="0" w:color="auto"/>
              <w:left w:val="single" w:sz="4" w:space="0" w:color="auto"/>
              <w:bottom w:val="single" w:sz="4" w:space="0" w:color="auto"/>
              <w:right w:val="single" w:sz="4" w:space="0" w:color="auto"/>
            </w:tcBorders>
          </w:tcPr>
          <w:p w14:paraId="63A870C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FFA835D" w14:textId="77777777" w:rsidR="008276A6" w:rsidRPr="00CD6182"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88E6C29" w14:textId="77777777" w:rsidR="008276A6" w:rsidRPr="00692C9D" w:rsidRDefault="008276A6" w:rsidP="00E712AB">
            <w:pPr>
              <w:spacing w:before="100"/>
              <w:rPr>
                <w:rFonts w:ascii="Arial" w:hAnsi="Arial" w:cs="Arial"/>
                <w:sz w:val="22"/>
                <w:szCs w:val="22"/>
                <w:lang w:val="en-GB"/>
              </w:rPr>
            </w:pPr>
          </w:p>
        </w:tc>
      </w:tr>
      <w:tr w:rsidR="008276A6" w:rsidRPr="00692C9D" w14:paraId="080B2BD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shd w:val="clear" w:color="auto" w:fill="BFBFBF" w:themeFill="background1" w:themeFillShade="BF"/>
          </w:tcPr>
          <w:p w14:paraId="08B03DAA"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3A5E06"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Workshop resumed</w:t>
            </w: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360006" w14:textId="77777777" w:rsidR="008276A6" w:rsidRPr="00CD6182"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AB92C3" w14:textId="77777777" w:rsidR="008276A6" w:rsidRPr="00CD6182"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shd w:val="clear" w:color="auto" w:fill="BFBFBF" w:themeFill="background1" w:themeFillShade="BF"/>
          </w:tcPr>
          <w:p w14:paraId="412A1F9A" w14:textId="77777777" w:rsidR="008276A6" w:rsidRPr="00692C9D" w:rsidRDefault="008276A6" w:rsidP="00E712AB">
            <w:pPr>
              <w:spacing w:before="100"/>
              <w:rPr>
                <w:rFonts w:ascii="Arial" w:hAnsi="Arial" w:cs="Arial"/>
                <w:sz w:val="22"/>
                <w:szCs w:val="22"/>
                <w:lang w:val="en-GB"/>
              </w:rPr>
            </w:pPr>
          </w:p>
        </w:tc>
      </w:tr>
      <w:tr w:rsidR="008276A6" w:rsidRPr="00692C9D" w14:paraId="325E9FF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F9DA93A" w14:textId="77777777" w:rsidR="008276A6" w:rsidRPr="00692C9D" w:rsidRDefault="008276A6" w:rsidP="00E712AB">
            <w:pPr>
              <w:spacing w:before="100"/>
              <w:rPr>
                <w:rFonts w:ascii="Arial" w:hAnsi="Arial" w:cs="Arial"/>
                <w:b/>
                <w:sz w:val="22"/>
                <w:szCs w:val="22"/>
              </w:rPr>
            </w:pPr>
            <w:r w:rsidRPr="00692C9D">
              <w:rPr>
                <w:rFonts w:ascii="Arial" w:hAnsi="Arial" w:cs="Arial"/>
                <w:b/>
                <w:sz w:val="22"/>
                <w:szCs w:val="22"/>
              </w:rPr>
              <w:t>W5</w:t>
            </w:r>
          </w:p>
        </w:tc>
        <w:tc>
          <w:tcPr>
            <w:tcW w:w="6353" w:type="dxa"/>
            <w:tcBorders>
              <w:top w:val="single" w:sz="4" w:space="0" w:color="auto"/>
              <w:left w:val="single" w:sz="4" w:space="0" w:color="auto"/>
              <w:bottom w:val="single" w:sz="4" w:space="0" w:color="auto"/>
              <w:right w:val="single" w:sz="4" w:space="0" w:color="auto"/>
            </w:tcBorders>
            <w:hideMark/>
          </w:tcPr>
          <w:p w14:paraId="4E71F2E8"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Brainstorming</w:t>
            </w:r>
          </w:p>
          <w:p w14:paraId="04808A26" w14:textId="77777777" w:rsidR="008276A6" w:rsidRPr="00692C9D" w:rsidRDefault="008276A6" w:rsidP="008276A6">
            <w:pPr>
              <w:pStyle w:val="ListParagraph"/>
              <w:numPr>
                <w:ilvl w:val="0"/>
                <w:numId w:val="35"/>
              </w:numPr>
              <w:spacing w:before="100"/>
              <w:contextualSpacing/>
              <w:rPr>
                <w:rFonts w:ascii="Arial" w:hAnsi="Arial" w:cs="Arial"/>
                <w:sz w:val="22"/>
                <w:szCs w:val="22"/>
              </w:rPr>
            </w:pPr>
            <w:r w:rsidRPr="00692C9D">
              <w:rPr>
                <w:rFonts w:ascii="Arial" w:hAnsi="Arial" w:cs="Arial"/>
                <w:sz w:val="22"/>
                <w:szCs w:val="22"/>
              </w:rPr>
              <w:t>Visual outputs in ECDIS, Discussion of graphical solutions and open topics left from previous sessions</w:t>
            </w:r>
          </w:p>
        </w:tc>
        <w:tc>
          <w:tcPr>
            <w:tcW w:w="709" w:type="dxa"/>
            <w:tcBorders>
              <w:top w:val="single" w:sz="4" w:space="0" w:color="auto"/>
              <w:left w:val="single" w:sz="4" w:space="0" w:color="auto"/>
              <w:bottom w:val="single" w:sz="4" w:space="0" w:color="auto"/>
              <w:right w:val="single" w:sz="4" w:space="0" w:color="auto"/>
            </w:tcBorders>
          </w:tcPr>
          <w:p w14:paraId="52407B71"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0ECC7B4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3:00 pm</w:t>
            </w:r>
          </w:p>
        </w:tc>
        <w:tc>
          <w:tcPr>
            <w:tcW w:w="1416" w:type="dxa"/>
            <w:tcBorders>
              <w:top w:val="single" w:sz="4" w:space="0" w:color="auto"/>
              <w:left w:val="single" w:sz="4" w:space="0" w:color="auto"/>
              <w:bottom w:val="single" w:sz="4" w:space="0" w:color="auto"/>
              <w:right w:val="single" w:sz="18" w:space="0" w:color="auto"/>
            </w:tcBorders>
          </w:tcPr>
          <w:p w14:paraId="55A191AE" w14:textId="77777777" w:rsidR="008276A6" w:rsidRPr="00692C9D" w:rsidRDefault="008276A6" w:rsidP="00E712AB">
            <w:pPr>
              <w:spacing w:before="100"/>
              <w:rPr>
                <w:rFonts w:ascii="Arial" w:hAnsi="Arial" w:cs="Arial"/>
                <w:sz w:val="22"/>
                <w:szCs w:val="22"/>
                <w:lang w:val="en-GB"/>
              </w:rPr>
            </w:pPr>
          </w:p>
        </w:tc>
      </w:tr>
      <w:tr w:rsidR="008276A6" w:rsidRPr="00692C9D" w14:paraId="42A9599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32BCC2D"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tcPr>
          <w:p w14:paraId="7244C771" w14:textId="77777777" w:rsidR="008276A6" w:rsidRPr="00692C9D" w:rsidRDefault="008276A6" w:rsidP="00E712AB">
            <w:pPr>
              <w:spacing w:before="100"/>
              <w:rPr>
                <w:rFonts w:ascii="Arial" w:hAnsi="Arial" w:cs="Arial"/>
                <w:i/>
                <w:sz w:val="22"/>
                <w:szCs w:val="22"/>
              </w:rPr>
            </w:pPr>
            <w:r w:rsidRPr="00692C9D">
              <w:rPr>
                <w:rFonts w:ascii="Arial" w:hAnsi="Arial" w:cs="Arial"/>
                <w:i/>
                <w:sz w:val="22"/>
                <w:szCs w:val="22"/>
              </w:rPr>
              <w:t>END OF DAY 2</w:t>
            </w:r>
          </w:p>
        </w:tc>
        <w:tc>
          <w:tcPr>
            <w:tcW w:w="709" w:type="dxa"/>
            <w:tcBorders>
              <w:top w:val="single" w:sz="4" w:space="0" w:color="auto"/>
              <w:left w:val="single" w:sz="4" w:space="0" w:color="auto"/>
              <w:bottom w:val="single" w:sz="4" w:space="0" w:color="auto"/>
              <w:right w:val="single" w:sz="4" w:space="0" w:color="auto"/>
            </w:tcBorders>
          </w:tcPr>
          <w:p w14:paraId="53A425DF"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B4DC48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4:00 pm</w:t>
            </w:r>
          </w:p>
        </w:tc>
        <w:tc>
          <w:tcPr>
            <w:tcW w:w="1416" w:type="dxa"/>
            <w:tcBorders>
              <w:top w:val="single" w:sz="4" w:space="0" w:color="auto"/>
              <w:left w:val="single" w:sz="4" w:space="0" w:color="auto"/>
              <w:bottom w:val="single" w:sz="4" w:space="0" w:color="auto"/>
              <w:right w:val="single" w:sz="18" w:space="0" w:color="auto"/>
            </w:tcBorders>
          </w:tcPr>
          <w:p w14:paraId="5179A485" w14:textId="77777777" w:rsidR="008276A6" w:rsidRPr="00692C9D" w:rsidRDefault="008276A6" w:rsidP="00E712AB">
            <w:pPr>
              <w:spacing w:before="100"/>
              <w:rPr>
                <w:rFonts w:ascii="Arial" w:hAnsi="Arial" w:cs="Arial"/>
                <w:sz w:val="22"/>
                <w:szCs w:val="22"/>
                <w:lang w:val="en-GB"/>
              </w:rPr>
            </w:pPr>
          </w:p>
        </w:tc>
      </w:tr>
      <w:tr w:rsidR="008276A6" w:rsidRPr="00692C9D" w14:paraId="3490531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5DF8099" w14:textId="77777777" w:rsidR="008276A6" w:rsidRPr="00692C9D" w:rsidRDefault="008276A6" w:rsidP="00E712AB">
            <w:pPr>
              <w:spacing w:before="100"/>
              <w:rPr>
                <w:rFonts w:ascii="Arial" w:hAnsi="Arial" w:cs="Arial"/>
                <w:b/>
                <w:sz w:val="22"/>
                <w:szCs w:val="22"/>
              </w:rPr>
            </w:pPr>
          </w:p>
        </w:tc>
        <w:tc>
          <w:tcPr>
            <w:tcW w:w="6353" w:type="dxa"/>
            <w:tcBorders>
              <w:top w:val="single" w:sz="4" w:space="0" w:color="auto"/>
              <w:left w:val="single" w:sz="4" w:space="0" w:color="auto"/>
              <w:bottom w:val="single" w:sz="4" w:space="0" w:color="auto"/>
              <w:right w:val="single" w:sz="4" w:space="0" w:color="auto"/>
            </w:tcBorders>
          </w:tcPr>
          <w:p w14:paraId="1A556000"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Evening Excursion UNH facilities (survey/research boat) and Group Dinner (attendee’s expense and shared transport costs)</w:t>
            </w:r>
          </w:p>
        </w:tc>
        <w:tc>
          <w:tcPr>
            <w:tcW w:w="709" w:type="dxa"/>
            <w:tcBorders>
              <w:top w:val="single" w:sz="4" w:space="0" w:color="auto"/>
              <w:left w:val="single" w:sz="4" w:space="0" w:color="auto"/>
              <w:bottom w:val="single" w:sz="4" w:space="0" w:color="auto"/>
              <w:right w:val="single" w:sz="4" w:space="0" w:color="auto"/>
            </w:tcBorders>
          </w:tcPr>
          <w:p w14:paraId="5850A190"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2852E8AE"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FB52D1C" w14:textId="77777777" w:rsidR="008276A6" w:rsidRPr="00692C9D" w:rsidRDefault="008276A6" w:rsidP="00E712AB">
            <w:pPr>
              <w:spacing w:before="100"/>
              <w:rPr>
                <w:rFonts w:ascii="Arial" w:hAnsi="Arial" w:cs="Arial"/>
                <w:sz w:val="22"/>
                <w:szCs w:val="22"/>
                <w:lang w:val="en-GB"/>
              </w:rPr>
            </w:pPr>
          </w:p>
        </w:tc>
      </w:tr>
    </w:tbl>
    <w:p w14:paraId="21D1F308" w14:textId="1BCEE1A9" w:rsidR="008276A6" w:rsidRPr="00692C9D" w:rsidRDefault="008276A6" w:rsidP="008276A6">
      <w:pPr>
        <w:rPr>
          <w:b/>
          <w:sz w:val="22"/>
          <w:lang w:val="en-GB"/>
        </w:rPr>
      </w:pPr>
    </w:p>
    <w:tbl>
      <w:tblPr>
        <w:tblW w:w="1049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gridCol w:w="1416"/>
      </w:tblGrid>
      <w:tr w:rsidR="008276A6" w:rsidRPr="00692C9D" w14:paraId="37C61F3A" w14:textId="77777777" w:rsidTr="00E712AB">
        <w:trPr>
          <w:jc w:val="center"/>
        </w:trPr>
        <w:tc>
          <w:tcPr>
            <w:tcW w:w="597" w:type="dxa"/>
            <w:tcBorders>
              <w:top w:val="single" w:sz="18" w:space="0" w:color="auto"/>
              <w:left w:val="single" w:sz="18" w:space="0" w:color="auto"/>
              <w:bottom w:val="single" w:sz="18" w:space="0" w:color="auto"/>
              <w:right w:val="single" w:sz="4" w:space="0" w:color="auto"/>
            </w:tcBorders>
            <w:hideMark/>
          </w:tcPr>
          <w:p w14:paraId="5EC68984"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6353" w:type="dxa"/>
            <w:tcBorders>
              <w:top w:val="single" w:sz="18" w:space="0" w:color="auto"/>
              <w:left w:val="single" w:sz="4" w:space="0" w:color="auto"/>
              <w:bottom w:val="single" w:sz="18" w:space="0" w:color="auto"/>
              <w:right w:val="single" w:sz="4" w:space="0" w:color="auto"/>
            </w:tcBorders>
            <w:hideMark/>
          </w:tcPr>
          <w:p w14:paraId="0196799A"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04C3CAF6"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4" w:space="0" w:color="auto"/>
            </w:tcBorders>
          </w:tcPr>
          <w:p w14:paraId="664DF3D1"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Time</w:t>
            </w:r>
          </w:p>
        </w:tc>
        <w:tc>
          <w:tcPr>
            <w:tcW w:w="1416" w:type="dxa"/>
            <w:tcBorders>
              <w:top w:val="single" w:sz="18" w:space="0" w:color="auto"/>
              <w:left w:val="single" w:sz="4" w:space="0" w:color="auto"/>
              <w:bottom w:val="single" w:sz="18" w:space="0" w:color="auto"/>
              <w:right w:val="single" w:sz="18" w:space="0" w:color="auto"/>
            </w:tcBorders>
            <w:hideMark/>
          </w:tcPr>
          <w:p w14:paraId="578F83F4"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Docs</w:t>
            </w:r>
          </w:p>
        </w:tc>
      </w:tr>
      <w:tr w:rsidR="008276A6" w:rsidRPr="00692C9D" w14:paraId="27721A94"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46A8CA03"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545ABC0A"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Wednesday, 24 May Forenoon (Visualisation Workshop)</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37ECBB80"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4" w:space="0" w:color="auto"/>
            </w:tcBorders>
            <w:shd w:val="pct10" w:color="auto" w:fill="auto"/>
          </w:tcPr>
          <w:p w14:paraId="0FE1FE9C"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6BF169BB" w14:textId="77777777" w:rsidR="008276A6" w:rsidRPr="00692C9D" w:rsidRDefault="008276A6" w:rsidP="00E712AB">
            <w:pPr>
              <w:spacing w:before="100"/>
              <w:rPr>
                <w:rFonts w:ascii="Arial" w:hAnsi="Arial" w:cs="Arial"/>
                <w:sz w:val="22"/>
                <w:szCs w:val="22"/>
                <w:lang w:val="en-GB"/>
              </w:rPr>
            </w:pPr>
          </w:p>
        </w:tc>
      </w:tr>
      <w:tr w:rsidR="008276A6" w:rsidRPr="00692C9D" w14:paraId="6617695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F726C1E"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3AA9842" w14:textId="77777777" w:rsidR="008276A6" w:rsidRPr="00692C9D" w:rsidRDefault="008276A6" w:rsidP="00E712AB">
            <w:pPr>
              <w:spacing w:before="100"/>
              <w:rPr>
                <w:rStyle w:val="aqj"/>
                <w:rFonts w:ascii="Arial" w:hAnsi="Arial" w:cs="Arial"/>
                <w:sz w:val="22"/>
                <w:szCs w:val="22"/>
              </w:rPr>
            </w:pPr>
            <w:r w:rsidRPr="00692C9D">
              <w:rPr>
                <w:rFonts w:ascii="Arial" w:hAnsi="Arial" w:cs="Arial"/>
                <w:sz w:val="22"/>
                <w:szCs w:val="22"/>
              </w:rPr>
              <w:t>Summary of the lessons learned from M-T</w:t>
            </w:r>
          </w:p>
        </w:tc>
        <w:tc>
          <w:tcPr>
            <w:tcW w:w="709" w:type="dxa"/>
            <w:tcBorders>
              <w:top w:val="single" w:sz="4" w:space="0" w:color="auto"/>
              <w:left w:val="single" w:sz="4" w:space="0" w:color="auto"/>
              <w:bottom w:val="single" w:sz="4" w:space="0" w:color="auto"/>
              <w:right w:val="single" w:sz="4" w:space="0" w:color="auto"/>
            </w:tcBorders>
          </w:tcPr>
          <w:p w14:paraId="02A0024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4F834F2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 am</w:t>
            </w:r>
          </w:p>
        </w:tc>
        <w:tc>
          <w:tcPr>
            <w:tcW w:w="1416" w:type="dxa"/>
            <w:tcBorders>
              <w:top w:val="single" w:sz="4" w:space="0" w:color="auto"/>
              <w:left w:val="single" w:sz="4" w:space="0" w:color="auto"/>
              <w:bottom w:val="single" w:sz="4" w:space="0" w:color="auto"/>
              <w:right w:val="single" w:sz="18" w:space="0" w:color="auto"/>
            </w:tcBorders>
          </w:tcPr>
          <w:p w14:paraId="7B7F84D2" w14:textId="77777777" w:rsidR="008276A6" w:rsidRPr="00692C9D" w:rsidRDefault="008276A6" w:rsidP="00E712AB">
            <w:pPr>
              <w:spacing w:before="100"/>
              <w:rPr>
                <w:rFonts w:ascii="Arial" w:hAnsi="Arial" w:cs="Arial"/>
                <w:sz w:val="22"/>
                <w:szCs w:val="22"/>
                <w:lang w:val="en-GB"/>
              </w:rPr>
            </w:pPr>
          </w:p>
        </w:tc>
      </w:tr>
      <w:tr w:rsidR="008276A6" w:rsidRPr="00692C9D" w14:paraId="649F9784"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B3134F4"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W6</w:t>
            </w:r>
          </w:p>
        </w:tc>
        <w:tc>
          <w:tcPr>
            <w:tcW w:w="6353" w:type="dxa"/>
            <w:tcBorders>
              <w:top w:val="single" w:sz="4" w:space="0" w:color="auto"/>
              <w:left w:val="single" w:sz="4" w:space="0" w:color="auto"/>
              <w:bottom w:val="single" w:sz="4" w:space="0" w:color="auto"/>
              <w:right w:val="single" w:sz="4" w:space="0" w:color="auto"/>
            </w:tcBorders>
            <w:hideMark/>
          </w:tcPr>
          <w:p w14:paraId="19C94245"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Technical Workshop</w:t>
            </w:r>
          </w:p>
          <w:p w14:paraId="59000B6F" w14:textId="77777777" w:rsidR="008276A6" w:rsidRPr="00692C9D" w:rsidRDefault="008276A6" w:rsidP="00E712AB">
            <w:pPr>
              <w:spacing w:before="100"/>
              <w:ind w:left="360"/>
              <w:rPr>
                <w:rFonts w:ascii="Arial" w:hAnsi="Arial" w:cs="Arial"/>
                <w:sz w:val="22"/>
                <w:szCs w:val="22"/>
              </w:rPr>
            </w:pPr>
            <w:r w:rsidRPr="00692C9D">
              <w:rPr>
                <w:rFonts w:ascii="Arial" w:hAnsi="Arial" w:cs="Arial"/>
                <w:sz w:val="22"/>
                <w:szCs w:val="22"/>
              </w:rPr>
              <w:t>Objective: each HO leaves with their MPA data mapped to current S-122 data structure.</w:t>
            </w:r>
          </w:p>
          <w:p w14:paraId="71C38E44" w14:textId="77777777" w:rsidR="008276A6" w:rsidRPr="00692C9D" w:rsidRDefault="008276A6" w:rsidP="008276A6">
            <w:pPr>
              <w:pStyle w:val="ListParagraph"/>
              <w:numPr>
                <w:ilvl w:val="0"/>
                <w:numId w:val="36"/>
              </w:numPr>
              <w:spacing w:before="100"/>
              <w:contextualSpacing/>
              <w:rPr>
                <w:rFonts w:ascii="Arial" w:hAnsi="Arial" w:cs="Arial"/>
                <w:sz w:val="22"/>
                <w:szCs w:val="22"/>
              </w:rPr>
            </w:pPr>
            <w:r w:rsidRPr="00692C9D">
              <w:rPr>
                <w:rFonts w:ascii="Arial" w:hAnsi="Arial" w:cs="Arial"/>
                <w:sz w:val="22"/>
                <w:szCs w:val="22"/>
              </w:rPr>
              <w:t>Introduce the NIPWG Wiki site</w:t>
            </w:r>
          </w:p>
          <w:p w14:paraId="7635CAF3" w14:textId="77777777" w:rsidR="008276A6" w:rsidRPr="00692C9D" w:rsidRDefault="008276A6" w:rsidP="008276A6">
            <w:pPr>
              <w:pStyle w:val="ListParagraph"/>
              <w:numPr>
                <w:ilvl w:val="0"/>
                <w:numId w:val="36"/>
              </w:numPr>
              <w:spacing w:before="100"/>
              <w:contextualSpacing/>
              <w:rPr>
                <w:rFonts w:ascii="Arial" w:hAnsi="Arial" w:cs="Arial"/>
                <w:sz w:val="22"/>
                <w:szCs w:val="22"/>
              </w:rPr>
            </w:pPr>
            <w:r w:rsidRPr="00692C9D">
              <w:rPr>
                <w:rFonts w:ascii="Arial" w:hAnsi="Arial" w:cs="Arial"/>
                <w:sz w:val="22"/>
                <w:szCs w:val="22"/>
              </w:rPr>
              <w:t xml:space="preserve">Introduce the IHO registry </w:t>
            </w:r>
          </w:p>
          <w:p w14:paraId="08B7BD0C" w14:textId="77777777" w:rsidR="008276A6" w:rsidRPr="00692C9D" w:rsidRDefault="008276A6" w:rsidP="008276A6">
            <w:pPr>
              <w:pStyle w:val="ListParagraph"/>
              <w:numPr>
                <w:ilvl w:val="0"/>
                <w:numId w:val="36"/>
              </w:numPr>
              <w:spacing w:before="100"/>
              <w:contextualSpacing/>
              <w:rPr>
                <w:rFonts w:ascii="Arial" w:hAnsi="Arial" w:cs="Arial"/>
                <w:sz w:val="22"/>
                <w:szCs w:val="22"/>
              </w:rPr>
            </w:pPr>
            <w:r w:rsidRPr="00692C9D">
              <w:rPr>
                <w:rFonts w:ascii="Arial" w:hAnsi="Arial" w:cs="Arial"/>
                <w:sz w:val="22"/>
                <w:szCs w:val="22"/>
              </w:rPr>
              <w:t>Show how NIPWG Wiki and IHO registry work together</w:t>
            </w:r>
          </w:p>
        </w:tc>
        <w:tc>
          <w:tcPr>
            <w:tcW w:w="709" w:type="dxa"/>
            <w:tcBorders>
              <w:top w:val="single" w:sz="4" w:space="0" w:color="auto"/>
              <w:left w:val="single" w:sz="4" w:space="0" w:color="auto"/>
              <w:bottom w:val="single" w:sz="4" w:space="0" w:color="auto"/>
              <w:right w:val="single" w:sz="4" w:space="0" w:color="auto"/>
            </w:tcBorders>
          </w:tcPr>
          <w:p w14:paraId="0BDC371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p w14:paraId="1A3992D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tc>
        <w:tc>
          <w:tcPr>
            <w:tcW w:w="1416" w:type="dxa"/>
            <w:tcBorders>
              <w:top w:val="single" w:sz="4" w:space="0" w:color="auto"/>
              <w:left w:val="single" w:sz="4" w:space="0" w:color="auto"/>
              <w:bottom w:val="single" w:sz="4" w:space="0" w:color="auto"/>
              <w:right w:val="single" w:sz="4" w:space="0" w:color="auto"/>
            </w:tcBorders>
          </w:tcPr>
          <w:p w14:paraId="2DC3322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9:20 am</w:t>
            </w:r>
          </w:p>
        </w:tc>
        <w:tc>
          <w:tcPr>
            <w:tcW w:w="1416" w:type="dxa"/>
            <w:tcBorders>
              <w:top w:val="single" w:sz="4" w:space="0" w:color="auto"/>
              <w:left w:val="single" w:sz="4" w:space="0" w:color="auto"/>
              <w:bottom w:val="single" w:sz="4" w:space="0" w:color="auto"/>
              <w:right w:val="single" w:sz="18" w:space="0" w:color="auto"/>
            </w:tcBorders>
          </w:tcPr>
          <w:p w14:paraId="3466BE4E" w14:textId="77777777" w:rsidR="008276A6" w:rsidRPr="00692C9D" w:rsidRDefault="008276A6" w:rsidP="00E712AB">
            <w:pPr>
              <w:spacing w:before="100"/>
              <w:rPr>
                <w:rFonts w:ascii="Arial" w:hAnsi="Arial" w:cs="Arial"/>
                <w:sz w:val="22"/>
                <w:szCs w:val="22"/>
                <w:lang w:val="en-GB"/>
              </w:rPr>
            </w:pPr>
          </w:p>
        </w:tc>
      </w:tr>
      <w:tr w:rsidR="008276A6" w:rsidRPr="00692C9D" w14:paraId="05DF3BC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9849358"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E15827E" w14:textId="77777777" w:rsidR="008276A6" w:rsidRPr="00692C9D" w:rsidRDefault="008276A6" w:rsidP="00E712AB">
            <w:pPr>
              <w:spacing w:before="100"/>
              <w:rPr>
                <w:rFonts w:ascii="Arial" w:hAnsi="Arial" w:cs="Arial"/>
                <w:i/>
                <w:sz w:val="22"/>
                <w:szCs w:val="22"/>
              </w:rPr>
            </w:pPr>
            <w:r w:rsidRPr="00692C9D">
              <w:rPr>
                <w:rFonts w:ascii="Arial" w:hAnsi="Arial" w:cs="Arial"/>
                <w:i/>
                <w:sz w:val="22"/>
                <w:szCs w:val="22"/>
              </w:rPr>
              <w:t>BREAK</w:t>
            </w:r>
          </w:p>
        </w:tc>
        <w:tc>
          <w:tcPr>
            <w:tcW w:w="709" w:type="dxa"/>
            <w:tcBorders>
              <w:top w:val="single" w:sz="4" w:space="0" w:color="auto"/>
              <w:left w:val="single" w:sz="4" w:space="0" w:color="auto"/>
              <w:bottom w:val="single" w:sz="4" w:space="0" w:color="auto"/>
              <w:right w:val="single" w:sz="4" w:space="0" w:color="auto"/>
            </w:tcBorders>
          </w:tcPr>
          <w:p w14:paraId="2A3BE85A"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574D9099"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10:25 am</w:t>
            </w:r>
          </w:p>
        </w:tc>
        <w:tc>
          <w:tcPr>
            <w:tcW w:w="1416" w:type="dxa"/>
            <w:tcBorders>
              <w:top w:val="single" w:sz="4" w:space="0" w:color="auto"/>
              <w:left w:val="single" w:sz="4" w:space="0" w:color="auto"/>
              <w:bottom w:val="single" w:sz="4" w:space="0" w:color="auto"/>
              <w:right w:val="single" w:sz="18" w:space="0" w:color="auto"/>
            </w:tcBorders>
          </w:tcPr>
          <w:p w14:paraId="55B1177F" w14:textId="77777777" w:rsidR="008276A6" w:rsidRPr="00692C9D" w:rsidRDefault="008276A6" w:rsidP="00E712AB">
            <w:pPr>
              <w:spacing w:before="100"/>
              <w:rPr>
                <w:rFonts w:ascii="Arial" w:hAnsi="Arial" w:cs="Arial"/>
                <w:sz w:val="22"/>
                <w:szCs w:val="22"/>
                <w:lang w:val="en-GB"/>
              </w:rPr>
            </w:pPr>
          </w:p>
        </w:tc>
      </w:tr>
      <w:tr w:rsidR="008276A6" w:rsidRPr="00692C9D" w14:paraId="6DFEB0E2"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6005168F"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3E3F60EA" w14:textId="77777777" w:rsidR="008276A6" w:rsidRPr="00692C9D" w:rsidRDefault="008276A6" w:rsidP="008276A6">
            <w:pPr>
              <w:pStyle w:val="ListParagraph"/>
              <w:numPr>
                <w:ilvl w:val="0"/>
                <w:numId w:val="41"/>
              </w:numPr>
              <w:spacing w:before="100"/>
              <w:rPr>
                <w:rFonts w:ascii="Arial" w:hAnsi="Arial" w:cs="Arial"/>
                <w:sz w:val="22"/>
                <w:szCs w:val="22"/>
                <w:lang w:val="en-GB"/>
              </w:rPr>
            </w:pPr>
            <w:r w:rsidRPr="00692C9D">
              <w:rPr>
                <w:rFonts w:ascii="Arial" w:hAnsi="Arial" w:cs="Arial"/>
                <w:sz w:val="22"/>
                <w:szCs w:val="22"/>
              </w:rPr>
              <w:t xml:space="preserve">Walk through the S-122 XSD file to create S-122 GML (product) </w:t>
            </w:r>
          </w:p>
          <w:p w14:paraId="2075B93E" w14:textId="77777777" w:rsidR="008276A6" w:rsidRPr="00692C9D" w:rsidRDefault="008276A6" w:rsidP="008276A6">
            <w:pPr>
              <w:pStyle w:val="ListParagraph"/>
              <w:numPr>
                <w:ilvl w:val="0"/>
                <w:numId w:val="41"/>
              </w:numPr>
              <w:spacing w:before="100"/>
              <w:rPr>
                <w:rFonts w:ascii="Arial" w:hAnsi="Arial" w:cs="Arial"/>
                <w:sz w:val="22"/>
                <w:szCs w:val="22"/>
                <w:lang w:val="en-GB"/>
              </w:rPr>
            </w:pPr>
            <w:r w:rsidRPr="00692C9D">
              <w:rPr>
                <w:rFonts w:ascii="Arial" w:hAnsi="Arial" w:cs="Arial"/>
                <w:sz w:val="22"/>
                <w:szCs w:val="22"/>
              </w:rPr>
              <w:t>open discussion about the mappings and questions about the data structure, verify that all needs are met</w:t>
            </w:r>
          </w:p>
        </w:tc>
        <w:tc>
          <w:tcPr>
            <w:tcW w:w="709" w:type="dxa"/>
            <w:tcBorders>
              <w:top w:val="single" w:sz="4" w:space="0" w:color="auto"/>
              <w:left w:val="single" w:sz="4" w:space="0" w:color="auto"/>
              <w:bottom w:val="single" w:sz="4" w:space="0" w:color="auto"/>
              <w:right w:val="single" w:sz="4" w:space="0" w:color="auto"/>
            </w:tcBorders>
          </w:tcPr>
          <w:p w14:paraId="5F5036E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BS/</w:t>
            </w:r>
          </w:p>
          <w:p w14:paraId="2356D1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VZ</w:t>
            </w:r>
          </w:p>
        </w:tc>
        <w:tc>
          <w:tcPr>
            <w:tcW w:w="1416" w:type="dxa"/>
            <w:tcBorders>
              <w:top w:val="single" w:sz="4" w:space="0" w:color="auto"/>
              <w:left w:val="single" w:sz="4" w:space="0" w:color="auto"/>
              <w:bottom w:val="single" w:sz="4" w:space="0" w:color="auto"/>
              <w:right w:val="single" w:sz="4" w:space="0" w:color="auto"/>
            </w:tcBorders>
          </w:tcPr>
          <w:p w14:paraId="54C11A30"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10:45 am</w:t>
            </w:r>
          </w:p>
        </w:tc>
        <w:tc>
          <w:tcPr>
            <w:tcW w:w="1416" w:type="dxa"/>
            <w:tcBorders>
              <w:top w:val="single" w:sz="4" w:space="0" w:color="auto"/>
              <w:left w:val="single" w:sz="4" w:space="0" w:color="auto"/>
              <w:bottom w:val="single" w:sz="4" w:space="0" w:color="auto"/>
              <w:right w:val="single" w:sz="18" w:space="0" w:color="auto"/>
            </w:tcBorders>
          </w:tcPr>
          <w:p w14:paraId="0F168526"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WP6-2</w:t>
            </w:r>
          </w:p>
        </w:tc>
      </w:tr>
      <w:tr w:rsidR="008276A6" w:rsidRPr="00692C9D" w14:paraId="38190692"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ED4C323"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W7</w:t>
            </w:r>
          </w:p>
        </w:tc>
        <w:tc>
          <w:tcPr>
            <w:tcW w:w="6353" w:type="dxa"/>
            <w:tcBorders>
              <w:top w:val="single" w:sz="4" w:space="0" w:color="auto"/>
              <w:left w:val="single" w:sz="4" w:space="0" w:color="auto"/>
              <w:bottom w:val="single" w:sz="4" w:space="0" w:color="auto"/>
              <w:right w:val="single" w:sz="4" w:space="0" w:color="auto"/>
            </w:tcBorders>
          </w:tcPr>
          <w:p w14:paraId="234F0B6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Review of the Workshop results</w:t>
            </w:r>
          </w:p>
          <w:p w14:paraId="2A763C26" w14:textId="77777777" w:rsidR="008276A6" w:rsidRPr="00692C9D" w:rsidRDefault="008276A6" w:rsidP="008276A6">
            <w:pPr>
              <w:pStyle w:val="ListParagraph"/>
              <w:numPr>
                <w:ilvl w:val="0"/>
                <w:numId w:val="40"/>
              </w:numPr>
              <w:spacing w:before="100"/>
              <w:rPr>
                <w:rFonts w:ascii="Arial" w:hAnsi="Arial" w:cs="Arial"/>
                <w:sz w:val="22"/>
                <w:szCs w:val="22"/>
                <w:lang w:val="en-GB"/>
              </w:rPr>
            </w:pPr>
            <w:r w:rsidRPr="00692C9D">
              <w:rPr>
                <w:rFonts w:ascii="Arial" w:hAnsi="Arial" w:cs="Arial"/>
                <w:sz w:val="22"/>
                <w:szCs w:val="22"/>
                <w:lang w:val="en-GB"/>
              </w:rPr>
              <w:t>Results achieved</w:t>
            </w:r>
          </w:p>
          <w:p w14:paraId="14EE58B2" w14:textId="77777777" w:rsidR="008276A6" w:rsidRPr="00692C9D" w:rsidRDefault="008276A6" w:rsidP="008276A6">
            <w:pPr>
              <w:pStyle w:val="ListParagraph"/>
              <w:numPr>
                <w:ilvl w:val="0"/>
                <w:numId w:val="40"/>
              </w:numPr>
              <w:spacing w:before="100"/>
              <w:rPr>
                <w:rFonts w:ascii="Arial" w:hAnsi="Arial" w:cs="Arial"/>
                <w:sz w:val="22"/>
                <w:szCs w:val="22"/>
                <w:lang w:val="en-GB"/>
              </w:rPr>
            </w:pPr>
            <w:r w:rsidRPr="00692C9D">
              <w:rPr>
                <w:rFonts w:ascii="Arial" w:hAnsi="Arial" w:cs="Arial"/>
                <w:sz w:val="22"/>
                <w:szCs w:val="22"/>
                <w:lang w:val="en-GB"/>
              </w:rPr>
              <w:t>Items which have not been discussed</w:t>
            </w:r>
          </w:p>
        </w:tc>
        <w:tc>
          <w:tcPr>
            <w:tcW w:w="709" w:type="dxa"/>
            <w:tcBorders>
              <w:top w:val="single" w:sz="4" w:space="0" w:color="auto"/>
              <w:left w:val="single" w:sz="4" w:space="0" w:color="auto"/>
              <w:bottom w:val="single" w:sz="4" w:space="0" w:color="auto"/>
              <w:right w:val="single" w:sz="4" w:space="0" w:color="auto"/>
            </w:tcBorders>
          </w:tcPr>
          <w:p w14:paraId="16CD64C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4" w:space="0" w:color="auto"/>
            </w:tcBorders>
          </w:tcPr>
          <w:p w14:paraId="60A0F8E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11:35 am</w:t>
            </w:r>
          </w:p>
        </w:tc>
        <w:tc>
          <w:tcPr>
            <w:tcW w:w="1416" w:type="dxa"/>
            <w:tcBorders>
              <w:top w:val="single" w:sz="4" w:space="0" w:color="auto"/>
              <w:left w:val="single" w:sz="4" w:space="0" w:color="auto"/>
              <w:bottom w:val="single" w:sz="4" w:space="0" w:color="auto"/>
              <w:right w:val="single" w:sz="18" w:space="0" w:color="auto"/>
            </w:tcBorders>
          </w:tcPr>
          <w:p w14:paraId="1A793CAA" w14:textId="77777777" w:rsidR="008276A6" w:rsidRPr="00692C9D" w:rsidRDefault="008276A6" w:rsidP="00E712AB">
            <w:pPr>
              <w:spacing w:before="100"/>
              <w:rPr>
                <w:rFonts w:ascii="Arial" w:hAnsi="Arial" w:cs="Arial"/>
                <w:sz w:val="22"/>
                <w:szCs w:val="22"/>
                <w:lang w:val="en-GB"/>
              </w:rPr>
            </w:pPr>
          </w:p>
        </w:tc>
      </w:tr>
      <w:tr w:rsidR="008276A6" w:rsidRPr="00692C9D" w14:paraId="51609A8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331DED73" w14:textId="77777777" w:rsidR="008276A6" w:rsidRPr="00692C9D" w:rsidRDefault="008276A6" w:rsidP="00E712AB">
            <w:pPr>
              <w:spacing w:before="100"/>
              <w:rPr>
                <w:rFonts w:ascii="Arial" w:hAnsi="Arial" w:cs="Arial"/>
                <w:b/>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1E2B2986" w14:textId="77777777" w:rsidR="008276A6" w:rsidRPr="00692C9D" w:rsidRDefault="008276A6" w:rsidP="00E712AB">
            <w:pPr>
              <w:spacing w:before="100"/>
              <w:rPr>
                <w:rFonts w:ascii="Arial" w:hAnsi="Arial" w:cs="Arial"/>
                <w:sz w:val="22"/>
                <w:szCs w:val="22"/>
                <w:lang w:val="en-GB"/>
              </w:rPr>
            </w:pPr>
            <w:r w:rsidRPr="00692C9D">
              <w:rPr>
                <w:rFonts w:ascii="Arial" w:hAnsi="Arial" w:cs="Arial"/>
                <w:i/>
                <w:sz w:val="22"/>
                <w:szCs w:val="22"/>
                <w:lang w:val="en-GB"/>
              </w:rPr>
              <w:t>END OF WORKSHOP</w:t>
            </w:r>
          </w:p>
        </w:tc>
        <w:tc>
          <w:tcPr>
            <w:tcW w:w="709" w:type="dxa"/>
            <w:tcBorders>
              <w:top w:val="single" w:sz="4" w:space="0" w:color="auto"/>
              <w:left w:val="single" w:sz="4" w:space="0" w:color="auto"/>
              <w:bottom w:val="single" w:sz="4" w:space="0" w:color="auto"/>
              <w:right w:val="single" w:sz="4" w:space="0" w:color="auto"/>
            </w:tcBorders>
          </w:tcPr>
          <w:p w14:paraId="78E4BDD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7A54AC5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D6546FA" w14:textId="77777777" w:rsidR="008276A6" w:rsidRPr="00692C9D" w:rsidRDefault="008276A6" w:rsidP="00E712AB">
            <w:pPr>
              <w:spacing w:before="100"/>
              <w:rPr>
                <w:rFonts w:ascii="Arial" w:hAnsi="Arial" w:cs="Arial"/>
                <w:sz w:val="22"/>
                <w:szCs w:val="22"/>
                <w:lang w:val="en-GB"/>
              </w:rPr>
            </w:pPr>
          </w:p>
        </w:tc>
      </w:tr>
      <w:tr w:rsidR="008276A6" w:rsidRPr="00692C9D" w14:paraId="745B28B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0215A968"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1410A545" w14:textId="77777777" w:rsidR="008276A6" w:rsidRPr="00692C9D" w:rsidRDefault="008276A6" w:rsidP="00E712AB">
            <w:pPr>
              <w:spacing w:before="100"/>
              <w:rPr>
                <w:rFonts w:ascii="Arial" w:hAnsi="Arial" w:cs="Arial"/>
                <w:i/>
                <w:sz w:val="22"/>
                <w:szCs w:val="22"/>
                <w:lang w:val="en-GB"/>
              </w:rPr>
            </w:pPr>
            <w:r w:rsidRPr="00692C9D">
              <w:rPr>
                <w:rFonts w:ascii="Arial" w:hAnsi="Arial" w:cs="Arial"/>
                <w:i/>
                <w:sz w:val="22"/>
                <w:szCs w:val="22"/>
                <w:lang w:val="en-GB"/>
              </w:rPr>
              <w:t>LUNCH – Thai Smile</w:t>
            </w:r>
          </w:p>
        </w:tc>
        <w:tc>
          <w:tcPr>
            <w:tcW w:w="709" w:type="dxa"/>
            <w:tcBorders>
              <w:top w:val="single" w:sz="4" w:space="0" w:color="auto"/>
              <w:left w:val="single" w:sz="4" w:space="0" w:color="auto"/>
              <w:bottom w:val="single" w:sz="4" w:space="0" w:color="auto"/>
              <w:right w:val="single" w:sz="4" w:space="0" w:color="auto"/>
            </w:tcBorders>
          </w:tcPr>
          <w:p w14:paraId="5DA0FB2B"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4" w:space="0" w:color="auto"/>
            </w:tcBorders>
          </w:tcPr>
          <w:p w14:paraId="03D08CD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12:30 pm</w:t>
            </w:r>
          </w:p>
        </w:tc>
        <w:tc>
          <w:tcPr>
            <w:tcW w:w="1416" w:type="dxa"/>
            <w:tcBorders>
              <w:top w:val="single" w:sz="4" w:space="0" w:color="auto"/>
              <w:left w:val="single" w:sz="4" w:space="0" w:color="auto"/>
              <w:bottom w:val="single" w:sz="4" w:space="0" w:color="auto"/>
              <w:right w:val="single" w:sz="18" w:space="0" w:color="auto"/>
            </w:tcBorders>
          </w:tcPr>
          <w:p w14:paraId="72B712DA" w14:textId="77777777" w:rsidR="008276A6" w:rsidRPr="00692C9D" w:rsidRDefault="008276A6" w:rsidP="00E712AB">
            <w:pPr>
              <w:spacing w:before="100"/>
              <w:rPr>
                <w:rFonts w:ascii="Arial" w:hAnsi="Arial" w:cs="Arial"/>
                <w:sz w:val="22"/>
                <w:szCs w:val="22"/>
                <w:lang w:val="en-GB"/>
              </w:rPr>
            </w:pPr>
          </w:p>
        </w:tc>
      </w:tr>
    </w:tbl>
    <w:p w14:paraId="683691BB" w14:textId="77777777" w:rsidR="008276A6" w:rsidRPr="00692C9D" w:rsidRDefault="008276A6" w:rsidP="008276A6"/>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tblGrid>
      <w:tr w:rsidR="008276A6" w:rsidRPr="00692C9D" w14:paraId="00D6A24A"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1081A042" w14:textId="77777777" w:rsidR="008276A6" w:rsidRPr="00692C9D" w:rsidRDefault="008276A6" w:rsidP="00E712AB">
            <w:pPr>
              <w:spacing w:before="100"/>
              <w:rPr>
                <w:rFonts w:ascii="Arial" w:hAnsi="Arial" w:cs="Arial"/>
                <w:sz w:val="22"/>
                <w:szCs w:val="22"/>
                <w:lang w:val="en-GB"/>
              </w:rPr>
            </w:pPr>
          </w:p>
        </w:tc>
        <w:tc>
          <w:tcPr>
            <w:tcW w:w="6353" w:type="dxa"/>
            <w:tcBorders>
              <w:top w:val="single" w:sz="18" w:space="0" w:color="auto"/>
              <w:left w:val="single" w:sz="4" w:space="0" w:color="auto"/>
              <w:bottom w:val="single" w:sz="4" w:space="0" w:color="auto"/>
              <w:right w:val="single" w:sz="4" w:space="0" w:color="auto"/>
            </w:tcBorders>
            <w:shd w:val="pct10" w:color="auto" w:fill="auto"/>
            <w:hideMark/>
          </w:tcPr>
          <w:p w14:paraId="57EDB7FA" w14:textId="77777777" w:rsidR="008276A6" w:rsidRPr="00692C9D" w:rsidRDefault="008276A6" w:rsidP="00E712AB">
            <w:pPr>
              <w:spacing w:before="100"/>
              <w:rPr>
                <w:rFonts w:ascii="Arial" w:hAnsi="Arial" w:cs="Arial"/>
                <w:sz w:val="22"/>
                <w:szCs w:val="22"/>
                <w:lang w:val="en-GB"/>
              </w:rPr>
            </w:pPr>
            <w:r w:rsidRPr="00692C9D">
              <w:rPr>
                <w:rFonts w:ascii="Arial" w:hAnsi="Arial" w:cs="Arial"/>
                <w:b/>
                <w:sz w:val="22"/>
                <w:szCs w:val="22"/>
                <w:lang w:val="en-GB"/>
              </w:rPr>
              <w:t>Wednesday, 24 May Afternoon (NIPWG general issues)</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55B7CDE8" w14:textId="77777777" w:rsidR="008276A6" w:rsidRPr="00692C9D" w:rsidRDefault="008276A6" w:rsidP="00E712AB">
            <w:pPr>
              <w:spacing w:before="100"/>
              <w:rPr>
                <w:rFonts w:ascii="Arial" w:hAnsi="Arial" w:cs="Arial"/>
                <w:sz w:val="22"/>
                <w:szCs w:val="22"/>
                <w:lang w:val="en-GB"/>
              </w:rPr>
            </w:pPr>
          </w:p>
        </w:tc>
        <w:tc>
          <w:tcPr>
            <w:tcW w:w="1416" w:type="dxa"/>
            <w:tcBorders>
              <w:top w:val="single" w:sz="18" w:space="0" w:color="auto"/>
              <w:left w:val="single" w:sz="4" w:space="0" w:color="auto"/>
              <w:bottom w:val="single" w:sz="4" w:space="0" w:color="auto"/>
              <w:right w:val="single" w:sz="18" w:space="0" w:color="auto"/>
            </w:tcBorders>
            <w:shd w:val="pct10" w:color="auto" w:fill="auto"/>
          </w:tcPr>
          <w:p w14:paraId="07632031" w14:textId="77777777" w:rsidR="008276A6" w:rsidRPr="00692C9D" w:rsidRDefault="008276A6" w:rsidP="00E712AB">
            <w:pPr>
              <w:spacing w:before="100"/>
              <w:rPr>
                <w:rFonts w:ascii="Arial" w:hAnsi="Arial" w:cs="Arial"/>
                <w:sz w:val="22"/>
                <w:szCs w:val="22"/>
                <w:lang w:val="en-GB"/>
              </w:rPr>
            </w:pPr>
          </w:p>
        </w:tc>
      </w:tr>
      <w:tr w:rsidR="008276A6" w:rsidRPr="00692C9D" w14:paraId="334B761B" w14:textId="77777777" w:rsidTr="00E712AB">
        <w:tblPrEx>
          <w:tblLook w:val="0000" w:firstRow="0" w:lastRow="0" w:firstColumn="0" w:lastColumn="0" w:noHBand="0" w:noVBand="0"/>
        </w:tblPrEx>
        <w:trPr>
          <w:jc w:val="center"/>
        </w:trPr>
        <w:tc>
          <w:tcPr>
            <w:tcW w:w="597" w:type="dxa"/>
            <w:tcBorders>
              <w:bottom w:val="single" w:sz="4" w:space="0" w:color="auto"/>
            </w:tcBorders>
          </w:tcPr>
          <w:p w14:paraId="451CA3F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w:t>
            </w:r>
          </w:p>
        </w:tc>
        <w:tc>
          <w:tcPr>
            <w:tcW w:w="6353" w:type="dxa"/>
            <w:tcBorders>
              <w:bottom w:val="single" w:sz="4" w:space="0" w:color="auto"/>
            </w:tcBorders>
          </w:tcPr>
          <w:p w14:paraId="76CBCFBD" w14:textId="77777777" w:rsidR="008276A6" w:rsidRPr="00692C9D" w:rsidRDefault="008276A6" w:rsidP="00E712AB">
            <w:pPr>
              <w:spacing w:before="100"/>
              <w:ind w:left="638" w:hanging="638"/>
              <w:rPr>
                <w:rFonts w:ascii="Arial" w:hAnsi="Arial" w:cs="Arial"/>
                <w:sz w:val="22"/>
                <w:szCs w:val="22"/>
                <w:lang w:val="en-GB"/>
              </w:rPr>
            </w:pPr>
            <w:r w:rsidRPr="00692C9D">
              <w:rPr>
                <w:rFonts w:ascii="Arial" w:hAnsi="Arial" w:cs="Arial"/>
                <w:sz w:val="22"/>
                <w:szCs w:val="22"/>
                <w:lang w:val="en-GB"/>
              </w:rPr>
              <w:t>Minutes of NIPWG3</w:t>
            </w:r>
          </w:p>
        </w:tc>
        <w:tc>
          <w:tcPr>
            <w:tcW w:w="709" w:type="dxa"/>
            <w:tcBorders>
              <w:bottom w:val="single" w:sz="4" w:space="0" w:color="auto"/>
            </w:tcBorders>
          </w:tcPr>
          <w:p w14:paraId="03ED7F1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bottom w:val="single" w:sz="4" w:space="0" w:color="auto"/>
            </w:tcBorders>
          </w:tcPr>
          <w:p w14:paraId="49328CA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w:t>
            </w:r>
          </w:p>
        </w:tc>
      </w:tr>
      <w:tr w:rsidR="008276A6" w:rsidRPr="00692C9D" w14:paraId="405D0443" w14:textId="77777777" w:rsidTr="00E712AB">
        <w:tblPrEx>
          <w:tblLook w:val="0000" w:firstRow="0" w:lastRow="0" w:firstColumn="0" w:lastColumn="0" w:noHBand="0" w:noVBand="0"/>
        </w:tblPrEx>
        <w:trPr>
          <w:jc w:val="center"/>
        </w:trPr>
        <w:tc>
          <w:tcPr>
            <w:tcW w:w="597" w:type="dxa"/>
            <w:tcBorders>
              <w:top w:val="single" w:sz="4" w:space="0" w:color="auto"/>
              <w:bottom w:val="single" w:sz="4" w:space="0" w:color="auto"/>
            </w:tcBorders>
          </w:tcPr>
          <w:p w14:paraId="70FEB88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3.1</w:t>
            </w:r>
          </w:p>
        </w:tc>
        <w:tc>
          <w:tcPr>
            <w:tcW w:w="6353" w:type="dxa"/>
            <w:tcBorders>
              <w:top w:val="single" w:sz="4" w:space="0" w:color="auto"/>
              <w:bottom w:val="single" w:sz="4" w:space="0" w:color="auto"/>
            </w:tcBorders>
          </w:tcPr>
          <w:p w14:paraId="76FB1C1D" w14:textId="77777777" w:rsidR="008276A6" w:rsidRPr="00692C9D" w:rsidRDefault="008276A6" w:rsidP="00E712AB">
            <w:pPr>
              <w:spacing w:before="100"/>
              <w:ind w:left="638"/>
              <w:rPr>
                <w:rFonts w:ascii="Arial" w:hAnsi="Arial" w:cs="Arial"/>
                <w:sz w:val="22"/>
                <w:szCs w:val="22"/>
                <w:lang w:val="en-GB"/>
              </w:rPr>
            </w:pPr>
            <w:r w:rsidRPr="00692C9D">
              <w:rPr>
                <w:rFonts w:ascii="Arial" w:hAnsi="Arial" w:cs="Arial"/>
                <w:sz w:val="22"/>
                <w:szCs w:val="22"/>
                <w:lang w:val="en-GB"/>
              </w:rPr>
              <w:t>Amendments to the minutes</w:t>
            </w:r>
          </w:p>
        </w:tc>
        <w:tc>
          <w:tcPr>
            <w:tcW w:w="709" w:type="dxa"/>
            <w:tcBorders>
              <w:top w:val="single" w:sz="4" w:space="0" w:color="auto"/>
              <w:bottom w:val="single" w:sz="4" w:space="0" w:color="auto"/>
            </w:tcBorders>
          </w:tcPr>
          <w:p w14:paraId="1A72808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bottom w:val="single" w:sz="4" w:space="0" w:color="auto"/>
            </w:tcBorders>
          </w:tcPr>
          <w:p w14:paraId="35BA1FA6" w14:textId="77777777" w:rsidR="008276A6" w:rsidRPr="00692C9D" w:rsidRDefault="008276A6" w:rsidP="00E712AB">
            <w:pPr>
              <w:spacing w:before="100"/>
              <w:rPr>
                <w:rFonts w:ascii="Arial" w:hAnsi="Arial" w:cs="Arial"/>
                <w:sz w:val="22"/>
                <w:szCs w:val="22"/>
                <w:lang w:val="en-GB"/>
              </w:rPr>
            </w:pPr>
          </w:p>
        </w:tc>
      </w:tr>
      <w:tr w:rsidR="008276A6" w:rsidRPr="00692C9D" w14:paraId="0F725060" w14:textId="77777777" w:rsidTr="00E712AB">
        <w:tblPrEx>
          <w:tblLook w:val="0000" w:firstRow="0" w:lastRow="0" w:firstColumn="0" w:lastColumn="0" w:noHBand="0" w:noVBand="0"/>
        </w:tblPrEx>
        <w:trPr>
          <w:jc w:val="center"/>
        </w:trPr>
        <w:tc>
          <w:tcPr>
            <w:tcW w:w="597" w:type="dxa"/>
            <w:tcBorders>
              <w:top w:val="single" w:sz="4" w:space="0" w:color="auto"/>
            </w:tcBorders>
          </w:tcPr>
          <w:p w14:paraId="4B7959D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3.2</w:t>
            </w:r>
          </w:p>
        </w:tc>
        <w:tc>
          <w:tcPr>
            <w:tcW w:w="6353" w:type="dxa"/>
            <w:tcBorders>
              <w:top w:val="single" w:sz="4" w:space="0" w:color="auto"/>
            </w:tcBorders>
          </w:tcPr>
          <w:p w14:paraId="0977EB8B" w14:textId="77777777" w:rsidR="008276A6" w:rsidRPr="00692C9D" w:rsidRDefault="008276A6" w:rsidP="00E712AB">
            <w:pPr>
              <w:spacing w:before="100"/>
              <w:ind w:firstLine="639"/>
              <w:rPr>
                <w:rFonts w:ascii="Arial" w:hAnsi="Arial" w:cs="Arial"/>
                <w:sz w:val="22"/>
                <w:szCs w:val="22"/>
                <w:lang w:val="en-GB"/>
              </w:rPr>
            </w:pPr>
            <w:r w:rsidRPr="00692C9D">
              <w:rPr>
                <w:rFonts w:ascii="Arial" w:hAnsi="Arial" w:cs="Arial"/>
                <w:sz w:val="22"/>
                <w:szCs w:val="22"/>
                <w:lang w:val="en-GB"/>
              </w:rPr>
              <w:t>Review of Action Items from NIPWG3</w:t>
            </w:r>
          </w:p>
        </w:tc>
        <w:tc>
          <w:tcPr>
            <w:tcW w:w="709" w:type="dxa"/>
            <w:tcBorders>
              <w:top w:val="single" w:sz="4" w:space="0" w:color="auto"/>
            </w:tcBorders>
          </w:tcPr>
          <w:p w14:paraId="5893D89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TL</w:t>
            </w:r>
          </w:p>
        </w:tc>
        <w:tc>
          <w:tcPr>
            <w:tcW w:w="1416" w:type="dxa"/>
            <w:tcBorders>
              <w:top w:val="single" w:sz="4" w:space="0" w:color="auto"/>
            </w:tcBorders>
          </w:tcPr>
          <w:p w14:paraId="3AE8C8F6" w14:textId="77777777" w:rsidR="008276A6" w:rsidRPr="00692C9D" w:rsidRDefault="008276A6" w:rsidP="00E712AB">
            <w:pPr>
              <w:spacing w:before="100"/>
              <w:rPr>
                <w:rFonts w:ascii="Arial" w:hAnsi="Arial" w:cs="Arial"/>
                <w:sz w:val="22"/>
                <w:szCs w:val="22"/>
                <w:lang w:val="en-GB"/>
              </w:rPr>
            </w:pPr>
          </w:p>
        </w:tc>
      </w:tr>
      <w:tr w:rsidR="008276A6" w:rsidRPr="00692C9D" w14:paraId="54174598" w14:textId="77777777" w:rsidTr="00E712AB">
        <w:tblPrEx>
          <w:tblLook w:val="0000" w:firstRow="0" w:lastRow="0" w:firstColumn="0" w:lastColumn="0" w:noHBand="0" w:noVBand="0"/>
        </w:tblPrEx>
        <w:trPr>
          <w:jc w:val="center"/>
        </w:trPr>
        <w:tc>
          <w:tcPr>
            <w:tcW w:w="597" w:type="dxa"/>
            <w:tcBorders>
              <w:top w:val="single" w:sz="4" w:space="0" w:color="auto"/>
            </w:tcBorders>
          </w:tcPr>
          <w:p w14:paraId="2F821F89"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tcBorders>
          </w:tcPr>
          <w:p w14:paraId="2E008823" w14:textId="77777777" w:rsidR="008276A6" w:rsidRPr="00692C9D" w:rsidRDefault="008276A6" w:rsidP="00E712AB">
            <w:pPr>
              <w:spacing w:before="100"/>
              <w:rPr>
                <w:rFonts w:ascii="Arial" w:hAnsi="Arial" w:cs="Arial"/>
                <w:sz w:val="22"/>
                <w:szCs w:val="22"/>
                <w:lang w:val="en-GB"/>
              </w:rPr>
            </w:pPr>
          </w:p>
        </w:tc>
        <w:tc>
          <w:tcPr>
            <w:tcW w:w="709" w:type="dxa"/>
            <w:tcBorders>
              <w:top w:val="single" w:sz="4" w:space="0" w:color="auto"/>
            </w:tcBorders>
          </w:tcPr>
          <w:p w14:paraId="6573777C"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tcBorders>
          </w:tcPr>
          <w:p w14:paraId="19BBC8E9" w14:textId="77777777" w:rsidR="008276A6" w:rsidRPr="00692C9D" w:rsidRDefault="008276A6" w:rsidP="00E712AB">
            <w:pPr>
              <w:spacing w:before="100"/>
              <w:rPr>
                <w:rFonts w:ascii="Arial" w:hAnsi="Arial" w:cs="Arial"/>
                <w:strike/>
                <w:sz w:val="22"/>
                <w:szCs w:val="22"/>
                <w:lang w:val="en-GB"/>
              </w:rPr>
            </w:pPr>
          </w:p>
        </w:tc>
      </w:tr>
      <w:tr w:rsidR="008276A6" w:rsidRPr="00692C9D" w14:paraId="5BAFAF3A" w14:textId="77777777" w:rsidTr="00E712AB">
        <w:tblPrEx>
          <w:tblLook w:val="0000" w:firstRow="0" w:lastRow="0" w:firstColumn="0" w:lastColumn="0" w:noHBand="0" w:noVBand="0"/>
        </w:tblPrEx>
        <w:trPr>
          <w:jc w:val="center"/>
        </w:trPr>
        <w:tc>
          <w:tcPr>
            <w:tcW w:w="597" w:type="dxa"/>
            <w:tcBorders>
              <w:top w:val="single" w:sz="4" w:space="0" w:color="auto"/>
            </w:tcBorders>
          </w:tcPr>
          <w:p w14:paraId="1BD5C5D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w:t>
            </w:r>
          </w:p>
        </w:tc>
        <w:tc>
          <w:tcPr>
            <w:tcW w:w="6353" w:type="dxa"/>
            <w:tcBorders>
              <w:top w:val="single" w:sz="4" w:space="0" w:color="auto"/>
            </w:tcBorders>
          </w:tcPr>
          <w:p w14:paraId="731398FA"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NIPWG status of work (overview)</w:t>
            </w:r>
          </w:p>
        </w:tc>
        <w:tc>
          <w:tcPr>
            <w:tcW w:w="709" w:type="dxa"/>
            <w:tcBorders>
              <w:top w:val="single" w:sz="4" w:space="0" w:color="auto"/>
            </w:tcBorders>
          </w:tcPr>
          <w:p w14:paraId="51E0A0C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tcBorders>
          </w:tcPr>
          <w:p w14:paraId="3185238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w:t>
            </w:r>
          </w:p>
        </w:tc>
      </w:tr>
      <w:tr w:rsidR="008276A6" w:rsidRPr="00692C9D" w14:paraId="02637F6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DE23A14"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6ADB14B0" w14:textId="77777777" w:rsidR="008276A6" w:rsidRPr="00692C9D" w:rsidRDefault="008276A6" w:rsidP="00E712AB">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71B594DA"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E1C6535" w14:textId="77777777" w:rsidR="008276A6" w:rsidRPr="00692C9D" w:rsidRDefault="008276A6" w:rsidP="00E712AB">
            <w:pPr>
              <w:spacing w:before="100"/>
              <w:rPr>
                <w:rFonts w:ascii="Arial" w:hAnsi="Arial" w:cs="Arial"/>
                <w:sz w:val="22"/>
                <w:szCs w:val="22"/>
                <w:lang w:val="en-GB"/>
              </w:rPr>
            </w:pPr>
          </w:p>
        </w:tc>
      </w:tr>
      <w:tr w:rsidR="008276A6" w:rsidRPr="00692C9D" w14:paraId="42EBF38A" w14:textId="77777777" w:rsidTr="00E712AB">
        <w:tblPrEx>
          <w:tblLook w:val="0000" w:firstRow="0" w:lastRow="0" w:firstColumn="0" w:lastColumn="0" w:noHBand="0" w:noVBand="0"/>
        </w:tblPrEx>
        <w:trPr>
          <w:jc w:val="center"/>
        </w:trPr>
        <w:tc>
          <w:tcPr>
            <w:tcW w:w="597" w:type="dxa"/>
          </w:tcPr>
          <w:p w14:paraId="3E1AF0B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6</w:t>
            </w:r>
          </w:p>
        </w:tc>
        <w:tc>
          <w:tcPr>
            <w:tcW w:w="6353" w:type="dxa"/>
          </w:tcPr>
          <w:p w14:paraId="2A90E6E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S-100 related information</w:t>
            </w:r>
          </w:p>
        </w:tc>
        <w:tc>
          <w:tcPr>
            <w:tcW w:w="709" w:type="dxa"/>
          </w:tcPr>
          <w:p w14:paraId="13F747FF" w14:textId="77777777" w:rsidR="008276A6" w:rsidRPr="00692C9D" w:rsidRDefault="008276A6" w:rsidP="00E712AB">
            <w:pPr>
              <w:spacing w:before="100"/>
              <w:rPr>
                <w:rFonts w:ascii="Arial" w:hAnsi="Arial" w:cs="Arial"/>
                <w:sz w:val="22"/>
                <w:szCs w:val="22"/>
                <w:lang w:val="en-GB"/>
              </w:rPr>
            </w:pPr>
          </w:p>
        </w:tc>
        <w:tc>
          <w:tcPr>
            <w:tcW w:w="1416" w:type="dxa"/>
          </w:tcPr>
          <w:p w14:paraId="1091C2D4" w14:textId="77777777" w:rsidR="008276A6" w:rsidRPr="00692C9D" w:rsidRDefault="008276A6" w:rsidP="00E712AB">
            <w:pPr>
              <w:spacing w:before="100"/>
              <w:rPr>
                <w:rFonts w:ascii="Arial" w:hAnsi="Arial" w:cs="Arial"/>
                <w:sz w:val="22"/>
                <w:szCs w:val="22"/>
                <w:lang w:val="en-GB"/>
              </w:rPr>
            </w:pPr>
          </w:p>
        </w:tc>
      </w:tr>
      <w:tr w:rsidR="008276A6" w:rsidRPr="00692C9D" w14:paraId="4B64EE2E"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0EADBA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6.1</w:t>
            </w:r>
          </w:p>
        </w:tc>
        <w:tc>
          <w:tcPr>
            <w:tcW w:w="6353" w:type="dxa"/>
            <w:tcBorders>
              <w:top w:val="single" w:sz="4" w:space="0" w:color="auto"/>
              <w:left w:val="single" w:sz="4" w:space="0" w:color="auto"/>
              <w:bottom w:val="single" w:sz="4" w:space="0" w:color="auto"/>
              <w:right w:val="single" w:sz="4" w:space="0" w:color="auto"/>
            </w:tcBorders>
          </w:tcPr>
          <w:p w14:paraId="7CF8C24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Outcome of the S-100WG meeting</w:t>
            </w:r>
          </w:p>
        </w:tc>
        <w:tc>
          <w:tcPr>
            <w:tcW w:w="709" w:type="dxa"/>
            <w:tcBorders>
              <w:top w:val="single" w:sz="4" w:space="0" w:color="auto"/>
              <w:left w:val="single" w:sz="4" w:space="0" w:color="auto"/>
              <w:bottom w:val="single" w:sz="4" w:space="0" w:color="auto"/>
              <w:right w:val="single" w:sz="4" w:space="0" w:color="auto"/>
            </w:tcBorders>
          </w:tcPr>
          <w:p w14:paraId="6E41CAF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Mrs. JP</w:t>
            </w:r>
          </w:p>
        </w:tc>
        <w:tc>
          <w:tcPr>
            <w:tcW w:w="1416" w:type="dxa"/>
            <w:tcBorders>
              <w:top w:val="single" w:sz="4" w:space="0" w:color="auto"/>
              <w:left w:val="single" w:sz="4" w:space="0" w:color="auto"/>
              <w:bottom w:val="single" w:sz="4" w:space="0" w:color="auto"/>
              <w:right w:val="single" w:sz="18" w:space="0" w:color="auto"/>
            </w:tcBorders>
          </w:tcPr>
          <w:p w14:paraId="6D14A0A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4-6.1</w:t>
            </w:r>
          </w:p>
        </w:tc>
      </w:tr>
      <w:tr w:rsidR="008276A6" w:rsidRPr="00692C9D" w14:paraId="69EE93BC"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A1232C0"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2731DA00" w14:textId="77777777" w:rsidR="008276A6" w:rsidRPr="00692C9D" w:rsidRDefault="008276A6" w:rsidP="00E712AB">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E84FB5B"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EABA53B" w14:textId="77777777" w:rsidR="008276A6" w:rsidRPr="00692C9D" w:rsidRDefault="008276A6" w:rsidP="00E712AB">
            <w:pPr>
              <w:spacing w:before="100"/>
              <w:rPr>
                <w:rFonts w:ascii="Arial" w:hAnsi="Arial" w:cs="Arial"/>
                <w:sz w:val="22"/>
                <w:szCs w:val="22"/>
                <w:lang w:val="en-GB"/>
              </w:rPr>
            </w:pPr>
          </w:p>
        </w:tc>
      </w:tr>
      <w:tr w:rsidR="008276A6" w:rsidRPr="00692C9D" w14:paraId="6442202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00A68232"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7</w:t>
            </w:r>
          </w:p>
        </w:tc>
        <w:tc>
          <w:tcPr>
            <w:tcW w:w="6353" w:type="dxa"/>
            <w:tcBorders>
              <w:top w:val="single" w:sz="4" w:space="0" w:color="auto"/>
              <w:left w:val="single" w:sz="4" w:space="0" w:color="auto"/>
              <w:bottom w:val="single" w:sz="4" w:space="0" w:color="auto"/>
              <w:right w:val="single" w:sz="4" w:space="0" w:color="auto"/>
            </w:tcBorders>
          </w:tcPr>
          <w:p w14:paraId="0EDD650D"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Assembly related information</w:t>
            </w:r>
          </w:p>
        </w:tc>
        <w:tc>
          <w:tcPr>
            <w:tcW w:w="709" w:type="dxa"/>
            <w:tcBorders>
              <w:top w:val="single" w:sz="4" w:space="0" w:color="auto"/>
              <w:left w:val="single" w:sz="4" w:space="0" w:color="auto"/>
              <w:bottom w:val="single" w:sz="4" w:space="0" w:color="auto"/>
              <w:right w:val="single" w:sz="4" w:space="0" w:color="auto"/>
            </w:tcBorders>
          </w:tcPr>
          <w:p w14:paraId="5E7A4FA1"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54DC9C4" w14:textId="77777777" w:rsidR="008276A6" w:rsidRPr="00692C9D" w:rsidRDefault="008276A6" w:rsidP="00E712AB">
            <w:pPr>
              <w:spacing w:before="100"/>
              <w:rPr>
                <w:rFonts w:ascii="Arial" w:hAnsi="Arial" w:cs="Arial"/>
                <w:sz w:val="22"/>
                <w:szCs w:val="22"/>
                <w:lang w:val="en-GB"/>
              </w:rPr>
            </w:pPr>
          </w:p>
        </w:tc>
      </w:tr>
      <w:tr w:rsidR="008276A6" w:rsidRPr="00692C9D" w14:paraId="73573184"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7D81145" w14:textId="77777777" w:rsidR="008276A6" w:rsidRDefault="008276A6" w:rsidP="00E712AB">
            <w:pPr>
              <w:spacing w:before="100"/>
              <w:rPr>
                <w:rFonts w:ascii="Arial" w:hAnsi="Arial" w:cs="Arial"/>
                <w:sz w:val="22"/>
                <w:szCs w:val="22"/>
                <w:lang w:val="en-GB"/>
              </w:rPr>
            </w:pPr>
            <w:r>
              <w:rPr>
                <w:rFonts w:ascii="Arial" w:hAnsi="Arial" w:cs="Arial"/>
                <w:sz w:val="22"/>
                <w:szCs w:val="22"/>
                <w:lang w:val="en-GB"/>
              </w:rPr>
              <w:t>7.1</w:t>
            </w:r>
          </w:p>
        </w:tc>
        <w:tc>
          <w:tcPr>
            <w:tcW w:w="6353" w:type="dxa"/>
            <w:tcBorders>
              <w:top w:val="single" w:sz="4" w:space="0" w:color="auto"/>
              <w:left w:val="single" w:sz="4" w:space="0" w:color="auto"/>
              <w:bottom w:val="single" w:sz="4" w:space="0" w:color="auto"/>
              <w:right w:val="single" w:sz="4" w:space="0" w:color="auto"/>
            </w:tcBorders>
          </w:tcPr>
          <w:p w14:paraId="171B5824" w14:textId="77777777" w:rsidR="008276A6" w:rsidRDefault="008276A6" w:rsidP="00E712AB">
            <w:pPr>
              <w:spacing w:before="100"/>
              <w:ind w:left="720"/>
              <w:rPr>
                <w:rFonts w:ascii="Arial" w:hAnsi="Arial" w:cs="Arial"/>
                <w:sz w:val="22"/>
                <w:szCs w:val="22"/>
                <w:lang w:val="en-GB"/>
              </w:rPr>
            </w:pPr>
            <w:r>
              <w:rPr>
                <w:rFonts w:ascii="Arial" w:hAnsi="Arial" w:cs="Arial"/>
                <w:sz w:val="22"/>
                <w:szCs w:val="22"/>
                <w:lang w:val="en-GB"/>
              </w:rPr>
              <w:t>Overview of Assembly decisions affecting NIPWG</w:t>
            </w:r>
          </w:p>
        </w:tc>
        <w:tc>
          <w:tcPr>
            <w:tcW w:w="709" w:type="dxa"/>
            <w:tcBorders>
              <w:top w:val="single" w:sz="4" w:space="0" w:color="auto"/>
              <w:left w:val="single" w:sz="4" w:space="0" w:color="auto"/>
              <w:bottom w:val="single" w:sz="4" w:space="0" w:color="auto"/>
              <w:right w:val="single" w:sz="4" w:space="0" w:color="auto"/>
            </w:tcBorders>
          </w:tcPr>
          <w:p w14:paraId="0F1108EA"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YG</w:t>
            </w:r>
          </w:p>
        </w:tc>
        <w:tc>
          <w:tcPr>
            <w:tcW w:w="1416" w:type="dxa"/>
            <w:tcBorders>
              <w:top w:val="single" w:sz="4" w:space="0" w:color="auto"/>
              <w:left w:val="single" w:sz="4" w:space="0" w:color="auto"/>
              <w:bottom w:val="single" w:sz="4" w:space="0" w:color="auto"/>
              <w:right w:val="single" w:sz="18" w:space="0" w:color="auto"/>
            </w:tcBorders>
          </w:tcPr>
          <w:p w14:paraId="1B8FB674" w14:textId="77777777" w:rsidR="008276A6" w:rsidRPr="00692C9D" w:rsidRDefault="008276A6" w:rsidP="00E712AB">
            <w:pPr>
              <w:spacing w:before="100"/>
              <w:rPr>
                <w:rFonts w:ascii="Arial" w:hAnsi="Arial" w:cs="Arial"/>
                <w:sz w:val="22"/>
                <w:szCs w:val="22"/>
                <w:lang w:val="en-GB"/>
              </w:rPr>
            </w:pPr>
            <w:r>
              <w:rPr>
                <w:rFonts w:ascii="Arial" w:hAnsi="Arial" w:cs="Arial"/>
                <w:sz w:val="22"/>
                <w:szCs w:val="22"/>
                <w:lang w:val="en-GB"/>
              </w:rPr>
              <w:t>verbal</w:t>
            </w:r>
          </w:p>
        </w:tc>
      </w:tr>
      <w:tr w:rsidR="008276A6" w:rsidRPr="00692C9D" w14:paraId="6C127F31"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731389B0" w14:textId="77777777" w:rsidR="008276A6"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4" w:space="0" w:color="auto"/>
              <w:right w:val="single" w:sz="4" w:space="0" w:color="auto"/>
            </w:tcBorders>
          </w:tcPr>
          <w:p w14:paraId="4F962524" w14:textId="77777777" w:rsidR="008276A6" w:rsidRDefault="008276A6" w:rsidP="00E712AB">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4E1BA7D3" w14:textId="77777777" w:rsidR="008276A6"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6022A03" w14:textId="77777777" w:rsidR="008276A6" w:rsidRPr="00692C9D" w:rsidRDefault="008276A6" w:rsidP="00E712AB">
            <w:pPr>
              <w:spacing w:before="100"/>
              <w:rPr>
                <w:rFonts w:ascii="Arial" w:hAnsi="Arial" w:cs="Arial"/>
                <w:sz w:val="22"/>
                <w:szCs w:val="22"/>
                <w:lang w:val="en-GB"/>
              </w:rPr>
            </w:pPr>
          </w:p>
        </w:tc>
      </w:tr>
      <w:tr w:rsidR="008276A6" w:rsidRPr="00692C9D" w14:paraId="3B622CFD"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1CA66D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8</w:t>
            </w:r>
          </w:p>
        </w:tc>
        <w:tc>
          <w:tcPr>
            <w:tcW w:w="6353" w:type="dxa"/>
            <w:tcBorders>
              <w:top w:val="single" w:sz="4" w:space="0" w:color="auto"/>
              <w:left w:val="single" w:sz="4" w:space="0" w:color="auto"/>
              <w:bottom w:val="single" w:sz="4" w:space="0" w:color="auto"/>
              <w:right w:val="single" w:sz="4" w:space="0" w:color="auto"/>
            </w:tcBorders>
          </w:tcPr>
          <w:p w14:paraId="37BB9EB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M-3</w:t>
            </w:r>
          </w:p>
        </w:tc>
        <w:tc>
          <w:tcPr>
            <w:tcW w:w="709" w:type="dxa"/>
            <w:tcBorders>
              <w:top w:val="single" w:sz="4" w:space="0" w:color="auto"/>
              <w:left w:val="single" w:sz="4" w:space="0" w:color="auto"/>
              <w:bottom w:val="single" w:sz="4" w:space="0" w:color="auto"/>
              <w:right w:val="single" w:sz="4" w:space="0" w:color="auto"/>
            </w:tcBorders>
          </w:tcPr>
          <w:p w14:paraId="33C42BAB"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7CC1584" w14:textId="77777777" w:rsidR="008276A6" w:rsidRPr="00692C9D" w:rsidRDefault="008276A6" w:rsidP="00E712AB">
            <w:pPr>
              <w:spacing w:before="100"/>
              <w:rPr>
                <w:rFonts w:ascii="Arial" w:hAnsi="Arial" w:cs="Arial"/>
                <w:sz w:val="22"/>
                <w:szCs w:val="22"/>
                <w:lang w:val="en-GB"/>
              </w:rPr>
            </w:pPr>
          </w:p>
        </w:tc>
      </w:tr>
      <w:tr w:rsidR="008276A6" w:rsidRPr="00692C9D" w14:paraId="251FB109"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064BD0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8.1</w:t>
            </w:r>
          </w:p>
        </w:tc>
        <w:tc>
          <w:tcPr>
            <w:tcW w:w="6353" w:type="dxa"/>
            <w:tcBorders>
              <w:top w:val="single" w:sz="4" w:space="0" w:color="auto"/>
              <w:left w:val="single" w:sz="4" w:space="0" w:color="auto"/>
              <w:bottom w:val="single" w:sz="4" w:space="0" w:color="auto"/>
              <w:right w:val="single" w:sz="4" w:space="0" w:color="auto"/>
            </w:tcBorders>
          </w:tcPr>
          <w:p w14:paraId="73B57F13"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Outcome of the impact paper</w:t>
            </w:r>
          </w:p>
        </w:tc>
        <w:tc>
          <w:tcPr>
            <w:tcW w:w="709" w:type="dxa"/>
            <w:tcBorders>
              <w:top w:val="single" w:sz="4" w:space="0" w:color="auto"/>
              <w:left w:val="single" w:sz="4" w:space="0" w:color="auto"/>
              <w:bottom w:val="single" w:sz="4" w:space="0" w:color="auto"/>
              <w:right w:val="single" w:sz="4" w:space="0" w:color="auto"/>
            </w:tcBorders>
          </w:tcPr>
          <w:p w14:paraId="14D8F69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18" w:space="0" w:color="auto"/>
            </w:tcBorders>
          </w:tcPr>
          <w:p w14:paraId="6277B32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4-8.1</w:t>
            </w:r>
          </w:p>
        </w:tc>
      </w:tr>
      <w:tr w:rsidR="008276A6" w:rsidRPr="00692C9D" w14:paraId="2E95F478"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BD77B0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8.2</w:t>
            </w:r>
          </w:p>
        </w:tc>
        <w:tc>
          <w:tcPr>
            <w:tcW w:w="6353" w:type="dxa"/>
            <w:tcBorders>
              <w:top w:val="single" w:sz="4" w:space="0" w:color="auto"/>
              <w:left w:val="single" w:sz="4" w:space="0" w:color="auto"/>
              <w:bottom w:val="single" w:sz="4" w:space="0" w:color="auto"/>
              <w:right w:val="single" w:sz="4" w:space="0" w:color="auto"/>
            </w:tcBorders>
          </w:tcPr>
          <w:p w14:paraId="24970CA4"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9" w:type="dxa"/>
            <w:tcBorders>
              <w:top w:val="single" w:sz="4" w:space="0" w:color="auto"/>
              <w:left w:val="single" w:sz="4" w:space="0" w:color="auto"/>
              <w:bottom w:val="single" w:sz="4" w:space="0" w:color="auto"/>
              <w:right w:val="single" w:sz="4" w:space="0" w:color="auto"/>
            </w:tcBorders>
          </w:tcPr>
          <w:p w14:paraId="51CCAE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16" w:type="dxa"/>
            <w:tcBorders>
              <w:top w:val="single" w:sz="4" w:space="0" w:color="auto"/>
              <w:left w:val="single" w:sz="4" w:space="0" w:color="auto"/>
              <w:bottom w:val="single" w:sz="4" w:space="0" w:color="auto"/>
              <w:right w:val="single" w:sz="18" w:space="0" w:color="auto"/>
            </w:tcBorders>
          </w:tcPr>
          <w:p w14:paraId="34474E5C" w14:textId="77777777" w:rsidR="008276A6" w:rsidRPr="00692C9D" w:rsidRDefault="008276A6" w:rsidP="00E712AB">
            <w:pPr>
              <w:spacing w:before="100"/>
              <w:rPr>
                <w:rFonts w:ascii="Arial" w:hAnsi="Arial" w:cs="Arial"/>
                <w:sz w:val="22"/>
                <w:szCs w:val="22"/>
                <w:lang w:val="en-GB"/>
              </w:rPr>
            </w:pPr>
          </w:p>
        </w:tc>
      </w:tr>
      <w:tr w:rsidR="008276A6" w:rsidRPr="00692C9D" w14:paraId="763A3204" w14:textId="77777777" w:rsidTr="00E712AB">
        <w:trPr>
          <w:jc w:val="center"/>
        </w:trPr>
        <w:tc>
          <w:tcPr>
            <w:tcW w:w="597" w:type="dxa"/>
            <w:tcBorders>
              <w:top w:val="single" w:sz="4" w:space="0" w:color="auto"/>
              <w:left w:val="single" w:sz="18" w:space="0" w:color="auto"/>
              <w:bottom w:val="single" w:sz="18" w:space="0" w:color="auto"/>
              <w:right w:val="single" w:sz="4" w:space="0" w:color="auto"/>
            </w:tcBorders>
          </w:tcPr>
          <w:p w14:paraId="49D0594A" w14:textId="77777777" w:rsidR="008276A6" w:rsidRPr="00692C9D" w:rsidRDefault="008276A6" w:rsidP="00E712AB">
            <w:pPr>
              <w:spacing w:before="100"/>
              <w:rPr>
                <w:rFonts w:ascii="Arial" w:hAnsi="Arial" w:cs="Arial"/>
                <w:sz w:val="22"/>
                <w:szCs w:val="22"/>
                <w:lang w:val="en-GB"/>
              </w:rPr>
            </w:pPr>
          </w:p>
        </w:tc>
        <w:tc>
          <w:tcPr>
            <w:tcW w:w="6353" w:type="dxa"/>
            <w:tcBorders>
              <w:top w:val="single" w:sz="4" w:space="0" w:color="auto"/>
              <w:left w:val="single" w:sz="4" w:space="0" w:color="auto"/>
              <w:bottom w:val="single" w:sz="18" w:space="0" w:color="auto"/>
              <w:right w:val="single" w:sz="4" w:space="0" w:color="auto"/>
            </w:tcBorders>
          </w:tcPr>
          <w:p w14:paraId="58FE407A" w14:textId="77777777" w:rsidR="008276A6" w:rsidRPr="00692C9D" w:rsidRDefault="008276A6" w:rsidP="00E712AB">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2CFC64EF" w14:textId="77777777" w:rsidR="008276A6" w:rsidRPr="00692C9D" w:rsidRDefault="008276A6" w:rsidP="00E712AB">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69B8EBC7" w14:textId="77777777" w:rsidR="008276A6" w:rsidRPr="00692C9D" w:rsidRDefault="008276A6" w:rsidP="00E712AB">
            <w:pPr>
              <w:spacing w:before="100"/>
              <w:rPr>
                <w:rFonts w:ascii="Arial" w:hAnsi="Arial" w:cs="Arial"/>
                <w:strike/>
                <w:sz w:val="22"/>
                <w:szCs w:val="22"/>
                <w:lang w:val="en-GB"/>
              </w:rPr>
            </w:pPr>
          </w:p>
        </w:tc>
      </w:tr>
    </w:tbl>
    <w:p w14:paraId="319DC5E8" w14:textId="6AB3CDA5" w:rsidR="008276A6" w:rsidRPr="00692C9D" w:rsidRDefault="008276A6" w:rsidP="008276A6">
      <w:pPr>
        <w:rPr>
          <w:rFonts w:ascii="Arial" w:eastAsia="Times New Roman" w:hAnsi="Arial" w:cs="Arial"/>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48"/>
        <w:gridCol w:w="7"/>
        <w:gridCol w:w="702"/>
        <w:gridCol w:w="1421"/>
      </w:tblGrid>
      <w:tr w:rsidR="008276A6" w:rsidRPr="00692C9D" w14:paraId="4EE905F8" w14:textId="77777777" w:rsidTr="00CD6182">
        <w:trPr>
          <w:jc w:val="center"/>
        </w:trPr>
        <w:tc>
          <w:tcPr>
            <w:tcW w:w="597" w:type="dxa"/>
            <w:tcBorders>
              <w:top w:val="single" w:sz="18" w:space="0" w:color="auto"/>
              <w:left w:val="single" w:sz="18" w:space="0" w:color="auto"/>
              <w:bottom w:val="single" w:sz="18" w:space="0" w:color="auto"/>
              <w:right w:val="single" w:sz="4" w:space="0" w:color="auto"/>
            </w:tcBorders>
            <w:hideMark/>
          </w:tcPr>
          <w:p w14:paraId="0CBE11E7"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6349" w:type="dxa"/>
            <w:tcBorders>
              <w:top w:val="single" w:sz="18" w:space="0" w:color="auto"/>
              <w:left w:val="single" w:sz="4" w:space="0" w:color="auto"/>
              <w:bottom w:val="single" w:sz="18" w:space="0" w:color="auto"/>
              <w:right w:val="single" w:sz="4" w:space="0" w:color="auto"/>
            </w:tcBorders>
            <w:hideMark/>
          </w:tcPr>
          <w:p w14:paraId="72C17C5E"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8" w:type="dxa"/>
            <w:gridSpan w:val="2"/>
            <w:tcBorders>
              <w:top w:val="single" w:sz="18" w:space="0" w:color="auto"/>
              <w:left w:val="single" w:sz="4" w:space="0" w:color="auto"/>
              <w:bottom w:val="single" w:sz="18" w:space="0" w:color="auto"/>
              <w:right w:val="single" w:sz="4" w:space="0" w:color="auto"/>
            </w:tcBorders>
            <w:hideMark/>
          </w:tcPr>
          <w:p w14:paraId="03CD1DDC"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21" w:type="dxa"/>
            <w:tcBorders>
              <w:top w:val="single" w:sz="18" w:space="0" w:color="auto"/>
              <w:left w:val="single" w:sz="4" w:space="0" w:color="auto"/>
              <w:bottom w:val="single" w:sz="18" w:space="0" w:color="auto"/>
              <w:right w:val="single" w:sz="18" w:space="0" w:color="auto"/>
            </w:tcBorders>
            <w:hideMark/>
          </w:tcPr>
          <w:p w14:paraId="6EFF3033"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Documents</w:t>
            </w:r>
          </w:p>
        </w:tc>
      </w:tr>
      <w:tr w:rsidR="008276A6" w:rsidRPr="00692C9D" w14:paraId="7F07AC4B" w14:textId="77777777" w:rsidTr="00CD6182">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5C96D53B" w14:textId="77777777" w:rsidR="008276A6" w:rsidRPr="00692C9D" w:rsidRDefault="008276A6" w:rsidP="00E712AB">
            <w:pPr>
              <w:spacing w:before="100"/>
              <w:rPr>
                <w:rFonts w:ascii="Arial" w:hAnsi="Arial" w:cs="Arial"/>
                <w:sz w:val="22"/>
                <w:szCs w:val="22"/>
                <w:lang w:val="en-GB"/>
              </w:rPr>
            </w:pPr>
          </w:p>
        </w:tc>
        <w:tc>
          <w:tcPr>
            <w:tcW w:w="6349" w:type="dxa"/>
            <w:tcBorders>
              <w:top w:val="single" w:sz="18" w:space="0" w:color="auto"/>
              <w:left w:val="single" w:sz="4" w:space="0" w:color="auto"/>
              <w:bottom w:val="single" w:sz="4" w:space="0" w:color="auto"/>
              <w:right w:val="single" w:sz="4" w:space="0" w:color="auto"/>
            </w:tcBorders>
            <w:shd w:val="pct10" w:color="auto" w:fill="auto"/>
            <w:hideMark/>
          </w:tcPr>
          <w:p w14:paraId="217F25FB"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Thursday, 25 May Forenoon (NIPWG ProdSpecs)</w:t>
            </w:r>
          </w:p>
        </w:tc>
        <w:tc>
          <w:tcPr>
            <w:tcW w:w="708" w:type="dxa"/>
            <w:gridSpan w:val="2"/>
            <w:tcBorders>
              <w:top w:val="single" w:sz="18" w:space="0" w:color="auto"/>
              <w:left w:val="single" w:sz="4" w:space="0" w:color="auto"/>
              <w:bottom w:val="single" w:sz="4" w:space="0" w:color="auto"/>
              <w:right w:val="single" w:sz="4" w:space="0" w:color="auto"/>
            </w:tcBorders>
            <w:shd w:val="pct10" w:color="auto" w:fill="auto"/>
          </w:tcPr>
          <w:p w14:paraId="25E0D717" w14:textId="77777777" w:rsidR="008276A6" w:rsidRPr="00692C9D" w:rsidRDefault="008276A6" w:rsidP="00E712AB">
            <w:pPr>
              <w:spacing w:before="100"/>
              <w:rPr>
                <w:rFonts w:ascii="Arial" w:hAnsi="Arial" w:cs="Arial"/>
                <w:sz w:val="22"/>
                <w:szCs w:val="22"/>
                <w:lang w:val="en-GB"/>
              </w:rPr>
            </w:pPr>
          </w:p>
        </w:tc>
        <w:tc>
          <w:tcPr>
            <w:tcW w:w="1421" w:type="dxa"/>
            <w:tcBorders>
              <w:top w:val="single" w:sz="18" w:space="0" w:color="auto"/>
              <w:left w:val="single" w:sz="4" w:space="0" w:color="auto"/>
              <w:bottom w:val="single" w:sz="4" w:space="0" w:color="auto"/>
              <w:right w:val="single" w:sz="18" w:space="0" w:color="auto"/>
            </w:tcBorders>
            <w:shd w:val="pct10" w:color="auto" w:fill="auto"/>
          </w:tcPr>
          <w:p w14:paraId="3DA85D14" w14:textId="77777777" w:rsidR="008276A6" w:rsidRPr="00692C9D" w:rsidRDefault="008276A6" w:rsidP="00E712AB">
            <w:pPr>
              <w:spacing w:before="100"/>
              <w:rPr>
                <w:rFonts w:ascii="Arial" w:hAnsi="Arial" w:cs="Arial"/>
                <w:sz w:val="22"/>
                <w:szCs w:val="22"/>
                <w:lang w:val="en-GB"/>
              </w:rPr>
            </w:pPr>
          </w:p>
        </w:tc>
      </w:tr>
      <w:tr w:rsidR="008276A6" w:rsidRPr="00692C9D" w14:paraId="18BF07AF"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6469A5E4"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440E045A"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68C9D971"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22A7C1B5" w14:textId="77777777" w:rsidR="008276A6" w:rsidRPr="00692C9D" w:rsidRDefault="008276A6" w:rsidP="00E712AB">
            <w:pPr>
              <w:spacing w:before="100"/>
              <w:rPr>
                <w:rFonts w:ascii="Arial" w:hAnsi="Arial" w:cs="Arial"/>
                <w:sz w:val="22"/>
                <w:szCs w:val="22"/>
                <w:lang w:val="en-GB"/>
              </w:rPr>
            </w:pPr>
          </w:p>
        </w:tc>
      </w:tr>
      <w:tr w:rsidR="008276A6" w:rsidRPr="00692C9D" w14:paraId="233D30FF"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39690A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w:t>
            </w:r>
          </w:p>
        </w:tc>
        <w:tc>
          <w:tcPr>
            <w:tcW w:w="6349" w:type="dxa"/>
            <w:tcBorders>
              <w:top w:val="single" w:sz="4" w:space="0" w:color="auto"/>
              <w:left w:val="single" w:sz="4" w:space="0" w:color="auto"/>
              <w:bottom w:val="single" w:sz="4" w:space="0" w:color="auto"/>
              <w:right w:val="single" w:sz="4" w:space="0" w:color="auto"/>
            </w:tcBorders>
          </w:tcPr>
          <w:p w14:paraId="723731F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Marine Protected Area Product Specification (S-122)</w:t>
            </w:r>
          </w:p>
        </w:tc>
        <w:tc>
          <w:tcPr>
            <w:tcW w:w="708" w:type="dxa"/>
            <w:gridSpan w:val="2"/>
            <w:tcBorders>
              <w:top w:val="single" w:sz="4" w:space="0" w:color="auto"/>
              <w:left w:val="single" w:sz="4" w:space="0" w:color="auto"/>
              <w:bottom w:val="single" w:sz="4" w:space="0" w:color="auto"/>
              <w:right w:val="single" w:sz="4" w:space="0" w:color="auto"/>
            </w:tcBorders>
          </w:tcPr>
          <w:p w14:paraId="4A85145E"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6E6B3E2D" w14:textId="77777777" w:rsidR="008276A6" w:rsidRPr="00692C9D" w:rsidRDefault="008276A6" w:rsidP="00E712AB">
            <w:pPr>
              <w:spacing w:before="100"/>
              <w:rPr>
                <w:rFonts w:ascii="Arial" w:hAnsi="Arial" w:cs="Arial"/>
                <w:sz w:val="22"/>
                <w:szCs w:val="22"/>
                <w:lang w:val="en-GB"/>
              </w:rPr>
            </w:pPr>
          </w:p>
        </w:tc>
      </w:tr>
      <w:tr w:rsidR="008276A6" w:rsidRPr="00692C9D" w14:paraId="5A9B0605"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D8D68C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11.1</w:t>
            </w:r>
          </w:p>
        </w:tc>
        <w:tc>
          <w:tcPr>
            <w:tcW w:w="6349" w:type="dxa"/>
            <w:tcBorders>
              <w:top w:val="single" w:sz="4" w:space="0" w:color="auto"/>
              <w:left w:val="single" w:sz="4" w:space="0" w:color="auto"/>
              <w:bottom w:val="single" w:sz="4" w:space="0" w:color="auto"/>
              <w:right w:val="single" w:sz="4" w:space="0" w:color="auto"/>
            </w:tcBorders>
          </w:tcPr>
          <w:p w14:paraId="34FA42DC"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Product Specification (contracted)</w:t>
            </w:r>
          </w:p>
        </w:tc>
        <w:tc>
          <w:tcPr>
            <w:tcW w:w="708" w:type="dxa"/>
            <w:gridSpan w:val="2"/>
            <w:tcBorders>
              <w:top w:val="single" w:sz="4" w:space="0" w:color="auto"/>
              <w:left w:val="single" w:sz="4" w:space="0" w:color="auto"/>
              <w:bottom w:val="single" w:sz="4" w:space="0" w:color="auto"/>
              <w:right w:val="single" w:sz="4" w:space="0" w:color="auto"/>
            </w:tcBorders>
          </w:tcPr>
          <w:p w14:paraId="7FE3C95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EM+RM</w:t>
            </w:r>
          </w:p>
        </w:tc>
        <w:tc>
          <w:tcPr>
            <w:tcW w:w="1421" w:type="dxa"/>
            <w:tcBorders>
              <w:top w:val="single" w:sz="4" w:space="0" w:color="auto"/>
              <w:left w:val="single" w:sz="4" w:space="0" w:color="auto"/>
              <w:bottom w:val="single" w:sz="4" w:space="0" w:color="auto"/>
              <w:right w:val="single" w:sz="18" w:space="0" w:color="auto"/>
            </w:tcBorders>
          </w:tcPr>
          <w:p w14:paraId="60B0CDA6"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4-11.1+12.1</w:t>
            </w:r>
          </w:p>
          <w:p w14:paraId="79CE43A0"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A</w:t>
            </w:r>
          </w:p>
          <w:p w14:paraId="790547A9"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B</w:t>
            </w:r>
          </w:p>
        </w:tc>
      </w:tr>
      <w:tr w:rsidR="008276A6" w:rsidRPr="00692C9D" w14:paraId="1208C2B5"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842CFC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11.2</w:t>
            </w:r>
          </w:p>
        </w:tc>
        <w:tc>
          <w:tcPr>
            <w:tcW w:w="6349" w:type="dxa"/>
            <w:tcBorders>
              <w:top w:val="single" w:sz="4" w:space="0" w:color="auto"/>
              <w:left w:val="single" w:sz="4" w:space="0" w:color="auto"/>
              <w:bottom w:val="single" w:sz="4" w:space="0" w:color="auto"/>
              <w:right w:val="single" w:sz="4" w:space="0" w:color="auto"/>
            </w:tcBorders>
          </w:tcPr>
          <w:p w14:paraId="0628BBBD"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63B703F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7F2037C7" w14:textId="77777777" w:rsidR="008276A6" w:rsidRPr="005B3A35" w:rsidRDefault="008276A6" w:rsidP="00E712AB">
            <w:pPr>
              <w:spacing w:before="100"/>
              <w:rPr>
                <w:rFonts w:ascii="Arial" w:hAnsi="Arial" w:cs="Arial"/>
                <w:sz w:val="22"/>
                <w:szCs w:val="22"/>
                <w:lang w:val="en-GB"/>
              </w:rPr>
            </w:pPr>
          </w:p>
        </w:tc>
      </w:tr>
      <w:tr w:rsidR="008276A6" w:rsidRPr="00692C9D" w14:paraId="1B65805B"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5226581"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439CF834"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77EAC3EB"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46B1732" w14:textId="77777777" w:rsidR="008276A6" w:rsidRPr="005B3A35" w:rsidRDefault="008276A6" w:rsidP="00E712AB">
            <w:pPr>
              <w:spacing w:before="100"/>
              <w:rPr>
                <w:rFonts w:ascii="Arial" w:hAnsi="Arial" w:cs="Arial"/>
                <w:sz w:val="22"/>
                <w:szCs w:val="22"/>
                <w:lang w:val="en-GB"/>
              </w:rPr>
            </w:pPr>
          </w:p>
        </w:tc>
      </w:tr>
      <w:tr w:rsidR="008276A6" w:rsidRPr="00692C9D" w14:paraId="279CBC2E"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FF9D67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w:t>
            </w:r>
          </w:p>
        </w:tc>
        <w:tc>
          <w:tcPr>
            <w:tcW w:w="6349" w:type="dxa"/>
            <w:tcBorders>
              <w:top w:val="single" w:sz="4" w:space="0" w:color="auto"/>
              <w:left w:val="single" w:sz="4" w:space="0" w:color="auto"/>
              <w:bottom w:val="single" w:sz="4" w:space="0" w:color="auto"/>
              <w:right w:val="single" w:sz="4" w:space="0" w:color="auto"/>
            </w:tcBorders>
          </w:tcPr>
          <w:p w14:paraId="4EA5379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ProdSpec Radio Services (S-123)</w:t>
            </w:r>
          </w:p>
        </w:tc>
        <w:tc>
          <w:tcPr>
            <w:tcW w:w="708" w:type="dxa"/>
            <w:gridSpan w:val="2"/>
            <w:tcBorders>
              <w:top w:val="single" w:sz="4" w:space="0" w:color="auto"/>
              <w:left w:val="single" w:sz="4" w:space="0" w:color="auto"/>
              <w:bottom w:val="single" w:sz="4" w:space="0" w:color="auto"/>
              <w:right w:val="single" w:sz="4" w:space="0" w:color="auto"/>
            </w:tcBorders>
          </w:tcPr>
          <w:p w14:paraId="3351B98D"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61482412" w14:textId="77777777" w:rsidR="008276A6" w:rsidRPr="005B3A35" w:rsidRDefault="008276A6" w:rsidP="00E712AB">
            <w:pPr>
              <w:spacing w:before="100"/>
              <w:rPr>
                <w:rFonts w:ascii="Arial" w:hAnsi="Arial" w:cs="Arial"/>
                <w:sz w:val="22"/>
                <w:szCs w:val="22"/>
                <w:lang w:val="en-GB"/>
              </w:rPr>
            </w:pPr>
          </w:p>
        </w:tc>
      </w:tr>
      <w:tr w:rsidR="008276A6" w:rsidRPr="00692C9D" w14:paraId="621478C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42EBEAE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12.1</w:t>
            </w:r>
          </w:p>
        </w:tc>
        <w:tc>
          <w:tcPr>
            <w:tcW w:w="6349" w:type="dxa"/>
            <w:tcBorders>
              <w:top w:val="single" w:sz="4" w:space="0" w:color="auto"/>
              <w:left w:val="single" w:sz="4" w:space="0" w:color="auto"/>
              <w:bottom w:val="single" w:sz="4" w:space="0" w:color="auto"/>
              <w:right w:val="single" w:sz="4" w:space="0" w:color="auto"/>
            </w:tcBorders>
          </w:tcPr>
          <w:p w14:paraId="6FA08B78"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Product Specification (contracted)</w:t>
            </w:r>
          </w:p>
        </w:tc>
        <w:tc>
          <w:tcPr>
            <w:tcW w:w="708" w:type="dxa"/>
            <w:gridSpan w:val="2"/>
            <w:tcBorders>
              <w:top w:val="single" w:sz="4" w:space="0" w:color="auto"/>
              <w:left w:val="single" w:sz="4" w:space="0" w:color="auto"/>
              <w:bottom w:val="single" w:sz="4" w:space="0" w:color="auto"/>
              <w:right w:val="single" w:sz="4" w:space="0" w:color="auto"/>
            </w:tcBorders>
          </w:tcPr>
          <w:p w14:paraId="7D1360B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EM+RM</w:t>
            </w:r>
          </w:p>
        </w:tc>
        <w:tc>
          <w:tcPr>
            <w:tcW w:w="1421" w:type="dxa"/>
            <w:tcBorders>
              <w:top w:val="single" w:sz="4" w:space="0" w:color="auto"/>
              <w:left w:val="single" w:sz="4" w:space="0" w:color="auto"/>
              <w:bottom w:val="single" w:sz="4" w:space="0" w:color="auto"/>
              <w:right w:val="single" w:sz="18" w:space="0" w:color="auto"/>
            </w:tcBorders>
          </w:tcPr>
          <w:p w14:paraId="6B7262DC"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 xml:space="preserve">4-11.1+12.1 </w:t>
            </w:r>
          </w:p>
          <w:p w14:paraId="1E47810B"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A</w:t>
            </w:r>
          </w:p>
          <w:p w14:paraId="382E44DC" w14:textId="77777777" w:rsidR="008276A6" w:rsidRPr="005B3A35" w:rsidRDefault="008276A6" w:rsidP="00E712AB">
            <w:pPr>
              <w:spacing w:before="100"/>
              <w:rPr>
                <w:rFonts w:ascii="Arial" w:hAnsi="Arial" w:cs="Arial"/>
                <w:sz w:val="22"/>
                <w:szCs w:val="22"/>
                <w:lang w:val="en-GB"/>
              </w:rPr>
            </w:pPr>
            <w:r w:rsidRPr="005B3A35">
              <w:rPr>
                <w:rFonts w:ascii="Arial" w:hAnsi="Arial" w:cs="Arial"/>
                <w:sz w:val="22"/>
                <w:szCs w:val="22"/>
                <w:lang w:val="en-GB"/>
              </w:rPr>
              <w:t>Annex B</w:t>
            </w:r>
          </w:p>
        </w:tc>
      </w:tr>
      <w:tr w:rsidR="008276A6" w:rsidRPr="00692C9D" w14:paraId="3D05C7DE"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466B11E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12.2</w:t>
            </w:r>
          </w:p>
        </w:tc>
        <w:tc>
          <w:tcPr>
            <w:tcW w:w="6349" w:type="dxa"/>
            <w:tcBorders>
              <w:top w:val="single" w:sz="4" w:space="0" w:color="auto"/>
              <w:left w:val="single" w:sz="4" w:space="0" w:color="auto"/>
              <w:bottom w:val="single" w:sz="4" w:space="0" w:color="auto"/>
              <w:right w:val="single" w:sz="4" w:space="0" w:color="auto"/>
            </w:tcBorders>
          </w:tcPr>
          <w:p w14:paraId="1499FAE6"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723AFD54"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5C156D0F" w14:textId="77777777" w:rsidR="008276A6" w:rsidRPr="00692C9D" w:rsidRDefault="008276A6" w:rsidP="00E712AB">
            <w:pPr>
              <w:spacing w:before="100"/>
              <w:rPr>
                <w:rFonts w:ascii="Arial" w:hAnsi="Arial" w:cs="Arial"/>
                <w:sz w:val="22"/>
                <w:szCs w:val="22"/>
                <w:lang w:val="en-GB"/>
              </w:rPr>
            </w:pPr>
          </w:p>
        </w:tc>
      </w:tr>
      <w:tr w:rsidR="008276A6" w:rsidRPr="00692C9D" w14:paraId="75E7A090"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1D16D50"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A5B4B7C" w14:textId="77777777" w:rsidR="008276A6" w:rsidRPr="00692C9D" w:rsidRDefault="008276A6" w:rsidP="00E712AB">
            <w:pPr>
              <w:spacing w:before="100"/>
              <w:ind w:left="72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1B6BC172"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FE8ED63" w14:textId="77777777" w:rsidR="008276A6" w:rsidRPr="00692C9D" w:rsidRDefault="008276A6" w:rsidP="00E712AB">
            <w:pPr>
              <w:spacing w:before="100"/>
              <w:rPr>
                <w:rFonts w:ascii="Arial" w:hAnsi="Arial" w:cs="Arial"/>
                <w:sz w:val="22"/>
                <w:szCs w:val="22"/>
                <w:lang w:val="en-GB"/>
              </w:rPr>
            </w:pPr>
          </w:p>
        </w:tc>
      </w:tr>
      <w:tr w:rsidR="00CD6182" w:rsidRPr="00CD6182" w14:paraId="2B361B3C" w14:textId="77777777" w:rsidTr="00CD6182">
        <w:tblPrEx>
          <w:tblLook w:val="0000" w:firstRow="0" w:lastRow="0" w:firstColumn="0" w:lastColumn="0" w:noHBand="0" w:noVBand="0"/>
        </w:tblPrEx>
        <w:trPr>
          <w:jc w:val="center"/>
        </w:trPr>
        <w:tc>
          <w:tcPr>
            <w:tcW w:w="597" w:type="dxa"/>
          </w:tcPr>
          <w:p w14:paraId="5207BDF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57</w:t>
            </w:r>
          </w:p>
        </w:tc>
        <w:tc>
          <w:tcPr>
            <w:tcW w:w="6349" w:type="dxa"/>
          </w:tcPr>
          <w:p w14:paraId="0E0F2D69"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Any other business</w:t>
            </w:r>
          </w:p>
        </w:tc>
        <w:tc>
          <w:tcPr>
            <w:tcW w:w="708" w:type="dxa"/>
            <w:gridSpan w:val="2"/>
          </w:tcPr>
          <w:p w14:paraId="774DBA9B" w14:textId="77777777" w:rsidR="008276A6" w:rsidRPr="00CD6182" w:rsidRDefault="008276A6" w:rsidP="00E712AB">
            <w:pPr>
              <w:spacing w:after="120"/>
              <w:rPr>
                <w:rFonts w:ascii="Arial" w:hAnsi="Arial" w:cs="Arial"/>
                <w:sz w:val="22"/>
                <w:szCs w:val="22"/>
                <w:lang w:val="en-GB"/>
              </w:rPr>
            </w:pPr>
          </w:p>
        </w:tc>
        <w:tc>
          <w:tcPr>
            <w:tcW w:w="1421" w:type="dxa"/>
          </w:tcPr>
          <w:p w14:paraId="7BFCC59D" w14:textId="77777777" w:rsidR="008276A6" w:rsidRPr="00CD6182" w:rsidRDefault="008276A6" w:rsidP="00E712AB">
            <w:pPr>
              <w:spacing w:after="120"/>
              <w:rPr>
                <w:rFonts w:ascii="Arial" w:hAnsi="Arial" w:cs="Arial"/>
                <w:sz w:val="22"/>
                <w:szCs w:val="22"/>
                <w:lang w:val="en-GB"/>
              </w:rPr>
            </w:pPr>
          </w:p>
        </w:tc>
      </w:tr>
      <w:tr w:rsidR="00CD6182" w:rsidRPr="00CD6182" w14:paraId="654E7D1A" w14:textId="77777777" w:rsidTr="00CD6182">
        <w:tblPrEx>
          <w:tblLook w:val="0000" w:firstRow="0" w:lastRow="0" w:firstColumn="0" w:lastColumn="0" w:noHBand="0" w:noVBand="0"/>
        </w:tblPrEx>
        <w:trPr>
          <w:jc w:val="center"/>
        </w:trPr>
        <w:tc>
          <w:tcPr>
            <w:tcW w:w="597" w:type="dxa"/>
          </w:tcPr>
          <w:p w14:paraId="55BFA8BC"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57.1</w:t>
            </w:r>
          </w:p>
        </w:tc>
        <w:tc>
          <w:tcPr>
            <w:tcW w:w="6349" w:type="dxa"/>
          </w:tcPr>
          <w:p w14:paraId="34B90944"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Review of IHO NIPWG website (Miscellaneous / Divers table)</w:t>
            </w:r>
          </w:p>
        </w:tc>
        <w:tc>
          <w:tcPr>
            <w:tcW w:w="708" w:type="dxa"/>
            <w:gridSpan w:val="2"/>
          </w:tcPr>
          <w:p w14:paraId="39A54ECB"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JS-F</w:t>
            </w:r>
          </w:p>
        </w:tc>
        <w:tc>
          <w:tcPr>
            <w:tcW w:w="1421" w:type="dxa"/>
          </w:tcPr>
          <w:p w14:paraId="15CC9A77"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4-57.1</w:t>
            </w:r>
          </w:p>
        </w:tc>
      </w:tr>
      <w:tr w:rsidR="00CD6182" w:rsidRPr="00CD6182" w14:paraId="32D118DD" w14:textId="77777777" w:rsidTr="00CD6182">
        <w:tblPrEx>
          <w:tblLook w:val="0000" w:firstRow="0" w:lastRow="0" w:firstColumn="0" w:lastColumn="0" w:noHBand="0" w:noVBand="0"/>
        </w:tblPrEx>
        <w:trPr>
          <w:jc w:val="center"/>
        </w:trPr>
        <w:tc>
          <w:tcPr>
            <w:tcW w:w="597" w:type="dxa"/>
          </w:tcPr>
          <w:p w14:paraId="0F223F4A"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57.2</w:t>
            </w:r>
          </w:p>
        </w:tc>
        <w:tc>
          <w:tcPr>
            <w:tcW w:w="6349" w:type="dxa"/>
          </w:tcPr>
          <w:p w14:paraId="2FE2C27D" w14:textId="77777777" w:rsidR="008276A6" w:rsidRPr="00CD6182" w:rsidRDefault="008276A6" w:rsidP="00E712AB">
            <w:pPr>
              <w:spacing w:before="100"/>
              <w:rPr>
                <w:rFonts w:ascii="Arial" w:hAnsi="Arial" w:cs="Arial"/>
                <w:sz w:val="22"/>
                <w:szCs w:val="22"/>
                <w:lang w:val="en-GB"/>
              </w:rPr>
            </w:pPr>
            <w:r w:rsidRPr="00CD6182">
              <w:rPr>
                <w:rFonts w:ascii="Arial" w:hAnsi="Arial" w:cs="Arial"/>
                <w:sz w:val="22"/>
                <w:szCs w:val="22"/>
                <w:lang w:val="en-GB"/>
              </w:rPr>
              <w:t>Review of the IHMA Port Call Standards</w:t>
            </w:r>
          </w:p>
        </w:tc>
        <w:tc>
          <w:tcPr>
            <w:tcW w:w="708" w:type="dxa"/>
            <w:gridSpan w:val="2"/>
          </w:tcPr>
          <w:p w14:paraId="294C0FA0"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ML</w:t>
            </w:r>
          </w:p>
        </w:tc>
        <w:tc>
          <w:tcPr>
            <w:tcW w:w="1421" w:type="dxa"/>
          </w:tcPr>
          <w:p w14:paraId="66003B46"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4.57.2</w:t>
            </w:r>
          </w:p>
          <w:p w14:paraId="31EED794" w14:textId="77777777" w:rsidR="008276A6" w:rsidRPr="00CD6182" w:rsidRDefault="008276A6" w:rsidP="00E712AB">
            <w:pPr>
              <w:spacing w:after="120"/>
              <w:rPr>
                <w:rFonts w:ascii="Arial" w:hAnsi="Arial" w:cs="Arial"/>
                <w:sz w:val="22"/>
                <w:szCs w:val="22"/>
                <w:lang w:val="en-GB"/>
              </w:rPr>
            </w:pPr>
            <w:r w:rsidRPr="00CD6182">
              <w:rPr>
                <w:rFonts w:ascii="Arial" w:hAnsi="Arial" w:cs="Arial"/>
                <w:sz w:val="22"/>
                <w:szCs w:val="22"/>
                <w:lang w:val="en-GB"/>
              </w:rPr>
              <w:t>Annex</w:t>
            </w:r>
          </w:p>
        </w:tc>
      </w:tr>
      <w:tr w:rsidR="008276A6" w:rsidRPr="00692C9D" w14:paraId="1AD49868"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AB3B6CC"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B7861C9" w14:textId="77777777" w:rsidR="008276A6" w:rsidRPr="00692C9D" w:rsidRDefault="008276A6" w:rsidP="00E712AB">
            <w:pPr>
              <w:spacing w:before="100"/>
              <w:ind w:left="72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544C4644"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D308E6D" w14:textId="77777777" w:rsidR="008276A6" w:rsidRPr="00692C9D" w:rsidRDefault="008276A6" w:rsidP="00E712AB">
            <w:pPr>
              <w:spacing w:before="100"/>
              <w:rPr>
                <w:rFonts w:ascii="Arial" w:hAnsi="Arial" w:cs="Arial"/>
                <w:sz w:val="22"/>
                <w:szCs w:val="22"/>
                <w:lang w:val="en-GB"/>
              </w:rPr>
            </w:pPr>
          </w:p>
        </w:tc>
      </w:tr>
      <w:tr w:rsidR="008276A6" w:rsidRPr="00692C9D" w14:paraId="1F61EAE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68E79915"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17E8A987"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53BC4CED"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79DFF25E" w14:textId="77777777" w:rsidR="008276A6" w:rsidRPr="00692C9D" w:rsidRDefault="008276A6" w:rsidP="00E712AB">
            <w:pPr>
              <w:spacing w:before="100"/>
              <w:rPr>
                <w:rFonts w:ascii="Arial" w:hAnsi="Arial" w:cs="Arial"/>
                <w:sz w:val="22"/>
                <w:szCs w:val="22"/>
                <w:lang w:val="en-GB"/>
              </w:rPr>
            </w:pPr>
          </w:p>
        </w:tc>
      </w:tr>
      <w:tr w:rsidR="008276A6" w:rsidRPr="00692C9D" w14:paraId="1EE67874" w14:textId="77777777" w:rsidTr="00CD6182">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0A7E336F" w14:textId="77777777" w:rsidR="008276A6" w:rsidRPr="00692C9D" w:rsidRDefault="008276A6" w:rsidP="00E712AB">
            <w:pPr>
              <w:spacing w:before="100"/>
              <w:rPr>
                <w:rFonts w:ascii="Arial" w:hAnsi="Arial" w:cs="Arial"/>
                <w:sz w:val="22"/>
                <w:szCs w:val="22"/>
                <w:lang w:val="en-GB"/>
              </w:rPr>
            </w:pPr>
          </w:p>
        </w:tc>
        <w:tc>
          <w:tcPr>
            <w:tcW w:w="6349" w:type="dxa"/>
            <w:tcBorders>
              <w:top w:val="single" w:sz="18" w:space="0" w:color="auto"/>
              <w:left w:val="single" w:sz="4" w:space="0" w:color="auto"/>
              <w:bottom w:val="single" w:sz="4" w:space="0" w:color="auto"/>
              <w:right w:val="single" w:sz="4" w:space="0" w:color="auto"/>
            </w:tcBorders>
            <w:shd w:val="pct10" w:color="auto" w:fill="auto"/>
            <w:hideMark/>
          </w:tcPr>
          <w:p w14:paraId="2687D8AE" w14:textId="77777777" w:rsidR="008276A6" w:rsidRPr="00692C9D" w:rsidRDefault="008276A6" w:rsidP="00E712AB">
            <w:pPr>
              <w:spacing w:before="100"/>
              <w:rPr>
                <w:rFonts w:ascii="Arial" w:hAnsi="Arial" w:cs="Arial"/>
                <w:b/>
                <w:sz w:val="22"/>
                <w:szCs w:val="22"/>
                <w:lang w:val="en-GB"/>
              </w:rPr>
            </w:pPr>
            <w:r w:rsidRPr="00692C9D">
              <w:rPr>
                <w:rFonts w:ascii="Arial" w:hAnsi="Arial" w:cs="Arial"/>
                <w:b/>
                <w:sz w:val="22"/>
                <w:szCs w:val="22"/>
                <w:lang w:val="en-GB"/>
              </w:rPr>
              <w:t>Thursday, 25 May Afternoon (NIPWG ProdSpecs)</w:t>
            </w:r>
          </w:p>
        </w:tc>
        <w:tc>
          <w:tcPr>
            <w:tcW w:w="708" w:type="dxa"/>
            <w:gridSpan w:val="2"/>
            <w:tcBorders>
              <w:top w:val="single" w:sz="18" w:space="0" w:color="auto"/>
              <w:left w:val="single" w:sz="4" w:space="0" w:color="auto"/>
              <w:bottom w:val="single" w:sz="4" w:space="0" w:color="auto"/>
              <w:right w:val="single" w:sz="4" w:space="0" w:color="auto"/>
            </w:tcBorders>
            <w:shd w:val="pct10" w:color="auto" w:fill="auto"/>
          </w:tcPr>
          <w:p w14:paraId="44905D42" w14:textId="77777777" w:rsidR="008276A6" w:rsidRPr="00692C9D" w:rsidRDefault="008276A6" w:rsidP="00E712AB">
            <w:pPr>
              <w:spacing w:before="100"/>
              <w:rPr>
                <w:rFonts w:ascii="Arial" w:hAnsi="Arial" w:cs="Arial"/>
                <w:sz w:val="22"/>
                <w:szCs w:val="22"/>
                <w:lang w:val="en-GB"/>
              </w:rPr>
            </w:pPr>
          </w:p>
        </w:tc>
        <w:tc>
          <w:tcPr>
            <w:tcW w:w="1421" w:type="dxa"/>
            <w:tcBorders>
              <w:top w:val="single" w:sz="18" w:space="0" w:color="auto"/>
              <w:left w:val="single" w:sz="4" w:space="0" w:color="auto"/>
              <w:bottom w:val="single" w:sz="4" w:space="0" w:color="auto"/>
              <w:right w:val="single" w:sz="18" w:space="0" w:color="auto"/>
            </w:tcBorders>
            <w:shd w:val="pct10" w:color="auto" w:fill="auto"/>
          </w:tcPr>
          <w:p w14:paraId="715682D7" w14:textId="77777777" w:rsidR="008276A6" w:rsidRPr="00692C9D" w:rsidRDefault="008276A6" w:rsidP="00E712AB">
            <w:pPr>
              <w:spacing w:before="100"/>
              <w:rPr>
                <w:rFonts w:ascii="Arial" w:hAnsi="Arial" w:cs="Arial"/>
                <w:sz w:val="22"/>
                <w:szCs w:val="22"/>
                <w:lang w:val="en-GB"/>
              </w:rPr>
            </w:pPr>
          </w:p>
        </w:tc>
      </w:tr>
      <w:tr w:rsidR="008276A6" w:rsidRPr="00692C9D" w14:paraId="2CBA11D7"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AA7C7D8"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rPr>
              <w:t>14</w:t>
            </w:r>
          </w:p>
        </w:tc>
        <w:tc>
          <w:tcPr>
            <w:tcW w:w="6349" w:type="dxa"/>
            <w:tcBorders>
              <w:top w:val="single" w:sz="4" w:space="0" w:color="auto"/>
              <w:left w:val="single" w:sz="4" w:space="0" w:color="auto"/>
              <w:bottom w:val="single" w:sz="4" w:space="0" w:color="auto"/>
              <w:right w:val="single" w:sz="4" w:space="0" w:color="auto"/>
            </w:tcBorders>
          </w:tcPr>
          <w:p w14:paraId="61AA6ACE" w14:textId="77777777" w:rsidR="008276A6" w:rsidRPr="00692C9D" w:rsidRDefault="008276A6" w:rsidP="00E712AB">
            <w:pPr>
              <w:spacing w:before="100"/>
              <w:ind w:left="638" w:hanging="638"/>
              <w:rPr>
                <w:rFonts w:ascii="Arial" w:hAnsi="Arial" w:cs="Arial"/>
                <w:sz w:val="22"/>
                <w:szCs w:val="22"/>
                <w:lang w:val="en-GB"/>
              </w:rPr>
            </w:pPr>
            <w:r w:rsidRPr="00692C9D">
              <w:rPr>
                <w:rFonts w:ascii="Arial" w:hAnsi="Arial" w:cs="Arial"/>
                <w:sz w:val="22"/>
                <w:szCs w:val="22"/>
              </w:rPr>
              <w:t>ProdSpec Navigational Services (S-125)</w:t>
            </w:r>
          </w:p>
        </w:tc>
        <w:tc>
          <w:tcPr>
            <w:tcW w:w="708" w:type="dxa"/>
            <w:gridSpan w:val="2"/>
            <w:tcBorders>
              <w:top w:val="single" w:sz="4" w:space="0" w:color="auto"/>
              <w:left w:val="single" w:sz="4" w:space="0" w:color="auto"/>
              <w:bottom w:val="single" w:sz="4" w:space="0" w:color="auto"/>
              <w:right w:val="single" w:sz="4" w:space="0" w:color="auto"/>
            </w:tcBorders>
          </w:tcPr>
          <w:p w14:paraId="61D049A9"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EA6B6A8" w14:textId="77777777" w:rsidR="008276A6" w:rsidRPr="00692C9D" w:rsidRDefault="008276A6" w:rsidP="00E712AB">
            <w:pPr>
              <w:spacing w:before="100"/>
              <w:rPr>
                <w:rFonts w:ascii="Arial" w:hAnsi="Arial" w:cs="Arial"/>
                <w:sz w:val="22"/>
                <w:szCs w:val="22"/>
                <w:lang w:val="en-GB"/>
              </w:rPr>
            </w:pPr>
          </w:p>
        </w:tc>
      </w:tr>
      <w:tr w:rsidR="008276A6" w:rsidRPr="00692C9D" w14:paraId="4025E31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794B318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14.1</w:t>
            </w:r>
          </w:p>
        </w:tc>
        <w:tc>
          <w:tcPr>
            <w:tcW w:w="6349" w:type="dxa"/>
            <w:tcBorders>
              <w:top w:val="single" w:sz="4" w:space="0" w:color="auto"/>
              <w:left w:val="single" w:sz="4" w:space="0" w:color="auto"/>
              <w:bottom w:val="single" w:sz="4" w:space="0" w:color="auto"/>
              <w:right w:val="single" w:sz="4" w:space="0" w:color="auto"/>
            </w:tcBorders>
          </w:tcPr>
          <w:p w14:paraId="54B812BC"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Feedback of the S-101SubWG and IALA ENAV Committee on addresses data model gaps</w:t>
            </w:r>
          </w:p>
        </w:tc>
        <w:tc>
          <w:tcPr>
            <w:tcW w:w="708" w:type="dxa"/>
            <w:gridSpan w:val="2"/>
            <w:tcBorders>
              <w:top w:val="single" w:sz="4" w:space="0" w:color="auto"/>
              <w:left w:val="single" w:sz="4" w:space="0" w:color="auto"/>
              <w:bottom w:val="single" w:sz="4" w:space="0" w:color="auto"/>
              <w:right w:val="single" w:sz="4" w:space="0" w:color="auto"/>
            </w:tcBorders>
          </w:tcPr>
          <w:p w14:paraId="34B3988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SE</w:t>
            </w:r>
          </w:p>
        </w:tc>
        <w:tc>
          <w:tcPr>
            <w:tcW w:w="1421" w:type="dxa"/>
            <w:tcBorders>
              <w:top w:val="single" w:sz="4" w:space="0" w:color="auto"/>
              <w:left w:val="single" w:sz="4" w:space="0" w:color="auto"/>
              <w:bottom w:val="single" w:sz="4" w:space="0" w:color="auto"/>
              <w:right w:val="single" w:sz="18" w:space="0" w:color="auto"/>
            </w:tcBorders>
          </w:tcPr>
          <w:p w14:paraId="68EF51E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4-14.1</w:t>
            </w:r>
          </w:p>
        </w:tc>
      </w:tr>
      <w:tr w:rsidR="008276A6" w:rsidRPr="00692C9D" w14:paraId="198174AB"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8867AF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14.2</w:t>
            </w:r>
          </w:p>
        </w:tc>
        <w:tc>
          <w:tcPr>
            <w:tcW w:w="6349" w:type="dxa"/>
            <w:tcBorders>
              <w:top w:val="single" w:sz="4" w:space="0" w:color="auto"/>
              <w:left w:val="single" w:sz="4" w:space="0" w:color="auto"/>
              <w:bottom w:val="single" w:sz="4" w:space="0" w:color="auto"/>
              <w:right w:val="single" w:sz="4" w:space="0" w:color="auto"/>
            </w:tcBorders>
          </w:tcPr>
          <w:p w14:paraId="2A29499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Feedback of the S-100WG on Marine Resource Name request</w:t>
            </w:r>
          </w:p>
        </w:tc>
        <w:tc>
          <w:tcPr>
            <w:tcW w:w="708" w:type="dxa"/>
            <w:gridSpan w:val="2"/>
            <w:tcBorders>
              <w:top w:val="single" w:sz="4" w:space="0" w:color="auto"/>
              <w:left w:val="single" w:sz="4" w:space="0" w:color="auto"/>
              <w:bottom w:val="single" w:sz="4" w:space="0" w:color="auto"/>
              <w:right w:val="single" w:sz="4" w:space="0" w:color="auto"/>
            </w:tcBorders>
          </w:tcPr>
          <w:p w14:paraId="0CF95EE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Mrs. JP</w:t>
            </w:r>
          </w:p>
        </w:tc>
        <w:tc>
          <w:tcPr>
            <w:tcW w:w="1421" w:type="dxa"/>
            <w:tcBorders>
              <w:top w:val="single" w:sz="4" w:space="0" w:color="auto"/>
              <w:left w:val="single" w:sz="4" w:space="0" w:color="auto"/>
              <w:bottom w:val="single" w:sz="4" w:space="0" w:color="auto"/>
              <w:right w:val="single" w:sz="18" w:space="0" w:color="auto"/>
            </w:tcBorders>
          </w:tcPr>
          <w:p w14:paraId="55BB9CF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4-14.2</w:t>
            </w:r>
          </w:p>
        </w:tc>
      </w:tr>
      <w:tr w:rsidR="008276A6" w:rsidRPr="00692C9D" w14:paraId="47189E46"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6657BC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14.3</w:t>
            </w:r>
          </w:p>
        </w:tc>
        <w:tc>
          <w:tcPr>
            <w:tcW w:w="6349" w:type="dxa"/>
            <w:tcBorders>
              <w:top w:val="single" w:sz="4" w:space="0" w:color="auto"/>
              <w:left w:val="single" w:sz="4" w:space="0" w:color="auto"/>
              <w:bottom w:val="single" w:sz="4" w:space="0" w:color="auto"/>
              <w:right w:val="single" w:sz="4" w:space="0" w:color="auto"/>
            </w:tcBorders>
          </w:tcPr>
          <w:p w14:paraId="4E4AF303"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2C5992E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0364A4F3" w14:textId="77777777" w:rsidR="008276A6" w:rsidRPr="00692C9D" w:rsidRDefault="008276A6" w:rsidP="00E712AB">
            <w:pPr>
              <w:spacing w:before="100"/>
              <w:rPr>
                <w:rFonts w:ascii="Arial" w:hAnsi="Arial" w:cs="Arial"/>
                <w:sz w:val="22"/>
                <w:szCs w:val="22"/>
                <w:lang w:val="en-GB"/>
              </w:rPr>
            </w:pPr>
          </w:p>
        </w:tc>
      </w:tr>
      <w:tr w:rsidR="008276A6" w:rsidRPr="00692C9D" w14:paraId="1C144D02"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67CAC6A"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47EF0ED6" w14:textId="77777777" w:rsidR="008276A6" w:rsidRPr="00692C9D" w:rsidRDefault="008276A6" w:rsidP="00E712AB">
            <w:pPr>
              <w:spacing w:before="100"/>
              <w:ind w:left="638" w:hanging="638"/>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391907A7"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10475854" w14:textId="77777777" w:rsidR="008276A6" w:rsidRPr="00692C9D" w:rsidRDefault="008276A6" w:rsidP="00E712AB">
            <w:pPr>
              <w:spacing w:before="100"/>
              <w:rPr>
                <w:rFonts w:ascii="Arial" w:hAnsi="Arial" w:cs="Arial"/>
                <w:sz w:val="22"/>
                <w:szCs w:val="22"/>
                <w:lang w:val="en-GB"/>
              </w:rPr>
            </w:pPr>
          </w:p>
        </w:tc>
      </w:tr>
      <w:tr w:rsidR="008276A6" w:rsidRPr="00692C9D" w14:paraId="27F00067"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51DB0BE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15</w:t>
            </w:r>
          </w:p>
        </w:tc>
        <w:tc>
          <w:tcPr>
            <w:tcW w:w="6349" w:type="dxa"/>
            <w:tcBorders>
              <w:top w:val="single" w:sz="4" w:space="0" w:color="auto"/>
              <w:left w:val="single" w:sz="4" w:space="0" w:color="auto"/>
              <w:bottom w:val="single" w:sz="4" w:space="0" w:color="auto"/>
              <w:right w:val="single" w:sz="4" w:space="0" w:color="auto"/>
            </w:tcBorders>
          </w:tcPr>
          <w:p w14:paraId="5B65B13B" w14:textId="77777777" w:rsidR="008276A6" w:rsidRPr="00692C9D" w:rsidRDefault="008276A6" w:rsidP="00E712AB">
            <w:pPr>
              <w:spacing w:before="100"/>
              <w:ind w:left="638" w:hanging="638"/>
              <w:rPr>
                <w:rFonts w:ascii="Arial" w:hAnsi="Arial" w:cs="Arial"/>
                <w:sz w:val="22"/>
                <w:szCs w:val="22"/>
                <w:lang w:val="en-GB"/>
              </w:rPr>
            </w:pPr>
            <w:r w:rsidRPr="00692C9D">
              <w:rPr>
                <w:rFonts w:ascii="Arial" w:hAnsi="Arial" w:cs="Arial"/>
                <w:sz w:val="22"/>
                <w:szCs w:val="22"/>
              </w:rPr>
              <w:t>ProdSpec Physical Environment (S-126)</w:t>
            </w:r>
          </w:p>
        </w:tc>
        <w:tc>
          <w:tcPr>
            <w:tcW w:w="708" w:type="dxa"/>
            <w:gridSpan w:val="2"/>
            <w:tcBorders>
              <w:top w:val="single" w:sz="4" w:space="0" w:color="auto"/>
              <w:left w:val="single" w:sz="4" w:space="0" w:color="auto"/>
              <w:bottom w:val="single" w:sz="4" w:space="0" w:color="auto"/>
              <w:right w:val="single" w:sz="4" w:space="0" w:color="auto"/>
            </w:tcBorders>
          </w:tcPr>
          <w:p w14:paraId="674D035E"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10870C50" w14:textId="77777777" w:rsidR="008276A6" w:rsidRPr="00692C9D" w:rsidRDefault="008276A6" w:rsidP="00E712AB">
            <w:pPr>
              <w:spacing w:before="100"/>
              <w:rPr>
                <w:rFonts w:ascii="Arial" w:hAnsi="Arial" w:cs="Arial"/>
                <w:sz w:val="22"/>
                <w:szCs w:val="22"/>
                <w:lang w:val="en-GB"/>
              </w:rPr>
            </w:pPr>
          </w:p>
        </w:tc>
      </w:tr>
      <w:tr w:rsidR="008276A6" w:rsidRPr="00692C9D" w14:paraId="3504C8B3"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3D4C30C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15.1</w:t>
            </w:r>
          </w:p>
        </w:tc>
        <w:tc>
          <w:tcPr>
            <w:tcW w:w="6349" w:type="dxa"/>
            <w:tcBorders>
              <w:top w:val="single" w:sz="4" w:space="0" w:color="auto"/>
              <w:left w:val="single" w:sz="4" w:space="0" w:color="auto"/>
              <w:bottom w:val="single" w:sz="4" w:space="0" w:color="auto"/>
              <w:right w:val="single" w:sz="4" w:space="0" w:color="auto"/>
            </w:tcBorders>
          </w:tcPr>
          <w:p w14:paraId="2EF744F0"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Status report for HSSC9, added values of S-126 items</w:t>
            </w:r>
          </w:p>
        </w:tc>
        <w:tc>
          <w:tcPr>
            <w:tcW w:w="708" w:type="dxa"/>
            <w:gridSpan w:val="2"/>
            <w:tcBorders>
              <w:top w:val="single" w:sz="4" w:space="0" w:color="auto"/>
              <w:left w:val="single" w:sz="4" w:space="0" w:color="auto"/>
              <w:bottom w:val="single" w:sz="4" w:space="0" w:color="auto"/>
              <w:right w:val="single" w:sz="4" w:space="0" w:color="auto"/>
            </w:tcBorders>
          </w:tcPr>
          <w:p w14:paraId="5F1C897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WdT</w:t>
            </w:r>
          </w:p>
        </w:tc>
        <w:tc>
          <w:tcPr>
            <w:tcW w:w="1421" w:type="dxa"/>
            <w:tcBorders>
              <w:top w:val="single" w:sz="4" w:space="0" w:color="auto"/>
              <w:left w:val="single" w:sz="4" w:space="0" w:color="auto"/>
              <w:bottom w:val="single" w:sz="4" w:space="0" w:color="auto"/>
              <w:right w:val="single" w:sz="18" w:space="0" w:color="auto"/>
            </w:tcBorders>
          </w:tcPr>
          <w:p w14:paraId="64D1C79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4-15.1</w:t>
            </w:r>
          </w:p>
          <w:p w14:paraId="5EE291E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A</w:t>
            </w:r>
          </w:p>
        </w:tc>
      </w:tr>
      <w:tr w:rsidR="008276A6" w:rsidRPr="00692C9D" w14:paraId="05104BE7"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3945D3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15.2</w:t>
            </w:r>
          </w:p>
        </w:tc>
        <w:tc>
          <w:tcPr>
            <w:tcW w:w="6349" w:type="dxa"/>
            <w:tcBorders>
              <w:top w:val="single" w:sz="4" w:space="0" w:color="auto"/>
              <w:left w:val="single" w:sz="4" w:space="0" w:color="auto"/>
              <w:bottom w:val="single" w:sz="4" w:space="0" w:color="auto"/>
              <w:right w:val="single" w:sz="4" w:space="0" w:color="auto"/>
            </w:tcBorders>
          </w:tcPr>
          <w:p w14:paraId="3DC7ABF7"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301CFF0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63711A71" w14:textId="77777777" w:rsidR="008276A6" w:rsidRPr="00692C9D" w:rsidRDefault="008276A6" w:rsidP="00E712AB">
            <w:pPr>
              <w:spacing w:before="100"/>
              <w:rPr>
                <w:rFonts w:ascii="Arial" w:hAnsi="Arial" w:cs="Arial"/>
                <w:sz w:val="22"/>
                <w:szCs w:val="22"/>
                <w:lang w:val="en-GB"/>
              </w:rPr>
            </w:pPr>
          </w:p>
        </w:tc>
      </w:tr>
      <w:tr w:rsidR="008276A6" w:rsidRPr="00692C9D" w14:paraId="164A1DB8"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5D3C9124"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7990311"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4417A015"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596517AD" w14:textId="77777777" w:rsidR="008276A6" w:rsidRPr="00692C9D" w:rsidRDefault="008276A6" w:rsidP="00E712AB">
            <w:pPr>
              <w:spacing w:before="100"/>
              <w:rPr>
                <w:rFonts w:ascii="Arial" w:hAnsi="Arial" w:cs="Arial"/>
                <w:sz w:val="22"/>
                <w:szCs w:val="22"/>
                <w:lang w:val="en-GB"/>
              </w:rPr>
            </w:pPr>
          </w:p>
        </w:tc>
      </w:tr>
      <w:tr w:rsidR="008276A6" w:rsidRPr="00692C9D" w14:paraId="092E8AE8"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3462D57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17</w:t>
            </w:r>
          </w:p>
        </w:tc>
        <w:tc>
          <w:tcPr>
            <w:tcW w:w="6349" w:type="dxa"/>
            <w:tcBorders>
              <w:top w:val="single" w:sz="4" w:space="0" w:color="auto"/>
              <w:left w:val="single" w:sz="4" w:space="0" w:color="auto"/>
              <w:bottom w:val="single" w:sz="4" w:space="0" w:color="auto"/>
              <w:right w:val="single" w:sz="4" w:space="0" w:color="auto"/>
            </w:tcBorders>
          </w:tcPr>
          <w:p w14:paraId="4EA403D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rPr>
              <w:t>ProdSpec Traffic Management (S-127)</w:t>
            </w:r>
          </w:p>
        </w:tc>
        <w:tc>
          <w:tcPr>
            <w:tcW w:w="708" w:type="dxa"/>
            <w:gridSpan w:val="2"/>
            <w:tcBorders>
              <w:top w:val="single" w:sz="4" w:space="0" w:color="auto"/>
              <w:left w:val="single" w:sz="4" w:space="0" w:color="auto"/>
              <w:bottom w:val="single" w:sz="4" w:space="0" w:color="auto"/>
              <w:right w:val="single" w:sz="4" w:space="0" w:color="auto"/>
            </w:tcBorders>
          </w:tcPr>
          <w:p w14:paraId="0534C94C"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551B08D4" w14:textId="77777777" w:rsidR="008276A6" w:rsidRPr="00692C9D" w:rsidRDefault="008276A6" w:rsidP="00E712AB">
            <w:pPr>
              <w:spacing w:before="100"/>
              <w:rPr>
                <w:rFonts w:ascii="Arial" w:hAnsi="Arial" w:cs="Arial"/>
                <w:sz w:val="22"/>
                <w:szCs w:val="22"/>
                <w:lang w:val="en-GB"/>
              </w:rPr>
            </w:pPr>
          </w:p>
        </w:tc>
      </w:tr>
      <w:tr w:rsidR="008276A6" w:rsidRPr="00692C9D" w14:paraId="041E2572"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59938A3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17.1</w:t>
            </w:r>
          </w:p>
        </w:tc>
        <w:tc>
          <w:tcPr>
            <w:tcW w:w="6349" w:type="dxa"/>
            <w:tcBorders>
              <w:top w:val="single" w:sz="4" w:space="0" w:color="auto"/>
              <w:left w:val="single" w:sz="4" w:space="0" w:color="auto"/>
              <w:bottom w:val="single" w:sz="4" w:space="0" w:color="auto"/>
              <w:right w:val="single" w:sz="4" w:space="0" w:color="auto"/>
            </w:tcBorders>
          </w:tcPr>
          <w:p w14:paraId="0C2B73EC"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 xml:space="preserve">Addition of UKC information </w:t>
            </w:r>
          </w:p>
        </w:tc>
        <w:tc>
          <w:tcPr>
            <w:tcW w:w="708" w:type="dxa"/>
            <w:gridSpan w:val="2"/>
            <w:tcBorders>
              <w:top w:val="single" w:sz="4" w:space="0" w:color="auto"/>
              <w:left w:val="single" w:sz="4" w:space="0" w:color="auto"/>
              <w:bottom w:val="single" w:sz="4" w:space="0" w:color="auto"/>
              <w:right w:val="single" w:sz="4" w:space="0" w:color="auto"/>
            </w:tcBorders>
          </w:tcPr>
          <w:p w14:paraId="7A0AE0D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MK</w:t>
            </w:r>
          </w:p>
        </w:tc>
        <w:tc>
          <w:tcPr>
            <w:tcW w:w="1421" w:type="dxa"/>
            <w:tcBorders>
              <w:top w:val="single" w:sz="4" w:space="0" w:color="auto"/>
              <w:left w:val="single" w:sz="4" w:space="0" w:color="auto"/>
              <w:bottom w:val="single" w:sz="4" w:space="0" w:color="auto"/>
              <w:right w:val="single" w:sz="18" w:space="0" w:color="auto"/>
            </w:tcBorders>
          </w:tcPr>
          <w:p w14:paraId="0E5FF26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4-17.1</w:t>
            </w:r>
          </w:p>
          <w:p w14:paraId="11E3BEC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 A</w:t>
            </w:r>
          </w:p>
          <w:p w14:paraId="691A8BD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lastRenderedPageBreak/>
              <w:t>Annex B</w:t>
            </w:r>
          </w:p>
          <w:p w14:paraId="3A73B61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Presentation</w:t>
            </w:r>
          </w:p>
        </w:tc>
      </w:tr>
      <w:tr w:rsidR="008276A6" w:rsidRPr="00692C9D" w14:paraId="0AB71271"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38F2EA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lastRenderedPageBreak/>
              <w:t>17.2</w:t>
            </w:r>
          </w:p>
        </w:tc>
        <w:tc>
          <w:tcPr>
            <w:tcW w:w="6349" w:type="dxa"/>
            <w:tcBorders>
              <w:top w:val="single" w:sz="4" w:space="0" w:color="auto"/>
              <w:left w:val="single" w:sz="4" w:space="0" w:color="auto"/>
              <w:bottom w:val="single" w:sz="4" w:space="0" w:color="auto"/>
              <w:right w:val="single" w:sz="4" w:space="0" w:color="auto"/>
            </w:tcBorders>
          </w:tcPr>
          <w:p w14:paraId="76FD84E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Result of the Application Schema (UML) development</w:t>
            </w:r>
          </w:p>
        </w:tc>
        <w:tc>
          <w:tcPr>
            <w:tcW w:w="708" w:type="dxa"/>
            <w:gridSpan w:val="2"/>
            <w:tcBorders>
              <w:top w:val="single" w:sz="4" w:space="0" w:color="auto"/>
              <w:left w:val="single" w:sz="4" w:space="0" w:color="auto"/>
              <w:bottom w:val="single" w:sz="4" w:space="0" w:color="auto"/>
              <w:right w:val="single" w:sz="4" w:space="0" w:color="auto"/>
            </w:tcBorders>
          </w:tcPr>
          <w:p w14:paraId="76E04949"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MK+</w:t>
            </w:r>
          </w:p>
          <w:p w14:paraId="15687EB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SE+</w:t>
            </w:r>
          </w:p>
          <w:p w14:paraId="64D1FC6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66CE12E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4-17.2</w:t>
            </w:r>
          </w:p>
        </w:tc>
      </w:tr>
      <w:tr w:rsidR="008276A6" w:rsidRPr="00692C9D" w14:paraId="12FD4A70"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C4B1E3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17.3</w:t>
            </w:r>
          </w:p>
        </w:tc>
        <w:tc>
          <w:tcPr>
            <w:tcW w:w="6349" w:type="dxa"/>
            <w:tcBorders>
              <w:top w:val="single" w:sz="4" w:space="0" w:color="auto"/>
              <w:left w:val="single" w:sz="4" w:space="0" w:color="auto"/>
              <w:bottom w:val="single" w:sz="4" w:space="0" w:color="auto"/>
              <w:right w:val="single" w:sz="4" w:space="0" w:color="auto"/>
            </w:tcBorders>
          </w:tcPr>
          <w:p w14:paraId="58D3016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31EA2CC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7FC3BB81" w14:textId="77777777" w:rsidR="008276A6" w:rsidRPr="00692C9D" w:rsidRDefault="008276A6" w:rsidP="00E712AB">
            <w:pPr>
              <w:spacing w:before="100"/>
              <w:rPr>
                <w:rFonts w:ascii="Arial" w:hAnsi="Arial" w:cs="Arial"/>
                <w:sz w:val="22"/>
                <w:szCs w:val="22"/>
                <w:lang w:val="en-GB"/>
              </w:rPr>
            </w:pPr>
          </w:p>
        </w:tc>
      </w:tr>
      <w:tr w:rsidR="008276A6" w:rsidRPr="00692C9D" w14:paraId="0E558BAA"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1A1D66DC"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74FFB3ED"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10A6792C"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5D833A04" w14:textId="77777777" w:rsidR="008276A6" w:rsidRPr="00692C9D" w:rsidRDefault="008276A6" w:rsidP="00E712AB">
            <w:pPr>
              <w:spacing w:before="100"/>
              <w:rPr>
                <w:rFonts w:ascii="Arial" w:hAnsi="Arial" w:cs="Arial"/>
                <w:sz w:val="22"/>
                <w:szCs w:val="22"/>
                <w:lang w:val="en-GB"/>
              </w:rPr>
            </w:pPr>
          </w:p>
        </w:tc>
      </w:tr>
      <w:tr w:rsidR="008276A6" w:rsidRPr="00692C9D" w14:paraId="21CC1EC9"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02DBB4E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19</w:t>
            </w:r>
          </w:p>
        </w:tc>
        <w:tc>
          <w:tcPr>
            <w:tcW w:w="6349" w:type="dxa"/>
            <w:tcBorders>
              <w:top w:val="single" w:sz="4" w:space="0" w:color="auto"/>
              <w:left w:val="single" w:sz="4" w:space="0" w:color="auto"/>
              <w:bottom w:val="single" w:sz="4" w:space="0" w:color="auto"/>
              <w:right w:val="single" w:sz="4" w:space="0" w:color="auto"/>
            </w:tcBorders>
          </w:tcPr>
          <w:p w14:paraId="41B8BC78"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eastAsia="ko-KR"/>
              </w:rPr>
              <w:t>ProdSpec Catalogue of Nautical Products (S-128)</w:t>
            </w:r>
          </w:p>
        </w:tc>
        <w:tc>
          <w:tcPr>
            <w:tcW w:w="708" w:type="dxa"/>
            <w:gridSpan w:val="2"/>
            <w:tcBorders>
              <w:top w:val="single" w:sz="4" w:space="0" w:color="auto"/>
              <w:left w:val="single" w:sz="4" w:space="0" w:color="auto"/>
              <w:bottom w:val="single" w:sz="4" w:space="0" w:color="auto"/>
              <w:right w:val="single" w:sz="4" w:space="0" w:color="auto"/>
            </w:tcBorders>
          </w:tcPr>
          <w:p w14:paraId="67230F4D"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470EE74C" w14:textId="77777777" w:rsidR="008276A6" w:rsidRPr="00692C9D" w:rsidRDefault="008276A6" w:rsidP="00E712AB">
            <w:pPr>
              <w:spacing w:before="100"/>
              <w:rPr>
                <w:rFonts w:ascii="Arial" w:hAnsi="Arial" w:cs="Arial"/>
                <w:sz w:val="22"/>
                <w:szCs w:val="22"/>
                <w:lang w:val="en-GB"/>
              </w:rPr>
            </w:pPr>
          </w:p>
        </w:tc>
      </w:tr>
      <w:tr w:rsidR="008276A6" w:rsidRPr="00692C9D" w14:paraId="4AB70469"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EC5C62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19.1</w:t>
            </w:r>
          </w:p>
        </w:tc>
        <w:tc>
          <w:tcPr>
            <w:tcW w:w="6349" w:type="dxa"/>
            <w:tcBorders>
              <w:top w:val="single" w:sz="4" w:space="0" w:color="auto"/>
              <w:left w:val="single" w:sz="4" w:space="0" w:color="auto"/>
              <w:bottom w:val="single" w:sz="4" w:space="0" w:color="auto"/>
              <w:right w:val="single" w:sz="4" w:space="0" w:color="auto"/>
            </w:tcBorders>
          </w:tcPr>
          <w:p w14:paraId="744EDA4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eastAsia="ko-KR"/>
              </w:rPr>
              <w:t>Presentation of the work status</w:t>
            </w:r>
          </w:p>
        </w:tc>
        <w:tc>
          <w:tcPr>
            <w:tcW w:w="708" w:type="dxa"/>
            <w:gridSpan w:val="2"/>
            <w:tcBorders>
              <w:top w:val="single" w:sz="4" w:space="0" w:color="auto"/>
              <w:left w:val="single" w:sz="4" w:space="0" w:color="auto"/>
              <w:bottom w:val="single" w:sz="4" w:space="0" w:color="auto"/>
              <w:right w:val="single" w:sz="4" w:space="0" w:color="auto"/>
            </w:tcBorders>
          </w:tcPr>
          <w:p w14:paraId="101873B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IP</w:t>
            </w:r>
          </w:p>
        </w:tc>
        <w:tc>
          <w:tcPr>
            <w:tcW w:w="1421" w:type="dxa"/>
            <w:tcBorders>
              <w:top w:val="single" w:sz="4" w:space="0" w:color="auto"/>
              <w:left w:val="single" w:sz="4" w:space="0" w:color="auto"/>
              <w:bottom w:val="single" w:sz="4" w:space="0" w:color="auto"/>
              <w:right w:val="single" w:sz="18" w:space="0" w:color="auto"/>
            </w:tcBorders>
          </w:tcPr>
          <w:p w14:paraId="151B131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4-19.1</w:t>
            </w:r>
          </w:p>
        </w:tc>
      </w:tr>
      <w:tr w:rsidR="008276A6" w:rsidRPr="00692C9D" w14:paraId="7744D13C"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6A31017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19.2</w:t>
            </w:r>
          </w:p>
        </w:tc>
        <w:tc>
          <w:tcPr>
            <w:tcW w:w="6349" w:type="dxa"/>
            <w:tcBorders>
              <w:top w:val="single" w:sz="4" w:space="0" w:color="auto"/>
              <w:left w:val="single" w:sz="4" w:space="0" w:color="auto"/>
              <w:bottom w:val="single" w:sz="4" w:space="0" w:color="auto"/>
              <w:right w:val="single" w:sz="4" w:space="0" w:color="auto"/>
            </w:tcBorders>
          </w:tcPr>
          <w:p w14:paraId="751128F5"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on the paper</w:t>
            </w:r>
          </w:p>
        </w:tc>
        <w:tc>
          <w:tcPr>
            <w:tcW w:w="708" w:type="dxa"/>
            <w:gridSpan w:val="2"/>
            <w:tcBorders>
              <w:top w:val="single" w:sz="4" w:space="0" w:color="auto"/>
              <w:left w:val="single" w:sz="4" w:space="0" w:color="auto"/>
              <w:bottom w:val="single" w:sz="4" w:space="0" w:color="auto"/>
              <w:right w:val="single" w:sz="4" w:space="0" w:color="auto"/>
            </w:tcBorders>
          </w:tcPr>
          <w:p w14:paraId="2E5D483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4BA7967B" w14:textId="77777777" w:rsidR="008276A6" w:rsidRPr="00692C9D" w:rsidRDefault="008276A6" w:rsidP="00E712AB">
            <w:pPr>
              <w:spacing w:before="100"/>
              <w:rPr>
                <w:rFonts w:ascii="Arial" w:hAnsi="Arial" w:cs="Arial"/>
                <w:sz w:val="22"/>
                <w:szCs w:val="22"/>
                <w:lang w:val="en-GB"/>
              </w:rPr>
            </w:pPr>
          </w:p>
        </w:tc>
      </w:tr>
      <w:tr w:rsidR="008276A6" w:rsidRPr="00692C9D" w14:paraId="3351D6E2" w14:textId="77777777" w:rsidTr="00CD6182">
        <w:trPr>
          <w:jc w:val="center"/>
        </w:trPr>
        <w:tc>
          <w:tcPr>
            <w:tcW w:w="597" w:type="dxa"/>
            <w:tcBorders>
              <w:top w:val="single" w:sz="4" w:space="0" w:color="auto"/>
              <w:left w:val="single" w:sz="18" w:space="0" w:color="auto"/>
              <w:bottom w:val="single" w:sz="4" w:space="0" w:color="auto"/>
              <w:right w:val="single" w:sz="4" w:space="0" w:color="auto"/>
            </w:tcBorders>
          </w:tcPr>
          <w:p w14:paraId="261BE1DC" w14:textId="77777777" w:rsidR="008276A6" w:rsidRPr="00692C9D" w:rsidRDefault="008276A6" w:rsidP="00E712AB">
            <w:pPr>
              <w:spacing w:before="100"/>
              <w:rPr>
                <w:rFonts w:ascii="Arial" w:hAnsi="Arial" w:cs="Arial"/>
                <w:sz w:val="22"/>
                <w:szCs w:val="22"/>
                <w:lang w:val="en-GB"/>
              </w:rPr>
            </w:pPr>
          </w:p>
        </w:tc>
        <w:tc>
          <w:tcPr>
            <w:tcW w:w="6349" w:type="dxa"/>
            <w:tcBorders>
              <w:top w:val="single" w:sz="4" w:space="0" w:color="auto"/>
              <w:left w:val="single" w:sz="4" w:space="0" w:color="auto"/>
              <w:bottom w:val="single" w:sz="4" w:space="0" w:color="auto"/>
              <w:right w:val="single" w:sz="4" w:space="0" w:color="auto"/>
            </w:tcBorders>
          </w:tcPr>
          <w:p w14:paraId="16B48087" w14:textId="77777777" w:rsidR="008276A6" w:rsidRPr="00692C9D" w:rsidRDefault="008276A6" w:rsidP="00E712AB">
            <w:pPr>
              <w:spacing w:before="100"/>
              <w:rPr>
                <w:rFonts w:ascii="Arial" w:hAnsi="Arial" w:cs="Arial"/>
                <w:sz w:val="22"/>
                <w:szCs w:val="22"/>
                <w:lang w:val="en-GB"/>
              </w:rPr>
            </w:pPr>
          </w:p>
        </w:tc>
        <w:tc>
          <w:tcPr>
            <w:tcW w:w="708" w:type="dxa"/>
            <w:gridSpan w:val="2"/>
            <w:tcBorders>
              <w:top w:val="single" w:sz="4" w:space="0" w:color="auto"/>
              <w:left w:val="single" w:sz="4" w:space="0" w:color="auto"/>
              <w:bottom w:val="single" w:sz="4" w:space="0" w:color="auto"/>
              <w:right w:val="single" w:sz="4" w:space="0" w:color="auto"/>
            </w:tcBorders>
          </w:tcPr>
          <w:p w14:paraId="25B37916"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713903C0" w14:textId="77777777" w:rsidR="008276A6" w:rsidRPr="00692C9D" w:rsidRDefault="008276A6" w:rsidP="00E712AB">
            <w:pPr>
              <w:spacing w:before="100"/>
              <w:rPr>
                <w:rFonts w:ascii="Arial" w:hAnsi="Arial" w:cs="Arial"/>
                <w:sz w:val="22"/>
                <w:szCs w:val="22"/>
                <w:lang w:val="en-GB"/>
              </w:rPr>
            </w:pPr>
          </w:p>
        </w:tc>
      </w:tr>
      <w:tr w:rsidR="00CD6182" w:rsidRPr="00692C9D" w14:paraId="64C06C69" w14:textId="77777777" w:rsidTr="00CD6182">
        <w:tblPrEx>
          <w:tblLook w:val="0000" w:firstRow="0" w:lastRow="0" w:firstColumn="0" w:lastColumn="0" w:noHBand="0" w:noVBand="0"/>
        </w:tblPrEx>
        <w:trPr>
          <w:jc w:val="center"/>
        </w:trPr>
        <w:tc>
          <w:tcPr>
            <w:tcW w:w="597" w:type="dxa"/>
          </w:tcPr>
          <w:p w14:paraId="52A95865"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50</w:t>
            </w:r>
          </w:p>
        </w:tc>
        <w:tc>
          <w:tcPr>
            <w:tcW w:w="6355" w:type="dxa"/>
            <w:gridSpan w:val="2"/>
          </w:tcPr>
          <w:p w14:paraId="45B0ED90"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 xml:space="preserve">ToR review </w:t>
            </w:r>
          </w:p>
        </w:tc>
        <w:tc>
          <w:tcPr>
            <w:tcW w:w="702" w:type="dxa"/>
          </w:tcPr>
          <w:p w14:paraId="2F96831B"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MK;</w:t>
            </w:r>
          </w:p>
          <w:p w14:paraId="3C307BD3"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J S-F</w:t>
            </w:r>
          </w:p>
        </w:tc>
        <w:tc>
          <w:tcPr>
            <w:tcW w:w="1421" w:type="dxa"/>
          </w:tcPr>
          <w:p w14:paraId="2B0B1F67"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See NIPWG website</w:t>
            </w:r>
          </w:p>
        </w:tc>
      </w:tr>
      <w:tr w:rsidR="00CD6182" w:rsidRPr="00692C9D" w14:paraId="6FB812D0" w14:textId="77777777" w:rsidTr="00CD6182">
        <w:tblPrEx>
          <w:tblLook w:val="0000" w:firstRow="0" w:lastRow="0" w:firstColumn="0" w:lastColumn="0" w:noHBand="0" w:noVBand="0"/>
        </w:tblPrEx>
        <w:trPr>
          <w:jc w:val="center"/>
        </w:trPr>
        <w:tc>
          <w:tcPr>
            <w:tcW w:w="597" w:type="dxa"/>
          </w:tcPr>
          <w:p w14:paraId="450BE89D" w14:textId="77777777" w:rsidR="00CD6182" w:rsidRPr="00692C9D" w:rsidRDefault="00CD6182" w:rsidP="005F432D">
            <w:pPr>
              <w:spacing w:before="100"/>
              <w:rPr>
                <w:rFonts w:ascii="Arial" w:hAnsi="Arial" w:cs="Arial"/>
                <w:sz w:val="22"/>
                <w:szCs w:val="22"/>
                <w:lang w:val="en-GB"/>
              </w:rPr>
            </w:pPr>
          </w:p>
        </w:tc>
        <w:tc>
          <w:tcPr>
            <w:tcW w:w="6355" w:type="dxa"/>
            <w:gridSpan w:val="2"/>
          </w:tcPr>
          <w:p w14:paraId="74E79B29" w14:textId="77777777" w:rsidR="00CD6182" w:rsidRPr="00692C9D" w:rsidRDefault="00CD6182" w:rsidP="005F432D">
            <w:pPr>
              <w:spacing w:before="100"/>
              <w:rPr>
                <w:rFonts w:ascii="Arial" w:hAnsi="Arial" w:cs="Arial"/>
                <w:sz w:val="22"/>
                <w:szCs w:val="22"/>
                <w:lang w:val="en-GB"/>
              </w:rPr>
            </w:pPr>
          </w:p>
        </w:tc>
        <w:tc>
          <w:tcPr>
            <w:tcW w:w="702" w:type="dxa"/>
          </w:tcPr>
          <w:p w14:paraId="743862B6" w14:textId="77777777" w:rsidR="00CD6182" w:rsidRPr="00692C9D" w:rsidRDefault="00CD6182" w:rsidP="005F432D">
            <w:pPr>
              <w:spacing w:before="100"/>
              <w:rPr>
                <w:rFonts w:ascii="Arial" w:hAnsi="Arial" w:cs="Arial"/>
                <w:sz w:val="22"/>
                <w:szCs w:val="22"/>
                <w:lang w:val="en-GB"/>
              </w:rPr>
            </w:pPr>
          </w:p>
        </w:tc>
        <w:tc>
          <w:tcPr>
            <w:tcW w:w="1421" w:type="dxa"/>
          </w:tcPr>
          <w:p w14:paraId="322FD2D5" w14:textId="77777777" w:rsidR="00CD6182" w:rsidRPr="00692C9D" w:rsidRDefault="00CD6182" w:rsidP="005F432D">
            <w:pPr>
              <w:spacing w:before="100"/>
              <w:rPr>
                <w:rFonts w:ascii="Arial" w:hAnsi="Arial" w:cs="Arial"/>
                <w:sz w:val="22"/>
                <w:szCs w:val="22"/>
                <w:lang w:val="en-GB"/>
              </w:rPr>
            </w:pPr>
          </w:p>
        </w:tc>
      </w:tr>
      <w:tr w:rsidR="00CD6182" w:rsidRPr="00692C9D" w14:paraId="1FC457C4" w14:textId="77777777" w:rsidTr="00CD6182">
        <w:tblPrEx>
          <w:tblLook w:val="0000" w:firstRow="0" w:lastRow="0" w:firstColumn="0" w:lastColumn="0" w:noHBand="0" w:noVBand="0"/>
        </w:tblPrEx>
        <w:trPr>
          <w:jc w:val="center"/>
        </w:trPr>
        <w:tc>
          <w:tcPr>
            <w:tcW w:w="597" w:type="dxa"/>
          </w:tcPr>
          <w:p w14:paraId="03B6A2D0"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53</w:t>
            </w:r>
          </w:p>
        </w:tc>
        <w:tc>
          <w:tcPr>
            <w:tcW w:w="6355" w:type="dxa"/>
            <w:gridSpan w:val="2"/>
          </w:tcPr>
          <w:p w14:paraId="1090B2BF"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Work plan for the NIPWG (status of HSSC8 action items)</w:t>
            </w:r>
          </w:p>
        </w:tc>
        <w:tc>
          <w:tcPr>
            <w:tcW w:w="702" w:type="dxa"/>
          </w:tcPr>
          <w:p w14:paraId="1A26112C"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416D78E9"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See NIPWG and HSSC websites</w:t>
            </w:r>
          </w:p>
        </w:tc>
      </w:tr>
      <w:tr w:rsidR="00CD6182" w:rsidRPr="00692C9D" w14:paraId="6B96B935" w14:textId="77777777" w:rsidTr="005F432D">
        <w:tblPrEx>
          <w:tblLook w:val="0000" w:firstRow="0" w:lastRow="0" w:firstColumn="0" w:lastColumn="0" w:noHBand="0" w:noVBand="0"/>
        </w:tblPrEx>
        <w:trPr>
          <w:jc w:val="center"/>
        </w:trPr>
        <w:tc>
          <w:tcPr>
            <w:tcW w:w="597" w:type="dxa"/>
          </w:tcPr>
          <w:p w14:paraId="464B40CC" w14:textId="77777777" w:rsidR="00CD6182" w:rsidRPr="00692C9D" w:rsidRDefault="00CD6182" w:rsidP="005F432D">
            <w:pPr>
              <w:spacing w:before="100"/>
              <w:ind w:left="103" w:hanging="103"/>
              <w:rPr>
                <w:rFonts w:ascii="Arial" w:hAnsi="Arial" w:cs="Arial"/>
                <w:sz w:val="22"/>
                <w:szCs w:val="22"/>
                <w:lang w:val="en-GB"/>
              </w:rPr>
            </w:pPr>
            <w:r w:rsidRPr="00692C9D">
              <w:rPr>
                <w:rFonts w:ascii="Arial" w:hAnsi="Arial" w:cs="Arial"/>
                <w:sz w:val="22"/>
                <w:szCs w:val="22"/>
                <w:lang w:val="en-GB"/>
              </w:rPr>
              <w:t>59</w:t>
            </w:r>
          </w:p>
        </w:tc>
        <w:tc>
          <w:tcPr>
            <w:tcW w:w="6356" w:type="dxa"/>
            <w:gridSpan w:val="2"/>
          </w:tcPr>
          <w:p w14:paraId="5001A9A0" w14:textId="77777777" w:rsidR="00CD6182" w:rsidRPr="00692C9D" w:rsidRDefault="00CD6182" w:rsidP="005F432D">
            <w:pPr>
              <w:spacing w:before="100"/>
              <w:ind w:left="103" w:hanging="103"/>
              <w:jc w:val="both"/>
              <w:rPr>
                <w:rFonts w:ascii="Arial" w:hAnsi="Arial" w:cs="Arial"/>
                <w:sz w:val="22"/>
                <w:szCs w:val="22"/>
                <w:lang w:val="en-GB"/>
              </w:rPr>
            </w:pPr>
            <w:r w:rsidRPr="00692C9D">
              <w:rPr>
                <w:rFonts w:ascii="Arial" w:hAnsi="Arial" w:cs="Arial"/>
                <w:sz w:val="22"/>
                <w:szCs w:val="22"/>
                <w:lang w:val="en-GB"/>
              </w:rPr>
              <w:t>Dates and places of next meeting(s)</w:t>
            </w:r>
          </w:p>
        </w:tc>
        <w:tc>
          <w:tcPr>
            <w:tcW w:w="701" w:type="dxa"/>
          </w:tcPr>
          <w:p w14:paraId="6AD53EF5" w14:textId="77777777" w:rsidR="00CD6182" w:rsidRPr="00692C9D" w:rsidRDefault="00CD6182" w:rsidP="005F432D">
            <w:pPr>
              <w:spacing w:after="120"/>
              <w:rPr>
                <w:rFonts w:ascii="Arial" w:hAnsi="Arial" w:cs="Arial"/>
                <w:sz w:val="22"/>
                <w:szCs w:val="22"/>
                <w:lang w:val="en-GB"/>
              </w:rPr>
            </w:pPr>
            <w:r w:rsidRPr="00692C9D">
              <w:rPr>
                <w:rFonts w:ascii="Arial" w:hAnsi="Arial" w:cs="Arial"/>
                <w:sz w:val="22"/>
                <w:szCs w:val="22"/>
                <w:lang w:val="en-GB"/>
              </w:rPr>
              <w:t>JS-F</w:t>
            </w:r>
          </w:p>
        </w:tc>
        <w:tc>
          <w:tcPr>
            <w:tcW w:w="1421" w:type="dxa"/>
          </w:tcPr>
          <w:p w14:paraId="11DD230F" w14:textId="77777777" w:rsidR="00CD6182" w:rsidRPr="00692C9D" w:rsidRDefault="00CD6182" w:rsidP="005F432D">
            <w:pPr>
              <w:spacing w:after="120"/>
              <w:rPr>
                <w:rFonts w:ascii="Arial" w:hAnsi="Arial" w:cs="Arial"/>
                <w:sz w:val="22"/>
                <w:szCs w:val="22"/>
                <w:lang w:val="en-GB"/>
              </w:rPr>
            </w:pPr>
          </w:p>
        </w:tc>
      </w:tr>
      <w:tr w:rsidR="00CD6182" w:rsidRPr="00692C9D" w14:paraId="64B67249" w14:textId="77777777" w:rsidTr="00CD6182">
        <w:tblPrEx>
          <w:tblLook w:val="0000" w:firstRow="0" w:lastRow="0" w:firstColumn="0" w:lastColumn="0" w:noHBand="0" w:noVBand="0"/>
        </w:tblPrEx>
        <w:trPr>
          <w:jc w:val="center"/>
        </w:trPr>
        <w:tc>
          <w:tcPr>
            <w:tcW w:w="597" w:type="dxa"/>
          </w:tcPr>
          <w:p w14:paraId="509B7E68" w14:textId="77777777" w:rsidR="00CD6182" w:rsidRPr="00692C9D" w:rsidRDefault="00CD6182" w:rsidP="005F432D">
            <w:pPr>
              <w:spacing w:before="100"/>
              <w:rPr>
                <w:rFonts w:ascii="Arial" w:hAnsi="Arial" w:cs="Arial"/>
                <w:sz w:val="22"/>
                <w:szCs w:val="22"/>
                <w:lang w:val="en-GB"/>
              </w:rPr>
            </w:pPr>
          </w:p>
        </w:tc>
        <w:tc>
          <w:tcPr>
            <w:tcW w:w="6355" w:type="dxa"/>
            <w:gridSpan w:val="2"/>
          </w:tcPr>
          <w:p w14:paraId="784D4E45" w14:textId="77777777" w:rsidR="00CD6182" w:rsidRPr="00692C9D" w:rsidRDefault="00CD6182" w:rsidP="005F432D">
            <w:pPr>
              <w:spacing w:before="100"/>
              <w:rPr>
                <w:rFonts w:ascii="Arial" w:hAnsi="Arial" w:cs="Arial"/>
                <w:sz w:val="22"/>
                <w:szCs w:val="22"/>
                <w:lang w:val="en-GB"/>
              </w:rPr>
            </w:pPr>
          </w:p>
        </w:tc>
        <w:tc>
          <w:tcPr>
            <w:tcW w:w="702" w:type="dxa"/>
          </w:tcPr>
          <w:p w14:paraId="48C09BE3" w14:textId="77777777" w:rsidR="00CD6182" w:rsidRPr="00692C9D" w:rsidRDefault="00CD6182" w:rsidP="005F432D">
            <w:pPr>
              <w:spacing w:before="100"/>
              <w:rPr>
                <w:rFonts w:ascii="Arial" w:hAnsi="Arial" w:cs="Arial"/>
                <w:sz w:val="22"/>
                <w:szCs w:val="22"/>
                <w:lang w:val="en-GB"/>
              </w:rPr>
            </w:pPr>
          </w:p>
        </w:tc>
        <w:tc>
          <w:tcPr>
            <w:tcW w:w="1421" w:type="dxa"/>
          </w:tcPr>
          <w:p w14:paraId="20291FD2" w14:textId="77777777" w:rsidR="00CD6182" w:rsidRPr="00692C9D" w:rsidRDefault="00CD6182" w:rsidP="005F432D">
            <w:pPr>
              <w:spacing w:before="100"/>
              <w:rPr>
                <w:rFonts w:ascii="Arial" w:hAnsi="Arial" w:cs="Arial"/>
                <w:sz w:val="22"/>
                <w:szCs w:val="22"/>
                <w:lang w:val="en-GB"/>
              </w:rPr>
            </w:pPr>
          </w:p>
        </w:tc>
      </w:tr>
      <w:tr w:rsidR="00CD6182" w:rsidRPr="00692C9D" w14:paraId="49DDED0C" w14:textId="77777777" w:rsidTr="00CD6182">
        <w:tblPrEx>
          <w:tblLook w:val="0000" w:firstRow="0" w:lastRow="0" w:firstColumn="0" w:lastColumn="0" w:noHBand="0" w:noVBand="0"/>
        </w:tblPrEx>
        <w:trPr>
          <w:jc w:val="center"/>
        </w:trPr>
        <w:tc>
          <w:tcPr>
            <w:tcW w:w="597" w:type="dxa"/>
          </w:tcPr>
          <w:p w14:paraId="383ED14F" w14:textId="77777777" w:rsidR="00CD6182" w:rsidRPr="00692C9D" w:rsidRDefault="00CD6182" w:rsidP="005F432D">
            <w:pPr>
              <w:spacing w:before="100"/>
              <w:rPr>
                <w:rFonts w:ascii="Arial" w:hAnsi="Arial" w:cs="Arial"/>
                <w:sz w:val="22"/>
                <w:szCs w:val="22"/>
                <w:lang w:val="en-GB"/>
              </w:rPr>
            </w:pPr>
          </w:p>
        </w:tc>
        <w:tc>
          <w:tcPr>
            <w:tcW w:w="6355" w:type="dxa"/>
            <w:gridSpan w:val="2"/>
          </w:tcPr>
          <w:p w14:paraId="5CF096CB" w14:textId="77777777" w:rsidR="00CD6182" w:rsidRPr="00692C9D" w:rsidRDefault="00CD6182" w:rsidP="005F432D">
            <w:pPr>
              <w:spacing w:before="100"/>
              <w:rPr>
                <w:rFonts w:ascii="Arial" w:hAnsi="Arial" w:cs="Arial"/>
                <w:sz w:val="22"/>
                <w:szCs w:val="22"/>
                <w:lang w:val="en-GB"/>
              </w:rPr>
            </w:pPr>
          </w:p>
        </w:tc>
        <w:tc>
          <w:tcPr>
            <w:tcW w:w="702" w:type="dxa"/>
          </w:tcPr>
          <w:p w14:paraId="14D5D472" w14:textId="77777777" w:rsidR="00CD6182" w:rsidRPr="00692C9D" w:rsidRDefault="00CD6182" w:rsidP="005F432D">
            <w:pPr>
              <w:spacing w:before="100"/>
              <w:rPr>
                <w:rFonts w:ascii="Arial" w:hAnsi="Arial" w:cs="Arial"/>
                <w:sz w:val="22"/>
                <w:szCs w:val="22"/>
                <w:lang w:val="en-GB"/>
              </w:rPr>
            </w:pPr>
          </w:p>
        </w:tc>
        <w:tc>
          <w:tcPr>
            <w:tcW w:w="1421" w:type="dxa"/>
          </w:tcPr>
          <w:p w14:paraId="6A43E610" w14:textId="77777777" w:rsidR="00CD6182" w:rsidRPr="00692C9D" w:rsidRDefault="00CD6182" w:rsidP="005F432D">
            <w:pPr>
              <w:spacing w:before="100"/>
              <w:rPr>
                <w:rFonts w:ascii="Arial" w:hAnsi="Arial" w:cs="Arial"/>
                <w:sz w:val="22"/>
                <w:szCs w:val="22"/>
                <w:lang w:val="en-GB"/>
              </w:rPr>
            </w:pPr>
          </w:p>
        </w:tc>
      </w:tr>
    </w:tbl>
    <w:p w14:paraId="0C579561" w14:textId="77777777" w:rsidR="008276A6" w:rsidRPr="00692C9D" w:rsidRDefault="008276A6" w:rsidP="008276A6">
      <w:pPr>
        <w:rPr>
          <w:rFonts w:ascii="Arial" w:eastAsia="Times New Roman" w:hAnsi="Arial" w:cs="Arial"/>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6"/>
        <w:gridCol w:w="701"/>
        <w:gridCol w:w="1421"/>
      </w:tblGrid>
      <w:tr w:rsidR="008276A6" w:rsidRPr="00692C9D" w14:paraId="25DA55EF" w14:textId="77777777" w:rsidTr="00E712AB">
        <w:trPr>
          <w:jc w:val="center"/>
        </w:trPr>
        <w:tc>
          <w:tcPr>
            <w:tcW w:w="597" w:type="dxa"/>
            <w:tcBorders>
              <w:top w:val="single" w:sz="18" w:space="0" w:color="auto"/>
              <w:left w:val="single" w:sz="18" w:space="0" w:color="auto"/>
              <w:bottom w:val="single" w:sz="18" w:space="0" w:color="auto"/>
              <w:right w:val="single" w:sz="4" w:space="0" w:color="auto"/>
            </w:tcBorders>
            <w:hideMark/>
          </w:tcPr>
          <w:p w14:paraId="170A62F6" w14:textId="77777777" w:rsidR="008276A6" w:rsidRPr="00692C9D" w:rsidRDefault="008276A6" w:rsidP="00E712AB">
            <w:pPr>
              <w:spacing w:before="120" w:after="120"/>
              <w:rPr>
                <w:rFonts w:ascii="Arial" w:hAnsi="Arial" w:cs="Arial"/>
                <w:b/>
                <w:sz w:val="22"/>
                <w:szCs w:val="22"/>
                <w:lang w:val="en-GB"/>
              </w:rPr>
            </w:pPr>
            <w:r w:rsidRPr="00692C9D">
              <w:rPr>
                <w:rFonts w:ascii="Arial" w:hAnsi="Arial" w:cs="Arial"/>
                <w:b/>
                <w:sz w:val="22"/>
                <w:szCs w:val="22"/>
                <w:lang w:val="en-GB"/>
              </w:rPr>
              <w:t>No.</w:t>
            </w:r>
          </w:p>
        </w:tc>
        <w:tc>
          <w:tcPr>
            <w:tcW w:w="6356" w:type="dxa"/>
            <w:tcBorders>
              <w:top w:val="single" w:sz="18" w:space="0" w:color="auto"/>
              <w:left w:val="single" w:sz="4" w:space="0" w:color="auto"/>
              <w:bottom w:val="single" w:sz="18" w:space="0" w:color="auto"/>
              <w:right w:val="single" w:sz="4" w:space="0" w:color="auto"/>
            </w:tcBorders>
            <w:hideMark/>
          </w:tcPr>
          <w:p w14:paraId="04833E1A"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Agenda Item</w:t>
            </w:r>
          </w:p>
        </w:tc>
        <w:tc>
          <w:tcPr>
            <w:tcW w:w="701" w:type="dxa"/>
            <w:tcBorders>
              <w:top w:val="single" w:sz="18" w:space="0" w:color="auto"/>
              <w:left w:val="single" w:sz="4" w:space="0" w:color="auto"/>
              <w:bottom w:val="single" w:sz="18" w:space="0" w:color="auto"/>
              <w:right w:val="single" w:sz="4" w:space="0" w:color="auto"/>
            </w:tcBorders>
            <w:hideMark/>
          </w:tcPr>
          <w:p w14:paraId="39F230E8"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Lead</w:t>
            </w:r>
          </w:p>
        </w:tc>
        <w:tc>
          <w:tcPr>
            <w:tcW w:w="1421" w:type="dxa"/>
            <w:tcBorders>
              <w:top w:val="single" w:sz="18" w:space="0" w:color="auto"/>
              <w:left w:val="single" w:sz="4" w:space="0" w:color="auto"/>
              <w:bottom w:val="single" w:sz="18" w:space="0" w:color="auto"/>
              <w:right w:val="single" w:sz="18" w:space="0" w:color="auto"/>
            </w:tcBorders>
            <w:hideMark/>
          </w:tcPr>
          <w:p w14:paraId="1B4AF65F" w14:textId="77777777" w:rsidR="008276A6" w:rsidRPr="00692C9D" w:rsidRDefault="008276A6" w:rsidP="00E712AB">
            <w:pPr>
              <w:spacing w:before="120" w:after="120"/>
              <w:jc w:val="both"/>
              <w:rPr>
                <w:rFonts w:ascii="Arial" w:hAnsi="Arial" w:cs="Arial"/>
                <w:b/>
                <w:sz w:val="22"/>
                <w:szCs w:val="22"/>
                <w:lang w:val="en-GB"/>
              </w:rPr>
            </w:pPr>
            <w:r w:rsidRPr="00692C9D">
              <w:rPr>
                <w:rFonts w:ascii="Arial" w:hAnsi="Arial" w:cs="Arial"/>
                <w:b/>
                <w:sz w:val="22"/>
                <w:szCs w:val="22"/>
                <w:lang w:val="en-GB"/>
              </w:rPr>
              <w:t>Documents</w:t>
            </w:r>
          </w:p>
        </w:tc>
      </w:tr>
      <w:tr w:rsidR="008276A6" w:rsidRPr="00692C9D" w14:paraId="7309A84F" w14:textId="77777777" w:rsidTr="00E712AB">
        <w:trPr>
          <w:jc w:val="center"/>
        </w:trPr>
        <w:tc>
          <w:tcPr>
            <w:tcW w:w="597" w:type="dxa"/>
            <w:tcBorders>
              <w:top w:val="single" w:sz="18" w:space="0" w:color="auto"/>
              <w:left w:val="single" w:sz="18" w:space="0" w:color="auto"/>
              <w:bottom w:val="single" w:sz="4" w:space="0" w:color="auto"/>
              <w:right w:val="single" w:sz="4" w:space="0" w:color="auto"/>
            </w:tcBorders>
            <w:shd w:val="pct10" w:color="auto" w:fill="auto"/>
          </w:tcPr>
          <w:p w14:paraId="441F66E0" w14:textId="77777777" w:rsidR="008276A6" w:rsidRPr="00692C9D" w:rsidRDefault="008276A6" w:rsidP="00E712AB">
            <w:pPr>
              <w:spacing w:before="100"/>
              <w:rPr>
                <w:rFonts w:ascii="Arial" w:hAnsi="Arial" w:cs="Arial"/>
                <w:sz w:val="22"/>
                <w:szCs w:val="22"/>
                <w:lang w:val="en-GB"/>
              </w:rPr>
            </w:pPr>
          </w:p>
        </w:tc>
        <w:tc>
          <w:tcPr>
            <w:tcW w:w="6356" w:type="dxa"/>
            <w:tcBorders>
              <w:top w:val="single" w:sz="18" w:space="0" w:color="auto"/>
              <w:left w:val="single" w:sz="4" w:space="0" w:color="auto"/>
              <w:bottom w:val="single" w:sz="4" w:space="0" w:color="auto"/>
              <w:right w:val="single" w:sz="4" w:space="0" w:color="auto"/>
            </w:tcBorders>
            <w:shd w:val="pct10" w:color="auto" w:fill="auto"/>
            <w:hideMark/>
          </w:tcPr>
          <w:p w14:paraId="03BA69EF" w14:textId="4A67BADE" w:rsidR="008276A6" w:rsidRPr="00692C9D" w:rsidRDefault="008276A6" w:rsidP="00CD6182">
            <w:pPr>
              <w:spacing w:before="100"/>
              <w:rPr>
                <w:rFonts w:ascii="Arial" w:hAnsi="Arial" w:cs="Arial"/>
                <w:b/>
                <w:sz w:val="22"/>
                <w:szCs w:val="22"/>
                <w:lang w:val="en-GB"/>
              </w:rPr>
            </w:pPr>
            <w:r w:rsidRPr="00692C9D">
              <w:rPr>
                <w:rFonts w:ascii="Arial" w:hAnsi="Arial" w:cs="Arial"/>
                <w:b/>
                <w:sz w:val="22"/>
                <w:szCs w:val="22"/>
                <w:lang w:val="en-GB"/>
              </w:rPr>
              <w:t xml:space="preserve">Friday, 25 May (NIPWG e-nav) </w:t>
            </w:r>
          </w:p>
        </w:tc>
        <w:tc>
          <w:tcPr>
            <w:tcW w:w="701" w:type="dxa"/>
            <w:tcBorders>
              <w:top w:val="single" w:sz="18" w:space="0" w:color="auto"/>
              <w:left w:val="single" w:sz="4" w:space="0" w:color="auto"/>
              <w:bottom w:val="single" w:sz="4" w:space="0" w:color="auto"/>
              <w:right w:val="single" w:sz="4" w:space="0" w:color="auto"/>
            </w:tcBorders>
            <w:shd w:val="pct10" w:color="auto" w:fill="auto"/>
          </w:tcPr>
          <w:p w14:paraId="217E9F09" w14:textId="77777777" w:rsidR="008276A6" w:rsidRPr="00692C9D" w:rsidRDefault="008276A6" w:rsidP="00E712AB">
            <w:pPr>
              <w:spacing w:before="100"/>
              <w:rPr>
                <w:rFonts w:ascii="Arial" w:hAnsi="Arial" w:cs="Arial"/>
                <w:sz w:val="22"/>
                <w:szCs w:val="22"/>
                <w:lang w:val="en-GB"/>
              </w:rPr>
            </w:pPr>
          </w:p>
        </w:tc>
        <w:tc>
          <w:tcPr>
            <w:tcW w:w="1421" w:type="dxa"/>
            <w:tcBorders>
              <w:top w:val="single" w:sz="18" w:space="0" w:color="auto"/>
              <w:left w:val="single" w:sz="4" w:space="0" w:color="auto"/>
              <w:bottom w:val="single" w:sz="4" w:space="0" w:color="auto"/>
              <w:right w:val="single" w:sz="18" w:space="0" w:color="auto"/>
            </w:tcBorders>
            <w:shd w:val="pct10" w:color="auto" w:fill="auto"/>
          </w:tcPr>
          <w:p w14:paraId="11A7F25E" w14:textId="77777777" w:rsidR="008276A6" w:rsidRPr="00692C9D" w:rsidRDefault="008276A6" w:rsidP="00E712AB">
            <w:pPr>
              <w:spacing w:before="100"/>
              <w:rPr>
                <w:rFonts w:ascii="Arial" w:hAnsi="Arial" w:cs="Arial"/>
                <w:sz w:val="22"/>
                <w:szCs w:val="22"/>
                <w:lang w:val="en-GB"/>
              </w:rPr>
            </w:pPr>
          </w:p>
        </w:tc>
      </w:tr>
      <w:tr w:rsidR="00CD6182" w:rsidRPr="00692C9D" w14:paraId="60E28674" w14:textId="77777777" w:rsidTr="005F432D">
        <w:tblPrEx>
          <w:tblLook w:val="0000" w:firstRow="0" w:lastRow="0" w:firstColumn="0" w:lastColumn="0" w:noHBand="0" w:noVBand="0"/>
        </w:tblPrEx>
        <w:trPr>
          <w:jc w:val="center"/>
        </w:trPr>
        <w:tc>
          <w:tcPr>
            <w:tcW w:w="597" w:type="dxa"/>
          </w:tcPr>
          <w:p w14:paraId="47C5DCF4"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55</w:t>
            </w:r>
          </w:p>
        </w:tc>
        <w:tc>
          <w:tcPr>
            <w:tcW w:w="6356" w:type="dxa"/>
          </w:tcPr>
          <w:p w14:paraId="0CBA5D4D"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 xml:space="preserve">Election of the new office bearer </w:t>
            </w:r>
          </w:p>
        </w:tc>
        <w:tc>
          <w:tcPr>
            <w:tcW w:w="701" w:type="dxa"/>
          </w:tcPr>
          <w:p w14:paraId="649A1296" w14:textId="77777777" w:rsidR="00CD6182" w:rsidRPr="00692C9D" w:rsidRDefault="00CD6182" w:rsidP="005F432D">
            <w:pPr>
              <w:spacing w:after="120"/>
              <w:rPr>
                <w:rFonts w:ascii="Arial" w:hAnsi="Arial" w:cs="Arial"/>
                <w:sz w:val="22"/>
                <w:szCs w:val="22"/>
                <w:lang w:val="en-GB"/>
              </w:rPr>
            </w:pPr>
          </w:p>
        </w:tc>
        <w:tc>
          <w:tcPr>
            <w:tcW w:w="1421" w:type="dxa"/>
          </w:tcPr>
          <w:p w14:paraId="05C7E681" w14:textId="77777777" w:rsidR="00CD6182" w:rsidRPr="00692C9D" w:rsidRDefault="00CD6182" w:rsidP="005F432D">
            <w:pPr>
              <w:spacing w:after="120"/>
              <w:rPr>
                <w:rFonts w:ascii="Arial" w:hAnsi="Arial" w:cs="Arial"/>
                <w:sz w:val="22"/>
                <w:szCs w:val="22"/>
                <w:lang w:val="en-GB"/>
              </w:rPr>
            </w:pPr>
          </w:p>
        </w:tc>
      </w:tr>
      <w:tr w:rsidR="00CD6182" w:rsidRPr="00692C9D" w14:paraId="35420947" w14:textId="77777777" w:rsidTr="005F432D">
        <w:tblPrEx>
          <w:tblLook w:val="0000" w:firstRow="0" w:lastRow="0" w:firstColumn="0" w:lastColumn="0" w:noHBand="0" w:noVBand="0"/>
        </w:tblPrEx>
        <w:trPr>
          <w:jc w:val="center"/>
        </w:trPr>
        <w:tc>
          <w:tcPr>
            <w:tcW w:w="597" w:type="dxa"/>
          </w:tcPr>
          <w:p w14:paraId="6D4CF4B1"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55.1</w:t>
            </w:r>
          </w:p>
        </w:tc>
        <w:tc>
          <w:tcPr>
            <w:tcW w:w="6356" w:type="dxa"/>
          </w:tcPr>
          <w:p w14:paraId="3C54215D"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Nominees and election procedure</w:t>
            </w:r>
          </w:p>
        </w:tc>
        <w:tc>
          <w:tcPr>
            <w:tcW w:w="701" w:type="dxa"/>
          </w:tcPr>
          <w:p w14:paraId="0290B864"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04FE925F" w14:textId="77777777" w:rsidR="00CD6182" w:rsidRPr="00692C9D" w:rsidRDefault="00CD6182" w:rsidP="005F432D">
            <w:pPr>
              <w:spacing w:before="100"/>
              <w:rPr>
                <w:rFonts w:ascii="Arial" w:hAnsi="Arial" w:cs="Arial"/>
                <w:sz w:val="22"/>
                <w:szCs w:val="22"/>
                <w:lang w:val="en-GB"/>
              </w:rPr>
            </w:pPr>
            <w:r w:rsidRPr="00692C9D">
              <w:rPr>
                <w:rFonts w:ascii="Arial" w:hAnsi="Arial" w:cs="Arial"/>
                <w:sz w:val="22"/>
                <w:szCs w:val="22"/>
                <w:lang w:val="en-GB"/>
              </w:rPr>
              <w:t>4-55.1</w:t>
            </w:r>
          </w:p>
        </w:tc>
      </w:tr>
      <w:tr w:rsidR="008276A6" w:rsidRPr="00692C9D" w14:paraId="0301593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48AC653" w14:textId="77777777" w:rsidR="00CD6182" w:rsidRPr="00692C9D" w:rsidRDefault="00CD6182"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4" w:space="0" w:color="auto"/>
              <w:right w:val="single" w:sz="4" w:space="0" w:color="auto"/>
            </w:tcBorders>
          </w:tcPr>
          <w:p w14:paraId="6AE74015" w14:textId="77777777" w:rsidR="008276A6" w:rsidRPr="00692C9D" w:rsidRDefault="008276A6" w:rsidP="00E712AB">
            <w:pPr>
              <w:spacing w:before="100"/>
              <w:rPr>
                <w:rFonts w:ascii="Arial" w:hAnsi="Arial" w:cs="Arial"/>
                <w:sz w:val="22"/>
                <w:szCs w:val="22"/>
                <w:lang w:val="en-GB"/>
              </w:rPr>
            </w:pPr>
          </w:p>
        </w:tc>
        <w:tc>
          <w:tcPr>
            <w:tcW w:w="701" w:type="dxa"/>
            <w:tcBorders>
              <w:top w:val="single" w:sz="4" w:space="0" w:color="auto"/>
              <w:left w:val="single" w:sz="4" w:space="0" w:color="auto"/>
              <w:bottom w:val="single" w:sz="4" w:space="0" w:color="auto"/>
              <w:right w:val="single" w:sz="4" w:space="0" w:color="auto"/>
            </w:tcBorders>
          </w:tcPr>
          <w:p w14:paraId="44924EFA"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3BECB5A5" w14:textId="77777777" w:rsidR="008276A6" w:rsidRPr="00692C9D" w:rsidRDefault="008276A6" w:rsidP="00E712AB">
            <w:pPr>
              <w:spacing w:before="100"/>
              <w:rPr>
                <w:rFonts w:ascii="Arial" w:hAnsi="Arial" w:cs="Arial"/>
                <w:sz w:val="22"/>
                <w:szCs w:val="22"/>
                <w:lang w:val="en-GB"/>
              </w:rPr>
            </w:pPr>
          </w:p>
        </w:tc>
      </w:tr>
      <w:tr w:rsidR="008276A6" w:rsidRPr="00692C9D" w14:paraId="75CCBA25"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65C7E6B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w:t>
            </w:r>
          </w:p>
        </w:tc>
        <w:tc>
          <w:tcPr>
            <w:tcW w:w="6356" w:type="dxa"/>
            <w:tcBorders>
              <w:top w:val="single" w:sz="4" w:space="0" w:color="auto"/>
              <w:left w:val="single" w:sz="4" w:space="0" w:color="auto"/>
              <w:bottom w:val="single" w:sz="4" w:space="0" w:color="auto"/>
              <w:right w:val="single" w:sz="4" w:space="0" w:color="auto"/>
            </w:tcBorders>
          </w:tcPr>
          <w:p w14:paraId="40EA2D7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MSC/ NCSR</w:t>
            </w:r>
          </w:p>
        </w:tc>
        <w:tc>
          <w:tcPr>
            <w:tcW w:w="701" w:type="dxa"/>
            <w:tcBorders>
              <w:top w:val="single" w:sz="4" w:space="0" w:color="auto"/>
              <w:left w:val="single" w:sz="4" w:space="0" w:color="auto"/>
              <w:bottom w:val="single" w:sz="4" w:space="0" w:color="auto"/>
              <w:right w:val="single" w:sz="4" w:space="0" w:color="auto"/>
            </w:tcBorders>
          </w:tcPr>
          <w:p w14:paraId="72DEB678"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650B190B" w14:textId="77777777" w:rsidR="008276A6" w:rsidRPr="00692C9D" w:rsidRDefault="008276A6" w:rsidP="00E712AB">
            <w:pPr>
              <w:spacing w:before="100"/>
              <w:rPr>
                <w:rFonts w:ascii="Arial" w:hAnsi="Arial" w:cs="Arial"/>
                <w:sz w:val="22"/>
                <w:szCs w:val="22"/>
                <w:lang w:val="en-GB"/>
              </w:rPr>
            </w:pPr>
          </w:p>
        </w:tc>
      </w:tr>
      <w:tr w:rsidR="008276A6" w:rsidRPr="00692C9D" w14:paraId="7F710E87"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4A0E270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41.1</w:t>
            </w:r>
          </w:p>
        </w:tc>
        <w:tc>
          <w:tcPr>
            <w:tcW w:w="6356" w:type="dxa"/>
            <w:tcBorders>
              <w:top w:val="single" w:sz="4" w:space="0" w:color="auto"/>
              <w:left w:val="single" w:sz="4" w:space="0" w:color="auto"/>
              <w:bottom w:val="single" w:sz="4" w:space="0" w:color="auto"/>
              <w:right w:val="single" w:sz="4" w:space="0" w:color="auto"/>
            </w:tcBorders>
          </w:tcPr>
          <w:p w14:paraId="1BFB6473"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results related to NIPWG work</w:t>
            </w:r>
          </w:p>
        </w:tc>
        <w:tc>
          <w:tcPr>
            <w:tcW w:w="701" w:type="dxa"/>
            <w:tcBorders>
              <w:top w:val="single" w:sz="4" w:space="0" w:color="auto"/>
              <w:left w:val="single" w:sz="4" w:space="0" w:color="auto"/>
              <w:bottom w:val="single" w:sz="4" w:space="0" w:color="auto"/>
              <w:right w:val="single" w:sz="4" w:space="0" w:color="auto"/>
            </w:tcBorders>
          </w:tcPr>
          <w:p w14:paraId="164958C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16DEE1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4-41.1</w:t>
            </w:r>
          </w:p>
        </w:tc>
      </w:tr>
      <w:tr w:rsidR="008276A6" w:rsidRPr="00692C9D" w14:paraId="7D12EDDE"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2F473E11"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41.2</w:t>
            </w:r>
          </w:p>
        </w:tc>
        <w:tc>
          <w:tcPr>
            <w:tcW w:w="6356" w:type="dxa"/>
            <w:tcBorders>
              <w:top w:val="single" w:sz="4" w:space="0" w:color="auto"/>
              <w:left w:val="single" w:sz="4" w:space="0" w:color="auto"/>
              <w:bottom w:val="single" w:sz="4" w:space="0" w:color="auto"/>
              <w:right w:val="single" w:sz="4" w:space="0" w:color="auto"/>
            </w:tcBorders>
          </w:tcPr>
          <w:p w14:paraId="5B24D0BD"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of what is relevant for NIPWG work</w:t>
            </w:r>
          </w:p>
        </w:tc>
        <w:tc>
          <w:tcPr>
            <w:tcW w:w="701" w:type="dxa"/>
            <w:tcBorders>
              <w:top w:val="single" w:sz="4" w:space="0" w:color="auto"/>
              <w:left w:val="single" w:sz="4" w:space="0" w:color="auto"/>
              <w:bottom w:val="single" w:sz="4" w:space="0" w:color="auto"/>
              <w:right w:val="single" w:sz="4" w:space="0" w:color="auto"/>
            </w:tcBorders>
          </w:tcPr>
          <w:p w14:paraId="2E68D63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Borders>
              <w:top w:val="single" w:sz="4" w:space="0" w:color="auto"/>
              <w:left w:val="single" w:sz="4" w:space="0" w:color="auto"/>
              <w:bottom w:val="single" w:sz="4" w:space="0" w:color="auto"/>
              <w:right w:val="single" w:sz="18" w:space="0" w:color="auto"/>
            </w:tcBorders>
          </w:tcPr>
          <w:p w14:paraId="06EE3FD1" w14:textId="77777777" w:rsidR="008276A6" w:rsidRPr="00692C9D" w:rsidRDefault="008276A6" w:rsidP="00E712AB">
            <w:pPr>
              <w:spacing w:before="100"/>
              <w:rPr>
                <w:rFonts w:ascii="Arial" w:hAnsi="Arial" w:cs="Arial"/>
                <w:sz w:val="22"/>
                <w:szCs w:val="22"/>
                <w:lang w:val="en-GB"/>
              </w:rPr>
            </w:pPr>
          </w:p>
        </w:tc>
      </w:tr>
      <w:tr w:rsidR="008276A6" w:rsidRPr="00692C9D" w14:paraId="500024BB"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A3C5FA6" w14:textId="77777777" w:rsidR="008276A6" w:rsidRPr="00692C9D" w:rsidRDefault="008276A6"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4" w:space="0" w:color="auto"/>
              <w:right w:val="single" w:sz="4" w:space="0" w:color="auto"/>
            </w:tcBorders>
          </w:tcPr>
          <w:p w14:paraId="592E42D6" w14:textId="77777777" w:rsidR="008276A6" w:rsidRPr="00692C9D" w:rsidRDefault="008276A6" w:rsidP="00E712AB">
            <w:pPr>
              <w:spacing w:before="100"/>
              <w:ind w:left="720"/>
              <w:rPr>
                <w:rFonts w:ascii="Arial" w:hAnsi="Arial" w:cs="Arial"/>
                <w:sz w:val="22"/>
                <w:szCs w:val="22"/>
                <w:lang w:val="en-GB"/>
              </w:rPr>
            </w:pPr>
          </w:p>
        </w:tc>
        <w:tc>
          <w:tcPr>
            <w:tcW w:w="701" w:type="dxa"/>
            <w:tcBorders>
              <w:top w:val="single" w:sz="4" w:space="0" w:color="auto"/>
              <w:left w:val="single" w:sz="4" w:space="0" w:color="auto"/>
              <w:bottom w:val="single" w:sz="4" w:space="0" w:color="auto"/>
              <w:right w:val="single" w:sz="4" w:space="0" w:color="auto"/>
            </w:tcBorders>
          </w:tcPr>
          <w:p w14:paraId="5EC6FC48"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12C94F9E" w14:textId="77777777" w:rsidR="008276A6" w:rsidRPr="00692C9D" w:rsidRDefault="008276A6" w:rsidP="00E712AB">
            <w:pPr>
              <w:spacing w:before="100"/>
              <w:rPr>
                <w:rFonts w:ascii="Arial" w:hAnsi="Arial" w:cs="Arial"/>
                <w:sz w:val="22"/>
                <w:szCs w:val="22"/>
                <w:lang w:val="en-GB"/>
              </w:rPr>
            </w:pPr>
          </w:p>
        </w:tc>
      </w:tr>
      <w:tr w:rsidR="008276A6" w:rsidRPr="00692C9D" w14:paraId="0027A955" w14:textId="77777777" w:rsidTr="00E712AB">
        <w:tblPrEx>
          <w:tblLook w:val="0000" w:firstRow="0" w:lastRow="0" w:firstColumn="0" w:lastColumn="0" w:noHBand="0" w:noVBand="0"/>
        </w:tblPrEx>
        <w:trPr>
          <w:jc w:val="center"/>
        </w:trPr>
        <w:tc>
          <w:tcPr>
            <w:tcW w:w="597" w:type="dxa"/>
          </w:tcPr>
          <w:p w14:paraId="308E0CF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w:t>
            </w:r>
          </w:p>
        </w:tc>
        <w:tc>
          <w:tcPr>
            <w:tcW w:w="6356" w:type="dxa"/>
          </w:tcPr>
          <w:p w14:paraId="54939926"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rPr>
              <w:t xml:space="preserve">IMO’s e-Navigation </w:t>
            </w:r>
            <w:r w:rsidRPr="00692C9D">
              <w:rPr>
                <w:rFonts w:ascii="Arial" w:hAnsi="Arial" w:cs="Arial"/>
                <w:sz w:val="22"/>
                <w:szCs w:val="22"/>
                <w:lang w:val="en-GB"/>
              </w:rPr>
              <w:t>Maritime Service Portfolio Discussion</w:t>
            </w:r>
          </w:p>
        </w:tc>
        <w:tc>
          <w:tcPr>
            <w:tcW w:w="701" w:type="dxa"/>
          </w:tcPr>
          <w:p w14:paraId="3D671C99" w14:textId="77777777" w:rsidR="008276A6" w:rsidRPr="00692C9D" w:rsidRDefault="008276A6" w:rsidP="00E712AB">
            <w:pPr>
              <w:spacing w:before="100"/>
              <w:rPr>
                <w:rFonts w:ascii="Arial" w:hAnsi="Arial" w:cs="Arial"/>
                <w:sz w:val="22"/>
                <w:szCs w:val="22"/>
                <w:lang w:val="en-GB"/>
              </w:rPr>
            </w:pPr>
          </w:p>
        </w:tc>
        <w:tc>
          <w:tcPr>
            <w:tcW w:w="1421" w:type="dxa"/>
          </w:tcPr>
          <w:p w14:paraId="37C0F299" w14:textId="77777777" w:rsidR="008276A6" w:rsidRPr="00692C9D" w:rsidRDefault="008276A6" w:rsidP="00E712AB">
            <w:pPr>
              <w:spacing w:before="100"/>
              <w:rPr>
                <w:rFonts w:ascii="Arial" w:hAnsi="Arial" w:cs="Arial"/>
                <w:sz w:val="22"/>
                <w:szCs w:val="22"/>
                <w:lang w:val="en-GB"/>
              </w:rPr>
            </w:pPr>
          </w:p>
        </w:tc>
      </w:tr>
      <w:tr w:rsidR="008276A6" w:rsidRPr="00692C9D" w14:paraId="47AFD5EA" w14:textId="77777777" w:rsidTr="00E712AB">
        <w:tblPrEx>
          <w:tblLook w:val="0000" w:firstRow="0" w:lastRow="0" w:firstColumn="0" w:lastColumn="0" w:noHBand="0" w:noVBand="0"/>
        </w:tblPrEx>
        <w:trPr>
          <w:jc w:val="center"/>
        </w:trPr>
        <w:tc>
          <w:tcPr>
            <w:tcW w:w="597" w:type="dxa"/>
          </w:tcPr>
          <w:p w14:paraId="0C97DBE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43.1</w:t>
            </w:r>
          </w:p>
        </w:tc>
        <w:tc>
          <w:tcPr>
            <w:tcW w:w="6356" w:type="dxa"/>
          </w:tcPr>
          <w:p w14:paraId="38DAEA7B"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Presentation of the status</w:t>
            </w:r>
          </w:p>
        </w:tc>
        <w:tc>
          <w:tcPr>
            <w:tcW w:w="701" w:type="dxa"/>
          </w:tcPr>
          <w:p w14:paraId="41624B30"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72EB4B2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4-43.1</w:t>
            </w:r>
          </w:p>
        </w:tc>
      </w:tr>
      <w:tr w:rsidR="008276A6" w:rsidRPr="00692C9D" w14:paraId="0E44A9C6" w14:textId="77777777" w:rsidTr="00E712AB">
        <w:tblPrEx>
          <w:tblLook w:val="0000" w:firstRow="0" w:lastRow="0" w:firstColumn="0" w:lastColumn="0" w:noHBand="0" w:noVBand="0"/>
        </w:tblPrEx>
        <w:trPr>
          <w:jc w:val="center"/>
        </w:trPr>
        <w:tc>
          <w:tcPr>
            <w:tcW w:w="597" w:type="dxa"/>
          </w:tcPr>
          <w:p w14:paraId="3FAE407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43.2</w:t>
            </w:r>
          </w:p>
        </w:tc>
        <w:tc>
          <w:tcPr>
            <w:tcW w:w="6356" w:type="dxa"/>
          </w:tcPr>
          <w:p w14:paraId="1AEBA92A"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Discussion of the development coordination</w:t>
            </w:r>
          </w:p>
        </w:tc>
        <w:tc>
          <w:tcPr>
            <w:tcW w:w="701" w:type="dxa"/>
          </w:tcPr>
          <w:p w14:paraId="5DC56FD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7A61A004" w14:textId="77777777" w:rsidR="008276A6" w:rsidRPr="00692C9D" w:rsidRDefault="008276A6" w:rsidP="00E712AB">
            <w:pPr>
              <w:spacing w:before="100"/>
              <w:rPr>
                <w:rFonts w:ascii="Arial" w:hAnsi="Arial" w:cs="Arial"/>
                <w:sz w:val="22"/>
                <w:szCs w:val="22"/>
                <w:lang w:val="en-GB"/>
              </w:rPr>
            </w:pPr>
          </w:p>
        </w:tc>
      </w:tr>
      <w:tr w:rsidR="008276A6" w:rsidRPr="00692C9D" w14:paraId="2774BB07" w14:textId="77777777" w:rsidTr="00E712AB">
        <w:trPr>
          <w:jc w:val="center"/>
        </w:trPr>
        <w:tc>
          <w:tcPr>
            <w:tcW w:w="597" w:type="dxa"/>
            <w:tcBorders>
              <w:top w:val="single" w:sz="4" w:space="0" w:color="auto"/>
              <w:left w:val="single" w:sz="18" w:space="0" w:color="auto"/>
              <w:bottom w:val="single" w:sz="4" w:space="0" w:color="auto"/>
              <w:right w:val="single" w:sz="4" w:space="0" w:color="auto"/>
            </w:tcBorders>
          </w:tcPr>
          <w:p w14:paraId="54DA4DEB" w14:textId="77777777" w:rsidR="008276A6" w:rsidRPr="00692C9D" w:rsidRDefault="008276A6"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4" w:space="0" w:color="auto"/>
              <w:right w:val="single" w:sz="4" w:space="0" w:color="auto"/>
            </w:tcBorders>
          </w:tcPr>
          <w:p w14:paraId="55EC0EC8" w14:textId="77777777" w:rsidR="008276A6" w:rsidRPr="00692C9D" w:rsidRDefault="008276A6" w:rsidP="00E712AB">
            <w:pPr>
              <w:spacing w:before="100"/>
              <w:rPr>
                <w:rFonts w:ascii="Arial" w:hAnsi="Arial" w:cs="Arial"/>
                <w:sz w:val="22"/>
                <w:szCs w:val="22"/>
                <w:lang w:val="en-GB"/>
              </w:rPr>
            </w:pPr>
          </w:p>
        </w:tc>
        <w:tc>
          <w:tcPr>
            <w:tcW w:w="701" w:type="dxa"/>
            <w:tcBorders>
              <w:top w:val="single" w:sz="4" w:space="0" w:color="auto"/>
              <w:left w:val="single" w:sz="4" w:space="0" w:color="auto"/>
              <w:bottom w:val="single" w:sz="4" w:space="0" w:color="auto"/>
              <w:right w:val="single" w:sz="4" w:space="0" w:color="auto"/>
            </w:tcBorders>
          </w:tcPr>
          <w:p w14:paraId="5BFFE366"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4" w:space="0" w:color="auto"/>
              <w:right w:val="single" w:sz="18" w:space="0" w:color="auto"/>
            </w:tcBorders>
          </w:tcPr>
          <w:p w14:paraId="02C3AA9B" w14:textId="77777777" w:rsidR="008276A6" w:rsidRPr="00692C9D" w:rsidRDefault="008276A6" w:rsidP="00E712AB">
            <w:pPr>
              <w:spacing w:before="100"/>
              <w:rPr>
                <w:rFonts w:ascii="Arial" w:hAnsi="Arial" w:cs="Arial"/>
                <w:sz w:val="22"/>
                <w:szCs w:val="22"/>
                <w:lang w:val="en-GB"/>
              </w:rPr>
            </w:pPr>
          </w:p>
        </w:tc>
      </w:tr>
      <w:tr w:rsidR="008276A6" w:rsidRPr="00692C9D" w14:paraId="7987B04D" w14:textId="77777777" w:rsidTr="00E712AB">
        <w:tblPrEx>
          <w:tblLook w:val="0000" w:firstRow="0" w:lastRow="0" w:firstColumn="0" w:lastColumn="0" w:noHBand="0" w:noVBand="0"/>
        </w:tblPrEx>
        <w:trPr>
          <w:jc w:val="center"/>
        </w:trPr>
        <w:tc>
          <w:tcPr>
            <w:tcW w:w="597" w:type="dxa"/>
          </w:tcPr>
          <w:p w14:paraId="4437B0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w:t>
            </w:r>
          </w:p>
        </w:tc>
        <w:tc>
          <w:tcPr>
            <w:tcW w:w="6356" w:type="dxa"/>
          </w:tcPr>
          <w:p w14:paraId="2773194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rPr>
              <w:t>IMO’s e-Navigation strategy</w:t>
            </w:r>
          </w:p>
        </w:tc>
        <w:tc>
          <w:tcPr>
            <w:tcW w:w="701" w:type="dxa"/>
          </w:tcPr>
          <w:p w14:paraId="059E293E" w14:textId="77777777" w:rsidR="008276A6" w:rsidRPr="00692C9D" w:rsidRDefault="008276A6" w:rsidP="00E712AB">
            <w:pPr>
              <w:spacing w:before="100"/>
              <w:rPr>
                <w:rFonts w:ascii="Arial" w:hAnsi="Arial" w:cs="Arial"/>
                <w:sz w:val="22"/>
                <w:szCs w:val="22"/>
                <w:lang w:val="en-GB"/>
              </w:rPr>
            </w:pPr>
          </w:p>
        </w:tc>
        <w:tc>
          <w:tcPr>
            <w:tcW w:w="1421" w:type="dxa"/>
          </w:tcPr>
          <w:p w14:paraId="1FA0DE95" w14:textId="77777777" w:rsidR="008276A6" w:rsidRPr="00692C9D" w:rsidRDefault="008276A6" w:rsidP="00E712AB">
            <w:pPr>
              <w:spacing w:before="100"/>
              <w:rPr>
                <w:rFonts w:ascii="Arial" w:hAnsi="Arial" w:cs="Arial"/>
                <w:sz w:val="22"/>
                <w:szCs w:val="22"/>
                <w:lang w:val="en-GB"/>
              </w:rPr>
            </w:pPr>
          </w:p>
        </w:tc>
      </w:tr>
      <w:tr w:rsidR="008276A6" w:rsidRPr="00692C9D" w14:paraId="12CF4A48" w14:textId="77777777" w:rsidTr="00E712AB">
        <w:tblPrEx>
          <w:tblLook w:val="0000" w:firstRow="0" w:lastRow="0" w:firstColumn="0" w:lastColumn="0" w:noHBand="0" w:noVBand="0"/>
        </w:tblPrEx>
        <w:trPr>
          <w:jc w:val="center"/>
        </w:trPr>
        <w:tc>
          <w:tcPr>
            <w:tcW w:w="597" w:type="dxa"/>
          </w:tcPr>
          <w:p w14:paraId="65836053"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45.1</w:t>
            </w:r>
          </w:p>
        </w:tc>
        <w:tc>
          <w:tcPr>
            <w:tcW w:w="6356" w:type="dxa"/>
          </w:tcPr>
          <w:p w14:paraId="7C132EC9" w14:textId="77777777" w:rsidR="008276A6" w:rsidRPr="00692C9D" w:rsidRDefault="008276A6" w:rsidP="00E712AB">
            <w:pPr>
              <w:spacing w:before="100"/>
              <w:ind w:left="720"/>
              <w:rPr>
                <w:rFonts w:ascii="Arial" w:hAnsi="Arial" w:cs="Arial"/>
                <w:sz w:val="22"/>
                <w:szCs w:val="22"/>
              </w:rPr>
            </w:pPr>
            <w:r w:rsidRPr="00692C9D">
              <w:rPr>
                <w:rFonts w:ascii="Arial" w:hAnsi="Arial" w:cs="Arial"/>
                <w:sz w:val="22"/>
                <w:szCs w:val="22"/>
              </w:rPr>
              <w:t>Summary of the recent IALA eNAV meeting(s)</w:t>
            </w:r>
          </w:p>
        </w:tc>
        <w:tc>
          <w:tcPr>
            <w:tcW w:w="701" w:type="dxa"/>
          </w:tcPr>
          <w:p w14:paraId="06F6BEAC" w14:textId="77777777" w:rsidR="008276A6" w:rsidRPr="00692C9D" w:rsidRDefault="008276A6" w:rsidP="00E712AB">
            <w:pPr>
              <w:spacing w:before="100"/>
              <w:rPr>
                <w:rFonts w:ascii="Arial" w:hAnsi="Arial" w:cs="Arial"/>
                <w:sz w:val="22"/>
                <w:szCs w:val="22"/>
              </w:rPr>
            </w:pPr>
            <w:r w:rsidRPr="00692C9D">
              <w:rPr>
                <w:rFonts w:ascii="Arial" w:hAnsi="Arial" w:cs="Arial"/>
                <w:sz w:val="22"/>
                <w:szCs w:val="22"/>
                <w:lang w:val="en-GB"/>
              </w:rPr>
              <w:t>JE</w:t>
            </w:r>
          </w:p>
        </w:tc>
        <w:tc>
          <w:tcPr>
            <w:tcW w:w="1421" w:type="dxa"/>
          </w:tcPr>
          <w:p w14:paraId="42FD847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4-45.1</w:t>
            </w:r>
          </w:p>
        </w:tc>
      </w:tr>
      <w:tr w:rsidR="008276A6" w:rsidRPr="00692C9D" w14:paraId="0A3A5069" w14:textId="77777777" w:rsidTr="00E712AB">
        <w:tblPrEx>
          <w:tblLook w:val="0000" w:firstRow="0" w:lastRow="0" w:firstColumn="0" w:lastColumn="0" w:noHBand="0" w:noVBand="0"/>
        </w:tblPrEx>
        <w:trPr>
          <w:jc w:val="center"/>
        </w:trPr>
        <w:tc>
          <w:tcPr>
            <w:tcW w:w="597" w:type="dxa"/>
          </w:tcPr>
          <w:p w14:paraId="3561747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45.2</w:t>
            </w:r>
          </w:p>
        </w:tc>
        <w:tc>
          <w:tcPr>
            <w:tcW w:w="6356" w:type="dxa"/>
          </w:tcPr>
          <w:p w14:paraId="76BDB791" w14:textId="77777777" w:rsidR="008276A6" w:rsidRPr="00692C9D" w:rsidRDefault="008276A6" w:rsidP="00E712AB">
            <w:pPr>
              <w:spacing w:before="100"/>
              <w:ind w:left="720"/>
              <w:rPr>
                <w:rFonts w:ascii="Arial" w:hAnsi="Arial" w:cs="Arial"/>
                <w:sz w:val="22"/>
                <w:szCs w:val="22"/>
                <w:lang w:val="en-GB"/>
              </w:rPr>
            </w:pPr>
            <w:r w:rsidRPr="00692C9D">
              <w:rPr>
                <w:rFonts w:ascii="Arial" w:hAnsi="Arial" w:cs="Arial"/>
                <w:sz w:val="22"/>
                <w:szCs w:val="22"/>
                <w:lang w:val="en-GB"/>
              </w:rPr>
              <w:t>Status of the e-Navigation services (MSPs) developments</w:t>
            </w:r>
          </w:p>
        </w:tc>
        <w:tc>
          <w:tcPr>
            <w:tcW w:w="701" w:type="dxa"/>
          </w:tcPr>
          <w:p w14:paraId="67383AAC"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JE</w:t>
            </w:r>
          </w:p>
        </w:tc>
        <w:tc>
          <w:tcPr>
            <w:tcW w:w="1421" w:type="dxa"/>
          </w:tcPr>
          <w:p w14:paraId="732FC235"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4-45.2</w:t>
            </w:r>
          </w:p>
        </w:tc>
      </w:tr>
      <w:tr w:rsidR="008276A6" w:rsidRPr="00692C9D" w14:paraId="280B0EE5" w14:textId="77777777" w:rsidTr="00E712AB">
        <w:tblPrEx>
          <w:tblLook w:val="0000" w:firstRow="0" w:lastRow="0" w:firstColumn="0" w:lastColumn="0" w:noHBand="0" w:noVBand="0"/>
        </w:tblPrEx>
        <w:trPr>
          <w:jc w:val="center"/>
        </w:trPr>
        <w:tc>
          <w:tcPr>
            <w:tcW w:w="597" w:type="dxa"/>
          </w:tcPr>
          <w:p w14:paraId="7A2B8802"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lastRenderedPageBreak/>
              <w:t>45.3</w:t>
            </w:r>
          </w:p>
        </w:tc>
        <w:tc>
          <w:tcPr>
            <w:tcW w:w="6356" w:type="dxa"/>
          </w:tcPr>
          <w:p w14:paraId="730DB9F2" w14:textId="77777777" w:rsidR="008276A6" w:rsidRPr="00692C9D" w:rsidRDefault="008276A6" w:rsidP="00E712AB">
            <w:pPr>
              <w:spacing w:before="100"/>
              <w:ind w:left="720"/>
              <w:rPr>
                <w:rFonts w:ascii="Arial" w:hAnsi="Arial" w:cs="Arial"/>
                <w:sz w:val="22"/>
                <w:szCs w:val="22"/>
                <w:lang w:val="en-AU"/>
              </w:rPr>
            </w:pPr>
            <w:r w:rsidRPr="00692C9D">
              <w:rPr>
                <w:rFonts w:ascii="Arial" w:hAnsi="Arial" w:cs="Arial"/>
                <w:sz w:val="22"/>
                <w:szCs w:val="22"/>
                <w:lang w:val="en-AU"/>
              </w:rPr>
              <w:t>Tentative Overview on the IMO’s Maritime Service Portfolio Program</w:t>
            </w:r>
          </w:p>
        </w:tc>
        <w:tc>
          <w:tcPr>
            <w:tcW w:w="701" w:type="dxa"/>
          </w:tcPr>
          <w:p w14:paraId="70A3779D"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JS-F</w:t>
            </w:r>
          </w:p>
        </w:tc>
        <w:tc>
          <w:tcPr>
            <w:tcW w:w="1421" w:type="dxa"/>
          </w:tcPr>
          <w:p w14:paraId="4A30C83B"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4-45.3</w:t>
            </w:r>
          </w:p>
          <w:p w14:paraId="4C7E658F"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Annex</w:t>
            </w:r>
          </w:p>
        </w:tc>
      </w:tr>
      <w:tr w:rsidR="008276A6" w:rsidRPr="00692C9D" w14:paraId="4F5BB969" w14:textId="77777777" w:rsidTr="00E712AB">
        <w:tblPrEx>
          <w:tblLook w:val="0000" w:firstRow="0" w:lastRow="0" w:firstColumn="0" w:lastColumn="0" w:noHBand="0" w:noVBand="0"/>
        </w:tblPrEx>
        <w:trPr>
          <w:jc w:val="center"/>
        </w:trPr>
        <w:tc>
          <w:tcPr>
            <w:tcW w:w="597" w:type="dxa"/>
          </w:tcPr>
          <w:p w14:paraId="4B4728E7"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45.4</w:t>
            </w:r>
          </w:p>
        </w:tc>
        <w:tc>
          <w:tcPr>
            <w:tcW w:w="6356" w:type="dxa"/>
          </w:tcPr>
          <w:p w14:paraId="03F90B3A" w14:textId="77777777" w:rsidR="008276A6" w:rsidRPr="00692C9D" w:rsidRDefault="008276A6" w:rsidP="00E712AB">
            <w:pPr>
              <w:spacing w:before="100"/>
              <w:ind w:left="720"/>
              <w:rPr>
                <w:rFonts w:ascii="Arial" w:hAnsi="Arial" w:cs="Arial"/>
                <w:sz w:val="22"/>
                <w:szCs w:val="22"/>
                <w:lang w:val="en-AU"/>
              </w:rPr>
            </w:pPr>
            <w:r w:rsidRPr="00692C9D">
              <w:rPr>
                <w:rFonts w:ascii="Arial" w:hAnsi="Arial" w:cs="Arial"/>
                <w:sz w:val="22"/>
                <w:szCs w:val="22"/>
                <w:lang w:val="en-AU"/>
              </w:rPr>
              <w:t>Discussion of the potential NIPWG contributions</w:t>
            </w:r>
          </w:p>
        </w:tc>
        <w:tc>
          <w:tcPr>
            <w:tcW w:w="701" w:type="dxa"/>
          </w:tcPr>
          <w:p w14:paraId="0430535E" w14:textId="77777777" w:rsidR="008276A6" w:rsidRPr="00692C9D" w:rsidRDefault="008276A6" w:rsidP="00E712AB">
            <w:pPr>
              <w:spacing w:before="100"/>
              <w:rPr>
                <w:rFonts w:ascii="Arial" w:hAnsi="Arial" w:cs="Arial"/>
                <w:sz w:val="22"/>
                <w:szCs w:val="22"/>
                <w:lang w:val="en-GB"/>
              </w:rPr>
            </w:pPr>
            <w:r w:rsidRPr="00692C9D">
              <w:rPr>
                <w:rFonts w:ascii="Arial" w:hAnsi="Arial" w:cs="Arial"/>
                <w:sz w:val="22"/>
                <w:szCs w:val="22"/>
                <w:lang w:val="en-GB"/>
              </w:rPr>
              <w:t>J S-F</w:t>
            </w:r>
          </w:p>
        </w:tc>
        <w:tc>
          <w:tcPr>
            <w:tcW w:w="1421" w:type="dxa"/>
          </w:tcPr>
          <w:p w14:paraId="4CFADF77" w14:textId="77777777" w:rsidR="008276A6" w:rsidRPr="00692C9D" w:rsidRDefault="008276A6" w:rsidP="00E712AB">
            <w:pPr>
              <w:spacing w:before="100"/>
              <w:rPr>
                <w:rFonts w:ascii="Arial" w:hAnsi="Arial" w:cs="Arial"/>
                <w:sz w:val="18"/>
                <w:szCs w:val="18"/>
                <w:lang w:val="en-GB"/>
              </w:rPr>
            </w:pPr>
          </w:p>
        </w:tc>
      </w:tr>
      <w:tr w:rsidR="008276A6" w:rsidRPr="00692C9D" w14:paraId="7D66A47F" w14:textId="77777777" w:rsidTr="00E712AB">
        <w:trPr>
          <w:jc w:val="center"/>
        </w:trPr>
        <w:tc>
          <w:tcPr>
            <w:tcW w:w="597" w:type="dxa"/>
            <w:tcBorders>
              <w:top w:val="single" w:sz="4" w:space="0" w:color="auto"/>
              <w:left w:val="single" w:sz="18" w:space="0" w:color="auto"/>
              <w:bottom w:val="single" w:sz="18" w:space="0" w:color="auto"/>
              <w:right w:val="single" w:sz="4" w:space="0" w:color="auto"/>
            </w:tcBorders>
          </w:tcPr>
          <w:p w14:paraId="0CE4E18A" w14:textId="77777777" w:rsidR="008276A6" w:rsidRPr="00692C9D" w:rsidRDefault="008276A6" w:rsidP="00E712AB">
            <w:pPr>
              <w:spacing w:before="100"/>
              <w:rPr>
                <w:rFonts w:ascii="Arial" w:hAnsi="Arial" w:cs="Arial"/>
                <w:sz w:val="22"/>
                <w:szCs w:val="22"/>
                <w:lang w:val="en-GB"/>
              </w:rPr>
            </w:pPr>
          </w:p>
        </w:tc>
        <w:tc>
          <w:tcPr>
            <w:tcW w:w="6356" w:type="dxa"/>
            <w:tcBorders>
              <w:top w:val="single" w:sz="4" w:space="0" w:color="auto"/>
              <w:left w:val="single" w:sz="4" w:space="0" w:color="auto"/>
              <w:bottom w:val="single" w:sz="18" w:space="0" w:color="auto"/>
              <w:right w:val="single" w:sz="4" w:space="0" w:color="auto"/>
            </w:tcBorders>
          </w:tcPr>
          <w:p w14:paraId="43AD304B" w14:textId="77777777" w:rsidR="008276A6" w:rsidRPr="00692C9D" w:rsidRDefault="008276A6" w:rsidP="00E712AB">
            <w:pPr>
              <w:spacing w:before="100"/>
              <w:rPr>
                <w:rFonts w:ascii="Arial" w:hAnsi="Arial" w:cs="Arial"/>
                <w:sz w:val="22"/>
                <w:szCs w:val="22"/>
                <w:lang w:val="en-GB"/>
              </w:rPr>
            </w:pPr>
          </w:p>
        </w:tc>
        <w:tc>
          <w:tcPr>
            <w:tcW w:w="701" w:type="dxa"/>
            <w:tcBorders>
              <w:top w:val="single" w:sz="4" w:space="0" w:color="auto"/>
              <w:left w:val="single" w:sz="4" w:space="0" w:color="auto"/>
              <w:bottom w:val="single" w:sz="18" w:space="0" w:color="auto"/>
              <w:right w:val="single" w:sz="4" w:space="0" w:color="auto"/>
            </w:tcBorders>
          </w:tcPr>
          <w:p w14:paraId="662279D2" w14:textId="77777777" w:rsidR="008276A6" w:rsidRPr="00692C9D" w:rsidRDefault="008276A6" w:rsidP="00E712AB">
            <w:pPr>
              <w:spacing w:before="100"/>
              <w:rPr>
                <w:rFonts w:ascii="Arial" w:hAnsi="Arial" w:cs="Arial"/>
                <w:sz w:val="22"/>
                <w:szCs w:val="22"/>
                <w:lang w:val="en-GB"/>
              </w:rPr>
            </w:pPr>
          </w:p>
        </w:tc>
        <w:tc>
          <w:tcPr>
            <w:tcW w:w="1421" w:type="dxa"/>
            <w:tcBorders>
              <w:top w:val="single" w:sz="4" w:space="0" w:color="auto"/>
              <w:left w:val="single" w:sz="4" w:space="0" w:color="auto"/>
              <w:bottom w:val="single" w:sz="18" w:space="0" w:color="auto"/>
              <w:right w:val="single" w:sz="18" w:space="0" w:color="auto"/>
            </w:tcBorders>
          </w:tcPr>
          <w:p w14:paraId="53A85F8E" w14:textId="77777777" w:rsidR="008276A6" w:rsidRPr="00692C9D" w:rsidRDefault="008276A6" w:rsidP="00E712AB">
            <w:pPr>
              <w:spacing w:before="100"/>
              <w:rPr>
                <w:rFonts w:ascii="Arial" w:hAnsi="Arial" w:cs="Arial"/>
                <w:sz w:val="22"/>
                <w:szCs w:val="22"/>
                <w:lang w:val="en-GB"/>
              </w:rPr>
            </w:pPr>
          </w:p>
        </w:tc>
      </w:tr>
    </w:tbl>
    <w:p w14:paraId="084F344A" w14:textId="77777777" w:rsidR="008276A6" w:rsidRPr="00692C9D" w:rsidRDefault="008276A6" w:rsidP="008276A6">
      <w:pPr>
        <w:rPr>
          <w:rFonts w:ascii="Arial" w:eastAsia="Times New Roman" w:hAnsi="Arial" w:cs="Arial"/>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5700"/>
      </w:tblGrid>
      <w:tr w:rsidR="008276A6" w:rsidRPr="00692C9D" w14:paraId="6D856783" w14:textId="77777777" w:rsidTr="001F2C38">
        <w:tc>
          <w:tcPr>
            <w:tcW w:w="1383" w:type="dxa"/>
            <w:shd w:val="clear" w:color="auto" w:fill="auto"/>
          </w:tcPr>
          <w:p w14:paraId="61B1AE53" w14:textId="50D4E456" w:rsidR="008276A6" w:rsidRPr="00692C9D" w:rsidRDefault="008276A6" w:rsidP="001A42DC">
            <w:pPr>
              <w:rPr>
                <w:rFonts w:ascii="Arial" w:hAnsi="Arial" w:cs="Arial"/>
                <w:sz w:val="22"/>
                <w:szCs w:val="22"/>
                <w:lang w:val="en-GB"/>
              </w:rPr>
            </w:pPr>
            <w:r>
              <w:rPr>
                <w:rFonts w:ascii="Arial" w:hAnsi="Arial" w:cs="Arial"/>
                <w:sz w:val="22"/>
                <w:szCs w:val="22"/>
                <w:lang w:val="en-GB"/>
              </w:rPr>
              <w:t>A</w:t>
            </w:r>
            <w:r w:rsidR="001A42DC">
              <w:rPr>
                <w:rFonts w:ascii="Arial" w:hAnsi="Arial" w:cs="Arial"/>
                <w:sz w:val="22"/>
                <w:szCs w:val="22"/>
                <w:lang w:val="en-GB"/>
              </w:rPr>
              <w:t>J</w:t>
            </w:r>
          </w:p>
        </w:tc>
        <w:tc>
          <w:tcPr>
            <w:tcW w:w="5700" w:type="dxa"/>
            <w:shd w:val="clear" w:color="auto" w:fill="auto"/>
          </w:tcPr>
          <w:p w14:paraId="7879A394" w14:textId="2BE65F91" w:rsidR="008276A6" w:rsidRPr="00692C9D" w:rsidRDefault="001A42DC" w:rsidP="00E712AB">
            <w:pPr>
              <w:rPr>
                <w:rFonts w:ascii="Arial" w:hAnsi="Arial" w:cs="Arial"/>
                <w:sz w:val="22"/>
                <w:szCs w:val="22"/>
                <w:lang w:val="en-GB"/>
              </w:rPr>
            </w:pPr>
            <w:r>
              <w:rPr>
                <w:rFonts w:ascii="Arial" w:hAnsi="Arial" w:cs="Arial"/>
                <w:sz w:val="22"/>
                <w:szCs w:val="22"/>
                <w:lang w:val="en-GB"/>
              </w:rPr>
              <w:t xml:space="preserve">Allan Jensen </w:t>
            </w:r>
            <w:r w:rsidR="008276A6">
              <w:rPr>
                <w:rFonts w:ascii="Arial" w:hAnsi="Arial" w:cs="Arial"/>
                <w:sz w:val="22"/>
                <w:szCs w:val="22"/>
                <w:lang w:val="en-GB"/>
              </w:rPr>
              <w:t>(DK)</w:t>
            </w:r>
          </w:p>
        </w:tc>
      </w:tr>
      <w:tr w:rsidR="001A42DC" w:rsidRPr="00692C9D" w14:paraId="371D1FC7" w14:textId="77777777" w:rsidTr="001F2C38">
        <w:tc>
          <w:tcPr>
            <w:tcW w:w="1383" w:type="dxa"/>
            <w:shd w:val="clear" w:color="auto" w:fill="auto"/>
          </w:tcPr>
          <w:p w14:paraId="01B129A4" w14:textId="77777777" w:rsidR="001A42DC" w:rsidRPr="00692C9D" w:rsidRDefault="001A42DC" w:rsidP="005F432D">
            <w:pPr>
              <w:rPr>
                <w:rFonts w:ascii="Arial" w:hAnsi="Arial" w:cs="Arial"/>
                <w:sz w:val="22"/>
                <w:szCs w:val="22"/>
                <w:lang w:val="en-GB"/>
              </w:rPr>
            </w:pPr>
            <w:r w:rsidRPr="00692C9D">
              <w:rPr>
                <w:rFonts w:ascii="Arial" w:hAnsi="Arial" w:cs="Arial"/>
                <w:sz w:val="22"/>
                <w:szCs w:val="22"/>
                <w:lang w:val="en-GB"/>
              </w:rPr>
              <w:t>AP</w:t>
            </w:r>
          </w:p>
        </w:tc>
        <w:tc>
          <w:tcPr>
            <w:tcW w:w="5700" w:type="dxa"/>
            <w:shd w:val="clear" w:color="auto" w:fill="auto"/>
          </w:tcPr>
          <w:p w14:paraId="0497301B" w14:textId="77777777" w:rsidR="001A42DC" w:rsidRPr="00692C9D" w:rsidRDefault="001A42DC" w:rsidP="005F432D">
            <w:pPr>
              <w:rPr>
                <w:rFonts w:ascii="Arial" w:hAnsi="Arial" w:cs="Arial"/>
                <w:sz w:val="22"/>
                <w:szCs w:val="22"/>
                <w:lang w:val="en-GB"/>
              </w:rPr>
            </w:pPr>
            <w:r w:rsidRPr="00692C9D">
              <w:rPr>
                <w:rFonts w:ascii="Arial" w:hAnsi="Arial" w:cs="Arial"/>
                <w:sz w:val="22"/>
                <w:szCs w:val="22"/>
                <w:lang w:val="en-GB"/>
              </w:rPr>
              <w:t>Anniken Puntervold (NO/ NHS)</w:t>
            </w:r>
          </w:p>
        </w:tc>
      </w:tr>
      <w:tr w:rsidR="008276A6" w:rsidRPr="00692C9D" w14:paraId="677DE519" w14:textId="77777777" w:rsidTr="001F2C38">
        <w:tc>
          <w:tcPr>
            <w:tcW w:w="1383" w:type="dxa"/>
            <w:shd w:val="clear" w:color="auto" w:fill="auto"/>
          </w:tcPr>
          <w:p w14:paraId="31E10B72"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BS</w:t>
            </w:r>
          </w:p>
        </w:tc>
        <w:tc>
          <w:tcPr>
            <w:tcW w:w="5700" w:type="dxa"/>
            <w:shd w:val="clear" w:color="auto" w:fill="auto"/>
          </w:tcPr>
          <w:p w14:paraId="2180DBD3"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Briana Sullivan (U.S./ UNH)</w:t>
            </w:r>
          </w:p>
        </w:tc>
      </w:tr>
      <w:tr w:rsidR="008276A6" w:rsidRPr="00692C9D" w14:paraId="7C8403FD" w14:textId="77777777" w:rsidTr="001F2C38">
        <w:tc>
          <w:tcPr>
            <w:tcW w:w="1383" w:type="dxa"/>
            <w:shd w:val="clear" w:color="auto" w:fill="auto"/>
          </w:tcPr>
          <w:p w14:paraId="63CAD9C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BT</w:t>
            </w:r>
          </w:p>
        </w:tc>
        <w:tc>
          <w:tcPr>
            <w:tcW w:w="5700" w:type="dxa"/>
            <w:shd w:val="clear" w:color="auto" w:fill="auto"/>
          </w:tcPr>
          <w:p w14:paraId="781298F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Brian Tetreault (U.S./ USACE)</w:t>
            </w:r>
          </w:p>
        </w:tc>
      </w:tr>
      <w:tr w:rsidR="006853A7" w:rsidRPr="00692C9D" w14:paraId="1B458333" w14:textId="77777777" w:rsidTr="001F2C38">
        <w:tc>
          <w:tcPr>
            <w:tcW w:w="1383" w:type="dxa"/>
            <w:shd w:val="clear" w:color="auto" w:fill="auto"/>
          </w:tcPr>
          <w:p w14:paraId="2DAECBC4" w14:textId="54C6F705" w:rsidR="006853A7" w:rsidRPr="00692C9D" w:rsidRDefault="006853A7" w:rsidP="00E712AB">
            <w:pPr>
              <w:rPr>
                <w:rFonts w:ascii="Arial" w:hAnsi="Arial" w:cs="Arial"/>
                <w:sz w:val="22"/>
                <w:szCs w:val="22"/>
                <w:lang w:val="en-GB"/>
              </w:rPr>
            </w:pPr>
            <w:r>
              <w:rPr>
                <w:rFonts w:ascii="Arial" w:hAnsi="Arial" w:cs="Arial"/>
                <w:sz w:val="22"/>
                <w:szCs w:val="22"/>
                <w:lang w:val="en-GB"/>
              </w:rPr>
              <w:t>DL</w:t>
            </w:r>
          </w:p>
        </w:tc>
        <w:tc>
          <w:tcPr>
            <w:tcW w:w="5700" w:type="dxa"/>
            <w:shd w:val="clear" w:color="auto" w:fill="auto"/>
          </w:tcPr>
          <w:p w14:paraId="25CBECBB" w14:textId="1EC0DA00" w:rsidR="006853A7" w:rsidRPr="00692C9D" w:rsidRDefault="006853A7" w:rsidP="006853A7">
            <w:pPr>
              <w:rPr>
                <w:rFonts w:ascii="Arial" w:hAnsi="Arial" w:cs="Arial"/>
                <w:sz w:val="22"/>
                <w:szCs w:val="22"/>
                <w:lang w:val="en-GB"/>
              </w:rPr>
            </w:pPr>
            <w:r>
              <w:rPr>
                <w:rFonts w:ascii="Arial" w:hAnsi="Arial" w:cs="Arial"/>
                <w:sz w:val="22"/>
                <w:szCs w:val="22"/>
                <w:lang w:val="en-GB"/>
              </w:rPr>
              <w:t>Dave Lewald (U.S./ USCG)</w:t>
            </w:r>
          </w:p>
        </w:tc>
      </w:tr>
      <w:tr w:rsidR="008276A6" w:rsidRPr="00692C9D" w14:paraId="39C2E67E" w14:textId="77777777" w:rsidTr="001F2C38">
        <w:tc>
          <w:tcPr>
            <w:tcW w:w="1383" w:type="dxa"/>
            <w:shd w:val="clear" w:color="auto" w:fill="auto"/>
          </w:tcPr>
          <w:p w14:paraId="6F99F845"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EM</w:t>
            </w:r>
          </w:p>
        </w:tc>
        <w:tc>
          <w:tcPr>
            <w:tcW w:w="5700" w:type="dxa"/>
            <w:shd w:val="clear" w:color="auto" w:fill="auto"/>
          </w:tcPr>
          <w:p w14:paraId="00D6568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Eivind Mong (Portolan Sciences)</w:t>
            </w:r>
          </w:p>
        </w:tc>
      </w:tr>
      <w:tr w:rsidR="008276A6" w:rsidRPr="00692C9D" w14:paraId="12F865AE" w14:textId="77777777" w:rsidTr="001F2C38">
        <w:tc>
          <w:tcPr>
            <w:tcW w:w="1383" w:type="dxa"/>
            <w:shd w:val="clear" w:color="auto" w:fill="auto"/>
          </w:tcPr>
          <w:p w14:paraId="05113B02"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IP</w:t>
            </w:r>
          </w:p>
        </w:tc>
        <w:tc>
          <w:tcPr>
            <w:tcW w:w="5700" w:type="dxa"/>
            <w:shd w:val="clear" w:color="auto" w:fill="auto"/>
          </w:tcPr>
          <w:p w14:paraId="01116265"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Inyoung Park(KHOA/ ROK)</w:t>
            </w:r>
          </w:p>
        </w:tc>
      </w:tr>
      <w:tr w:rsidR="002D01AC" w:rsidRPr="00692C9D" w14:paraId="4A03F42B" w14:textId="77777777" w:rsidTr="001F2C38">
        <w:tc>
          <w:tcPr>
            <w:tcW w:w="1383" w:type="dxa"/>
            <w:shd w:val="clear" w:color="auto" w:fill="auto"/>
          </w:tcPr>
          <w:p w14:paraId="3368DF39" w14:textId="14BAF6F5" w:rsidR="002D01AC" w:rsidRPr="00692C9D" w:rsidRDefault="002D01AC" w:rsidP="00E712AB">
            <w:pPr>
              <w:rPr>
                <w:rFonts w:ascii="Arial" w:hAnsi="Arial" w:cs="Arial"/>
                <w:sz w:val="22"/>
                <w:szCs w:val="22"/>
                <w:lang w:val="en-GB"/>
              </w:rPr>
            </w:pPr>
            <w:r>
              <w:rPr>
                <w:rFonts w:ascii="Arial" w:hAnsi="Arial" w:cs="Arial"/>
                <w:sz w:val="22"/>
                <w:szCs w:val="22"/>
                <w:lang w:val="en-GB"/>
              </w:rPr>
              <w:t>JC</w:t>
            </w:r>
          </w:p>
        </w:tc>
        <w:tc>
          <w:tcPr>
            <w:tcW w:w="5700" w:type="dxa"/>
            <w:shd w:val="clear" w:color="auto" w:fill="auto"/>
          </w:tcPr>
          <w:p w14:paraId="5948697E" w14:textId="63A0C69B" w:rsidR="002D01AC" w:rsidRPr="00692C9D" w:rsidRDefault="002D01AC" w:rsidP="00E712AB">
            <w:pPr>
              <w:rPr>
                <w:rFonts w:ascii="Arial" w:hAnsi="Arial" w:cs="Arial"/>
                <w:sz w:val="22"/>
                <w:szCs w:val="22"/>
                <w:lang w:val="en-GB"/>
              </w:rPr>
            </w:pPr>
            <w:r>
              <w:rPr>
                <w:rFonts w:ascii="Arial" w:hAnsi="Arial" w:cs="Arial"/>
                <w:sz w:val="22"/>
                <w:szCs w:val="22"/>
                <w:lang w:val="en-GB"/>
              </w:rPr>
              <w:t>Joshua Clayton (U.S./ NGA)</w:t>
            </w:r>
          </w:p>
        </w:tc>
      </w:tr>
      <w:tr w:rsidR="008276A6" w:rsidRPr="00692C9D" w14:paraId="7817643C" w14:textId="77777777" w:rsidTr="001F2C38">
        <w:tc>
          <w:tcPr>
            <w:tcW w:w="1383" w:type="dxa"/>
            <w:shd w:val="clear" w:color="auto" w:fill="auto"/>
          </w:tcPr>
          <w:p w14:paraId="5E618566"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JE</w:t>
            </w:r>
          </w:p>
        </w:tc>
        <w:tc>
          <w:tcPr>
            <w:tcW w:w="5700" w:type="dxa"/>
            <w:shd w:val="clear" w:color="auto" w:fill="auto"/>
          </w:tcPr>
          <w:p w14:paraId="5E478071"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Jon Leon Ervik, (NO, IALA rep)</w:t>
            </w:r>
          </w:p>
        </w:tc>
      </w:tr>
      <w:tr w:rsidR="008276A6" w:rsidRPr="00692C9D" w14:paraId="575101EF" w14:textId="77777777" w:rsidTr="001F2C38">
        <w:tc>
          <w:tcPr>
            <w:tcW w:w="1383" w:type="dxa"/>
            <w:shd w:val="clear" w:color="auto" w:fill="auto"/>
          </w:tcPr>
          <w:p w14:paraId="346D554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Mr. JP</w:t>
            </w:r>
          </w:p>
        </w:tc>
        <w:tc>
          <w:tcPr>
            <w:tcW w:w="5700" w:type="dxa"/>
            <w:shd w:val="clear" w:color="auto" w:fill="auto"/>
          </w:tcPr>
          <w:p w14:paraId="616E160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Joe Phillips (U.S./ NOAA)</w:t>
            </w:r>
          </w:p>
        </w:tc>
      </w:tr>
      <w:tr w:rsidR="008276A6" w:rsidRPr="00692C9D" w14:paraId="62FD3641" w14:textId="77777777" w:rsidTr="001F2C38">
        <w:tc>
          <w:tcPr>
            <w:tcW w:w="1383" w:type="dxa"/>
            <w:shd w:val="clear" w:color="auto" w:fill="auto"/>
          </w:tcPr>
          <w:p w14:paraId="59C40869"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Mrs. JP</w:t>
            </w:r>
          </w:p>
        </w:tc>
        <w:tc>
          <w:tcPr>
            <w:tcW w:w="5700" w:type="dxa"/>
            <w:shd w:val="clear" w:color="auto" w:fill="auto"/>
          </w:tcPr>
          <w:p w14:paraId="50839523"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Julia Powell (U.S./NOAA)</w:t>
            </w:r>
          </w:p>
        </w:tc>
      </w:tr>
      <w:tr w:rsidR="008276A6" w:rsidRPr="00692C9D" w14:paraId="21028274" w14:textId="77777777" w:rsidTr="001F2C38">
        <w:tc>
          <w:tcPr>
            <w:tcW w:w="1383" w:type="dxa"/>
            <w:shd w:val="clear" w:color="auto" w:fill="auto"/>
          </w:tcPr>
          <w:p w14:paraId="271753F3"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nb-NO"/>
              </w:rPr>
              <w:t>JS-F</w:t>
            </w:r>
          </w:p>
        </w:tc>
        <w:tc>
          <w:tcPr>
            <w:tcW w:w="5700" w:type="dxa"/>
            <w:shd w:val="clear" w:color="auto" w:fill="auto"/>
          </w:tcPr>
          <w:p w14:paraId="44FC602D"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nb-NO"/>
              </w:rPr>
              <w:t>Jens Schröder-Fürstenberg (GE)</w:t>
            </w:r>
          </w:p>
        </w:tc>
      </w:tr>
      <w:tr w:rsidR="008276A6" w:rsidRPr="00692C9D" w14:paraId="7C860077" w14:textId="77777777" w:rsidTr="001F2C38">
        <w:tc>
          <w:tcPr>
            <w:tcW w:w="1383" w:type="dxa"/>
            <w:shd w:val="clear" w:color="auto" w:fill="auto"/>
          </w:tcPr>
          <w:p w14:paraId="78536963" w14:textId="77777777" w:rsidR="008276A6" w:rsidRPr="00692C9D" w:rsidRDefault="008276A6" w:rsidP="00E712AB">
            <w:pPr>
              <w:rPr>
                <w:rFonts w:ascii="Arial" w:hAnsi="Arial" w:cs="Arial"/>
                <w:sz w:val="22"/>
                <w:szCs w:val="22"/>
                <w:lang w:val="nb-NO"/>
              </w:rPr>
            </w:pPr>
            <w:r w:rsidRPr="00692C9D">
              <w:rPr>
                <w:rFonts w:ascii="Arial" w:hAnsi="Arial" w:cs="Arial"/>
                <w:sz w:val="22"/>
                <w:szCs w:val="22"/>
                <w:lang w:val="nb-NO"/>
              </w:rPr>
              <w:t>KN</w:t>
            </w:r>
          </w:p>
        </w:tc>
        <w:tc>
          <w:tcPr>
            <w:tcW w:w="5700" w:type="dxa"/>
            <w:shd w:val="clear" w:color="auto" w:fill="auto"/>
          </w:tcPr>
          <w:p w14:paraId="32FF0595" w14:textId="77777777" w:rsidR="008276A6" w:rsidRPr="00692C9D" w:rsidRDefault="008276A6" w:rsidP="00E712AB">
            <w:pPr>
              <w:rPr>
                <w:rFonts w:ascii="Arial" w:hAnsi="Arial" w:cs="Arial"/>
                <w:sz w:val="22"/>
                <w:szCs w:val="22"/>
                <w:lang w:val="nb-NO"/>
              </w:rPr>
            </w:pPr>
            <w:r w:rsidRPr="00692C9D">
              <w:rPr>
                <w:rFonts w:ascii="Arial" w:hAnsi="Arial" w:cs="Arial"/>
                <w:sz w:val="22"/>
                <w:szCs w:val="22"/>
                <w:lang w:val="nb-NO"/>
              </w:rPr>
              <w:t>Kenji Naito (JP)</w:t>
            </w:r>
          </w:p>
        </w:tc>
      </w:tr>
      <w:tr w:rsidR="008276A6" w:rsidRPr="00692C9D" w14:paraId="7C60FA3D" w14:textId="77777777" w:rsidTr="001F2C38">
        <w:tc>
          <w:tcPr>
            <w:tcW w:w="1383" w:type="dxa"/>
            <w:shd w:val="clear" w:color="auto" w:fill="auto"/>
          </w:tcPr>
          <w:p w14:paraId="3BCCBF2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MK</w:t>
            </w:r>
          </w:p>
        </w:tc>
        <w:tc>
          <w:tcPr>
            <w:tcW w:w="5700" w:type="dxa"/>
            <w:shd w:val="clear" w:color="auto" w:fill="auto"/>
          </w:tcPr>
          <w:p w14:paraId="38CF1B8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Mike Kushla (U.S./ NGA)</w:t>
            </w:r>
          </w:p>
        </w:tc>
      </w:tr>
      <w:tr w:rsidR="008276A6" w:rsidRPr="00692C9D" w14:paraId="75CE0029" w14:textId="77777777" w:rsidTr="001F2C38">
        <w:tc>
          <w:tcPr>
            <w:tcW w:w="1383" w:type="dxa"/>
            <w:shd w:val="clear" w:color="auto" w:fill="auto"/>
          </w:tcPr>
          <w:p w14:paraId="2F6CE654"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ML</w:t>
            </w:r>
          </w:p>
        </w:tc>
        <w:tc>
          <w:tcPr>
            <w:tcW w:w="5700" w:type="dxa"/>
            <w:shd w:val="clear" w:color="auto" w:fill="auto"/>
          </w:tcPr>
          <w:p w14:paraId="7FCCFB34"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Malin Liljenborg (SE)</w:t>
            </w:r>
          </w:p>
        </w:tc>
      </w:tr>
      <w:tr w:rsidR="008276A6" w:rsidRPr="00692C9D" w14:paraId="5B861E70" w14:textId="77777777" w:rsidTr="001F2C38">
        <w:tc>
          <w:tcPr>
            <w:tcW w:w="1383" w:type="dxa"/>
            <w:shd w:val="clear" w:color="auto" w:fill="auto"/>
          </w:tcPr>
          <w:p w14:paraId="7AE911E9"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RM</w:t>
            </w:r>
          </w:p>
        </w:tc>
        <w:tc>
          <w:tcPr>
            <w:tcW w:w="5700" w:type="dxa"/>
            <w:shd w:val="clear" w:color="auto" w:fill="auto"/>
          </w:tcPr>
          <w:p w14:paraId="5A6122EF"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Raphael Malyankar (Portolan Sciences)</w:t>
            </w:r>
          </w:p>
        </w:tc>
      </w:tr>
      <w:tr w:rsidR="008276A6" w:rsidRPr="00692C9D" w14:paraId="1219E8AD" w14:textId="77777777" w:rsidTr="001F2C38">
        <w:tc>
          <w:tcPr>
            <w:tcW w:w="1383" w:type="dxa"/>
            <w:shd w:val="clear" w:color="auto" w:fill="auto"/>
          </w:tcPr>
          <w:p w14:paraId="434A92F1"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SE</w:t>
            </w:r>
          </w:p>
        </w:tc>
        <w:tc>
          <w:tcPr>
            <w:tcW w:w="5700" w:type="dxa"/>
            <w:shd w:val="clear" w:color="auto" w:fill="auto"/>
          </w:tcPr>
          <w:p w14:paraId="1EF402B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Stefan Engström (FI)</w:t>
            </w:r>
          </w:p>
        </w:tc>
      </w:tr>
      <w:tr w:rsidR="008276A6" w:rsidRPr="00692C9D" w14:paraId="47E7D1FB" w14:textId="77777777" w:rsidTr="001F2C38">
        <w:tc>
          <w:tcPr>
            <w:tcW w:w="1383" w:type="dxa"/>
            <w:shd w:val="clear" w:color="auto" w:fill="auto"/>
          </w:tcPr>
          <w:p w14:paraId="06FFEA6D" w14:textId="77777777" w:rsidR="008276A6" w:rsidRPr="00692C9D" w:rsidRDefault="008276A6" w:rsidP="00E712AB">
            <w:pPr>
              <w:rPr>
                <w:rFonts w:ascii="Arial" w:hAnsi="Arial" w:cs="Arial"/>
                <w:sz w:val="22"/>
                <w:szCs w:val="22"/>
              </w:rPr>
            </w:pPr>
            <w:r w:rsidRPr="00692C9D">
              <w:rPr>
                <w:rFonts w:ascii="Arial" w:hAnsi="Arial" w:cs="Arial"/>
                <w:sz w:val="22"/>
                <w:szCs w:val="22"/>
                <w:lang w:val="en-GB"/>
              </w:rPr>
              <w:t>TL</w:t>
            </w:r>
          </w:p>
        </w:tc>
        <w:tc>
          <w:tcPr>
            <w:tcW w:w="5700" w:type="dxa"/>
            <w:shd w:val="clear" w:color="auto" w:fill="auto"/>
          </w:tcPr>
          <w:p w14:paraId="22D10635"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Thomas Loeper (U.S./ NOAA)</w:t>
            </w:r>
          </w:p>
        </w:tc>
      </w:tr>
      <w:tr w:rsidR="008276A6" w:rsidRPr="00692C9D" w14:paraId="2D7C4F3A" w14:textId="77777777" w:rsidTr="001F2C38">
        <w:tc>
          <w:tcPr>
            <w:tcW w:w="1383" w:type="dxa"/>
            <w:shd w:val="clear" w:color="auto" w:fill="auto"/>
          </w:tcPr>
          <w:p w14:paraId="236F62E7"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VZ</w:t>
            </w:r>
          </w:p>
        </w:tc>
        <w:tc>
          <w:tcPr>
            <w:tcW w:w="5700" w:type="dxa"/>
            <w:shd w:val="clear" w:color="auto" w:fill="auto"/>
          </w:tcPr>
          <w:p w14:paraId="0331EDCC"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 xml:space="preserve">Virgil Zetterlind (U.S./ Anthropocene Institute) </w:t>
            </w:r>
          </w:p>
        </w:tc>
      </w:tr>
      <w:tr w:rsidR="008276A6" w:rsidRPr="00692C9D" w14:paraId="40788343" w14:textId="77777777" w:rsidTr="001F2C38">
        <w:tc>
          <w:tcPr>
            <w:tcW w:w="1383" w:type="dxa"/>
            <w:shd w:val="clear" w:color="auto" w:fill="auto"/>
          </w:tcPr>
          <w:p w14:paraId="14F82CAE"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WdT</w:t>
            </w:r>
          </w:p>
        </w:tc>
        <w:tc>
          <w:tcPr>
            <w:tcW w:w="5700" w:type="dxa"/>
            <w:shd w:val="clear" w:color="auto" w:fill="auto"/>
          </w:tcPr>
          <w:p w14:paraId="0FD6DA11"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Wilfred den Toom (NL)</w:t>
            </w:r>
          </w:p>
        </w:tc>
      </w:tr>
      <w:tr w:rsidR="008276A6" w:rsidRPr="00692C9D" w14:paraId="39048B83" w14:textId="77777777" w:rsidTr="001F2C38">
        <w:tc>
          <w:tcPr>
            <w:tcW w:w="1383" w:type="dxa"/>
            <w:shd w:val="clear" w:color="auto" w:fill="auto"/>
          </w:tcPr>
          <w:p w14:paraId="6A5066F2" w14:textId="77777777" w:rsidR="008276A6" w:rsidRPr="00692C9D" w:rsidRDefault="008276A6" w:rsidP="00E712AB">
            <w:pPr>
              <w:rPr>
                <w:rFonts w:ascii="Arial" w:hAnsi="Arial" w:cs="Arial"/>
                <w:sz w:val="22"/>
                <w:szCs w:val="22"/>
                <w:lang w:val="en-GB"/>
              </w:rPr>
            </w:pPr>
            <w:r w:rsidRPr="00692C9D">
              <w:rPr>
                <w:rFonts w:ascii="Arial" w:hAnsi="Arial" w:cs="Arial"/>
                <w:sz w:val="22"/>
                <w:szCs w:val="22"/>
                <w:lang w:val="en-GB"/>
              </w:rPr>
              <w:t>YG</w:t>
            </w:r>
          </w:p>
        </w:tc>
        <w:tc>
          <w:tcPr>
            <w:tcW w:w="5700" w:type="dxa"/>
            <w:shd w:val="clear" w:color="auto" w:fill="auto"/>
          </w:tcPr>
          <w:p w14:paraId="298A484D" w14:textId="1A053436" w:rsidR="008276A6" w:rsidRPr="00692C9D" w:rsidRDefault="008276A6" w:rsidP="000248C3">
            <w:pPr>
              <w:rPr>
                <w:rFonts w:ascii="Arial" w:hAnsi="Arial" w:cs="Arial"/>
                <w:sz w:val="22"/>
                <w:szCs w:val="22"/>
                <w:lang w:val="en-GB"/>
              </w:rPr>
            </w:pPr>
            <w:r w:rsidRPr="00692C9D">
              <w:rPr>
                <w:rFonts w:ascii="Arial" w:hAnsi="Arial" w:cs="Arial"/>
                <w:sz w:val="22"/>
                <w:szCs w:val="22"/>
                <w:lang w:val="en-GB"/>
              </w:rPr>
              <w:t>Yves Guillam (IH</w:t>
            </w:r>
            <w:r w:rsidR="000248C3">
              <w:rPr>
                <w:rFonts w:ascii="Arial" w:hAnsi="Arial" w:cs="Arial"/>
                <w:sz w:val="22"/>
                <w:szCs w:val="22"/>
                <w:lang w:val="en-GB"/>
              </w:rPr>
              <w:t>O Sec.</w:t>
            </w:r>
            <w:r w:rsidRPr="00692C9D">
              <w:rPr>
                <w:rFonts w:ascii="Arial" w:hAnsi="Arial" w:cs="Arial"/>
                <w:sz w:val="22"/>
                <w:szCs w:val="22"/>
                <w:lang w:val="en-GB"/>
              </w:rPr>
              <w:t>)</w:t>
            </w:r>
          </w:p>
        </w:tc>
      </w:tr>
    </w:tbl>
    <w:p w14:paraId="7E68FCC0" w14:textId="77777777" w:rsidR="008276A6" w:rsidRPr="00692C9D" w:rsidRDefault="008276A6" w:rsidP="008276A6">
      <w:pPr>
        <w:rPr>
          <w:rFonts w:ascii="Arial" w:hAnsi="Arial" w:cs="Arial"/>
          <w:sz w:val="22"/>
          <w:szCs w:val="22"/>
          <w:lang w:val="en-GB"/>
        </w:rPr>
      </w:pPr>
    </w:p>
    <w:p w14:paraId="1CB53BA0" w14:textId="77777777" w:rsidR="008276A6" w:rsidRPr="00692C9D" w:rsidRDefault="008276A6" w:rsidP="008276A6">
      <w:pPr>
        <w:rPr>
          <w:rFonts w:ascii="Arial" w:hAnsi="Arial" w:cs="Arial"/>
          <w:sz w:val="22"/>
          <w:szCs w:val="22"/>
          <w:lang w:val="en-GB"/>
        </w:rPr>
      </w:pPr>
      <w:r w:rsidRPr="00692C9D">
        <w:rPr>
          <w:rFonts w:ascii="Arial" w:hAnsi="Arial" w:cs="Arial"/>
          <w:sz w:val="22"/>
          <w:szCs w:val="22"/>
          <w:lang w:val="en-GB"/>
        </w:rPr>
        <w:t>Work sessions:</w:t>
      </w:r>
    </w:p>
    <w:tbl>
      <w:tblPr>
        <w:tblStyle w:val="TableGrid"/>
        <w:tblW w:w="9072" w:type="dxa"/>
        <w:jc w:val="center"/>
        <w:tblLook w:val="04A0" w:firstRow="1" w:lastRow="0" w:firstColumn="1" w:lastColumn="0" w:noHBand="0" w:noVBand="1"/>
      </w:tblPr>
      <w:tblGrid>
        <w:gridCol w:w="1808"/>
        <w:gridCol w:w="1813"/>
        <w:gridCol w:w="1838"/>
        <w:gridCol w:w="1819"/>
        <w:gridCol w:w="1794"/>
      </w:tblGrid>
      <w:tr w:rsidR="008276A6" w:rsidRPr="00692C9D" w14:paraId="5220DDF3" w14:textId="77777777" w:rsidTr="00E712AB">
        <w:trPr>
          <w:jc w:val="center"/>
        </w:trPr>
        <w:tc>
          <w:tcPr>
            <w:tcW w:w="1878" w:type="dxa"/>
          </w:tcPr>
          <w:p w14:paraId="6FBD35ED" w14:textId="77777777" w:rsidR="008276A6" w:rsidRPr="00692C9D" w:rsidRDefault="008276A6" w:rsidP="00E712AB">
            <w:pPr>
              <w:rPr>
                <w:sz w:val="22"/>
                <w:szCs w:val="22"/>
                <w:lang w:val="en-GB"/>
              </w:rPr>
            </w:pPr>
            <w:r w:rsidRPr="00692C9D">
              <w:rPr>
                <w:sz w:val="22"/>
                <w:szCs w:val="22"/>
                <w:lang w:val="en-GB"/>
              </w:rPr>
              <w:t>Monday</w:t>
            </w:r>
          </w:p>
        </w:tc>
        <w:tc>
          <w:tcPr>
            <w:tcW w:w="1878" w:type="dxa"/>
          </w:tcPr>
          <w:p w14:paraId="48CAA5E8" w14:textId="77777777" w:rsidR="008276A6" w:rsidRPr="00692C9D" w:rsidRDefault="008276A6" w:rsidP="00E712AB">
            <w:pPr>
              <w:rPr>
                <w:sz w:val="22"/>
                <w:szCs w:val="22"/>
                <w:lang w:val="en-GB"/>
              </w:rPr>
            </w:pPr>
            <w:r w:rsidRPr="00692C9D">
              <w:rPr>
                <w:sz w:val="22"/>
                <w:szCs w:val="22"/>
                <w:lang w:val="en-GB"/>
              </w:rPr>
              <w:t>Tuesday</w:t>
            </w:r>
          </w:p>
        </w:tc>
        <w:tc>
          <w:tcPr>
            <w:tcW w:w="1878" w:type="dxa"/>
          </w:tcPr>
          <w:p w14:paraId="214B82D6" w14:textId="77777777" w:rsidR="008276A6" w:rsidRPr="00692C9D" w:rsidRDefault="008276A6" w:rsidP="00E712AB">
            <w:pPr>
              <w:rPr>
                <w:sz w:val="22"/>
                <w:szCs w:val="22"/>
                <w:lang w:val="en-GB"/>
              </w:rPr>
            </w:pPr>
            <w:r w:rsidRPr="00692C9D">
              <w:rPr>
                <w:sz w:val="22"/>
                <w:szCs w:val="22"/>
                <w:lang w:val="en-GB"/>
              </w:rPr>
              <w:t>Wednesday</w:t>
            </w:r>
          </w:p>
        </w:tc>
        <w:tc>
          <w:tcPr>
            <w:tcW w:w="1878" w:type="dxa"/>
          </w:tcPr>
          <w:p w14:paraId="68E6FF24" w14:textId="77777777" w:rsidR="008276A6" w:rsidRPr="00692C9D" w:rsidRDefault="008276A6" w:rsidP="00E712AB">
            <w:pPr>
              <w:rPr>
                <w:sz w:val="22"/>
                <w:szCs w:val="22"/>
                <w:lang w:val="en-GB"/>
              </w:rPr>
            </w:pPr>
            <w:r w:rsidRPr="00692C9D">
              <w:rPr>
                <w:sz w:val="22"/>
                <w:szCs w:val="22"/>
                <w:lang w:val="en-GB"/>
              </w:rPr>
              <w:t>Thursday</w:t>
            </w:r>
          </w:p>
        </w:tc>
        <w:tc>
          <w:tcPr>
            <w:tcW w:w="1878" w:type="dxa"/>
          </w:tcPr>
          <w:p w14:paraId="00D6F926" w14:textId="77777777" w:rsidR="008276A6" w:rsidRPr="00692C9D" w:rsidRDefault="008276A6" w:rsidP="00E712AB">
            <w:pPr>
              <w:rPr>
                <w:sz w:val="22"/>
                <w:szCs w:val="22"/>
                <w:lang w:val="en-GB"/>
              </w:rPr>
            </w:pPr>
            <w:r w:rsidRPr="00692C9D">
              <w:rPr>
                <w:sz w:val="22"/>
                <w:szCs w:val="22"/>
                <w:lang w:val="en-GB"/>
              </w:rPr>
              <w:t>Friday</w:t>
            </w:r>
          </w:p>
        </w:tc>
      </w:tr>
      <w:tr w:rsidR="008276A6" w:rsidRPr="00692C9D" w14:paraId="0B712C16" w14:textId="77777777" w:rsidTr="00E712AB">
        <w:trPr>
          <w:jc w:val="center"/>
        </w:trPr>
        <w:tc>
          <w:tcPr>
            <w:tcW w:w="1878" w:type="dxa"/>
          </w:tcPr>
          <w:p w14:paraId="51EFA77E"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71F96782"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0804E529"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3ED7FDFB" w14:textId="77777777" w:rsidR="008276A6" w:rsidRPr="00692C9D" w:rsidRDefault="008276A6" w:rsidP="00E712AB">
            <w:pPr>
              <w:rPr>
                <w:sz w:val="22"/>
                <w:szCs w:val="22"/>
                <w:lang w:val="en-GB"/>
              </w:rPr>
            </w:pPr>
            <w:r w:rsidRPr="00692C9D">
              <w:rPr>
                <w:sz w:val="22"/>
                <w:szCs w:val="22"/>
                <w:lang w:val="en-GB"/>
              </w:rPr>
              <w:t>0900–1030</w:t>
            </w:r>
          </w:p>
        </w:tc>
        <w:tc>
          <w:tcPr>
            <w:tcW w:w="1878" w:type="dxa"/>
          </w:tcPr>
          <w:p w14:paraId="7F3766D6" w14:textId="77777777" w:rsidR="008276A6" w:rsidRPr="00692C9D" w:rsidRDefault="008276A6" w:rsidP="00E712AB">
            <w:pPr>
              <w:rPr>
                <w:sz w:val="22"/>
                <w:szCs w:val="22"/>
                <w:lang w:val="en-GB"/>
              </w:rPr>
            </w:pPr>
            <w:r w:rsidRPr="00692C9D">
              <w:rPr>
                <w:sz w:val="22"/>
                <w:szCs w:val="22"/>
                <w:lang w:val="en-GB"/>
              </w:rPr>
              <w:t>0900–1030</w:t>
            </w:r>
          </w:p>
        </w:tc>
      </w:tr>
      <w:tr w:rsidR="008276A6" w:rsidRPr="00692C9D" w14:paraId="5015A2CE" w14:textId="77777777" w:rsidTr="00E712AB">
        <w:trPr>
          <w:jc w:val="center"/>
        </w:trPr>
        <w:tc>
          <w:tcPr>
            <w:tcW w:w="1878" w:type="dxa"/>
          </w:tcPr>
          <w:p w14:paraId="0FB503B7" w14:textId="77777777" w:rsidR="008276A6" w:rsidRPr="00692C9D" w:rsidRDefault="008276A6" w:rsidP="00E712AB">
            <w:pPr>
              <w:rPr>
                <w:sz w:val="22"/>
                <w:szCs w:val="22"/>
                <w:lang w:val="en-GB"/>
              </w:rPr>
            </w:pPr>
            <w:r w:rsidRPr="00692C9D">
              <w:rPr>
                <w:sz w:val="22"/>
                <w:szCs w:val="22"/>
                <w:lang w:val="en-GB"/>
              </w:rPr>
              <w:t>1045–1240</w:t>
            </w:r>
          </w:p>
        </w:tc>
        <w:tc>
          <w:tcPr>
            <w:tcW w:w="1878" w:type="dxa"/>
          </w:tcPr>
          <w:p w14:paraId="2E5C2E0B" w14:textId="77777777" w:rsidR="008276A6" w:rsidRPr="00692C9D" w:rsidRDefault="008276A6" w:rsidP="00E712AB">
            <w:pPr>
              <w:rPr>
                <w:sz w:val="22"/>
                <w:szCs w:val="22"/>
                <w:lang w:val="en-GB"/>
              </w:rPr>
            </w:pPr>
            <w:r w:rsidRPr="00692C9D">
              <w:rPr>
                <w:sz w:val="22"/>
                <w:szCs w:val="22"/>
                <w:lang w:val="en-GB"/>
              </w:rPr>
              <w:t>1045–1220</w:t>
            </w:r>
          </w:p>
        </w:tc>
        <w:tc>
          <w:tcPr>
            <w:tcW w:w="1878" w:type="dxa"/>
          </w:tcPr>
          <w:p w14:paraId="215F1611" w14:textId="77777777" w:rsidR="008276A6" w:rsidRPr="00692C9D" w:rsidRDefault="008276A6" w:rsidP="00E712AB">
            <w:pPr>
              <w:rPr>
                <w:sz w:val="22"/>
                <w:szCs w:val="22"/>
                <w:lang w:val="en-GB"/>
              </w:rPr>
            </w:pPr>
            <w:r w:rsidRPr="00692C9D">
              <w:rPr>
                <w:sz w:val="22"/>
                <w:szCs w:val="22"/>
                <w:lang w:val="en-GB"/>
              </w:rPr>
              <w:t>1045–1200</w:t>
            </w:r>
          </w:p>
        </w:tc>
        <w:tc>
          <w:tcPr>
            <w:tcW w:w="1878" w:type="dxa"/>
          </w:tcPr>
          <w:p w14:paraId="57DE5B3F" w14:textId="77777777" w:rsidR="008276A6" w:rsidRPr="00692C9D" w:rsidRDefault="008276A6" w:rsidP="00E712AB">
            <w:pPr>
              <w:rPr>
                <w:sz w:val="22"/>
                <w:szCs w:val="22"/>
                <w:lang w:val="en-GB"/>
              </w:rPr>
            </w:pPr>
            <w:r w:rsidRPr="00692C9D">
              <w:rPr>
                <w:sz w:val="22"/>
                <w:szCs w:val="22"/>
                <w:lang w:val="en-GB"/>
              </w:rPr>
              <w:t>1045–1200</w:t>
            </w:r>
          </w:p>
        </w:tc>
        <w:tc>
          <w:tcPr>
            <w:tcW w:w="1878" w:type="dxa"/>
          </w:tcPr>
          <w:p w14:paraId="085F6E43" w14:textId="0C4970F0" w:rsidR="008276A6" w:rsidRPr="00692C9D" w:rsidRDefault="00CD6182" w:rsidP="00E712AB">
            <w:pPr>
              <w:rPr>
                <w:sz w:val="22"/>
                <w:szCs w:val="22"/>
                <w:lang w:val="en-GB"/>
              </w:rPr>
            </w:pPr>
            <w:r>
              <w:rPr>
                <w:sz w:val="22"/>
                <w:szCs w:val="22"/>
                <w:lang w:val="en-GB"/>
              </w:rPr>
              <w:t>1045–1400</w:t>
            </w:r>
          </w:p>
        </w:tc>
      </w:tr>
      <w:tr w:rsidR="008276A6" w:rsidRPr="00692C9D" w14:paraId="743A0497" w14:textId="77777777" w:rsidTr="00E712AB">
        <w:trPr>
          <w:jc w:val="center"/>
        </w:trPr>
        <w:tc>
          <w:tcPr>
            <w:tcW w:w="1878" w:type="dxa"/>
          </w:tcPr>
          <w:p w14:paraId="6913A7F4" w14:textId="77777777" w:rsidR="008276A6" w:rsidRPr="00692C9D" w:rsidRDefault="008276A6" w:rsidP="00E712AB">
            <w:pPr>
              <w:rPr>
                <w:sz w:val="22"/>
                <w:szCs w:val="22"/>
                <w:lang w:val="en-GB"/>
              </w:rPr>
            </w:pPr>
            <w:r w:rsidRPr="00692C9D">
              <w:rPr>
                <w:sz w:val="22"/>
                <w:szCs w:val="22"/>
                <w:lang w:val="en-GB"/>
              </w:rPr>
              <w:t>1340–1500</w:t>
            </w:r>
          </w:p>
        </w:tc>
        <w:tc>
          <w:tcPr>
            <w:tcW w:w="1878" w:type="dxa"/>
          </w:tcPr>
          <w:p w14:paraId="321F23CB" w14:textId="77777777" w:rsidR="008276A6" w:rsidRPr="00692C9D" w:rsidRDefault="008276A6" w:rsidP="00E712AB">
            <w:pPr>
              <w:rPr>
                <w:sz w:val="22"/>
                <w:szCs w:val="22"/>
                <w:lang w:val="en-GB"/>
              </w:rPr>
            </w:pPr>
            <w:r w:rsidRPr="00692C9D">
              <w:rPr>
                <w:sz w:val="22"/>
                <w:szCs w:val="22"/>
                <w:lang w:val="en-GB"/>
              </w:rPr>
              <w:t>1330–1500</w:t>
            </w:r>
          </w:p>
        </w:tc>
        <w:tc>
          <w:tcPr>
            <w:tcW w:w="1878" w:type="dxa"/>
          </w:tcPr>
          <w:p w14:paraId="6FACE8A7" w14:textId="77777777" w:rsidR="008276A6" w:rsidRPr="00692C9D" w:rsidRDefault="008276A6" w:rsidP="00E712AB">
            <w:pPr>
              <w:rPr>
                <w:sz w:val="22"/>
                <w:szCs w:val="22"/>
                <w:lang w:val="en-GB"/>
              </w:rPr>
            </w:pPr>
            <w:r w:rsidRPr="00692C9D">
              <w:rPr>
                <w:sz w:val="22"/>
                <w:szCs w:val="22"/>
                <w:lang w:val="en-GB"/>
              </w:rPr>
              <w:t>1330–1500</w:t>
            </w:r>
          </w:p>
        </w:tc>
        <w:tc>
          <w:tcPr>
            <w:tcW w:w="1878" w:type="dxa"/>
          </w:tcPr>
          <w:p w14:paraId="57663A90" w14:textId="77777777" w:rsidR="008276A6" w:rsidRPr="00692C9D" w:rsidRDefault="008276A6" w:rsidP="00E712AB">
            <w:pPr>
              <w:rPr>
                <w:sz w:val="22"/>
                <w:szCs w:val="22"/>
                <w:lang w:val="en-GB"/>
              </w:rPr>
            </w:pPr>
            <w:r w:rsidRPr="00692C9D">
              <w:rPr>
                <w:sz w:val="22"/>
                <w:szCs w:val="22"/>
                <w:lang w:val="en-GB"/>
              </w:rPr>
              <w:t>1330–1500</w:t>
            </w:r>
          </w:p>
        </w:tc>
        <w:tc>
          <w:tcPr>
            <w:tcW w:w="1878" w:type="dxa"/>
          </w:tcPr>
          <w:p w14:paraId="07E195BC" w14:textId="6B166473" w:rsidR="008276A6" w:rsidRPr="00692C9D" w:rsidRDefault="008276A6" w:rsidP="00E712AB">
            <w:pPr>
              <w:rPr>
                <w:sz w:val="22"/>
                <w:szCs w:val="22"/>
                <w:lang w:val="en-GB"/>
              </w:rPr>
            </w:pPr>
          </w:p>
        </w:tc>
      </w:tr>
      <w:tr w:rsidR="008276A6" w:rsidRPr="00692C9D" w14:paraId="640B6B07" w14:textId="77777777" w:rsidTr="00E712AB">
        <w:trPr>
          <w:jc w:val="center"/>
        </w:trPr>
        <w:tc>
          <w:tcPr>
            <w:tcW w:w="1878" w:type="dxa"/>
          </w:tcPr>
          <w:p w14:paraId="70CF1701" w14:textId="09AAA99E" w:rsidR="008276A6" w:rsidRPr="00692C9D" w:rsidRDefault="00CD6182" w:rsidP="00E712AB">
            <w:pPr>
              <w:rPr>
                <w:sz w:val="22"/>
                <w:szCs w:val="22"/>
                <w:lang w:val="en-GB"/>
              </w:rPr>
            </w:pPr>
            <w:r>
              <w:rPr>
                <w:sz w:val="22"/>
                <w:szCs w:val="22"/>
                <w:lang w:val="en-GB"/>
              </w:rPr>
              <w:t>1515–18</w:t>
            </w:r>
            <w:r w:rsidR="008276A6" w:rsidRPr="00692C9D">
              <w:rPr>
                <w:sz w:val="22"/>
                <w:szCs w:val="22"/>
                <w:lang w:val="en-GB"/>
              </w:rPr>
              <w:t>00</w:t>
            </w:r>
          </w:p>
        </w:tc>
        <w:tc>
          <w:tcPr>
            <w:tcW w:w="1878" w:type="dxa"/>
          </w:tcPr>
          <w:p w14:paraId="53B26ED5" w14:textId="77777777" w:rsidR="008276A6" w:rsidRPr="00692C9D" w:rsidRDefault="008276A6" w:rsidP="00E712AB">
            <w:pPr>
              <w:rPr>
                <w:sz w:val="22"/>
                <w:szCs w:val="22"/>
                <w:lang w:val="en-GB"/>
              </w:rPr>
            </w:pPr>
            <w:r w:rsidRPr="00692C9D">
              <w:rPr>
                <w:sz w:val="22"/>
                <w:szCs w:val="22"/>
                <w:lang w:val="en-GB"/>
              </w:rPr>
              <w:t>1515–1600</w:t>
            </w:r>
          </w:p>
        </w:tc>
        <w:tc>
          <w:tcPr>
            <w:tcW w:w="1878" w:type="dxa"/>
          </w:tcPr>
          <w:p w14:paraId="7F52C9C0" w14:textId="7E318201" w:rsidR="008276A6" w:rsidRPr="00692C9D" w:rsidRDefault="00CD6182" w:rsidP="00E712AB">
            <w:pPr>
              <w:rPr>
                <w:sz w:val="22"/>
                <w:szCs w:val="22"/>
                <w:lang w:val="en-GB"/>
              </w:rPr>
            </w:pPr>
            <w:r>
              <w:rPr>
                <w:sz w:val="22"/>
                <w:szCs w:val="22"/>
                <w:lang w:val="en-GB"/>
              </w:rPr>
              <w:t>1515–19</w:t>
            </w:r>
            <w:r w:rsidR="008276A6" w:rsidRPr="00692C9D">
              <w:rPr>
                <w:sz w:val="22"/>
                <w:szCs w:val="22"/>
                <w:lang w:val="en-GB"/>
              </w:rPr>
              <w:t>00</w:t>
            </w:r>
          </w:p>
        </w:tc>
        <w:tc>
          <w:tcPr>
            <w:tcW w:w="1878" w:type="dxa"/>
          </w:tcPr>
          <w:p w14:paraId="2612CBEE" w14:textId="2516117D" w:rsidR="008276A6" w:rsidRPr="00692C9D" w:rsidRDefault="00CD6182" w:rsidP="00E712AB">
            <w:pPr>
              <w:rPr>
                <w:sz w:val="22"/>
                <w:szCs w:val="22"/>
                <w:lang w:val="en-GB"/>
              </w:rPr>
            </w:pPr>
            <w:r>
              <w:rPr>
                <w:sz w:val="22"/>
                <w:szCs w:val="22"/>
                <w:lang w:val="en-GB"/>
              </w:rPr>
              <w:t>1515–19</w:t>
            </w:r>
            <w:r w:rsidR="008276A6" w:rsidRPr="00692C9D">
              <w:rPr>
                <w:sz w:val="22"/>
                <w:szCs w:val="22"/>
                <w:lang w:val="en-GB"/>
              </w:rPr>
              <w:t>00</w:t>
            </w:r>
          </w:p>
        </w:tc>
        <w:tc>
          <w:tcPr>
            <w:tcW w:w="1878" w:type="dxa"/>
          </w:tcPr>
          <w:p w14:paraId="3A2622A2" w14:textId="77777777" w:rsidR="008276A6" w:rsidRPr="00692C9D" w:rsidRDefault="008276A6" w:rsidP="00E712AB">
            <w:pPr>
              <w:rPr>
                <w:sz w:val="22"/>
                <w:szCs w:val="22"/>
                <w:lang w:val="en-GB"/>
              </w:rPr>
            </w:pPr>
          </w:p>
        </w:tc>
      </w:tr>
    </w:tbl>
    <w:p w14:paraId="2515E501" w14:textId="77777777" w:rsidR="008276A6" w:rsidRPr="00692C9D" w:rsidRDefault="008276A6" w:rsidP="008276A6">
      <w:pPr>
        <w:rPr>
          <w:rFonts w:ascii="Arial" w:hAnsi="Arial" w:cs="Arial"/>
          <w:sz w:val="22"/>
          <w:szCs w:val="22"/>
          <w:lang w:val="en-GB"/>
        </w:rPr>
      </w:pPr>
    </w:p>
    <w:p w14:paraId="3B9E5C50" w14:textId="0D57324C" w:rsidR="00CD6182" w:rsidRDefault="00CD6182">
      <w:pPr>
        <w:rPr>
          <w:rFonts w:ascii="Arial" w:hAnsi="Arial" w:cs="Arial"/>
          <w:sz w:val="22"/>
          <w:szCs w:val="22"/>
          <w:lang w:val="en-GB"/>
        </w:rPr>
      </w:pPr>
      <w:r>
        <w:rPr>
          <w:rFonts w:ascii="Arial" w:hAnsi="Arial" w:cs="Arial"/>
          <w:sz w:val="22"/>
          <w:szCs w:val="22"/>
          <w:lang w:val="en-GB"/>
        </w:rPr>
        <w:br w:type="page"/>
      </w:r>
    </w:p>
    <w:p w14:paraId="4681667B"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 xml:space="preserve">Annex C: </w:t>
      </w:r>
      <w:r w:rsidRPr="00AF2D66">
        <w:rPr>
          <w:rFonts w:ascii="Arial" w:hAnsi="Arial" w:cs="Arial"/>
          <w:b/>
          <w:spacing w:val="-2"/>
          <w:sz w:val="22"/>
          <w:szCs w:val="22"/>
        </w:rPr>
        <w:t>List of Attendees</w:t>
      </w:r>
    </w:p>
    <w:p w14:paraId="6D454F8D" w14:textId="1762C6E1" w:rsidR="00032A26" w:rsidRDefault="00032A26" w:rsidP="00032A26">
      <w:pPr>
        <w:spacing w:before="468"/>
        <w:jc w:val="center"/>
        <w:rPr>
          <w:rFonts w:ascii="Arial" w:eastAsia="Times New Roman" w:hAnsi="Arial" w:cs="Arial"/>
          <w:color w:val="050505"/>
          <w:w w:val="105"/>
          <w:sz w:val="32"/>
          <w:szCs w:val="32"/>
          <w:lang w:val="en-GB"/>
        </w:rPr>
      </w:pPr>
      <w:r w:rsidRPr="00383E31">
        <w:rPr>
          <w:rFonts w:ascii="Arial" w:eastAsia="Times New Roman" w:hAnsi="Arial" w:cs="Arial"/>
          <w:color w:val="050505"/>
          <w:spacing w:val="-10"/>
          <w:w w:val="105"/>
          <w:sz w:val="32"/>
          <w:szCs w:val="32"/>
          <w:lang w:val="en-GB"/>
        </w:rPr>
        <w:t xml:space="preserve">NAUTICAL </w:t>
      </w:r>
      <w:r w:rsidR="00876CF4">
        <w:rPr>
          <w:rFonts w:ascii="Arial" w:eastAsia="Times New Roman" w:hAnsi="Arial" w:cs="Arial"/>
          <w:color w:val="050505"/>
          <w:spacing w:val="-10"/>
          <w:w w:val="105"/>
          <w:sz w:val="32"/>
          <w:szCs w:val="32"/>
          <w:lang w:val="en-GB"/>
        </w:rPr>
        <w:t xml:space="preserve">INFORMATION </w:t>
      </w:r>
      <w:r w:rsidRPr="00383E31">
        <w:rPr>
          <w:rFonts w:ascii="Arial" w:eastAsia="Times New Roman" w:hAnsi="Arial" w:cs="Arial"/>
          <w:color w:val="050505"/>
          <w:spacing w:val="-10"/>
          <w:w w:val="105"/>
          <w:sz w:val="32"/>
          <w:szCs w:val="32"/>
          <w:lang w:val="en-GB"/>
        </w:rPr>
        <w:t>P</w:t>
      </w:r>
      <w:r w:rsidR="00876CF4">
        <w:rPr>
          <w:rFonts w:ascii="Arial" w:eastAsia="Times New Roman" w:hAnsi="Arial" w:cs="Arial"/>
          <w:color w:val="050505"/>
          <w:spacing w:val="-10"/>
          <w:w w:val="105"/>
          <w:sz w:val="32"/>
          <w:szCs w:val="32"/>
          <w:lang w:val="en-GB"/>
        </w:rPr>
        <w:t>ROVISION</w:t>
      </w:r>
      <w:r w:rsidRPr="00383E31">
        <w:rPr>
          <w:rFonts w:ascii="Arial" w:eastAsia="Times New Roman" w:hAnsi="Arial" w:cs="Arial"/>
          <w:color w:val="050505"/>
          <w:spacing w:val="-10"/>
          <w:w w:val="105"/>
          <w:sz w:val="32"/>
          <w:szCs w:val="32"/>
          <w:lang w:val="en-GB"/>
        </w:rPr>
        <w:br/>
      </w:r>
      <w:r w:rsidRPr="00383E31">
        <w:rPr>
          <w:rFonts w:ascii="Arial" w:eastAsia="Times New Roman" w:hAnsi="Arial" w:cs="Arial"/>
          <w:color w:val="050505"/>
          <w:w w:val="105"/>
          <w:sz w:val="32"/>
          <w:szCs w:val="32"/>
          <w:lang w:val="en-GB"/>
        </w:rPr>
        <w:t>WORKING GROUP</w:t>
      </w:r>
      <w:r>
        <w:rPr>
          <w:rFonts w:ascii="Arial" w:eastAsia="Times New Roman" w:hAnsi="Arial" w:cs="Arial"/>
          <w:color w:val="050505"/>
          <w:w w:val="105"/>
          <w:sz w:val="32"/>
          <w:szCs w:val="32"/>
          <w:lang w:val="en-GB"/>
        </w:rPr>
        <w:t xml:space="preserve"> </w:t>
      </w:r>
      <w:r w:rsidR="00876CF4">
        <w:rPr>
          <w:rFonts w:ascii="Arial" w:eastAsia="Times New Roman" w:hAnsi="Arial" w:cs="Arial"/>
          <w:color w:val="050505"/>
          <w:w w:val="105"/>
          <w:sz w:val="32"/>
          <w:szCs w:val="32"/>
          <w:lang w:val="en-GB"/>
        </w:rPr>
        <w:t>(</w:t>
      </w:r>
      <w:r w:rsidRPr="00383E31">
        <w:rPr>
          <w:rFonts w:ascii="Arial" w:eastAsia="Times New Roman" w:hAnsi="Arial" w:cs="Arial"/>
          <w:color w:val="050505"/>
          <w:w w:val="105"/>
          <w:sz w:val="32"/>
          <w:szCs w:val="32"/>
          <w:lang w:val="en-GB"/>
        </w:rPr>
        <w:t>N</w:t>
      </w:r>
      <w:r w:rsidR="00876CF4">
        <w:rPr>
          <w:rFonts w:ascii="Arial" w:eastAsia="Times New Roman" w:hAnsi="Arial" w:cs="Arial"/>
          <w:color w:val="050505"/>
          <w:w w:val="105"/>
          <w:sz w:val="32"/>
          <w:szCs w:val="32"/>
          <w:lang w:val="en-GB"/>
        </w:rPr>
        <w:t>I</w:t>
      </w:r>
      <w:r w:rsidRPr="00383E31">
        <w:rPr>
          <w:rFonts w:ascii="Arial" w:eastAsia="Times New Roman" w:hAnsi="Arial" w:cs="Arial"/>
          <w:color w:val="050505"/>
          <w:w w:val="105"/>
          <w:sz w:val="32"/>
          <w:szCs w:val="32"/>
          <w:lang w:val="en-GB"/>
        </w:rPr>
        <w:t>PWG)</w:t>
      </w:r>
    </w:p>
    <w:p w14:paraId="43745A30" w14:textId="792DC6B5" w:rsidR="00F47653" w:rsidRPr="00F47653" w:rsidRDefault="00E6163F" w:rsidP="00B156A8">
      <w:pPr>
        <w:jc w:val="center"/>
        <w:rPr>
          <w:rFonts w:ascii="Arial" w:eastAsia="Times New Roman" w:hAnsi="Arial" w:cs="Arial"/>
          <w:color w:val="050505"/>
          <w:spacing w:val="-10"/>
          <w:w w:val="105"/>
          <w:sz w:val="32"/>
          <w:szCs w:val="32"/>
          <w:lang w:val="en-GB"/>
        </w:rPr>
      </w:pPr>
      <w:r>
        <w:rPr>
          <w:rFonts w:ascii="Arial" w:eastAsia="Times New Roman" w:hAnsi="Arial" w:cs="Arial"/>
          <w:color w:val="050505"/>
          <w:spacing w:val="-10"/>
          <w:w w:val="105"/>
          <w:sz w:val="32"/>
          <w:szCs w:val="32"/>
          <w:lang w:val="en-GB"/>
        </w:rPr>
        <w:t xml:space="preserve">* </w:t>
      </w:r>
      <w:r w:rsidR="00F47653">
        <w:rPr>
          <w:rFonts w:ascii="Arial" w:eastAsia="Times New Roman" w:hAnsi="Arial" w:cs="Arial"/>
          <w:color w:val="050505"/>
          <w:spacing w:val="-10"/>
          <w:w w:val="105"/>
          <w:sz w:val="32"/>
          <w:szCs w:val="32"/>
          <w:lang w:val="en-GB"/>
        </w:rPr>
        <w:t>V</w:t>
      </w:r>
      <w:r w:rsidR="00F47653" w:rsidRPr="00F47653">
        <w:rPr>
          <w:rFonts w:ascii="Arial" w:eastAsia="Times New Roman" w:hAnsi="Arial" w:cs="Arial"/>
          <w:color w:val="050505"/>
          <w:spacing w:val="-10"/>
          <w:w w:val="105"/>
          <w:sz w:val="32"/>
          <w:szCs w:val="32"/>
          <w:lang w:val="en-GB"/>
        </w:rPr>
        <w:t>isualisation of nautical information workshop</w:t>
      </w:r>
    </w:p>
    <w:p w14:paraId="1709D062" w14:textId="77777777" w:rsidR="00032A26" w:rsidRPr="00383E31" w:rsidRDefault="00032A26" w:rsidP="00032A26">
      <w:pPr>
        <w:spacing w:before="216"/>
        <w:ind w:left="936"/>
        <w:rPr>
          <w:rFonts w:ascii="Arial" w:eastAsia="Times New Roman" w:hAnsi="Arial" w:cs="Arial"/>
          <w:color w:val="050505"/>
          <w:spacing w:val="-4"/>
          <w:w w:val="105"/>
          <w:sz w:val="20"/>
          <w:szCs w:val="20"/>
          <w:lang w:val="en-GB"/>
        </w:rPr>
      </w:pPr>
      <w:r w:rsidRPr="00383E31">
        <w:rPr>
          <w:rFonts w:ascii="Arial" w:eastAsia="Times New Roman" w:hAnsi="Arial" w:cs="Arial"/>
          <w:color w:val="050505"/>
          <w:spacing w:val="-4"/>
          <w:w w:val="105"/>
          <w:sz w:val="20"/>
          <w:szCs w:val="20"/>
          <w:lang w:val="en-GB"/>
        </w:rPr>
        <w:t>[A Working Group of the Hydrographic Services and Standards Committee (HSSC)]</w:t>
      </w:r>
    </w:p>
    <w:p w14:paraId="6E8BF253" w14:textId="1E6D2C77" w:rsidR="00032A26" w:rsidRPr="00B156A8" w:rsidRDefault="00B156A8" w:rsidP="00B156A8">
      <w:pPr>
        <w:spacing w:before="216"/>
        <w:ind w:left="936"/>
        <w:jc w:val="center"/>
        <w:rPr>
          <w:rFonts w:ascii="Arial" w:eastAsia="Times New Roman" w:hAnsi="Arial" w:cs="Arial"/>
          <w:color w:val="050505"/>
          <w:spacing w:val="-4"/>
          <w:w w:val="105"/>
          <w:sz w:val="20"/>
          <w:szCs w:val="20"/>
          <w:lang w:val="en-GB"/>
        </w:rPr>
      </w:pPr>
      <w:r>
        <w:rPr>
          <w:rFonts w:ascii="Arial" w:eastAsia="Times New Roman" w:hAnsi="Arial" w:cs="Arial"/>
          <w:color w:val="050505"/>
          <w:spacing w:val="-4"/>
          <w:w w:val="105"/>
          <w:sz w:val="20"/>
          <w:szCs w:val="20"/>
          <w:lang w:val="en-GB"/>
        </w:rPr>
        <w:t>Durham</w:t>
      </w:r>
      <w:r w:rsidR="00E372C2" w:rsidRPr="00B156A8">
        <w:rPr>
          <w:rFonts w:ascii="Arial" w:eastAsia="Times New Roman" w:hAnsi="Arial" w:cs="Arial"/>
          <w:color w:val="050505"/>
          <w:spacing w:val="-4"/>
          <w:w w:val="105"/>
          <w:sz w:val="20"/>
          <w:szCs w:val="20"/>
          <w:lang w:val="en-GB"/>
        </w:rPr>
        <w:t>,</w:t>
      </w:r>
      <w:r w:rsidR="00032A26" w:rsidRPr="00B156A8">
        <w:rPr>
          <w:rFonts w:ascii="Arial" w:eastAsia="Times New Roman" w:hAnsi="Arial" w:cs="Arial"/>
          <w:color w:val="050505"/>
          <w:spacing w:val="-4"/>
          <w:w w:val="105"/>
          <w:sz w:val="20"/>
          <w:szCs w:val="20"/>
          <w:lang w:val="en-GB"/>
        </w:rPr>
        <w:t xml:space="preserve"> </w:t>
      </w:r>
      <w:r w:rsidR="00F47653" w:rsidRPr="00B156A8">
        <w:rPr>
          <w:rFonts w:ascii="Arial" w:eastAsia="Times New Roman" w:hAnsi="Arial" w:cs="Arial"/>
          <w:color w:val="050505"/>
          <w:spacing w:val="-4"/>
          <w:w w:val="105"/>
          <w:sz w:val="20"/>
          <w:szCs w:val="20"/>
          <w:lang w:val="en-GB"/>
        </w:rPr>
        <w:t>22</w:t>
      </w:r>
      <w:r w:rsidR="00876CF4" w:rsidRPr="00B156A8">
        <w:rPr>
          <w:rFonts w:ascii="Arial" w:eastAsia="Times New Roman" w:hAnsi="Arial" w:cs="Arial"/>
          <w:color w:val="050505"/>
          <w:spacing w:val="-4"/>
          <w:w w:val="105"/>
          <w:sz w:val="20"/>
          <w:szCs w:val="20"/>
          <w:lang w:val="en-GB"/>
        </w:rPr>
        <w:t xml:space="preserve"> – </w:t>
      </w:r>
      <w:r w:rsidR="00F47653" w:rsidRPr="00B156A8">
        <w:rPr>
          <w:rFonts w:ascii="Arial" w:eastAsia="Times New Roman" w:hAnsi="Arial" w:cs="Arial"/>
          <w:color w:val="050505"/>
          <w:spacing w:val="-4"/>
          <w:w w:val="105"/>
          <w:sz w:val="20"/>
          <w:szCs w:val="20"/>
          <w:lang w:val="en-GB"/>
        </w:rPr>
        <w:t>26</w:t>
      </w:r>
      <w:r w:rsidR="00876CF4" w:rsidRPr="00B156A8">
        <w:rPr>
          <w:rFonts w:ascii="Arial" w:eastAsia="Times New Roman" w:hAnsi="Arial" w:cs="Arial"/>
          <w:color w:val="050505"/>
          <w:spacing w:val="-4"/>
          <w:w w:val="105"/>
          <w:sz w:val="20"/>
          <w:szCs w:val="20"/>
          <w:lang w:val="en-GB"/>
        </w:rPr>
        <w:t xml:space="preserve"> </w:t>
      </w:r>
      <w:r w:rsidR="00F47653" w:rsidRPr="00B156A8">
        <w:rPr>
          <w:rFonts w:ascii="Arial" w:eastAsia="Times New Roman" w:hAnsi="Arial" w:cs="Arial"/>
          <w:color w:val="050505"/>
          <w:spacing w:val="-4"/>
          <w:w w:val="105"/>
          <w:sz w:val="20"/>
          <w:szCs w:val="20"/>
          <w:lang w:val="en-GB"/>
        </w:rPr>
        <w:t>May</w:t>
      </w:r>
      <w:r w:rsidR="00876CF4" w:rsidRPr="00B156A8">
        <w:rPr>
          <w:rFonts w:ascii="Arial" w:eastAsia="Times New Roman" w:hAnsi="Arial" w:cs="Arial"/>
          <w:color w:val="050505"/>
          <w:spacing w:val="-4"/>
          <w:w w:val="105"/>
          <w:sz w:val="20"/>
          <w:szCs w:val="20"/>
          <w:lang w:val="en-GB"/>
        </w:rPr>
        <w:t xml:space="preserve"> </w:t>
      </w:r>
      <w:r w:rsidR="00032A26" w:rsidRPr="00B156A8">
        <w:rPr>
          <w:rFonts w:ascii="Arial" w:eastAsia="Times New Roman" w:hAnsi="Arial" w:cs="Arial"/>
          <w:color w:val="050505"/>
          <w:spacing w:val="-4"/>
          <w:w w:val="105"/>
          <w:sz w:val="20"/>
          <w:szCs w:val="20"/>
          <w:lang w:val="en-GB"/>
        </w:rPr>
        <w:t>201</w:t>
      </w:r>
      <w:r w:rsidR="00F47653" w:rsidRPr="00B156A8">
        <w:rPr>
          <w:rFonts w:ascii="Arial" w:eastAsia="Times New Roman" w:hAnsi="Arial" w:cs="Arial"/>
          <w:color w:val="050505"/>
          <w:spacing w:val="-4"/>
          <w:w w:val="105"/>
          <w:sz w:val="20"/>
          <w:szCs w:val="20"/>
          <w:lang w:val="en-GB"/>
        </w:rPr>
        <w:t>7</w:t>
      </w:r>
    </w:p>
    <w:p w14:paraId="09DC593C" w14:textId="20AF78AA" w:rsidR="00032A26" w:rsidRDefault="00032A26" w:rsidP="00032A26">
      <w:pPr>
        <w:tabs>
          <w:tab w:val="right" w:pos="5203"/>
        </w:tabs>
        <w:spacing w:before="100" w:beforeAutospacing="1" w:after="100" w:afterAutospacing="1"/>
        <w:jc w:val="center"/>
        <w:rPr>
          <w:rFonts w:ascii="Arial" w:hAnsi="Arial" w:cs="Arial"/>
          <w:spacing w:val="-2"/>
          <w:sz w:val="22"/>
          <w:szCs w:val="22"/>
          <w:lang w:val="en-GB"/>
        </w:rPr>
      </w:pPr>
      <w:r>
        <w:rPr>
          <w:noProof/>
          <w:lang w:val="fr-MC" w:eastAsia="fr-MC"/>
        </w:rPr>
        <mc:AlternateContent>
          <mc:Choice Requires="wps">
            <w:drawing>
              <wp:anchor distT="0" distB="0" distL="0" distR="0" simplePos="0" relativeHeight="251659264" behindDoc="0" locked="0" layoutInCell="0" allowOverlap="1" wp14:anchorId="2E6549A4" wp14:editId="7EC6DC62">
                <wp:simplePos x="0" y="0"/>
                <wp:positionH relativeFrom="column">
                  <wp:posOffset>0</wp:posOffset>
                </wp:positionH>
                <wp:positionV relativeFrom="paragraph">
                  <wp:posOffset>5080</wp:posOffset>
                </wp:positionV>
                <wp:extent cx="6843395" cy="0"/>
                <wp:effectExtent l="0" t="0" r="0" b="0"/>
                <wp:wrapSquare wrapText="bothSides"/>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0B606"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53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odEwIAACg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qRI&#10;DxI9C8XRNHRmMK6EgFptbKiNHtWredb0u0NK1x1ROx4Zvp0MpGUhI3mXEjbOAP52+KIZxJC917FN&#10;x9b2ARIagI5RjdNNDX70iMLhrMin0/kDRvTqS0h5TTTW+c9c9ygYFZbAOQKTw7PzgQgpryHhHqXX&#10;QsootlRoqHBRzNOY4LQULDhDmLO7bS0tOpAwLvGLVYHnPszqvWIRrOOErS62J0KebbhcqoAHpQCd&#10;i3Wehx/zdL4qVkU+yiez1ShPm2b0aV3no9k6e3xopk1dN9nPQC3Ly04wxlVgd53NLP877S+v5DxV&#10;t+m8tSF5jx77BWSv/0g6ahnkOw/CVrPTxl41hnGMwZenE+b9fg/2/QNf/gIAAP//AwBQSwMEFAAG&#10;AAgAAAAhALi8fy3YAAAAAwEAAA8AAABkcnMvZG93bnJldi54bWxMj0FPhDAUhO8m/ofmmXgxbtHD&#10;YpCywVUvHEyEjecHfQJKX0nb3cV/bznpcTKTmW/y3WImcSLnR8sK7jYJCOLO6pF7BYfm9fYBhA/I&#10;GifLpOCHPOyKy4scM23P/E6nOvQilrDPUMEQwpxJ6buBDPqNnYmj92mdwRCl66V2eI7lZpL3SbKV&#10;BkeOCwPOtB+o+66PRkH7Um73TWUPb81HW7mb6qusn56Vur5aykcQgZbwF4YVP6JDEZlae2TtxaQg&#10;HgkKIv3qJWmagmhXLYtc/mcvfgEAAP//AwBQSwECLQAUAAYACAAAACEAtoM4kv4AAADhAQAAEwAA&#10;AAAAAAAAAAAAAAAAAAAAW0NvbnRlbnRfVHlwZXNdLnhtbFBLAQItABQABgAIAAAAIQA4/SH/1gAA&#10;AJQBAAALAAAAAAAAAAAAAAAAAC8BAABfcmVscy8ucmVsc1BLAQItABQABgAIAAAAIQAGXeodEwIA&#10;ACgEAAAOAAAAAAAAAAAAAAAAAC4CAABkcnMvZTJvRG9jLnhtbFBLAQItABQABgAIAAAAIQC4vH8t&#10;2AAAAAMBAAAPAAAAAAAAAAAAAAAAAG0EAABkcnMvZG93bnJldi54bWxQSwUGAAAAAAQABADzAAAA&#10;cgUAAAAA&#10;" o:allowincell="f" strokeweight=".7pt">
                <w10:wrap type="square"/>
              </v:line>
            </w:pict>
          </mc:Fallback>
        </mc:AlternateContent>
      </w:r>
      <w:r>
        <w:rPr>
          <w:rFonts w:ascii="Arial" w:hAnsi="Arial" w:cs="Arial"/>
          <w:spacing w:val="-2"/>
          <w:sz w:val="22"/>
          <w:szCs w:val="22"/>
          <w:lang w:val="en-GB"/>
        </w:rPr>
        <w:t>List of Participants</w:t>
      </w:r>
    </w:p>
    <w:tbl>
      <w:tblPr>
        <w:tblW w:w="9335" w:type="dxa"/>
        <w:tblInd w:w="55" w:type="dxa"/>
        <w:tblLayout w:type="fixed"/>
        <w:tblCellMar>
          <w:top w:w="28" w:type="dxa"/>
          <w:left w:w="57" w:type="dxa"/>
          <w:bottom w:w="28" w:type="dxa"/>
          <w:right w:w="57" w:type="dxa"/>
        </w:tblCellMar>
        <w:tblLook w:val="04A0" w:firstRow="1" w:lastRow="0" w:firstColumn="1" w:lastColumn="0" w:noHBand="0" w:noVBand="1"/>
      </w:tblPr>
      <w:tblGrid>
        <w:gridCol w:w="2696"/>
        <w:gridCol w:w="3118"/>
        <w:gridCol w:w="3521"/>
      </w:tblGrid>
      <w:tr w:rsidR="00946D32" w:rsidRPr="005377F6" w14:paraId="73081187" w14:textId="77777777" w:rsidTr="00B156A8">
        <w:trPr>
          <w:trHeight w:val="255"/>
        </w:trPr>
        <w:tc>
          <w:tcPr>
            <w:tcW w:w="2696" w:type="dxa"/>
            <w:tcBorders>
              <w:top w:val="nil"/>
              <w:left w:val="nil"/>
              <w:bottom w:val="nil"/>
              <w:right w:val="nil"/>
            </w:tcBorders>
            <w:shd w:val="clear" w:color="auto" w:fill="D9D9D9" w:themeFill="background1" w:themeFillShade="D9"/>
            <w:noWrap/>
            <w:vAlign w:val="bottom"/>
            <w:hideMark/>
          </w:tcPr>
          <w:p w14:paraId="655808AB"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IHO MS</w:t>
            </w:r>
          </w:p>
        </w:tc>
        <w:tc>
          <w:tcPr>
            <w:tcW w:w="3118" w:type="dxa"/>
            <w:tcBorders>
              <w:top w:val="nil"/>
              <w:left w:val="nil"/>
              <w:bottom w:val="nil"/>
              <w:right w:val="nil"/>
            </w:tcBorders>
            <w:shd w:val="clear" w:color="auto" w:fill="D9D9D9" w:themeFill="background1" w:themeFillShade="D9"/>
            <w:noWrap/>
            <w:vAlign w:val="bottom"/>
            <w:hideMark/>
          </w:tcPr>
          <w:p w14:paraId="7D5178F6"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Name</w:t>
            </w:r>
          </w:p>
        </w:tc>
        <w:tc>
          <w:tcPr>
            <w:tcW w:w="3521" w:type="dxa"/>
            <w:tcBorders>
              <w:top w:val="nil"/>
              <w:left w:val="nil"/>
              <w:bottom w:val="nil"/>
              <w:right w:val="nil"/>
            </w:tcBorders>
            <w:shd w:val="clear" w:color="auto" w:fill="D9D9D9" w:themeFill="background1" w:themeFillShade="D9"/>
            <w:noWrap/>
            <w:vAlign w:val="bottom"/>
            <w:hideMark/>
          </w:tcPr>
          <w:p w14:paraId="399A6456"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email</w:t>
            </w:r>
          </w:p>
        </w:tc>
      </w:tr>
      <w:tr w:rsidR="002D2A0D" w:rsidRPr="00400867" w14:paraId="15AEC00F" w14:textId="77777777" w:rsidTr="00B156A8">
        <w:trPr>
          <w:trHeight w:val="255"/>
        </w:trPr>
        <w:tc>
          <w:tcPr>
            <w:tcW w:w="2696" w:type="dxa"/>
            <w:tcBorders>
              <w:top w:val="nil"/>
              <w:left w:val="nil"/>
              <w:bottom w:val="nil"/>
              <w:right w:val="nil"/>
            </w:tcBorders>
            <w:shd w:val="clear" w:color="auto" w:fill="auto"/>
            <w:noWrap/>
            <w:vAlign w:val="bottom"/>
          </w:tcPr>
          <w:p w14:paraId="17956387" w14:textId="6C3616AA" w:rsidR="002D2A0D" w:rsidRPr="006402E9" w:rsidRDefault="00946D32" w:rsidP="00FA2385">
            <w:pPr>
              <w:rPr>
                <w:rFonts w:ascii="Arial" w:eastAsia="Times New Roman" w:hAnsi="Arial" w:cs="Arial"/>
                <w:sz w:val="20"/>
                <w:szCs w:val="20"/>
              </w:rPr>
            </w:pPr>
            <w:r>
              <w:rPr>
                <w:rFonts w:ascii="Arial" w:eastAsia="Times New Roman" w:hAnsi="Arial" w:cs="Arial"/>
                <w:sz w:val="20"/>
                <w:szCs w:val="20"/>
              </w:rPr>
              <w:t>Brazil</w:t>
            </w:r>
          </w:p>
        </w:tc>
        <w:tc>
          <w:tcPr>
            <w:tcW w:w="3118" w:type="dxa"/>
            <w:tcBorders>
              <w:top w:val="nil"/>
              <w:left w:val="nil"/>
              <w:bottom w:val="nil"/>
              <w:right w:val="nil"/>
            </w:tcBorders>
            <w:shd w:val="clear" w:color="auto" w:fill="auto"/>
            <w:noWrap/>
            <w:vAlign w:val="bottom"/>
          </w:tcPr>
          <w:p w14:paraId="5917F2B4" w14:textId="63C50603" w:rsidR="002D2A0D" w:rsidRPr="006402E9" w:rsidRDefault="00946D32" w:rsidP="00FA2385">
            <w:pPr>
              <w:rPr>
                <w:rFonts w:ascii="Arial" w:eastAsia="Times New Roman" w:hAnsi="Arial" w:cs="Arial"/>
                <w:sz w:val="20"/>
                <w:szCs w:val="20"/>
              </w:rPr>
            </w:pPr>
            <w:r w:rsidRPr="00946D32">
              <w:rPr>
                <w:rFonts w:ascii="Arial" w:eastAsia="Times New Roman" w:hAnsi="Arial" w:cs="Arial"/>
                <w:sz w:val="20"/>
                <w:szCs w:val="20"/>
              </w:rPr>
              <w:t>Ana Emilia de Souza Silva</w:t>
            </w:r>
          </w:p>
        </w:tc>
        <w:tc>
          <w:tcPr>
            <w:tcW w:w="3521" w:type="dxa"/>
            <w:tcBorders>
              <w:top w:val="nil"/>
              <w:left w:val="nil"/>
              <w:bottom w:val="nil"/>
              <w:right w:val="nil"/>
            </w:tcBorders>
            <w:shd w:val="clear" w:color="auto" w:fill="auto"/>
            <w:noWrap/>
            <w:vAlign w:val="bottom"/>
          </w:tcPr>
          <w:p w14:paraId="06C6DA3B" w14:textId="207C7ED7" w:rsidR="002D2A0D" w:rsidRPr="006402E9" w:rsidRDefault="00946D32" w:rsidP="00FA2385">
            <w:pPr>
              <w:rPr>
                <w:rFonts w:ascii="Arial" w:eastAsia="Times New Roman" w:hAnsi="Arial" w:cs="Arial"/>
                <w:sz w:val="20"/>
                <w:szCs w:val="20"/>
              </w:rPr>
            </w:pPr>
            <w:r w:rsidRPr="00946D32">
              <w:rPr>
                <w:rFonts w:ascii="Arial" w:eastAsia="Times New Roman" w:hAnsi="Arial" w:cs="Arial"/>
                <w:sz w:val="20"/>
                <w:szCs w:val="20"/>
              </w:rPr>
              <w:t>anaemiliasouza@yahoo.com.br</w:t>
            </w:r>
          </w:p>
        </w:tc>
      </w:tr>
      <w:tr w:rsidR="002D2A0D" w:rsidRPr="00400867" w14:paraId="22047D5E" w14:textId="77777777" w:rsidTr="00B156A8">
        <w:trPr>
          <w:trHeight w:val="255"/>
        </w:trPr>
        <w:tc>
          <w:tcPr>
            <w:tcW w:w="2696" w:type="dxa"/>
            <w:tcBorders>
              <w:top w:val="nil"/>
              <w:left w:val="nil"/>
              <w:bottom w:val="nil"/>
              <w:right w:val="nil"/>
            </w:tcBorders>
            <w:shd w:val="clear" w:color="auto" w:fill="auto"/>
            <w:noWrap/>
            <w:vAlign w:val="bottom"/>
          </w:tcPr>
          <w:p w14:paraId="6C0AC2E2" w14:textId="4BB18D4A"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Denmark</w:t>
            </w:r>
          </w:p>
        </w:tc>
        <w:tc>
          <w:tcPr>
            <w:tcW w:w="3118" w:type="dxa"/>
            <w:tcBorders>
              <w:top w:val="nil"/>
              <w:left w:val="nil"/>
              <w:bottom w:val="nil"/>
              <w:right w:val="nil"/>
            </w:tcBorders>
            <w:shd w:val="clear" w:color="auto" w:fill="auto"/>
            <w:noWrap/>
            <w:vAlign w:val="bottom"/>
          </w:tcPr>
          <w:p w14:paraId="73E34438" w14:textId="13CAA119" w:rsidR="002D2A0D" w:rsidRPr="00400867" w:rsidRDefault="00946D32" w:rsidP="002572C0">
            <w:pPr>
              <w:rPr>
                <w:rFonts w:ascii="Arial" w:eastAsia="Times New Roman" w:hAnsi="Arial" w:cs="Arial"/>
                <w:sz w:val="20"/>
                <w:szCs w:val="20"/>
              </w:rPr>
            </w:pPr>
            <w:r w:rsidRPr="00400867">
              <w:rPr>
                <w:rFonts w:ascii="Arial" w:eastAsia="Times New Roman" w:hAnsi="Arial" w:cs="Arial"/>
                <w:sz w:val="20"/>
                <w:szCs w:val="20"/>
              </w:rPr>
              <w:t>Allan Idd Jensen</w:t>
            </w:r>
          </w:p>
        </w:tc>
        <w:tc>
          <w:tcPr>
            <w:tcW w:w="3521" w:type="dxa"/>
            <w:tcBorders>
              <w:top w:val="nil"/>
              <w:left w:val="nil"/>
              <w:bottom w:val="nil"/>
              <w:right w:val="nil"/>
            </w:tcBorders>
            <w:shd w:val="clear" w:color="auto" w:fill="auto"/>
            <w:noWrap/>
            <w:vAlign w:val="bottom"/>
          </w:tcPr>
          <w:p w14:paraId="70BD1CBD" w14:textId="1E09D1A1" w:rsidR="002D2A0D" w:rsidRPr="00400867" w:rsidRDefault="00946D32" w:rsidP="006B2FE1">
            <w:pPr>
              <w:rPr>
                <w:rFonts w:ascii="Arial" w:eastAsia="Times New Roman" w:hAnsi="Arial" w:cs="Arial"/>
                <w:sz w:val="20"/>
                <w:szCs w:val="20"/>
              </w:rPr>
            </w:pPr>
            <w:r w:rsidRPr="00400867">
              <w:rPr>
                <w:rFonts w:ascii="Arial" w:eastAsia="Times New Roman" w:hAnsi="Arial" w:cs="Arial"/>
                <w:sz w:val="20"/>
                <w:szCs w:val="20"/>
              </w:rPr>
              <w:t>alije@gst.dk</w:t>
            </w:r>
          </w:p>
        </w:tc>
      </w:tr>
      <w:tr w:rsidR="002D2A0D" w:rsidRPr="00400867" w14:paraId="35E648F3" w14:textId="77777777" w:rsidTr="00B156A8">
        <w:trPr>
          <w:trHeight w:val="255"/>
        </w:trPr>
        <w:tc>
          <w:tcPr>
            <w:tcW w:w="2696" w:type="dxa"/>
            <w:tcBorders>
              <w:top w:val="nil"/>
              <w:left w:val="nil"/>
              <w:bottom w:val="nil"/>
              <w:right w:val="nil"/>
            </w:tcBorders>
            <w:shd w:val="clear" w:color="auto" w:fill="auto"/>
            <w:noWrap/>
            <w:vAlign w:val="bottom"/>
          </w:tcPr>
          <w:p w14:paraId="214A389F" w14:textId="5E87C066" w:rsidR="002D2A0D" w:rsidRPr="002572C0" w:rsidRDefault="002D2A0D"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376AEB74" w14:textId="3E3506D5" w:rsidR="002D2A0D" w:rsidRPr="002572C0" w:rsidRDefault="00946D32" w:rsidP="00FA2385">
            <w:pPr>
              <w:rPr>
                <w:rFonts w:ascii="Arial" w:eastAsia="Times New Roman" w:hAnsi="Arial" w:cs="Arial"/>
                <w:sz w:val="20"/>
                <w:szCs w:val="20"/>
              </w:rPr>
            </w:pPr>
            <w:r w:rsidRPr="00946D32">
              <w:rPr>
                <w:rFonts w:ascii="Arial" w:eastAsia="Times New Roman" w:hAnsi="Arial" w:cs="Arial"/>
                <w:sz w:val="20"/>
                <w:szCs w:val="20"/>
              </w:rPr>
              <w:t>Pelle Aagaard</w:t>
            </w:r>
          </w:p>
        </w:tc>
        <w:tc>
          <w:tcPr>
            <w:tcW w:w="3521" w:type="dxa"/>
            <w:tcBorders>
              <w:top w:val="nil"/>
              <w:left w:val="nil"/>
              <w:bottom w:val="nil"/>
              <w:right w:val="nil"/>
            </w:tcBorders>
            <w:shd w:val="clear" w:color="auto" w:fill="auto"/>
            <w:noWrap/>
            <w:vAlign w:val="bottom"/>
          </w:tcPr>
          <w:p w14:paraId="1BD783C1" w14:textId="025EE25C" w:rsidR="002D2A0D" w:rsidRPr="002572C0" w:rsidRDefault="00946D32" w:rsidP="00FA2385">
            <w:pPr>
              <w:rPr>
                <w:rFonts w:ascii="Arial" w:eastAsia="Times New Roman" w:hAnsi="Arial" w:cs="Arial"/>
                <w:sz w:val="20"/>
                <w:szCs w:val="20"/>
              </w:rPr>
            </w:pPr>
            <w:r w:rsidRPr="00946D32">
              <w:rPr>
                <w:rFonts w:ascii="Arial" w:eastAsia="Times New Roman" w:hAnsi="Arial" w:cs="Arial"/>
                <w:sz w:val="20"/>
                <w:szCs w:val="20"/>
              </w:rPr>
              <w:t>petar@gst.dk</w:t>
            </w:r>
          </w:p>
        </w:tc>
      </w:tr>
      <w:tr w:rsidR="002D2A0D" w:rsidRPr="00400867" w14:paraId="26496DEF" w14:textId="77777777" w:rsidTr="00B156A8">
        <w:trPr>
          <w:trHeight w:val="255"/>
        </w:trPr>
        <w:tc>
          <w:tcPr>
            <w:tcW w:w="2696" w:type="dxa"/>
            <w:tcBorders>
              <w:top w:val="nil"/>
              <w:left w:val="nil"/>
              <w:bottom w:val="nil"/>
              <w:right w:val="nil"/>
            </w:tcBorders>
            <w:shd w:val="clear" w:color="auto" w:fill="auto"/>
            <w:noWrap/>
            <w:vAlign w:val="bottom"/>
          </w:tcPr>
          <w:p w14:paraId="0F136AE1" w14:textId="0D1E9CE5"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Finland</w:t>
            </w:r>
          </w:p>
        </w:tc>
        <w:tc>
          <w:tcPr>
            <w:tcW w:w="3118" w:type="dxa"/>
            <w:tcBorders>
              <w:top w:val="nil"/>
              <w:left w:val="nil"/>
              <w:bottom w:val="nil"/>
              <w:right w:val="nil"/>
            </w:tcBorders>
            <w:shd w:val="clear" w:color="auto" w:fill="auto"/>
            <w:noWrap/>
            <w:vAlign w:val="bottom"/>
          </w:tcPr>
          <w:p w14:paraId="76F7F2D5" w14:textId="12F2ED84"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Stefan Engström</w:t>
            </w:r>
          </w:p>
        </w:tc>
        <w:tc>
          <w:tcPr>
            <w:tcW w:w="3521" w:type="dxa"/>
            <w:tcBorders>
              <w:top w:val="nil"/>
              <w:left w:val="nil"/>
              <w:bottom w:val="nil"/>
              <w:right w:val="nil"/>
            </w:tcBorders>
            <w:shd w:val="clear" w:color="auto" w:fill="auto"/>
            <w:noWrap/>
            <w:vAlign w:val="bottom"/>
          </w:tcPr>
          <w:p w14:paraId="212BBEF5" w14:textId="43CF291C"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stefan.engstrom@fta.fi</w:t>
            </w:r>
          </w:p>
        </w:tc>
      </w:tr>
      <w:tr w:rsidR="002D2A0D" w:rsidRPr="00400867" w14:paraId="620E0591" w14:textId="77777777" w:rsidTr="00B156A8">
        <w:trPr>
          <w:trHeight w:val="255"/>
        </w:trPr>
        <w:tc>
          <w:tcPr>
            <w:tcW w:w="2696" w:type="dxa"/>
            <w:tcBorders>
              <w:top w:val="nil"/>
              <w:left w:val="nil"/>
              <w:bottom w:val="nil"/>
              <w:right w:val="nil"/>
            </w:tcBorders>
            <w:shd w:val="clear" w:color="auto" w:fill="auto"/>
            <w:noWrap/>
            <w:vAlign w:val="bottom"/>
          </w:tcPr>
          <w:p w14:paraId="6A0B34C0" w14:textId="56F1AADC" w:rsidR="002D2A0D" w:rsidRPr="00400867" w:rsidRDefault="002D2A0D" w:rsidP="002572C0">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4AF39C2A" w14:textId="614B7BFC"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 Mikko Hovi</w:t>
            </w:r>
          </w:p>
        </w:tc>
        <w:tc>
          <w:tcPr>
            <w:tcW w:w="3521" w:type="dxa"/>
            <w:tcBorders>
              <w:top w:val="nil"/>
              <w:left w:val="nil"/>
              <w:bottom w:val="nil"/>
              <w:right w:val="nil"/>
            </w:tcBorders>
            <w:shd w:val="clear" w:color="auto" w:fill="auto"/>
            <w:noWrap/>
            <w:vAlign w:val="bottom"/>
          </w:tcPr>
          <w:p w14:paraId="7EBADF1B" w14:textId="4777FDAC" w:rsidR="002D2A0D" w:rsidRPr="00400867" w:rsidRDefault="00946D32" w:rsidP="00FA2385">
            <w:pPr>
              <w:rPr>
                <w:rFonts w:ascii="Arial" w:eastAsia="Times New Roman" w:hAnsi="Arial" w:cs="Arial"/>
                <w:sz w:val="20"/>
                <w:szCs w:val="20"/>
              </w:rPr>
            </w:pPr>
            <w:r w:rsidRPr="00400867">
              <w:rPr>
                <w:rFonts w:ascii="Arial" w:eastAsia="Times New Roman" w:hAnsi="Arial" w:cs="Arial"/>
                <w:sz w:val="20"/>
                <w:szCs w:val="20"/>
              </w:rPr>
              <w:t>mikko.hovi@liikennevirasto.fi</w:t>
            </w:r>
          </w:p>
        </w:tc>
      </w:tr>
      <w:tr w:rsidR="002D2A0D" w:rsidRPr="00400867" w14:paraId="3FDB14DB" w14:textId="77777777" w:rsidTr="00B156A8">
        <w:trPr>
          <w:trHeight w:val="255"/>
        </w:trPr>
        <w:tc>
          <w:tcPr>
            <w:tcW w:w="2696" w:type="dxa"/>
            <w:tcBorders>
              <w:top w:val="nil"/>
              <w:left w:val="nil"/>
              <w:bottom w:val="nil"/>
              <w:right w:val="nil"/>
            </w:tcBorders>
            <w:shd w:val="clear" w:color="auto" w:fill="auto"/>
            <w:noWrap/>
            <w:vAlign w:val="bottom"/>
          </w:tcPr>
          <w:p w14:paraId="4EF88822" w14:textId="68CFC757" w:rsidR="002D2A0D" w:rsidRPr="00400867" w:rsidRDefault="00946D32" w:rsidP="002572C0">
            <w:pPr>
              <w:rPr>
                <w:rFonts w:ascii="Arial" w:eastAsia="Times New Roman" w:hAnsi="Arial" w:cs="Arial"/>
                <w:sz w:val="20"/>
                <w:szCs w:val="20"/>
              </w:rPr>
            </w:pPr>
            <w:r w:rsidRPr="00400867">
              <w:rPr>
                <w:rFonts w:ascii="Arial" w:eastAsia="Times New Roman" w:hAnsi="Arial" w:cs="Arial"/>
                <w:sz w:val="20"/>
                <w:szCs w:val="20"/>
              </w:rPr>
              <w:t>France</w:t>
            </w:r>
          </w:p>
        </w:tc>
        <w:tc>
          <w:tcPr>
            <w:tcW w:w="3118" w:type="dxa"/>
            <w:tcBorders>
              <w:top w:val="nil"/>
              <w:left w:val="nil"/>
              <w:bottom w:val="nil"/>
              <w:right w:val="nil"/>
            </w:tcBorders>
            <w:shd w:val="clear" w:color="auto" w:fill="auto"/>
            <w:noWrap/>
            <w:vAlign w:val="bottom"/>
          </w:tcPr>
          <w:p w14:paraId="2F8B4EE1" w14:textId="7A40F4F2" w:rsidR="002D2A0D" w:rsidRDefault="00946D32" w:rsidP="00E3385D">
            <w:pPr>
              <w:rPr>
                <w:rFonts w:ascii="Arial" w:eastAsia="Times New Roman" w:hAnsi="Arial" w:cs="Arial"/>
                <w:sz w:val="20"/>
                <w:szCs w:val="20"/>
              </w:rPr>
            </w:pPr>
            <w:r w:rsidRPr="00946D32">
              <w:rPr>
                <w:rFonts w:ascii="Arial" w:eastAsia="Times New Roman" w:hAnsi="Arial" w:cs="Arial"/>
                <w:sz w:val="20"/>
                <w:szCs w:val="20"/>
              </w:rPr>
              <w:t>Alain Rouault</w:t>
            </w:r>
          </w:p>
        </w:tc>
        <w:tc>
          <w:tcPr>
            <w:tcW w:w="3521" w:type="dxa"/>
            <w:tcBorders>
              <w:top w:val="nil"/>
              <w:left w:val="nil"/>
              <w:bottom w:val="nil"/>
              <w:right w:val="nil"/>
            </w:tcBorders>
            <w:shd w:val="clear" w:color="auto" w:fill="auto"/>
            <w:noWrap/>
            <w:vAlign w:val="bottom"/>
          </w:tcPr>
          <w:p w14:paraId="0E5DCF01" w14:textId="0287142A" w:rsidR="002D2A0D" w:rsidRPr="00E372C2" w:rsidRDefault="00946D32" w:rsidP="00E3385D">
            <w:pPr>
              <w:rPr>
                <w:rFonts w:ascii="Arial" w:eastAsia="Times New Roman" w:hAnsi="Arial" w:cs="Arial"/>
                <w:sz w:val="20"/>
                <w:szCs w:val="20"/>
              </w:rPr>
            </w:pPr>
            <w:r w:rsidRPr="00946D32">
              <w:rPr>
                <w:rFonts w:ascii="Arial" w:eastAsia="Times New Roman" w:hAnsi="Arial" w:cs="Arial"/>
                <w:sz w:val="20"/>
                <w:szCs w:val="20"/>
              </w:rPr>
              <w:t>alain.rouault@shom.fr</w:t>
            </w:r>
          </w:p>
        </w:tc>
      </w:tr>
      <w:tr w:rsidR="002D2A0D" w:rsidRPr="00400867" w14:paraId="57EE4FB5" w14:textId="77777777" w:rsidTr="00B156A8">
        <w:trPr>
          <w:trHeight w:val="255"/>
        </w:trPr>
        <w:tc>
          <w:tcPr>
            <w:tcW w:w="2696" w:type="dxa"/>
            <w:tcBorders>
              <w:top w:val="nil"/>
              <w:left w:val="nil"/>
              <w:bottom w:val="nil"/>
              <w:right w:val="nil"/>
            </w:tcBorders>
            <w:shd w:val="clear" w:color="auto" w:fill="auto"/>
            <w:noWrap/>
            <w:vAlign w:val="bottom"/>
          </w:tcPr>
          <w:p w14:paraId="52BBF7F0" w14:textId="131D2EF5" w:rsidR="002D2A0D" w:rsidRPr="00530AAD" w:rsidRDefault="00946D32" w:rsidP="00E372C2">
            <w:pPr>
              <w:rPr>
                <w:rFonts w:ascii="Arial" w:eastAsia="Times New Roman" w:hAnsi="Arial" w:cs="Arial"/>
                <w:sz w:val="20"/>
                <w:szCs w:val="20"/>
              </w:rPr>
            </w:pPr>
            <w:r>
              <w:rPr>
                <w:rFonts w:ascii="Arial" w:eastAsia="Times New Roman" w:hAnsi="Arial" w:cs="Arial"/>
                <w:sz w:val="20"/>
                <w:szCs w:val="20"/>
              </w:rPr>
              <w:t>Germany</w:t>
            </w:r>
          </w:p>
        </w:tc>
        <w:tc>
          <w:tcPr>
            <w:tcW w:w="3118" w:type="dxa"/>
            <w:tcBorders>
              <w:top w:val="nil"/>
              <w:left w:val="nil"/>
              <w:bottom w:val="nil"/>
              <w:right w:val="nil"/>
            </w:tcBorders>
            <w:shd w:val="clear" w:color="auto" w:fill="auto"/>
            <w:noWrap/>
            <w:vAlign w:val="bottom"/>
          </w:tcPr>
          <w:p w14:paraId="10239EFD" w14:textId="03883DC2" w:rsidR="002D2A0D" w:rsidRPr="00530AAD" w:rsidRDefault="00946D32" w:rsidP="007D3F63">
            <w:pPr>
              <w:rPr>
                <w:rFonts w:ascii="Arial" w:eastAsia="Times New Roman" w:hAnsi="Arial" w:cs="Arial"/>
                <w:sz w:val="20"/>
                <w:szCs w:val="20"/>
              </w:rPr>
            </w:pPr>
            <w:r w:rsidRPr="00946D32">
              <w:rPr>
                <w:rFonts w:ascii="Arial" w:eastAsia="Times New Roman" w:hAnsi="Arial" w:cs="Arial"/>
                <w:sz w:val="20"/>
                <w:szCs w:val="20"/>
              </w:rPr>
              <w:t>Jens Schröder-Fürstenberg</w:t>
            </w:r>
          </w:p>
        </w:tc>
        <w:tc>
          <w:tcPr>
            <w:tcW w:w="3521" w:type="dxa"/>
            <w:tcBorders>
              <w:top w:val="nil"/>
              <w:left w:val="nil"/>
              <w:bottom w:val="nil"/>
              <w:right w:val="nil"/>
            </w:tcBorders>
            <w:shd w:val="clear" w:color="auto" w:fill="auto"/>
            <w:noWrap/>
            <w:vAlign w:val="bottom"/>
          </w:tcPr>
          <w:p w14:paraId="4196F97F" w14:textId="63841A72" w:rsidR="002D2A0D" w:rsidRPr="00946D32" w:rsidRDefault="00946D32" w:rsidP="007D3F63">
            <w:pPr>
              <w:rPr>
                <w:rFonts w:ascii="Arial" w:eastAsia="Times New Roman" w:hAnsi="Arial" w:cs="Arial"/>
                <w:sz w:val="20"/>
                <w:szCs w:val="20"/>
              </w:rPr>
            </w:pPr>
            <w:r w:rsidRPr="00946D32">
              <w:rPr>
                <w:rFonts w:ascii="Arial" w:eastAsia="Times New Roman" w:hAnsi="Arial" w:cs="Arial"/>
                <w:sz w:val="20"/>
                <w:szCs w:val="20"/>
              </w:rPr>
              <w:t>jens.schroeder-fuerstenberg@bsh.de</w:t>
            </w:r>
          </w:p>
        </w:tc>
      </w:tr>
      <w:tr w:rsidR="00946D32" w:rsidRPr="00946D32" w14:paraId="37B156A7" w14:textId="77777777" w:rsidTr="00B156A8">
        <w:trPr>
          <w:trHeight w:val="255"/>
        </w:trPr>
        <w:tc>
          <w:tcPr>
            <w:tcW w:w="2696" w:type="dxa"/>
            <w:tcBorders>
              <w:top w:val="nil"/>
              <w:left w:val="nil"/>
              <w:bottom w:val="nil"/>
              <w:right w:val="nil"/>
            </w:tcBorders>
            <w:shd w:val="clear" w:color="auto" w:fill="auto"/>
            <w:noWrap/>
            <w:vAlign w:val="bottom"/>
          </w:tcPr>
          <w:p w14:paraId="26FAEBBE" w14:textId="5DF768AB" w:rsidR="002D2A0D" w:rsidRPr="00946D32" w:rsidRDefault="00946D32" w:rsidP="00FA2385">
            <w:pPr>
              <w:rPr>
                <w:rFonts w:ascii="Arial" w:eastAsia="Times New Roman" w:hAnsi="Arial" w:cs="Arial"/>
                <w:sz w:val="20"/>
                <w:szCs w:val="20"/>
              </w:rPr>
            </w:pPr>
            <w:r w:rsidRPr="00946D32">
              <w:rPr>
                <w:rFonts w:ascii="Arial" w:eastAsia="Times New Roman" w:hAnsi="Arial" w:cs="Arial"/>
                <w:sz w:val="20"/>
                <w:szCs w:val="20"/>
              </w:rPr>
              <w:t>Italy</w:t>
            </w:r>
          </w:p>
        </w:tc>
        <w:tc>
          <w:tcPr>
            <w:tcW w:w="3118" w:type="dxa"/>
            <w:tcBorders>
              <w:top w:val="nil"/>
              <w:left w:val="nil"/>
              <w:bottom w:val="nil"/>
              <w:right w:val="nil"/>
            </w:tcBorders>
            <w:shd w:val="clear" w:color="auto" w:fill="auto"/>
            <w:noWrap/>
            <w:vAlign w:val="bottom"/>
          </w:tcPr>
          <w:p w14:paraId="03329BC3" w14:textId="0B7EE738" w:rsidR="002D2A0D" w:rsidRPr="00946D32" w:rsidRDefault="00946D32" w:rsidP="00FA2385">
            <w:pPr>
              <w:rPr>
                <w:rFonts w:ascii="Arial" w:eastAsia="Times New Roman" w:hAnsi="Arial" w:cs="Arial"/>
                <w:sz w:val="20"/>
                <w:szCs w:val="20"/>
              </w:rPr>
            </w:pPr>
            <w:r w:rsidRPr="00946D32">
              <w:rPr>
                <w:rFonts w:ascii="Arial" w:eastAsia="Times New Roman" w:hAnsi="Arial" w:cs="Arial"/>
                <w:sz w:val="20"/>
                <w:szCs w:val="20"/>
              </w:rPr>
              <w:t>Carlo Marchi</w:t>
            </w:r>
          </w:p>
        </w:tc>
        <w:tc>
          <w:tcPr>
            <w:tcW w:w="3521" w:type="dxa"/>
            <w:tcBorders>
              <w:top w:val="nil"/>
              <w:left w:val="nil"/>
              <w:bottom w:val="nil"/>
              <w:right w:val="nil"/>
            </w:tcBorders>
            <w:shd w:val="clear" w:color="auto" w:fill="auto"/>
            <w:noWrap/>
            <w:vAlign w:val="bottom"/>
          </w:tcPr>
          <w:p w14:paraId="478E431C" w14:textId="4B2D3B9C" w:rsidR="002D2A0D" w:rsidRPr="00946D32" w:rsidRDefault="00946D32" w:rsidP="00FA2385">
            <w:pPr>
              <w:rPr>
                <w:rFonts w:ascii="Arial" w:eastAsia="Times New Roman" w:hAnsi="Arial" w:cs="Arial"/>
                <w:sz w:val="20"/>
                <w:szCs w:val="20"/>
              </w:rPr>
            </w:pPr>
            <w:r w:rsidRPr="00946D32">
              <w:rPr>
                <w:rFonts w:ascii="Arial" w:eastAsia="Times New Roman" w:hAnsi="Arial" w:cs="Arial"/>
                <w:sz w:val="20"/>
                <w:szCs w:val="20"/>
              </w:rPr>
              <w:t>carlo.marchi@marina.difesa.it</w:t>
            </w:r>
          </w:p>
        </w:tc>
      </w:tr>
      <w:tr w:rsidR="002D2A0D" w:rsidRPr="00400867" w14:paraId="40A69801" w14:textId="77777777" w:rsidTr="00B156A8">
        <w:trPr>
          <w:trHeight w:val="255"/>
        </w:trPr>
        <w:tc>
          <w:tcPr>
            <w:tcW w:w="2696" w:type="dxa"/>
            <w:tcBorders>
              <w:top w:val="nil"/>
              <w:left w:val="nil"/>
              <w:bottom w:val="nil"/>
              <w:right w:val="nil"/>
            </w:tcBorders>
            <w:shd w:val="clear" w:color="auto" w:fill="auto"/>
            <w:noWrap/>
            <w:vAlign w:val="bottom"/>
          </w:tcPr>
          <w:p w14:paraId="5E5334C2" w14:textId="3471450B" w:rsidR="002D2A0D" w:rsidRPr="00544648" w:rsidRDefault="002D2A0D"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391BD410" w14:textId="55724AC2"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Elena Armanino</w:t>
            </w:r>
          </w:p>
        </w:tc>
        <w:tc>
          <w:tcPr>
            <w:tcW w:w="3521" w:type="dxa"/>
            <w:tcBorders>
              <w:top w:val="nil"/>
              <w:left w:val="nil"/>
              <w:bottom w:val="nil"/>
              <w:right w:val="nil"/>
            </w:tcBorders>
            <w:shd w:val="clear" w:color="auto" w:fill="auto"/>
            <w:noWrap/>
            <w:vAlign w:val="bottom"/>
          </w:tcPr>
          <w:p w14:paraId="7BA33EA1" w14:textId="493A61FE"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elena_armanino@marina.difesa.it</w:t>
            </w:r>
          </w:p>
        </w:tc>
      </w:tr>
      <w:tr w:rsidR="002D2A0D" w:rsidRPr="00400867" w14:paraId="31DB53B5" w14:textId="77777777" w:rsidTr="00B156A8">
        <w:trPr>
          <w:trHeight w:val="255"/>
        </w:trPr>
        <w:tc>
          <w:tcPr>
            <w:tcW w:w="2696" w:type="dxa"/>
            <w:tcBorders>
              <w:top w:val="nil"/>
              <w:left w:val="nil"/>
              <w:bottom w:val="nil"/>
              <w:right w:val="nil"/>
            </w:tcBorders>
            <w:shd w:val="clear" w:color="auto" w:fill="auto"/>
            <w:noWrap/>
            <w:vAlign w:val="bottom"/>
          </w:tcPr>
          <w:p w14:paraId="49A0D427" w14:textId="61EC9EDF" w:rsidR="002D2A0D" w:rsidRPr="00544648" w:rsidRDefault="00544648" w:rsidP="00FA2385">
            <w:pPr>
              <w:rPr>
                <w:rFonts w:ascii="Arial" w:eastAsia="Times New Roman" w:hAnsi="Arial" w:cs="Arial"/>
                <w:sz w:val="20"/>
                <w:szCs w:val="20"/>
              </w:rPr>
            </w:pPr>
            <w:r>
              <w:rPr>
                <w:rFonts w:ascii="Arial" w:eastAsia="Times New Roman" w:hAnsi="Arial" w:cs="Arial"/>
                <w:sz w:val="20"/>
                <w:szCs w:val="20"/>
              </w:rPr>
              <w:t>Japan</w:t>
            </w:r>
          </w:p>
        </w:tc>
        <w:tc>
          <w:tcPr>
            <w:tcW w:w="3118" w:type="dxa"/>
            <w:tcBorders>
              <w:top w:val="nil"/>
              <w:left w:val="nil"/>
              <w:bottom w:val="nil"/>
              <w:right w:val="nil"/>
            </w:tcBorders>
            <w:shd w:val="clear" w:color="auto" w:fill="auto"/>
            <w:noWrap/>
            <w:vAlign w:val="bottom"/>
          </w:tcPr>
          <w:p w14:paraId="39F7AE4A" w14:textId="04F3E47B"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Kenji Naito</w:t>
            </w:r>
          </w:p>
        </w:tc>
        <w:tc>
          <w:tcPr>
            <w:tcW w:w="3521" w:type="dxa"/>
            <w:tcBorders>
              <w:top w:val="nil"/>
              <w:left w:val="nil"/>
              <w:bottom w:val="nil"/>
              <w:right w:val="nil"/>
            </w:tcBorders>
            <w:shd w:val="clear" w:color="auto" w:fill="auto"/>
            <w:noWrap/>
            <w:vAlign w:val="bottom"/>
          </w:tcPr>
          <w:p w14:paraId="6DE629B7" w14:textId="2CEF83DE"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ico@jodc.go.jp</w:t>
            </w:r>
          </w:p>
        </w:tc>
      </w:tr>
      <w:tr w:rsidR="002D2A0D" w:rsidRPr="00400867" w14:paraId="39734BDB" w14:textId="77777777" w:rsidTr="00B156A8">
        <w:trPr>
          <w:trHeight w:val="255"/>
        </w:trPr>
        <w:tc>
          <w:tcPr>
            <w:tcW w:w="2696" w:type="dxa"/>
            <w:tcBorders>
              <w:top w:val="nil"/>
              <w:left w:val="nil"/>
              <w:bottom w:val="nil"/>
              <w:right w:val="nil"/>
            </w:tcBorders>
            <w:shd w:val="clear" w:color="auto" w:fill="auto"/>
            <w:noWrap/>
            <w:vAlign w:val="bottom"/>
          </w:tcPr>
          <w:p w14:paraId="684A1EAF" w14:textId="7BA2B808" w:rsidR="002D2A0D" w:rsidRPr="00544648" w:rsidRDefault="00544648" w:rsidP="00FA2385">
            <w:pPr>
              <w:rPr>
                <w:rFonts w:ascii="Arial" w:eastAsia="Times New Roman" w:hAnsi="Arial" w:cs="Arial"/>
                <w:sz w:val="20"/>
                <w:szCs w:val="20"/>
              </w:rPr>
            </w:pPr>
            <w:r>
              <w:rPr>
                <w:rFonts w:ascii="Arial" w:eastAsia="Times New Roman" w:hAnsi="Arial" w:cs="Arial"/>
                <w:sz w:val="20"/>
                <w:szCs w:val="20"/>
              </w:rPr>
              <w:t>Netherland</w:t>
            </w:r>
          </w:p>
        </w:tc>
        <w:tc>
          <w:tcPr>
            <w:tcW w:w="3118" w:type="dxa"/>
            <w:tcBorders>
              <w:top w:val="nil"/>
              <w:left w:val="nil"/>
              <w:bottom w:val="nil"/>
              <w:right w:val="nil"/>
            </w:tcBorders>
            <w:shd w:val="clear" w:color="auto" w:fill="auto"/>
            <w:noWrap/>
            <w:vAlign w:val="bottom"/>
          </w:tcPr>
          <w:p w14:paraId="7E880805" w14:textId="50EBFB8F" w:rsidR="002D2A0D"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Wilfred </w:t>
            </w:r>
            <w:r>
              <w:rPr>
                <w:rFonts w:ascii="Arial" w:eastAsia="Times New Roman" w:hAnsi="Arial" w:cs="Arial"/>
                <w:sz w:val="20"/>
                <w:szCs w:val="20"/>
              </w:rPr>
              <w:t>d</w:t>
            </w:r>
            <w:r w:rsidRPr="00544648">
              <w:rPr>
                <w:rFonts w:ascii="Arial" w:eastAsia="Times New Roman" w:hAnsi="Arial" w:cs="Arial"/>
                <w:sz w:val="20"/>
                <w:szCs w:val="20"/>
              </w:rPr>
              <w:t>en Toom</w:t>
            </w:r>
          </w:p>
        </w:tc>
        <w:tc>
          <w:tcPr>
            <w:tcW w:w="3521" w:type="dxa"/>
            <w:tcBorders>
              <w:top w:val="nil"/>
              <w:left w:val="nil"/>
              <w:bottom w:val="nil"/>
              <w:right w:val="nil"/>
            </w:tcBorders>
            <w:shd w:val="clear" w:color="auto" w:fill="auto"/>
            <w:noWrap/>
            <w:vAlign w:val="bottom"/>
          </w:tcPr>
          <w:p w14:paraId="43A8AFF6" w14:textId="4E532BA1" w:rsidR="002D2A0D" w:rsidRPr="00544648" w:rsidRDefault="00544648" w:rsidP="00FA2385">
            <w:pPr>
              <w:rPr>
                <w:rFonts w:ascii="Arial" w:eastAsia="Times New Roman" w:hAnsi="Arial" w:cs="Arial"/>
                <w:sz w:val="20"/>
                <w:szCs w:val="20"/>
              </w:rPr>
            </w:pPr>
            <w:r w:rsidRPr="00544648">
              <w:rPr>
                <w:rFonts w:ascii="Arial" w:eastAsia="Times New Roman" w:hAnsi="Arial" w:cs="Arial"/>
                <w:sz w:val="20"/>
                <w:szCs w:val="20"/>
              </w:rPr>
              <w:t>WF.d.Toom@mindef.nl</w:t>
            </w:r>
          </w:p>
        </w:tc>
      </w:tr>
      <w:tr w:rsidR="00544648" w:rsidRPr="00400867" w14:paraId="75A4F29D" w14:textId="77777777" w:rsidTr="00B156A8">
        <w:trPr>
          <w:trHeight w:val="255"/>
        </w:trPr>
        <w:tc>
          <w:tcPr>
            <w:tcW w:w="2696" w:type="dxa"/>
            <w:tcBorders>
              <w:top w:val="nil"/>
              <w:left w:val="nil"/>
              <w:bottom w:val="nil"/>
              <w:right w:val="nil"/>
            </w:tcBorders>
            <w:shd w:val="clear" w:color="auto" w:fill="auto"/>
            <w:noWrap/>
            <w:vAlign w:val="bottom"/>
          </w:tcPr>
          <w:p w14:paraId="1D6AE4F4" w14:textId="67BDA7F0"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Norway</w:t>
            </w:r>
          </w:p>
        </w:tc>
        <w:tc>
          <w:tcPr>
            <w:tcW w:w="3118" w:type="dxa"/>
            <w:tcBorders>
              <w:top w:val="nil"/>
              <w:left w:val="nil"/>
              <w:bottom w:val="nil"/>
              <w:right w:val="nil"/>
            </w:tcBorders>
            <w:shd w:val="clear" w:color="auto" w:fill="auto"/>
            <w:noWrap/>
            <w:vAlign w:val="center"/>
          </w:tcPr>
          <w:p w14:paraId="28DE3783" w14:textId="45539DDD"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Jon Leon </w:t>
            </w:r>
            <w:r w:rsidRPr="00544648">
              <w:rPr>
                <w:rFonts w:ascii="Arial" w:eastAsia="Times New Roman" w:hAnsi="Arial" w:cs="Arial"/>
                <w:sz w:val="20"/>
                <w:szCs w:val="20"/>
              </w:rPr>
              <w:t>Ervik</w:t>
            </w:r>
          </w:p>
        </w:tc>
        <w:tc>
          <w:tcPr>
            <w:tcW w:w="3521" w:type="dxa"/>
            <w:tcBorders>
              <w:top w:val="nil"/>
              <w:left w:val="nil"/>
              <w:bottom w:val="nil"/>
              <w:right w:val="nil"/>
            </w:tcBorders>
            <w:shd w:val="clear" w:color="auto" w:fill="auto"/>
            <w:noWrap/>
            <w:vAlign w:val="center"/>
          </w:tcPr>
          <w:p w14:paraId="70047261" w14:textId="07DBA95D"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jon.leon.ervik@kystverket.no </w:t>
            </w:r>
          </w:p>
        </w:tc>
      </w:tr>
      <w:tr w:rsidR="00544648" w:rsidRPr="00400867" w14:paraId="5D323402" w14:textId="77777777" w:rsidTr="00B156A8">
        <w:trPr>
          <w:trHeight w:val="255"/>
        </w:trPr>
        <w:tc>
          <w:tcPr>
            <w:tcW w:w="2696" w:type="dxa"/>
            <w:tcBorders>
              <w:top w:val="nil"/>
              <w:left w:val="nil"/>
              <w:bottom w:val="nil"/>
              <w:right w:val="nil"/>
            </w:tcBorders>
            <w:shd w:val="clear" w:color="auto" w:fill="auto"/>
            <w:noWrap/>
            <w:vAlign w:val="bottom"/>
          </w:tcPr>
          <w:p w14:paraId="47D1D981" w14:textId="314298C9" w:rsidR="00544648" w:rsidRPr="00544648" w:rsidRDefault="00544648" w:rsidP="00544648">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5891F6D0" w14:textId="295BC363"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Anniken Puntervold</w:t>
            </w:r>
          </w:p>
        </w:tc>
        <w:tc>
          <w:tcPr>
            <w:tcW w:w="3521" w:type="dxa"/>
            <w:tcBorders>
              <w:top w:val="nil"/>
              <w:left w:val="nil"/>
              <w:bottom w:val="nil"/>
              <w:right w:val="nil"/>
            </w:tcBorders>
            <w:shd w:val="clear" w:color="auto" w:fill="auto"/>
            <w:noWrap/>
            <w:vAlign w:val="center"/>
          </w:tcPr>
          <w:p w14:paraId="72B6784E" w14:textId="708E4172"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kveann@kartverket.no</w:t>
            </w:r>
          </w:p>
        </w:tc>
      </w:tr>
      <w:tr w:rsidR="00544648" w:rsidRPr="00400867" w14:paraId="3655A297" w14:textId="77777777" w:rsidTr="00B156A8">
        <w:trPr>
          <w:trHeight w:val="255"/>
        </w:trPr>
        <w:tc>
          <w:tcPr>
            <w:tcW w:w="2696" w:type="dxa"/>
            <w:tcBorders>
              <w:top w:val="nil"/>
              <w:left w:val="nil"/>
              <w:bottom w:val="nil"/>
              <w:right w:val="nil"/>
            </w:tcBorders>
            <w:shd w:val="clear" w:color="auto" w:fill="auto"/>
            <w:noWrap/>
            <w:vAlign w:val="bottom"/>
          </w:tcPr>
          <w:p w14:paraId="0A0CB23B" w14:textId="7FF10D73" w:rsidR="00544648" w:rsidRPr="00544648" w:rsidRDefault="00544648" w:rsidP="00544648">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241E42C6" w14:textId="048CB845"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Bente </w:t>
            </w:r>
            <w:r w:rsidRPr="00544648">
              <w:rPr>
                <w:rFonts w:ascii="Arial" w:eastAsia="Times New Roman" w:hAnsi="Arial" w:cs="Arial"/>
                <w:sz w:val="20"/>
                <w:szCs w:val="20"/>
              </w:rPr>
              <w:t>Berggraf</w:t>
            </w:r>
          </w:p>
        </w:tc>
        <w:tc>
          <w:tcPr>
            <w:tcW w:w="3521" w:type="dxa"/>
            <w:tcBorders>
              <w:top w:val="nil"/>
              <w:left w:val="nil"/>
              <w:bottom w:val="nil"/>
              <w:right w:val="nil"/>
            </w:tcBorders>
            <w:shd w:val="clear" w:color="auto" w:fill="auto"/>
            <w:noWrap/>
            <w:vAlign w:val="center"/>
          </w:tcPr>
          <w:p w14:paraId="37F46864" w14:textId="252845C6"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bente.berggraf@kartverket.no</w:t>
            </w:r>
          </w:p>
        </w:tc>
      </w:tr>
      <w:tr w:rsidR="00544648" w:rsidRPr="00544648" w14:paraId="5DBC81E5" w14:textId="77777777" w:rsidTr="00B156A8">
        <w:trPr>
          <w:trHeight w:val="255"/>
        </w:trPr>
        <w:tc>
          <w:tcPr>
            <w:tcW w:w="2696" w:type="dxa"/>
            <w:tcBorders>
              <w:top w:val="nil"/>
              <w:left w:val="nil"/>
              <w:bottom w:val="nil"/>
              <w:right w:val="nil"/>
            </w:tcBorders>
            <w:shd w:val="clear" w:color="auto" w:fill="auto"/>
            <w:noWrap/>
            <w:vAlign w:val="bottom"/>
          </w:tcPr>
          <w:p w14:paraId="7175007D" w14:textId="2585E58B"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Republic of Korea</w:t>
            </w:r>
          </w:p>
        </w:tc>
        <w:tc>
          <w:tcPr>
            <w:tcW w:w="3118" w:type="dxa"/>
            <w:tcBorders>
              <w:top w:val="nil"/>
              <w:left w:val="nil"/>
              <w:bottom w:val="nil"/>
              <w:right w:val="nil"/>
            </w:tcBorders>
            <w:shd w:val="clear" w:color="auto" w:fill="auto"/>
            <w:noWrap/>
            <w:vAlign w:val="center"/>
          </w:tcPr>
          <w:p w14:paraId="30A0A31D" w14:textId="4C6FCD9A"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Inyoung Park</w:t>
            </w:r>
          </w:p>
        </w:tc>
        <w:tc>
          <w:tcPr>
            <w:tcW w:w="3521" w:type="dxa"/>
            <w:tcBorders>
              <w:top w:val="nil"/>
              <w:left w:val="nil"/>
              <w:bottom w:val="nil"/>
              <w:right w:val="nil"/>
            </w:tcBorders>
            <w:shd w:val="clear" w:color="auto" w:fill="auto"/>
            <w:noWrap/>
            <w:vAlign w:val="center"/>
          </w:tcPr>
          <w:p w14:paraId="1D9E5200" w14:textId="5CFF2E4E"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piyocean@korea.kr </w:t>
            </w:r>
          </w:p>
        </w:tc>
      </w:tr>
      <w:tr w:rsidR="00400867" w:rsidRPr="00544648" w14:paraId="2B7BF2A0" w14:textId="77777777" w:rsidTr="00B156A8">
        <w:trPr>
          <w:trHeight w:val="255"/>
        </w:trPr>
        <w:tc>
          <w:tcPr>
            <w:tcW w:w="2696" w:type="dxa"/>
            <w:tcBorders>
              <w:top w:val="nil"/>
              <w:left w:val="nil"/>
              <w:bottom w:val="nil"/>
              <w:right w:val="nil"/>
            </w:tcBorders>
            <w:shd w:val="clear" w:color="auto" w:fill="auto"/>
            <w:noWrap/>
            <w:vAlign w:val="bottom"/>
          </w:tcPr>
          <w:p w14:paraId="71636086" w14:textId="4D17A324" w:rsidR="00400867" w:rsidRDefault="00400867" w:rsidP="00544648">
            <w:pPr>
              <w:rPr>
                <w:rFonts w:ascii="Arial" w:eastAsia="Times New Roman" w:hAnsi="Arial" w:cs="Arial"/>
                <w:sz w:val="20"/>
                <w:szCs w:val="20"/>
              </w:rPr>
            </w:pPr>
            <w:r>
              <w:rPr>
                <w:rFonts w:ascii="Arial" w:eastAsia="Times New Roman" w:hAnsi="Arial" w:cs="Arial"/>
                <w:sz w:val="20"/>
                <w:szCs w:val="20"/>
              </w:rPr>
              <w:t>Spain</w:t>
            </w:r>
          </w:p>
        </w:tc>
        <w:tc>
          <w:tcPr>
            <w:tcW w:w="3118" w:type="dxa"/>
            <w:tcBorders>
              <w:top w:val="nil"/>
              <w:left w:val="nil"/>
              <w:bottom w:val="nil"/>
              <w:right w:val="nil"/>
            </w:tcBorders>
            <w:shd w:val="clear" w:color="auto" w:fill="auto"/>
            <w:noWrap/>
          </w:tcPr>
          <w:p w14:paraId="0C7AEAFF" w14:textId="3D272088"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Alejandro</w:t>
            </w:r>
            <w:r>
              <w:rPr>
                <w:rFonts w:ascii="Arial" w:eastAsia="Times New Roman" w:hAnsi="Arial" w:cs="Arial"/>
                <w:sz w:val="20"/>
                <w:szCs w:val="20"/>
              </w:rPr>
              <w:t xml:space="preserve"> </w:t>
            </w:r>
            <w:r w:rsidRPr="00400867">
              <w:rPr>
                <w:rFonts w:ascii="Arial" w:eastAsia="Times New Roman" w:hAnsi="Arial" w:cs="Arial"/>
                <w:sz w:val="20"/>
                <w:szCs w:val="20"/>
              </w:rPr>
              <w:t>Herrero</w:t>
            </w:r>
            <w:r>
              <w:rPr>
                <w:rFonts w:ascii="Arial" w:eastAsia="Times New Roman" w:hAnsi="Arial" w:cs="Arial"/>
                <w:sz w:val="20"/>
                <w:szCs w:val="20"/>
              </w:rPr>
              <w:t xml:space="preserve"> </w:t>
            </w:r>
            <w:r w:rsidRPr="00400867">
              <w:rPr>
                <w:rFonts w:ascii="Arial" w:eastAsia="Times New Roman" w:hAnsi="Arial" w:cs="Arial"/>
                <w:sz w:val="20"/>
                <w:szCs w:val="20"/>
              </w:rPr>
              <w:t>Pit</w:t>
            </w:r>
            <w:r>
              <w:rPr>
                <w:rFonts w:ascii="Arial" w:eastAsia="Times New Roman" w:hAnsi="Arial" w:cs="Arial"/>
                <w:sz w:val="20"/>
                <w:szCs w:val="20"/>
              </w:rPr>
              <w:t>a</w:t>
            </w:r>
          </w:p>
        </w:tc>
        <w:tc>
          <w:tcPr>
            <w:tcW w:w="3521" w:type="dxa"/>
            <w:tcBorders>
              <w:top w:val="nil"/>
              <w:left w:val="nil"/>
              <w:bottom w:val="nil"/>
              <w:right w:val="nil"/>
            </w:tcBorders>
            <w:shd w:val="clear" w:color="auto" w:fill="auto"/>
            <w:noWrap/>
          </w:tcPr>
          <w:p w14:paraId="6295E4EB" w14:textId="2805F336" w:rsidR="00400867" w:rsidRPr="00544648" w:rsidRDefault="00400867" w:rsidP="00544648">
            <w:pPr>
              <w:rPr>
                <w:rFonts w:ascii="Arial" w:eastAsia="Times New Roman" w:hAnsi="Arial" w:cs="Arial"/>
                <w:sz w:val="20"/>
                <w:szCs w:val="20"/>
              </w:rPr>
            </w:pPr>
            <w:r w:rsidRPr="00400867">
              <w:rPr>
                <w:rFonts w:ascii="Arial" w:eastAsia="Times New Roman" w:hAnsi="Arial" w:cs="Arial"/>
                <w:sz w:val="20"/>
                <w:szCs w:val="20"/>
              </w:rPr>
              <w:t>ihmesp@fn.mde.es</w:t>
            </w:r>
          </w:p>
        </w:tc>
      </w:tr>
      <w:tr w:rsidR="00400867" w:rsidRPr="00544648" w14:paraId="562240C9" w14:textId="77777777" w:rsidTr="00B156A8">
        <w:trPr>
          <w:trHeight w:val="255"/>
        </w:trPr>
        <w:tc>
          <w:tcPr>
            <w:tcW w:w="2696" w:type="dxa"/>
            <w:tcBorders>
              <w:top w:val="nil"/>
              <w:left w:val="nil"/>
              <w:bottom w:val="nil"/>
              <w:right w:val="nil"/>
            </w:tcBorders>
            <w:shd w:val="clear" w:color="auto" w:fill="auto"/>
            <w:noWrap/>
            <w:vAlign w:val="bottom"/>
          </w:tcPr>
          <w:p w14:paraId="01FF8C65" w14:textId="7B1C3423" w:rsidR="00400867" w:rsidRDefault="00400867" w:rsidP="00544648">
            <w:pPr>
              <w:rPr>
                <w:rFonts w:ascii="Arial" w:eastAsia="Times New Roman" w:hAnsi="Arial" w:cs="Arial"/>
                <w:sz w:val="20"/>
                <w:szCs w:val="20"/>
              </w:rPr>
            </w:pPr>
            <w:r>
              <w:rPr>
                <w:rFonts w:ascii="Arial" w:eastAsia="Times New Roman" w:hAnsi="Arial" w:cs="Arial"/>
                <w:sz w:val="20"/>
                <w:szCs w:val="20"/>
              </w:rPr>
              <w:t>Sweden</w:t>
            </w:r>
          </w:p>
        </w:tc>
        <w:tc>
          <w:tcPr>
            <w:tcW w:w="3118" w:type="dxa"/>
            <w:tcBorders>
              <w:top w:val="nil"/>
              <w:left w:val="nil"/>
              <w:bottom w:val="nil"/>
              <w:right w:val="nil"/>
            </w:tcBorders>
            <w:shd w:val="clear" w:color="auto" w:fill="auto"/>
            <w:noWrap/>
          </w:tcPr>
          <w:p w14:paraId="43B9BD08" w14:textId="040909BF" w:rsidR="00400867" w:rsidRPr="00400867" w:rsidRDefault="00400867" w:rsidP="00400867">
            <w:pPr>
              <w:rPr>
                <w:rFonts w:ascii="Arial" w:eastAsia="Times New Roman" w:hAnsi="Arial" w:cs="Arial"/>
                <w:sz w:val="20"/>
                <w:szCs w:val="20"/>
              </w:rPr>
            </w:pPr>
            <w:r>
              <w:rPr>
                <w:rFonts w:ascii="Arial" w:eastAsia="Times New Roman" w:hAnsi="Arial" w:cs="Arial"/>
                <w:sz w:val="20"/>
                <w:szCs w:val="20"/>
              </w:rPr>
              <w:t>Malin Liljenborg</w:t>
            </w:r>
          </w:p>
        </w:tc>
        <w:tc>
          <w:tcPr>
            <w:tcW w:w="3521" w:type="dxa"/>
            <w:tcBorders>
              <w:top w:val="nil"/>
              <w:left w:val="nil"/>
              <w:bottom w:val="nil"/>
              <w:right w:val="nil"/>
            </w:tcBorders>
            <w:shd w:val="clear" w:color="auto" w:fill="auto"/>
            <w:noWrap/>
          </w:tcPr>
          <w:p w14:paraId="4795BA8B" w14:textId="35A6CB9C" w:rsidR="00400867" w:rsidRPr="00400867" w:rsidRDefault="00400867" w:rsidP="00544648">
            <w:pPr>
              <w:rPr>
                <w:rFonts w:ascii="Arial" w:eastAsia="Times New Roman" w:hAnsi="Arial" w:cs="Arial"/>
                <w:sz w:val="20"/>
                <w:szCs w:val="20"/>
              </w:rPr>
            </w:pPr>
            <w:r>
              <w:rPr>
                <w:rFonts w:ascii="Arial" w:eastAsia="Times New Roman" w:hAnsi="Arial" w:cs="Arial"/>
                <w:sz w:val="20"/>
                <w:szCs w:val="20"/>
              </w:rPr>
              <w:t>Malin.Liljenborg@S</w:t>
            </w:r>
            <w:r w:rsidRPr="00400867">
              <w:rPr>
                <w:rFonts w:ascii="Arial" w:eastAsia="Times New Roman" w:hAnsi="Arial" w:cs="Arial"/>
                <w:sz w:val="20"/>
                <w:szCs w:val="20"/>
              </w:rPr>
              <w:t>jofartsverket.se</w:t>
            </w:r>
          </w:p>
        </w:tc>
      </w:tr>
      <w:tr w:rsidR="00544648" w:rsidRPr="00544648" w14:paraId="4BF54F84" w14:textId="77777777" w:rsidTr="00B156A8">
        <w:trPr>
          <w:trHeight w:val="255"/>
        </w:trPr>
        <w:tc>
          <w:tcPr>
            <w:tcW w:w="2696" w:type="dxa"/>
            <w:tcBorders>
              <w:top w:val="nil"/>
              <w:left w:val="nil"/>
              <w:bottom w:val="nil"/>
              <w:right w:val="nil"/>
            </w:tcBorders>
            <w:shd w:val="clear" w:color="auto" w:fill="auto"/>
            <w:noWrap/>
            <w:vAlign w:val="bottom"/>
          </w:tcPr>
          <w:p w14:paraId="072CF550" w14:textId="782F5B18"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UK</w:t>
            </w:r>
          </w:p>
        </w:tc>
        <w:tc>
          <w:tcPr>
            <w:tcW w:w="3118" w:type="dxa"/>
            <w:tcBorders>
              <w:top w:val="nil"/>
              <w:left w:val="nil"/>
              <w:bottom w:val="nil"/>
              <w:right w:val="nil"/>
            </w:tcBorders>
            <w:shd w:val="clear" w:color="auto" w:fill="auto"/>
            <w:noWrap/>
            <w:vAlign w:val="center"/>
          </w:tcPr>
          <w:p w14:paraId="62CBC278" w14:textId="44DBE65C"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Edward Hosken</w:t>
            </w:r>
          </w:p>
        </w:tc>
        <w:tc>
          <w:tcPr>
            <w:tcW w:w="3521" w:type="dxa"/>
            <w:tcBorders>
              <w:top w:val="nil"/>
              <w:left w:val="nil"/>
              <w:bottom w:val="nil"/>
              <w:right w:val="nil"/>
            </w:tcBorders>
            <w:shd w:val="clear" w:color="auto" w:fill="auto"/>
            <w:noWrap/>
            <w:vAlign w:val="center"/>
          </w:tcPr>
          <w:p w14:paraId="3DF06F94" w14:textId="79B30151"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edward.hosken@ukho.gov.uk </w:t>
            </w:r>
          </w:p>
        </w:tc>
      </w:tr>
      <w:tr w:rsidR="00544648" w:rsidRPr="00544648" w14:paraId="563978AD" w14:textId="77777777" w:rsidTr="00B156A8">
        <w:trPr>
          <w:trHeight w:val="255"/>
        </w:trPr>
        <w:tc>
          <w:tcPr>
            <w:tcW w:w="2696" w:type="dxa"/>
            <w:tcBorders>
              <w:top w:val="nil"/>
              <w:left w:val="nil"/>
              <w:bottom w:val="nil"/>
              <w:right w:val="nil"/>
            </w:tcBorders>
            <w:shd w:val="clear" w:color="auto" w:fill="auto"/>
            <w:noWrap/>
            <w:vAlign w:val="bottom"/>
          </w:tcPr>
          <w:p w14:paraId="4F0B153E" w14:textId="63467BE8"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US</w:t>
            </w:r>
          </w:p>
        </w:tc>
        <w:tc>
          <w:tcPr>
            <w:tcW w:w="3118" w:type="dxa"/>
            <w:tcBorders>
              <w:top w:val="nil"/>
              <w:left w:val="nil"/>
              <w:bottom w:val="nil"/>
              <w:right w:val="nil"/>
            </w:tcBorders>
            <w:shd w:val="clear" w:color="auto" w:fill="auto"/>
            <w:noWrap/>
            <w:vAlign w:val="center"/>
          </w:tcPr>
          <w:p w14:paraId="773ACA4E" w14:textId="24843A6B"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Joshua Clayton</w:t>
            </w:r>
          </w:p>
        </w:tc>
        <w:tc>
          <w:tcPr>
            <w:tcW w:w="3521" w:type="dxa"/>
            <w:tcBorders>
              <w:top w:val="nil"/>
              <w:left w:val="nil"/>
              <w:bottom w:val="nil"/>
              <w:right w:val="nil"/>
            </w:tcBorders>
            <w:shd w:val="clear" w:color="auto" w:fill="auto"/>
            <w:noWrap/>
            <w:vAlign w:val="center"/>
          </w:tcPr>
          <w:p w14:paraId="257009EC" w14:textId="3FE26260"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joshua.r.clayton@nga.mil </w:t>
            </w:r>
          </w:p>
        </w:tc>
      </w:tr>
      <w:tr w:rsidR="00544648" w:rsidRPr="00544648" w14:paraId="5F920588" w14:textId="77777777" w:rsidTr="00B156A8">
        <w:trPr>
          <w:trHeight w:val="255"/>
        </w:trPr>
        <w:tc>
          <w:tcPr>
            <w:tcW w:w="2696" w:type="dxa"/>
            <w:tcBorders>
              <w:top w:val="nil"/>
              <w:left w:val="nil"/>
              <w:right w:val="nil"/>
            </w:tcBorders>
            <w:shd w:val="clear" w:color="auto" w:fill="auto"/>
            <w:noWrap/>
            <w:vAlign w:val="bottom"/>
          </w:tcPr>
          <w:p w14:paraId="4D406C86" w14:textId="5C1CD3D2" w:rsidR="00544648" w:rsidRP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3B902B0B" w14:textId="37B22EF7"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Brian Tetreault</w:t>
            </w:r>
          </w:p>
        </w:tc>
        <w:tc>
          <w:tcPr>
            <w:tcW w:w="3521" w:type="dxa"/>
            <w:tcBorders>
              <w:top w:val="nil"/>
              <w:left w:val="nil"/>
              <w:right w:val="nil"/>
            </w:tcBorders>
            <w:shd w:val="clear" w:color="auto" w:fill="auto"/>
            <w:noWrap/>
            <w:vAlign w:val="center"/>
          </w:tcPr>
          <w:p w14:paraId="24D02116" w14:textId="06C258F1"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brian.j.tetreault@usace.army.mil </w:t>
            </w:r>
          </w:p>
        </w:tc>
      </w:tr>
      <w:tr w:rsidR="00544648" w:rsidRPr="00544648" w14:paraId="723D116A" w14:textId="77777777" w:rsidTr="00B156A8">
        <w:trPr>
          <w:trHeight w:val="255"/>
        </w:trPr>
        <w:tc>
          <w:tcPr>
            <w:tcW w:w="2696" w:type="dxa"/>
            <w:tcBorders>
              <w:top w:val="nil"/>
              <w:left w:val="nil"/>
              <w:right w:val="nil"/>
            </w:tcBorders>
            <w:shd w:val="clear" w:color="auto" w:fill="auto"/>
            <w:noWrap/>
            <w:vAlign w:val="bottom"/>
          </w:tcPr>
          <w:p w14:paraId="779B6CB5"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20A65644" w14:textId="6848E51A"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Michael Kushla</w:t>
            </w:r>
          </w:p>
        </w:tc>
        <w:tc>
          <w:tcPr>
            <w:tcW w:w="3521" w:type="dxa"/>
            <w:tcBorders>
              <w:top w:val="nil"/>
              <w:left w:val="nil"/>
              <w:right w:val="nil"/>
            </w:tcBorders>
            <w:shd w:val="clear" w:color="auto" w:fill="auto"/>
            <w:noWrap/>
            <w:vAlign w:val="center"/>
          </w:tcPr>
          <w:p w14:paraId="28482195" w14:textId="69DB60B7"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Michael.S.Kushla@nga.mil </w:t>
            </w:r>
          </w:p>
        </w:tc>
      </w:tr>
      <w:tr w:rsidR="00544648" w:rsidRPr="00544648" w14:paraId="27E50782" w14:textId="77777777" w:rsidTr="00B156A8">
        <w:trPr>
          <w:trHeight w:val="255"/>
        </w:trPr>
        <w:tc>
          <w:tcPr>
            <w:tcW w:w="2696" w:type="dxa"/>
            <w:tcBorders>
              <w:top w:val="nil"/>
              <w:left w:val="nil"/>
              <w:right w:val="nil"/>
            </w:tcBorders>
            <w:shd w:val="clear" w:color="auto" w:fill="auto"/>
            <w:noWrap/>
            <w:vAlign w:val="bottom"/>
          </w:tcPr>
          <w:p w14:paraId="284A265D"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3FAE89EA" w14:textId="79FB0AAA"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 </w:t>
            </w:r>
            <w:r w:rsidRPr="00544648">
              <w:rPr>
                <w:rFonts w:ascii="Arial" w:eastAsia="Times New Roman" w:hAnsi="Arial" w:cs="Arial"/>
                <w:sz w:val="20"/>
                <w:szCs w:val="20"/>
              </w:rPr>
              <w:t>Julia Powell</w:t>
            </w:r>
          </w:p>
        </w:tc>
        <w:tc>
          <w:tcPr>
            <w:tcW w:w="3521" w:type="dxa"/>
            <w:tcBorders>
              <w:top w:val="nil"/>
              <w:left w:val="nil"/>
              <w:right w:val="nil"/>
            </w:tcBorders>
            <w:shd w:val="clear" w:color="auto" w:fill="auto"/>
            <w:noWrap/>
            <w:vAlign w:val="center"/>
          </w:tcPr>
          <w:p w14:paraId="25ED9E77" w14:textId="44418100"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Julia.Powell@noaa.gov </w:t>
            </w:r>
          </w:p>
        </w:tc>
      </w:tr>
      <w:tr w:rsidR="00544648" w:rsidRPr="00544648" w14:paraId="07A6697B" w14:textId="77777777" w:rsidTr="00B156A8">
        <w:trPr>
          <w:trHeight w:val="255"/>
        </w:trPr>
        <w:tc>
          <w:tcPr>
            <w:tcW w:w="2696" w:type="dxa"/>
            <w:tcBorders>
              <w:top w:val="nil"/>
              <w:left w:val="nil"/>
              <w:right w:val="nil"/>
            </w:tcBorders>
            <w:shd w:val="clear" w:color="auto" w:fill="auto"/>
            <w:noWrap/>
            <w:vAlign w:val="bottom"/>
          </w:tcPr>
          <w:p w14:paraId="0C730928"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3432F85B" w14:textId="6AE76573"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 </w:t>
            </w:r>
            <w:r w:rsidR="00B156A8">
              <w:rPr>
                <w:rFonts w:ascii="Arial" w:eastAsia="Times New Roman" w:hAnsi="Arial" w:cs="Arial"/>
                <w:sz w:val="20"/>
                <w:szCs w:val="20"/>
              </w:rPr>
              <w:t xml:space="preserve">Colby </w:t>
            </w:r>
            <w:r w:rsidRPr="00544648">
              <w:rPr>
                <w:rFonts w:ascii="Arial" w:eastAsia="Times New Roman" w:hAnsi="Arial" w:cs="Arial"/>
                <w:sz w:val="20"/>
                <w:szCs w:val="20"/>
              </w:rPr>
              <w:t>Harmon</w:t>
            </w:r>
          </w:p>
        </w:tc>
        <w:tc>
          <w:tcPr>
            <w:tcW w:w="3521" w:type="dxa"/>
            <w:tcBorders>
              <w:top w:val="nil"/>
              <w:left w:val="nil"/>
              <w:right w:val="nil"/>
            </w:tcBorders>
            <w:shd w:val="clear" w:color="auto" w:fill="auto"/>
            <w:noWrap/>
            <w:vAlign w:val="center"/>
          </w:tcPr>
          <w:p w14:paraId="226E9713" w14:textId="7986D111"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colby.harmon@noaa.gov</w:t>
            </w:r>
          </w:p>
        </w:tc>
      </w:tr>
      <w:tr w:rsidR="00544648" w:rsidRPr="00544648" w14:paraId="67BBBE81" w14:textId="77777777" w:rsidTr="00B156A8">
        <w:trPr>
          <w:trHeight w:val="255"/>
        </w:trPr>
        <w:tc>
          <w:tcPr>
            <w:tcW w:w="2696" w:type="dxa"/>
            <w:tcBorders>
              <w:top w:val="nil"/>
              <w:left w:val="nil"/>
              <w:right w:val="nil"/>
            </w:tcBorders>
            <w:shd w:val="clear" w:color="auto" w:fill="auto"/>
            <w:noWrap/>
            <w:vAlign w:val="bottom"/>
          </w:tcPr>
          <w:p w14:paraId="76C5BBD4"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1AC3A143" w14:textId="20205F0F" w:rsidR="00544648" w:rsidRPr="00544648" w:rsidRDefault="00544648" w:rsidP="00544648">
            <w:pPr>
              <w:rPr>
                <w:rFonts w:ascii="Arial" w:eastAsia="Times New Roman" w:hAnsi="Arial" w:cs="Arial"/>
                <w:sz w:val="20"/>
                <w:szCs w:val="20"/>
              </w:rPr>
            </w:pPr>
            <w:r w:rsidRPr="00400867">
              <w:rPr>
                <w:rFonts w:ascii="Arial" w:eastAsia="Times New Roman" w:hAnsi="Arial" w:cs="Arial"/>
                <w:sz w:val="20"/>
                <w:szCs w:val="20"/>
              </w:rPr>
              <w:t>Jason Strom</w:t>
            </w:r>
          </w:p>
        </w:tc>
        <w:tc>
          <w:tcPr>
            <w:tcW w:w="3521" w:type="dxa"/>
            <w:tcBorders>
              <w:top w:val="nil"/>
              <w:left w:val="nil"/>
              <w:right w:val="nil"/>
            </w:tcBorders>
            <w:shd w:val="clear" w:color="auto" w:fill="auto"/>
            <w:noWrap/>
            <w:vAlign w:val="center"/>
          </w:tcPr>
          <w:p w14:paraId="5E0E5ABC" w14:textId="763F97B6" w:rsidR="00544648" w:rsidRPr="00544648" w:rsidRDefault="00544648" w:rsidP="00544648">
            <w:pPr>
              <w:rPr>
                <w:rFonts w:ascii="Arial" w:eastAsia="Times New Roman" w:hAnsi="Arial" w:cs="Arial"/>
                <w:sz w:val="20"/>
                <w:szCs w:val="20"/>
              </w:rPr>
            </w:pPr>
            <w:r w:rsidRPr="00400867">
              <w:rPr>
                <w:rFonts w:ascii="Arial" w:eastAsia="Times New Roman" w:hAnsi="Arial" w:cs="Arial"/>
                <w:sz w:val="20"/>
                <w:szCs w:val="20"/>
              </w:rPr>
              <w:t>stromjd1@nga.mil</w:t>
            </w:r>
          </w:p>
        </w:tc>
      </w:tr>
      <w:tr w:rsidR="00544648" w:rsidRPr="00400867" w14:paraId="594A14DB" w14:textId="77777777" w:rsidTr="00B156A8">
        <w:trPr>
          <w:trHeight w:val="255"/>
        </w:trPr>
        <w:tc>
          <w:tcPr>
            <w:tcW w:w="2696" w:type="dxa"/>
            <w:tcBorders>
              <w:top w:val="nil"/>
              <w:left w:val="nil"/>
              <w:right w:val="nil"/>
            </w:tcBorders>
            <w:shd w:val="clear" w:color="auto" w:fill="auto"/>
            <w:noWrap/>
            <w:vAlign w:val="bottom"/>
          </w:tcPr>
          <w:p w14:paraId="1331EC20"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7D3C4B35" w14:textId="0D6EDF44"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R. David Lewald</w:t>
            </w:r>
          </w:p>
        </w:tc>
        <w:tc>
          <w:tcPr>
            <w:tcW w:w="3521" w:type="dxa"/>
            <w:tcBorders>
              <w:top w:val="nil"/>
              <w:left w:val="nil"/>
              <w:right w:val="nil"/>
            </w:tcBorders>
            <w:shd w:val="clear" w:color="auto" w:fill="auto"/>
            <w:noWrap/>
            <w:vAlign w:val="center"/>
          </w:tcPr>
          <w:p w14:paraId="0D1E2A51" w14:textId="29E2CE06"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Robert.D.Lewald@USCG.MIL</w:t>
            </w:r>
          </w:p>
        </w:tc>
      </w:tr>
      <w:tr w:rsidR="00544648" w:rsidRPr="00400867" w14:paraId="2B7C5C38" w14:textId="77777777" w:rsidTr="00B156A8">
        <w:trPr>
          <w:trHeight w:val="255"/>
        </w:trPr>
        <w:tc>
          <w:tcPr>
            <w:tcW w:w="2696" w:type="dxa"/>
            <w:tcBorders>
              <w:top w:val="nil"/>
              <w:left w:val="nil"/>
              <w:right w:val="nil"/>
            </w:tcBorders>
            <w:shd w:val="clear" w:color="auto" w:fill="auto"/>
            <w:noWrap/>
            <w:vAlign w:val="bottom"/>
          </w:tcPr>
          <w:p w14:paraId="5BDBE6B1" w14:textId="77777777" w:rsidR="00544648" w:rsidRDefault="0054464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1E2E08D1" w14:textId="5F2408C5"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Tom Loeper</w:t>
            </w:r>
          </w:p>
        </w:tc>
        <w:tc>
          <w:tcPr>
            <w:tcW w:w="3521" w:type="dxa"/>
            <w:tcBorders>
              <w:top w:val="nil"/>
              <w:left w:val="nil"/>
              <w:right w:val="nil"/>
            </w:tcBorders>
            <w:shd w:val="clear" w:color="auto" w:fill="auto"/>
            <w:noWrap/>
            <w:vAlign w:val="center"/>
          </w:tcPr>
          <w:p w14:paraId="6714FEB5" w14:textId="318F7918"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 xml:space="preserve">thomas.loeper@noaa.gov </w:t>
            </w:r>
          </w:p>
        </w:tc>
      </w:tr>
      <w:tr w:rsidR="00544648" w:rsidRPr="00400867" w14:paraId="076AA254" w14:textId="77777777" w:rsidTr="00B156A8">
        <w:trPr>
          <w:trHeight w:val="255"/>
        </w:trPr>
        <w:tc>
          <w:tcPr>
            <w:tcW w:w="2696" w:type="dxa"/>
            <w:tcBorders>
              <w:top w:val="nil"/>
              <w:left w:val="nil"/>
              <w:right w:val="nil"/>
            </w:tcBorders>
            <w:shd w:val="clear" w:color="auto" w:fill="auto"/>
            <w:noWrap/>
            <w:vAlign w:val="bottom"/>
          </w:tcPr>
          <w:p w14:paraId="7B9A28D3" w14:textId="20E214DC" w:rsidR="00544648" w:rsidRDefault="00544648" w:rsidP="00544648">
            <w:pPr>
              <w:rPr>
                <w:rFonts w:ascii="Arial" w:eastAsia="Times New Roman" w:hAnsi="Arial" w:cs="Arial"/>
                <w:sz w:val="20"/>
                <w:szCs w:val="20"/>
              </w:rPr>
            </w:pPr>
            <w:r>
              <w:rPr>
                <w:rFonts w:ascii="Arial" w:eastAsia="Times New Roman" w:hAnsi="Arial" w:cs="Arial"/>
                <w:sz w:val="20"/>
                <w:szCs w:val="20"/>
              </w:rPr>
              <w:t>IHO</w:t>
            </w:r>
          </w:p>
        </w:tc>
        <w:tc>
          <w:tcPr>
            <w:tcW w:w="3118" w:type="dxa"/>
            <w:tcBorders>
              <w:top w:val="nil"/>
              <w:left w:val="nil"/>
              <w:right w:val="nil"/>
            </w:tcBorders>
            <w:shd w:val="clear" w:color="auto" w:fill="auto"/>
            <w:noWrap/>
            <w:vAlign w:val="center"/>
          </w:tcPr>
          <w:p w14:paraId="641D2EA5" w14:textId="756DB09B"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Yves Guillam</w:t>
            </w:r>
          </w:p>
        </w:tc>
        <w:tc>
          <w:tcPr>
            <w:tcW w:w="3521" w:type="dxa"/>
            <w:tcBorders>
              <w:top w:val="nil"/>
              <w:left w:val="nil"/>
              <w:right w:val="nil"/>
            </w:tcBorders>
            <w:shd w:val="clear" w:color="auto" w:fill="auto"/>
            <w:noWrap/>
            <w:vAlign w:val="center"/>
          </w:tcPr>
          <w:p w14:paraId="4E9363DB" w14:textId="03D9ECC8" w:rsidR="00544648" w:rsidRPr="00400867" w:rsidRDefault="00544648" w:rsidP="00544648">
            <w:pPr>
              <w:rPr>
                <w:rFonts w:ascii="Arial" w:eastAsia="Times New Roman" w:hAnsi="Arial" w:cs="Arial"/>
                <w:sz w:val="20"/>
                <w:szCs w:val="20"/>
              </w:rPr>
            </w:pPr>
            <w:r w:rsidRPr="00400867">
              <w:rPr>
                <w:rFonts w:ascii="Arial" w:eastAsia="Times New Roman" w:hAnsi="Arial" w:cs="Arial"/>
                <w:sz w:val="20"/>
                <w:szCs w:val="20"/>
              </w:rPr>
              <w:t xml:space="preserve">adcs@iho.int </w:t>
            </w:r>
          </w:p>
        </w:tc>
      </w:tr>
      <w:tr w:rsidR="00544648" w:rsidRPr="002D2A0D" w14:paraId="0E2140CD" w14:textId="77777777" w:rsidTr="00B156A8">
        <w:trPr>
          <w:trHeight w:val="255"/>
        </w:trPr>
        <w:tc>
          <w:tcPr>
            <w:tcW w:w="2696" w:type="dxa"/>
            <w:tcBorders>
              <w:top w:val="nil"/>
              <w:left w:val="nil"/>
              <w:bottom w:val="nil"/>
              <w:right w:val="nil"/>
            </w:tcBorders>
            <w:shd w:val="clear" w:color="auto" w:fill="D9D9D9" w:themeFill="background1" w:themeFillShade="D9"/>
            <w:noWrap/>
            <w:vAlign w:val="bottom"/>
          </w:tcPr>
          <w:p w14:paraId="56D34FA6" w14:textId="2CBFC3B4" w:rsidR="00544648" w:rsidRPr="002D2A0D" w:rsidRDefault="00544648" w:rsidP="00544648">
            <w:pPr>
              <w:rPr>
                <w:rFonts w:ascii="Calibri" w:hAnsi="Calibri"/>
                <w:b/>
                <w:color w:val="000000"/>
                <w:sz w:val="20"/>
                <w:szCs w:val="20"/>
                <w:lang w:val="de-DE"/>
              </w:rPr>
            </w:pPr>
            <w:r w:rsidRPr="002D2A0D">
              <w:rPr>
                <w:rFonts w:ascii="Calibri" w:hAnsi="Calibri"/>
                <w:b/>
                <w:color w:val="000000"/>
                <w:sz w:val="20"/>
                <w:szCs w:val="20"/>
                <w:lang w:val="de-DE"/>
              </w:rPr>
              <w:t>Technical Experts</w:t>
            </w:r>
          </w:p>
        </w:tc>
        <w:tc>
          <w:tcPr>
            <w:tcW w:w="3118" w:type="dxa"/>
            <w:tcBorders>
              <w:top w:val="nil"/>
              <w:left w:val="nil"/>
              <w:bottom w:val="nil"/>
              <w:right w:val="nil"/>
            </w:tcBorders>
            <w:shd w:val="clear" w:color="auto" w:fill="D9D9D9" w:themeFill="background1" w:themeFillShade="D9"/>
            <w:noWrap/>
            <w:vAlign w:val="bottom"/>
          </w:tcPr>
          <w:p w14:paraId="03A36C8C" w14:textId="77777777" w:rsidR="00544648" w:rsidRPr="002D2A0D" w:rsidRDefault="00544648" w:rsidP="00544648">
            <w:pPr>
              <w:rPr>
                <w:rFonts w:ascii="Calibri" w:hAnsi="Calibri"/>
                <w:b/>
                <w:color w:val="000000"/>
                <w:sz w:val="20"/>
                <w:szCs w:val="20"/>
                <w:lang w:val="de-DE"/>
              </w:rPr>
            </w:pPr>
          </w:p>
        </w:tc>
        <w:tc>
          <w:tcPr>
            <w:tcW w:w="3521" w:type="dxa"/>
            <w:tcBorders>
              <w:top w:val="nil"/>
              <w:left w:val="nil"/>
              <w:bottom w:val="nil"/>
              <w:right w:val="nil"/>
            </w:tcBorders>
            <w:shd w:val="clear" w:color="auto" w:fill="D9D9D9" w:themeFill="background1" w:themeFillShade="D9"/>
            <w:noWrap/>
            <w:vAlign w:val="bottom"/>
          </w:tcPr>
          <w:p w14:paraId="2F87F726" w14:textId="77777777" w:rsidR="00544648" w:rsidRPr="002D2A0D" w:rsidRDefault="00544648" w:rsidP="00544648">
            <w:pPr>
              <w:rPr>
                <w:rFonts w:ascii="Calibri" w:hAnsi="Calibri"/>
                <w:b/>
                <w:color w:val="000000"/>
                <w:sz w:val="20"/>
                <w:szCs w:val="20"/>
                <w:lang w:val="de-DE"/>
              </w:rPr>
            </w:pPr>
          </w:p>
        </w:tc>
      </w:tr>
      <w:tr w:rsidR="00544648" w:rsidRPr="00544648" w14:paraId="3B4A44D4" w14:textId="77777777" w:rsidTr="00B156A8">
        <w:trPr>
          <w:trHeight w:val="255"/>
        </w:trPr>
        <w:tc>
          <w:tcPr>
            <w:tcW w:w="2696" w:type="dxa"/>
            <w:tcBorders>
              <w:top w:val="nil"/>
              <w:left w:val="nil"/>
              <w:bottom w:val="nil"/>
              <w:right w:val="nil"/>
            </w:tcBorders>
            <w:shd w:val="clear" w:color="auto" w:fill="auto"/>
            <w:noWrap/>
            <w:vAlign w:val="bottom"/>
          </w:tcPr>
          <w:p w14:paraId="59C7337A" w14:textId="4BE0CD22"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US (SPAWAR)</w:t>
            </w:r>
          </w:p>
        </w:tc>
        <w:tc>
          <w:tcPr>
            <w:tcW w:w="3118" w:type="dxa"/>
            <w:tcBorders>
              <w:top w:val="nil"/>
              <w:left w:val="nil"/>
              <w:bottom w:val="nil"/>
              <w:right w:val="nil"/>
            </w:tcBorders>
            <w:shd w:val="clear" w:color="auto" w:fill="auto"/>
            <w:noWrap/>
            <w:vAlign w:val="center"/>
          </w:tcPr>
          <w:p w14:paraId="4A0EA3D7" w14:textId="2465720B"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 xml:space="preserve">Seairth </w:t>
            </w:r>
            <w:r w:rsidRPr="00544648">
              <w:rPr>
                <w:rFonts w:ascii="Arial" w:eastAsia="Times New Roman" w:hAnsi="Arial" w:cs="Arial"/>
                <w:sz w:val="20"/>
                <w:szCs w:val="20"/>
              </w:rPr>
              <w:t>Jacobs</w:t>
            </w:r>
          </w:p>
        </w:tc>
        <w:tc>
          <w:tcPr>
            <w:tcW w:w="3521" w:type="dxa"/>
            <w:tcBorders>
              <w:top w:val="nil"/>
              <w:left w:val="nil"/>
              <w:bottom w:val="nil"/>
              <w:right w:val="nil"/>
            </w:tcBorders>
            <w:shd w:val="clear" w:color="auto" w:fill="auto"/>
            <w:noWrap/>
            <w:vAlign w:val="center"/>
          </w:tcPr>
          <w:p w14:paraId="2EB044C0" w14:textId="1E7D66E3"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sjacobs@wrsystems.com</w:t>
            </w:r>
          </w:p>
        </w:tc>
      </w:tr>
      <w:tr w:rsidR="00544648" w:rsidRPr="00544648" w14:paraId="239C6A90" w14:textId="77777777" w:rsidTr="00B156A8">
        <w:trPr>
          <w:trHeight w:val="255"/>
        </w:trPr>
        <w:tc>
          <w:tcPr>
            <w:tcW w:w="2696" w:type="dxa"/>
            <w:tcBorders>
              <w:top w:val="nil"/>
              <w:left w:val="nil"/>
              <w:bottom w:val="nil"/>
              <w:right w:val="nil"/>
            </w:tcBorders>
            <w:shd w:val="clear" w:color="auto" w:fill="auto"/>
            <w:noWrap/>
            <w:vAlign w:val="bottom"/>
          </w:tcPr>
          <w:p w14:paraId="5E448FF1" w14:textId="13F1C0A5" w:rsidR="00544648" w:rsidRPr="00544648" w:rsidRDefault="00544648" w:rsidP="00544648">
            <w:pPr>
              <w:rPr>
                <w:rFonts w:ascii="Arial" w:eastAsia="Times New Roman" w:hAnsi="Arial" w:cs="Arial"/>
                <w:sz w:val="20"/>
                <w:szCs w:val="20"/>
              </w:rPr>
            </w:pPr>
            <w:r>
              <w:rPr>
                <w:rFonts w:ascii="Arial" w:eastAsia="Times New Roman" w:hAnsi="Arial" w:cs="Arial"/>
                <w:sz w:val="20"/>
                <w:szCs w:val="20"/>
              </w:rPr>
              <w:t>US (NOAA Weather)</w:t>
            </w:r>
          </w:p>
        </w:tc>
        <w:tc>
          <w:tcPr>
            <w:tcW w:w="3118" w:type="dxa"/>
            <w:tcBorders>
              <w:top w:val="nil"/>
              <w:left w:val="nil"/>
              <w:bottom w:val="nil"/>
              <w:right w:val="nil"/>
            </w:tcBorders>
            <w:shd w:val="clear" w:color="auto" w:fill="auto"/>
            <w:noWrap/>
            <w:vAlign w:val="center"/>
          </w:tcPr>
          <w:p w14:paraId="0752E838" w14:textId="52580EFC"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 xml:space="preserve">* </w:t>
            </w:r>
            <w:r>
              <w:rPr>
                <w:rFonts w:ascii="Arial" w:eastAsia="Times New Roman" w:hAnsi="Arial" w:cs="Arial"/>
                <w:sz w:val="20"/>
                <w:szCs w:val="20"/>
              </w:rPr>
              <w:t xml:space="preserve">Joseph </w:t>
            </w:r>
            <w:r w:rsidRPr="00544648">
              <w:rPr>
                <w:rFonts w:ascii="Arial" w:eastAsia="Times New Roman" w:hAnsi="Arial" w:cs="Arial"/>
                <w:sz w:val="20"/>
                <w:szCs w:val="20"/>
              </w:rPr>
              <w:t>Phillips</w:t>
            </w:r>
          </w:p>
        </w:tc>
        <w:tc>
          <w:tcPr>
            <w:tcW w:w="3521" w:type="dxa"/>
            <w:tcBorders>
              <w:top w:val="nil"/>
              <w:left w:val="nil"/>
              <w:bottom w:val="nil"/>
              <w:right w:val="nil"/>
            </w:tcBorders>
            <w:shd w:val="clear" w:color="auto" w:fill="auto"/>
            <w:noWrap/>
            <w:vAlign w:val="center"/>
          </w:tcPr>
          <w:p w14:paraId="12A373C1" w14:textId="59119E46" w:rsidR="00544648" w:rsidRPr="00544648" w:rsidRDefault="00544648" w:rsidP="00544648">
            <w:pPr>
              <w:rPr>
                <w:rFonts w:ascii="Arial" w:eastAsia="Times New Roman" w:hAnsi="Arial" w:cs="Arial"/>
                <w:sz w:val="20"/>
                <w:szCs w:val="20"/>
              </w:rPr>
            </w:pPr>
            <w:r w:rsidRPr="00544648">
              <w:rPr>
                <w:rFonts w:ascii="Arial" w:eastAsia="Times New Roman" w:hAnsi="Arial" w:cs="Arial"/>
                <w:sz w:val="20"/>
                <w:szCs w:val="20"/>
              </w:rPr>
              <w:t>joseph.t.phillips@noaa.gov</w:t>
            </w:r>
          </w:p>
        </w:tc>
      </w:tr>
      <w:tr w:rsidR="00400867" w:rsidRPr="00544648" w14:paraId="71964BC2" w14:textId="77777777" w:rsidTr="00B156A8">
        <w:trPr>
          <w:trHeight w:val="255"/>
        </w:trPr>
        <w:tc>
          <w:tcPr>
            <w:tcW w:w="2696" w:type="dxa"/>
            <w:tcBorders>
              <w:top w:val="nil"/>
              <w:left w:val="nil"/>
              <w:bottom w:val="nil"/>
              <w:right w:val="nil"/>
            </w:tcBorders>
            <w:shd w:val="clear" w:color="auto" w:fill="auto"/>
            <w:noWrap/>
            <w:vAlign w:val="bottom"/>
          </w:tcPr>
          <w:p w14:paraId="66D0A5B0" w14:textId="09490D2A" w:rsidR="00400867" w:rsidRPr="00544648" w:rsidRDefault="00400867" w:rsidP="00400867">
            <w:pPr>
              <w:rPr>
                <w:rFonts w:ascii="Arial" w:eastAsia="Times New Roman" w:hAnsi="Arial" w:cs="Arial"/>
                <w:sz w:val="20"/>
                <w:szCs w:val="20"/>
              </w:rPr>
            </w:pPr>
            <w:r>
              <w:rPr>
                <w:rFonts w:ascii="Arial" w:eastAsia="Times New Roman" w:hAnsi="Arial" w:cs="Arial"/>
                <w:sz w:val="20"/>
                <w:szCs w:val="20"/>
              </w:rPr>
              <w:t xml:space="preserve">US (Antrophocene </w:t>
            </w:r>
            <w:r w:rsidR="00763871">
              <w:rPr>
                <w:rFonts w:ascii="Arial" w:eastAsia="Times New Roman" w:hAnsi="Arial" w:cs="Arial"/>
                <w:sz w:val="20"/>
                <w:szCs w:val="20"/>
              </w:rPr>
              <w:t>Institute)</w:t>
            </w:r>
          </w:p>
        </w:tc>
        <w:tc>
          <w:tcPr>
            <w:tcW w:w="3118" w:type="dxa"/>
            <w:tcBorders>
              <w:top w:val="nil"/>
              <w:left w:val="nil"/>
              <w:bottom w:val="nil"/>
              <w:right w:val="nil"/>
            </w:tcBorders>
            <w:shd w:val="clear" w:color="auto" w:fill="auto"/>
            <w:noWrap/>
            <w:vAlign w:val="center"/>
          </w:tcPr>
          <w:p w14:paraId="6D714BF8" w14:textId="22149B19"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Virgil Zetterlind</w:t>
            </w:r>
          </w:p>
        </w:tc>
        <w:tc>
          <w:tcPr>
            <w:tcW w:w="3521" w:type="dxa"/>
            <w:tcBorders>
              <w:top w:val="nil"/>
              <w:left w:val="nil"/>
              <w:bottom w:val="nil"/>
              <w:right w:val="nil"/>
            </w:tcBorders>
            <w:shd w:val="clear" w:color="auto" w:fill="auto"/>
            <w:noWrap/>
            <w:vAlign w:val="center"/>
          </w:tcPr>
          <w:p w14:paraId="2E7C4CAD" w14:textId="4DB99B9A"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 xml:space="preserve">virgil@anthinst.org </w:t>
            </w:r>
          </w:p>
        </w:tc>
      </w:tr>
      <w:tr w:rsidR="00400867" w:rsidRPr="00544648" w14:paraId="140E8A35" w14:textId="77777777" w:rsidTr="00B156A8">
        <w:trPr>
          <w:trHeight w:val="255"/>
        </w:trPr>
        <w:tc>
          <w:tcPr>
            <w:tcW w:w="2696" w:type="dxa"/>
            <w:tcBorders>
              <w:top w:val="nil"/>
              <w:left w:val="nil"/>
              <w:bottom w:val="nil"/>
              <w:right w:val="nil"/>
            </w:tcBorders>
            <w:shd w:val="clear" w:color="auto" w:fill="auto"/>
            <w:noWrap/>
            <w:vAlign w:val="bottom"/>
          </w:tcPr>
          <w:p w14:paraId="791DB9BF" w14:textId="64933225" w:rsidR="00400867" w:rsidRPr="00544648" w:rsidRDefault="00400867" w:rsidP="00400867">
            <w:pPr>
              <w:rPr>
                <w:rFonts w:ascii="Arial" w:eastAsia="Times New Roman" w:hAnsi="Arial" w:cs="Arial"/>
                <w:sz w:val="20"/>
                <w:szCs w:val="20"/>
              </w:rPr>
            </w:pPr>
            <w:r>
              <w:rPr>
                <w:rFonts w:ascii="Arial" w:eastAsia="Times New Roman" w:hAnsi="Arial" w:cs="Arial"/>
                <w:sz w:val="20"/>
                <w:szCs w:val="20"/>
              </w:rPr>
              <w:lastRenderedPageBreak/>
              <w:t>US (UNH)</w:t>
            </w:r>
          </w:p>
        </w:tc>
        <w:tc>
          <w:tcPr>
            <w:tcW w:w="3118" w:type="dxa"/>
            <w:tcBorders>
              <w:top w:val="nil"/>
              <w:left w:val="nil"/>
              <w:bottom w:val="nil"/>
              <w:right w:val="nil"/>
            </w:tcBorders>
            <w:shd w:val="clear" w:color="auto" w:fill="auto"/>
            <w:noWrap/>
            <w:vAlign w:val="center"/>
          </w:tcPr>
          <w:p w14:paraId="046BC6F5" w14:textId="071298D5" w:rsidR="00400867" w:rsidRPr="00544648" w:rsidRDefault="00400867" w:rsidP="00400867">
            <w:pPr>
              <w:rPr>
                <w:rFonts w:ascii="Arial" w:eastAsia="Times New Roman" w:hAnsi="Arial" w:cs="Arial"/>
                <w:sz w:val="20"/>
                <w:szCs w:val="20"/>
              </w:rPr>
            </w:pPr>
            <w:r>
              <w:rPr>
                <w:rFonts w:ascii="Arial" w:eastAsia="Times New Roman" w:hAnsi="Arial" w:cs="Arial"/>
                <w:sz w:val="20"/>
                <w:szCs w:val="20"/>
              </w:rPr>
              <w:t xml:space="preserve">Briana </w:t>
            </w:r>
            <w:r w:rsidRPr="00400867">
              <w:rPr>
                <w:rFonts w:ascii="Arial" w:eastAsia="Times New Roman" w:hAnsi="Arial" w:cs="Arial"/>
                <w:sz w:val="20"/>
                <w:szCs w:val="20"/>
              </w:rPr>
              <w:t>Sullivan</w:t>
            </w:r>
          </w:p>
        </w:tc>
        <w:tc>
          <w:tcPr>
            <w:tcW w:w="3521" w:type="dxa"/>
            <w:tcBorders>
              <w:top w:val="nil"/>
              <w:left w:val="nil"/>
              <w:bottom w:val="nil"/>
              <w:right w:val="nil"/>
            </w:tcBorders>
            <w:shd w:val="clear" w:color="auto" w:fill="auto"/>
            <w:noWrap/>
            <w:vAlign w:val="center"/>
          </w:tcPr>
          <w:p w14:paraId="35BC4E24" w14:textId="32A66955" w:rsidR="00400867" w:rsidRPr="00544648" w:rsidRDefault="00400867" w:rsidP="00400867">
            <w:pPr>
              <w:rPr>
                <w:rFonts w:ascii="Arial" w:eastAsia="Times New Roman" w:hAnsi="Arial" w:cs="Arial"/>
                <w:sz w:val="20"/>
                <w:szCs w:val="20"/>
              </w:rPr>
            </w:pPr>
            <w:r w:rsidRPr="00400867">
              <w:rPr>
                <w:rFonts w:ascii="Arial" w:eastAsia="Times New Roman" w:hAnsi="Arial" w:cs="Arial"/>
                <w:sz w:val="20"/>
                <w:szCs w:val="20"/>
              </w:rPr>
              <w:t xml:space="preserve">briana@ccom.unh.edu </w:t>
            </w:r>
          </w:p>
        </w:tc>
      </w:tr>
      <w:tr w:rsidR="00763871" w:rsidRPr="00544648" w14:paraId="03B52B17" w14:textId="77777777" w:rsidTr="00B156A8">
        <w:trPr>
          <w:trHeight w:val="255"/>
        </w:trPr>
        <w:tc>
          <w:tcPr>
            <w:tcW w:w="2696" w:type="dxa"/>
            <w:tcBorders>
              <w:top w:val="nil"/>
              <w:left w:val="nil"/>
              <w:bottom w:val="nil"/>
              <w:right w:val="nil"/>
            </w:tcBorders>
            <w:shd w:val="clear" w:color="auto" w:fill="auto"/>
            <w:noWrap/>
            <w:vAlign w:val="bottom"/>
          </w:tcPr>
          <w:p w14:paraId="5C5C3F36" w14:textId="77777777" w:rsidR="00763871" w:rsidRDefault="00763871"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59F1DE7F" w14:textId="4BD7420F" w:rsidR="00763871" w:rsidRDefault="00763871" w:rsidP="00400867">
            <w:pPr>
              <w:rPr>
                <w:rFonts w:ascii="Arial" w:eastAsia="Times New Roman" w:hAnsi="Arial" w:cs="Arial"/>
                <w:sz w:val="20"/>
                <w:szCs w:val="20"/>
              </w:rPr>
            </w:pPr>
            <w:r w:rsidRPr="00763871">
              <w:rPr>
                <w:rFonts w:ascii="Arial" w:eastAsia="Times New Roman" w:hAnsi="Arial" w:cs="Arial"/>
                <w:sz w:val="20"/>
                <w:szCs w:val="20"/>
              </w:rPr>
              <w:t>Steven Johnson</w:t>
            </w:r>
          </w:p>
        </w:tc>
        <w:tc>
          <w:tcPr>
            <w:tcW w:w="3521" w:type="dxa"/>
            <w:tcBorders>
              <w:top w:val="nil"/>
              <w:left w:val="nil"/>
              <w:bottom w:val="nil"/>
              <w:right w:val="nil"/>
            </w:tcBorders>
            <w:shd w:val="clear" w:color="auto" w:fill="auto"/>
            <w:noWrap/>
            <w:vAlign w:val="center"/>
          </w:tcPr>
          <w:p w14:paraId="2EF18CD9" w14:textId="451B44AE" w:rsidR="00763871" w:rsidRPr="00400867" w:rsidRDefault="00763871" w:rsidP="00763871">
            <w:pPr>
              <w:rPr>
                <w:rFonts w:ascii="Arial" w:eastAsia="Times New Roman" w:hAnsi="Arial" w:cs="Arial"/>
                <w:sz w:val="20"/>
                <w:szCs w:val="20"/>
              </w:rPr>
            </w:pPr>
            <w:r w:rsidRPr="00763871">
              <w:rPr>
                <w:rFonts w:ascii="Arial" w:eastAsia="Times New Roman" w:hAnsi="Arial" w:cs="Arial"/>
                <w:sz w:val="20"/>
                <w:szCs w:val="20"/>
              </w:rPr>
              <w:t>overcooked.lobster@ccom.unh.edu</w:t>
            </w:r>
          </w:p>
        </w:tc>
      </w:tr>
      <w:tr w:rsidR="00400867" w:rsidRPr="00544648" w14:paraId="6CB3D094" w14:textId="77777777" w:rsidTr="00B156A8">
        <w:trPr>
          <w:trHeight w:val="255"/>
        </w:trPr>
        <w:tc>
          <w:tcPr>
            <w:tcW w:w="2696" w:type="dxa"/>
            <w:tcBorders>
              <w:top w:val="nil"/>
              <w:left w:val="nil"/>
              <w:bottom w:val="nil"/>
              <w:right w:val="nil"/>
            </w:tcBorders>
            <w:shd w:val="clear" w:color="auto" w:fill="auto"/>
            <w:noWrap/>
            <w:vAlign w:val="bottom"/>
          </w:tcPr>
          <w:p w14:paraId="4D916CF0" w14:textId="75E4C147" w:rsidR="00400867" w:rsidRDefault="00400867" w:rsidP="00400867">
            <w:pPr>
              <w:rPr>
                <w:rFonts w:ascii="Arial" w:eastAsia="Times New Roman" w:hAnsi="Arial" w:cs="Arial"/>
                <w:sz w:val="20"/>
                <w:szCs w:val="20"/>
              </w:rPr>
            </w:pPr>
            <w:r>
              <w:rPr>
                <w:rFonts w:ascii="Arial" w:eastAsia="Times New Roman" w:hAnsi="Arial" w:cs="Arial"/>
                <w:sz w:val="20"/>
                <w:szCs w:val="20"/>
              </w:rPr>
              <w:t>US (Portolan Science</w:t>
            </w:r>
            <w:r w:rsidR="00751B99">
              <w:rPr>
                <w:rFonts w:ascii="Arial" w:eastAsia="Times New Roman" w:hAnsi="Arial" w:cs="Arial"/>
                <w:sz w:val="20"/>
                <w:szCs w:val="20"/>
              </w:rPr>
              <w:t>s</w:t>
            </w:r>
            <w:r>
              <w:rPr>
                <w:rFonts w:ascii="Arial" w:eastAsia="Times New Roman" w:hAnsi="Arial" w:cs="Arial"/>
                <w:sz w:val="20"/>
                <w:szCs w:val="20"/>
              </w:rPr>
              <w:t>)</w:t>
            </w:r>
          </w:p>
        </w:tc>
        <w:tc>
          <w:tcPr>
            <w:tcW w:w="3118" w:type="dxa"/>
            <w:tcBorders>
              <w:top w:val="nil"/>
              <w:left w:val="nil"/>
              <w:bottom w:val="nil"/>
              <w:right w:val="nil"/>
            </w:tcBorders>
            <w:shd w:val="clear" w:color="auto" w:fill="auto"/>
            <w:noWrap/>
            <w:vAlign w:val="center"/>
          </w:tcPr>
          <w:p w14:paraId="5F0D1A96" w14:textId="53EC5A6E"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Raphael Malyankar</w:t>
            </w:r>
          </w:p>
        </w:tc>
        <w:tc>
          <w:tcPr>
            <w:tcW w:w="3521" w:type="dxa"/>
            <w:tcBorders>
              <w:top w:val="nil"/>
              <w:left w:val="nil"/>
              <w:bottom w:val="nil"/>
              <w:right w:val="nil"/>
            </w:tcBorders>
            <w:shd w:val="clear" w:color="auto" w:fill="auto"/>
            <w:noWrap/>
            <w:vAlign w:val="center"/>
          </w:tcPr>
          <w:p w14:paraId="14C1DFCF" w14:textId="1647265A"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raphaelm@portolansciences.com</w:t>
            </w:r>
          </w:p>
        </w:tc>
      </w:tr>
      <w:tr w:rsidR="00400867" w:rsidRPr="00544648" w14:paraId="6E369EDD" w14:textId="77777777" w:rsidTr="00B156A8">
        <w:trPr>
          <w:trHeight w:val="255"/>
        </w:trPr>
        <w:tc>
          <w:tcPr>
            <w:tcW w:w="2696" w:type="dxa"/>
            <w:tcBorders>
              <w:top w:val="nil"/>
              <w:left w:val="nil"/>
              <w:bottom w:val="nil"/>
              <w:right w:val="nil"/>
            </w:tcBorders>
            <w:shd w:val="clear" w:color="auto" w:fill="auto"/>
            <w:noWrap/>
            <w:vAlign w:val="bottom"/>
          </w:tcPr>
          <w:p w14:paraId="044F5824" w14:textId="77777777" w:rsidR="00400867" w:rsidRDefault="00400867"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72F512F3" w14:textId="22EE2C25"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Eivind Mong</w:t>
            </w:r>
          </w:p>
        </w:tc>
        <w:tc>
          <w:tcPr>
            <w:tcW w:w="3521" w:type="dxa"/>
            <w:tcBorders>
              <w:top w:val="nil"/>
              <w:left w:val="nil"/>
              <w:bottom w:val="nil"/>
              <w:right w:val="nil"/>
            </w:tcBorders>
            <w:shd w:val="clear" w:color="auto" w:fill="auto"/>
            <w:noWrap/>
            <w:vAlign w:val="center"/>
          </w:tcPr>
          <w:p w14:paraId="3EE4E51F" w14:textId="67883C16"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eivind@mail4mong.name</w:t>
            </w:r>
          </w:p>
        </w:tc>
      </w:tr>
      <w:tr w:rsidR="00400867" w:rsidRPr="00544648" w14:paraId="3062478D" w14:textId="77777777" w:rsidTr="00B156A8">
        <w:trPr>
          <w:trHeight w:val="255"/>
        </w:trPr>
        <w:tc>
          <w:tcPr>
            <w:tcW w:w="2696" w:type="dxa"/>
            <w:tcBorders>
              <w:top w:val="nil"/>
              <w:left w:val="nil"/>
              <w:bottom w:val="nil"/>
              <w:right w:val="nil"/>
            </w:tcBorders>
            <w:shd w:val="clear" w:color="auto" w:fill="auto"/>
            <w:noWrap/>
            <w:vAlign w:val="bottom"/>
          </w:tcPr>
          <w:p w14:paraId="79C423A7" w14:textId="5595E5E4" w:rsidR="00400867" w:rsidRDefault="00400867" w:rsidP="00400867">
            <w:pPr>
              <w:rPr>
                <w:rFonts w:ascii="Arial" w:eastAsia="Times New Roman" w:hAnsi="Arial" w:cs="Arial"/>
                <w:sz w:val="20"/>
                <w:szCs w:val="20"/>
              </w:rPr>
            </w:pPr>
            <w:r>
              <w:rPr>
                <w:rFonts w:ascii="Arial" w:eastAsia="Times New Roman" w:hAnsi="Arial" w:cs="Arial"/>
                <w:sz w:val="20"/>
                <w:szCs w:val="20"/>
              </w:rPr>
              <w:t>CA (IIC Technologies))</w:t>
            </w:r>
          </w:p>
        </w:tc>
        <w:tc>
          <w:tcPr>
            <w:tcW w:w="3118" w:type="dxa"/>
            <w:tcBorders>
              <w:top w:val="nil"/>
              <w:left w:val="nil"/>
              <w:bottom w:val="nil"/>
              <w:right w:val="nil"/>
            </w:tcBorders>
            <w:shd w:val="clear" w:color="auto" w:fill="auto"/>
            <w:noWrap/>
            <w:vAlign w:val="center"/>
          </w:tcPr>
          <w:p w14:paraId="7498B759" w14:textId="1502C70F"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Christopher Hudson</w:t>
            </w:r>
          </w:p>
        </w:tc>
        <w:tc>
          <w:tcPr>
            <w:tcW w:w="3521" w:type="dxa"/>
            <w:tcBorders>
              <w:top w:val="nil"/>
              <w:left w:val="nil"/>
              <w:bottom w:val="nil"/>
              <w:right w:val="nil"/>
            </w:tcBorders>
            <w:shd w:val="clear" w:color="auto" w:fill="auto"/>
            <w:noWrap/>
            <w:vAlign w:val="center"/>
          </w:tcPr>
          <w:p w14:paraId="21BED0F0" w14:textId="160FC5DD"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Chris.Hudson@iictechnologies.com</w:t>
            </w:r>
          </w:p>
        </w:tc>
      </w:tr>
      <w:tr w:rsidR="00400867" w:rsidRPr="00544648" w14:paraId="6BA8C29C" w14:textId="77777777" w:rsidTr="00B156A8">
        <w:trPr>
          <w:trHeight w:val="255"/>
        </w:trPr>
        <w:tc>
          <w:tcPr>
            <w:tcW w:w="2696" w:type="dxa"/>
            <w:tcBorders>
              <w:top w:val="nil"/>
              <w:left w:val="nil"/>
              <w:bottom w:val="nil"/>
              <w:right w:val="nil"/>
            </w:tcBorders>
            <w:shd w:val="clear" w:color="auto" w:fill="auto"/>
            <w:noWrap/>
            <w:vAlign w:val="bottom"/>
          </w:tcPr>
          <w:p w14:paraId="53A39091" w14:textId="77777777" w:rsidR="00400867" w:rsidRDefault="00400867"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44EDE890" w14:textId="58B08D33"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Gerd Glang</w:t>
            </w:r>
          </w:p>
        </w:tc>
        <w:tc>
          <w:tcPr>
            <w:tcW w:w="3521" w:type="dxa"/>
            <w:tcBorders>
              <w:top w:val="nil"/>
              <w:left w:val="nil"/>
              <w:bottom w:val="nil"/>
              <w:right w:val="nil"/>
            </w:tcBorders>
            <w:shd w:val="clear" w:color="auto" w:fill="auto"/>
            <w:noWrap/>
            <w:vAlign w:val="center"/>
          </w:tcPr>
          <w:p w14:paraId="75FFA6A3" w14:textId="1C8C5C91"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gerd.glang@iictechnologies.com</w:t>
            </w:r>
          </w:p>
        </w:tc>
      </w:tr>
      <w:tr w:rsidR="00400867" w:rsidRPr="00544648" w14:paraId="5F4783BD" w14:textId="77777777" w:rsidTr="00B156A8">
        <w:trPr>
          <w:trHeight w:val="255"/>
        </w:trPr>
        <w:tc>
          <w:tcPr>
            <w:tcW w:w="2696" w:type="dxa"/>
            <w:tcBorders>
              <w:top w:val="nil"/>
              <w:left w:val="nil"/>
              <w:bottom w:val="nil"/>
              <w:right w:val="nil"/>
            </w:tcBorders>
            <w:shd w:val="clear" w:color="auto" w:fill="auto"/>
            <w:noWrap/>
            <w:vAlign w:val="bottom"/>
          </w:tcPr>
          <w:p w14:paraId="12FEAC39" w14:textId="4FC7DA27" w:rsidR="00400867" w:rsidRDefault="00400867" w:rsidP="00400867">
            <w:pPr>
              <w:rPr>
                <w:rFonts w:ascii="Arial" w:eastAsia="Times New Roman" w:hAnsi="Arial" w:cs="Arial"/>
                <w:sz w:val="20"/>
                <w:szCs w:val="20"/>
              </w:rPr>
            </w:pPr>
            <w:r>
              <w:rPr>
                <w:rFonts w:ascii="Arial" w:eastAsia="Times New Roman" w:hAnsi="Arial" w:cs="Arial"/>
                <w:sz w:val="20"/>
                <w:szCs w:val="20"/>
              </w:rPr>
              <w:t>GE (SevenCs)</w:t>
            </w:r>
          </w:p>
        </w:tc>
        <w:tc>
          <w:tcPr>
            <w:tcW w:w="3118" w:type="dxa"/>
            <w:tcBorders>
              <w:top w:val="nil"/>
              <w:left w:val="nil"/>
              <w:bottom w:val="nil"/>
              <w:right w:val="nil"/>
            </w:tcBorders>
            <w:shd w:val="clear" w:color="auto" w:fill="auto"/>
            <w:noWrap/>
            <w:vAlign w:val="center"/>
          </w:tcPr>
          <w:p w14:paraId="4F21B40A" w14:textId="33010546"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Holger Bothien</w:t>
            </w:r>
          </w:p>
        </w:tc>
        <w:tc>
          <w:tcPr>
            <w:tcW w:w="3521" w:type="dxa"/>
            <w:tcBorders>
              <w:top w:val="nil"/>
              <w:left w:val="nil"/>
              <w:bottom w:val="nil"/>
              <w:right w:val="nil"/>
            </w:tcBorders>
            <w:shd w:val="clear" w:color="auto" w:fill="auto"/>
            <w:noWrap/>
            <w:vAlign w:val="center"/>
          </w:tcPr>
          <w:p w14:paraId="5B04B959" w14:textId="31D6C9D5" w:rsidR="00400867" w:rsidRPr="00400867" w:rsidRDefault="00400867" w:rsidP="00400867">
            <w:pPr>
              <w:rPr>
                <w:rFonts w:ascii="Arial" w:eastAsia="Times New Roman" w:hAnsi="Arial" w:cs="Arial"/>
                <w:sz w:val="20"/>
                <w:szCs w:val="20"/>
              </w:rPr>
            </w:pPr>
            <w:r w:rsidRPr="00400867">
              <w:rPr>
                <w:rFonts w:ascii="Arial" w:eastAsia="Times New Roman" w:hAnsi="Arial" w:cs="Arial"/>
                <w:sz w:val="20"/>
                <w:szCs w:val="20"/>
              </w:rPr>
              <w:t>bo@sevencs.com</w:t>
            </w:r>
          </w:p>
        </w:tc>
      </w:tr>
    </w:tbl>
    <w:p w14:paraId="7DA4155F" w14:textId="77777777" w:rsidR="00F47653" w:rsidRPr="00400867" w:rsidRDefault="00F47653" w:rsidP="00C65ABC">
      <w:pPr>
        <w:rPr>
          <w:rFonts w:ascii="Arial" w:eastAsia="Times New Roman" w:hAnsi="Arial" w:cs="Arial"/>
          <w:sz w:val="20"/>
          <w:szCs w:val="20"/>
        </w:rPr>
        <w:sectPr w:rsidR="00F47653" w:rsidRPr="00400867" w:rsidSect="00134A81">
          <w:headerReference w:type="even" r:id="rId11"/>
          <w:headerReference w:type="default" r:id="rId12"/>
          <w:footerReference w:type="even" r:id="rId13"/>
          <w:footerReference w:type="default" r:id="rId14"/>
          <w:headerReference w:type="first" r:id="rId15"/>
          <w:footerReference w:type="first" r:id="rId16"/>
          <w:pgSz w:w="11930" w:h="16850"/>
          <w:pgMar w:top="1140" w:right="1560" w:bottom="1080" w:left="1120" w:header="0" w:footer="1377" w:gutter="0"/>
          <w:cols w:space="720"/>
          <w:docGrid w:linePitch="326"/>
        </w:sectPr>
      </w:pPr>
    </w:p>
    <w:p w14:paraId="3363F060" w14:textId="1547C6D8" w:rsidR="00C65ABC" w:rsidRPr="00AF2D66" w:rsidRDefault="00AB7661" w:rsidP="00C65ABC">
      <w:pPr>
        <w:rPr>
          <w:rFonts w:ascii="Arial" w:hAnsi="Arial" w:cs="Arial"/>
          <w:b/>
          <w:spacing w:val="-2"/>
          <w:sz w:val="22"/>
          <w:szCs w:val="22"/>
        </w:rPr>
      </w:pPr>
      <w:r w:rsidRPr="00400867">
        <w:rPr>
          <w:rFonts w:ascii="Arial" w:eastAsia="Times New Roman" w:hAnsi="Arial" w:cs="Arial"/>
          <w:sz w:val="20"/>
          <w:szCs w:val="20"/>
        </w:rPr>
        <w:lastRenderedPageBreak/>
        <w:t>Annex D: U</w:t>
      </w:r>
      <w:r>
        <w:rPr>
          <w:rFonts w:ascii="Arial" w:hAnsi="Arial" w:cs="Arial"/>
          <w:b/>
          <w:spacing w:val="-2"/>
          <w:sz w:val="22"/>
          <w:szCs w:val="22"/>
        </w:rPr>
        <w:t xml:space="preserve">pdated </w:t>
      </w:r>
      <w:r w:rsidR="00C65ABC" w:rsidRPr="00AF2D66">
        <w:rPr>
          <w:rFonts w:ascii="Arial" w:hAnsi="Arial" w:cs="Arial"/>
          <w:b/>
          <w:spacing w:val="-2"/>
          <w:sz w:val="22"/>
          <w:szCs w:val="22"/>
        </w:rPr>
        <w:t>N</w:t>
      </w:r>
      <w:r>
        <w:rPr>
          <w:rFonts w:ascii="Arial" w:hAnsi="Arial" w:cs="Arial"/>
          <w:b/>
          <w:spacing w:val="-2"/>
          <w:sz w:val="22"/>
          <w:szCs w:val="22"/>
        </w:rPr>
        <w:t>I</w:t>
      </w:r>
      <w:r w:rsidR="00C65ABC" w:rsidRPr="00AF2D66">
        <w:rPr>
          <w:rFonts w:ascii="Arial" w:hAnsi="Arial" w:cs="Arial"/>
          <w:b/>
          <w:spacing w:val="-2"/>
          <w:sz w:val="22"/>
          <w:szCs w:val="22"/>
        </w:rPr>
        <w:t>PWG Work Plan</w:t>
      </w:r>
    </w:p>
    <w:p w14:paraId="49FBAB50" w14:textId="5A7024B8" w:rsidR="00E74E4B" w:rsidRDefault="00032A26" w:rsidP="00E74E4B">
      <w:pPr>
        <w:pStyle w:val="Heading1"/>
        <w:jc w:val="both"/>
        <w:rPr>
          <w:b w:val="0"/>
          <w:i/>
          <w:snapToGrid w:val="0"/>
          <w:sz w:val="24"/>
        </w:rPr>
      </w:pPr>
      <w:r w:rsidRPr="002F0969">
        <w:rPr>
          <w:rFonts w:ascii="Arial Narrow" w:hAnsi="Arial Narrow"/>
          <w:bCs w:val="0"/>
          <w:szCs w:val="24"/>
        </w:rPr>
        <w:t>N</w:t>
      </w:r>
      <w:r w:rsidR="00AB7661">
        <w:rPr>
          <w:rFonts w:ascii="Arial Narrow" w:hAnsi="Arial Narrow"/>
          <w:bCs w:val="0"/>
          <w:szCs w:val="24"/>
        </w:rPr>
        <w:t>I</w:t>
      </w:r>
      <w:r w:rsidRPr="002F0969">
        <w:rPr>
          <w:rFonts w:ascii="Arial Narrow" w:hAnsi="Arial Narrow"/>
          <w:bCs w:val="0"/>
          <w:szCs w:val="24"/>
        </w:rPr>
        <w:t>PWG WORK PLAN 201</w:t>
      </w:r>
      <w:r w:rsidR="00D17AB0">
        <w:rPr>
          <w:rFonts w:ascii="Arial Narrow" w:hAnsi="Arial Narrow"/>
          <w:bCs w:val="0"/>
          <w:szCs w:val="24"/>
        </w:rPr>
        <w:t>7</w:t>
      </w:r>
      <w:r w:rsidRPr="002F0969">
        <w:rPr>
          <w:rFonts w:ascii="Arial Narrow" w:hAnsi="Arial Narrow"/>
          <w:bCs w:val="0"/>
          <w:szCs w:val="24"/>
        </w:rPr>
        <w:t>-1</w:t>
      </w:r>
      <w:r w:rsidR="00D17AB0">
        <w:rPr>
          <w:rFonts w:ascii="Arial Narrow" w:hAnsi="Arial Narrow"/>
          <w:bCs w:val="0"/>
          <w:szCs w:val="24"/>
        </w:rPr>
        <w:t>8</w:t>
      </w:r>
      <w:r w:rsidR="00E3385D">
        <w:rPr>
          <w:rFonts w:ascii="Arial Narrow" w:hAnsi="Arial Narrow"/>
          <w:bCs w:val="0"/>
          <w:szCs w:val="24"/>
        </w:rPr>
        <w:t xml:space="preserve"> </w:t>
      </w:r>
      <w:r w:rsidR="00D17AB0">
        <w:rPr>
          <w:b w:val="0"/>
          <w:i/>
          <w:snapToGrid w:val="0"/>
          <w:sz w:val="24"/>
        </w:rPr>
        <w:t>(approved by HSSC8</w:t>
      </w:r>
      <w:r w:rsidR="00E3385D">
        <w:rPr>
          <w:b w:val="0"/>
          <w:i/>
          <w:snapToGrid w:val="0"/>
          <w:sz w:val="24"/>
        </w:rPr>
        <w:t xml:space="preserve"> and revised at </w:t>
      </w:r>
      <w:r w:rsidR="00F47653">
        <w:rPr>
          <w:b w:val="0"/>
          <w:i/>
          <w:snapToGrid w:val="0"/>
          <w:sz w:val="24"/>
        </w:rPr>
        <w:t>NIPWG4</w:t>
      </w:r>
      <w:r w:rsidR="00E3385D">
        <w:rPr>
          <w:b w:val="0"/>
          <w:i/>
          <w:snapToGrid w:val="0"/>
          <w:sz w:val="24"/>
        </w:rPr>
        <w:t>)</w:t>
      </w:r>
      <w:bookmarkStart w:id="1" w:name="_4._NIPWG_WORK"/>
      <w:bookmarkStart w:id="2" w:name="_Toc399162307"/>
      <w:bookmarkStart w:id="3" w:name="NIPWG"/>
      <w:bookmarkEnd w:id="1"/>
    </w:p>
    <w:bookmarkEnd w:id="2"/>
    <w:bookmarkEnd w:id="3"/>
    <w:p w14:paraId="5C7E8DBB" w14:textId="77777777" w:rsidR="00E74E4B" w:rsidRDefault="00E74E4B" w:rsidP="00E74E4B">
      <w:pPr>
        <w:rPr>
          <w:rFonts w:ascii="Arial Narrow" w:eastAsia="Arial Narrow" w:hAnsi="Arial Narrow" w:cs="Arial Narrow"/>
          <w:b/>
          <w:bCs/>
          <w:sz w:val="21"/>
          <w:szCs w:val="21"/>
        </w:rPr>
      </w:pPr>
    </w:p>
    <w:p w14:paraId="7E1027C1" w14:textId="77777777" w:rsidR="00E74E4B" w:rsidRDefault="00E74E4B" w:rsidP="00E74E4B">
      <w:pPr>
        <w:rPr>
          <w:rFonts w:ascii="Arial Narrow" w:eastAsia="Times New Roman" w:hAnsi="Arial Narrow"/>
          <w:b/>
          <w:sz w:val="22"/>
          <w:szCs w:val="22"/>
          <w:lang w:val="fr-MC"/>
        </w:rPr>
      </w:pPr>
      <w:r>
        <w:rPr>
          <w:rFonts w:ascii="Arial Narrow" w:hAnsi="Arial Narrow"/>
          <w:b/>
        </w:rPr>
        <w:t>Tasks</w:t>
      </w:r>
    </w:p>
    <w:p w14:paraId="4CD21BBC" w14:textId="77777777" w:rsidR="00E74E4B" w:rsidRDefault="00E74E4B" w:rsidP="00E74E4B">
      <w:pPr>
        <w:rPr>
          <w:rFonts w:ascii="Arial Narrow" w:eastAsia="Arial Narrow" w:hAnsi="Arial Narrow" w:cs="Arial Narrow"/>
          <w:b/>
          <w:bCs/>
          <w:sz w:val="21"/>
          <w:szCs w:val="21"/>
        </w:rPr>
      </w:pPr>
      <w:bookmarkStart w:id="4" w:name="_bookmark1"/>
      <w:bookmarkEnd w:id="4"/>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E74E4B" w:rsidRPr="00E74E4B" w14:paraId="3ED87425"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337EE878" w14:textId="77777777" w:rsidR="00E74E4B" w:rsidRDefault="00E74E4B">
            <w:pPr>
              <w:pStyle w:val="TableParagraph"/>
              <w:spacing w:before="35"/>
              <w:ind w:left="102"/>
              <w:rPr>
                <w:rFonts w:ascii="Arial Narrow" w:eastAsia="Arial Narrow" w:hAnsi="Arial Narrow" w:cs="Arial Narrow"/>
              </w:rPr>
            </w:pPr>
            <w:r>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14:paraId="26A91006"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spacing w:val="1"/>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S-12</w:t>
            </w:r>
            <w:r>
              <w:rPr>
                <w:rFonts w:ascii="Arial Narrow" w:eastAsia="Arial Narrow" w:hAnsi="Arial Narrow" w:cs="Arial Narrow"/>
                <w:spacing w:val="-3"/>
              </w:rPr>
              <w:t xml:space="preserve"> </w:t>
            </w:r>
            <w:r>
              <w:rPr>
                <w:rFonts w:ascii="Arial Narrow" w:eastAsia="Arial Narrow" w:hAnsi="Arial Narrow" w:cs="Arial Narrow"/>
                <w:spacing w:val="-1"/>
              </w:rPr>
              <w:t>“Standardization</w:t>
            </w:r>
            <w:r>
              <w:rPr>
                <w:rFonts w:ascii="Arial Narrow" w:eastAsia="Arial Narrow" w:hAnsi="Arial Narrow" w:cs="Arial Narrow"/>
                <w:spacing w:val="-3"/>
              </w:rPr>
              <w:t xml:space="preserve"> </w:t>
            </w:r>
            <w:r>
              <w:rPr>
                <w:rFonts w:ascii="Arial Narrow" w:eastAsia="Arial Narrow" w:hAnsi="Arial Narrow" w:cs="Arial Narrow"/>
              </w:rPr>
              <w:t xml:space="preserve">of </w:t>
            </w:r>
            <w:r>
              <w:rPr>
                <w:rFonts w:ascii="Arial Narrow" w:eastAsia="Arial Narrow" w:hAnsi="Arial Narrow" w:cs="Arial Narrow"/>
                <w:spacing w:val="-1"/>
              </w:rPr>
              <w:t>List</w:t>
            </w:r>
            <w:r>
              <w:rPr>
                <w:rFonts w:ascii="Arial Narrow" w:eastAsia="Arial Narrow" w:hAnsi="Arial Narrow" w:cs="Arial Narrow"/>
              </w:rPr>
              <w:t xml:space="preserve"> of</w:t>
            </w:r>
            <w:r>
              <w:rPr>
                <w:rFonts w:ascii="Arial Narrow" w:eastAsia="Arial Narrow" w:hAnsi="Arial Narrow" w:cs="Arial Narrow"/>
                <w:spacing w:val="-2"/>
              </w:rPr>
              <w:t xml:space="preserve"> </w:t>
            </w:r>
            <w:r>
              <w:rPr>
                <w:rFonts w:ascii="Arial Narrow" w:eastAsia="Arial Narrow" w:hAnsi="Arial Narrow" w:cs="Arial Narrow"/>
                <w:spacing w:val="-1"/>
              </w:rPr>
              <w:t>Lights</w:t>
            </w:r>
            <w:r>
              <w:rPr>
                <w:rFonts w:ascii="Arial Narrow" w:eastAsia="Arial Narrow" w:hAnsi="Arial Narrow" w:cs="Arial Narrow"/>
              </w:rPr>
              <w:t xml:space="preserve"> </w:t>
            </w:r>
            <w:r>
              <w:rPr>
                <w:rFonts w:ascii="Arial Narrow" w:eastAsia="Arial Narrow" w:hAnsi="Arial Narrow" w:cs="Arial Narrow"/>
                <w:spacing w:val="-1"/>
              </w:rPr>
              <w:t>and</w:t>
            </w:r>
            <w:r>
              <w:rPr>
                <w:rFonts w:ascii="Arial Narrow" w:eastAsia="Arial Narrow" w:hAnsi="Arial Narrow" w:cs="Arial Narrow"/>
              </w:rPr>
              <w:t xml:space="preserve"> Fog </w:t>
            </w:r>
            <w:r>
              <w:rPr>
                <w:rFonts w:ascii="Arial Narrow" w:eastAsia="Arial Narrow" w:hAnsi="Arial Narrow" w:cs="Arial Narrow"/>
                <w:spacing w:val="-1"/>
              </w:rPr>
              <w:t>Signals”</w:t>
            </w:r>
            <w:r>
              <w:rPr>
                <w:rFonts w:ascii="Arial Narrow" w:eastAsia="Arial Narrow" w:hAnsi="Arial Narrow" w:cs="Arial Narrow"/>
                <w:spacing w:val="-3"/>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2.6.3.2)</w:t>
            </w:r>
          </w:p>
        </w:tc>
      </w:tr>
      <w:tr w:rsidR="00E74E4B" w:rsidRPr="00E74E4B" w14:paraId="66266844"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10EC919A" w14:textId="77777777" w:rsidR="00E74E4B" w:rsidRDefault="00E74E4B">
            <w:pPr>
              <w:pStyle w:val="TableParagraph"/>
              <w:spacing w:before="35"/>
              <w:ind w:left="102"/>
              <w:rPr>
                <w:rFonts w:ascii="Arial Narrow" w:eastAsia="Arial Narrow" w:hAnsi="Arial Narrow" w:cs="Arial Narrow"/>
              </w:rPr>
            </w:pPr>
            <w:r>
              <w:rPr>
                <w:rFonts w:ascii="Arial Narrow"/>
              </w:rPr>
              <w:t>E</w:t>
            </w:r>
          </w:p>
        </w:tc>
        <w:tc>
          <w:tcPr>
            <w:tcW w:w="13185" w:type="dxa"/>
            <w:tcBorders>
              <w:top w:val="single" w:sz="6" w:space="0" w:color="000000"/>
              <w:left w:val="single" w:sz="6" w:space="0" w:color="000000"/>
              <w:bottom w:val="single" w:sz="6" w:space="0" w:color="000000"/>
              <w:right w:val="single" w:sz="6" w:space="0" w:color="000000"/>
            </w:tcBorders>
            <w:hideMark/>
          </w:tcPr>
          <w:p w14:paraId="5E9A7279"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S-49</w:t>
            </w:r>
            <w:r>
              <w:rPr>
                <w:rFonts w:ascii="Arial Narrow" w:eastAsia="Arial Narrow" w:hAnsi="Arial Narrow" w:cs="Arial Narrow"/>
                <w:spacing w:val="-3"/>
              </w:rPr>
              <w:t xml:space="preserve"> </w:t>
            </w:r>
            <w:r>
              <w:rPr>
                <w:rFonts w:ascii="Arial Narrow" w:eastAsia="Arial Narrow" w:hAnsi="Arial Narrow" w:cs="Arial Narrow"/>
                <w:spacing w:val="-1"/>
              </w:rPr>
              <w:t>“Recommendations</w:t>
            </w:r>
            <w:r>
              <w:rPr>
                <w:rFonts w:ascii="Arial Narrow" w:eastAsia="Arial Narrow" w:hAnsi="Arial Narrow" w:cs="Arial Narrow"/>
                <w:spacing w:val="-2"/>
              </w:rPr>
              <w:t xml:space="preserve"> </w:t>
            </w:r>
            <w:r>
              <w:rPr>
                <w:rFonts w:ascii="Arial Narrow" w:eastAsia="Arial Narrow" w:hAnsi="Arial Narrow" w:cs="Arial Narrow"/>
                <w:spacing w:val="-1"/>
              </w:rPr>
              <w:t>concerning</w:t>
            </w:r>
            <w:r>
              <w:rPr>
                <w:rFonts w:ascii="Arial Narrow" w:eastAsia="Arial Narrow" w:hAnsi="Arial Narrow" w:cs="Arial Narrow"/>
              </w:rPr>
              <w:t xml:space="preserve"> </w:t>
            </w:r>
            <w:r>
              <w:rPr>
                <w:rFonts w:ascii="Arial Narrow" w:eastAsia="Arial Narrow" w:hAnsi="Arial Narrow" w:cs="Arial Narrow"/>
                <w:spacing w:val="-1"/>
              </w:rPr>
              <w:t>Mariners’</w:t>
            </w:r>
            <w:r>
              <w:rPr>
                <w:rFonts w:ascii="Arial Narrow" w:eastAsia="Arial Narrow" w:hAnsi="Arial Narrow" w:cs="Arial Narrow"/>
              </w:rPr>
              <w:t xml:space="preserve"> </w:t>
            </w:r>
            <w:r>
              <w:rPr>
                <w:rFonts w:ascii="Arial Narrow" w:eastAsia="Arial Narrow" w:hAnsi="Arial Narrow" w:cs="Arial Narrow"/>
                <w:spacing w:val="-1"/>
              </w:rPr>
              <w:t>Routeing</w:t>
            </w:r>
            <w:r>
              <w:rPr>
                <w:rFonts w:ascii="Arial Narrow" w:eastAsia="Arial Narrow" w:hAnsi="Arial Narrow" w:cs="Arial Narrow"/>
              </w:rPr>
              <w:t xml:space="preserve"> </w:t>
            </w:r>
            <w:r>
              <w:rPr>
                <w:rFonts w:ascii="Arial Narrow" w:eastAsia="Arial Narrow" w:hAnsi="Arial Narrow" w:cs="Arial Narrow"/>
                <w:spacing w:val="-1"/>
              </w:rPr>
              <w:t>Guides”</w:t>
            </w:r>
            <w:r>
              <w:rPr>
                <w:rFonts w:ascii="Arial Narrow" w:eastAsia="Arial Narrow" w:hAnsi="Arial Narrow" w:cs="Arial Narrow"/>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2.6.3.3)</w:t>
            </w:r>
          </w:p>
        </w:tc>
      </w:tr>
      <w:tr w:rsidR="00E74E4B" w:rsidRPr="00E74E4B" w14:paraId="386EEF47" w14:textId="77777777" w:rsidTr="00E74E4B">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14:paraId="6A7AF083" w14:textId="77777777" w:rsidR="00E74E4B" w:rsidRDefault="00E74E4B">
            <w:pPr>
              <w:pStyle w:val="TableParagraph"/>
              <w:spacing w:before="36"/>
              <w:ind w:left="102"/>
              <w:rPr>
                <w:rFonts w:ascii="Arial Narrow" w:eastAsia="Arial Narrow" w:hAnsi="Arial Narrow" w:cs="Arial Narrow"/>
              </w:rPr>
            </w:pPr>
            <w:r>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14:paraId="0969BC71" w14:textId="77777777" w:rsidR="00E74E4B" w:rsidRDefault="00E74E4B">
            <w:pPr>
              <w:pStyle w:val="TableParagraph"/>
              <w:spacing w:before="36" w:line="276" w:lineRule="auto"/>
              <w:ind w:left="99" w:right="109"/>
              <w:rPr>
                <w:rFonts w:ascii="Arial Narrow" w:eastAsia="Arial Narrow" w:hAnsi="Arial Narrow" w:cs="Arial Narrow"/>
              </w:rPr>
            </w:pPr>
            <w:r>
              <w:rPr>
                <w:rFonts w:ascii="Arial Narrow"/>
                <w:spacing w:val="-1"/>
              </w:rPr>
              <w:t>Establish</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monitor,</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liaison</w:t>
            </w:r>
            <w:r>
              <w:rPr>
                <w:rFonts w:ascii="Arial Narrow"/>
                <w:spacing w:val="19"/>
              </w:rPr>
              <w:t xml:space="preserve"> </w:t>
            </w:r>
            <w:r>
              <w:rPr>
                <w:rFonts w:ascii="Arial Narrow"/>
                <w:spacing w:val="-1"/>
              </w:rPr>
              <w:t>with</w:t>
            </w:r>
            <w:r>
              <w:rPr>
                <w:rFonts w:ascii="Arial Narrow"/>
                <w:spacing w:val="19"/>
              </w:rPr>
              <w:t xml:space="preserve"> </w:t>
            </w:r>
            <w:r>
              <w:rPr>
                <w:rFonts w:ascii="Arial Narrow"/>
              </w:rPr>
              <w:t>the</w:t>
            </w:r>
            <w:r>
              <w:rPr>
                <w:rFonts w:ascii="Arial Narrow"/>
                <w:spacing w:val="19"/>
              </w:rPr>
              <w:t xml:space="preserve"> </w:t>
            </w:r>
            <w:r>
              <w:rPr>
                <w:rFonts w:ascii="Arial Narrow"/>
                <w:spacing w:val="-1"/>
              </w:rPr>
              <w:t>S-100WG,</w:t>
            </w:r>
            <w:r>
              <w:rPr>
                <w:rFonts w:ascii="Arial Narrow"/>
                <w:spacing w:val="19"/>
              </w:rPr>
              <w:t xml:space="preserve"> </w:t>
            </w:r>
            <w:r>
              <w:rPr>
                <w:rFonts w:ascii="Arial Narrow"/>
              </w:rPr>
              <w:t>the</w:t>
            </w:r>
            <w:r>
              <w:rPr>
                <w:rFonts w:ascii="Arial Narrow"/>
                <w:spacing w:val="19"/>
              </w:rPr>
              <w:t xml:space="preserve"> </w:t>
            </w:r>
            <w:r>
              <w:rPr>
                <w:rFonts w:ascii="Arial Narrow"/>
                <w:spacing w:val="-1"/>
              </w:rPr>
              <w:t>project</w:t>
            </w:r>
            <w:r>
              <w:rPr>
                <w:rFonts w:ascii="Arial Narrow"/>
                <w:spacing w:val="19"/>
              </w:rPr>
              <w:t xml:space="preserve"> </w:t>
            </w:r>
            <w:r>
              <w:rPr>
                <w:rFonts w:ascii="Arial Narrow"/>
                <w:spacing w:val="-1"/>
              </w:rPr>
              <w:t>teams</w:t>
            </w:r>
            <w:r>
              <w:rPr>
                <w:rFonts w:ascii="Arial Narrow"/>
                <w:spacing w:val="19"/>
              </w:rPr>
              <w:t xml:space="preserve"> </w:t>
            </w:r>
            <w:r>
              <w:rPr>
                <w:rFonts w:ascii="Arial Narrow"/>
                <w:spacing w:val="-1"/>
              </w:rPr>
              <w:t>required</w:t>
            </w:r>
            <w:r>
              <w:rPr>
                <w:rFonts w:ascii="Arial Narrow"/>
                <w:spacing w:val="19"/>
              </w:rPr>
              <w:t xml:space="preserve"> </w:t>
            </w:r>
            <w:r>
              <w:rPr>
                <w:rFonts w:ascii="Arial Narrow"/>
              </w:rPr>
              <w:t>to</w:t>
            </w:r>
            <w:r>
              <w:rPr>
                <w:rFonts w:ascii="Arial Narrow"/>
                <w:spacing w:val="16"/>
              </w:rPr>
              <w:t xml:space="preserve"> </w:t>
            </w:r>
            <w:r>
              <w:rPr>
                <w:rFonts w:ascii="Arial Narrow"/>
                <w:spacing w:val="-1"/>
              </w:rPr>
              <w:t>specify</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develop</w:t>
            </w:r>
            <w:r>
              <w:rPr>
                <w:rFonts w:ascii="Arial Narrow"/>
                <w:spacing w:val="19"/>
              </w:rPr>
              <w:t xml:space="preserve"> </w:t>
            </w:r>
            <w:r>
              <w:rPr>
                <w:rFonts w:ascii="Arial Narrow"/>
                <w:spacing w:val="-1"/>
              </w:rPr>
              <w:t>nautical</w:t>
            </w:r>
            <w:r>
              <w:rPr>
                <w:rFonts w:ascii="Arial Narrow"/>
                <w:spacing w:val="19"/>
              </w:rPr>
              <w:t xml:space="preserve"> </w:t>
            </w:r>
            <w:r>
              <w:rPr>
                <w:rFonts w:ascii="Arial Narrow"/>
                <w:spacing w:val="-1"/>
              </w:rPr>
              <w:t>information</w:t>
            </w:r>
            <w:r>
              <w:rPr>
                <w:rFonts w:ascii="Arial Narrow"/>
                <w:spacing w:val="19"/>
              </w:rPr>
              <w:t xml:space="preserve"> </w:t>
            </w:r>
            <w:r>
              <w:rPr>
                <w:rFonts w:ascii="Arial Narrow"/>
                <w:spacing w:val="-1"/>
              </w:rPr>
              <w:t>layers</w:t>
            </w:r>
            <w:r>
              <w:rPr>
                <w:rFonts w:ascii="Arial Narrow"/>
                <w:spacing w:val="19"/>
              </w:rPr>
              <w:t xml:space="preserve"> </w:t>
            </w:r>
            <w:r>
              <w:rPr>
                <w:rFonts w:ascii="Arial Narrow"/>
              </w:rPr>
              <w:t>for</w:t>
            </w:r>
            <w:r>
              <w:rPr>
                <w:rFonts w:ascii="Arial Narrow"/>
                <w:spacing w:val="19"/>
              </w:rPr>
              <w:t xml:space="preserve"> </w:t>
            </w:r>
            <w:r>
              <w:rPr>
                <w:rFonts w:ascii="Arial Narrow"/>
                <w:spacing w:val="-1"/>
              </w:rPr>
              <w:t>use</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ECDIS</w:t>
            </w:r>
            <w:r>
              <w:rPr>
                <w:rFonts w:ascii="Arial Narrow"/>
                <w:spacing w:val="16"/>
              </w:rPr>
              <w:t xml:space="preserve"> </w:t>
            </w:r>
            <w:r>
              <w:rPr>
                <w:rFonts w:ascii="Arial Narrow"/>
                <w:spacing w:val="-1"/>
              </w:rPr>
              <w:t>(IHO</w:t>
            </w:r>
            <w:r>
              <w:rPr>
                <w:rFonts w:ascii="Arial Narrow"/>
                <w:spacing w:val="19"/>
              </w:rPr>
              <w:t xml:space="preserve"> </w:t>
            </w:r>
            <w:r>
              <w:rPr>
                <w:rFonts w:ascii="Arial Narrow"/>
                <w:spacing w:val="-1"/>
              </w:rPr>
              <w:t>Task</w:t>
            </w:r>
            <w:r>
              <w:rPr>
                <w:rFonts w:ascii="Arial Narrow"/>
                <w:spacing w:val="77"/>
              </w:rPr>
              <w:t xml:space="preserve"> </w:t>
            </w:r>
            <w:r>
              <w:rPr>
                <w:rFonts w:ascii="Arial Narrow"/>
              </w:rPr>
              <w:t>2.6.2)</w:t>
            </w:r>
          </w:p>
        </w:tc>
      </w:tr>
      <w:tr w:rsidR="00E74E4B" w:rsidRPr="00E74E4B" w14:paraId="28F17E44" w14:textId="77777777" w:rsidTr="00E74E4B">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14:paraId="12DE416D" w14:textId="77777777" w:rsidR="00E74E4B" w:rsidRDefault="00E74E4B">
            <w:pPr>
              <w:pStyle w:val="TableParagraph"/>
              <w:spacing w:before="35"/>
              <w:ind w:left="102"/>
              <w:rPr>
                <w:rFonts w:ascii="Arial Narrow" w:eastAsia="Arial Narrow" w:hAnsi="Arial Narrow" w:cs="Arial Narrow"/>
              </w:rPr>
            </w:pPr>
            <w:r>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14:paraId="7380A2C6" w14:textId="77777777" w:rsidR="00E74E4B" w:rsidRDefault="00E74E4B">
            <w:pPr>
              <w:pStyle w:val="TableParagraph"/>
              <w:spacing w:before="35" w:line="268" w:lineRule="auto"/>
              <w:ind w:left="99" w:right="101"/>
              <w:rPr>
                <w:rFonts w:ascii="Arial Narrow" w:eastAsia="Arial Narrow" w:hAnsi="Arial Narrow" w:cs="Arial Narrow"/>
              </w:rPr>
            </w:pPr>
            <w:r>
              <w:rPr>
                <w:rFonts w:ascii="Arial Narrow"/>
                <w:spacing w:val="-1"/>
              </w:rPr>
              <w:t>Develop</w:t>
            </w:r>
            <w:r>
              <w:rPr>
                <w:rFonts w:ascii="Arial Narrow"/>
                <w:spacing w:val="12"/>
              </w:rPr>
              <w:t xml:space="preserve"> </w:t>
            </w:r>
            <w:r>
              <w:rPr>
                <w:rFonts w:ascii="Arial Narrow"/>
                <w:spacing w:val="-1"/>
              </w:rPr>
              <w:t>high</w:t>
            </w:r>
            <w:r>
              <w:rPr>
                <w:rFonts w:ascii="Arial Narrow"/>
                <w:spacing w:val="12"/>
              </w:rPr>
              <w:t xml:space="preserve"> </w:t>
            </w:r>
            <w:r>
              <w:rPr>
                <w:rFonts w:ascii="Arial Narrow"/>
                <w:spacing w:val="-1"/>
              </w:rPr>
              <w:t>level</w:t>
            </w:r>
            <w:r>
              <w:rPr>
                <w:rFonts w:ascii="Arial Narrow"/>
                <w:spacing w:val="12"/>
              </w:rPr>
              <w:t xml:space="preserve"> </w:t>
            </w:r>
            <w:r>
              <w:rPr>
                <w:rFonts w:ascii="Arial Narrow"/>
                <w:spacing w:val="-1"/>
              </w:rPr>
              <w:t>specifications</w:t>
            </w:r>
            <w:r>
              <w:rPr>
                <w:rFonts w:ascii="Arial Narrow"/>
                <w:spacing w:val="12"/>
              </w:rPr>
              <w:t xml:space="preserve"> </w:t>
            </w:r>
            <w:r>
              <w:rPr>
                <w:rFonts w:ascii="Arial Narrow"/>
              </w:rPr>
              <w:t>for</w:t>
            </w:r>
            <w:r>
              <w:rPr>
                <w:rFonts w:ascii="Arial Narrow"/>
                <w:spacing w:val="11"/>
              </w:rPr>
              <w:t xml:space="preserve"> </w:t>
            </w:r>
            <w:r>
              <w:rPr>
                <w:rFonts w:ascii="Arial Narrow"/>
              </w:rPr>
              <w:t>a</w:t>
            </w:r>
            <w:r>
              <w:rPr>
                <w:rFonts w:ascii="Arial Narrow"/>
                <w:spacing w:val="12"/>
              </w:rPr>
              <w:t xml:space="preserve"> </w:t>
            </w:r>
            <w:r>
              <w:rPr>
                <w:rFonts w:ascii="Arial Narrow"/>
                <w:spacing w:val="-1"/>
              </w:rPr>
              <w:t>combined</w:t>
            </w:r>
            <w:r>
              <w:rPr>
                <w:rFonts w:ascii="Arial Narrow"/>
                <w:spacing w:val="12"/>
              </w:rPr>
              <w:t xml:space="preserve"> </w:t>
            </w:r>
            <w:r>
              <w:rPr>
                <w:rFonts w:ascii="Arial Narrow"/>
                <w:spacing w:val="-1"/>
              </w:rPr>
              <w:t>Marine</w:t>
            </w:r>
            <w:r>
              <w:rPr>
                <w:rFonts w:ascii="Arial Narrow"/>
                <w:spacing w:val="12"/>
              </w:rPr>
              <w:t xml:space="preserve"> </w:t>
            </w:r>
            <w:r>
              <w:rPr>
                <w:rFonts w:ascii="Arial Narrow"/>
                <w:spacing w:val="-1"/>
              </w:rPr>
              <w:t>Service</w:t>
            </w:r>
            <w:r>
              <w:rPr>
                <w:rFonts w:ascii="Arial Narrow"/>
                <w:spacing w:val="12"/>
              </w:rPr>
              <w:t xml:space="preserve"> </w:t>
            </w:r>
            <w:r>
              <w:rPr>
                <w:rFonts w:ascii="Arial Narrow"/>
                <w:spacing w:val="-1"/>
              </w:rPr>
              <w:t>Portfolio</w:t>
            </w:r>
            <w:r>
              <w:rPr>
                <w:rFonts w:ascii="Arial Narrow"/>
                <w:spacing w:val="12"/>
              </w:rPr>
              <w:t xml:space="preserve"> </w:t>
            </w:r>
            <w:r>
              <w:rPr>
                <w:rFonts w:ascii="Arial Narrow"/>
                <w:spacing w:val="-1"/>
              </w:rPr>
              <w:t>(MSP)</w:t>
            </w:r>
            <w:r>
              <w:rPr>
                <w:rFonts w:ascii="Arial Narrow"/>
                <w:spacing w:val="11"/>
              </w:rPr>
              <w:t xml:space="preserve"> </w:t>
            </w:r>
            <w:r>
              <w:rPr>
                <w:rFonts w:ascii="Arial Narrow"/>
                <w:spacing w:val="-1"/>
              </w:rPr>
              <w:t>covering</w:t>
            </w:r>
            <w:r>
              <w:rPr>
                <w:rFonts w:ascii="Arial Narrow"/>
                <w:spacing w:val="12"/>
              </w:rPr>
              <w:t xml:space="preserve"> </w:t>
            </w:r>
            <w:r>
              <w:rPr>
                <w:rFonts w:ascii="Arial Narrow"/>
              </w:rPr>
              <w:t>the</w:t>
            </w:r>
            <w:r>
              <w:rPr>
                <w:rFonts w:ascii="Arial Narrow"/>
                <w:spacing w:val="12"/>
              </w:rPr>
              <w:t xml:space="preserve"> </w:t>
            </w:r>
            <w:r>
              <w:rPr>
                <w:rFonts w:ascii="Arial Narrow"/>
                <w:spacing w:val="-1"/>
              </w:rPr>
              <w:t>provision</w:t>
            </w:r>
            <w:r>
              <w:rPr>
                <w:rFonts w:ascii="Arial Narrow"/>
                <w:spacing w:val="12"/>
              </w:rPr>
              <w:t xml:space="preserve"> </w:t>
            </w:r>
            <w:r>
              <w:rPr>
                <w:rFonts w:ascii="Arial Narrow"/>
                <w:spacing w:val="-1"/>
              </w:rPr>
              <w:t>of</w:t>
            </w:r>
            <w:r>
              <w:rPr>
                <w:rFonts w:ascii="Arial Narrow"/>
                <w:spacing w:val="12"/>
              </w:rPr>
              <w:t xml:space="preserve"> </w:t>
            </w:r>
            <w:r>
              <w:rPr>
                <w:rFonts w:ascii="Arial Narrow"/>
                <w:spacing w:val="-1"/>
              </w:rPr>
              <w:t>hydrographic</w:t>
            </w:r>
            <w:r>
              <w:rPr>
                <w:rFonts w:ascii="Arial Narrow"/>
                <w:spacing w:val="12"/>
              </w:rPr>
              <w:t xml:space="preserve"> </w:t>
            </w:r>
            <w:r>
              <w:rPr>
                <w:rFonts w:ascii="Arial Narrow"/>
                <w:spacing w:val="1"/>
              </w:rPr>
              <w:t>services</w:t>
            </w:r>
            <w:r>
              <w:rPr>
                <w:rFonts w:ascii="Arial Narrow"/>
                <w:spacing w:val="12"/>
              </w:rPr>
              <w:t xml:space="preserve"> </w:t>
            </w:r>
            <w:r>
              <w:rPr>
                <w:rFonts w:ascii="Arial Narrow"/>
              </w:rPr>
              <w:t>to</w:t>
            </w:r>
            <w:r>
              <w:rPr>
                <w:rFonts w:ascii="Arial Narrow"/>
                <w:spacing w:val="12"/>
              </w:rPr>
              <w:t xml:space="preserve"> </w:t>
            </w:r>
            <w:r>
              <w:rPr>
                <w:rFonts w:ascii="Arial Narrow"/>
                <w:spacing w:val="-1"/>
              </w:rPr>
              <w:t>mariners</w:t>
            </w:r>
            <w:r>
              <w:rPr>
                <w:rFonts w:ascii="Arial Narrow"/>
                <w:spacing w:val="12"/>
              </w:rPr>
              <w:t xml:space="preserve"> </w:t>
            </w:r>
            <w:r>
              <w:rPr>
                <w:rFonts w:ascii="Arial Narrow"/>
                <w:spacing w:val="-1"/>
              </w:rPr>
              <w:t>in</w:t>
            </w:r>
            <w:r>
              <w:rPr>
                <w:rFonts w:ascii="Arial Narrow"/>
                <w:spacing w:val="12"/>
              </w:rPr>
              <w:t xml:space="preserve"> </w:t>
            </w:r>
            <w:r>
              <w:rPr>
                <w:rFonts w:ascii="Arial Narrow"/>
                <w:spacing w:val="-1"/>
              </w:rPr>
              <w:t>accordance</w:t>
            </w:r>
            <w:r>
              <w:rPr>
                <w:rFonts w:ascii="Arial Narrow"/>
                <w:spacing w:val="12"/>
              </w:rPr>
              <w:t xml:space="preserve"> </w:t>
            </w:r>
            <w:r>
              <w:rPr>
                <w:rFonts w:ascii="Arial Narrow"/>
                <w:spacing w:val="-1"/>
              </w:rPr>
              <w:t>with</w:t>
            </w:r>
            <w:r>
              <w:rPr>
                <w:rFonts w:ascii="Arial Narrow"/>
                <w:spacing w:val="115"/>
              </w:rPr>
              <w:t xml:space="preserve"> </w:t>
            </w:r>
            <w:r>
              <w:rPr>
                <w:rFonts w:ascii="Arial Narrow"/>
              </w:rPr>
              <w:t xml:space="preserve">the </w:t>
            </w:r>
            <w:r>
              <w:rPr>
                <w:rFonts w:ascii="Arial Narrow"/>
                <w:spacing w:val="-1"/>
              </w:rPr>
              <w:t>IMO</w:t>
            </w:r>
            <w:r>
              <w:rPr>
                <w:rFonts w:ascii="Arial Narrow"/>
              </w:rPr>
              <w:t xml:space="preserve"> </w:t>
            </w:r>
            <w:r>
              <w:rPr>
                <w:rFonts w:ascii="Arial Narrow"/>
                <w:spacing w:val="-1"/>
              </w:rPr>
              <w:t>e-navigation</w:t>
            </w:r>
            <w:r>
              <w:rPr>
                <w:rFonts w:ascii="Arial Narrow"/>
                <w:spacing w:val="-3"/>
              </w:rPr>
              <w:t xml:space="preserve"> </w:t>
            </w:r>
            <w:r>
              <w:rPr>
                <w:rFonts w:ascii="Arial Narrow"/>
                <w:spacing w:val="-1"/>
              </w:rPr>
              <w:t>strategy</w:t>
            </w:r>
            <w:r>
              <w:rPr>
                <w:rFonts w:ascii="Arial Narrow"/>
                <w:spacing w:val="-2"/>
              </w:rPr>
              <w:t xml:space="preserve"> </w:t>
            </w:r>
            <w:r>
              <w:rPr>
                <w:rFonts w:ascii="Arial Narrow"/>
                <w:spacing w:val="-1"/>
              </w:rPr>
              <w:t>implementation</w:t>
            </w:r>
            <w:r>
              <w:rPr>
                <w:rFonts w:ascii="Arial Narrow"/>
              </w:rPr>
              <w:t xml:space="preserve"> </w:t>
            </w:r>
            <w:r>
              <w:rPr>
                <w:rFonts w:ascii="Arial Narrow"/>
                <w:spacing w:val="-1"/>
              </w:rPr>
              <w:t>plan</w:t>
            </w:r>
          </w:p>
        </w:tc>
      </w:tr>
      <w:tr w:rsidR="00E74E4B" w:rsidRPr="00E74E4B" w14:paraId="1F6884FA"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5385C59A" w14:textId="77777777" w:rsidR="00E74E4B" w:rsidRDefault="00E74E4B">
            <w:pPr>
              <w:pStyle w:val="TableParagraph"/>
              <w:spacing w:before="35"/>
              <w:ind w:left="102"/>
              <w:rPr>
                <w:rFonts w:ascii="Arial Narrow" w:eastAsia="Arial Narrow" w:hAnsi="Arial Narrow" w:cs="Arial Narrow"/>
              </w:rPr>
            </w:pPr>
            <w:r>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14:paraId="4DFA890D"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Develop</w:t>
            </w:r>
            <w:r>
              <w:rPr>
                <w:rFonts w:ascii="Arial Narrow" w:eastAsia="Arial Narrow" w:hAnsi="Arial Narrow" w:cs="Arial Narrow"/>
                <w:spacing w:val="-3"/>
              </w:rPr>
              <w:t xml:space="preserve"> </w:t>
            </w:r>
            <w:r>
              <w:rPr>
                <w:rFonts w:ascii="Arial Narrow" w:eastAsia="Arial Narrow" w:hAnsi="Arial Narrow" w:cs="Arial Narrow"/>
              </w:rPr>
              <w:t>a test</w:t>
            </w:r>
            <w:r>
              <w:rPr>
                <w:rFonts w:ascii="Arial Narrow" w:eastAsia="Arial Narrow" w:hAnsi="Arial Narrow" w:cs="Arial Narrow"/>
                <w:spacing w:val="-3"/>
              </w:rPr>
              <w:t xml:space="preserve"> </w:t>
            </w:r>
            <w:r>
              <w:rPr>
                <w:rFonts w:ascii="Arial Narrow" w:eastAsia="Arial Narrow" w:hAnsi="Arial Narrow" w:cs="Arial Narrow"/>
              </w:rPr>
              <w:t xml:space="preserve">and </w:t>
            </w:r>
            <w:r>
              <w:rPr>
                <w:rFonts w:ascii="Arial Narrow" w:eastAsia="Arial Narrow" w:hAnsi="Arial Narrow" w:cs="Arial Narrow"/>
                <w:spacing w:val="-1"/>
              </w:rPr>
              <w:t>implementation</w:t>
            </w:r>
            <w:r>
              <w:rPr>
                <w:rFonts w:ascii="Arial Narrow" w:eastAsia="Arial Narrow" w:hAnsi="Arial Narrow" w:cs="Arial Narrow"/>
              </w:rPr>
              <w:t xml:space="preserve"> </w:t>
            </w:r>
            <w:r>
              <w:rPr>
                <w:rFonts w:ascii="Arial Narrow" w:eastAsia="Arial Narrow" w:hAnsi="Arial Narrow" w:cs="Arial Narrow"/>
                <w:spacing w:val="-1"/>
              </w:rPr>
              <w:t>plan</w:t>
            </w:r>
            <w:r>
              <w:rPr>
                <w:rFonts w:ascii="Arial Narrow" w:eastAsia="Arial Narrow" w:hAnsi="Arial Narrow" w:cs="Arial Narrow"/>
              </w:rPr>
              <w:t xml:space="preserve"> for</w:t>
            </w:r>
            <w:r>
              <w:rPr>
                <w:rFonts w:ascii="Arial Narrow" w:eastAsia="Arial Narrow" w:hAnsi="Arial Narrow" w:cs="Arial Narrow"/>
                <w:spacing w:val="-3"/>
              </w:rPr>
              <w:t xml:space="preserve"> </w:t>
            </w:r>
            <w:r>
              <w:rPr>
                <w:rFonts w:ascii="Arial Narrow" w:eastAsia="Arial Narrow" w:hAnsi="Arial Narrow" w:cs="Arial Narrow"/>
              </w:rPr>
              <w:t xml:space="preserve">the </w:t>
            </w:r>
            <w:r>
              <w:rPr>
                <w:rFonts w:ascii="Arial Narrow" w:eastAsia="Arial Narrow" w:hAnsi="Arial Narrow" w:cs="Arial Narrow"/>
                <w:spacing w:val="-1"/>
              </w:rPr>
              <w:t>development</w:t>
            </w:r>
            <w:r>
              <w:rPr>
                <w:rFonts w:ascii="Arial Narrow" w:eastAsia="Arial Narrow" w:hAnsi="Arial Narrow" w:cs="Arial Narrow"/>
                <w:spacing w:val="-3"/>
              </w:rPr>
              <w:t xml:space="preserve"> </w:t>
            </w:r>
            <w:r>
              <w:rPr>
                <w:rFonts w:ascii="Arial Narrow" w:eastAsia="Arial Narrow" w:hAnsi="Arial Narrow" w:cs="Arial Narrow"/>
              </w:rPr>
              <w:t xml:space="preserve">of the </w:t>
            </w:r>
            <w:r>
              <w:rPr>
                <w:rFonts w:ascii="Arial Narrow" w:eastAsia="Arial Narrow" w:hAnsi="Arial Narrow" w:cs="Arial Narrow"/>
                <w:spacing w:val="-1"/>
              </w:rPr>
              <w:t>MSP “hydrographic</w:t>
            </w:r>
            <w:r>
              <w:rPr>
                <w:rFonts w:ascii="Arial Narrow" w:eastAsia="Arial Narrow" w:hAnsi="Arial Narrow" w:cs="Arial Narrow"/>
              </w:rPr>
              <w:t xml:space="preserve"> </w:t>
            </w:r>
            <w:r>
              <w:rPr>
                <w:rFonts w:ascii="Arial Narrow" w:eastAsia="Arial Narrow" w:hAnsi="Arial Narrow" w:cs="Arial Narrow"/>
                <w:spacing w:val="-1"/>
              </w:rPr>
              <w:t>services”</w:t>
            </w:r>
          </w:p>
        </w:tc>
      </w:tr>
      <w:tr w:rsidR="00E74E4B" w:rsidRPr="00E74E4B" w14:paraId="348BF159"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07C228B7" w14:textId="77777777" w:rsidR="00E74E4B" w:rsidRDefault="00E74E4B">
            <w:pPr>
              <w:pStyle w:val="TableParagraph"/>
              <w:spacing w:before="37"/>
              <w:ind w:left="102"/>
              <w:rPr>
                <w:rFonts w:ascii="Arial Narrow" w:eastAsia="Arial Narrow" w:hAnsi="Arial Narrow" w:cs="Arial Narrow"/>
              </w:rPr>
            </w:pPr>
            <w:r>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14:paraId="3EA0A94E" w14:textId="77777777" w:rsidR="00E74E4B" w:rsidRDefault="00E74E4B">
            <w:pPr>
              <w:pStyle w:val="TableParagraph"/>
              <w:spacing w:before="37"/>
              <w:ind w:left="99"/>
              <w:rPr>
                <w:rFonts w:ascii="Arial Narrow" w:eastAsia="Arial Narrow" w:hAnsi="Arial Narrow" w:cs="Arial Narrow"/>
              </w:rPr>
            </w:pPr>
            <w:r>
              <w:rPr>
                <w:rFonts w:ascii="Arial Narrow"/>
                <w:spacing w:val="-1"/>
              </w:rPr>
              <w:t>Maintain</w:t>
            </w:r>
            <w:r>
              <w:rPr>
                <w:rFonts w:ascii="Arial Narrow"/>
              </w:rPr>
              <w:t xml:space="preserve"> </w:t>
            </w:r>
            <w:r>
              <w:rPr>
                <w:rFonts w:ascii="Arial Narrow"/>
                <w:spacing w:val="-1"/>
              </w:rPr>
              <w:t>IHO</w:t>
            </w:r>
            <w:r>
              <w:rPr>
                <w:rFonts w:ascii="Arial Narrow"/>
              </w:rPr>
              <w:t xml:space="preserve"> </w:t>
            </w:r>
            <w:r>
              <w:rPr>
                <w:rFonts w:ascii="Arial Narrow"/>
                <w:spacing w:val="-2"/>
              </w:rPr>
              <w:t>Resolutions</w:t>
            </w:r>
            <w:r>
              <w:rPr>
                <w:rFonts w:ascii="Arial Narrow"/>
              </w:rPr>
              <w:t xml:space="preserve"> in</w:t>
            </w:r>
            <w:r>
              <w:rPr>
                <w:rFonts w:ascii="Arial Narrow"/>
                <w:spacing w:val="-3"/>
              </w:rPr>
              <w:t xml:space="preserve"> </w:t>
            </w:r>
            <w:r>
              <w:rPr>
                <w:rFonts w:ascii="Arial Narrow"/>
                <w:spacing w:val="-1"/>
              </w:rPr>
              <w:t>M-3</w:t>
            </w:r>
            <w:r>
              <w:rPr>
                <w:rFonts w:ascii="Arial Narrow"/>
              </w:rPr>
              <w:t xml:space="preserve"> </w:t>
            </w:r>
            <w:r>
              <w:rPr>
                <w:rFonts w:ascii="Arial Narrow"/>
                <w:spacing w:val="-1"/>
              </w:rPr>
              <w:t>relating</w:t>
            </w:r>
            <w:r>
              <w:rPr>
                <w:rFonts w:ascii="Arial Narrow"/>
              </w:rPr>
              <w:t xml:space="preserve"> to </w:t>
            </w:r>
            <w:r>
              <w:rPr>
                <w:rFonts w:ascii="Arial Narrow"/>
                <w:spacing w:val="-1"/>
              </w:rPr>
              <w:t>Nautical</w:t>
            </w:r>
            <w:r>
              <w:rPr>
                <w:rFonts w:ascii="Arial Narrow"/>
              </w:rPr>
              <w:t xml:space="preserve"> </w:t>
            </w:r>
            <w:r>
              <w:rPr>
                <w:rFonts w:ascii="Arial Narrow"/>
                <w:spacing w:val="-1"/>
              </w:rPr>
              <w:t>Publications</w:t>
            </w:r>
            <w:r>
              <w:rPr>
                <w:rFonts w:ascii="Arial Narrow"/>
              </w:rPr>
              <w:t xml:space="preserve"> as</w:t>
            </w:r>
            <w:r>
              <w:rPr>
                <w:rFonts w:ascii="Arial Narrow"/>
                <w:spacing w:val="-2"/>
              </w:rPr>
              <w:t xml:space="preserve"> </w:t>
            </w:r>
            <w:r>
              <w:rPr>
                <w:rFonts w:ascii="Arial Narrow"/>
                <w:spacing w:val="-1"/>
              </w:rPr>
              <w:t>required</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2.6.3.1)</w:t>
            </w:r>
          </w:p>
        </w:tc>
      </w:tr>
      <w:tr w:rsidR="00E74E4B" w:rsidRPr="00E74E4B" w14:paraId="4D80255C"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77B6BF44" w14:textId="77777777" w:rsidR="00E74E4B" w:rsidRDefault="00E74E4B">
            <w:pPr>
              <w:pStyle w:val="TableParagraph"/>
              <w:spacing w:before="35"/>
              <w:ind w:left="102"/>
              <w:rPr>
                <w:rFonts w:ascii="Arial Narrow" w:eastAsia="Arial Narrow" w:hAnsi="Arial Narrow" w:cs="Arial Narrow"/>
              </w:rPr>
            </w:pPr>
            <w:r>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14:paraId="38D48F09" w14:textId="2BD9E9A0" w:rsidR="00E74E4B" w:rsidRDefault="00E74E4B">
            <w:pPr>
              <w:pStyle w:val="TableParagraph"/>
              <w:spacing w:before="35"/>
              <w:ind w:left="99"/>
              <w:rPr>
                <w:rFonts w:ascii="Arial Narrow" w:eastAsia="Arial Narrow" w:hAnsi="Arial Narrow" w:cs="Arial Narrow"/>
              </w:rPr>
            </w:pPr>
            <w:r>
              <w:rPr>
                <w:rFonts w:ascii="Arial Narrow"/>
                <w:spacing w:val="-1"/>
              </w:rPr>
              <w:t>Liaise</w:t>
            </w:r>
            <w:r>
              <w:rPr>
                <w:rFonts w:ascii="Arial Narrow"/>
              </w:rPr>
              <w:t xml:space="preserve"> </w:t>
            </w:r>
            <w:r>
              <w:rPr>
                <w:rFonts w:ascii="Arial Narrow"/>
                <w:spacing w:val="-1"/>
              </w:rPr>
              <w:t>with</w:t>
            </w:r>
            <w:r>
              <w:rPr>
                <w:rFonts w:ascii="Arial Narrow"/>
              </w:rPr>
              <w:t xml:space="preserve"> </w:t>
            </w:r>
            <w:r>
              <w:rPr>
                <w:rFonts w:ascii="Arial Narrow"/>
                <w:spacing w:val="-1"/>
              </w:rPr>
              <w:t>other</w:t>
            </w:r>
            <w:r>
              <w:rPr>
                <w:rFonts w:ascii="Arial Narrow"/>
              </w:rPr>
              <w:t xml:space="preserve"> </w:t>
            </w:r>
            <w:r>
              <w:rPr>
                <w:rFonts w:ascii="Arial Narrow"/>
                <w:spacing w:val="-1"/>
              </w:rPr>
              <w:t xml:space="preserve">HSSC </w:t>
            </w:r>
            <w:r>
              <w:rPr>
                <w:rFonts w:ascii="Arial Narrow"/>
              </w:rPr>
              <w:t>WG</w:t>
            </w:r>
            <w:r w:rsidR="00252E59">
              <w:rPr>
                <w:rFonts w:ascii="Arial Narrow"/>
              </w:rPr>
              <w:t>’</w:t>
            </w:r>
            <w:r>
              <w:rPr>
                <w:rFonts w:ascii="Arial Narrow"/>
              </w:rPr>
              <w:t>s</w:t>
            </w:r>
            <w:r>
              <w:rPr>
                <w:rFonts w:ascii="Arial Narrow"/>
                <w:spacing w:val="-2"/>
              </w:rPr>
              <w:t xml:space="preserve"> </w:t>
            </w:r>
            <w:r>
              <w:rPr>
                <w:rFonts w:ascii="Arial Narrow"/>
                <w:spacing w:val="-1"/>
              </w:rPr>
              <w:t>and</w:t>
            </w:r>
            <w:r>
              <w:rPr>
                <w:rFonts w:ascii="Arial Narrow"/>
              </w:rPr>
              <w:t xml:space="preserve"> </w:t>
            </w:r>
            <w:r>
              <w:rPr>
                <w:rFonts w:ascii="Arial Narrow"/>
                <w:spacing w:val="-1"/>
              </w:rPr>
              <w:t>other</w:t>
            </w:r>
            <w:r>
              <w:rPr>
                <w:rFonts w:ascii="Arial Narrow"/>
                <w:spacing w:val="-3"/>
              </w:rPr>
              <w:t xml:space="preserve"> </w:t>
            </w:r>
            <w:r>
              <w:rPr>
                <w:rFonts w:ascii="Arial Narrow"/>
                <w:spacing w:val="-1"/>
              </w:rPr>
              <w:t>IHO</w:t>
            </w:r>
            <w:r>
              <w:rPr>
                <w:rFonts w:ascii="Arial Narrow"/>
              </w:rPr>
              <w:t xml:space="preserve"> and</w:t>
            </w:r>
            <w:r>
              <w:rPr>
                <w:rFonts w:ascii="Arial Narrow"/>
                <w:spacing w:val="-2"/>
              </w:rPr>
              <w:t xml:space="preserve"> </w:t>
            </w:r>
            <w:r>
              <w:rPr>
                <w:rFonts w:ascii="Arial Narrow"/>
                <w:spacing w:val="-1"/>
              </w:rPr>
              <w:t>international</w:t>
            </w:r>
            <w:r>
              <w:rPr>
                <w:rFonts w:ascii="Arial Narrow"/>
              </w:rPr>
              <w:t xml:space="preserve"> </w:t>
            </w:r>
            <w:r>
              <w:rPr>
                <w:rFonts w:ascii="Arial Narrow"/>
                <w:spacing w:val="-1"/>
              </w:rPr>
              <w:t>bodies</w:t>
            </w:r>
          </w:p>
        </w:tc>
      </w:tr>
      <w:tr w:rsidR="00E74E4B" w:rsidRPr="00E74E4B" w14:paraId="0F8CB81F"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48261323" w14:textId="77777777" w:rsidR="00E74E4B" w:rsidRDefault="00E74E4B">
            <w:pPr>
              <w:pStyle w:val="TableParagraph"/>
              <w:spacing w:before="38"/>
              <w:ind w:left="102"/>
              <w:rPr>
                <w:rFonts w:ascii="Arial Narrow" w:eastAsia="Arial Narrow" w:hAnsi="Arial Narrow" w:cs="Arial Narrow"/>
              </w:rPr>
            </w:pPr>
            <w:r>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14:paraId="77B901F3" w14:textId="77777777" w:rsidR="00E74E4B" w:rsidRDefault="00E74E4B">
            <w:pPr>
              <w:pStyle w:val="TableParagraph"/>
              <w:spacing w:before="38"/>
              <w:ind w:left="99"/>
              <w:rPr>
                <w:rFonts w:ascii="Arial Narrow" w:eastAsia="Arial Narrow" w:hAnsi="Arial Narrow" w:cs="Arial Narrow"/>
              </w:rPr>
            </w:pPr>
            <w:r>
              <w:rPr>
                <w:rFonts w:ascii="Arial Narrow"/>
                <w:spacing w:val="-1"/>
              </w:rPr>
              <w:t>Conduct</w:t>
            </w:r>
            <w:r>
              <w:rPr>
                <w:rFonts w:ascii="Arial Narrow"/>
              </w:rPr>
              <w:t xml:space="preserve"> </w:t>
            </w:r>
            <w:r>
              <w:rPr>
                <w:rFonts w:ascii="Arial Narrow"/>
                <w:spacing w:val="-1"/>
              </w:rPr>
              <w:t>the</w:t>
            </w:r>
            <w:r>
              <w:rPr>
                <w:rFonts w:ascii="Arial Narrow"/>
              </w:rPr>
              <w:t xml:space="preserve"> 2017</w:t>
            </w:r>
            <w:r>
              <w:rPr>
                <w:rFonts w:ascii="Arial Narrow"/>
                <w:spacing w:val="-2"/>
              </w:rPr>
              <w:t xml:space="preserve"> </w:t>
            </w:r>
            <w:r>
              <w:rPr>
                <w:rFonts w:ascii="Arial Narrow"/>
                <w:spacing w:val="-1"/>
              </w:rPr>
              <w:t>and</w:t>
            </w:r>
            <w:r>
              <w:rPr>
                <w:rFonts w:ascii="Arial Narrow"/>
              </w:rPr>
              <w:t xml:space="preserve"> </w:t>
            </w:r>
            <w:r>
              <w:rPr>
                <w:rFonts w:ascii="Arial Narrow"/>
                <w:spacing w:val="-1"/>
              </w:rPr>
              <w:t>2018</w:t>
            </w:r>
            <w:r>
              <w:rPr>
                <w:rFonts w:ascii="Arial Narrow"/>
                <w:spacing w:val="48"/>
              </w:rPr>
              <w:t xml:space="preserve"> </w:t>
            </w:r>
            <w:r>
              <w:rPr>
                <w:rFonts w:ascii="Arial Narrow"/>
                <w:spacing w:val="-1"/>
              </w:rPr>
              <w:t>meetings</w:t>
            </w:r>
            <w:r>
              <w:rPr>
                <w:rFonts w:ascii="Arial Narrow"/>
              </w:rPr>
              <w:t xml:space="preserve"> </w:t>
            </w:r>
            <w:r>
              <w:rPr>
                <w:rFonts w:ascii="Arial Narrow"/>
                <w:spacing w:val="-1"/>
              </w:rPr>
              <w:t>of</w:t>
            </w:r>
            <w:r>
              <w:rPr>
                <w:rFonts w:ascii="Arial Narrow"/>
                <w:spacing w:val="-2"/>
              </w:rPr>
              <w:t xml:space="preserve"> </w:t>
            </w:r>
            <w:r>
              <w:rPr>
                <w:rFonts w:ascii="Arial Narrow"/>
              </w:rPr>
              <w:t>the</w:t>
            </w:r>
            <w:r>
              <w:rPr>
                <w:rFonts w:ascii="Arial Narrow"/>
                <w:spacing w:val="2"/>
              </w:rPr>
              <w:t xml:space="preserve"> </w:t>
            </w:r>
            <w:r>
              <w:rPr>
                <w:rFonts w:ascii="Arial Narrow"/>
                <w:spacing w:val="-1"/>
              </w:rPr>
              <w:t>NIPWG</w:t>
            </w:r>
            <w:r>
              <w:rPr>
                <w:rFonts w:ascii="Arial Narrow"/>
                <w:spacing w:val="-3"/>
              </w:rPr>
              <w:t xml:space="preserve"> </w:t>
            </w:r>
            <w:r>
              <w:rPr>
                <w:rFonts w:ascii="Arial Narrow"/>
                <w:spacing w:val="-1"/>
              </w:rPr>
              <w:t>and</w:t>
            </w:r>
            <w:r>
              <w:rPr>
                <w:rFonts w:ascii="Arial Narrow"/>
              </w:rPr>
              <w:t xml:space="preserve"> </w:t>
            </w:r>
            <w:r>
              <w:rPr>
                <w:rFonts w:ascii="Arial Narrow"/>
                <w:spacing w:val="-1"/>
              </w:rPr>
              <w:t>its</w:t>
            </w:r>
            <w:r>
              <w:rPr>
                <w:rFonts w:ascii="Arial Narrow"/>
              </w:rPr>
              <w:t xml:space="preserve"> </w:t>
            </w:r>
            <w:r>
              <w:rPr>
                <w:rFonts w:ascii="Arial Narrow"/>
                <w:spacing w:val="-1"/>
              </w:rPr>
              <w:t>sub-group(s)</w:t>
            </w:r>
            <w:r>
              <w:rPr>
                <w:rFonts w:ascii="Arial Narrow"/>
                <w:spacing w:val="-3"/>
              </w:rPr>
              <w:t xml:space="preserve"> </w:t>
            </w:r>
            <w:r>
              <w:rPr>
                <w:rFonts w:ascii="Arial Narrow"/>
                <w:spacing w:val="-1"/>
              </w:rPr>
              <w:t>and</w:t>
            </w:r>
            <w:r>
              <w:rPr>
                <w:rFonts w:ascii="Arial Narrow"/>
              </w:rPr>
              <w:t xml:space="preserve"> </w:t>
            </w:r>
            <w:r>
              <w:rPr>
                <w:rFonts w:ascii="Arial Narrow"/>
                <w:spacing w:val="-1"/>
              </w:rPr>
              <w:t>project</w:t>
            </w:r>
            <w:r>
              <w:rPr>
                <w:rFonts w:ascii="Arial Narrow"/>
                <w:spacing w:val="-3"/>
              </w:rPr>
              <w:t xml:space="preserve"> </w:t>
            </w:r>
            <w:r>
              <w:rPr>
                <w:rFonts w:ascii="Arial Narrow"/>
                <w:spacing w:val="-1"/>
              </w:rPr>
              <w:t>team(s)</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2.6.1)</w:t>
            </w:r>
          </w:p>
        </w:tc>
      </w:tr>
    </w:tbl>
    <w:p w14:paraId="248045DF" w14:textId="77777777" w:rsidR="00E74E4B" w:rsidRDefault="00E74E4B" w:rsidP="00E74E4B">
      <w:pPr>
        <w:rPr>
          <w:rFonts w:ascii="Arial Narrow" w:eastAsia="Arial Narrow" w:hAnsi="Arial Narrow" w:cs="Arial Narrow"/>
          <w:b/>
          <w:bCs/>
          <w:sz w:val="20"/>
          <w:szCs w:val="20"/>
          <w:lang w:eastAsia="fr-MC"/>
        </w:rPr>
      </w:pPr>
    </w:p>
    <w:p w14:paraId="68052FDC" w14:textId="77777777" w:rsidR="00E74E4B" w:rsidRDefault="00E74E4B" w:rsidP="00E74E4B">
      <w:pPr>
        <w:spacing w:before="1"/>
        <w:rPr>
          <w:rFonts w:ascii="Arial Narrow" w:eastAsia="Arial Narrow" w:hAnsi="Arial Narrow" w:cs="Arial Narrow"/>
          <w:b/>
          <w:bCs/>
          <w:sz w:val="17"/>
          <w:szCs w:val="17"/>
        </w:rPr>
      </w:pPr>
    </w:p>
    <w:p w14:paraId="2A09FF70" w14:textId="77777777" w:rsidR="00E74E4B" w:rsidRDefault="00E74E4B" w:rsidP="00E74E4B">
      <w:pPr>
        <w:rPr>
          <w:rFonts w:ascii="Arial Narrow" w:hAnsi="Calibri"/>
          <w:b/>
          <w:spacing w:val="-1"/>
          <w:sz w:val="22"/>
          <w:szCs w:val="22"/>
        </w:rPr>
      </w:pPr>
      <w:r>
        <w:rPr>
          <w:rFonts w:ascii="Arial Narrow"/>
          <w:b/>
          <w:spacing w:val="-1"/>
        </w:rPr>
        <w:br w:type="page"/>
      </w:r>
    </w:p>
    <w:p w14:paraId="5C993078" w14:textId="77777777" w:rsidR="00E74E4B" w:rsidRDefault="00E74E4B" w:rsidP="00E74E4B">
      <w:pPr>
        <w:ind w:left="100"/>
        <w:rPr>
          <w:rFonts w:ascii="Arial Narrow" w:eastAsia="Arial Narrow" w:hAnsi="Arial Narrow" w:cs="Arial Narrow"/>
          <w:lang w:val="fr-MC"/>
        </w:rPr>
      </w:pPr>
      <w:r>
        <w:rPr>
          <w:rFonts w:ascii="Arial Narrow"/>
          <w:b/>
          <w:spacing w:val="-1"/>
        </w:rPr>
        <w:lastRenderedPageBreak/>
        <w:t>Work</w:t>
      </w:r>
      <w:r>
        <w:rPr>
          <w:rFonts w:ascii="Arial Narrow"/>
          <w:b/>
        </w:rPr>
        <w:t xml:space="preserve"> items</w:t>
      </w:r>
    </w:p>
    <w:p w14:paraId="7BE5620D" w14:textId="77777777" w:rsidR="00E74E4B" w:rsidRDefault="00E74E4B" w:rsidP="00E74E4B">
      <w:pPr>
        <w:rPr>
          <w:rFonts w:ascii="Arial Narrow" w:eastAsia="Arial Narrow" w:hAnsi="Arial Narrow" w:cs="Arial Narrow"/>
          <w:b/>
          <w:bCs/>
          <w:sz w:val="21"/>
          <w:szCs w:val="21"/>
        </w:rPr>
      </w:pPr>
    </w:p>
    <w:tbl>
      <w:tblPr>
        <w:tblW w:w="14370" w:type="dxa"/>
        <w:tblInd w:w="150" w:type="dxa"/>
        <w:tblLayout w:type="fixed"/>
        <w:tblCellMar>
          <w:left w:w="0" w:type="dxa"/>
          <w:right w:w="0" w:type="dxa"/>
        </w:tblCellMar>
        <w:tblLook w:val="01E0" w:firstRow="1" w:lastRow="1" w:firstColumn="1" w:lastColumn="1" w:noHBand="0" w:noVBand="0"/>
      </w:tblPr>
      <w:tblGrid>
        <w:gridCol w:w="708"/>
        <w:gridCol w:w="2202"/>
        <w:gridCol w:w="1071"/>
        <w:gridCol w:w="1437"/>
        <w:gridCol w:w="806"/>
        <w:gridCol w:w="1121"/>
        <w:gridCol w:w="1058"/>
        <w:gridCol w:w="1864"/>
        <w:gridCol w:w="1276"/>
        <w:gridCol w:w="2827"/>
      </w:tblGrid>
      <w:tr w:rsidR="00E74E4B" w14:paraId="5DEB6D84" w14:textId="77777777" w:rsidTr="00E74E4B">
        <w:trPr>
          <w:trHeight w:hRule="exact" w:val="1359"/>
          <w:tblHeader/>
        </w:trPr>
        <w:tc>
          <w:tcPr>
            <w:tcW w:w="709" w:type="dxa"/>
            <w:tcBorders>
              <w:top w:val="single" w:sz="4" w:space="0" w:color="auto"/>
              <w:left w:val="single" w:sz="6" w:space="0" w:color="000000"/>
              <w:bottom w:val="single" w:sz="6" w:space="0" w:color="000000"/>
              <w:right w:val="single" w:sz="6" w:space="0" w:color="000000"/>
            </w:tcBorders>
            <w:shd w:val="clear" w:color="auto" w:fill="BEBEBE"/>
            <w:hideMark/>
          </w:tcPr>
          <w:p w14:paraId="29EF9398" w14:textId="77777777" w:rsidR="00E74E4B" w:rsidRDefault="00E74E4B">
            <w:pPr>
              <w:pStyle w:val="TableParagraph"/>
              <w:spacing w:before="7" w:line="276" w:lineRule="auto"/>
              <w:ind w:left="150" w:right="149" w:hanging="5"/>
              <w:rPr>
                <w:rFonts w:ascii="Arial Narrow" w:eastAsia="Arial Narrow" w:hAnsi="Arial Narrow" w:cs="Arial Narrow"/>
                <w:sz w:val="13"/>
                <w:szCs w:val="13"/>
              </w:rPr>
            </w:pPr>
            <w:r>
              <w:rPr>
                <w:rFonts w:ascii="Arial Narrow"/>
                <w:b/>
                <w:spacing w:val="-1"/>
                <w:w w:val="95"/>
                <w:sz w:val="20"/>
              </w:rPr>
              <w:t>Work</w:t>
            </w:r>
            <w:r>
              <w:rPr>
                <w:rFonts w:ascii="Arial Narrow"/>
                <w:b/>
                <w:spacing w:val="23"/>
                <w:w w:val="99"/>
                <w:sz w:val="20"/>
              </w:rPr>
              <w:t xml:space="preserve"> </w:t>
            </w:r>
            <w:r>
              <w:rPr>
                <w:rFonts w:ascii="Arial Narrow"/>
                <w:b/>
                <w:sz w:val="20"/>
              </w:rPr>
              <w:t>item</w:t>
            </w:r>
          </w:p>
        </w:tc>
        <w:tc>
          <w:tcPr>
            <w:tcW w:w="2203" w:type="dxa"/>
            <w:tcBorders>
              <w:top w:val="single" w:sz="6" w:space="0" w:color="000000"/>
              <w:left w:val="single" w:sz="6" w:space="0" w:color="000000"/>
              <w:bottom w:val="single" w:sz="6" w:space="0" w:color="000000"/>
              <w:right w:val="single" w:sz="6" w:space="0" w:color="000000"/>
            </w:tcBorders>
            <w:shd w:val="clear" w:color="auto" w:fill="BEBEBE"/>
            <w:hideMark/>
          </w:tcPr>
          <w:p w14:paraId="66FE064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b/>
                <w:sz w:val="20"/>
              </w:rPr>
              <w:t>Title</w:t>
            </w:r>
          </w:p>
        </w:tc>
        <w:tc>
          <w:tcPr>
            <w:tcW w:w="1071" w:type="dxa"/>
            <w:tcBorders>
              <w:top w:val="single" w:sz="6" w:space="0" w:color="000000"/>
              <w:left w:val="single" w:sz="6" w:space="0" w:color="000000"/>
              <w:bottom w:val="single" w:sz="6" w:space="0" w:color="000000"/>
              <w:right w:val="single" w:sz="6" w:space="0" w:color="000000"/>
            </w:tcBorders>
            <w:shd w:val="clear" w:color="auto" w:fill="BEBEBE"/>
            <w:hideMark/>
          </w:tcPr>
          <w:p w14:paraId="3A42FC3A" w14:textId="77777777" w:rsidR="00E74E4B" w:rsidRDefault="00E74E4B">
            <w:pPr>
              <w:pStyle w:val="TableParagraph"/>
              <w:spacing w:before="34"/>
              <w:ind w:left="241"/>
              <w:rPr>
                <w:rFonts w:ascii="Arial Narrow" w:eastAsia="Arial Narrow" w:hAnsi="Arial Narrow" w:cs="Arial Narrow"/>
                <w:sz w:val="20"/>
                <w:szCs w:val="20"/>
              </w:rPr>
            </w:pPr>
            <w:r>
              <w:rPr>
                <w:rFonts w:ascii="Arial Narrow"/>
                <w:b/>
                <w:spacing w:val="-1"/>
                <w:sz w:val="20"/>
              </w:rPr>
              <w:t>Priority</w:t>
            </w:r>
          </w:p>
          <w:p w14:paraId="36D30647" w14:textId="77777777" w:rsidR="00E74E4B" w:rsidRDefault="00E74E4B">
            <w:pPr>
              <w:pStyle w:val="TableParagraph"/>
              <w:spacing w:before="36" w:line="379" w:lineRule="auto"/>
              <w:ind w:left="217" w:right="219" w:firstLine="117"/>
              <w:rPr>
                <w:rFonts w:ascii="Arial Narrow" w:eastAsia="Arial Narrow" w:hAnsi="Arial Narrow" w:cs="Arial Narrow"/>
                <w:sz w:val="16"/>
                <w:szCs w:val="16"/>
              </w:rPr>
            </w:pPr>
            <w:r>
              <w:rPr>
                <w:rFonts w:ascii="Arial Narrow"/>
                <w:spacing w:val="-1"/>
                <w:sz w:val="16"/>
              </w:rPr>
              <w:t>H-high</w:t>
            </w:r>
            <w:r>
              <w:rPr>
                <w:rFonts w:ascii="Arial Narrow"/>
                <w:spacing w:val="22"/>
                <w:sz w:val="16"/>
              </w:rPr>
              <w:t xml:space="preserve"> </w:t>
            </w:r>
            <w:r>
              <w:rPr>
                <w:rFonts w:ascii="Arial Narrow"/>
                <w:spacing w:val="-1"/>
                <w:sz w:val="16"/>
              </w:rPr>
              <w:t>M-medium</w:t>
            </w:r>
          </w:p>
          <w:p w14:paraId="58A49707" w14:textId="77777777" w:rsidR="00E74E4B" w:rsidRDefault="00E74E4B">
            <w:pPr>
              <w:pStyle w:val="TableParagraph"/>
              <w:spacing w:line="183" w:lineRule="exact"/>
              <w:ind w:right="1"/>
              <w:jc w:val="center"/>
              <w:rPr>
                <w:rFonts w:ascii="Arial Narrow" w:eastAsia="Arial Narrow" w:hAnsi="Arial Narrow" w:cs="Arial Narrow"/>
                <w:sz w:val="16"/>
                <w:szCs w:val="16"/>
              </w:rPr>
            </w:pPr>
            <w:r>
              <w:rPr>
                <w:rFonts w:ascii="Arial Narrow"/>
                <w:spacing w:val="-1"/>
                <w:sz w:val="16"/>
              </w:rPr>
              <w:t>L-low</w:t>
            </w:r>
          </w:p>
        </w:tc>
        <w:tc>
          <w:tcPr>
            <w:tcW w:w="1438" w:type="dxa"/>
            <w:tcBorders>
              <w:top w:val="single" w:sz="6" w:space="0" w:color="000000"/>
              <w:left w:val="single" w:sz="6" w:space="0" w:color="000000"/>
              <w:bottom w:val="single" w:sz="6" w:space="0" w:color="000000"/>
              <w:right w:val="single" w:sz="6" w:space="0" w:color="000000"/>
            </w:tcBorders>
            <w:shd w:val="clear" w:color="auto" w:fill="BEBEBE"/>
            <w:hideMark/>
          </w:tcPr>
          <w:p w14:paraId="3D42BB17" w14:textId="77777777" w:rsidR="00E74E4B" w:rsidRDefault="00E74E4B">
            <w:pPr>
              <w:pStyle w:val="TableParagraph"/>
              <w:spacing w:before="34"/>
              <w:ind w:left="131"/>
              <w:rPr>
                <w:rFonts w:ascii="Arial Narrow" w:eastAsia="Arial Narrow" w:hAnsi="Arial Narrow" w:cs="Arial Narrow"/>
                <w:sz w:val="20"/>
                <w:szCs w:val="20"/>
              </w:rPr>
            </w:pPr>
            <w:r>
              <w:rPr>
                <w:rFonts w:ascii="Arial Narrow"/>
                <w:b/>
                <w:spacing w:val="-1"/>
                <w:sz w:val="20"/>
              </w:rPr>
              <w:t>Next</w:t>
            </w:r>
            <w:r>
              <w:rPr>
                <w:rFonts w:ascii="Arial Narrow"/>
                <w:b/>
                <w:spacing w:val="-12"/>
                <w:sz w:val="20"/>
              </w:rPr>
              <w:t xml:space="preserve"> </w:t>
            </w:r>
            <w:r>
              <w:rPr>
                <w:rFonts w:ascii="Arial Narrow"/>
                <w:b/>
                <w:sz w:val="20"/>
              </w:rPr>
              <w:t>Milestone</w:t>
            </w:r>
          </w:p>
        </w:tc>
        <w:tc>
          <w:tcPr>
            <w:tcW w:w="806" w:type="dxa"/>
            <w:tcBorders>
              <w:top w:val="single" w:sz="6" w:space="0" w:color="000000"/>
              <w:left w:val="single" w:sz="6" w:space="0" w:color="000000"/>
              <w:bottom w:val="single" w:sz="6" w:space="0" w:color="000000"/>
              <w:right w:val="single" w:sz="6" w:space="0" w:color="000000"/>
            </w:tcBorders>
            <w:shd w:val="clear" w:color="auto" w:fill="BEBEBE"/>
            <w:hideMark/>
          </w:tcPr>
          <w:p w14:paraId="44102923" w14:textId="77777777" w:rsidR="00E74E4B" w:rsidRDefault="00E74E4B">
            <w:pPr>
              <w:pStyle w:val="TableParagraph"/>
              <w:spacing w:before="34" w:line="360" w:lineRule="auto"/>
              <w:ind w:left="219" w:right="211" w:hanging="10"/>
              <w:rPr>
                <w:rFonts w:ascii="Arial Narrow" w:eastAsia="Arial Narrow" w:hAnsi="Arial Narrow" w:cs="Arial Narrow"/>
                <w:sz w:val="20"/>
                <w:szCs w:val="20"/>
              </w:rPr>
            </w:pPr>
            <w:r>
              <w:rPr>
                <w:rFonts w:ascii="Arial Narrow"/>
                <w:b/>
                <w:spacing w:val="-1"/>
                <w:sz w:val="20"/>
              </w:rPr>
              <w:t>Start</w:t>
            </w:r>
            <w:r>
              <w:rPr>
                <w:rFonts w:ascii="Arial Narrow"/>
                <w:b/>
                <w:spacing w:val="23"/>
                <w:w w:val="99"/>
                <w:sz w:val="20"/>
              </w:rPr>
              <w:t xml:space="preserve"> </w:t>
            </w:r>
            <w:r>
              <w:rPr>
                <w:rFonts w:ascii="Arial Narrow"/>
                <w:b/>
                <w:sz w:val="20"/>
              </w:rPr>
              <w:t>Date</w:t>
            </w:r>
          </w:p>
        </w:tc>
        <w:tc>
          <w:tcPr>
            <w:tcW w:w="1121" w:type="dxa"/>
            <w:tcBorders>
              <w:top w:val="single" w:sz="6" w:space="0" w:color="000000"/>
              <w:left w:val="single" w:sz="6" w:space="0" w:color="000000"/>
              <w:bottom w:val="single" w:sz="6" w:space="0" w:color="000000"/>
              <w:right w:val="single" w:sz="6" w:space="0" w:color="000000"/>
            </w:tcBorders>
            <w:shd w:val="clear" w:color="auto" w:fill="BEBEBE"/>
            <w:hideMark/>
          </w:tcPr>
          <w:p w14:paraId="3B06FE01" w14:textId="77777777" w:rsidR="00E74E4B" w:rsidRDefault="00E74E4B">
            <w:pPr>
              <w:pStyle w:val="TableParagraph"/>
              <w:spacing w:before="34" w:line="360" w:lineRule="auto"/>
              <w:ind w:left="375" w:right="377" w:hanging="4"/>
              <w:jc w:val="center"/>
              <w:rPr>
                <w:rFonts w:ascii="Arial Narrow" w:eastAsia="Arial Narrow" w:hAnsi="Arial Narrow" w:cs="Arial Narrow"/>
                <w:sz w:val="20"/>
                <w:szCs w:val="20"/>
              </w:rPr>
            </w:pPr>
            <w:r>
              <w:rPr>
                <w:rFonts w:ascii="Arial Narrow"/>
                <w:b/>
                <w:spacing w:val="-1"/>
                <w:sz w:val="20"/>
              </w:rPr>
              <w:t>End</w:t>
            </w:r>
            <w:r>
              <w:rPr>
                <w:rFonts w:ascii="Arial Narrow"/>
                <w:b/>
                <w:spacing w:val="22"/>
                <w:w w:val="99"/>
                <w:sz w:val="20"/>
              </w:rPr>
              <w:t xml:space="preserve"> </w:t>
            </w:r>
            <w:r>
              <w:rPr>
                <w:rFonts w:ascii="Arial Narrow"/>
                <w:b/>
                <w:w w:val="95"/>
                <w:sz w:val="20"/>
              </w:rPr>
              <w:t>Date</w:t>
            </w:r>
          </w:p>
        </w:tc>
        <w:tc>
          <w:tcPr>
            <w:tcW w:w="1058" w:type="dxa"/>
            <w:tcBorders>
              <w:top w:val="single" w:sz="6" w:space="0" w:color="000000"/>
              <w:left w:val="single" w:sz="6" w:space="0" w:color="000000"/>
              <w:bottom w:val="single" w:sz="6" w:space="0" w:color="000000"/>
              <w:right w:val="single" w:sz="6" w:space="0" w:color="000000"/>
            </w:tcBorders>
            <w:shd w:val="clear" w:color="auto" w:fill="BEBEBE"/>
            <w:hideMark/>
          </w:tcPr>
          <w:p w14:paraId="164B417C" w14:textId="77777777" w:rsidR="00E74E4B" w:rsidRDefault="00E74E4B">
            <w:pPr>
              <w:pStyle w:val="TableParagraph"/>
              <w:spacing w:before="34"/>
              <w:ind w:left="272"/>
              <w:rPr>
                <w:rFonts w:ascii="Arial Narrow" w:eastAsia="Arial Narrow" w:hAnsi="Arial Narrow" w:cs="Arial Narrow"/>
                <w:sz w:val="20"/>
                <w:szCs w:val="20"/>
              </w:rPr>
            </w:pPr>
            <w:r>
              <w:rPr>
                <w:rFonts w:ascii="Arial Narrow"/>
                <w:b/>
                <w:sz w:val="20"/>
              </w:rPr>
              <w:t>Status</w:t>
            </w:r>
          </w:p>
          <w:p w14:paraId="601BF2B5" w14:textId="77777777" w:rsidR="00E74E4B" w:rsidRDefault="00E74E4B">
            <w:pPr>
              <w:pStyle w:val="TableParagraph"/>
              <w:spacing w:before="36"/>
              <w:ind w:left="135" w:firstLine="81"/>
              <w:rPr>
                <w:rFonts w:ascii="Arial Narrow" w:eastAsia="Arial Narrow" w:hAnsi="Arial Narrow" w:cs="Arial Narrow"/>
                <w:sz w:val="16"/>
                <w:szCs w:val="16"/>
              </w:rPr>
            </w:pPr>
            <w:r>
              <w:rPr>
                <w:rFonts w:ascii="Arial Narrow"/>
                <w:spacing w:val="-1"/>
                <w:sz w:val="16"/>
              </w:rPr>
              <w:t>P-Planned</w:t>
            </w:r>
          </w:p>
          <w:p w14:paraId="2B3B0097" w14:textId="77777777" w:rsidR="00E74E4B" w:rsidRDefault="00E74E4B">
            <w:pPr>
              <w:pStyle w:val="TableParagraph"/>
              <w:spacing w:before="109"/>
              <w:ind w:left="114" w:firstLine="88"/>
              <w:rPr>
                <w:rFonts w:ascii="Arial Narrow" w:eastAsia="Arial Narrow" w:hAnsi="Arial Narrow" w:cs="Arial Narrow"/>
                <w:sz w:val="16"/>
                <w:szCs w:val="16"/>
              </w:rPr>
            </w:pPr>
            <w:r>
              <w:rPr>
                <w:rFonts w:ascii="Arial Narrow"/>
                <w:spacing w:val="-1"/>
                <w:sz w:val="16"/>
              </w:rPr>
              <w:t>O-Ongoing</w:t>
            </w:r>
          </w:p>
          <w:p w14:paraId="11927DD8" w14:textId="77777777" w:rsidR="00E74E4B" w:rsidRDefault="00E74E4B">
            <w:pPr>
              <w:pStyle w:val="TableParagraph"/>
              <w:spacing w:before="107" w:line="276" w:lineRule="auto"/>
              <w:ind w:left="114" w:right="113" w:firstLine="21"/>
              <w:rPr>
                <w:rFonts w:ascii="Arial Narrow" w:eastAsia="Arial Narrow" w:hAnsi="Arial Narrow" w:cs="Arial Narrow"/>
                <w:sz w:val="16"/>
                <w:szCs w:val="16"/>
              </w:rPr>
            </w:pPr>
            <w:r>
              <w:rPr>
                <w:rFonts w:ascii="Arial Narrow"/>
                <w:spacing w:val="-1"/>
                <w:sz w:val="16"/>
              </w:rPr>
              <w:t>C-Completed</w:t>
            </w:r>
            <w:r>
              <w:rPr>
                <w:rFonts w:ascii="Arial Narrow"/>
                <w:spacing w:val="23"/>
                <w:sz w:val="16"/>
              </w:rPr>
              <w:t xml:space="preserve"> </w:t>
            </w:r>
            <w:r>
              <w:rPr>
                <w:rFonts w:ascii="Arial Narrow"/>
                <w:spacing w:val="-1"/>
                <w:sz w:val="16"/>
              </w:rPr>
              <w:t>S-superseded</w:t>
            </w:r>
          </w:p>
        </w:tc>
        <w:tc>
          <w:tcPr>
            <w:tcW w:w="1865" w:type="dxa"/>
            <w:tcBorders>
              <w:top w:val="single" w:sz="6" w:space="0" w:color="000000"/>
              <w:left w:val="single" w:sz="6" w:space="0" w:color="000000"/>
              <w:bottom w:val="single" w:sz="6" w:space="0" w:color="000000"/>
              <w:right w:val="single" w:sz="6" w:space="0" w:color="000000"/>
            </w:tcBorders>
            <w:shd w:val="clear" w:color="auto" w:fill="BEBEBE"/>
            <w:hideMark/>
          </w:tcPr>
          <w:p w14:paraId="3BF28AE8" w14:textId="77777777" w:rsidR="00E74E4B" w:rsidRDefault="00E74E4B">
            <w:pPr>
              <w:pStyle w:val="TableParagraph"/>
              <w:spacing w:before="34"/>
              <w:ind w:left="219"/>
              <w:rPr>
                <w:rFonts w:ascii="Arial Narrow" w:eastAsia="Arial Narrow" w:hAnsi="Arial Narrow" w:cs="Arial Narrow"/>
                <w:sz w:val="20"/>
                <w:szCs w:val="20"/>
              </w:rPr>
            </w:pPr>
            <w:r>
              <w:rPr>
                <w:rFonts w:ascii="Arial Narrow"/>
                <w:b/>
                <w:sz w:val="20"/>
              </w:rPr>
              <w:t>Contact</w:t>
            </w:r>
            <w:r>
              <w:rPr>
                <w:rFonts w:ascii="Arial Narrow"/>
                <w:b/>
                <w:spacing w:val="-14"/>
                <w:sz w:val="20"/>
              </w:rPr>
              <w:t xml:space="preserve"> </w:t>
            </w:r>
            <w:r>
              <w:rPr>
                <w:rFonts w:ascii="Arial Narrow"/>
                <w:b/>
                <w:spacing w:val="-1"/>
                <w:sz w:val="20"/>
              </w:rPr>
              <w:t>Person(s)</w:t>
            </w:r>
          </w:p>
        </w:tc>
        <w:tc>
          <w:tcPr>
            <w:tcW w:w="1277" w:type="dxa"/>
            <w:tcBorders>
              <w:top w:val="single" w:sz="6" w:space="0" w:color="000000"/>
              <w:left w:val="single" w:sz="6" w:space="0" w:color="000000"/>
              <w:bottom w:val="single" w:sz="6" w:space="0" w:color="000000"/>
              <w:right w:val="single" w:sz="6" w:space="0" w:color="000000"/>
            </w:tcBorders>
            <w:shd w:val="clear" w:color="auto" w:fill="BEBEBE"/>
            <w:hideMark/>
          </w:tcPr>
          <w:p w14:paraId="62C7AC0A" w14:textId="77777777" w:rsidR="00E74E4B" w:rsidRDefault="00E74E4B">
            <w:pPr>
              <w:pStyle w:val="TableParagraph"/>
              <w:spacing w:before="34" w:line="276" w:lineRule="auto"/>
              <w:ind w:left="275" w:right="68" w:hanging="209"/>
              <w:rPr>
                <w:rFonts w:ascii="Arial Narrow" w:eastAsia="Arial Narrow" w:hAnsi="Arial Narrow" w:cs="Arial Narrow"/>
                <w:sz w:val="20"/>
                <w:szCs w:val="20"/>
              </w:rPr>
            </w:pPr>
            <w:r>
              <w:rPr>
                <w:rFonts w:ascii="Arial Narrow"/>
                <w:b/>
                <w:sz w:val="20"/>
              </w:rPr>
              <w:t>Related</w:t>
            </w:r>
            <w:r>
              <w:rPr>
                <w:rFonts w:ascii="Arial Narrow"/>
                <w:b/>
                <w:spacing w:val="-5"/>
                <w:sz w:val="20"/>
              </w:rPr>
              <w:t xml:space="preserve"> </w:t>
            </w:r>
            <w:r>
              <w:rPr>
                <w:rFonts w:ascii="Arial Narrow"/>
                <w:b/>
                <w:spacing w:val="-1"/>
                <w:sz w:val="20"/>
              </w:rPr>
              <w:t>Pubs</w:t>
            </w:r>
            <w:r>
              <w:rPr>
                <w:rFonts w:ascii="Arial Narrow"/>
                <w:b/>
                <w:spacing w:val="-6"/>
                <w:sz w:val="20"/>
              </w:rPr>
              <w:t xml:space="preserve"> </w:t>
            </w:r>
            <w:r>
              <w:rPr>
                <w:rFonts w:ascii="Arial Narrow"/>
                <w:b/>
                <w:sz w:val="20"/>
              </w:rPr>
              <w:t>/</w:t>
            </w:r>
            <w:r>
              <w:rPr>
                <w:rFonts w:ascii="Arial Narrow"/>
                <w:b/>
                <w:spacing w:val="24"/>
                <w:w w:val="99"/>
                <w:sz w:val="20"/>
              </w:rPr>
              <w:t xml:space="preserve"> </w:t>
            </w:r>
            <w:r>
              <w:rPr>
                <w:rFonts w:ascii="Arial Narrow"/>
                <w:b/>
                <w:spacing w:val="-1"/>
                <w:sz w:val="20"/>
              </w:rPr>
              <w:t>Standard</w:t>
            </w:r>
          </w:p>
        </w:tc>
        <w:tc>
          <w:tcPr>
            <w:tcW w:w="2828" w:type="dxa"/>
            <w:tcBorders>
              <w:top w:val="single" w:sz="6" w:space="0" w:color="000000"/>
              <w:left w:val="single" w:sz="6" w:space="0" w:color="000000"/>
              <w:bottom w:val="single" w:sz="6" w:space="0" w:color="000000"/>
              <w:right w:val="single" w:sz="6" w:space="0" w:color="000000"/>
            </w:tcBorders>
            <w:shd w:val="clear" w:color="auto" w:fill="BEBEBE"/>
            <w:hideMark/>
          </w:tcPr>
          <w:p w14:paraId="211FD998" w14:textId="77777777" w:rsidR="00E74E4B" w:rsidRDefault="00E74E4B">
            <w:pPr>
              <w:pStyle w:val="TableParagraph"/>
              <w:spacing w:before="34"/>
              <w:ind w:right="3"/>
              <w:jc w:val="center"/>
              <w:rPr>
                <w:rFonts w:ascii="Arial Narrow" w:eastAsia="Arial Narrow" w:hAnsi="Arial Narrow" w:cs="Arial Narrow"/>
                <w:sz w:val="20"/>
                <w:szCs w:val="20"/>
              </w:rPr>
            </w:pPr>
            <w:r>
              <w:rPr>
                <w:rFonts w:ascii="Arial Narrow"/>
                <w:b/>
                <w:spacing w:val="-1"/>
                <w:sz w:val="20"/>
              </w:rPr>
              <w:t>Remarks</w:t>
            </w:r>
          </w:p>
        </w:tc>
      </w:tr>
      <w:tr w:rsidR="00E74E4B" w:rsidRPr="00E74E4B" w14:paraId="0AA85A5B" w14:textId="77777777" w:rsidTr="00E74E4B">
        <w:trPr>
          <w:trHeight w:hRule="exact" w:val="883"/>
        </w:trPr>
        <w:tc>
          <w:tcPr>
            <w:tcW w:w="709" w:type="dxa"/>
            <w:tcBorders>
              <w:top w:val="single" w:sz="6" w:space="0" w:color="000000"/>
              <w:left w:val="single" w:sz="6" w:space="0" w:color="000000"/>
              <w:bottom w:val="single" w:sz="6" w:space="0" w:color="000000"/>
              <w:right w:val="single" w:sz="6" w:space="0" w:color="000000"/>
            </w:tcBorders>
            <w:hideMark/>
          </w:tcPr>
          <w:p w14:paraId="2BD53DDE"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D.1</w:t>
            </w:r>
          </w:p>
        </w:tc>
        <w:tc>
          <w:tcPr>
            <w:tcW w:w="2203" w:type="dxa"/>
            <w:tcBorders>
              <w:top w:val="single" w:sz="6" w:space="0" w:color="000000"/>
              <w:left w:val="single" w:sz="6" w:space="0" w:color="000000"/>
              <w:bottom w:val="single" w:sz="6" w:space="0" w:color="000000"/>
              <w:right w:val="single" w:sz="6" w:space="0" w:color="000000"/>
            </w:tcBorders>
            <w:hideMark/>
          </w:tcPr>
          <w:p w14:paraId="2EB32A1E" w14:textId="77777777" w:rsidR="00E74E4B" w:rsidRDefault="00E74E4B">
            <w:pPr>
              <w:pStyle w:val="TableParagraph"/>
              <w:spacing w:before="34" w:line="276" w:lineRule="auto"/>
              <w:ind w:left="63" w:right="204"/>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and</w:t>
            </w:r>
            <w:r>
              <w:rPr>
                <w:rFonts w:ascii="Arial Narrow"/>
                <w:spacing w:val="-8"/>
                <w:sz w:val="20"/>
              </w:rPr>
              <w:t xml:space="preserve"> </w:t>
            </w:r>
            <w:r>
              <w:rPr>
                <w:rFonts w:ascii="Arial Narrow"/>
                <w:spacing w:val="-1"/>
                <w:sz w:val="20"/>
              </w:rPr>
              <w:t>assess</w:t>
            </w:r>
            <w:r>
              <w:rPr>
                <w:rFonts w:ascii="Arial Narrow"/>
                <w:spacing w:val="25"/>
                <w:w w:val="99"/>
                <w:sz w:val="20"/>
              </w:rPr>
              <w:t xml:space="preserve"> </w:t>
            </w:r>
            <w:r>
              <w:rPr>
                <w:rFonts w:ascii="Arial Narrow"/>
                <w:sz w:val="20"/>
              </w:rPr>
              <w:t>proposals</w:t>
            </w:r>
            <w:r>
              <w:rPr>
                <w:rFonts w:ascii="Arial Narrow"/>
                <w:spacing w:val="-7"/>
                <w:sz w:val="20"/>
              </w:rPr>
              <w:t xml:space="preserve"> </w:t>
            </w:r>
            <w:r>
              <w:rPr>
                <w:rFonts w:ascii="Arial Narrow"/>
                <w:sz w:val="20"/>
              </w:rPr>
              <w:t>for</w:t>
            </w:r>
            <w:r>
              <w:rPr>
                <w:rFonts w:ascii="Arial Narrow"/>
                <w:spacing w:val="-6"/>
                <w:sz w:val="20"/>
              </w:rPr>
              <w:t xml:space="preserve"> </w:t>
            </w:r>
            <w:r>
              <w:rPr>
                <w:rFonts w:ascii="Arial Narrow"/>
                <w:sz w:val="20"/>
              </w:rPr>
              <w:t>amending</w:t>
            </w:r>
            <w:r>
              <w:rPr>
                <w:rFonts w:ascii="Arial Narrow"/>
                <w:spacing w:val="-6"/>
                <w:sz w:val="20"/>
              </w:rPr>
              <w:t xml:space="preserve"> </w:t>
            </w:r>
            <w:r>
              <w:rPr>
                <w:rFonts w:ascii="Arial Narrow"/>
                <w:sz w:val="20"/>
              </w:rPr>
              <w:t>S-</w:t>
            </w:r>
            <w:r>
              <w:rPr>
                <w:rFonts w:ascii="Arial Narrow"/>
                <w:w w:val="99"/>
                <w:sz w:val="20"/>
              </w:rPr>
              <w:t xml:space="preserve"> </w:t>
            </w:r>
            <w:r>
              <w:rPr>
                <w:rFonts w:ascii="Arial Narrow"/>
                <w:sz w:val="20"/>
              </w:rPr>
              <w:t>12</w:t>
            </w:r>
          </w:p>
        </w:tc>
        <w:tc>
          <w:tcPr>
            <w:tcW w:w="1071" w:type="dxa"/>
            <w:tcBorders>
              <w:top w:val="single" w:sz="6" w:space="0" w:color="000000"/>
              <w:left w:val="single" w:sz="6" w:space="0" w:color="000000"/>
              <w:bottom w:val="single" w:sz="6" w:space="0" w:color="000000"/>
              <w:right w:val="single" w:sz="6" w:space="0" w:color="000000"/>
            </w:tcBorders>
            <w:hideMark/>
          </w:tcPr>
          <w:p w14:paraId="2A638AC8"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47CFD1E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0AB37990"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14:paraId="224B2E1B"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9347C67" w14:textId="77777777" w:rsidR="00E74E4B" w:rsidRDefault="00E74E4B">
            <w:pPr>
              <w:spacing w:after="200" w:line="276" w:lineRule="auto"/>
              <w:jc w:val="center"/>
              <w:rPr>
                <w:rFonts w:ascii="Arial Narrow" w:hAnsi="Arial Narrow"/>
                <w:sz w:val="22"/>
                <w:szCs w:val="22"/>
                <w:lang w:val="fr-MC" w:eastAsia="fr-MC"/>
              </w:rPr>
            </w:pPr>
            <w:r>
              <w:rPr>
                <w:rFonts w:ascii="Arial Narrow" w:hAns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2D9556E8"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hideMark/>
          </w:tcPr>
          <w:p w14:paraId="5533D3CD" w14:textId="77777777" w:rsidR="00E74E4B" w:rsidRDefault="00E74E4B">
            <w:pPr>
              <w:pStyle w:val="TableParagraph"/>
              <w:spacing w:before="34"/>
              <w:ind w:right="2"/>
              <w:jc w:val="center"/>
              <w:rPr>
                <w:rFonts w:ascii="Arial Narrow" w:eastAsia="Arial Narrow" w:hAnsi="Arial Narrow" w:cs="Arial Narrow"/>
                <w:sz w:val="20"/>
                <w:szCs w:val="20"/>
              </w:rPr>
            </w:pPr>
            <w:r>
              <w:rPr>
                <w:rFonts w:ascii="Arial Narrow"/>
                <w:spacing w:val="-1"/>
                <w:sz w:val="20"/>
              </w:rPr>
              <w:t>S-12</w:t>
            </w:r>
          </w:p>
        </w:tc>
        <w:tc>
          <w:tcPr>
            <w:tcW w:w="2828" w:type="dxa"/>
            <w:tcBorders>
              <w:top w:val="single" w:sz="6" w:space="0" w:color="000000"/>
              <w:left w:val="single" w:sz="6" w:space="0" w:color="000000"/>
              <w:bottom w:val="single" w:sz="6" w:space="0" w:color="000000"/>
              <w:right w:val="single" w:sz="6" w:space="0" w:color="000000"/>
            </w:tcBorders>
            <w:hideMark/>
          </w:tcPr>
          <w:p w14:paraId="4051514A"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5"/>
                <w:sz w:val="20"/>
              </w:rPr>
              <w:t xml:space="preserve"> </w:t>
            </w:r>
            <w:r>
              <w:rPr>
                <w:rFonts w:ascii="Arial Narrow"/>
                <w:spacing w:val="-1"/>
                <w:sz w:val="20"/>
              </w:rPr>
              <w:t xml:space="preserve">liaison </w:t>
            </w:r>
            <w:r>
              <w:rPr>
                <w:rFonts w:ascii="Arial Narrow"/>
                <w:sz w:val="20"/>
              </w:rPr>
              <w:t>with</w:t>
            </w:r>
            <w:r>
              <w:rPr>
                <w:rFonts w:ascii="Arial Narrow"/>
                <w:spacing w:val="-5"/>
                <w:sz w:val="20"/>
              </w:rPr>
              <w:t xml:space="preserve"> </w:t>
            </w:r>
            <w:r>
              <w:rPr>
                <w:rFonts w:ascii="Arial Narrow"/>
                <w:sz w:val="20"/>
              </w:rPr>
              <w:t>IALA;</w:t>
            </w:r>
            <w:r>
              <w:rPr>
                <w:rFonts w:ascii="Arial Narrow"/>
                <w:spacing w:val="-5"/>
                <w:sz w:val="20"/>
              </w:rPr>
              <w:t xml:space="preserve"> </w:t>
            </w:r>
            <w:r>
              <w:rPr>
                <w:rFonts w:ascii="Arial Narrow"/>
                <w:spacing w:val="-1"/>
                <w:sz w:val="20"/>
              </w:rPr>
              <w:t>see</w:t>
            </w:r>
            <w:r>
              <w:rPr>
                <w:rFonts w:ascii="Arial Narrow"/>
                <w:spacing w:val="-4"/>
                <w:sz w:val="20"/>
              </w:rPr>
              <w:t xml:space="preserve"> </w:t>
            </w:r>
            <w:r>
              <w:rPr>
                <w:rFonts w:ascii="Arial Narrow"/>
                <w:spacing w:val="-1"/>
                <w:sz w:val="20"/>
              </w:rPr>
              <w:t>J.4</w:t>
            </w:r>
          </w:p>
        </w:tc>
      </w:tr>
      <w:tr w:rsidR="00E74E4B" w:rsidRPr="00E74E4B" w14:paraId="62616CFA" w14:textId="77777777" w:rsidTr="00E74E4B">
        <w:trPr>
          <w:trHeight w:hRule="exact" w:val="3073"/>
        </w:trPr>
        <w:tc>
          <w:tcPr>
            <w:tcW w:w="709" w:type="dxa"/>
            <w:tcBorders>
              <w:top w:val="single" w:sz="6" w:space="0" w:color="000000"/>
              <w:left w:val="single" w:sz="6" w:space="0" w:color="000000"/>
              <w:bottom w:val="single" w:sz="6" w:space="0" w:color="000000"/>
              <w:right w:val="single" w:sz="6" w:space="0" w:color="000000"/>
            </w:tcBorders>
            <w:hideMark/>
          </w:tcPr>
          <w:p w14:paraId="779EF9B2"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F.1</w:t>
            </w:r>
          </w:p>
        </w:tc>
        <w:tc>
          <w:tcPr>
            <w:tcW w:w="2203" w:type="dxa"/>
            <w:tcBorders>
              <w:top w:val="single" w:sz="6" w:space="0" w:color="000000"/>
              <w:left w:val="single" w:sz="6" w:space="0" w:color="000000"/>
              <w:bottom w:val="single" w:sz="6" w:space="0" w:color="000000"/>
              <w:right w:val="single" w:sz="6" w:space="0" w:color="000000"/>
            </w:tcBorders>
            <w:hideMark/>
          </w:tcPr>
          <w:p w14:paraId="28DE1B0D" w14:textId="77777777" w:rsidR="00E74E4B" w:rsidRDefault="00E74E4B">
            <w:pPr>
              <w:pStyle w:val="TableParagraph"/>
              <w:spacing w:before="34" w:line="276" w:lineRule="auto"/>
              <w:ind w:left="63" w:right="95"/>
              <w:rPr>
                <w:rFonts w:ascii="Arial Narrow" w:eastAsia="Arial Narrow" w:hAnsi="Arial Narrow" w:cs="Arial Narrow"/>
                <w:sz w:val="20"/>
                <w:szCs w:val="20"/>
              </w:rPr>
            </w:pPr>
            <w:r>
              <w:rPr>
                <w:rFonts w:ascii="Arial Narrow"/>
                <w:spacing w:val="-1"/>
                <w:sz w:val="20"/>
              </w:rPr>
              <w:t>Assess</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pacing w:val="-1"/>
                <w:sz w:val="20"/>
              </w:rPr>
              <w:t>progress</w:t>
            </w:r>
            <w:r>
              <w:rPr>
                <w:rFonts w:ascii="Arial Narrow"/>
                <w:spacing w:val="-6"/>
                <w:sz w:val="20"/>
              </w:rPr>
              <w:t xml:space="preserve"> </w:t>
            </w:r>
            <w:r>
              <w:rPr>
                <w:rFonts w:ascii="Arial Narrow"/>
                <w:sz w:val="20"/>
              </w:rPr>
              <w:t>and</w:t>
            </w:r>
            <w:r>
              <w:rPr>
                <w:rFonts w:ascii="Arial Narrow"/>
                <w:spacing w:val="28"/>
                <w:w w:val="99"/>
                <w:sz w:val="20"/>
              </w:rPr>
              <w:t xml:space="preserve"> </w:t>
            </w:r>
            <w:r>
              <w:rPr>
                <w:rFonts w:ascii="Arial Narrow"/>
                <w:spacing w:val="-1"/>
                <w:sz w:val="20"/>
              </w:rPr>
              <w:t>perspectives</w:t>
            </w:r>
            <w:r>
              <w:rPr>
                <w:rFonts w:ascii="Arial Narrow"/>
                <w:spacing w:val="-10"/>
                <w:sz w:val="20"/>
              </w:rPr>
              <w:t xml:space="preserve"> </w:t>
            </w:r>
            <w:r>
              <w:rPr>
                <w:rFonts w:ascii="Arial Narrow"/>
                <w:sz w:val="20"/>
              </w:rPr>
              <w:t>of</w:t>
            </w:r>
            <w:r>
              <w:rPr>
                <w:rFonts w:ascii="Arial Narrow"/>
                <w:spacing w:val="-10"/>
                <w:sz w:val="20"/>
              </w:rPr>
              <w:t xml:space="preserve"> </w:t>
            </w:r>
            <w:r>
              <w:rPr>
                <w:rFonts w:ascii="Arial Narrow"/>
                <w:spacing w:val="-1"/>
                <w:sz w:val="20"/>
              </w:rPr>
              <w:t>developing</w:t>
            </w:r>
            <w:r>
              <w:rPr>
                <w:rFonts w:ascii="Arial Narrow"/>
                <w:spacing w:val="29"/>
                <w:w w:val="99"/>
                <w:sz w:val="20"/>
              </w:rPr>
              <w:t xml:space="preserve"> </w:t>
            </w:r>
            <w:r>
              <w:rPr>
                <w:rFonts w:ascii="Arial Narrow"/>
                <w:spacing w:val="-1"/>
                <w:sz w:val="20"/>
              </w:rPr>
              <w:t>specifications</w:t>
            </w:r>
            <w:r>
              <w:rPr>
                <w:rFonts w:ascii="Arial Narrow"/>
                <w:spacing w:val="-6"/>
                <w:sz w:val="20"/>
              </w:rPr>
              <w:t xml:space="preserve"> </w:t>
            </w:r>
            <w:r>
              <w:rPr>
                <w:rFonts w:ascii="Arial Narrow"/>
                <w:sz w:val="20"/>
              </w:rPr>
              <w:t>for</w:t>
            </w:r>
            <w:r>
              <w:rPr>
                <w:rFonts w:ascii="Arial Narrow"/>
                <w:spacing w:val="-5"/>
                <w:sz w:val="20"/>
              </w:rPr>
              <w:t xml:space="preserve"> </w:t>
            </w:r>
            <w:r>
              <w:rPr>
                <w:rFonts w:ascii="Arial Narrow"/>
                <w:spacing w:val="1"/>
                <w:sz w:val="20"/>
              </w:rPr>
              <w:t>NP</w:t>
            </w:r>
            <w:r>
              <w:rPr>
                <w:rFonts w:ascii="Arial Narrow"/>
                <w:spacing w:val="-8"/>
                <w:sz w:val="20"/>
              </w:rPr>
              <w:t xml:space="preserve"> </w:t>
            </w:r>
            <w:r>
              <w:rPr>
                <w:rFonts w:ascii="Arial Narrow"/>
                <w:sz w:val="20"/>
              </w:rPr>
              <w:t>data</w:t>
            </w:r>
            <w:r>
              <w:rPr>
                <w:rFonts w:ascii="Arial Narrow"/>
                <w:spacing w:val="23"/>
                <w:w w:val="99"/>
                <w:sz w:val="20"/>
              </w:rPr>
              <w:t xml:space="preserve"> </w:t>
            </w:r>
            <w:r>
              <w:rPr>
                <w:rFonts w:ascii="Arial Narrow"/>
                <w:spacing w:val="-1"/>
                <w:sz w:val="20"/>
              </w:rPr>
              <w:t>layers</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7"/>
                <w:sz w:val="20"/>
              </w:rPr>
              <w:t xml:space="preserve"> </w:t>
            </w:r>
            <w:r>
              <w:rPr>
                <w:rFonts w:ascii="Arial Narrow"/>
                <w:sz w:val="20"/>
              </w:rPr>
              <w:t>and</w:t>
            </w:r>
            <w:r>
              <w:rPr>
                <w:rFonts w:ascii="Arial Narrow"/>
                <w:spacing w:val="25"/>
                <w:w w:val="99"/>
                <w:sz w:val="20"/>
              </w:rPr>
              <w:t xml:space="preserve"> </w:t>
            </w:r>
            <w:r>
              <w:rPr>
                <w:rFonts w:ascii="Arial Narrow"/>
                <w:sz w:val="20"/>
              </w:rPr>
              <w:t>propose</w:t>
            </w:r>
            <w:r>
              <w:rPr>
                <w:rFonts w:ascii="Arial Narrow"/>
                <w:spacing w:val="-5"/>
                <w:sz w:val="20"/>
              </w:rPr>
              <w:t xml:space="preserve"> </w:t>
            </w:r>
            <w:r>
              <w:rPr>
                <w:rFonts w:ascii="Arial Narrow"/>
                <w:sz w:val="20"/>
              </w:rPr>
              <w:t>the</w:t>
            </w:r>
            <w:r>
              <w:rPr>
                <w:rFonts w:ascii="Arial Narrow"/>
                <w:spacing w:val="-6"/>
                <w:sz w:val="20"/>
              </w:rPr>
              <w:t xml:space="preserve"> </w:t>
            </w:r>
            <w:r>
              <w:rPr>
                <w:rFonts w:ascii="Arial Narrow"/>
                <w:sz w:val="20"/>
              </w:rPr>
              <w:t>way</w:t>
            </w:r>
            <w:r>
              <w:rPr>
                <w:rFonts w:ascii="Arial Narrow"/>
                <w:spacing w:val="-4"/>
                <w:sz w:val="20"/>
              </w:rPr>
              <w:t xml:space="preserve"> </w:t>
            </w:r>
            <w:r>
              <w:rPr>
                <w:rFonts w:ascii="Arial Narrow"/>
                <w:sz w:val="20"/>
              </w:rPr>
              <w:t>forward</w:t>
            </w:r>
            <w:r>
              <w:rPr>
                <w:rFonts w:ascii="Arial Narrow"/>
                <w:spacing w:val="-6"/>
                <w:sz w:val="20"/>
              </w:rPr>
              <w:t xml:space="preserve"> </w:t>
            </w:r>
            <w:r>
              <w:rPr>
                <w:rFonts w:ascii="Arial Narrow"/>
                <w:sz w:val="20"/>
              </w:rPr>
              <w:t>for</w:t>
            </w:r>
            <w:r>
              <w:rPr>
                <w:rFonts w:ascii="Arial Narrow"/>
                <w:spacing w:val="22"/>
                <w:w w:val="99"/>
                <w:sz w:val="20"/>
              </w:rPr>
              <w:t xml:space="preserve"> </w:t>
            </w:r>
            <w:r>
              <w:rPr>
                <w:rFonts w:ascii="Arial Narrow"/>
                <w:spacing w:val="-1"/>
                <w:sz w:val="20"/>
              </w:rPr>
              <w:t>consideration</w:t>
            </w:r>
            <w:r>
              <w:rPr>
                <w:rFonts w:ascii="Arial Narrow"/>
                <w:spacing w:val="-10"/>
                <w:sz w:val="20"/>
              </w:rPr>
              <w:t xml:space="preserve"> </w:t>
            </w:r>
            <w:r>
              <w:rPr>
                <w:rFonts w:ascii="Arial Narrow"/>
                <w:sz w:val="20"/>
              </w:rPr>
              <w:t>by</w:t>
            </w:r>
            <w:r>
              <w:rPr>
                <w:rFonts w:ascii="Arial Narrow"/>
                <w:spacing w:val="-9"/>
                <w:sz w:val="20"/>
              </w:rPr>
              <w:t xml:space="preserve"> </w:t>
            </w:r>
            <w:r>
              <w:rPr>
                <w:rFonts w:ascii="Arial Narrow"/>
                <w:sz w:val="20"/>
              </w:rPr>
              <w:t>HSSC</w:t>
            </w:r>
          </w:p>
        </w:tc>
        <w:tc>
          <w:tcPr>
            <w:tcW w:w="1071" w:type="dxa"/>
            <w:tcBorders>
              <w:top w:val="single" w:sz="6" w:space="0" w:color="000000"/>
              <w:left w:val="single" w:sz="6" w:space="0" w:color="000000"/>
              <w:bottom w:val="single" w:sz="6" w:space="0" w:color="000000"/>
              <w:right w:val="single" w:sz="6" w:space="0" w:color="000000"/>
            </w:tcBorders>
            <w:hideMark/>
          </w:tcPr>
          <w:p w14:paraId="6BC07F16" w14:textId="77777777" w:rsidR="00E74E4B" w:rsidRDefault="00E74E4B">
            <w:pPr>
              <w:pStyle w:val="TableParagraph"/>
              <w:spacing w:before="34"/>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52D86621" w14:textId="77777777" w:rsidR="00E74E4B" w:rsidRDefault="00E74E4B">
            <w:pPr>
              <w:pStyle w:val="TableParagraph"/>
              <w:spacing w:line="226" w:lineRule="exact"/>
              <w:jc w:val="center"/>
            </w:pPr>
          </w:p>
        </w:tc>
        <w:tc>
          <w:tcPr>
            <w:tcW w:w="806" w:type="dxa"/>
            <w:tcBorders>
              <w:top w:val="single" w:sz="6" w:space="0" w:color="000000"/>
              <w:left w:val="single" w:sz="6" w:space="0" w:color="000000"/>
              <w:bottom w:val="single" w:sz="6" w:space="0" w:color="000000"/>
              <w:right w:val="single" w:sz="6" w:space="0" w:color="000000"/>
            </w:tcBorders>
            <w:hideMark/>
          </w:tcPr>
          <w:p w14:paraId="52D2D27C" w14:textId="77777777" w:rsidR="00E74E4B" w:rsidRDefault="00E74E4B">
            <w:pPr>
              <w:pStyle w:val="TableParagraph"/>
              <w:spacing w:line="226" w:lineRule="exact"/>
              <w:ind w:left="214"/>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7CE1B85C" w14:textId="77777777" w:rsidR="00E74E4B" w:rsidRDefault="00E74E4B">
            <w:pPr>
              <w:spacing w:after="200" w:line="276" w:lineRule="auto"/>
              <w:rPr>
                <w:sz w:val="22"/>
                <w:szCs w:val="22"/>
                <w:lang w:val="fr-MC" w:eastAsia="fr-MC"/>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A6A8F0A" w14:textId="2DE11D39" w:rsidR="00E74E4B" w:rsidRDefault="00FB17AF">
            <w:pPr>
              <w:spacing w:after="200" w:line="276" w:lineRule="auto"/>
              <w:jc w:val="center"/>
              <w:rPr>
                <w:sz w:val="22"/>
                <w:szCs w:val="22"/>
                <w:lang w:val="fr-MC" w:eastAsia="fr-MC"/>
              </w:rPr>
            </w:pPr>
            <w:r>
              <w:rPr>
                <w:rFonts w:ascii="Arial Narrow" w:hAns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64FE68F1"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0F0CDE9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7BC2FB32" w14:textId="77777777" w:rsidR="00E74E4B" w:rsidRDefault="00E74E4B">
            <w:pPr>
              <w:pStyle w:val="TableParagraph"/>
              <w:spacing w:before="34" w:line="276" w:lineRule="auto"/>
              <w:ind w:left="63" w:right="206"/>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z w:val="20"/>
              </w:rPr>
              <w:t>.</w:t>
            </w:r>
          </w:p>
          <w:p w14:paraId="022BB8E9" w14:textId="77777777" w:rsidR="00E74E4B" w:rsidRDefault="00E74E4B">
            <w:pPr>
              <w:pStyle w:val="TableParagraph"/>
              <w:spacing w:before="79" w:line="276" w:lineRule="auto"/>
              <w:ind w:left="62" w:right="96"/>
              <w:rPr>
                <w:rFonts w:ascii="Arial Narrow" w:eastAsia="Arial Narrow" w:hAnsi="Arial Narrow" w:cs="Arial Narrow"/>
                <w:sz w:val="20"/>
                <w:szCs w:val="20"/>
              </w:rPr>
            </w:pPr>
            <w:r>
              <w:rPr>
                <w:rFonts w:ascii="Arial Narrow"/>
                <w:spacing w:val="-1"/>
                <w:sz w:val="20"/>
              </w:rPr>
              <w:t>NIPWG</w:t>
            </w:r>
            <w:r>
              <w:rPr>
                <w:rFonts w:ascii="Arial Narrow"/>
                <w:spacing w:val="-8"/>
                <w:sz w:val="20"/>
              </w:rPr>
              <w:t xml:space="preserve"> </w:t>
            </w:r>
            <w:r>
              <w:rPr>
                <w:rFonts w:ascii="Arial Narrow"/>
                <w:sz w:val="20"/>
              </w:rPr>
              <w:t>to</w:t>
            </w:r>
            <w:r>
              <w:rPr>
                <w:rFonts w:ascii="Arial Narrow"/>
                <w:spacing w:val="-6"/>
                <w:sz w:val="20"/>
              </w:rPr>
              <w:t xml:space="preserve"> </w:t>
            </w:r>
            <w:r>
              <w:rPr>
                <w:rFonts w:ascii="Arial Narrow"/>
                <w:spacing w:val="-1"/>
                <w:sz w:val="20"/>
              </w:rPr>
              <w:t>consider</w:t>
            </w:r>
            <w:r>
              <w:rPr>
                <w:rFonts w:ascii="Arial Narrow"/>
                <w:spacing w:val="-6"/>
                <w:sz w:val="20"/>
              </w:rPr>
              <w:t xml:space="preserve"> </w:t>
            </w:r>
            <w:r>
              <w:rPr>
                <w:rFonts w:ascii="Arial Narrow"/>
                <w:spacing w:val="-1"/>
                <w:sz w:val="20"/>
              </w:rPr>
              <w:t>establishing</w:t>
            </w:r>
            <w:r>
              <w:rPr>
                <w:rFonts w:ascii="Arial Narrow"/>
                <w:spacing w:val="-6"/>
                <w:sz w:val="20"/>
              </w:rPr>
              <w:t xml:space="preserve"> </w:t>
            </w:r>
            <w:r>
              <w:rPr>
                <w:rFonts w:ascii="Arial Narrow"/>
                <w:sz w:val="20"/>
              </w:rPr>
              <w:t>one</w:t>
            </w:r>
            <w:r>
              <w:rPr>
                <w:rFonts w:ascii="Arial Narrow"/>
                <w:spacing w:val="33"/>
                <w:w w:val="99"/>
                <w:sz w:val="20"/>
              </w:rPr>
              <w:t xml:space="preserve"> </w:t>
            </w:r>
            <w:r>
              <w:rPr>
                <w:rFonts w:ascii="Arial Narrow"/>
                <w:sz w:val="20"/>
              </w:rPr>
              <w:t>or</w:t>
            </w:r>
            <w:r>
              <w:rPr>
                <w:rFonts w:ascii="Arial Narrow"/>
                <w:spacing w:val="-5"/>
                <w:sz w:val="20"/>
              </w:rPr>
              <w:t xml:space="preserve"> </w:t>
            </w:r>
            <w:r>
              <w:rPr>
                <w:rFonts w:ascii="Arial Narrow"/>
                <w:sz w:val="20"/>
              </w:rPr>
              <w:t>more</w:t>
            </w:r>
            <w:r>
              <w:rPr>
                <w:rFonts w:ascii="Arial Narrow"/>
                <w:spacing w:val="-5"/>
                <w:sz w:val="20"/>
              </w:rPr>
              <w:t xml:space="preserve"> </w:t>
            </w:r>
            <w:r>
              <w:rPr>
                <w:rFonts w:ascii="Arial Narrow"/>
                <w:spacing w:val="-1"/>
                <w:sz w:val="20"/>
              </w:rPr>
              <w:t>project</w:t>
            </w:r>
            <w:r>
              <w:rPr>
                <w:rFonts w:ascii="Arial Narrow"/>
                <w:spacing w:val="-4"/>
                <w:sz w:val="20"/>
              </w:rPr>
              <w:t xml:space="preserve"> </w:t>
            </w:r>
            <w:r>
              <w:rPr>
                <w:rFonts w:ascii="Arial Narrow"/>
                <w:spacing w:val="-1"/>
                <w:sz w:val="20"/>
              </w:rPr>
              <w:t>team(s)</w:t>
            </w:r>
            <w:r>
              <w:rPr>
                <w:rFonts w:ascii="Arial Narrow"/>
                <w:spacing w:val="-5"/>
                <w:sz w:val="20"/>
              </w:rPr>
              <w:t xml:space="preserve"> </w:t>
            </w:r>
            <w:r>
              <w:rPr>
                <w:rFonts w:ascii="Arial Narrow"/>
                <w:spacing w:val="-1"/>
                <w:sz w:val="20"/>
              </w:rPr>
              <w:t>in</w:t>
            </w:r>
            <w:r>
              <w:rPr>
                <w:rFonts w:ascii="Arial Narrow"/>
                <w:spacing w:val="-5"/>
                <w:sz w:val="20"/>
              </w:rPr>
              <w:t xml:space="preserve"> </w:t>
            </w:r>
            <w:r>
              <w:rPr>
                <w:rFonts w:ascii="Arial Narrow"/>
                <w:spacing w:val="-1"/>
                <w:sz w:val="20"/>
              </w:rPr>
              <w:t>liaison</w:t>
            </w:r>
            <w:r>
              <w:rPr>
                <w:rFonts w:ascii="Arial Narrow"/>
                <w:spacing w:val="22"/>
                <w:w w:val="99"/>
                <w:sz w:val="20"/>
              </w:rPr>
              <w:t xml:space="preserve"> </w:t>
            </w:r>
            <w:r>
              <w:rPr>
                <w:rFonts w:ascii="Arial Narrow"/>
                <w:sz w:val="20"/>
              </w:rPr>
              <w:t>with</w:t>
            </w:r>
            <w:r>
              <w:rPr>
                <w:rFonts w:ascii="Arial Narrow"/>
                <w:spacing w:val="-6"/>
                <w:sz w:val="20"/>
              </w:rPr>
              <w:t xml:space="preserve"> </w:t>
            </w:r>
            <w:r>
              <w:rPr>
                <w:rFonts w:ascii="Arial Narrow"/>
                <w:sz w:val="20"/>
              </w:rPr>
              <w:t>S-100WG</w:t>
            </w:r>
            <w:r>
              <w:rPr>
                <w:rFonts w:ascii="Arial Narrow"/>
                <w:spacing w:val="-6"/>
                <w:sz w:val="20"/>
              </w:rPr>
              <w:t xml:space="preserve"> </w:t>
            </w:r>
            <w:r>
              <w:rPr>
                <w:rFonts w:ascii="Arial Narrow"/>
                <w:sz w:val="20"/>
              </w:rPr>
              <w:t>as</w:t>
            </w:r>
            <w:r>
              <w:rPr>
                <w:rFonts w:ascii="Arial Narrow"/>
                <w:spacing w:val="-6"/>
                <w:sz w:val="20"/>
              </w:rPr>
              <w:t xml:space="preserve"> </w:t>
            </w:r>
            <w:r>
              <w:rPr>
                <w:rFonts w:ascii="Arial Narrow"/>
                <w:sz w:val="20"/>
              </w:rPr>
              <w:t>required</w:t>
            </w:r>
            <w:r>
              <w:rPr>
                <w:rFonts w:ascii="Arial Narrow"/>
                <w:spacing w:val="-5"/>
                <w:sz w:val="20"/>
              </w:rPr>
              <w:t xml:space="preserve"> </w:t>
            </w:r>
            <w:r>
              <w:rPr>
                <w:rFonts w:ascii="Arial Narrow"/>
                <w:spacing w:val="-1"/>
                <w:sz w:val="20"/>
              </w:rPr>
              <w:t>(see</w:t>
            </w:r>
            <w:r>
              <w:rPr>
                <w:rFonts w:ascii="Arial Narrow"/>
                <w:spacing w:val="-5"/>
                <w:sz w:val="20"/>
              </w:rPr>
              <w:t xml:space="preserve"> </w:t>
            </w:r>
            <w:r>
              <w:rPr>
                <w:rFonts w:ascii="Arial Narrow"/>
                <w:sz w:val="20"/>
              </w:rPr>
              <w:t>J.2),</w:t>
            </w:r>
            <w:r>
              <w:rPr>
                <w:rFonts w:ascii="Arial Narrow"/>
                <w:spacing w:val="26"/>
                <w:w w:val="99"/>
                <w:sz w:val="20"/>
              </w:rPr>
              <w:t xml:space="preserve"> </w:t>
            </w:r>
            <w:r>
              <w:rPr>
                <w:rFonts w:ascii="Arial Narrow"/>
                <w:spacing w:val="-1"/>
                <w:sz w:val="20"/>
              </w:rPr>
              <w:t>in</w:t>
            </w:r>
            <w:r>
              <w:rPr>
                <w:rFonts w:ascii="Arial Narrow"/>
                <w:spacing w:val="-6"/>
                <w:sz w:val="20"/>
              </w:rPr>
              <w:t xml:space="preserve"> </w:t>
            </w:r>
            <w:r>
              <w:rPr>
                <w:rFonts w:ascii="Arial Narrow"/>
                <w:sz w:val="20"/>
              </w:rPr>
              <w:t>particular</w:t>
            </w:r>
            <w:r>
              <w:rPr>
                <w:rFonts w:ascii="Arial Narrow"/>
                <w:spacing w:val="-4"/>
                <w:sz w:val="20"/>
              </w:rPr>
              <w:t xml:space="preserve"> </w:t>
            </w:r>
            <w:r>
              <w:rPr>
                <w:rFonts w:ascii="Arial Narrow"/>
                <w:sz w:val="20"/>
              </w:rPr>
              <w:t>to</w:t>
            </w:r>
            <w:r>
              <w:rPr>
                <w:rFonts w:ascii="Arial Narrow"/>
                <w:spacing w:val="-5"/>
                <w:sz w:val="20"/>
              </w:rPr>
              <w:t xml:space="preserve"> </w:t>
            </w:r>
            <w:r>
              <w:rPr>
                <w:rFonts w:ascii="Arial Narrow"/>
                <w:spacing w:val="-1"/>
                <w:sz w:val="20"/>
              </w:rPr>
              <w:t>continue</w:t>
            </w:r>
            <w:r>
              <w:rPr>
                <w:rFonts w:ascii="Arial Narrow"/>
                <w:spacing w:val="-5"/>
                <w:sz w:val="20"/>
              </w:rPr>
              <w:t xml:space="preserve"> </w:t>
            </w:r>
            <w:r>
              <w:rPr>
                <w:rFonts w:ascii="Arial Narrow"/>
                <w:sz w:val="20"/>
              </w:rPr>
              <w:t>the</w:t>
            </w:r>
            <w:r>
              <w:rPr>
                <w:rFonts w:ascii="Arial Narrow"/>
                <w:spacing w:val="28"/>
                <w:w w:val="99"/>
                <w:sz w:val="20"/>
              </w:rPr>
              <w:t xml:space="preserve"> </w:t>
            </w:r>
            <w:r>
              <w:rPr>
                <w:rFonts w:ascii="Arial Narrow"/>
                <w:spacing w:val="-1"/>
                <w:sz w:val="20"/>
              </w:rPr>
              <w:t>development</w:t>
            </w:r>
            <w:r>
              <w:rPr>
                <w:rFonts w:ascii="Arial Narrow"/>
                <w:spacing w:val="-10"/>
                <w:sz w:val="20"/>
              </w:rPr>
              <w:t xml:space="preserve"> </w:t>
            </w:r>
            <w:r>
              <w:rPr>
                <w:rFonts w:ascii="Arial Narrow"/>
                <w:sz w:val="20"/>
              </w:rPr>
              <w:t>of</w:t>
            </w:r>
            <w:r>
              <w:rPr>
                <w:rFonts w:ascii="Arial Narrow"/>
                <w:spacing w:val="-9"/>
                <w:sz w:val="20"/>
              </w:rPr>
              <w:t xml:space="preserve"> </w:t>
            </w:r>
            <w:r>
              <w:rPr>
                <w:rFonts w:ascii="Arial Narrow"/>
                <w:spacing w:val="-1"/>
                <w:sz w:val="20"/>
              </w:rPr>
              <w:t>Product</w:t>
            </w:r>
            <w:r>
              <w:rPr>
                <w:rFonts w:ascii="Arial Narrow"/>
                <w:spacing w:val="20"/>
                <w:w w:val="99"/>
                <w:sz w:val="20"/>
              </w:rPr>
              <w:t xml:space="preserve"> </w:t>
            </w:r>
            <w:r>
              <w:rPr>
                <w:rFonts w:ascii="Arial Narrow"/>
                <w:spacing w:val="-1"/>
                <w:sz w:val="20"/>
              </w:rPr>
              <w:t>Specifications</w:t>
            </w:r>
            <w:r>
              <w:rPr>
                <w:rFonts w:ascii="Arial Narrow"/>
                <w:spacing w:val="-9"/>
                <w:sz w:val="20"/>
              </w:rPr>
              <w:t xml:space="preserve"> </w:t>
            </w:r>
            <w:r>
              <w:rPr>
                <w:rFonts w:ascii="Arial Narrow"/>
                <w:spacing w:val="-1"/>
                <w:sz w:val="20"/>
              </w:rPr>
              <w:t>currently</w:t>
            </w:r>
            <w:r>
              <w:rPr>
                <w:rFonts w:ascii="Arial Narrow"/>
                <w:spacing w:val="-9"/>
                <w:sz w:val="20"/>
              </w:rPr>
              <w:t xml:space="preserve"> </w:t>
            </w:r>
            <w:r>
              <w:rPr>
                <w:rFonts w:ascii="Arial Narrow"/>
                <w:sz w:val="20"/>
              </w:rPr>
              <w:t>assigned</w:t>
            </w:r>
            <w:r>
              <w:rPr>
                <w:rFonts w:ascii="Arial Narrow"/>
                <w:spacing w:val="-7"/>
                <w:sz w:val="20"/>
              </w:rPr>
              <w:t xml:space="preserve"> </w:t>
            </w:r>
            <w:r>
              <w:rPr>
                <w:rFonts w:ascii="Arial Narrow"/>
                <w:sz w:val="20"/>
              </w:rPr>
              <w:t>to</w:t>
            </w:r>
            <w:r>
              <w:rPr>
                <w:rFonts w:ascii="Arial Narrow"/>
                <w:spacing w:val="29"/>
                <w:w w:val="99"/>
                <w:sz w:val="20"/>
              </w:rPr>
              <w:t xml:space="preserve"> </w:t>
            </w:r>
            <w:r>
              <w:rPr>
                <w:rFonts w:ascii="Arial Narrow"/>
                <w:sz w:val="20"/>
              </w:rPr>
              <w:t>the</w:t>
            </w:r>
            <w:r>
              <w:rPr>
                <w:rFonts w:ascii="Arial Narrow"/>
                <w:spacing w:val="-9"/>
                <w:sz w:val="20"/>
              </w:rPr>
              <w:t xml:space="preserve"> </w:t>
            </w:r>
            <w:r>
              <w:rPr>
                <w:rFonts w:ascii="Arial Narrow"/>
                <w:sz w:val="20"/>
              </w:rPr>
              <w:t>NIPWG.</w:t>
            </w:r>
          </w:p>
        </w:tc>
      </w:tr>
      <w:tr w:rsidR="00E74E4B" w:rsidRPr="00E74E4B" w14:paraId="4B08D6A9" w14:textId="77777777" w:rsidTr="00E74E4B">
        <w:trPr>
          <w:trHeight w:hRule="exact" w:val="1268"/>
        </w:trPr>
        <w:tc>
          <w:tcPr>
            <w:tcW w:w="709" w:type="dxa"/>
            <w:tcBorders>
              <w:top w:val="single" w:sz="6" w:space="0" w:color="000000"/>
              <w:left w:val="single" w:sz="6" w:space="0" w:color="000000"/>
              <w:bottom w:val="single" w:sz="6" w:space="0" w:color="000000"/>
              <w:right w:val="single" w:sz="6" w:space="0" w:color="000000"/>
            </w:tcBorders>
            <w:hideMark/>
          </w:tcPr>
          <w:p w14:paraId="4E9EA4B7"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F.2</w:t>
            </w:r>
          </w:p>
        </w:tc>
        <w:tc>
          <w:tcPr>
            <w:tcW w:w="2203" w:type="dxa"/>
            <w:tcBorders>
              <w:top w:val="single" w:sz="6" w:space="0" w:color="000000"/>
              <w:left w:val="single" w:sz="6" w:space="0" w:color="000000"/>
              <w:bottom w:val="single" w:sz="6" w:space="0" w:color="000000"/>
              <w:right w:val="single" w:sz="6" w:space="0" w:color="000000"/>
            </w:tcBorders>
            <w:hideMark/>
          </w:tcPr>
          <w:p w14:paraId="3721CE8E" w14:textId="77777777" w:rsidR="00E74E4B" w:rsidRDefault="00E74E4B">
            <w:pPr>
              <w:pStyle w:val="TableParagraph"/>
              <w:spacing w:line="276" w:lineRule="auto"/>
              <w:ind w:left="63" w:right="215"/>
              <w:rPr>
                <w:rFonts w:ascii="Arial Narrow" w:eastAsia="Arial Narrow" w:hAnsi="Arial Narrow" w:cs="Arial Narrow"/>
                <w:sz w:val="20"/>
                <w:szCs w:val="20"/>
              </w:rPr>
            </w:pPr>
            <w:r>
              <w:rPr>
                <w:rFonts w:ascii="Arial Narrow"/>
                <w:spacing w:val="-1"/>
                <w:sz w:val="20"/>
              </w:rPr>
              <w:t>Investigate</w:t>
            </w:r>
            <w:r>
              <w:rPr>
                <w:rFonts w:ascii="Arial Narrow"/>
                <w:spacing w:val="-10"/>
                <w:sz w:val="20"/>
              </w:rPr>
              <w:t xml:space="preserve"> </w:t>
            </w:r>
            <w:r>
              <w:rPr>
                <w:rFonts w:ascii="Arial Narrow"/>
                <w:sz w:val="20"/>
              </w:rPr>
              <w:t>the</w:t>
            </w:r>
            <w:r>
              <w:rPr>
                <w:rFonts w:ascii="Arial Narrow"/>
                <w:spacing w:val="-9"/>
                <w:sz w:val="20"/>
              </w:rPr>
              <w:t xml:space="preserve"> </w:t>
            </w:r>
            <w:r>
              <w:rPr>
                <w:rFonts w:ascii="Arial Narrow"/>
                <w:sz w:val="20"/>
              </w:rPr>
              <w:t>interaction</w:t>
            </w:r>
            <w:r>
              <w:rPr>
                <w:rFonts w:ascii="Arial Narrow"/>
                <w:spacing w:val="26"/>
                <w:w w:val="99"/>
                <w:sz w:val="20"/>
              </w:rPr>
              <w:t xml:space="preserve"> </w:t>
            </w:r>
            <w:r>
              <w:rPr>
                <w:rFonts w:ascii="Arial Narrow"/>
                <w:sz w:val="20"/>
              </w:rPr>
              <w:t>between</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Protected</w:t>
            </w:r>
            <w:r>
              <w:rPr>
                <w:rFonts w:ascii="Arial Narrow"/>
                <w:spacing w:val="29"/>
                <w:w w:val="99"/>
                <w:sz w:val="20"/>
              </w:rPr>
              <w:t xml:space="preserve"> </w:t>
            </w:r>
            <w:r>
              <w:rPr>
                <w:rFonts w:ascii="Arial Narrow"/>
                <w:spacing w:val="-1"/>
                <w:sz w:val="20"/>
              </w:rPr>
              <w:t>Area</w:t>
            </w:r>
            <w:r>
              <w:rPr>
                <w:rFonts w:ascii="Arial Narrow"/>
                <w:spacing w:val="-5"/>
                <w:sz w:val="20"/>
              </w:rPr>
              <w:t xml:space="preserve"> </w:t>
            </w:r>
            <w:r>
              <w:rPr>
                <w:rFonts w:ascii="Arial Narrow"/>
                <w:spacing w:val="-1"/>
                <w:sz w:val="20"/>
              </w:rPr>
              <w:t>Product</w:t>
            </w:r>
            <w:r>
              <w:rPr>
                <w:rFonts w:ascii="Arial Narrow"/>
                <w:spacing w:val="-4"/>
                <w:sz w:val="20"/>
              </w:rPr>
              <w:t xml:space="preserve"> </w:t>
            </w:r>
            <w:r>
              <w:rPr>
                <w:rFonts w:ascii="Arial Narrow"/>
                <w:sz w:val="20"/>
              </w:rPr>
              <w:t>and</w:t>
            </w:r>
            <w:r>
              <w:rPr>
                <w:rFonts w:ascii="Arial Narrow"/>
                <w:spacing w:val="-5"/>
                <w:sz w:val="20"/>
              </w:rPr>
              <w:t xml:space="preserve"> </w:t>
            </w:r>
            <w:r>
              <w:rPr>
                <w:rFonts w:ascii="Arial Narrow"/>
                <w:sz w:val="20"/>
              </w:rPr>
              <w:t>ENC</w:t>
            </w:r>
            <w:r>
              <w:rPr>
                <w:rFonts w:ascii="Arial Narrow"/>
                <w:spacing w:val="-5"/>
                <w:sz w:val="20"/>
              </w:rPr>
              <w:t xml:space="preserve"> </w:t>
            </w:r>
            <w:r>
              <w:rPr>
                <w:rFonts w:ascii="Arial Narrow"/>
                <w:spacing w:val="-1"/>
                <w:sz w:val="20"/>
              </w:rPr>
              <w:t>in</w:t>
            </w:r>
            <w:r>
              <w:rPr>
                <w:rFonts w:ascii="Arial Narrow"/>
                <w:spacing w:val="28"/>
                <w:w w:val="99"/>
                <w:sz w:val="20"/>
              </w:rPr>
              <w:t xml:space="preserve"> </w:t>
            </w:r>
            <w:r>
              <w:rPr>
                <w:rFonts w:ascii="Arial Narrow"/>
                <w:sz w:val="20"/>
              </w:rPr>
              <w:t>ECDIS</w:t>
            </w:r>
          </w:p>
        </w:tc>
        <w:tc>
          <w:tcPr>
            <w:tcW w:w="1071" w:type="dxa"/>
            <w:tcBorders>
              <w:top w:val="single" w:sz="6" w:space="0" w:color="000000"/>
              <w:left w:val="single" w:sz="6" w:space="0" w:color="000000"/>
              <w:bottom w:val="single" w:sz="6" w:space="0" w:color="000000"/>
              <w:right w:val="single" w:sz="6" w:space="0" w:color="000000"/>
            </w:tcBorders>
            <w:hideMark/>
          </w:tcPr>
          <w:p w14:paraId="26FE01C4" w14:textId="17815BFD" w:rsidR="00E74E4B" w:rsidRDefault="00FB17AF">
            <w:pPr>
              <w:pStyle w:val="TableParagraph"/>
              <w:spacing w:line="228"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996906B" w14:textId="77777777" w:rsidR="00E74E4B" w:rsidRDefault="00E74E4B">
            <w:pPr>
              <w:spacing w:after="200" w:line="276" w:lineRule="auto"/>
              <w:rPr>
                <w:sz w:val="22"/>
                <w:szCs w:val="22"/>
                <w:lang w:eastAsia="fr-MC"/>
              </w:rPr>
            </w:pPr>
            <w:r>
              <w:rPr>
                <w:rFonts w:ascii="Arial Narrow" w:eastAsia="Arial Narrow" w:hAnsi="Arial Narrow" w:cs="Arial Narrow"/>
                <w:sz w:val="20"/>
                <w:szCs w:val="20"/>
              </w:rPr>
              <w:t xml:space="preserve">Draft Product Specification for Marine Protected Areas (S-122) released in </w:t>
            </w:r>
            <w:r w:rsidRPr="00E50B32">
              <w:rPr>
                <w:rFonts w:ascii="Arial Narrow" w:eastAsia="Arial Narrow" w:hAnsi="Arial Narrow" w:cs="Arial Narrow"/>
                <w:sz w:val="20"/>
                <w:szCs w:val="20"/>
              </w:rPr>
              <w:t>2018</w:t>
            </w:r>
          </w:p>
        </w:tc>
        <w:tc>
          <w:tcPr>
            <w:tcW w:w="806" w:type="dxa"/>
            <w:tcBorders>
              <w:top w:val="single" w:sz="6" w:space="0" w:color="000000"/>
              <w:left w:val="single" w:sz="6" w:space="0" w:color="000000"/>
              <w:bottom w:val="single" w:sz="6" w:space="0" w:color="000000"/>
              <w:right w:val="single" w:sz="6" w:space="0" w:color="000000"/>
            </w:tcBorders>
            <w:hideMark/>
          </w:tcPr>
          <w:p w14:paraId="202F5F5F" w14:textId="77777777" w:rsidR="00E74E4B" w:rsidRDefault="00E74E4B">
            <w:pPr>
              <w:pStyle w:val="TableParagraph"/>
              <w:spacing w:before="37"/>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546A74C9"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130F227B" w14:textId="77777777" w:rsidR="00E74E4B" w:rsidRDefault="00E74E4B">
            <w:pPr>
              <w:pStyle w:val="TableParagraph"/>
              <w:spacing w:line="226" w:lineRule="exact"/>
              <w:jc w:val="center"/>
            </w:pPr>
            <w:r>
              <w:t>O</w:t>
            </w:r>
          </w:p>
        </w:tc>
        <w:tc>
          <w:tcPr>
            <w:tcW w:w="1865" w:type="dxa"/>
            <w:tcBorders>
              <w:top w:val="single" w:sz="6" w:space="0" w:color="000000"/>
              <w:left w:val="single" w:sz="6" w:space="0" w:color="000000"/>
              <w:bottom w:val="single" w:sz="6" w:space="0" w:color="000000"/>
              <w:right w:val="single" w:sz="6" w:space="0" w:color="000000"/>
            </w:tcBorders>
            <w:hideMark/>
          </w:tcPr>
          <w:p w14:paraId="46AA8BE5"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17C5A76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5EE67AFB" w14:textId="14FCC682" w:rsidR="00E74E4B" w:rsidRPr="00FB17AF" w:rsidRDefault="00E74E4B" w:rsidP="00FB17AF">
            <w:pPr>
              <w:pStyle w:val="TableParagraph"/>
              <w:ind w:left="63" w:right="70"/>
              <w:rPr>
                <w:rFonts w:ascii="Arial Narrow"/>
                <w:sz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4"/>
                <w:sz w:val="20"/>
              </w:rPr>
              <w:t xml:space="preserve"> </w:t>
            </w:r>
            <w:r>
              <w:rPr>
                <w:rFonts w:ascii="Arial Narrow"/>
                <w:spacing w:val="-1"/>
                <w:sz w:val="20"/>
              </w:rPr>
              <w:t>liaison</w:t>
            </w:r>
            <w:r>
              <w:rPr>
                <w:rFonts w:ascii="Arial Narrow"/>
                <w:spacing w:val="-2"/>
                <w:sz w:val="20"/>
              </w:rPr>
              <w:t xml:space="preserve"> </w:t>
            </w:r>
            <w:r>
              <w:rPr>
                <w:rFonts w:ascii="Arial Narrow"/>
                <w:sz w:val="20"/>
              </w:rPr>
              <w:t>with</w:t>
            </w:r>
            <w:r>
              <w:rPr>
                <w:rFonts w:ascii="Arial Narrow"/>
                <w:spacing w:val="-4"/>
                <w:sz w:val="20"/>
              </w:rPr>
              <w:t xml:space="preserve"> </w:t>
            </w:r>
            <w:r>
              <w:rPr>
                <w:rFonts w:ascii="Arial Narrow"/>
                <w:sz w:val="20"/>
              </w:rPr>
              <w:t>the</w:t>
            </w:r>
            <w:r>
              <w:rPr>
                <w:rFonts w:ascii="Arial Narrow"/>
                <w:spacing w:val="-4"/>
                <w:sz w:val="20"/>
              </w:rPr>
              <w:t xml:space="preserve"> </w:t>
            </w:r>
            <w:r>
              <w:rPr>
                <w:rFonts w:ascii="Arial Narrow"/>
                <w:sz w:val="20"/>
              </w:rPr>
              <w:t>S-100</w:t>
            </w:r>
            <w:r>
              <w:rPr>
                <w:rFonts w:ascii="Arial Narrow"/>
                <w:spacing w:val="-2"/>
                <w:sz w:val="20"/>
              </w:rPr>
              <w:t xml:space="preserve"> </w:t>
            </w:r>
            <w:r w:rsidR="00FB17AF">
              <w:rPr>
                <w:rFonts w:ascii="Arial Narrow"/>
                <w:sz w:val="20"/>
              </w:rPr>
              <w:t>WG.  On target for endorsement by Council - 2.</w:t>
            </w:r>
          </w:p>
        </w:tc>
      </w:tr>
      <w:tr w:rsidR="00E74E4B" w:rsidRPr="00E74E4B" w14:paraId="1CE3E2FD" w14:textId="77777777" w:rsidTr="00FB17AF">
        <w:trPr>
          <w:trHeight w:hRule="exact" w:val="560"/>
        </w:trPr>
        <w:tc>
          <w:tcPr>
            <w:tcW w:w="709" w:type="dxa"/>
            <w:tcBorders>
              <w:top w:val="single" w:sz="6" w:space="0" w:color="000000"/>
              <w:left w:val="single" w:sz="6" w:space="0" w:color="000000"/>
              <w:bottom w:val="single" w:sz="6" w:space="0" w:color="000000"/>
              <w:right w:val="single" w:sz="6" w:space="0" w:color="000000"/>
            </w:tcBorders>
            <w:hideMark/>
          </w:tcPr>
          <w:p w14:paraId="2D1FE55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F.3</w:t>
            </w:r>
          </w:p>
        </w:tc>
        <w:tc>
          <w:tcPr>
            <w:tcW w:w="2203" w:type="dxa"/>
            <w:tcBorders>
              <w:top w:val="single" w:sz="6" w:space="0" w:color="000000"/>
              <w:left w:val="single" w:sz="6" w:space="0" w:color="000000"/>
              <w:bottom w:val="single" w:sz="6" w:space="0" w:color="000000"/>
              <w:right w:val="single" w:sz="6" w:space="0" w:color="000000"/>
            </w:tcBorders>
            <w:hideMark/>
          </w:tcPr>
          <w:p w14:paraId="3BAD18B0" w14:textId="77777777" w:rsidR="00E74E4B" w:rsidRDefault="00E74E4B">
            <w:pPr>
              <w:pStyle w:val="TableParagraph"/>
              <w:spacing w:line="276" w:lineRule="auto"/>
              <w:ind w:left="63" w:right="279"/>
              <w:rPr>
                <w:rFonts w:ascii="Arial Narrow" w:eastAsia="Arial Narrow" w:hAnsi="Arial Narrow" w:cs="Arial Narrow"/>
                <w:sz w:val="20"/>
                <w:szCs w:val="20"/>
              </w:rPr>
            </w:pPr>
            <w:r>
              <w:rPr>
                <w:rFonts w:ascii="Arial Narrow"/>
                <w:spacing w:val="-1"/>
                <w:sz w:val="20"/>
              </w:rPr>
              <w:t>Model</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NP</w:t>
            </w:r>
            <w:r>
              <w:rPr>
                <w:rFonts w:ascii="Arial Narrow"/>
                <w:spacing w:val="-5"/>
                <w:sz w:val="20"/>
              </w:rPr>
              <w:t xml:space="preserve"> </w:t>
            </w:r>
            <w:r>
              <w:rPr>
                <w:rFonts w:ascii="Arial Narrow"/>
                <w:sz w:val="20"/>
              </w:rPr>
              <w:t>data</w:t>
            </w:r>
            <w:r>
              <w:rPr>
                <w:rFonts w:ascii="Arial Narrow"/>
                <w:spacing w:val="-4"/>
                <w:sz w:val="20"/>
              </w:rPr>
              <w:t xml:space="preserve"> </w:t>
            </w:r>
            <w:r>
              <w:rPr>
                <w:rFonts w:ascii="Arial Narrow"/>
                <w:sz w:val="20"/>
              </w:rPr>
              <w:t>where</w:t>
            </w:r>
            <w:r>
              <w:rPr>
                <w:rFonts w:ascii="Arial Narrow"/>
                <w:spacing w:val="24"/>
                <w:w w:val="99"/>
                <w:sz w:val="20"/>
              </w:rPr>
              <w:t xml:space="preserve"> </w:t>
            </w:r>
            <w:r>
              <w:rPr>
                <w:rFonts w:ascii="Arial Narrow"/>
                <w:sz w:val="20"/>
              </w:rPr>
              <w:t>required.</w:t>
            </w:r>
          </w:p>
        </w:tc>
        <w:tc>
          <w:tcPr>
            <w:tcW w:w="1071" w:type="dxa"/>
            <w:tcBorders>
              <w:top w:val="single" w:sz="6" w:space="0" w:color="000000"/>
              <w:left w:val="single" w:sz="6" w:space="0" w:color="000000"/>
              <w:bottom w:val="single" w:sz="6" w:space="0" w:color="000000"/>
              <w:right w:val="single" w:sz="6" w:space="0" w:color="000000"/>
            </w:tcBorders>
            <w:hideMark/>
          </w:tcPr>
          <w:p w14:paraId="7A98DD9E"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557AF3C1" w14:textId="77777777" w:rsidR="00E74E4B" w:rsidRDefault="00E74E4B">
            <w:pPr>
              <w:pStyle w:val="TableParagraph"/>
              <w:spacing w:line="226" w:lineRule="exact"/>
              <w:jc w:val="cente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68E6089B"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5BE505D0"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C1CDEC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7A9BF09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4B6A428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4685FA66" w14:textId="439058C1" w:rsidR="00E74E4B" w:rsidRDefault="00E74E4B" w:rsidP="00FB17AF">
            <w:pPr>
              <w:pStyle w:val="TableParagraph"/>
              <w:spacing w:line="276" w:lineRule="auto"/>
              <w:ind w:left="63" w:right="108"/>
              <w:rPr>
                <w:rFonts w:ascii="Arial Narrow" w:eastAsia="Arial Narrow" w:hAnsi="Arial Narrow" w:cs="Arial Narrow"/>
                <w:sz w:val="20"/>
                <w:szCs w:val="20"/>
              </w:rPr>
            </w:pPr>
            <w:r>
              <w:rPr>
                <w:rFonts w:ascii="Arial Narrow"/>
                <w:spacing w:val="-1"/>
                <w:sz w:val="20"/>
              </w:rPr>
              <w:t>S-100</w:t>
            </w:r>
            <w:r>
              <w:rPr>
                <w:rFonts w:ascii="Arial Narrow"/>
                <w:spacing w:val="-6"/>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29"/>
                <w:w w:val="99"/>
                <w:sz w:val="20"/>
              </w:rPr>
              <w:t xml:space="preserve"> </w:t>
            </w:r>
            <w:r w:rsidR="00FB17AF">
              <w:rPr>
                <w:rFonts w:ascii="Arial Narrow"/>
                <w:spacing w:val="-1"/>
                <w:sz w:val="20"/>
              </w:rPr>
              <w:t>Hydro</w:t>
            </w:r>
            <w:r>
              <w:rPr>
                <w:rFonts w:ascii="Arial Narrow"/>
                <w:spacing w:val="-7"/>
                <w:sz w:val="20"/>
              </w:rPr>
              <w:t xml:space="preserve"> </w:t>
            </w:r>
            <w:r>
              <w:rPr>
                <w:rFonts w:ascii="Arial Narrow"/>
                <w:sz w:val="20"/>
              </w:rPr>
              <w:t>domain</w:t>
            </w:r>
            <w:r>
              <w:rPr>
                <w:rFonts w:ascii="Arial Narrow"/>
                <w:spacing w:val="-6"/>
                <w:sz w:val="20"/>
              </w:rPr>
              <w:t xml:space="preserve"> of the </w:t>
            </w:r>
            <w:r>
              <w:rPr>
                <w:rFonts w:ascii="Arial Narrow"/>
                <w:sz w:val="20"/>
              </w:rPr>
              <w:t>FCD</w:t>
            </w:r>
            <w:r>
              <w:rPr>
                <w:rFonts w:ascii="Arial Narrow"/>
                <w:spacing w:val="-6"/>
                <w:sz w:val="20"/>
              </w:rPr>
              <w:t xml:space="preserve"> </w:t>
            </w:r>
            <w:r>
              <w:rPr>
                <w:rFonts w:ascii="Arial Narrow"/>
                <w:sz w:val="20"/>
              </w:rPr>
              <w:t>Register.</w:t>
            </w:r>
          </w:p>
        </w:tc>
      </w:tr>
      <w:tr w:rsidR="00E74E4B" w14:paraId="2AAB3C9F" w14:textId="77777777" w:rsidTr="00E74E4B">
        <w:trPr>
          <w:trHeight w:hRule="exact" w:val="740"/>
        </w:trPr>
        <w:tc>
          <w:tcPr>
            <w:tcW w:w="709" w:type="dxa"/>
            <w:tcBorders>
              <w:top w:val="single" w:sz="6" w:space="0" w:color="000000"/>
              <w:left w:val="single" w:sz="6" w:space="0" w:color="000000"/>
              <w:bottom w:val="single" w:sz="6" w:space="0" w:color="000000"/>
              <w:right w:val="single" w:sz="6" w:space="0" w:color="000000"/>
            </w:tcBorders>
            <w:hideMark/>
          </w:tcPr>
          <w:p w14:paraId="6D87C5C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F.4</w:t>
            </w:r>
          </w:p>
        </w:tc>
        <w:tc>
          <w:tcPr>
            <w:tcW w:w="2203" w:type="dxa"/>
            <w:tcBorders>
              <w:top w:val="single" w:sz="6" w:space="0" w:color="000000"/>
              <w:left w:val="single" w:sz="6" w:space="0" w:color="000000"/>
              <w:bottom w:val="single" w:sz="6" w:space="0" w:color="000000"/>
              <w:right w:val="single" w:sz="6" w:space="0" w:color="000000"/>
            </w:tcBorders>
            <w:hideMark/>
          </w:tcPr>
          <w:p w14:paraId="0CBB09CF" w14:textId="77777777" w:rsidR="00E74E4B" w:rsidRDefault="00E74E4B">
            <w:pPr>
              <w:pStyle w:val="TableParagraph"/>
              <w:spacing w:line="276" w:lineRule="auto"/>
              <w:ind w:left="63" w:right="523"/>
              <w:rPr>
                <w:rFonts w:ascii="Arial Narrow" w:eastAsia="Arial Narrow" w:hAnsi="Arial Narrow" w:cs="Arial Narrow"/>
                <w:sz w:val="20"/>
                <w:szCs w:val="20"/>
              </w:rPr>
            </w:pPr>
            <w:r>
              <w:rPr>
                <w:rFonts w:ascii="Arial Narrow"/>
                <w:sz w:val="20"/>
              </w:rPr>
              <w:t>Review</w:t>
            </w:r>
            <w:r>
              <w:rPr>
                <w:rFonts w:ascii="Arial Narrow"/>
                <w:spacing w:val="-6"/>
                <w:sz w:val="20"/>
              </w:rPr>
              <w:t xml:space="preserve"> </w:t>
            </w:r>
            <w:r>
              <w:rPr>
                <w:rFonts w:ascii="Arial Narrow"/>
                <w:spacing w:val="-1"/>
                <w:sz w:val="20"/>
              </w:rPr>
              <w:t>of</w:t>
            </w:r>
            <w:r>
              <w:rPr>
                <w:rFonts w:ascii="Arial Narrow"/>
                <w:spacing w:val="-5"/>
                <w:sz w:val="20"/>
              </w:rPr>
              <w:t xml:space="preserve"> </w:t>
            </w:r>
            <w:r>
              <w:rPr>
                <w:rFonts w:ascii="Arial Narrow"/>
                <w:spacing w:val="-1"/>
                <w:sz w:val="20"/>
              </w:rPr>
              <w:t>objects</w:t>
            </w:r>
            <w:r>
              <w:rPr>
                <w:rFonts w:ascii="Arial Narrow"/>
                <w:spacing w:val="-6"/>
                <w:sz w:val="20"/>
              </w:rPr>
              <w:t xml:space="preserve"> </w:t>
            </w:r>
            <w:r>
              <w:rPr>
                <w:rFonts w:ascii="Arial Narrow"/>
                <w:sz w:val="20"/>
              </w:rPr>
              <w:t>and</w:t>
            </w:r>
            <w:r>
              <w:rPr>
                <w:rFonts w:ascii="Arial Narrow"/>
                <w:spacing w:val="27"/>
                <w:w w:val="99"/>
                <w:sz w:val="20"/>
              </w:rPr>
              <w:t xml:space="preserve"> </w:t>
            </w:r>
            <w:r>
              <w:rPr>
                <w:rFonts w:ascii="Arial Narrow"/>
                <w:spacing w:val="-1"/>
                <w:sz w:val="20"/>
              </w:rPr>
              <w:t>attributes</w:t>
            </w:r>
          </w:p>
        </w:tc>
        <w:tc>
          <w:tcPr>
            <w:tcW w:w="1071" w:type="dxa"/>
            <w:tcBorders>
              <w:top w:val="single" w:sz="6" w:space="0" w:color="000000"/>
              <w:left w:val="single" w:sz="6" w:space="0" w:color="000000"/>
              <w:bottom w:val="single" w:sz="6" w:space="0" w:color="000000"/>
              <w:right w:val="single" w:sz="6" w:space="0" w:color="000000"/>
            </w:tcBorders>
            <w:hideMark/>
          </w:tcPr>
          <w:p w14:paraId="7E740B9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44EE4F7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056B6260"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03A99DB3"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1D137E9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FEB76C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5737FAD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9A0034C"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S-100</w:t>
            </w:r>
            <w:r>
              <w:rPr>
                <w:rFonts w:ascii="Arial Narrow"/>
                <w:spacing w:val="-7"/>
                <w:sz w:val="20"/>
              </w:rPr>
              <w:t xml:space="preserve"> </w:t>
            </w:r>
            <w:r>
              <w:rPr>
                <w:rFonts w:ascii="Arial Narrow"/>
                <w:sz w:val="20"/>
              </w:rPr>
              <w:t>related.</w:t>
            </w:r>
            <w:r>
              <w:rPr>
                <w:rFonts w:ascii="Arial Narrow"/>
                <w:spacing w:val="-6"/>
                <w:sz w:val="20"/>
              </w:rPr>
              <w:t xml:space="preserve"> </w:t>
            </w:r>
          </w:p>
        </w:tc>
      </w:tr>
      <w:tr w:rsidR="00E74E4B" w:rsidRPr="00E74E4B" w14:paraId="560B9E3C" w14:textId="77777777" w:rsidTr="00E74E4B">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14:paraId="06417A9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lastRenderedPageBreak/>
              <w:t>F.5</w:t>
            </w:r>
          </w:p>
        </w:tc>
        <w:tc>
          <w:tcPr>
            <w:tcW w:w="2203" w:type="dxa"/>
            <w:tcBorders>
              <w:top w:val="single" w:sz="6" w:space="0" w:color="000000"/>
              <w:left w:val="single" w:sz="6" w:space="0" w:color="000000"/>
              <w:bottom w:val="single" w:sz="6" w:space="0" w:color="000000"/>
              <w:right w:val="single" w:sz="6" w:space="0" w:color="000000"/>
            </w:tcBorders>
            <w:hideMark/>
          </w:tcPr>
          <w:p w14:paraId="190838F0" w14:textId="77777777" w:rsidR="00E74E4B" w:rsidRDefault="00E74E4B">
            <w:pPr>
              <w:pStyle w:val="TableParagraph"/>
              <w:spacing w:line="276" w:lineRule="auto"/>
              <w:ind w:left="63" w:right="115"/>
              <w:rPr>
                <w:rFonts w:ascii="Arial Narrow" w:eastAsia="Arial Narrow" w:hAnsi="Arial Narrow" w:cs="Arial Narrow"/>
                <w:sz w:val="20"/>
                <w:szCs w:val="20"/>
              </w:rPr>
            </w:pPr>
            <w:r>
              <w:rPr>
                <w:rFonts w:ascii="Arial Narrow"/>
                <w:spacing w:val="-1"/>
                <w:sz w:val="20"/>
              </w:rPr>
              <w:t>Propose</w:t>
            </w:r>
            <w:r>
              <w:rPr>
                <w:rFonts w:ascii="Arial Narrow"/>
                <w:spacing w:val="-9"/>
                <w:sz w:val="20"/>
              </w:rPr>
              <w:t xml:space="preserve"> </w:t>
            </w:r>
            <w:r>
              <w:rPr>
                <w:rFonts w:ascii="Arial Narrow"/>
                <w:sz w:val="20"/>
              </w:rPr>
              <w:t>amendments</w:t>
            </w:r>
            <w:r>
              <w:rPr>
                <w:rFonts w:ascii="Arial Narrow"/>
                <w:spacing w:val="-9"/>
                <w:sz w:val="20"/>
              </w:rPr>
              <w:t xml:space="preserve"> </w:t>
            </w:r>
            <w:r>
              <w:rPr>
                <w:rFonts w:ascii="Arial Narrow"/>
                <w:sz w:val="20"/>
              </w:rPr>
              <w:t>to</w:t>
            </w:r>
            <w:r>
              <w:rPr>
                <w:rFonts w:ascii="Arial Narrow"/>
                <w:spacing w:val="27"/>
                <w:w w:val="99"/>
                <w:sz w:val="20"/>
              </w:rPr>
              <w:t xml:space="preserve"> </w:t>
            </w:r>
            <w:r>
              <w:rPr>
                <w:rFonts w:ascii="Arial Narrow"/>
                <w:spacing w:val="-1"/>
                <w:sz w:val="20"/>
              </w:rPr>
              <w:t>HYDRO</w:t>
            </w:r>
            <w:r>
              <w:rPr>
                <w:rFonts w:ascii="Arial Narrow"/>
                <w:spacing w:val="-6"/>
                <w:sz w:val="20"/>
              </w:rPr>
              <w:t xml:space="preserve"> </w:t>
            </w:r>
            <w:r>
              <w:rPr>
                <w:rFonts w:ascii="Arial Narrow"/>
                <w:spacing w:val="-1"/>
                <w:sz w:val="20"/>
              </w:rPr>
              <w:t>domain</w:t>
            </w:r>
            <w:r>
              <w:rPr>
                <w:rFonts w:ascii="Arial Narrow"/>
                <w:spacing w:val="-5"/>
                <w:sz w:val="20"/>
              </w:rPr>
              <w:t xml:space="preserve"> </w:t>
            </w:r>
            <w:r>
              <w:rPr>
                <w:rFonts w:ascii="Arial Narrow"/>
                <w:spacing w:val="-1"/>
                <w:sz w:val="20"/>
              </w:rPr>
              <w:t>of</w:t>
            </w:r>
            <w:r>
              <w:rPr>
                <w:rFonts w:ascii="Arial Narrow"/>
                <w:spacing w:val="-4"/>
                <w:sz w:val="20"/>
              </w:rPr>
              <w:t xml:space="preserve"> </w:t>
            </w:r>
            <w:r>
              <w:rPr>
                <w:rFonts w:ascii="Arial Narrow"/>
                <w:sz w:val="20"/>
              </w:rPr>
              <w:t>the</w:t>
            </w:r>
            <w:r>
              <w:rPr>
                <w:rFonts w:ascii="Arial Narrow"/>
                <w:spacing w:val="-5"/>
                <w:sz w:val="20"/>
              </w:rPr>
              <w:t xml:space="preserve"> </w:t>
            </w:r>
            <w:r>
              <w:rPr>
                <w:rFonts w:ascii="Arial Narrow"/>
                <w:sz w:val="20"/>
              </w:rPr>
              <w:t>FCD</w:t>
            </w:r>
            <w:r>
              <w:rPr>
                <w:rFonts w:ascii="Arial Narrow"/>
                <w:spacing w:val="21"/>
                <w:w w:val="99"/>
                <w:sz w:val="20"/>
              </w:rPr>
              <w:t xml:space="preserve"> </w:t>
            </w:r>
            <w:r>
              <w:rPr>
                <w:rFonts w:ascii="Arial Narrow"/>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14:paraId="6B7D195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3942FE3F"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5A207B4C"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2005</w:t>
            </w:r>
          </w:p>
        </w:tc>
        <w:tc>
          <w:tcPr>
            <w:tcW w:w="1121" w:type="dxa"/>
            <w:tcBorders>
              <w:top w:val="single" w:sz="6" w:space="0" w:color="000000"/>
              <w:left w:val="single" w:sz="6" w:space="0" w:color="000000"/>
              <w:bottom w:val="single" w:sz="6" w:space="0" w:color="000000"/>
              <w:right w:val="single" w:sz="6" w:space="0" w:color="000000"/>
            </w:tcBorders>
            <w:hideMark/>
          </w:tcPr>
          <w:p w14:paraId="2B26E63B"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0E5B3430"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5BEDC53E"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4BB4B104"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F7C9F5" w14:textId="77777777" w:rsidR="00E74E4B" w:rsidRDefault="00E74E4B">
            <w:pPr>
              <w:pStyle w:val="TableParagraph"/>
              <w:spacing w:line="276" w:lineRule="auto"/>
              <w:ind w:left="63" w:right="153"/>
              <w:rPr>
                <w:rFonts w:ascii="Arial Narrow" w:eastAsia="Arial Narrow" w:hAnsi="Arial Narrow" w:cs="Arial Narrow"/>
                <w:sz w:val="20"/>
                <w:szCs w:val="20"/>
              </w:rPr>
            </w:pPr>
            <w:r>
              <w:rPr>
                <w:rFonts w:ascii="Arial Narrow"/>
                <w:spacing w:val="-1"/>
                <w:sz w:val="20"/>
              </w:rPr>
              <w:t>S-100</w:t>
            </w:r>
            <w:r>
              <w:rPr>
                <w:rFonts w:ascii="Arial Narrow"/>
                <w:spacing w:val="-5"/>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4"/>
                <w:sz w:val="20"/>
              </w:rPr>
              <w:t xml:space="preserve"> </w:t>
            </w:r>
            <w:r>
              <w:rPr>
                <w:rFonts w:ascii="Arial Narrow"/>
                <w:sz w:val="20"/>
              </w:rPr>
              <w:t>the</w:t>
            </w:r>
            <w:r>
              <w:rPr>
                <w:rFonts w:ascii="Arial Narrow"/>
                <w:spacing w:val="25"/>
                <w:w w:val="99"/>
                <w:sz w:val="20"/>
              </w:rPr>
              <w:t xml:space="preserve"> </w:t>
            </w:r>
            <w:r>
              <w:rPr>
                <w:rFonts w:ascii="Arial Narrow"/>
                <w:sz w:val="20"/>
              </w:rPr>
              <w:t>FCD</w:t>
            </w:r>
            <w:r>
              <w:rPr>
                <w:rFonts w:ascii="Arial Narrow"/>
                <w:spacing w:val="-10"/>
                <w:sz w:val="20"/>
              </w:rPr>
              <w:t xml:space="preserve"> </w:t>
            </w:r>
            <w:r>
              <w:rPr>
                <w:rFonts w:ascii="Arial Narrow"/>
                <w:spacing w:val="-1"/>
                <w:sz w:val="20"/>
              </w:rPr>
              <w:t>register</w:t>
            </w:r>
          </w:p>
        </w:tc>
      </w:tr>
      <w:tr w:rsidR="00E74E4B" w:rsidRPr="00E74E4B" w14:paraId="1A3BF01D" w14:textId="77777777" w:rsidTr="00FB17AF">
        <w:trPr>
          <w:trHeight w:hRule="exact" w:val="803"/>
        </w:trPr>
        <w:tc>
          <w:tcPr>
            <w:tcW w:w="709" w:type="dxa"/>
            <w:tcBorders>
              <w:top w:val="single" w:sz="6" w:space="0" w:color="000000"/>
              <w:left w:val="single" w:sz="6" w:space="0" w:color="000000"/>
              <w:bottom w:val="single" w:sz="6" w:space="0" w:color="000000"/>
              <w:right w:val="single" w:sz="6" w:space="0" w:color="000000"/>
            </w:tcBorders>
          </w:tcPr>
          <w:p w14:paraId="16C242BC" w14:textId="094FBCE0" w:rsidR="00E74E4B" w:rsidRDefault="00E74E4B">
            <w:pPr>
              <w:pStyle w:val="TableParagraph"/>
              <w:spacing w:line="226" w:lineRule="exact"/>
              <w:ind w:left="63"/>
              <w:rPr>
                <w:rFonts w:ascii="Arial Narrow" w:eastAsia="Arial Narrow" w:hAnsi="Arial Narrow" w:cs="Arial Narrow"/>
                <w:sz w:val="20"/>
                <w:szCs w:val="20"/>
              </w:rPr>
            </w:pPr>
          </w:p>
        </w:tc>
        <w:tc>
          <w:tcPr>
            <w:tcW w:w="2203" w:type="dxa"/>
            <w:tcBorders>
              <w:top w:val="single" w:sz="6" w:space="0" w:color="000000"/>
              <w:left w:val="single" w:sz="6" w:space="0" w:color="000000"/>
              <w:bottom w:val="single" w:sz="6" w:space="0" w:color="000000"/>
              <w:right w:val="single" w:sz="6" w:space="0" w:color="000000"/>
            </w:tcBorders>
          </w:tcPr>
          <w:p w14:paraId="3586DF18" w14:textId="7C7400CD" w:rsidR="00E74E4B" w:rsidRDefault="00E74E4B">
            <w:pPr>
              <w:pStyle w:val="TableParagraph"/>
              <w:spacing w:line="276" w:lineRule="auto"/>
              <w:ind w:left="63" w:right="341"/>
              <w:jc w:val="both"/>
              <w:rPr>
                <w:rFonts w:ascii="Arial Narrow" w:eastAsia="Arial Narrow" w:hAnsi="Arial Narrow" w:cs="Arial Narrow"/>
                <w:sz w:val="20"/>
                <w:szCs w:val="20"/>
              </w:rPr>
            </w:pPr>
          </w:p>
        </w:tc>
        <w:tc>
          <w:tcPr>
            <w:tcW w:w="1071" w:type="dxa"/>
            <w:tcBorders>
              <w:top w:val="single" w:sz="6" w:space="0" w:color="000000"/>
              <w:left w:val="single" w:sz="6" w:space="0" w:color="000000"/>
              <w:bottom w:val="single" w:sz="6" w:space="0" w:color="000000"/>
              <w:right w:val="single" w:sz="6" w:space="0" w:color="000000"/>
            </w:tcBorders>
          </w:tcPr>
          <w:p w14:paraId="1229696C" w14:textId="427ACF6B"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59BE1592" w14:textId="2276CBF2" w:rsidR="00E74E4B" w:rsidRDefault="00E74E4B">
            <w:pPr>
              <w:pStyle w:val="TableParagraph"/>
              <w:spacing w:line="226" w:lineRule="exact"/>
              <w:jc w:val="center"/>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tcPr>
          <w:p w14:paraId="6C4E6ADD" w14:textId="7BA9217E" w:rsidR="00E74E4B" w:rsidRDefault="00E74E4B">
            <w:pPr>
              <w:pStyle w:val="TableParagraph"/>
              <w:spacing w:line="226" w:lineRule="exact"/>
              <w:ind w:left="214"/>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17667E8C" w14:textId="3CCDEC16"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521187AA" w14:textId="6753246C"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058E778D" w14:textId="1D231E6E"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458D1A30" w14:textId="70D10113" w:rsidR="00E74E4B" w:rsidRDefault="00E74E4B">
            <w:pPr>
              <w:pStyle w:val="TableParagraph"/>
              <w:spacing w:before="34"/>
              <w:ind w:left="63"/>
              <w:rPr>
                <w:rFonts w:ascii="Arial Narrow" w:eastAsia="Arial Narrow" w:hAnsi="Arial Narrow" w:cs="Arial Narrow"/>
                <w:sz w:val="20"/>
                <w:szCs w:val="20"/>
              </w:rPr>
            </w:pPr>
          </w:p>
        </w:tc>
        <w:tc>
          <w:tcPr>
            <w:tcW w:w="2828" w:type="dxa"/>
            <w:tcBorders>
              <w:top w:val="single" w:sz="6" w:space="0" w:color="000000"/>
              <w:left w:val="single" w:sz="6" w:space="0" w:color="000000"/>
              <w:bottom w:val="single" w:sz="6" w:space="0" w:color="000000"/>
              <w:right w:val="single" w:sz="6" w:space="0" w:color="000000"/>
            </w:tcBorders>
          </w:tcPr>
          <w:p w14:paraId="51328598" w14:textId="3F4C6525" w:rsidR="00E74E4B" w:rsidRDefault="00E74E4B">
            <w:pPr>
              <w:pStyle w:val="TableParagraph"/>
              <w:spacing w:line="276" w:lineRule="auto"/>
              <w:ind w:left="63" w:right="316"/>
              <w:rPr>
                <w:rFonts w:ascii="Arial Narrow" w:eastAsia="Arial Narrow" w:hAnsi="Arial Narrow" w:cs="Arial Narrow"/>
                <w:sz w:val="20"/>
                <w:szCs w:val="20"/>
              </w:rPr>
            </w:pPr>
          </w:p>
        </w:tc>
      </w:tr>
      <w:tr w:rsidR="00E74E4B" w14:paraId="57E845BC" w14:textId="77777777" w:rsidTr="006837AA">
        <w:trPr>
          <w:trHeight w:hRule="exact" w:val="739"/>
        </w:trPr>
        <w:tc>
          <w:tcPr>
            <w:tcW w:w="709" w:type="dxa"/>
            <w:tcBorders>
              <w:top w:val="single" w:sz="6" w:space="0" w:color="000000"/>
              <w:left w:val="single" w:sz="6" w:space="0" w:color="000000"/>
              <w:bottom w:val="single" w:sz="6" w:space="0" w:color="000000"/>
              <w:right w:val="single" w:sz="6" w:space="0" w:color="000000"/>
            </w:tcBorders>
          </w:tcPr>
          <w:p w14:paraId="08773E7D" w14:textId="1C3F12C1" w:rsidR="00E74E4B" w:rsidRDefault="00E74E4B">
            <w:pPr>
              <w:pStyle w:val="TableParagraph"/>
              <w:spacing w:line="226" w:lineRule="exact"/>
              <w:ind w:left="63"/>
              <w:rPr>
                <w:rFonts w:ascii="Arial Narrow" w:eastAsia="Arial Narrow" w:hAnsi="Arial Narrow" w:cs="Arial Narrow"/>
                <w:sz w:val="20"/>
                <w:szCs w:val="20"/>
              </w:rPr>
            </w:pPr>
          </w:p>
        </w:tc>
        <w:tc>
          <w:tcPr>
            <w:tcW w:w="2203" w:type="dxa"/>
            <w:tcBorders>
              <w:top w:val="single" w:sz="6" w:space="0" w:color="000000"/>
              <w:left w:val="single" w:sz="6" w:space="0" w:color="000000"/>
              <w:bottom w:val="single" w:sz="6" w:space="0" w:color="000000"/>
              <w:right w:val="single" w:sz="6" w:space="0" w:color="000000"/>
            </w:tcBorders>
          </w:tcPr>
          <w:p w14:paraId="61A4EC7E" w14:textId="3CE79B56" w:rsidR="00E74E4B" w:rsidRDefault="00E74E4B">
            <w:pPr>
              <w:pStyle w:val="TableParagraph"/>
              <w:spacing w:line="276" w:lineRule="auto"/>
              <w:ind w:left="63" w:right="95"/>
              <w:rPr>
                <w:rFonts w:ascii="Arial Narrow" w:eastAsia="Arial Narrow" w:hAnsi="Arial Narrow" w:cs="Arial Narrow"/>
                <w:sz w:val="20"/>
                <w:szCs w:val="20"/>
              </w:rPr>
            </w:pPr>
          </w:p>
        </w:tc>
        <w:tc>
          <w:tcPr>
            <w:tcW w:w="1071" w:type="dxa"/>
            <w:tcBorders>
              <w:top w:val="single" w:sz="6" w:space="0" w:color="000000"/>
              <w:left w:val="single" w:sz="6" w:space="0" w:color="000000"/>
              <w:bottom w:val="single" w:sz="6" w:space="0" w:color="000000"/>
              <w:right w:val="single" w:sz="6" w:space="0" w:color="000000"/>
            </w:tcBorders>
          </w:tcPr>
          <w:p w14:paraId="0F1188A0" w14:textId="2F752A61"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2EB3165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276D4553" w14:textId="3A357278" w:rsidR="00E74E4B" w:rsidRDefault="00E74E4B">
            <w:pPr>
              <w:pStyle w:val="TableParagraph"/>
              <w:spacing w:line="226" w:lineRule="exact"/>
              <w:ind w:left="214"/>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260957B2" w14:textId="15F02E85" w:rsidR="00E74E4B" w:rsidRDefault="00E74E4B">
            <w:pPr>
              <w:pStyle w:val="TableParagraph"/>
              <w:spacing w:line="226" w:lineRule="exact"/>
              <w:ind w:left="152"/>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4F7619A3" w14:textId="779122C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00C2511E" w14:textId="2AAADA9A"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39AEA9A4"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7CAEC5D4" w14:textId="34AB4CB7" w:rsidR="00E74E4B" w:rsidRDefault="00E74E4B">
            <w:pPr>
              <w:pStyle w:val="TableParagraph"/>
              <w:spacing w:before="34" w:line="276" w:lineRule="auto"/>
              <w:ind w:left="63" w:right="411"/>
              <w:rPr>
                <w:rFonts w:ascii="Arial Narrow" w:eastAsia="Arial Narrow" w:hAnsi="Arial Narrow" w:cs="Arial Narrow"/>
                <w:sz w:val="20"/>
                <w:szCs w:val="20"/>
              </w:rPr>
            </w:pPr>
          </w:p>
        </w:tc>
      </w:tr>
      <w:tr w:rsidR="00E74E4B" w:rsidRPr="00E74E4B" w14:paraId="0C18B8DC" w14:textId="77777777" w:rsidTr="00E74E4B">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14:paraId="04C8108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w:t>
            </w:r>
          </w:p>
        </w:tc>
        <w:tc>
          <w:tcPr>
            <w:tcW w:w="2203" w:type="dxa"/>
            <w:tcBorders>
              <w:top w:val="single" w:sz="6" w:space="0" w:color="000000"/>
              <w:left w:val="single" w:sz="6" w:space="0" w:color="000000"/>
              <w:bottom w:val="single" w:sz="6" w:space="0" w:color="000000"/>
              <w:right w:val="single" w:sz="6" w:space="0" w:color="000000"/>
            </w:tcBorders>
            <w:hideMark/>
          </w:tcPr>
          <w:p w14:paraId="0A2F76C5" w14:textId="77777777" w:rsidR="00E74E4B" w:rsidRDefault="00E74E4B">
            <w:pPr>
              <w:pStyle w:val="TableParagraph"/>
              <w:spacing w:line="276" w:lineRule="auto"/>
              <w:ind w:left="63" w:right="304"/>
              <w:rPr>
                <w:rFonts w:ascii="Arial Narrow" w:eastAsia="Arial Narrow" w:hAnsi="Arial Narrow" w:cs="Arial Narrow"/>
                <w:sz w:val="20"/>
                <w:szCs w:val="20"/>
              </w:rPr>
            </w:pPr>
            <w:r>
              <w:rPr>
                <w:rFonts w:ascii="Arial Narrow"/>
                <w:sz w:val="20"/>
              </w:rPr>
              <w:t>Develop</w:t>
            </w:r>
            <w:r>
              <w:rPr>
                <w:rFonts w:ascii="Arial Narrow"/>
                <w:spacing w:val="-6"/>
                <w:sz w:val="20"/>
              </w:rPr>
              <w:t xml:space="preserve"> </w:t>
            </w:r>
            <w:r>
              <w:rPr>
                <w:rFonts w:ascii="Arial Narrow"/>
                <w:spacing w:val="-1"/>
                <w:sz w:val="20"/>
              </w:rPr>
              <w:t>S-12n</w:t>
            </w:r>
            <w:r>
              <w:rPr>
                <w:rFonts w:ascii="Arial Narrow"/>
                <w:spacing w:val="-6"/>
                <w:sz w:val="20"/>
              </w:rPr>
              <w:t xml:space="preserve"> </w:t>
            </w:r>
            <w:r>
              <w:rPr>
                <w:rFonts w:ascii="Arial Narrow"/>
                <w:sz w:val="20"/>
              </w:rPr>
              <w:t>-</w:t>
            </w:r>
            <w:r>
              <w:rPr>
                <w:rFonts w:ascii="Arial Narrow"/>
                <w:spacing w:val="-5"/>
                <w:sz w:val="20"/>
              </w:rPr>
              <w:t xml:space="preserve"> </w:t>
            </w:r>
            <w:r>
              <w:rPr>
                <w:rFonts w:ascii="Arial Narrow"/>
                <w:spacing w:val="-1"/>
                <w:sz w:val="20"/>
              </w:rPr>
              <w:t>Nautical</w:t>
            </w:r>
            <w:r>
              <w:rPr>
                <w:rFonts w:ascii="Arial Narrow"/>
                <w:spacing w:val="21"/>
                <w:w w:val="99"/>
                <w:sz w:val="20"/>
              </w:rPr>
              <w:t xml:space="preserve"> </w:t>
            </w:r>
            <w:r>
              <w:rPr>
                <w:rFonts w:ascii="Arial Narrow"/>
                <w:sz w:val="20"/>
              </w:rPr>
              <w:t>Information</w:t>
            </w:r>
            <w:r>
              <w:rPr>
                <w:rFonts w:ascii="Arial Narrow"/>
                <w:spacing w:val="-15"/>
                <w:sz w:val="20"/>
              </w:rPr>
              <w:t xml:space="preserve"> </w:t>
            </w:r>
            <w:r>
              <w:rPr>
                <w:rFonts w:ascii="Arial Narrow"/>
                <w:spacing w:val="-1"/>
                <w:sz w:val="20"/>
              </w:rPr>
              <w:t>Product</w:t>
            </w:r>
            <w:r>
              <w:rPr>
                <w:rFonts w:ascii="Arial Narrow"/>
                <w:spacing w:val="24"/>
                <w:w w:val="99"/>
                <w:sz w:val="20"/>
              </w:rPr>
              <w:t xml:space="preserve"> </w:t>
            </w:r>
            <w:r>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14:paraId="59EC27FA"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53C67570"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7F943ECC"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753A14A3"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5036AD12"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5C9A6F1E"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2BA5BB19"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00788D3" w14:textId="77777777" w:rsidR="00E74E4B" w:rsidRDefault="00E74E4B">
            <w:pPr>
              <w:rPr>
                <w:sz w:val="20"/>
                <w:szCs w:val="20"/>
                <w:lang w:val="fr-FR" w:eastAsia="fr-FR"/>
              </w:rPr>
            </w:pPr>
          </w:p>
        </w:tc>
      </w:tr>
      <w:tr w:rsidR="00E74E4B" w:rsidRPr="00E74E4B" w14:paraId="37DDB9A2" w14:textId="77777777" w:rsidTr="006837AA">
        <w:trPr>
          <w:trHeight w:hRule="exact" w:val="335"/>
        </w:trPr>
        <w:tc>
          <w:tcPr>
            <w:tcW w:w="709" w:type="dxa"/>
            <w:tcBorders>
              <w:top w:val="single" w:sz="6" w:space="0" w:color="000000"/>
              <w:left w:val="single" w:sz="6" w:space="0" w:color="000000"/>
              <w:bottom w:val="single" w:sz="6" w:space="0" w:color="000000"/>
              <w:right w:val="single" w:sz="6" w:space="0" w:color="000000"/>
            </w:tcBorders>
            <w:hideMark/>
          </w:tcPr>
          <w:p w14:paraId="2B7877D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F.8.1.1</w:t>
            </w:r>
          </w:p>
        </w:tc>
        <w:tc>
          <w:tcPr>
            <w:tcW w:w="2203" w:type="dxa"/>
            <w:tcBorders>
              <w:top w:val="single" w:sz="6" w:space="0" w:color="000000"/>
              <w:left w:val="single" w:sz="6" w:space="0" w:color="000000"/>
              <w:bottom w:val="single" w:sz="6" w:space="0" w:color="000000"/>
              <w:right w:val="single" w:sz="6" w:space="0" w:color="000000"/>
            </w:tcBorders>
            <w:hideMark/>
          </w:tcPr>
          <w:p w14:paraId="479B05A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213452C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F593D5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4D941025"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443C42E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56E0054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6B37D28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7938AE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5244E3A3" w14:textId="57A9BBE2" w:rsidR="00E74E4B" w:rsidRDefault="00E74E4B">
            <w:pPr>
              <w:pStyle w:val="TableParagraph"/>
              <w:spacing w:before="34" w:line="276" w:lineRule="auto"/>
              <w:ind w:left="63" w:right="411"/>
            </w:pPr>
          </w:p>
        </w:tc>
      </w:tr>
      <w:tr w:rsidR="00E74E4B" w14:paraId="7E6CF7A7"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5027586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F.8.1.2</w:t>
            </w:r>
          </w:p>
        </w:tc>
        <w:tc>
          <w:tcPr>
            <w:tcW w:w="2203" w:type="dxa"/>
            <w:tcBorders>
              <w:top w:val="single" w:sz="6" w:space="0" w:color="000000"/>
              <w:left w:val="single" w:sz="6" w:space="0" w:color="000000"/>
              <w:bottom w:val="single" w:sz="6" w:space="0" w:color="000000"/>
              <w:right w:val="single" w:sz="6" w:space="0" w:color="000000"/>
            </w:tcBorders>
            <w:hideMark/>
          </w:tcPr>
          <w:p w14:paraId="1076B45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34F065E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0582775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7929C47B"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5263AE80"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552A3C1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5050252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DAE517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hideMark/>
          </w:tcPr>
          <w:p w14:paraId="13780538" w14:textId="77777777" w:rsidR="00E74E4B" w:rsidRPr="00751B99" w:rsidRDefault="00E74E4B" w:rsidP="00751B99">
            <w:pPr>
              <w:pStyle w:val="TableParagraph"/>
              <w:spacing w:line="276" w:lineRule="auto"/>
              <w:ind w:left="63" w:right="172"/>
              <w:jc w:val="both"/>
              <w:rPr>
                <w:rFonts w:ascii="Arial Narrow"/>
                <w:sz w:val="20"/>
              </w:rPr>
            </w:pPr>
            <w:r w:rsidRPr="00751B99">
              <w:rPr>
                <w:rFonts w:ascii="Arial Narrow"/>
                <w:sz w:val="20"/>
              </w:rPr>
              <w:t>On Hold</w:t>
            </w:r>
          </w:p>
        </w:tc>
      </w:tr>
      <w:tr w:rsidR="00E74E4B" w14:paraId="4A51DF0D" w14:textId="77777777" w:rsidTr="00E74E4B">
        <w:trPr>
          <w:trHeight w:hRule="exact" w:val="475"/>
        </w:trPr>
        <w:tc>
          <w:tcPr>
            <w:tcW w:w="709" w:type="dxa"/>
            <w:tcBorders>
              <w:top w:val="single" w:sz="6" w:space="0" w:color="000000"/>
              <w:left w:val="single" w:sz="6" w:space="0" w:color="000000"/>
              <w:bottom w:val="single" w:sz="6" w:space="0" w:color="000000"/>
              <w:right w:val="single" w:sz="6" w:space="0" w:color="000000"/>
            </w:tcBorders>
            <w:hideMark/>
          </w:tcPr>
          <w:p w14:paraId="3565B85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F.8.1.3</w:t>
            </w:r>
          </w:p>
        </w:tc>
        <w:tc>
          <w:tcPr>
            <w:tcW w:w="2203" w:type="dxa"/>
            <w:tcBorders>
              <w:top w:val="single" w:sz="6" w:space="0" w:color="000000"/>
              <w:left w:val="single" w:sz="6" w:space="0" w:color="000000"/>
              <w:bottom w:val="single" w:sz="6" w:space="0" w:color="000000"/>
              <w:right w:val="single" w:sz="6" w:space="0" w:color="000000"/>
            </w:tcBorders>
            <w:hideMark/>
          </w:tcPr>
          <w:p w14:paraId="1A5E4A1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2E4DDFDA" w14:textId="241845D5" w:rsidR="00E74E4B" w:rsidRDefault="006837AA">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C91733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72FD76E4"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00C70357" w14:textId="67030EC7" w:rsidR="00E74E4B" w:rsidRDefault="006837AA">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6DD7D37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BD8FC5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E554EC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14:paraId="49BBF279" w14:textId="77777777" w:rsidR="00E74E4B" w:rsidRPr="00751B99" w:rsidRDefault="00E74E4B" w:rsidP="00751B99">
            <w:pPr>
              <w:pStyle w:val="TableParagraph"/>
              <w:spacing w:line="276" w:lineRule="auto"/>
              <w:ind w:left="63" w:right="172"/>
              <w:jc w:val="both"/>
              <w:rPr>
                <w:rFonts w:ascii="Arial Narrow"/>
                <w:sz w:val="20"/>
              </w:rPr>
            </w:pPr>
          </w:p>
        </w:tc>
      </w:tr>
      <w:tr w:rsidR="00E74E4B" w:rsidRPr="00E74E4B" w14:paraId="1CF55749" w14:textId="77777777" w:rsidTr="006837AA">
        <w:trPr>
          <w:trHeight w:hRule="exact" w:val="497"/>
        </w:trPr>
        <w:tc>
          <w:tcPr>
            <w:tcW w:w="709" w:type="dxa"/>
            <w:tcBorders>
              <w:top w:val="single" w:sz="6" w:space="0" w:color="000000"/>
              <w:left w:val="single" w:sz="6" w:space="0" w:color="000000"/>
              <w:bottom w:val="single" w:sz="6" w:space="0" w:color="000000"/>
              <w:right w:val="single" w:sz="6" w:space="0" w:color="000000"/>
            </w:tcBorders>
            <w:hideMark/>
          </w:tcPr>
          <w:p w14:paraId="41E6E06C" w14:textId="493C411E" w:rsidR="00E74E4B" w:rsidRPr="00277507" w:rsidRDefault="00E74E4B" w:rsidP="006837AA">
            <w:pPr>
              <w:pStyle w:val="TableParagraph"/>
              <w:spacing w:line="276" w:lineRule="auto"/>
              <w:ind w:left="63" w:right="82"/>
              <w:rPr>
                <w:rFonts w:ascii="Arial Narrow" w:eastAsia="Arial Narrow" w:hAnsi="Arial Narrow" w:cs="Arial Narrow"/>
                <w:sz w:val="20"/>
                <w:szCs w:val="20"/>
              </w:rPr>
            </w:pPr>
            <w:r w:rsidRPr="00277507">
              <w:rPr>
                <w:rFonts w:ascii="Arial Narrow"/>
                <w:w w:val="95"/>
                <w:sz w:val="20"/>
                <w:szCs w:val="20"/>
              </w:rPr>
              <w:t>F.8.1.3.</w:t>
            </w:r>
            <w:r w:rsidR="006837AA" w:rsidRPr="00277507">
              <w:rPr>
                <w:rFonts w:ascii="Arial Narrow"/>
                <w:w w:val="99"/>
                <w:sz w:val="20"/>
                <w:szCs w:val="20"/>
              </w:rPr>
              <w:t>1</w:t>
            </w:r>
          </w:p>
        </w:tc>
        <w:tc>
          <w:tcPr>
            <w:tcW w:w="2203" w:type="dxa"/>
            <w:tcBorders>
              <w:top w:val="single" w:sz="6" w:space="0" w:color="000000"/>
              <w:left w:val="single" w:sz="6" w:space="0" w:color="000000"/>
              <w:bottom w:val="single" w:sz="6" w:space="0" w:color="000000"/>
              <w:right w:val="single" w:sz="6" w:space="0" w:color="000000"/>
            </w:tcBorders>
            <w:hideMark/>
          </w:tcPr>
          <w:p w14:paraId="513C5BE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139DE65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2B9A470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58A3FD48"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2638AB45" w14:textId="42E272E4" w:rsidR="00E74E4B" w:rsidRDefault="006837AA">
            <w:pPr>
              <w:pStyle w:val="TableParagraph"/>
              <w:spacing w:line="226" w:lineRule="exact"/>
              <w:jc w:val="center"/>
              <w:rPr>
                <w:rFonts w:ascii="Arial Narrow" w:eastAsia="Arial Narrow" w:hAnsi="Arial Narrow" w:cs="Arial Narrow"/>
                <w:sz w:val="20"/>
                <w:szCs w:val="20"/>
              </w:rPr>
            </w:pPr>
            <w:r>
              <w:rPr>
                <w:rFonts w:ascii="Arial Narrow"/>
                <w:sz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670F300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CB39FE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20AC68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126DE4F5" w14:textId="63A6DC1F" w:rsidR="00E74E4B" w:rsidRPr="00751B99" w:rsidRDefault="00E74E4B" w:rsidP="00751B99">
            <w:pPr>
              <w:pStyle w:val="TableParagraph"/>
              <w:spacing w:line="276" w:lineRule="auto"/>
              <w:ind w:left="63" w:right="172"/>
              <w:jc w:val="both"/>
              <w:rPr>
                <w:rFonts w:ascii="Arial Narrow"/>
                <w:sz w:val="20"/>
              </w:rPr>
            </w:pPr>
          </w:p>
        </w:tc>
      </w:tr>
      <w:tr w:rsidR="00E74E4B" w14:paraId="14A93026"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0B223B8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F.8.1.4</w:t>
            </w:r>
          </w:p>
        </w:tc>
        <w:tc>
          <w:tcPr>
            <w:tcW w:w="2203" w:type="dxa"/>
            <w:tcBorders>
              <w:top w:val="single" w:sz="6" w:space="0" w:color="000000"/>
              <w:left w:val="single" w:sz="6" w:space="0" w:color="000000"/>
              <w:bottom w:val="single" w:sz="6" w:space="0" w:color="000000"/>
              <w:right w:val="single" w:sz="6" w:space="0" w:color="000000"/>
            </w:tcBorders>
            <w:hideMark/>
          </w:tcPr>
          <w:p w14:paraId="3B53544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06D43F1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17864542"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151BA2E9"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60458562" w14:textId="77777777" w:rsidR="00E74E4B" w:rsidRDefault="00E74E4B">
            <w:pPr>
              <w:rPr>
                <w:sz w:val="20"/>
                <w:szCs w:val="20"/>
                <w:lang w:val="fr-FR" w:eastAsia="fr-FR"/>
              </w:rPr>
            </w:pPr>
          </w:p>
        </w:tc>
        <w:tc>
          <w:tcPr>
            <w:tcW w:w="1058" w:type="dxa"/>
            <w:tcBorders>
              <w:top w:val="single" w:sz="6" w:space="0" w:color="000000"/>
              <w:left w:val="single" w:sz="6" w:space="0" w:color="000000"/>
              <w:bottom w:val="single" w:sz="6" w:space="0" w:color="000000"/>
              <w:right w:val="single" w:sz="6" w:space="0" w:color="000000"/>
            </w:tcBorders>
            <w:hideMark/>
          </w:tcPr>
          <w:p w14:paraId="661AD80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2EDEF6D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AB1401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hideMark/>
          </w:tcPr>
          <w:p w14:paraId="3CF4C152" w14:textId="77777777" w:rsidR="00E74E4B" w:rsidRPr="00751B99" w:rsidRDefault="00E74E4B" w:rsidP="00751B99">
            <w:pPr>
              <w:pStyle w:val="TableParagraph"/>
              <w:spacing w:line="276" w:lineRule="auto"/>
              <w:ind w:left="63" w:right="172"/>
              <w:jc w:val="both"/>
              <w:rPr>
                <w:rFonts w:ascii="Arial Narrow"/>
                <w:sz w:val="20"/>
              </w:rPr>
            </w:pPr>
            <w:r w:rsidRPr="00751B99">
              <w:rPr>
                <w:rFonts w:ascii="Arial Narrow"/>
                <w:sz w:val="20"/>
              </w:rPr>
              <w:t>On Hold</w:t>
            </w:r>
          </w:p>
        </w:tc>
      </w:tr>
      <w:tr w:rsidR="00E74E4B" w14:paraId="3A50EBFA"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39A8CE9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F.8.1.5</w:t>
            </w:r>
          </w:p>
        </w:tc>
        <w:tc>
          <w:tcPr>
            <w:tcW w:w="2203" w:type="dxa"/>
            <w:tcBorders>
              <w:top w:val="single" w:sz="6" w:space="0" w:color="000000"/>
              <w:left w:val="single" w:sz="6" w:space="0" w:color="000000"/>
              <w:bottom w:val="single" w:sz="6" w:space="0" w:color="000000"/>
              <w:right w:val="single" w:sz="6" w:space="0" w:color="000000"/>
            </w:tcBorders>
            <w:hideMark/>
          </w:tcPr>
          <w:p w14:paraId="1C0B2857" w14:textId="128E7A01"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Catalog of nautical products</w:t>
            </w:r>
          </w:p>
        </w:tc>
        <w:tc>
          <w:tcPr>
            <w:tcW w:w="1071" w:type="dxa"/>
            <w:tcBorders>
              <w:top w:val="single" w:sz="6" w:space="0" w:color="000000"/>
              <w:left w:val="single" w:sz="6" w:space="0" w:color="000000"/>
              <w:bottom w:val="single" w:sz="6" w:space="0" w:color="000000"/>
              <w:right w:val="single" w:sz="6" w:space="0" w:color="000000"/>
            </w:tcBorders>
            <w:hideMark/>
          </w:tcPr>
          <w:p w14:paraId="73175A2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1E9C3F5"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600F86B6"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4EAFE5DC" w14:textId="7B58E1CB" w:rsidR="00E74E4B" w:rsidRDefault="006837AA">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4D11F86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574165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18A9A12"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14:paraId="0D45656E" w14:textId="77777777" w:rsidR="00E74E4B" w:rsidRDefault="00E74E4B">
            <w:pPr>
              <w:spacing w:after="200" w:line="276" w:lineRule="auto"/>
              <w:rPr>
                <w:sz w:val="22"/>
                <w:szCs w:val="22"/>
                <w:lang w:val="fr-MC" w:eastAsia="fr-MC"/>
              </w:rPr>
            </w:pPr>
          </w:p>
        </w:tc>
      </w:tr>
      <w:tr w:rsidR="00E74E4B" w:rsidRPr="00E74E4B" w14:paraId="7A2D5FC0" w14:textId="77777777" w:rsidTr="00E74E4B">
        <w:trPr>
          <w:trHeight w:val="931"/>
        </w:trPr>
        <w:tc>
          <w:tcPr>
            <w:tcW w:w="709" w:type="dxa"/>
            <w:tcBorders>
              <w:top w:val="single" w:sz="6" w:space="0" w:color="000000"/>
              <w:left w:val="single" w:sz="6" w:space="0" w:color="000000"/>
              <w:bottom w:val="nil"/>
              <w:right w:val="single" w:sz="6" w:space="0" w:color="000000"/>
            </w:tcBorders>
            <w:hideMark/>
          </w:tcPr>
          <w:p w14:paraId="4D79A671"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G.1</w:t>
            </w:r>
          </w:p>
        </w:tc>
        <w:tc>
          <w:tcPr>
            <w:tcW w:w="2203" w:type="dxa"/>
            <w:tcBorders>
              <w:top w:val="single" w:sz="6" w:space="0" w:color="000000"/>
              <w:left w:val="single" w:sz="6" w:space="0" w:color="000000"/>
              <w:bottom w:val="nil"/>
              <w:right w:val="single" w:sz="6" w:space="0" w:color="000000"/>
            </w:tcBorders>
            <w:hideMark/>
          </w:tcPr>
          <w:p w14:paraId="4EF327F9" w14:textId="77777777" w:rsidR="00E74E4B" w:rsidRDefault="00E74E4B">
            <w:pPr>
              <w:pStyle w:val="TableParagraph"/>
              <w:spacing w:before="37" w:line="271" w:lineRule="auto"/>
              <w:ind w:left="63" w:right="66"/>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z w:val="20"/>
              </w:rPr>
              <w:t>requirements</w:t>
            </w:r>
            <w:r>
              <w:rPr>
                <w:rFonts w:ascii="Arial Narrow"/>
                <w:spacing w:val="-8"/>
                <w:sz w:val="20"/>
              </w:rPr>
              <w:t xml:space="preserve"> </w:t>
            </w:r>
            <w:r>
              <w:rPr>
                <w:rFonts w:ascii="Arial Narrow"/>
                <w:sz w:val="20"/>
              </w:rPr>
              <w:t>for</w:t>
            </w:r>
            <w:r>
              <w:rPr>
                <w:rFonts w:ascii="Arial Narrow"/>
                <w:spacing w:val="25"/>
                <w:w w:val="99"/>
                <w:sz w:val="20"/>
              </w:rPr>
              <w:t xml:space="preserve"> </w:t>
            </w:r>
            <w:r>
              <w:rPr>
                <w:rFonts w:ascii="Arial Narrow"/>
                <w:sz w:val="20"/>
              </w:rPr>
              <w:t>and</w:t>
            </w:r>
            <w:r>
              <w:rPr>
                <w:rFonts w:ascii="Arial Narrow"/>
                <w:spacing w:val="-7"/>
                <w:sz w:val="20"/>
              </w:rPr>
              <w:t xml:space="preserve"> </w:t>
            </w:r>
            <w:r>
              <w:rPr>
                <w:rFonts w:ascii="Arial Narrow"/>
                <w:spacing w:val="-1"/>
                <w:sz w:val="20"/>
              </w:rPr>
              <w:t>provision</w:t>
            </w:r>
            <w:r>
              <w:rPr>
                <w:rFonts w:ascii="Arial Narrow"/>
                <w:spacing w:val="-5"/>
                <w:sz w:val="20"/>
              </w:rPr>
              <w:t xml:space="preserve"> </w:t>
            </w:r>
            <w:r>
              <w:rPr>
                <w:rFonts w:ascii="Arial Narrow"/>
                <w:spacing w:val="-1"/>
                <w:sz w:val="20"/>
              </w:rPr>
              <w:t>of</w:t>
            </w:r>
            <w:r>
              <w:rPr>
                <w:rFonts w:ascii="Arial Narrow"/>
                <w:spacing w:val="-6"/>
                <w:sz w:val="20"/>
              </w:rPr>
              <w:t xml:space="preserve"> </w:t>
            </w:r>
            <w:r>
              <w:rPr>
                <w:rFonts w:ascii="Arial Narrow"/>
                <w:spacing w:val="-1"/>
                <w:sz w:val="20"/>
              </w:rPr>
              <w:t>nautical</w:t>
            </w:r>
            <w:r>
              <w:rPr>
                <w:rFonts w:ascii="Arial Narrow"/>
                <w:spacing w:val="26"/>
                <w:w w:val="99"/>
                <w:sz w:val="20"/>
              </w:rPr>
              <w:t xml:space="preserve"> </w:t>
            </w:r>
            <w:r>
              <w:rPr>
                <w:rFonts w:ascii="Arial Narrow"/>
                <w:spacing w:val="-1"/>
                <w:sz w:val="20"/>
              </w:rPr>
              <w:t>information</w:t>
            </w:r>
            <w:r>
              <w:rPr>
                <w:rFonts w:ascii="Arial Narrow"/>
                <w:spacing w:val="-11"/>
                <w:sz w:val="20"/>
              </w:rPr>
              <w:t xml:space="preserve"> </w:t>
            </w:r>
            <w:r>
              <w:rPr>
                <w:rFonts w:ascii="Arial Narrow"/>
                <w:spacing w:val="-1"/>
                <w:sz w:val="20"/>
              </w:rPr>
              <w:t>in</w:t>
            </w:r>
            <w:r>
              <w:rPr>
                <w:rFonts w:ascii="Arial Narrow"/>
                <w:spacing w:val="-9"/>
                <w:sz w:val="20"/>
              </w:rPr>
              <w:t xml:space="preserve"> </w:t>
            </w:r>
            <w:r>
              <w:rPr>
                <w:rFonts w:ascii="Arial Narrow"/>
                <w:spacing w:val="-1"/>
                <w:sz w:val="20"/>
              </w:rPr>
              <w:t>e-navigation</w:t>
            </w:r>
            <w:r>
              <w:rPr>
                <w:rFonts w:ascii="Arial Narrow"/>
                <w:spacing w:val="33"/>
                <w:w w:val="99"/>
                <w:sz w:val="20"/>
              </w:rPr>
              <w:t xml:space="preserve"> </w:t>
            </w:r>
            <w:r>
              <w:rPr>
                <w:rFonts w:ascii="Arial Narrow"/>
                <w:sz w:val="20"/>
              </w:rPr>
              <w:t>test-beds</w:t>
            </w:r>
          </w:p>
          <w:p w14:paraId="61515D03" w14:textId="77777777" w:rsidR="00E74E4B" w:rsidRDefault="00E74E4B">
            <w:pPr>
              <w:pStyle w:val="TableParagraph"/>
              <w:spacing w:before="82" w:line="268" w:lineRule="auto"/>
              <w:ind w:left="63" w:right="216"/>
              <w:rPr>
                <w:rFonts w:ascii="Arial Narrow" w:eastAsia="Arial Narrow" w:hAnsi="Arial Narrow" w:cs="Arial Narrow"/>
                <w:sz w:val="20"/>
                <w:szCs w:val="20"/>
              </w:rPr>
            </w:pPr>
            <w:r>
              <w:rPr>
                <w:rFonts w:ascii="Arial Narrow"/>
                <w:spacing w:val="-1"/>
                <w:sz w:val="20"/>
              </w:rPr>
              <w:t>Produce</w:t>
            </w:r>
            <w:r>
              <w:rPr>
                <w:rFonts w:ascii="Arial Narrow"/>
                <w:spacing w:val="-6"/>
                <w:sz w:val="20"/>
              </w:rPr>
              <w:t xml:space="preserve"> </w:t>
            </w:r>
            <w:r>
              <w:rPr>
                <w:rFonts w:ascii="Arial Narrow"/>
                <w:spacing w:val="-1"/>
                <w:sz w:val="20"/>
              </w:rPr>
              <w:t>NP1</w:t>
            </w:r>
            <w:r>
              <w:rPr>
                <w:rFonts w:ascii="Arial Narrow"/>
                <w:spacing w:val="-4"/>
                <w:sz w:val="20"/>
              </w:rPr>
              <w:t xml:space="preserve"> </w:t>
            </w:r>
            <w:r>
              <w:rPr>
                <w:rFonts w:ascii="Arial Narrow"/>
                <w:spacing w:val="-1"/>
                <w:sz w:val="20"/>
              </w:rPr>
              <w:t>sample</w:t>
            </w:r>
            <w:r>
              <w:rPr>
                <w:rFonts w:ascii="Arial Narrow"/>
                <w:spacing w:val="-6"/>
                <w:sz w:val="20"/>
              </w:rPr>
              <w:t xml:space="preserve"> </w:t>
            </w:r>
            <w:r>
              <w:rPr>
                <w:rFonts w:ascii="Arial Narrow"/>
                <w:sz w:val="20"/>
              </w:rPr>
              <w:t>data</w:t>
            </w:r>
            <w:r>
              <w:rPr>
                <w:rFonts w:ascii="Arial Narrow"/>
                <w:spacing w:val="30"/>
                <w:w w:val="99"/>
                <w:sz w:val="20"/>
              </w:rPr>
              <w:t xml:space="preserve"> </w:t>
            </w:r>
            <w:r>
              <w:rPr>
                <w:rFonts w:ascii="Arial Narrow"/>
                <w:spacing w:val="-1"/>
                <w:sz w:val="20"/>
              </w:rPr>
              <w:lastRenderedPageBreak/>
              <w:t>sets</w:t>
            </w:r>
          </w:p>
        </w:tc>
        <w:tc>
          <w:tcPr>
            <w:tcW w:w="1071" w:type="dxa"/>
            <w:tcBorders>
              <w:top w:val="single" w:sz="6" w:space="0" w:color="000000"/>
              <w:left w:val="single" w:sz="6" w:space="0" w:color="000000"/>
              <w:bottom w:val="nil"/>
              <w:right w:val="single" w:sz="6" w:space="0" w:color="000000"/>
            </w:tcBorders>
          </w:tcPr>
          <w:p w14:paraId="096A28F7" w14:textId="77777777" w:rsidR="00E74E4B" w:rsidRDefault="00E74E4B">
            <w:pPr>
              <w:pStyle w:val="TableParagraph"/>
              <w:spacing w:before="37"/>
              <w:ind w:right="1"/>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nil"/>
              <w:right w:val="single" w:sz="6" w:space="0" w:color="000000"/>
            </w:tcBorders>
          </w:tcPr>
          <w:p w14:paraId="48B23C49"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nil"/>
              <w:right w:val="single" w:sz="6" w:space="0" w:color="000000"/>
            </w:tcBorders>
          </w:tcPr>
          <w:p w14:paraId="78BF8AF7"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nil"/>
              <w:right w:val="single" w:sz="6" w:space="0" w:color="000000"/>
            </w:tcBorders>
          </w:tcPr>
          <w:p w14:paraId="67432CC0"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nil"/>
              <w:right w:val="single" w:sz="6" w:space="0" w:color="000000"/>
            </w:tcBorders>
          </w:tcPr>
          <w:p w14:paraId="1718A7BB"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nil"/>
              <w:right w:val="single" w:sz="6" w:space="0" w:color="000000"/>
            </w:tcBorders>
          </w:tcPr>
          <w:p w14:paraId="27E76C94"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nil"/>
              <w:right w:val="single" w:sz="6" w:space="0" w:color="000000"/>
            </w:tcBorders>
          </w:tcPr>
          <w:p w14:paraId="743D33B8"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nil"/>
              <w:right w:val="single" w:sz="6" w:space="0" w:color="000000"/>
            </w:tcBorders>
            <w:hideMark/>
          </w:tcPr>
          <w:p w14:paraId="6AF5FE65" w14:textId="77777777" w:rsidR="00E74E4B" w:rsidRDefault="00E74E4B">
            <w:pPr>
              <w:pStyle w:val="TableParagraph"/>
              <w:spacing w:line="276" w:lineRule="auto"/>
              <w:ind w:left="63" w:right="172"/>
              <w:jc w:val="both"/>
              <w:rPr>
                <w:rFonts w:ascii="Arial Narrow" w:eastAsia="Arial Narrow" w:hAnsi="Arial Narrow" w:cs="Arial Narrow"/>
                <w:sz w:val="20"/>
                <w:szCs w:val="20"/>
              </w:rPr>
            </w:pPr>
            <w:r>
              <w:rPr>
                <w:rFonts w:ascii="Arial Narrow"/>
                <w:spacing w:val="-1"/>
                <w:sz w:val="20"/>
              </w:rPr>
              <w:t>According</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the</w:t>
            </w:r>
            <w:r>
              <w:rPr>
                <w:rFonts w:ascii="Arial Narrow"/>
                <w:spacing w:val="-5"/>
                <w:sz w:val="20"/>
              </w:rPr>
              <w:t xml:space="preserve"> </w:t>
            </w:r>
            <w:r>
              <w:rPr>
                <w:rFonts w:ascii="Arial Narrow"/>
                <w:sz w:val="20"/>
              </w:rPr>
              <w:t>tasks</w:t>
            </w:r>
            <w:r>
              <w:rPr>
                <w:rFonts w:ascii="Arial Narrow"/>
                <w:spacing w:val="-1"/>
                <w:sz w:val="20"/>
              </w:rPr>
              <w:t xml:space="preserve"> assigned</w:t>
            </w:r>
            <w:r>
              <w:rPr>
                <w:rFonts w:ascii="Arial Narrow"/>
                <w:spacing w:val="-4"/>
                <w:sz w:val="20"/>
              </w:rPr>
              <w:t xml:space="preserve"> </w:t>
            </w:r>
            <w:r>
              <w:rPr>
                <w:rFonts w:ascii="Arial Narrow"/>
                <w:spacing w:val="1"/>
                <w:sz w:val="20"/>
              </w:rPr>
              <w:t>by</w:t>
            </w:r>
            <w:r>
              <w:rPr>
                <w:rFonts w:ascii="Arial Narrow"/>
                <w:spacing w:val="21"/>
                <w:w w:val="99"/>
                <w:sz w:val="20"/>
              </w:rPr>
              <w:t xml:space="preserve"> </w:t>
            </w:r>
            <w:r>
              <w:rPr>
                <w:rFonts w:ascii="Arial Narrow"/>
                <w:spacing w:val="-1"/>
                <w:sz w:val="20"/>
              </w:rPr>
              <w:t>HSSC4.</w:t>
            </w:r>
            <w:r>
              <w:rPr>
                <w:rFonts w:ascii="Arial Narrow"/>
                <w:spacing w:val="-6"/>
                <w:sz w:val="20"/>
              </w:rPr>
              <w:t xml:space="preserve"> </w:t>
            </w:r>
            <w:r>
              <w:rPr>
                <w:rFonts w:ascii="Arial Narrow"/>
                <w:sz w:val="20"/>
              </w:rPr>
              <w:t>Collection</w:t>
            </w:r>
            <w:r>
              <w:rPr>
                <w:rFonts w:ascii="Arial Narrow"/>
                <w:spacing w:val="-5"/>
                <w:sz w:val="20"/>
              </w:rPr>
              <w:t xml:space="preserve"> </w:t>
            </w:r>
            <w:r>
              <w:rPr>
                <w:rFonts w:ascii="Arial Narrow"/>
                <w:sz w:val="20"/>
              </w:rPr>
              <w:t>of</w:t>
            </w:r>
            <w:r>
              <w:rPr>
                <w:rFonts w:ascii="Arial Narrow"/>
                <w:spacing w:val="-5"/>
                <w:sz w:val="20"/>
              </w:rPr>
              <w:t xml:space="preserve"> </w:t>
            </w:r>
            <w:r>
              <w:rPr>
                <w:rFonts w:ascii="Arial Narrow"/>
                <w:spacing w:val="-1"/>
                <w:sz w:val="20"/>
              </w:rPr>
              <w:t>information</w:t>
            </w:r>
            <w:r>
              <w:rPr>
                <w:rFonts w:ascii="Arial Narrow"/>
                <w:spacing w:val="-3"/>
                <w:sz w:val="20"/>
              </w:rPr>
              <w:t xml:space="preserve"> </w:t>
            </w:r>
            <w:r>
              <w:rPr>
                <w:rFonts w:ascii="Arial Narrow"/>
                <w:sz w:val="20"/>
              </w:rPr>
              <w:t>to</w:t>
            </w:r>
            <w:r>
              <w:rPr>
                <w:rFonts w:ascii="Arial Narrow"/>
                <w:spacing w:val="30"/>
                <w:w w:val="99"/>
                <w:sz w:val="20"/>
              </w:rPr>
              <w:t xml:space="preserve"> </w:t>
            </w:r>
            <w:r>
              <w:rPr>
                <w:rFonts w:ascii="Arial Narrow"/>
                <w:sz w:val="20"/>
              </w:rPr>
              <w:t>be</w:t>
            </w:r>
            <w:r>
              <w:rPr>
                <w:rFonts w:ascii="Arial Narrow"/>
                <w:spacing w:val="-9"/>
                <w:sz w:val="20"/>
              </w:rPr>
              <w:t xml:space="preserve"> </w:t>
            </w:r>
            <w:r>
              <w:rPr>
                <w:rFonts w:ascii="Arial Narrow"/>
                <w:sz w:val="20"/>
              </w:rPr>
              <w:t>modelled</w:t>
            </w:r>
          </w:p>
        </w:tc>
      </w:tr>
      <w:tr w:rsidR="00E74E4B" w14:paraId="68B23C4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9BF3AB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lastRenderedPageBreak/>
              <w:t>G.1.1</w:t>
            </w:r>
          </w:p>
        </w:tc>
        <w:tc>
          <w:tcPr>
            <w:tcW w:w="2203" w:type="dxa"/>
            <w:tcBorders>
              <w:top w:val="single" w:sz="6" w:space="0" w:color="000000"/>
              <w:left w:val="single" w:sz="6" w:space="0" w:color="000000"/>
              <w:bottom w:val="single" w:sz="6" w:space="0" w:color="000000"/>
              <w:right w:val="single" w:sz="6" w:space="0" w:color="000000"/>
            </w:tcBorders>
            <w:hideMark/>
          </w:tcPr>
          <w:p w14:paraId="783C62F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3FAD411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4A72BBA"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4C4581FE"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2198DE0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008B0DA3" w14:textId="6B306842"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7196DE2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3D6A53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tcPr>
          <w:p w14:paraId="1C8D02D4" w14:textId="77777777" w:rsidR="00E74E4B" w:rsidRDefault="00E74E4B">
            <w:pPr>
              <w:spacing w:after="200" w:line="276" w:lineRule="auto"/>
              <w:rPr>
                <w:sz w:val="22"/>
                <w:szCs w:val="22"/>
                <w:lang w:val="fr-MC" w:eastAsia="fr-MC"/>
              </w:rPr>
            </w:pPr>
          </w:p>
        </w:tc>
      </w:tr>
      <w:tr w:rsidR="00E74E4B" w14:paraId="0CD0F62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8C06C82"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G.1.2</w:t>
            </w:r>
          </w:p>
        </w:tc>
        <w:tc>
          <w:tcPr>
            <w:tcW w:w="2203" w:type="dxa"/>
            <w:tcBorders>
              <w:top w:val="single" w:sz="6" w:space="0" w:color="000000"/>
              <w:left w:val="single" w:sz="6" w:space="0" w:color="000000"/>
              <w:bottom w:val="single" w:sz="6" w:space="0" w:color="000000"/>
              <w:right w:val="single" w:sz="6" w:space="0" w:color="000000"/>
            </w:tcBorders>
            <w:hideMark/>
          </w:tcPr>
          <w:p w14:paraId="290F677B"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4F01B29F"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F2E6EE8" w14:textId="77777777" w:rsidR="00E74E4B" w:rsidRDefault="00E74E4B">
            <w:pPr>
              <w:pStyle w:val="TableParagraph"/>
              <w:spacing w:line="228"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03617867" w14:textId="77777777" w:rsidR="00E74E4B" w:rsidRDefault="00E74E4B">
            <w:pPr>
              <w:pStyle w:val="TableParagraph"/>
              <w:spacing w:line="228"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4D54AAC9" w14:textId="69419C07" w:rsidR="00E74E4B" w:rsidRDefault="00277507">
            <w:pPr>
              <w:pStyle w:val="TableParagraph"/>
              <w:spacing w:line="228"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4428B0AB" w14:textId="1FCF7C4F" w:rsidR="00E74E4B" w:rsidRDefault="00277507">
            <w:pPr>
              <w:pStyle w:val="TableParagraph"/>
              <w:spacing w:line="228" w:lineRule="exact"/>
              <w:jc w:val="center"/>
              <w:rPr>
                <w:rFonts w:ascii="Arial Narrow" w:eastAsia="Arial Narrow" w:hAnsi="Arial Narrow" w:cs="Arial Narrow"/>
                <w:sz w:val="20"/>
                <w:szCs w:val="20"/>
              </w:rPr>
            </w:pPr>
            <w:r>
              <w:rPr>
                <w:rFonts w:ascii="Arial Narrow" w:eastAsia="Arial Narrow" w:hAnsi="Arial Narrow" w:cs="Arial Narrow"/>
                <w:sz w:val="20"/>
                <w:szCs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680E6D2E"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0C7F6E7B" w14:textId="77777777" w:rsidR="00E74E4B" w:rsidRDefault="00E74E4B">
            <w:pPr>
              <w:pStyle w:val="TableParagraph"/>
              <w:spacing w:line="228"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14:paraId="0FBE2653" w14:textId="77777777" w:rsidR="00E74E4B" w:rsidRDefault="00E74E4B">
            <w:pPr>
              <w:spacing w:after="200" w:line="276" w:lineRule="auto"/>
              <w:rPr>
                <w:sz w:val="22"/>
                <w:szCs w:val="22"/>
                <w:lang w:val="fr-MC" w:eastAsia="fr-MC"/>
              </w:rPr>
            </w:pPr>
          </w:p>
        </w:tc>
      </w:tr>
      <w:tr w:rsidR="00E74E4B" w14:paraId="3862B1A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77EF76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G.1.3</w:t>
            </w:r>
          </w:p>
        </w:tc>
        <w:tc>
          <w:tcPr>
            <w:tcW w:w="2203" w:type="dxa"/>
            <w:tcBorders>
              <w:top w:val="single" w:sz="6" w:space="0" w:color="000000"/>
              <w:left w:val="single" w:sz="6" w:space="0" w:color="000000"/>
              <w:bottom w:val="single" w:sz="6" w:space="0" w:color="000000"/>
              <w:right w:val="single" w:sz="6" w:space="0" w:color="000000"/>
            </w:tcBorders>
            <w:hideMark/>
          </w:tcPr>
          <w:p w14:paraId="6CE5F2B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4C9D87E9" w14:textId="6FDE34BE"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5273D447"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40A39171"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5E0F7A3C" w14:textId="387CDC88" w:rsidR="00E74E4B" w:rsidRDefault="00277507">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2018</w:t>
            </w:r>
          </w:p>
        </w:tc>
        <w:tc>
          <w:tcPr>
            <w:tcW w:w="1058" w:type="dxa"/>
            <w:tcBorders>
              <w:top w:val="single" w:sz="6" w:space="0" w:color="000000"/>
              <w:left w:val="single" w:sz="6" w:space="0" w:color="000000"/>
              <w:bottom w:val="single" w:sz="6" w:space="0" w:color="000000"/>
              <w:right w:val="single" w:sz="6" w:space="0" w:color="000000"/>
            </w:tcBorders>
            <w:hideMark/>
          </w:tcPr>
          <w:p w14:paraId="12D1360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7F116E8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ACAD4D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14:paraId="3253153E" w14:textId="77777777" w:rsidR="00E74E4B" w:rsidRDefault="00E74E4B">
            <w:pPr>
              <w:pStyle w:val="TableParagraph"/>
              <w:spacing w:line="276" w:lineRule="auto"/>
              <w:ind w:left="63" w:right="428"/>
              <w:rPr>
                <w:rFonts w:ascii="Arial Narrow" w:eastAsia="Arial Narrow" w:hAnsi="Arial Narrow" w:cs="Arial Narrow"/>
                <w:sz w:val="20"/>
                <w:szCs w:val="20"/>
              </w:rPr>
            </w:pPr>
          </w:p>
        </w:tc>
      </w:tr>
      <w:tr w:rsidR="00E74E4B" w14:paraId="2F1B265A"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D46547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G.1.4</w:t>
            </w:r>
          </w:p>
        </w:tc>
        <w:tc>
          <w:tcPr>
            <w:tcW w:w="2203" w:type="dxa"/>
            <w:tcBorders>
              <w:top w:val="single" w:sz="6" w:space="0" w:color="000000"/>
              <w:left w:val="single" w:sz="6" w:space="0" w:color="000000"/>
              <w:bottom w:val="single" w:sz="6" w:space="0" w:color="000000"/>
              <w:right w:val="single" w:sz="6" w:space="0" w:color="000000"/>
            </w:tcBorders>
            <w:hideMark/>
          </w:tcPr>
          <w:p w14:paraId="4E2362A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3E8C5917" w14:textId="0C4024D3"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29429894"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7AE43BB5"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20D375B5" w14:textId="69FEA7DA"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6B576A42" w14:textId="4C44FCAD" w:rsidR="00E74E4B" w:rsidRDefault="00277507">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394471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A77DA0E"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14:paraId="22F5145E" w14:textId="77777777" w:rsidR="00E74E4B" w:rsidRDefault="00E74E4B">
            <w:pPr>
              <w:spacing w:after="200" w:line="276" w:lineRule="auto"/>
              <w:rPr>
                <w:sz w:val="22"/>
                <w:szCs w:val="22"/>
                <w:lang w:val="fr-MC" w:eastAsia="fr-MC"/>
              </w:rPr>
            </w:pPr>
          </w:p>
        </w:tc>
      </w:tr>
      <w:tr w:rsidR="00E74E4B" w14:paraId="0E69FE2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F9B1A1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G.1.5</w:t>
            </w:r>
          </w:p>
        </w:tc>
        <w:tc>
          <w:tcPr>
            <w:tcW w:w="2203" w:type="dxa"/>
            <w:tcBorders>
              <w:top w:val="single" w:sz="6" w:space="0" w:color="000000"/>
              <w:left w:val="single" w:sz="6" w:space="0" w:color="000000"/>
              <w:bottom w:val="single" w:sz="6" w:space="0" w:color="000000"/>
              <w:right w:val="single" w:sz="6" w:space="0" w:color="000000"/>
            </w:tcBorders>
            <w:hideMark/>
          </w:tcPr>
          <w:p w14:paraId="3C45DF6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Marine Protected Areas</w:t>
            </w:r>
          </w:p>
        </w:tc>
        <w:tc>
          <w:tcPr>
            <w:tcW w:w="1071" w:type="dxa"/>
            <w:tcBorders>
              <w:top w:val="single" w:sz="6" w:space="0" w:color="000000"/>
              <w:left w:val="single" w:sz="6" w:space="0" w:color="000000"/>
              <w:bottom w:val="single" w:sz="6" w:space="0" w:color="000000"/>
              <w:right w:val="single" w:sz="6" w:space="0" w:color="000000"/>
            </w:tcBorders>
            <w:hideMark/>
          </w:tcPr>
          <w:p w14:paraId="5F98E2A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73B6E18"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0DFB5142"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7D690FD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tcBorders>
              <w:top w:val="single" w:sz="6" w:space="0" w:color="000000"/>
              <w:left w:val="single" w:sz="6" w:space="0" w:color="000000"/>
              <w:bottom w:val="single" w:sz="6" w:space="0" w:color="000000"/>
              <w:right w:val="single" w:sz="6" w:space="0" w:color="000000"/>
            </w:tcBorders>
            <w:hideMark/>
          </w:tcPr>
          <w:p w14:paraId="42919428"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65ED8F5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65A090AF"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5BDB7D7D" w14:textId="77777777" w:rsidR="00E74E4B" w:rsidRDefault="00E74E4B">
            <w:pPr>
              <w:spacing w:after="200" w:line="276" w:lineRule="auto"/>
              <w:rPr>
                <w:sz w:val="22"/>
                <w:szCs w:val="22"/>
                <w:lang w:val="fr-MC" w:eastAsia="fr-MC"/>
              </w:rPr>
            </w:pPr>
            <w:r>
              <w:rPr>
                <w:rFonts w:ascii="Arial Narrow"/>
                <w:spacing w:val="-4"/>
                <w:sz w:val="20"/>
              </w:rPr>
              <w:t xml:space="preserve">Action HSSC8/04 </w:t>
            </w:r>
          </w:p>
        </w:tc>
      </w:tr>
      <w:tr w:rsidR="00E74E4B" w14:paraId="4CF47144" w14:textId="77777777" w:rsidTr="00E74E4B">
        <w:tc>
          <w:tcPr>
            <w:tcW w:w="709" w:type="dxa"/>
            <w:tcBorders>
              <w:top w:val="single" w:sz="6" w:space="0" w:color="000000"/>
              <w:left w:val="single" w:sz="6" w:space="0" w:color="000000"/>
              <w:bottom w:val="single" w:sz="6" w:space="0" w:color="000000"/>
              <w:right w:val="single" w:sz="6" w:space="0" w:color="000000"/>
            </w:tcBorders>
          </w:tcPr>
          <w:p w14:paraId="1348CF0E" w14:textId="77777777" w:rsidR="00E74E4B" w:rsidRDefault="00E74E4B">
            <w:pPr>
              <w:pStyle w:val="TableParagraph"/>
              <w:spacing w:before="34"/>
              <w:ind w:left="63"/>
              <w:rPr>
                <w:rFonts w:ascii="Arial Narrow" w:eastAsia="Arial Narrow" w:hAnsi="Arial Narrow" w:cs="Arial Narrow"/>
                <w:sz w:val="20"/>
                <w:szCs w:val="20"/>
              </w:rPr>
            </w:pPr>
          </w:p>
        </w:tc>
        <w:tc>
          <w:tcPr>
            <w:tcW w:w="2203" w:type="dxa"/>
            <w:tcBorders>
              <w:top w:val="single" w:sz="6" w:space="0" w:color="000000"/>
              <w:left w:val="single" w:sz="6" w:space="0" w:color="000000"/>
              <w:bottom w:val="single" w:sz="6" w:space="0" w:color="000000"/>
              <w:right w:val="single" w:sz="6" w:space="0" w:color="000000"/>
            </w:tcBorders>
          </w:tcPr>
          <w:p w14:paraId="6B3C033B"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71" w:type="dxa"/>
            <w:tcBorders>
              <w:top w:val="single" w:sz="6" w:space="0" w:color="000000"/>
              <w:left w:val="single" w:sz="6" w:space="0" w:color="000000"/>
              <w:bottom w:val="single" w:sz="6" w:space="0" w:color="000000"/>
              <w:right w:val="single" w:sz="6" w:space="0" w:color="000000"/>
            </w:tcBorders>
          </w:tcPr>
          <w:p w14:paraId="7854E2A5"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6B87C9A7"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534FF34B"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3D35662E" w14:textId="77777777" w:rsidR="00E74E4B" w:rsidRDefault="00E74E4B">
            <w:pPr>
              <w:pStyle w:val="TableParagraph"/>
              <w:spacing w:line="226" w:lineRule="exact"/>
              <w:ind w:right="4"/>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449DB5B2"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71505656"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320D17E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3B5BD483" w14:textId="77777777" w:rsidR="00E74E4B" w:rsidRDefault="00E74E4B">
            <w:pPr>
              <w:pStyle w:val="TableParagraph"/>
              <w:spacing w:before="34" w:line="276" w:lineRule="auto"/>
              <w:ind w:left="63" w:right="252"/>
              <w:rPr>
                <w:rFonts w:ascii="Arial Narrow" w:eastAsia="Arial Narrow" w:hAnsi="Arial Narrow" w:cs="Arial Narrow"/>
                <w:sz w:val="20"/>
                <w:szCs w:val="20"/>
              </w:rPr>
            </w:pPr>
          </w:p>
        </w:tc>
      </w:tr>
      <w:tr w:rsidR="00E74E4B" w:rsidRPr="00E74E4B" w14:paraId="5B373F4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8AA291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G.3</w:t>
            </w:r>
          </w:p>
        </w:tc>
        <w:tc>
          <w:tcPr>
            <w:tcW w:w="2203" w:type="dxa"/>
            <w:tcBorders>
              <w:top w:val="single" w:sz="6" w:space="0" w:color="000000"/>
              <w:left w:val="single" w:sz="6" w:space="0" w:color="000000"/>
              <w:bottom w:val="single" w:sz="6" w:space="0" w:color="000000"/>
              <w:right w:val="single" w:sz="6" w:space="0" w:color="000000"/>
            </w:tcBorders>
            <w:hideMark/>
          </w:tcPr>
          <w:p w14:paraId="12F6A2E9" w14:textId="77777777" w:rsidR="00E74E4B" w:rsidRDefault="00E74E4B">
            <w:pPr>
              <w:pStyle w:val="TableParagraph"/>
              <w:spacing w:line="276" w:lineRule="auto"/>
              <w:ind w:left="63" w:right="107"/>
              <w:rPr>
                <w:rFonts w:ascii="Arial Narrow" w:eastAsia="Arial Narrow" w:hAnsi="Arial Narrow" w:cs="Arial Narrow"/>
                <w:sz w:val="20"/>
                <w:szCs w:val="20"/>
              </w:rPr>
            </w:pPr>
            <w:r>
              <w:rPr>
                <w:rFonts w:ascii="Arial Narrow"/>
                <w:sz w:val="20"/>
              </w:rPr>
              <w:t>Rules</w:t>
            </w:r>
            <w:r>
              <w:rPr>
                <w:rFonts w:ascii="Arial Narrow"/>
                <w:spacing w:val="-7"/>
                <w:sz w:val="20"/>
              </w:rPr>
              <w:t xml:space="preserve"> </w:t>
            </w:r>
            <w:r>
              <w:rPr>
                <w:rFonts w:ascii="Arial Narrow"/>
                <w:sz w:val="20"/>
              </w:rPr>
              <w:t>and</w:t>
            </w:r>
            <w:r>
              <w:rPr>
                <w:rFonts w:ascii="Arial Narrow"/>
                <w:spacing w:val="-6"/>
                <w:sz w:val="20"/>
              </w:rPr>
              <w:t xml:space="preserve"> </w:t>
            </w:r>
            <w:r>
              <w:rPr>
                <w:rFonts w:ascii="Arial Narrow"/>
                <w:spacing w:val="-1"/>
                <w:sz w:val="20"/>
              </w:rPr>
              <w:t>guidelines</w:t>
            </w:r>
            <w:r>
              <w:rPr>
                <w:rFonts w:ascii="Arial Narrow"/>
                <w:spacing w:val="-7"/>
                <w:sz w:val="20"/>
              </w:rPr>
              <w:t xml:space="preserve"> </w:t>
            </w:r>
            <w:r>
              <w:rPr>
                <w:rFonts w:ascii="Arial Narrow"/>
                <w:sz w:val="20"/>
              </w:rPr>
              <w:t>for</w:t>
            </w:r>
            <w:r>
              <w:rPr>
                <w:rFonts w:ascii="Arial Narrow"/>
                <w:spacing w:val="28"/>
                <w:w w:val="99"/>
                <w:sz w:val="20"/>
              </w:rPr>
              <w:t xml:space="preserve"> </w:t>
            </w:r>
            <w:r>
              <w:rPr>
                <w:rFonts w:ascii="Arial Narrow"/>
                <w:sz w:val="20"/>
              </w:rPr>
              <w:t>displaying</w:t>
            </w:r>
            <w:r>
              <w:rPr>
                <w:rFonts w:ascii="Arial Narrow"/>
                <w:spacing w:val="-13"/>
                <w:sz w:val="20"/>
              </w:rPr>
              <w:t xml:space="preserve"> </w:t>
            </w:r>
            <w:r>
              <w:rPr>
                <w:rFonts w:ascii="Arial Narrow"/>
                <w:sz w:val="20"/>
              </w:rPr>
              <w:t>nautical</w:t>
            </w:r>
            <w:r>
              <w:rPr>
                <w:rFonts w:ascii="Arial Narrow"/>
                <w:spacing w:val="22"/>
                <w:w w:val="99"/>
                <w:sz w:val="20"/>
              </w:rPr>
              <w:t xml:space="preserve"> </w:t>
            </w:r>
            <w:r>
              <w:rPr>
                <w:rFonts w:ascii="Arial Narrow"/>
                <w:spacing w:val="-1"/>
                <w:sz w:val="20"/>
              </w:rPr>
              <w:t>information</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6"/>
                <w:sz w:val="20"/>
              </w:rPr>
              <w:t xml:space="preserve"> </w:t>
            </w:r>
            <w:r>
              <w:rPr>
                <w:rFonts w:ascii="Arial Narrow"/>
                <w:sz w:val="20"/>
              </w:rPr>
              <w:t>and</w:t>
            </w:r>
            <w:r>
              <w:rPr>
                <w:rFonts w:ascii="Arial Narrow"/>
                <w:spacing w:val="-6"/>
                <w:sz w:val="20"/>
              </w:rPr>
              <w:t xml:space="preserve"> </w:t>
            </w:r>
            <w:r>
              <w:rPr>
                <w:rFonts w:ascii="Arial Narrow"/>
                <w:spacing w:val="-1"/>
                <w:sz w:val="20"/>
              </w:rPr>
              <w:t>in</w:t>
            </w:r>
            <w:r>
              <w:rPr>
                <w:rFonts w:ascii="Arial Narrow"/>
                <w:spacing w:val="29"/>
                <w:w w:val="99"/>
                <w:sz w:val="20"/>
              </w:rPr>
              <w:t xml:space="preserve"> </w:t>
            </w:r>
            <w:r>
              <w:rPr>
                <w:rFonts w:ascii="Arial Narrow"/>
                <w:spacing w:val="-1"/>
                <w:sz w:val="20"/>
              </w:rPr>
              <w:t>combined</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Service</w:t>
            </w:r>
            <w:r>
              <w:rPr>
                <w:rFonts w:ascii="Arial Narrow"/>
                <w:spacing w:val="28"/>
                <w:w w:val="99"/>
                <w:sz w:val="20"/>
              </w:rPr>
              <w:t xml:space="preserve"> </w:t>
            </w:r>
            <w:r>
              <w:rPr>
                <w:rFonts w:ascii="Arial Narrow"/>
                <w:spacing w:val="-1"/>
                <w:sz w:val="20"/>
              </w:rPr>
              <w:t>Portfolios</w:t>
            </w:r>
          </w:p>
        </w:tc>
        <w:tc>
          <w:tcPr>
            <w:tcW w:w="1071" w:type="dxa"/>
            <w:tcBorders>
              <w:top w:val="single" w:sz="6" w:space="0" w:color="000000"/>
              <w:left w:val="single" w:sz="6" w:space="0" w:color="000000"/>
              <w:bottom w:val="single" w:sz="6" w:space="0" w:color="000000"/>
              <w:right w:val="single" w:sz="6" w:space="0" w:color="000000"/>
            </w:tcBorders>
          </w:tcPr>
          <w:p w14:paraId="1AD4726E"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633698C3" w14:textId="77777777" w:rsidR="00E74E4B" w:rsidRDefault="00E74E4B">
            <w:pPr>
              <w:spacing w:after="200" w:line="276" w:lineRule="auto"/>
              <w:jc w:val="center"/>
              <w:rPr>
                <w:rFonts w:ascii="Arial Narrow" w:hAnsi="Arial Narrow"/>
                <w:sz w:val="20"/>
                <w:szCs w:val="20"/>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408F5086"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5510FCCB"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07BEE8F7"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41FC10D1"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7E1DE788"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tcPr>
          <w:p w14:paraId="5C4842CB" w14:textId="77777777" w:rsidR="00E74E4B" w:rsidRDefault="00E74E4B">
            <w:pPr>
              <w:spacing w:after="200" w:line="276" w:lineRule="auto"/>
              <w:rPr>
                <w:sz w:val="22"/>
                <w:szCs w:val="22"/>
                <w:lang w:eastAsia="fr-MC"/>
              </w:rPr>
            </w:pPr>
          </w:p>
        </w:tc>
      </w:tr>
      <w:tr w:rsidR="00E74E4B" w:rsidRPr="00E74E4B" w14:paraId="58354F2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7183AFAE"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G.3.1</w:t>
            </w:r>
          </w:p>
        </w:tc>
        <w:tc>
          <w:tcPr>
            <w:tcW w:w="2203" w:type="dxa"/>
            <w:tcBorders>
              <w:top w:val="single" w:sz="6" w:space="0" w:color="000000"/>
              <w:left w:val="single" w:sz="6" w:space="0" w:color="000000"/>
              <w:bottom w:val="single" w:sz="6" w:space="0" w:color="000000"/>
              <w:right w:val="single" w:sz="6" w:space="0" w:color="000000"/>
            </w:tcBorders>
            <w:hideMark/>
          </w:tcPr>
          <w:p w14:paraId="63F79015" w14:textId="77777777" w:rsidR="00E74E4B" w:rsidRDefault="00E74E4B">
            <w:pPr>
              <w:pStyle w:val="TableParagraph"/>
              <w:spacing w:line="276" w:lineRule="auto"/>
              <w:ind w:left="63" w:right="78"/>
              <w:rPr>
                <w:rFonts w:ascii="Arial Narrow" w:eastAsia="Arial Narrow" w:hAnsi="Arial Narrow" w:cs="Arial Narrow"/>
                <w:sz w:val="20"/>
                <w:szCs w:val="20"/>
              </w:rPr>
            </w:pPr>
            <w:r>
              <w:rPr>
                <w:rFonts w:ascii="Arial Narrow"/>
                <w:sz w:val="20"/>
              </w:rPr>
              <w:t>Develop</w:t>
            </w:r>
            <w:r>
              <w:rPr>
                <w:rFonts w:ascii="Arial Narrow"/>
                <w:spacing w:val="-7"/>
                <w:sz w:val="20"/>
              </w:rPr>
              <w:t xml:space="preserve"> </w:t>
            </w:r>
            <w:r>
              <w:rPr>
                <w:rFonts w:ascii="Arial Narrow"/>
                <w:spacing w:val="-1"/>
                <w:sz w:val="20"/>
              </w:rPr>
              <w:t>basic</w:t>
            </w:r>
            <w:r>
              <w:rPr>
                <w:rFonts w:ascii="Arial Narrow"/>
                <w:spacing w:val="-7"/>
                <w:sz w:val="20"/>
              </w:rPr>
              <w:t xml:space="preserve"> </w:t>
            </w:r>
            <w:r>
              <w:rPr>
                <w:rFonts w:ascii="Arial Narrow"/>
                <w:spacing w:val="-1"/>
                <w:sz w:val="20"/>
              </w:rPr>
              <w:t>display</w:t>
            </w:r>
            <w:r>
              <w:rPr>
                <w:rFonts w:ascii="Arial Narrow"/>
                <w:spacing w:val="-7"/>
                <w:sz w:val="20"/>
              </w:rPr>
              <w:t xml:space="preserve"> </w:t>
            </w:r>
            <w:r>
              <w:rPr>
                <w:rFonts w:ascii="Arial Narrow"/>
                <w:spacing w:val="-1"/>
                <w:sz w:val="20"/>
              </w:rPr>
              <w:t>principles</w:t>
            </w:r>
            <w:r>
              <w:rPr>
                <w:rFonts w:ascii="Arial Narrow"/>
                <w:spacing w:val="20"/>
                <w:w w:val="99"/>
                <w:sz w:val="20"/>
              </w:rPr>
              <w:t xml:space="preserve"> </w:t>
            </w:r>
            <w:r>
              <w:rPr>
                <w:rFonts w:ascii="Arial Narrow"/>
                <w:sz w:val="20"/>
              </w:rPr>
              <w:t>for</w:t>
            </w:r>
            <w:r>
              <w:rPr>
                <w:rFonts w:ascii="Arial Narrow"/>
                <w:spacing w:val="-3"/>
                <w:sz w:val="20"/>
              </w:rPr>
              <w:t xml:space="preserve"> </w:t>
            </w:r>
            <w:r>
              <w:rPr>
                <w:rFonts w:ascii="Arial Narrow"/>
                <w:sz w:val="20"/>
              </w:rPr>
              <w:t>NP</w:t>
            </w:r>
            <w:r>
              <w:rPr>
                <w:rFonts w:ascii="Arial Narrow"/>
                <w:spacing w:val="-6"/>
                <w:sz w:val="20"/>
              </w:rPr>
              <w:t xml:space="preserve"> </w:t>
            </w:r>
            <w:r>
              <w:rPr>
                <w:rFonts w:ascii="Arial Narrow"/>
                <w:sz w:val="20"/>
              </w:rPr>
              <w:t>data</w:t>
            </w:r>
            <w:r>
              <w:rPr>
                <w:rFonts w:ascii="Arial Narrow"/>
                <w:spacing w:val="-3"/>
                <w:sz w:val="20"/>
              </w:rPr>
              <w:t xml:space="preserve"> </w:t>
            </w:r>
            <w:r>
              <w:rPr>
                <w:rFonts w:ascii="Arial Narrow"/>
                <w:spacing w:val="-1"/>
                <w:sz w:val="20"/>
              </w:rPr>
              <w:t>intended</w:t>
            </w:r>
            <w:r>
              <w:rPr>
                <w:rFonts w:ascii="Arial Narrow"/>
                <w:spacing w:val="-4"/>
                <w:sz w:val="20"/>
              </w:rPr>
              <w:t xml:space="preserve"> </w:t>
            </w:r>
            <w:r>
              <w:rPr>
                <w:rFonts w:ascii="Arial Narrow"/>
                <w:sz w:val="20"/>
              </w:rPr>
              <w:t>for</w:t>
            </w:r>
            <w:r>
              <w:rPr>
                <w:rFonts w:ascii="Arial Narrow"/>
                <w:spacing w:val="-4"/>
                <w:sz w:val="20"/>
              </w:rPr>
              <w:t xml:space="preserve"> </w:t>
            </w:r>
            <w:r>
              <w:rPr>
                <w:rFonts w:ascii="Arial Narrow"/>
                <w:sz w:val="20"/>
              </w:rPr>
              <w:t>use</w:t>
            </w:r>
            <w:r>
              <w:rPr>
                <w:rFonts w:ascii="Arial Narrow"/>
                <w:spacing w:val="25"/>
                <w:w w:val="99"/>
                <w:sz w:val="20"/>
              </w:rPr>
              <w:t xml:space="preserve"> </w:t>
            </w:r>
            <w:r>
              <w:rPr>
                <w:rFonts w:ascii="Arial Narrow"/>
                <w:spacing w:val="-1"/>
                <w:sz w:val="20"/>
              </w:rPr>
              <w:t>in</w:t>
            </w:r>
            <w:r>
              <w:rPr>
                <w:rFonts w:ascii="Arial Narrow"/>
                <w:spacing w:val="-7"/>
                <w:sz w:val="20"/>
              </w:rPr>
              <w:t xml:space="preserve"> </w:t>
            </w:r>
            <w:r>
              <w:rPr>
                <w:rFonts w:ascii="Arial Narrow"/>
                <w:sz w:val="20"/>
              </w:rPr>
              <w:t>ECDIS</w:t>
            </w:r>
            <w:r>
              <w:rPr>
                <w:rFonts w:ascii="Arial Narrow"/>
                <w:spacing w:val="-7"/>
                <w:sz w:val="20"/>
              </w:rPr>
              <w:t xml:space="preserve"> </w:t>
            </w:r>
            <w:r>
              <w:rPr>
                <w:rFonts w:ascii="Arial Narrow"/>
                <w:sz w:val="20"/>
              </w:rPr>
              <w:t>(NP3)</w:t>
            </w:r>
          </w:p>
        </w:tc>
        <w:tc>
          <w:tcPr>
            <w:tcW w:w="1071" w:type="dxa"/>
            <w:tcBorders>
              <w:top w:val="single" w:sz="6" w:space="0" w:color="000000"/>
              <w:left w:val="single" w:sz="6" w:space="0" w:color="000000"/>
              <w:bottom w:val="single" w:sz="6" w:space="0" w:color="000000"/>
              <w:right w:val="single" w:sz="6" w:space="0" w:color="000000"/>
            </w:tcBorders>
            <w:hideMark/>
          </w:tcPr>
          <w:p w14:paraId="2B5F68CC"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644148F" w14:textId="52A5A2C6"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7CD55922" w14:textId="77777777" w:rsidR="00E74E4B" w:rsidRDefault="00E74E4B">
            <w:pPr>
              <w:pStyle w:val="TableParagraph"/>
              <w:spacing w:line="228" w:lineRule="exact"/>
              <w:ind w:left="214"/>
              <w:rPr>
                <w:rFonts w:ascii="Arial Narrow" w:eastAsia="Arial Narrow" w:hAnsi="Arial Narrow" w:cs="Arial Narrow"/>
                <w:sz w:val="20"/>
                <w:szCs w:val="20"/>
              </w:rPr>
            </w:pPr>
            <w:r>
              <w:rPr>
                <w:rFonts w:ascii="Arial Narrow"/>
                <w:sz w:val="20"/>
              </w:rPr>
              <w:t>2008</w:t>
            </w:r>
          </w:p>
        </w:tc>
        <w:tc>
          <w:tcPr>
            <w:tcW w:w="1121" w:type="dxa"/>
            <w:tcBorders>
              <w:top w:val="single" w:sz="6" w:space="0" w:color="000000"/>
              <w:left w:val="single" w:sz="6" w:space="0" w:color="000000"/>
              <w:bottom w:val="single" w:sz="6" w:space="0" w:color="000000"/>
              <w:right w:val="single" w:sz="6" w:space="0" w:color="000000"/>
            </w:tcBorders>
            <w:hideMark/>
          </w:tcPr>
          <w:p w14:paraId="1FC96D7B" w14:textId="35AF6FCF" w:rsidR="00E74E4B" w:rsidRDefault="00E74E4B">
            <w:pPr>
              <w:pStyle w:val="TableParagraph"/>
              <w:spacing w:line="228" w:lineRule="exact"/>
              <w:ind w:left="337"/>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0D79D264"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588FD7A"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370FF2C" w14:textId="77777777" w:rsidR="00E74E4B" w:rsidRDefault="00E74E4B">
            <w:pPr>
              <w:pStyle w:val="TableParagraph"/>
              <w:spacing w:line="228" w:lineRule="exact"/>
              <w:ind w:left="43"/>
              <w:jc w:val="center"/>
              <w:rPr>
                <w:rFonts w:ascii="Arial Narrow" w:eastAsia="Arial Narrow" w:hAnsi="Arial Narrow" w:cs="Arial Narrow"/>
                <w:sz w:val="20"/>
                <w:szCs w:val="20"/>
              </w:rPr>
            </w:pPr>
            <w:r>
              <w:rPr>
                <w:rFonts w:ascii="Arial Narrow"/>
                <w:spacing w:val="-1"/>
                <w:sz w:val="20"/>
              </w:rPr>
              <w:t>S-52</w:t>
            </w:r>
          </w:p>
        </w:tc>
        <w:tc>
          <w:tcPr>
            <w:tcW w:w="2828" w:type="dxa"/>
            <w:tcBorders>
              <w:top w:val="single" w:sz="6" w:space="0" w:color="000000"/>
              <w:left w:val="single" w:sz="6" w:space="0" w:color="000000"/>
              <w:bottom w:val="single" w:sz="6" w:space="0" w:color="000000"/>
              <w:right w:val="single" w:sz="6" w:space="0" w:color="000000"/>
            </w:tcBorders>
          </w:tcPr>
          <w:p w14:paraId="07335AF6" w14:textId="0A7C4426" w:rsidR="00E74E4B" w:rsidRPr="00277507" w:rsidRDefault="00E74E4B" w:rsidP="00277507">
            <w:pPr>
              <w:pStyle w:val="TableParagraph"/>
              <w:spacing w:before="34" w:line="276" w:lineRule="auto"/>
              <w:ind w:left="63" w:right="252"/>
              <w:rPr>
                <w:rFonts w:ascii="Arial Narrow"/>
                <w:sz w:val="20"/>
              </w:rPr>
            </w:pPr>
            <w:r>
              <w:rPr>
                <w:rFonts w:ascii="Arial Narrow"/>
                <w:sz w:val="20"/>
              </w:rPr>
              <w:t>Close co-operation with NCWG and S-100WG required</w:t>
            </w:r>
            <w:r w:rsidR="00277507">
              <w:rPr>
                <w:rFonts w:ascii="Arial Narrow"/>
                <w:sz w:val="20"/>
              </w:rPr>
              <w:t>.  Interoperability Spec to be considered.</w:t>
            </w:r>
          </w:p>
        </w:tc>
      </w:tr>
      <w:tr w:rsidR="00E74E4B" w:rsidRPr="00E74E4B" w14:paraId="4C44161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02994EF"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pacing w:val="-1"/>
                <w:sz w:val="20"/>
              </w:rPr>
              <w:t>G.3.2</w:t>
            </w:r>
          </w:p>
        </w:tc>
        <w:tc>
          <w:tcPr>
            <w:tcW w:w="2203" w:type="dxa"/>
            <w:tcBorders>
              <w:top w:val="single" w:sz="6" w:space="0" w:color="000000"/>
              <w:left w:val="single" w:sz="6" w:space="0" w:color="000000"/>
              <w:bottom w:val="single" w:sz="6" w:space="0" w:color="000000"/>
              <w:right w:val="single" w:sz="6" w:space="0" w:color="000000"/>
            </w:tcBorders>
            <w:hideMark/>
          </w:tcPr>
          <w:p w14:paraId="2643568A" w14:textId="77777777" w:rsidR="00E74E4B" w:rsidRDefault="00E74E4B">
            <w:pPr>
              <w:pStyle w:val="TableParagraph"/>
              <w:spacing w:line="276" w:lineRule="auto"/>
              <w:ind w:left="63" w:right="96"/>
              <w:rPr>
                <w:rFonts w:ascii="Arial Narrow" w:eastAsia="Arial Narrow" w:hAnsi="Arial Narrow" w:cs="Arial Narrow"/>
                <w:sz w:val="20"/>
                <w:szCs w:val="20"/>
              </w:rPr>
            </w:pPr>
            <w:r>
              <w:rPr>
                <w:rFonts w:ascii="Arial Narrow"/>
                <w:sz w:val="20"/>
              </w:rPr>
              <w:t>Monitor and contribute to the development of IMO</w:t>
            </w:r>
            <w:r>
              <w:rPr>
                <w:rFonts w:ascii="Arial Narrow"/>
                <w:spacing w:val="-10"/>
                <w:sz w:val="20"/>
              </w:rPr>
              <w:t xml:space="preserve"> </w:t>
            </w:r>
            <w:r>
              <w:rPr>
                <w:rFonts w:ascii="Arial Narrow"/>
                <w:spacing w:val="-1"/>
                <w:sz w:val="20"/>
              </w:rPr>
              <w:t>guidelines</w:t>
            </w:r>
            <w:r>
              <w:rPr>
                <w:rFonts w:ascii="Arial Narrow"/>
                <w:spacing w:val="-8"/>
                <w:sz w:val="20"/>
              </w:rPr>
              <w:t xml:space="preserve"> </w:t>
            </w:r>
            <w:r>
              <w:rPr>
                <w:rFonts w:ascii="Arial Narrow"/>
                <w:spacing w:val="-1"/>
                <w:sz w:val="20"/>
              </w:rPr>
              <w:t>showing</w:t>
            </w:r>
            <w:r>
              <w:rPr>
                <w:rFonts w:ascii="Arial Narrow"/>
                <w:spacing w:val="30"/>
                <w:w w:val="99"/>
                <w:sz w:val="20"/>
              </w:rPr>
              <w:t xml:space="preserve"> </w:t>
            </w:r>
            <w:r>
              <w:rPr>
                <w:rFonts w:ascii="Arial Narrow"/>
                <w:sz w:val="20"/>
              </w:rPr>
              <w:t>how</w:t>
            </w:r>
            <w:r>
              <w:rPr>
                <w:rFonts w:ascii="Arial Narrow"/>
                <w:spacing w:val="-11"/>
                <w:sz w:val="20"/>
              </w:rPr>
              <w:t xml:space="preserve"> </w:t>
            </w:r>
            <w:r>
              <w:rPr>
                <w:rFonts w:ascii="Arial Narrow"/>
                <w:sz w:val="20"/>
              </w:rPr>
              <w:t>navigation</w:t>
            </w:r>
            <w:r>
              <w:rPr>
                <w:rFonts w:ascii="Arial Narrow"/>
                <w:spacing w:val="-10"/>
                <w:sz w:val="20"/>
              </w:rPr>
              <w:t xml:space="preserve"> </w:t>
            </w:r>
            <w:r>
              <w:rPr>
                <w:rFonts w:ascii="Arial Narrow"/>
                <w:sz w:val="20"/>
              </w:rPr>
              <w:t>information</w:t>
            </w:r>
            <w:r>
              <w:rPr>
                <w:rFonts w:ascii="Arial Narrow"/>
                <w:w w:val="99"/>
                <w:sz w:val="20"/>
              </w:rPr>
              <w:t xml:space="preserve"> </w:t>
            </w:r>
            <w:r>
              <w:rPr>
                <w:rFonts w:ascii="Arial Narrow"/>
                <w:spacing w:val="-1"/>
                <w:sz w:val="20"/>
              </w:rPr>
              <w:t>received</w:t>
            </w:r>
            <w:r>
              <w:rPr>
                <w:rFonts w:ascii="Arial Narrow"/>
                <w:spacing w:val="-9"/>
                <w:sz w:val="20"/>
              </w:rPr>
              <w:t xml:space="preserve"> </w:t>
            </w:r>
            <w:r>
              <w:rPr>
                <w:rFonts w:ascii="Arial Narrow"/>
                <w:sz w:val="20"/>
              </w:rPr>
              <w:t>by</w:t>
            </w:r>
            <w:r>
              <w:rPr>
                <w:rFonts w:ascii="Arial Narrow"/>
                <w:spacing w:val="25"/>
                <w:w w:val="99"/>
                <w:sz w:val="20"/>
              </w:rPr>
              <w:t xml:space="preserve"> </w:t>
            </w:r>
            <w:r>
              <w:rPr>
                <w:rFonts w:ascii="Arial Narrow"/>
                <w:spacing w:val="-1"/>
                <w:sz w:val="20"/>
              </w:rPr>
              <w:lastRenderedPageBreak/>
              <w:t>communications</w:t>
            </w:r>
            <w:r>
              <w:rPr>
                <w:rFonts w:ascii="Arial Narrow"/>
                <w:spacing w:val="-21"/>
                <w:sz w:val="20"/>
              </w:rPr>
              <w:t xml:space="preserve"> </w:t>
            </w:r>
            <w:r>
              <w:rPr>
                <w:rFonts w:ascii="Arial Narrow"/>
                <w:sz w:val="20"/>
              </w:rPr>
              <w:t>equipment</w:t>
            </w:r>
            <w:r>
              <w:rPr>
                <w:rFonts w:ascii="Arial Narrow"/>
                <w:spacing w:val="27"/>
                <w:w w:val="99"/>
                <w:sz w:val="20"/>
              </w:rPr>
              <w:t xml:space="preserve"> </w:t>
            </w:r>
            <w:r>
              <w:rPr>
                <w:rFonts w:ascii="Arial Narrow"/>
                <w:spacing w:val="-1"/>
                <w:sz w:val="20"/>
              </w:rPr>
              <w:t>can</w:t>
            </w:r>
            <w:r>
              <w:rPr>
                <w:rFonts w:ascii="Arial Narrow"/>
                <w:spacing w:val="-4"/>
                <w:sz w:val="20"/>
              </w:rPr>
              <w:t xml:space="preserve"> </w:t>
            </w:r>
            <w:r>
              <w:rPr>
                <w:rFonts w:ascii="Arial Narrow"/>
                <w:sz w:val="20"/>
              </w:rPr>
              <w:t>be</w:t>
            </w:r>
            <w:r>
              <w:rPr>
                <w:rFonts w:ascii="Arial Narrow"/>
                <w:spacing w:val="-3"/>
                <w:sz w:val="20"/>
              </w:rPr>
              <w:t xml:space="preserve"> </w:t>
            </w:r>
            <w:r>
              <w:rPr>
                <w:rFonts w:ascii="Arial Narrow"/>
                <w:spacing w:val="-1"/>
                <w:sz w:val="20"/>
              </w:rPr>
              <w:t>displayed</w:t>
            </w:r>
            <w:r>
              <w:rPr>
                <w:rFonts w:ascii="Arial Narrow"/>
                <w:spacing w:val="-4"/>
                <w:sz w:val="20"/>
              </w:rPr>
              <w:t xml:space="preserve"> </w:t>
            </w:r>
            <w:r>
              <w:rPr>
                <w:rFonts w:ascii="Arial Narrow"/>
                <w:spacing w:val="-1"/>
                <w:sz w:val="20"/>
              </w:rPr>
              <w:t>in</w:t>
            </w:r>
            <w:r>
              <w:rPr>
                <w:rFonts w:ascii="Arial Narrow"/>
                <w:spacing w:val="-4"/>
                <w:sz w:val="20"/>
              </w:rPr>
              <w:t xml:space="preserve"> </w:t>
            </w:r>
            <w:r>
              <w:rPr>
                <w:rFonts w:ascii="Arial Narrow"/>
                <w:sz w:val="20"/>
              </w:rPr>
              <w:t>a</w:t>
            </w:r>
            <w:r>
              <w:rPr>
                <w:rFonts w:ascii="Arial Narrow"/>
                <w:spacing w:val="29"/>
                <w:w w:val="99"/>
                <w:sz w:val="20"/>
              </w:rPr>
              <w:t xml:space="preserve"> </w:t>
            </w:r>
            <w:r>
              <w:rPr>
                <w:rFonts w:ascii="Arial Narrow"/>
                <w:spacing w:val="-1"/>
                <w:sz w:val="20"/>
              </w:rPr>
              <w:t>harmonized</w:t>
            </w:r>
            <w:r>
              <w:rPr>
                <w:rFonts w:ascii="Arial Narrow"/>
                <w:spacing w:val="-7"/>
                <w:sz w:val="20"/>
              </w:rPr>
              <w:t xml:space="preserve"> </w:t>
            </w:r>
            <w:r>
              <w:rPr>
                <w:rFonts w:ascii="Arial Narrow"/>
                <w:sz w:val="20"/>
              </w:rPr>
              <w:t>way</w:t>
            </w:r>
            <w:r>
              <w:rPr>
                <w:rFonts w:ascii="Arial Narrow"/>
                <w:spacing w:val="-7"/>
                <w:sz w:val="20"/>
              </w:rPr>
              <w:t xml:space="preserve"> </w:t>
            </w:r>
            <w:r>
              <w:rPr>
                <w:rFonts w:ascii="Arial Narrow"/>
                <w:sz w:val="20"/>
              </w:rPr>
              <w:t>and</w:t>
            </w:r>
            <w:r>
              <w:rPr>
                <w:rFonts w:ascii="Arial Narrow"/>
                <w:spacing w:val="-7"/>
                <w:sz w:val="20"/>
              </w:rPr>
              <w:t xml:space="preserve"> </w:t>
            </w:r>
            <w:r>
              <w:rPr>
                <w:rFonts w:ascii="Arial Narrow"/>
                <w:sz w:val="20"/>
              </w:rPr>
              <w:t>what</w:t>
            </w:r>
            <w:r>
              <w:rPr>
                <w:rFonts w:ascii="Arial Narrow"/>
                <w:spacing w:val="27"/>
                <w:w w:val="99"/>
                <w:sz w:val="20"/>
              </w:rPr>
              <w:t xml:space="preserve"> </w:t>
            </w:r>
            <w:r>
              <w:rPr>
                <w:rFonts w:ascii="Arial Narrow"/>
                <w:sz w:val="20"/>
              </w:rPr>
              <w:t>equipment</w:t>
            </w:r>
            <w:r>
              <w:rPr>
                <w:rFonts w:ascii="Arial Narrow"/>
                <w:spacing w:val="-10"/>
                <w:sz w:val="20"/>
              </w:rPr>
              <w:t xml:space="preserve"> </w:t>
            </w:r>
            <w:r>
              <w:rPr>
                <w:rFonts w:ascii="Arial Narrow"/>
                <w:spacing w:val="-1"/>
                <w:sz w:val="20"/>
              </w:rPr>
              <w:t>functionality</w:t>
            </w:r>
            <w:r>
              <w:rPr>
                <w:rFonts w:ascii="Arial Narrow"/>
                <w:spacing w:val="-10"/>
                <w:sz w:val="20"/>
              </w:rPr>
              <w:t xml:space="preserve"> </w:t>
            </w:r>
            <w:r>
              <w:rPr>
                <w:rFonts w:ascii="Arial Narrow"/>
                <w:spacing w:val="-1"/>
                <w:sz w:val="20"/>
              </w:rPr>
              <w:t>is</w:t>
            </w:r>
            <w:r>
              <w:rPr>
                <w:rFonts w:ascii="Arial Narrow"/>
                <w:spacing w:val="29"/>
                <w:w w:val="99"/>
                <w:sz w:val="20"/>
              </w:rPr>
              <w:t xml:space="preserve"> </w:t>
            </w:r>
            <w:r>
              <w:rPr>
                <w:rFonts w:ascii="Arial Narrow"/>
                <w:spacing w:val="-1"/>
                <w:sz w:val="20"/>
              </w:rPr>
              <w:t>necessary.</w:t>
            </w:r>
          </w:p>
        </w:tc>
        <w:tc>
          <w:tcPr>
            <w:tcW w:w="1071" w:type="dxa"/>
            <w:tcBorders>
              <w:top w:val="single" w:sz="6" w:space="0" w:color="000000"/>
              <w:left w:val="single" w:sz="6" w:space="0" w:color="000000"/>
              <w:bottom w:val="single" w:sz="6" w:space="0" w:color="000000"/>
              <w:right w:val="single" w:sz="6" w:space="0" w:color="000000"/>
            </w:tcBorders>
            <w:hideMark/>
          </w:tcPr>
          <w:p w14:paraId="005BAB14"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lastRenderedPageBreak/>
              <w:t>M</w:t>
            </w:r>
          </w:p>
        </w:tc>
        <w:tc>
          <w:tcPr>
            <w:tcW w:w="1438" w:type="dxa"/>
            <w:tcBorders>
              <w:top w:val="single" w:sz="6" w:space="0" w:color="000000"/>
              <w:left w:val="single" w:sz="6" w:space="0" w:color="000000"/>
              <w:bottom w:val="single" w:sz="6" w:space="0" w:color="000000"/>
              <w:right w:val="single" w:sz="6" w:space="0" w:color="000000"/>
            </w:tcBorders>
          </w:tcPr>
          <w:p w14:paraId="57BEC18E"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4C1453A1" w14:textId="77777777" w:rsidR="00E74E4B" w:rsidRDefault="00E74E4B">
            <w:pPr>
              <w:pStyle w:val="TableParagraph"/>
              <w:spacing w:before="34"/>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42D9370F" w14:textId="77777777" w:rsidR="00E74E4B" w:rsidRDefault="00E74E4B">
            <w:pPr>
              <w:pStyle w:val="TableParagraph"/>
              <w:spacing w:before="34"/>
              <w:jc w:val="center"/>
              <w:rPr>
                <w:rFonts w:ascii="Arial Narrow" w:eastAsia="Arial Narrow" w:hAnsi="Arial Narrow" w:cs="Arial Narrow"/>
                <w:sz w:val="20"/>
                <w:szCs w:val="20"/>
              </w:rPr>
            </w:pPr>
            <w:r>
              <w:rPr>
                <w:rFonts w:ascii="Arial Narrow"/>
                <w:sz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2221FFAF"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0D5AB01F"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hideMark/>
          </w:tcPr>
          <w:p w14:paraId="6B235D0A" w14:textId="77777777" w:rsidR="00E74E4B" w:rsidRDefault="00E74E4B">
            <w:pPr>
              <w:pStyle w:val="TableParagraph"/>
              <w:spacing w:before="34"/>
              <w:ind w:right="2"/>
              <w:jc w:val="center"/>
              <w:rPr>
                <w:rFonts w:ascii="Arial Narrow" w:eastAsia="Arial Narrow" w:hAnsi="Arial Narrow" w:cs="Arial Narrow"/>
                <w:sz w:val="20"/>
                <w:szCs w:val="20"/>
              </w:rPr>
            </w:pPr>
            <w:r>
              <w:rPr>
                <w:rFonts w:ascii="Arial Narrow"/>
                <w:spacing w:val="-1"/>
                <w:sz w:val="20"/>
              </w:rPr>
              <w:t>S-52</w:t>
            </w:r>
          </w:p>
        </w:tc>
        <w:tc>
          <w:tcPr>
            <w:tcW w:w="2828" w:type="dxa"/>
            <w:tcBorders>
              <w:top w:val="single" w:sz="6" w:space="0" w:color="000000"/>
              <w:left w:val="single" w:sz="6" w:space="0" w:color="000000"/>
              <w:bottom w:val="single" w:sz="6" w:space="0" w:color="000000"/>
              <w:right w:val="single" w:sz="6" w:space="0" w:color="000000"/>
            </w:tcBorders>
            <w:hideMark/>
          </w:tcPr>
          <w:p w14:paraId="46B54949" w14:textId="77777777" w:rsidR="00E74E4B" w:rsidRDefault="00E74E4B">
            <w:pPr>
              <w:pStyle w:val="TableParagraph"/>
              <w:spacing w:before="34" w:line="276" w:lineRule="auto"/>
              <w:ind w:left="63" w:right="484"/>
              <w:rPr>
                <w:rFonts w:ascii="Arial Narrow"/>
                <w:sz w:val="20"/>
              </w:rPr>
            </w:pPr>
            <w:r>
              <w:rPr>
                <w:rFonts w:ascii="Arial Narrow"/>
                <w:sz w:val="20"/>
              </w:rPr>
              <w:t>e-nav</w:t>
            </w:r>
            <w:r>
              <w:rPr>
                <w:rFonts w:ascii="Arial Narrow"/>
                <w:spacing w:val="-7"/>
                <w:sz w:val="20"/>
              </w:rPr>
              <w:t xml:space="preserve"> </w:t>
            </w:r>
            <w:r>
              <w:rPr>
                <w:rFonts w:ascii="Arial Narrow"/>
                <w:sz w:val="20"/>
              </w:rPr>
              <w:t>IMO</w:t>
            </w:r>
            <w:r>
              <w:rPr>
                <w:rFonts w:ascii="Arial Narrow"/>
                <w:spacing w:val="-6"/>
                <w:sz w:val="20"/>
              </w:rPr>
              <w:t xml:space="preserve"> </w:t>
            </w:r>
            <w:r>
              <w:rPr>
                <w:rFonts w:ascii="Arial Narrow"/>
                <w:spacing w:val="-1"/>
                <w:sz w:val="20"/>
              </w:rPr>
              <w:t>Strategy</w:t>
            </w:r>
            <w:r>
              <w:rPr>
                <w:rFonts w:ascii="Arial Narrow"/>
                <w:spacing w:val="25"/>
                <w:w w:val="99"/>
                <w:sz w:val="20"/>
              </w:rPr>
              <w:t xml:space="preserve"> </w:t>
            </w:r>
            <w:r>
              <w:rPr>
                <w:rFonts w:ascii="Arial Narrow"/>
                <w:spacing w:val="-1"/>
                <w:sz w:val="20"/>
              </w:rPr>
              <w:t>Implementation</w:t>
            </w:r>
            <w:r>
              <w:rPr>
                <w:rFonts w:ascii="Arial Narrow"/>
                <w:spacing w:val="-8"/>
                <w:sz w:val="20"/>
              </w:rPr>
              <w:t xml:space="preserve"> </w:t>
            </w:r>
            <w:r>
              <w:rPr>
                <w:rFonts w:ascii="Arial Narrow"/>
                <w:spacing w:val="-1"/>
                <w:sz w:val="20"/>
              </w:rPr>
              <w:t>Plan,</w:t>
            </w:r>
            <w:r>
              <w:rPr>
                <w:rFonts w:ascii="Arial Narrow"/>
                <w:spacing w:val="-7"/>
                <w:sz w:val="20"/>
              </w:rPr>
              <w:t xml:space="preserve"> </w:t>
            </w:r>
            <w:r>
              <w:rPr>
                <w:rFonts w:ascii="Arial Narrow"/>
                <w:spacing w:val="-1"/>
                <w:sz w:val="20"/>
              </w:rPr>
              <w:t>Task</w:t>
            </w:r>
            <w:r>
              <w:rPr>
                <w:rFonts w:ascii="Arial Narrow"/>
                <w:spacing w:val="-8"/>
                <w:sz w:val="20"/>
              </w:rPr>
              <w:t xml:space="preserve"> </w:t>
            </w:r>
            <w:r>
              <w:rPr>
                <w:rFonts w:ascii="Arial Narrow"/>
                <w:sz w:val="20"/>
              </w:rPr>
              <w:t>T13</w:t>
            </w:r>
            <w:r>
              <w:rPr>
                <w:rFonts w:ascii="Arial Narrow"/>
                <w:spacing w:val="35"/>
                <w:w w:val="99"/>
                <w:sz w:val="20"/>
              </w:rPr>
              <w:t xml:space="preserve"> </w:t>
            </w:r>
            <w:r>
              <w:rPr>
                <w:rFonts w:ascii="Arial Narrow"/>
                <w:spacing w:val="-1"/>
                <w:sz w:val="20"/>
              </w:rPr>
              <w:t>(HSSC6-07.1A</w:t>
            </w:r>
            <w:r>
              <w:rPr>
                <w:rFonts w:ascii="Arial Narrow"/>
                <w:spacing w:val="-18"/>
                <w:sz w:val="20"/>
              </w:rPr>
              <w:t xml:space="preserve"> </w:t>
            </w:r>
            <w:r>
              <w:rPr>
                <w:rFonts w:ascii="Arial Narrow"/>
                <w:sz w:val="20"/>
              </w:rPr>
              <w:t>refers)</w:t>
            </w:r>
          </w:p>
          <w:p w14:paraId="33C94AB7" w14:textId="77777777" w:rsidR="00E74E4B" w:rsidRDefault="00E74E4B">
            <w:pPr>
              <w:pStyle w:val="TableParagraph"/>
              <w:spacing w:before="34" w:line="276" w:lineRule="auto"/>
              <w:ind w:left="63" w:right="484"/>
              <w:rPr>
                <w:rFonts w:ascii="Arial Narrow" w:eastAsia="Arial Narrow" w:hAnsi="Arial Narrow" w:cs="Arial Narrow"/>
                <w:sz w:val="20"/>
                <w:szCs w:val="20"/>
              </w:rPr>
            </w:pPr>
            <w:r>
              <w:rPr>
                <w:rFonts w:ascii="Arial Narrow"/>
                <w:spacing w:val="-1"/>
                <w:sz w:val="20"/>
              </w:rPr>
              <w:t>Output number 5.2.6.2 of NCSR biennial agenda 2016-</w:t>
            </w:r>
            <w:r>
              <w:rPr>
                <w:rFonts w:ascii="Arial Narrow"/>
                <w:spacing w:val="-1"/>
                <w:sz w:val="20"/>
              </w:rPr>
              <w:lastRenderedPageBreak/>
              <w:t>17</w:t>
            </w:r>
          </w:p>
        </w:tc>
      </w:tr>
      <w:tr w:rsidR="00E74E4B" w:rsidRPr="00E74E4B" w14:paraId="4A1E9B7C"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B1122E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lastRenderedPageBreak/>
              <w:t>G.4</w:t>
            </w:r>
          </w:p>
        </w:tc>
        <w:tc>
          <w:tcPr>
            <w:tcW w:w="2203" w:type="dxa"/>
            <w:tcBorders>
              <w:top w:val="single" w:sz="6" w:space="0" w:color="000000"/>
              <w:left w:val="single" w:sz="6" w:space="0" w:color="000000"/>
              <w:bottom w:val="single" w:sz="6" w:space="0" w:color="000000"/>
              <w:right w:val="single" w:sz="6" w:space="0" w:color="000000"/>
            </w:tcBorders>
            <w:hideMark/>
          </w:tcPr>
          <w:p w14:paraId="0B743BD4" w14:textId="77777777" w:rsidR="00E74E4B" w:rsidRDefault="00E74E4B">
            <w:pPr>
              <w:pStyle w:val="TableParagraph"/>
              <w:spacing w:before="34" w:line="276" w:lineRule="auto"/>
              <w:ind w:left="63" w:right="168"/>
              <w:rPr>
                <w:rFonts w:ascii="Arial Narrow" w:eastAsia="Arial Narrow" w:hAnsi="Arial Narrow" w:cs="Arial Narrow"/>
                <w:sz w:val="20"/>
                <w:szCs w:val="20"/>
              </w:rPr>
            </w:pPr>
            <w:r>
              <w:rPr>
                <w:rFonts w:ascii="Arial Narrow" w:eastAsia="Arial Narrow" w:hAnsi="Arial Narrow" w:cs="Arial Narrow"/>
                <w:sz w:val="20"/>
                <w:szCs w:val="20"/>
              </w:rPr>
              <w:t>Initiate</w:t>
            </w:r>
            <w:r>
              <w:rPr>
                <w:rFonts w:ascii="Arial Narrow" w:eastAsia="Arial Narrow" w:hAnsi="Arial Narrow" w:cs="Arial Narrow"/>
                <w:spacing w:val="-8"/>
                <w:sz w:val="20"/>
                <w:szCs w:val="20"/>
              </w:rPr>
              <w:t xml:space="preserve"> </w:t>
            </w:r>
            <w:r>
              <w:rPr>
                <w:rFonts w:ascii="Arial Narrow" w:eastAsia="Arial Narrow" w:hAnsi="Arial Narrow" w:cs="Arial Narrow"/>
                <w:spacing w:val="-1"/>
                <w:sz w:val="20"/>
                <w:szCs w:val="20"/>
              </w:rPr>
              <w:t>consideration</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of</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the</w:t>
            </w:r>
            <w:r>
              <w:rPr>
                <w:rFonts w:ascii="Arial Narrow" w:eastAsia="Arial Narrow" w:hAnsi="Arial Narrow" w:cs="Arial Narrow"/>
                <w:spacing w:val="24"/>
                <w:w w:val="99"/>
                <w:sz w:val="20"/>
                <w:szCs w:val="20"/>
              </w:rPr>
              <w:t xml:space="preserve"> </w:t>
            </w:r>
            <w:r>
              <w:rPr>
                <w:rFonts w:ascii="Arial Narrow" w:eastAsia="Arial Narrow" w:hAnsi="Arial Narrow" w:cs="Arial Narrow"/>
                <w:spacing w:val="-1"/>
                <w:sz w:val="20"/>
                <w:szCs w:val="20"/>
              </w:rPr>
              <w:t>architecture</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of</w:t>
            </w:r>
            <w:r>
              <w:rPr>
                <w:rFonts w:ascii="Arial Narrow" w:eastAsia="Arial Narrow" w:hAnsi="Arial Narrow" w:cs="Arial Narrow"/>
                <w:spacing w:val="-6"/>
                <w:sz w:val="20"/>
                <w:szCs w:val="20"/>
              </w:rPr>
              <w:t xml:space="preserve"> </w:t>
            </w:r>
            <w:r>
              <w:rPr>
                <w:rFonts w:ascii="Arial Narrow" w:eastAsia="Arial Narrow" w:hAnsi="Arial Narrow" w:cs="Arial Narrow"/>
                <w:sz w:val="20"/>
                <w:szCs w:val="20"/>
              </w:rPr>
              <w:t>the</w:t>
            </w:r>
            <w:r>
              <w:rPr>
                <w:rFonts w:ascii="Arial Narrow" w:eastAsia="Arial Narrow" w:hAnsi="Arial Narrow" w:cs="Arial Narrow"/>
                <w:spacing w:val="-6"/>
                <w:sz w:val="20"/>
                <w:szCs w:val="20"/>
              </w:rPr>
              <w:t xml:space="preserve"> </w:t>
            </w:r>
            <w:r>
              <w:rPr>
                <w:rFonts w:ascii="Arial Narrow" w:eastAsia="Arial Narrow" w:hAnsi="Arial Narrow" w:cs="Arial Narrow"/>
                <w:spacing w:val="-1"/>
                <w:sz w:val="20"/>
                <w:szCs w:val="20"/>
              </w:rPr>
              <w:t>MSP</w:t>
            </w:r>
            <w:r>
              <w:rPr>
                <w:rFonts w:ascii="Arial Narrow" w:eastAsia="Arial Narrow" w:hAnsi="Arial Narrow" w:cs="Arial Narrow"/>
                <w:spacing w:val="21"/>
                <w:w w:val="99"/>
                <w:sz w:val="20"/>
                <w:szCs w:val="20"/>
              </w:rPr>
              <w:t xml:space="preserve"> </w:t>
            </w:r>
            <w:r>
              <w:rPr>
                <w:rFonts w:ascii="Arial Narrow" w:eastAsia="Arial Narrow" w:hAnsi="Arial Narrow" w:cs="Arial Narrow"/>
                <w:spacing w:val="-1"/>
                <w:sz w:val="20"/>
                <w:szCs w:val="20"/>
              </w:rPr>
              <w:t>“hydrographic</w:t>
            </w:r>
            <w:r>
              <w:rPr>
                <w:rFonts w:ascii="Arial Narrow" w:eastAsia="Arial Narrow" w:hAnsi="Arial Narrow" w:cs="Arial Narrow"/>
                <w:spacing w:val="-18"/>
                <w:sz w:val="20"/>
                <w:szCs w:val="20"/>
              </w:rPr>
              <w:t xml:space="preserve"> </w:t>
            </w:r>
            <w:r>
              <w:rPr>
                <w:rFonts w:ascii="Arial Narrow" w:eastAsia="Arial Narrow" w:hAnsi="Arial Narrow" w:cs="Arial Narrow"/>
                <w:sz w:val="20"/>
                <w:szCs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0527F3EF"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68C5C8F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06BBFEA8" w14:textId="77777777" w:rsidR="00E74E4B" w:rsidRDefault="00E74E4B">
            <w:pPr>
              <w:pStyle w:val="TableParagraph"/>
              <w:spacing w:before="34"/>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752532B8"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hideMark/>
          </w:tcPr>
          <w:p w14:paraId="2F17A5D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39412F3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Chair</w:t>
            </w:r>
            <w:r>
              <w:rPr>
                <w:rFonts w:ascii="Arial Narrow"/>
                <w:spacing w:val="-10"/>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14BC7D1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E1697DF" w14:textId="77777777" w:rsidR="00E74E4B" w:rsidRDefault="00E74E4B">
            <w:pPr>
              <w:pStyle w:val="TableParagraph"/>
              <w:spacing w:before="34" w:line="276" w:lineRule="auto"/>
              <w:ind w:left="63" w:right="208"/>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pacing w:val="-6"/>
                <w:sz w:val="20"/>
              </w:rPr>
              <w:t xml:space="preserve"> </w:t>
            </w:r>
            <w:r>
              <w:rPr>
                <w:rFonts w:ascii="Arial Narrow"/>
                <w:sz w:val="20"/>
              </w:rPr>
              <w:t>plan</w:t>
            </w:r>
          </w:p>
          <w:p w14:paraId="63CCFD4F" w14:textId="77777777" w:rsidR="00E74E4B" w:rsidRDefault="00E74E4B">
            <w:pPr>
              <w:pStyle w:val="TableParagraph"/>
              <w:spacing w:before="79" w:line="276" w:lineRule="auto"/>
              <w:ind w:left="63" w:right="484"/>
              <w:rPr>
                <w:rFonts w:ascii="Arial Narrow" w:eastAsia="Arial Narrow" w:hAnsi="Arial Narrow" w:cs="Arial Narrow"/>
                <w:sz w:val="20"/>
                <w:szCs w:val="20"/>
              </w:rPr>
            </w:pPr>
            <w:r>
              <w:rPr>
                <w:rFonts w:ascii="Arial Narrow"/>
                <w:sz w:val="20"/>
              </w:rPr>
              <w:t>e-nav</w:t>
            </w:r>
            <w:r>
              <w:rPr>
                <w:rFonts w:ascii="Arial Narrow"/>
                <w:spacing w:val="-7"/>
                <w:sz w:val="20"/>
              </w:rPr>
              <w:t xml:space="preserve"> </w:t>
            </w:r>
            <w:r>
              <w:rPr>
                <w:rFonts w:ascii="Arial Narrow"/>
                <w:sz w:val="20"/>
              </w:rPr>
              <w:t>IMO</w:t>
            </w:r>
            <w:r>
              <w:rPr>
                <w:rFonts w:ascii="Arial Narrow"/>
                <w:spacing w:val="-6"/>
                <w:sz w:val="20"/>
              </w:rPr>
              <w:t xml:space="preserve"> </w:t>
            </w:r>
            <w:r>
              <w:rPr>
                <w:rFonts w:ascii="Arial Narrow"/>
                <w:spacing w:val="-1"/>
                <w:sz w:val="20"/>
              </w:rPr>
              <w:t>Strategy</w:t>
            </w:r>
            <w:r>
              <w:rPr>
                <w:rFonts w:ascii="Arial Narrow"/>
                <w:spacing w:val="25"/>
                <w:w w:val="99"/>
                <w:sz w:val="20"/>
              </w:rPr>
              <w:t xml:space="preserve"> </w:t>
            </w:r>
            <w:r>
              <w:rPr>
                <w:rFonts w:ascii="Arial Narrow"/>
                <w:spacing w:val="-1"/>
                <w:sz w:val="20"/>
              </w:rPr>
              <w:t>Implementation</w:t>
            </w:r>
            <w:r>
              <w:rPr>
                <w:rFonts w:ascii="Arial Narrow"/>
                <w:spacing w:val="-8"/>
                <w:sz w:val="20"/>
              </w:rPr>
              <w:t xml:space="preserve"> </w:t>
            </w:r>
            <w:r>
              <w:rPr>
                <w:rFonts w:ascii="Arial Narrow"/>
                <w:spacing w:val="-1"/>
                <w:sz w:val="20"/>
              </w:rPr>
              <w:t>Plan,</w:t>
            </w:r>
            <w:r>
              <w:rPr>
                <w:rFonts w:ascii="Arial Narrow"/>
                <w:spacing w:val="-7"/>
                <w:sz w:val="20"/>
              </w:rPr>
              <w:t xml:space="preserve"> </w:t>
            </w:r>
            <w:r>
              <w:rPr>
                <w:rFonts w:ascii="Arial Narrow"/>
                <w:spacing w:val="-1"/>
                <w:sz w:val="20"/>
              </w:rPr>
              <w:t>Task</w:t>
            </w:r>
            <w:r>
              <w:rPr>
                <w:rFonts w:ascii="Arial Narrow"/>
                <w:spacing w:val="-8"/>
                <w:sz w:val="20"/>
              </w:rPr>
              <w:t xml:space="preserve"> </w:t>
            </w:r>
            <w:r>
              <w:rPr>
                <w:rFonts w:ascii="Arial Narrow"/>
                <w:sz w:val="20"/>
              </w:rPr>
              <w:t>T17</w:t>
            </w:r>
            <w:r>
              <w:rPr>
                <w:rFonts w:ascii="Arial Narrow"/>
                <w:spacing w:val="35"/>
                <w:w w:val="99"/>
                <w:sz w:val="20"/>
              </w:rPr>
              <w:t xml:space="preserve"> </w:t>
            </w:r>
            <w:r>
              <w:rPr>
                <w:rFonts w:ascii="Arial Narrow"/>
                <w:spacing w:val="-1"/>
                <w:sz w:val="20"/>
              </w:rPr>
              <w:t>(HSSC6-07.1A</w:t>
            </w:r>
            <w:r>
              <w:rPr>
                <w:rFonts w:ascii="Arial Narrow"/>
                <w:spacing w:val="-18"/>
                <w:sz w:val="20"/>
              </w:rPr>
              <w:t xml:space="preserve"> </w:t>
            </w:r>
            <w:r>
              <w:rPr>
                <w:rFonts w:ascii="Arial Narrow"/>
                <w:sz w:val="20"/>
              </w:rPr>
              <w:t>refers).</w:t>
            </w:r>
          </w:p>
        </w:tc>
      </w:tr>
      <w:tr w:rsidR="00E74E4B" w:rsidRPr="00E74E4B" w14:paraId="7C9C40D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33FD172"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G.5</w:t>
            </w:r>
          </w:p>
        </w:tc>
        <w:tc>
          <w:tcPr>
            <w:tcW w:w="2203" w:type="dxa"/>
            <w:tcBorders>
              <w:top w:val="single" w:sz="6" w:space="0" w:color="000000"/>
              <w:left w:val="single" w:sz="6" w:space="0" w:color="000000"/>
              <w:bottom w:val="single" w:sz="6" w:space="0" w:color="000000"/>
              <w:right w:val="single" w:sz="6" w:space="0" w:color="000000"/>
            </w:tcBorders>
            <w:hideMark/>
          </w:tcPr>
          <w:p w14:paraId="1252BD63" w14:textId="77777777" w:rsidR="00E74E4B" w:rsidRDefault="00E74E4B">
            <w:pPr>
              <w:pStyle w:val="TableParagraph"/>
              <w:spacing w:before="34" w:line="271" w:lineRule="auto"/>
              <w:ind w:left="63" w:right="120"/>
              <w:rPr>
                <w:rFonts w:ascii="Arial Narrow" w:eastAsia="Arial Narrow" w:hAnsi="Arial Narrow" w:cs="Arial Narrow"/>
                <w:sz w:val="20"/>
                <w:szCs w:val="20"/>
              </w:rPr>
            </w:pPr>
            <w:r>
              <w:rPr>
                <w:rFonts w:ascii="Arial Narrow"/>
                <w:spacing w:val="-1"/>
                <w:sz w:val="20"/>
              </w:rPr>
              <w:t>Contribute</w:t>
            </w:r>
            <w:r>
              <w:rPr>
                <w:rFonts w:ascii="Arial Narrow"/>
                <w:spacing w:val="-10"/>
                <w:sz w:val="20"/>
              </w:rPr>
              <w:t xml:space="preserve"> </w:t>
            </w:r>
            <w:r>
              <w:rPr>
                <w:rFonts w:ascii="Arial Narrow"/>
                <w:sz w:val="20"/>
              </w:rPr>
              <w:t>to</w:t>
            </w:r>
            <w:r>
              <w:rPr>
                <w:rFonts w:ascii="Arial Narrow"/>
                <w:spacing w:val="-10"/>
                <w:sz w:val="20"/>
              </w:rPr>
              <w:t xml:space="preserve"> </w:t>
            </w:r>
            <w:r>
              <w:rPr>
                <w:rFonts w:ascii="Arial Narrow"/>
                <w:spacing w:val="-1"/>
                <w:sz w:val="20"/>
              </w:rPr>
              <w:t>considering</w:t>
            </w:r>
            <w:r>
              <w:rPr>
                <w:rFonts w:ascii="Arial Narrow"/>
                <w:spacing w:val="30"/>
                <w:w w:val="99"/>
                <w:sz w:val="20"/>
              </w:rPr>
              <w:t xml:space="preserve"> </w:t>
            </w:r>
            <w:r>
              <w:rPr>
                <w:rFonts w:ascii="Arial Narrow"/>
                <w:sz w:val="20"/>
              </w:rPr>
              <w:t>the</w:t>
            </w:r>
            <w:r>
              <w:rPr>
                <w:rFonts w:ascii="Arial Narrow"/>
                <w:spacing w:val="-4"/>
                <w:sz w:val="20"/>
              </w:rPr>
              <w:t xml:space="preserve"> </w:t>
            </w:r>
            <w:r>
              <w:rPr>
                <w:rFonts w:ascii="Arial Narrow"/>
                <w:sz w:val="20"/>
              </w:rPr>
              <w:t>future</w:t>
            </w:r>
            <w:r>
              <w:rPr>
                <w:rFonts w:ascii="Arial Narrow"/>
                <w:spacing w:val="-4"/>
                <w:sz w:val="20"/>
              </w:rPr>
              <w:t xml:space="preserve"> </w:t>
            </w:r>
            <w:r>
              <w:rPr>
                <w:rFonts w:ascii="Arial Narrow"/>
                <w:sz w:val="20"/>
              </w:rPr>
              <w:t>of</w:t>
            </w:r>
            <w:r>
              <w:rPr>
                <w:rFonts w:ascii="Arial Narrow"/>
                <w:spacing w:val="-3"/>
                <w:sz w:val="20"/>
              </w:rPr>
              <w:t xml:space="preserve"> </w:t>
            </w:r>
            <w:r>
              <w:rPr>
                <w:rFonts w:ascii="Arial Narrow"/>
                <w:sz w:val="20"/>
              </w:rPr>
              <w:t>paper</w:t>
            </w:r>
            <w:r>
              <w:rPr>
                <w:rFonts w:ascii="Arial Narrow"/>
                <w:spacing w:val="-3"/>
                <w:sz w:val="20"/>
              </w:rPr>
              <w:t xml:space="preserve"> </w:t>
            </w:r>
            <w:r>
              <w:rPr>
                <w:rFonts w:ascii="Arial Narrow"/>
                <w:sz w:val="20"/>
              </w:rPr>
              <w:t>charts</w:t>
            </w:r>
            <w:r>
              <w:rPr>
                <w:rFonts w:ascii="Arial Narrow"/>
                <w:spacing w:val="-3"/>
                <w:sz w:val="20"/>
              </w:rPr>
              <w:t xml:space="preserve"> </w:t>
            </w:r>
            <w:r>
              <w:rPr>
                <w:rFonts w:ascii="Arial Narrow"/>
                <w:spacing w:val="-1"/>
                <w:sz w:val="20"/>
              </w:rPr>
              <w:t>in</w:t>
            </w:r>
            <w:r>
              <w:rPr>
                <w:rFonts w:ascii="Arial Narrow"/>
                <w:spacing w:val="21"/>
                <w:w w:val="99"/>
                <w:sz w:val="20"/>
              </w:rPr>
              <w:t xml:space="preserve"> </w:t>
            </w:r>
            <w:r>
              <w:rPr>
                <w:rFonts w:ascii="Arial Narrow"/>
                <w:sz w:val="20"/>
              </w:rPr>
              <w:t>the</w:t>
            </w:r>
            <w:r>
              <w:rPr>
                <w:rFonts w:ascii="Arial Narrow"/>
                <w:spacing w:val="-5"/>
                <w:sz w:val="20"/>
              </w:rPr>
              <w:t xml:space="preserve"> </w:t>
            </w:r>
            <w:r>
              <w:rPr>
                <w:rFonts w:ascii="Arial Narrow"/>
                <w:spacing w:val="-1"/>
                <w:sz w:val="20"/>
              </w:rPr>
              <w:t>perspective</w:t>
            </w:r>
            <w:r>
              <w:rPr>
                <w:rFonts w:ascii="Arial Narrow"/>
                <w:spacing w:val="-6"/>
                <w:sz w:val="20"/>
              </w:rPr>
              <w:t xml:space="preserve"> </w:t>
            </w:r>
            <w:r>
              <w:rPr>
                <w:rFonts w:ascii="Arial Narrow"/>
                <w:sz w:val="20"/>
              </w:rPr>
              <w:t>of</w:t>
            </w:r>
            <w:r>
              <w:rPr>
                <w:rFonts w:ascii="Arial Narrow"/>
                <w:spacing w:val="-6"/>
                <w:sz w:val="20"/>
              </w:rPr>
              <w:t xml:space="preserve"> </w:t>
            </w:r>
            <w:r>
              <w:rPr>
                <w:rFonts w:ascii="Arial Narrow"/>
                <w:sz w:val="20"/>
              </w:rPr>
              <w:t>the</w:t>
            </w:r>
            <w:r>
              <w:rPr>
                <w:rFonts w:ascii="Arial Narrow"/>
                <w:spacing w:val="26"/>
                <w:w w:val="99"/>
                <w:sz w:val="20"/>
              </w:rPr>
              <w:t xml:space="preserve"> </w:t>
            </w:r>
            <w:r>
              <w:rPr>
                <w:rFonts w:ascii="Arial Narrow"/>
                <w:sz w:val="20"/>
              </w:rPr>
              <w:t>establishment</w:t>
            </w:r>
            <w:r>
              <w:rPr>
                <w:rFonts w:ascii="Arial Narrow"/>
                <w:spacing w:val="-9"/>
                <w:sz w:val="20"/>
              </w:rPr>
              <w:t xml:space="preserve"> </w:t>
            </w:r>
            <w:r>
              <w:rPr>
                <w:rFonts w:ascii="Arial Narrow"/>
                <w:sz w:val="20"/>
              </w:rPr>
              <w:t>of</w:t>
            </w:r>
            <w:r>
              <w:rPr>
                <w:rFonts w:ascii="Arial Narrow"/>
                <w:spacing w:val="-9"/>
                <w:sz w:val="20"/>
              </w:rPr>
              <w:t xml:space="preserve"> </w:t>
            </w:r>
            <w:r>
              <w:rPr>
                <w:rFonts w:ascii="Arial Narrow"/>
                <w:sz w:val="20"/>
              </w:rPr>
              <w:t>MSPs</w:t>
            </w:r>
          </w:p>
        </w:tc>
        <w:tc>
          <w:tcPr>
            <w:tcW w:w="1071" w:type="dxa"/>
            <w:tcBorders>
              <w:top w:val="single" w:sz="6" w:space="0" w:color="000000"/>
              <w:left w:val="single" w:sz="6" w:space="0" w:color="000000"/>
              <w:bottom w:val="single" w:sz="6" w:space="0" w:color="000000"/>
              <w:right w:val="single" w:sz="6" w:space="0" w:color="000000"/>
            </w:tcBorders>
            <w:hideMark/>
          </w:tcPr>
          <w:p w14:paraId="0B38309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05AC0DF6"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34A03D55" w14:textId="77777777" w:rsidR="00E74E4B" w:rsidRDefault="00E74E4B">
            <w:pPr>
              <w:pStyle w:val="TableParagraph"/>
              <w:spacing w:before="34"/>
              <w:ind w:left="63"/>
              <w:jc w:val="center"/>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tcPr>
          <w:p w14:paraId="025DAABE"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tcPr>
          <w:p w14:paraId="5E6BEBBA" w14:textId="71F41068" w:rsidR="00E74E4B" w:rsidRDefault="00277507" w:rsidP="00277507">
            <w:pPr>
              <w:spacing w:after="200" w:line="276" w:lineRule="auto"/>
              <w:jc w:val="center"/>
              <w:rPr>
                <w:sz w:val="22"/>
                <w:szCs w:val="22"/>
                <w:lang w:val="fr-MC" w:eastAsia="fr-MC"/>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6D3F1AF5"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28FA186D"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D87C4F9" w14:textId="77777777" w:rsidR="00E74E4B" w:rsidRDefault="00E74E4B">
            <w:pPr>
              <w:pStyle w:val="TableParagraph"/>
              <w:spacing w:before="79" w:line="276" w:lineRule="auto"/>
              <w:ind w:left="63" w:right="484"/>
            </w:pPr>
            <w:r>
              <w:rPr>
                <w:rFonts w:ascii="Arial Narrow"/>
                <w:spacing w:val="-1"/>
                <w:sz w:val="20"/>
              </w:rPr>
              <w:t>Subject to request from NCWG</w:t>
            </w:r>
          </w:p>
        </w:tc>
      </w:tr>
      <w:tr w:rsidR="00E74E4B" w:rsidRPr="00E74E4B" w14:paraId="43BF0F20"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170AE1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I.1</w:t>
            </w:r>
          </w:p>
        </w:tc>
        <w:tc>
          <w:tcPr>
            <w:tcW w:w="2203" w:type="dxa"/>
            <w:tcBorders>
              <w:top w:val="single" w:sz="6" w:space="0" w:color="000000"/>
              <w:left w:val="single" w:sz="6" w:space="0" w:color="000000"/>
              <w:bottom w:val="single" w:sz="6" w:space="0" w:color="000000"/>
              <w:right w:val="single" w:sz="6" w:space="0" w:color="000000"/>
            </w:tcBorders>
            <w:hideMark/>
          </w:tcPr>
          <w:p w14:paraId="2AD42397" w14:textId="77777777" w:rsidR="00E74E4B" w:rsidRDefault="00E74E4B">
            <w:pPr>
              <w:pStyle w:val="TableParagraph"/>
              <w:spacing w:line="276" w:lineRule="auto"/>
              <w:ind w:left="63" w:right="67"/>
              <w:rPr>
                <w:rFonts w:ascii="Arial Narrow" w:eastAsia="Arial Narrow" w:hAnsi="Arial Narrow" w:cs="Arial Narrow"/>
                <w:sz w:val="20"/>
                <w:szCs w:val="20"/>
              </w:rPr>
            </w:pPr>
            <w:r>
              <w:rPr>
                <w:rFonts w:ascii="Arial Narrow"/>
                <w:spacing w:val="-1"/>
                <w:sz w:val="20"/>
              </w:rPr>
              <w:t>Maintain</w:t>
            </w:r>
            <w:r>
              <w:rPr>
                <w:rFonts w:ascii="Arial Narrow"/>
                <w:spacing w:val="-8"/>
                <w:sz w:val="20"/>
              </w:rPr>
              <w:t xml:space="preserve"> </w:t>
            </w:r>
            <w:r>
              <w:rPr>
                <w:rFonts w:ascii="Arial Narrow"/>
                <w:sz w:val="20"/>
              </w:rPr>
              <w:t>and</w:t>
            </w:r>
            <w:r>
              <w:rPr>
                <w:rFonts w:ascii="Arial Narrow"/>
                <w:spacing w:val="-7"/>
                <w:sz w:val="20"/>
              </w:rPr>
              <w:t xml:space="preserve"> </w:t>
            </w:r>
            <w:r>
              <w:rPr>
                <w:rFonts w:ascii="Arial Narrow"/>
                <w:sz w:val="20"/>
              </w:rPr>
              <w:t>extend</w:t>
            </w:r>
            <w:r>
              <w:rPr>
                <w:rFonts w:ascii="Arial Narrow"/>
                <w:spacing w:val="27"/>
                <w:w w:val="99"/>
                <w:sz w:val="20"/>
              </w:rPr>
              <w:t xml:space="preserve"> </w:t>
            </w:r>
            <w:r>
              <w:rPr>
                <w:rFonts w:ascii="Arial Narrow"/>
                <w:spacing w:val="-1"/>
                <w:sz w:val="20"/>
              </w:rPr>
              <w:t>resolutions</w:t>
            </w:r>
            <w:r>
              <w:rPr>
                <w:rFonts w:ascii="Arial Narrow"/>
                <w:spacing w:val="-6"/>
                <w:sz w:val="20"/>
              </w:rPr>
              <w:t xml:space="preserve"> </w:t>
            </w:r>
            <w:r>
              <w:rPr>
                <w:rFonts w:ascii="Arial Narrow"/>
                <w:spacing w:val="-1"/>
                <w:sz w:val="20"/>
              </w:rPr>
              <w:t>in</w:t>
            </w:r>
            <w:r>
              <w:rPr>
                <w:rFonts w:ascii="Arial Narrow"/>
                <w:spacing w:val="-6"/>
                <w:sz w:val="20"/>
              </w:rPr>
              <w:t xml:space="preserve"> </w:t>
            </w:r>
            <w:r>
              <w:rPr>
                <w:rFonts w:ascii="Arial Narrow"/>
                <w:sz w:val="20"/>
              </w:rPr>
              <w:t>M-3</w:t>
            </w:r>
            <w:r>
              <w:rPr>
                <w:rFonts w:ascii="Arial Narrow"/>
                <w:spacing w:val="-5"/>
                <w:sz w:val="20"/>
              </w:rPr>
              <w:t xml:space="preserve"> </w:t>
            </w:r>
            <w:r>
              <w:rPr>
                <w:rFonts w:ascii="Arial Narrow"/>
                <w:spacing w:val="-1"/>
                <w:sz w:val="20"/>
              </w:rPr>
              <w:t>relating</w:t>
            </w:r>
            <w:r>
              <w:rPr>
                <w:rFonts w:ascii="Arial Narrow"/>
                <w:spacing w:val="-5"/>
                <w:sz w:val="20"/>
              </w:rPr>
              <w:t xml:space="preserve"> </w:t>
            </w:r>
            <w:r>
              <w:rPr>
                <w:rFonts w:ascii="Arial Narrow"/>
                <w:sz w:val="20"/>
              </w:rPr>
              <w:t>to</w:t>
            </w:r>
            <w:r>
              <w:rPr>
                <w:rFonts w:ascii="Arial Narrow"/>
                <w:spacing w:val="31"/>
                <w:w w:val="99"/>
                <w:sz w:val="20"/>
              </w:rPr>
              <w:t xml:space="preserve"> </w:t>
            </w:r>
            <w:r>
              <w:rPr>
                <w:rFonts w:ascii="Arial Narrow"/>
                <w:sz w:val="20"/>
              </w:rPr>
              <w:t>Nautical</w:t>
            </w:r>
            <w:r>
              <w:rPr>
                <w:rFonts w:ascii="Arial Narrow"/>
                <w:spacing w:val="-16"/>
                <w:sz w:val="20"/>
              </w:rPr>
              <w:t xml:space="preserve"> </w:t>
            </w:r>
            <w:r>
              <w:rPr>
                <w:rFonts w:ascii="Arial Narrow"/>
                <w:spacing w:val="-1"/>
                <w:sz w:val="20"/>
              </w:rPr>
              <w:t>Publications</w:t>
            </w:r>
          </w:p>
        </w:tc>
        <w:tc>
          <w:tcPr>
            <w:tcW w:w="1071" w:type="dxa"/>
            <w:tcBorders>
              <w:top w:val="single" w:sz="6" w:space="0" w:color="000000"/>
              <w:left w:val="single" w:sz="6" w:space="0" w:color="000000"/>
              <w:bottom w:val="single" w:sz="6" w:space="0" w:color="000000"/>
              <w:right w:val="single" w:sz="6" w:space="0" w:color="000000"/>
            </w:tcBorders>
            <w:hideMark/>
          </w:tcPr>
          <w:p w14:paraId="27663345"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16C9A89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156AB56"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04F7D85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33329C5"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CD62BD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hideMark/>
          </w:tcPr>
          <w:p w14:paraId="4F5C45D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M-3</w:t>
            </w:r>
          </w:p>
        </w:tc>
        <w:tc>
          <w:tcPr>
            <w:tcW w:w="2828" w:type="dxa"/>
            <w:tcBorders>
              <w:top w:val="single" w:sz="6" w:space="0" w:color="000000"/>
              <w:left w:val="single" w:sz="6" w:space="0" w:color="000000"/>
              <w:bottom w:val="single" w:sz="6" w:space="0" w:color="000000"/>
              <w:right w:val="single" w:sz="6" w:space="0" w:color="000000"/>
            </w:tcBorders>
            <w:hideMark/>
          </w:tcPr>
          <w:p w14:paraId="21F15E65" w14:textId="0AA5EBDC" w:rsidR="00E74E4B" w:rsidRDefault="00E74E4B">
            <w:pPr>
              <w:pStyle w:val="TableParagraph"/>
              <w:spacing w:line="276" w:lineRule="auto"/>
              <w:ind w:left="63" w:right="89"/>
              <w:rPr>
                <w:rFonts w:ascii="Arial Narrow" w:eastAsia="Arial Narrow" w:hAnsi="Arial Narrow" w:cs="Arial Narrow"/>
                <w:sz w:val="20"/>
                <w:szCs w:val="20"/>
              </w:rPr>
            </w:pPr>
            <w:r>
              <w:rPr>
                <w:rFonts w:ascii="Arial Narrow"/>
                <w:sz w:val="20"/>
              </w:rPr>
              <w:t>A</w:t>
            </w:r>
            <w:r>
              <w:rPr>
                <w:rFonts w:ascii="Arial Narrow"/>
                <w:spacing w:val="-6"/>
                <w:sz w:val="20"/>
              </w:rPr>
              <w:t xml:space="preserve"> </w:t>
            </w:r>
            <w:r>
              <w:rPr>
                <w:rFonts w:ascii="Arial Narrow"/>
                <w:spacing w:val="-1"/>
                <w:sz w:val="20"/>
              </w:rPr>
              <w:t>review</w:t>
            </w:r>
            <w:r>
              <w:rPr>
                <w:rFonts w:ascii="Arial Narrow"/>
                <w:spacing w:val="-5"/>
                <w:sz w:val="20"/>
              </w:rPr>
              <w:t xml:space="preserve"> </w:t>
            </w:r>
            <w:r>
              <w:rPr>
                <w:rFonts w:ascii="Arial Narrow"/>
                <w:spacing w:val="-1"/>
                <w:sz w:val="20"/>
              </w:rPr>
              <w:t>is</w:t>
            </w:r>
            <w:r>
              <w:rPr>
                <w:rFonts w:ascii="Arial Narrow"/>
                <w:spacing w:val="-2"/>
                <w:sz w:val="20"/>
              </w:rPr>
              <w:t xml:space="preserve"> </w:t>
            </w:r>
            <w:r>
              <w:rPr>
                <w:rFonts w:ascii="Arial Narrow"/>
                <w:spacing w:val="-1"/>
                <w:sz w:val="20"/>
              </w:rPr>
              <w:t>required</w:t>
            </w:r>
            <w:r>
              <w:rPr>
                <w:rFonts w:ascii="Arial Narrow"/>
                <w:spacing w:val="-3"/>
                <w:sz w:val="20"/>
              </w:rPr>
              <w:t xml:space="preserve"> </w:t>
            </w:r>
            <w:r>
              <w:rPr>
                <w:rFonts w:ascii="Arial Narrow"/>
                <w:sz w:val="20"/>
              </w:rPr>
              <w:t>due</w:t>
            </w:r>
            <w:r>
              <w:rPr>
                <w:rFonts w:ascii="Arial Narrow"/>
                <w:spacing w:val="-5"/>
                <w:sz w:val="20"/>
              </w:rPr>
              <w:t xml:space="preserve"> </w:t>
            </w:r>
            <w:r>
              <w:rPr>
                <w:rFonts w:ascii="Arial Narrow"/>
                <w:sz w:val="20"/>
              </w:rPr>
              <w:t>for the</w:t>
            </w:r>
            <w:r>
              <w:rPr>
                <w:rFonts w:ascii="Arial Narrow"/>
                <w:spacing w:val="29"/>
                <w:w w:val="99"/>
                <w:sz w:val="20"/>
              </w:rPr>
              <w:t xml:space="preserve"> </w:t>
            </w:r>
            <w:r>
              <w:rPr>
                <w:rFonts w:ascii="Arial Narrow"/>
                <w:spacing w:val="-1"/>
                <w:sz w:val="20"/>
              </w:rPr>
              <w:t>harmonization</w:t>
            </w:r>
            <w:r>
              <w:rPr>
                <w:rFonts w:ascii="Arial Narrow"/>
                <w:spacing w:val="-7"/>
                <w:sz w:val="20"/>
              </w:rPr>
              <w:t xml:space="preserve"> </w:t>
            </w:r>
            <w:r>
              <w:rPr>
                <w:rFonts w:ascii="Arial Narrow"/>
                <w:sz w:val="20"/>
              </w:rPr>
              <w:t>of</w:t>
            </w:r>
            <w:r>
              <w:rPr>
                <w:rFonts w:ascii="Arial Narrow"/>
                <w:spacing w:val="-6"/>
                <w:sz w:val="20"/>
              </w:rPr>
              <w:t xml:space="preserve"> </w:t>
            </w:r>
            <w:r>
              <w:rPr>
                <w:rFonts w:ascii="Arial Narrow"/>
                <w:sz w:val="20"/>
              </w:rPr>
              <w:t>M</w:t>
            </w:r>
            <w:r w:rsidR="00751B99">
              <w:rPr>
                <w:rFonts w:ascii="Arial Narrow"/>
                <w:sz w:val="20"/>
              </w:rPr>
              <w:t>-</w:t>
            </w:r>
            <w:r>
              <w:rPr>
                <w:rFonts w:ascii="Arial Narrow"/>
                <w:sz w:val="20"/>
              </w:rPr>
              <w:t>3</w:t>
            </w:r>
            <w:r>
              <w:rPr>
                <w:rFonts w:ascii="Arial Narrow"/>
                <w:spacing w:val="-7"/>
                <w:sz w:val="20"/>
              </w:rPr>
              <w:t xml:space="preserve"> </w:t>
            </w:r>
            <w:r>
              <w:rPr>
                <w:rFonts w:ascii="Arial Narrow"/>
                <w:sz w:val="20"/>
              </w:rPr>
              <w:t>information</w:t>
            </w:r>
            <w:r>
              <w:rPr>
                <w:rFonts w:ascii="Arial Narrow"/>
                <w:spacing w:val="-7"/>
                <w:sz w:val="20"/>
              </w:rPr>
              <w:t xml:space="preserve"> </w:t>
            </w:r>
            <w:r>
              <w:rPr>
                <w:rFonts w:ascii="Arial Narrow"/>
                <w:sz w:val="20"/>
              </w:rPr>
              <w:t>and</w:t>
            </w:r>
            <w:r>
              <w:rPr>
                <w:rFonts w:ascii="Arial Narrow"/>
                <w:spacing w:val="28"/>
                <w:w w:val="99"/>
                <w:sz w:val="20"/>
              </w:rPr>
              <w:t xml:space="preserve"> </w:t>
            </w:r>
            <w:r>
              <w:rPr>
                <w:rFonts w:ascii="Arial Narrow"/>
                <w:sz w:val="20"/>
              </w:rPr>
              <w:t>potential</w:t>
            </w:r>
            <w:r>
              <w:rPr>
                <w:rFonts w:ascii="Arial Narrow"/>
                <w:spacing w:val="-11"/>
                <w:sz w:val="20"/>
              </w:rPr>
              <w:t xml:space="preserve"> </w:t>
            </w:r>
            <w:r>
              <w:rPr>
                <w:rFonts w:ascii="Arial Narrow"/>
                <w:spacing w:val="-1"/>
                <w:sz w:val="20"/>
              </w:rPr>
              <w:t>ProdSpecs</w:t>
            </w:r>
            <w:r>
              <w:rPr>
                <w:rFonts w:ascii="Arial Narrow"/>
                <w:spacing w:val="-11"/>
                <w:sz w:val="20"/>
              </w:rPr>
              <w:t xml:space="preserve"> </w:t>
            </w:r>
            <w:r>
              <w:rPr>
                <w:rFonts w:ascii="Arial Narrow"/>
                <w:spacing w:val="-1"/>
                <w:sz w:val="20"/>
              </w:rPr>
              <w:t>content</w:t>
            </w:r>
          </w:p>
        </w:tc>
      </w:tr>
      <w:tr w:rsidR="00E74E4B" w:rsidRPr="00E74E4B" w14:paraId="42B97DB6"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3B40E94"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J.0</w:t>
            </w:r>
          </w:p>
        </w:tc>
        <w:tc>
          <w:tcPr>
            <w:tcW w:w="2203" w:type="dxa"/>
            <w:tcBorders>
              <w:top w:val="single" w:sz="6" w:space="0" w:color="000000"/>
              <w:left w:val="single" w:sz="6" w:space="0" w:color="000000"/>
              <w:bottom w:val="single" w:sz="6" w:space="0" w:color="000000"/>
              <w:right w:val="single" w:sz="6" w:space="0" w:color="000000"/>
            </w:tcBorders>
            <w:hideMark/>
          </w:tcPr>
          <w:p w14:paraId="7D9FEFF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NCWG</w:t>
            </w:r>
          </w:p>
        </w:tc>
        <w:tc>
          <w:tcPr>
            <w:tcW w:w="1071" w:type="dxa"/>
            <w:tcBorders>
              <w:top w:val="single" w:sz="6" w:space="0" w:color="000000"/>
              <w:left w:val="single" w:sz="6" w:space="0" w:color="000000"/>
              <w:bottom w:val="single" w:sz="6" w:space="0" w:color="000000"/>
              <w:right w:val="single" w:sz="6" w:space="0" w:color="000000"/>
            </w:tcBorders>
            <w:hideMark/>
          </w:tcPr>
          <w:p w14:paraId="7BC603BD" w14:textId="77777777" w:rsidR="00E74E4B" w:rsidRDefault="00E74E4B">
            <w:pPr>
              <w:spacing w:after="200" w:line="276" w:lineRule="auto"/>
              <w:jc w:val="center"/>
              <w:rPr>
                <w:sz w:val="22"/>
                <w:szCs w:val="22"/>
                <w:lang w:val="fr-MC" w:eastAsia="fr-MC"/>
              </w:rPr>
            </w:pPr>
            <w:r>
              <w:t>M</w:t>
            </w:r>
          </w:p>
        </w:tc>
        <w:tc>
          <w:tcPr>
            <w:tcW w:w="1438" w:type="dxa"/>
            <w:tcBorders>
              <w:top w:val="single" w:sz="6" w:space="0" w:color="000000"/>
              <w:left w:val="single" w:sz="6" w:space="0" w:color="000000"/>
              <w:bottom w:val="single" w:sz="6" w:space="0" w:color="000000"/>
              <w:right w:val="single" w:sz="6" w:space="0" w:color="000000"/>
            </w:tcBorders>
          </w:tcPr>
          <w:p w14:paraId="768A533B"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33A7FC17"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4E7EC95C" w14:textId="77777777" w:rsidR="00E74E4B" w:rsidRDefault="00E74E4B">
            <w:pPr>
              <w:pStyle w:val="TableParagraph"/>
              <w:spacing w:line="480" w:lineRule="auto"/>
              <w:ind w:left="63" w:right="243"/>
              <w:rPr>
                <w:rFonts w:ascii="Arial Narrow" w:eastAsia="Arial Narrow" w:hAnsi="Arial Narrow" w:cs="Arial Narrow"/>
                <w:sz w:val="20"/>
                <w:szCs w:val="20"/>
              </w:rPr>
            </w:pPr>
            <w:r>
              <w:rPr>
                <w:rFonts w:ascii="Arial Narrow"/>
                <w:w w:val="95"/>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0FFA171"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9E14FC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73BE7C8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BB3A53"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E74E4B" w14:paraId="7984524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11876D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J.1</w:t>
            </w:r>
          </w:p>
        </w:tc>
        <w:tc>
          <w:tcPr>
            <w:tcW w:w="2203" w:type="dxa"/>
            <w:tcBorders>
              <w:top w:val="single" w:sz="6" w:space="0" w:color="000000"/>
              <w:left w:val="single" w:sz="6" w:space="0" w:color="000000"/>
              <w:bottom w:val="single" w:sz="6" w:space="0" w:color="000000"/>
              <w:right w:val="single" w:sz="6" w:space="0" w:color="000000"/>
            </w:tcBorders>
            <w:hideMark/>
          </w:tcPr>
          <w:p w14:paraId="02934FF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3"/>
                <w:sz w:val="20"/>
              </w:rPr>
              <w:t xml:space="preserve"> </w:t>
            </w:r>
            <w:r>
              <w:rPr>
                <w:rFonts w:ascii="Arial Narrow"/>
                <w:sz w:val="20"/>
              </w:rPr>
              <w:t>ENCWG</w:t>
            </w:r>
          </w:p>
        </w:tc>
        <w:tc>
          <w:tcPr>
            <w:tcW w:w="1071" w:type="dxa"/>
            <w:tcBorders>
              <w:top w:val="single" w:sz="6" w:space="0" w:color="000000"/>
              <w:left w:val="single" w:sz="6" w:space="0" w:color="000000"/>
              <w:bottom w:val="single" w:sz="6" w:space="0" w:color="000000"/>
              <w:right w:val="single" w:sz="6" w:space="0" w:color="000000"/>
            </w:tcBorders>
            <w:hideMark/>
          </w:tcPr>
          <w:p w14:paraId="686FDCB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26727F52"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118B316D"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23F3E4C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5E9BCF3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A69BB5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6545A9B6"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3C8C9D89" w14:textId="77777777" w:rsidR="00E74E4B" w:rsidRDefault="00E74E4B">
            <w:pPr>
              <w:spacing w:after="200" w:line="276" w:lineRule="auto"/>
              <w:rPr>
                <w:sz w:val="22"/>
                <w:szCs w:val="22"/>
                <w:lang w:val="fr-MC" w:eastAsia="fr-MC"/>
              </w:rPr>
            </w:pPr>
          </w:p>
        </w:tc>
      </w:tr>
      <w:tr w:rsidR="00E74E4B" w:rsidRPr="00E74E4B" w14:paraId="122ECA2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4547E5F"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w:t>
            </w:r>
          </w:p>
        </w:tc>
        <w:tc>
          <w:tcPr>
            <w:tcW w:w="2203" w:type="dxa"/>
            <w:tcBorders>
              <w:top w:val="single" w:sz="6" w:space="0" w:color="000000"/>
              <w:left w:val="single" w:sz="6" w:space="0" w:color="000000"/>
              <w:bottom w:val="single" w:sz="6" w:space="0" w:color="000000"/>
              <w:right w:val="single" w:sz="6" w:space="0" w:color="000000"/>
            </w:tcBorders>
            <w:hideMark/>
          </w:tcPr>
          <w:p w14:paraId="1880FEF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4"/>
                <w:sz w:val="20"/>
              </w:rPr>
              <w:t xml:space="preserve"> </w:t>
            </w:r>
            <w:r>
              <w:rPr>
                <w:rFonts w:ascii="Arial Narrow"/>
                <w:spacing w:val="-1"/>
                <w:sz w:val="20"/>
              </w:rPr>
              <w:t>S-100WG</w:t>
            </w:r>
          </w:p>
        </w:tc>
        <w:tc>
          <w:tcPr>
            <w:tcW w:w="1071" w:type="dxa"/>
            <w:tcBorders>
              <w:top w:val="single" w:sz="6" w:space="0" w:color="000000"/>
              <w:left w:val="single" w:sz="6" w:space="0" w:color="000000"/>
              <w:bottom w:val="single" w:sz="6" w:space="0" w:color="000000"/>
              <w:right w:val="single" w:sz="6" w:space="0" w:color="000000"/>
            </w:tcBorders>
            <w:hideMark/>
          </w:tcPr>
          <w:p w14:paraId="27C23E9F"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61E91B06"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46BE9709"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18B516A7"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632CB19"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5A67466"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2DCC1957"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09F4DF7F"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E74E4B" w:rsidRPr="00E74E4B" w14:paraId="278C7946"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280E0AC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J.2.1</w:t>
            </w:r>
          </w:p>
        </w:tc>
        <w:tc>
          <w:tcPr>
            <w:tcW w:w="2203" w:type="dxa"/>
            <w:tcBorders>
              <w:top w:val="single" w:sz="6" w:space="0" w:color="000000"/>
              <w:left w:val="single" w:sz="6" w:space="0" w:color="000000"/>
              <w:bottom w:val="single" w:sz="6" w:space="0" w:color="000000"/>
              <w:right w:val="single" w:sz="6" w:space="0" w:color="000000"/>
            </w:tcBorders>
            <w:hideMark/>
          </w:tcPr>
          <w:p w14:paraId="3DC0D24E" w14:textId="77777777" w:rsidR="00E74E4B" w:rsidRDefault="00E74E4B">
            <w:pPr>
              <w:pStyle w:val="TableParagraph"/>
              <w:spacing w:line="276" w:lineRule="auto"/>
              <w:ind w:left="63" w:right="431"/>
              <w:rPr>
                <w:rFonts w:ascii="Arial Narrow" w:eastAsia="Arial Narrow" w:hAnsi="Arial Narrow" w:cs="Arial Narrow"/>
                <w:sz w:val="20"/>
                <w:szCs w:val="20"/>
              </w:rPr>
            </w:pPr>
            <w:r>
              <w:rPr>
                <w:rFonts w:ascii="Arial Narrow"/>
                <w:sz w:val="20"/>
              </w:rPr>
              <w:t>Draft</w:t>
            </w:r>
            <w:r>
              <w:rPr>
                <w:rFonts w:ascii="Arial Narrow"/>
                <w:spacing w:val="-7"/>
                <w:sz w:val="20"/>
              </w:rPr>
              <w:t xml:space="preserve"> </w:t>
            </w:r>
            <w:r>
              <w:rPr>
                <w:rFonts w:ascii="Arial Narrow"/>
                <w:sz w:val="20"/>
              </w:rPr>
              <w:t>Data</w:t>
            </w:r>
            <w:r>
              <w:rPr>
                <w:rFonts w:ascii="Arial Narrow"/>
                <w:spacing w:val="-6"/>
                <w:sz w:val="20"/>
              </w:rPr>
              <w:t xml:space="preserve"> </w:t>
            </w:r>
            <w:r>
              <w:rPr>
                <w:rFonts w:ascii="Arial Narrow"/>
                <w:sz w:val="20"/>
              </w:rPr>
              <w:t>Classification</w:t>
            </w:r>
            <w:r>
              <w:rPr>
                <w:rFonts w:ascii="Arial Narrow"/>
                <w:spacing w:val="-6"/>
                <w:sz w:val="20"/>
              </w:rPr>
              <w:t xml:space="preserve"> </w:t>
            </w:r>
            <w:r>
              <w:rPr>
                <w:rFonts w:ascii="Arial Narrow"/>
                <w:sz w:val="20"/>
              </w:rPr>
              <w:t>and</w:t>
            </w:r>
            <w:r>
              <w:rPr>
                <w:rFonts w:ascii="Arial Narrow"/>
                <w:spacing w:val="21"/>
                <w:w w:val="99"/>
                <w:sz w:val="20"/>
              </w:rPr>
              <w:t xml:space="preserve"> </w:t>
            </w:r>
            <w:r>
              <w:rPr>
                <w:rFonts w:ascii="Arial Narrow"/>
                <w:spacing w:val="-1"/>
                <w:sz w:val="20"/>
              </w:rPr>
              <w:lastRenderedPageBreak/>
              <w:t>Encoding</w:t>
            </w:r>
            <w:r>
              <w:rPr>
                <w:rFonts w:ascii="Arial Narrow"/>
                <w:spacing w:val="-13"/>
                <w:sz w:val="20"/>
              </w:rPr>
              <w:t xml:space="preserve"> </w:t>
            </w:r>
            <w:r>
              <w:rPr>
                <w:rFonts w:ascii="Arial Narrow"/>
                <w:spacing w:val="-1"/>
                <w:sz w:val="20"/>
              </w:rPr>
              <w:t>Guides</w:t>
            </w:r>
          </w:p>
        </w:tc>
        <w:tc>
          <w:tcPr>
            <w:tcW w:w="1071" w:type="dxa"/>
            <w:tcBorders>
              <w:top w:val="single" w:sz="6" w:space="0" w:color="000000"/>
              <w:left w:val="single" w:sz="6" w:space="0" w:color="000000"/>
              <w:bottom w:val="single" w:sz="6" w:space="0" w:color="000000"/>
              <w:right w:val="single" w:sz="6" w:space="0" w:color="000000"/>
            </w:tcBorders>
          </w:tcPr>
          <w:p w14:paraId="2950DBE5"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1E10A6B4" w14:textId="77777777" w:rsidR="00E74E4B" w:rsidRDefault="00E74E4B">
            <w:pPr>
              <w:spacing w:after="200" w:line="276" w:lineRule="auto"/>
              <w:jc w:val="center"/>
              <w:rPr>
                <w:rFonts w:ascii="Arial Narrow" w:hAnsi="Arial Narrow"/>
                <w:sz w:val="20"/>
                <w:szCs w:val="20"/>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7FD7F7F1"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1B4FCD5E"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5F864984"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3DBF39E6"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6C1D0A70"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31265B62" w14:textId="7EEB283D" w:rsidR="00E74E4B" w:rsidRDefault="00E74E4B">
            <w:pPr>
              <w:pStyle w:val="TableParagraph"/>
              <w:spacing w:line="276" w:lineRule="auto"/>
              <w:ind w:left="63" w:right="191"/>
              <w:rPr>
                <w:rFonts w:ascii="Arial Narrow" w:eastAsia="Arial Narrow" w:hAnsi="Arial Narrow" w:cs="Arial Narrow"/>
                <w:sz w:val="20"/>
                <w:szCs w:val="20"/>
              </w:rPr>
            </w:pPr>
            <w:r>
              <w:rPr>
                <w:rFonts w:ascii="Arial Narrow"/>
                <w:sz w:val="20"/>
              </w:rPr>
              <w:t>Document</w:t>
            </w:r>
            <w:r>
              <w:rPr>
                <w:rFonts w:ascii="Arial Narrow"/>
                <w:spacing w:val="-5"/>
                <w:sz w:val="20"/>
              </w:rPr>
              <w:t xml:space="preserve"> </w:t>
            </w:r>
            <w:r>
              <w:rPr>
                <w:rFonts w:ascii="Arial Narrow"/>
                <w:sz w:val="20"/>
              </w:rPr>
              <w:t>for</w:t>
            </w:r>
            <w:r>
              <w:rPr>
                <w:rFonts w:ascii="Arial Narrow"/>
                <w:spacing w:val="-4"/>
                <w:sz w:val="20"/>
              </w:rPr>
              <w:t xml:space="preserve"> </w:t>
            </w:r>
            <w:r>
              <w:rPr>
                <w:rFonts w:ascii="Arial Narrow"/>
                <w:spacing w:val="-1"/>
                <w:sz w:val="20"/>
              </w:rPr>
              <w:t>NPs</w:t>
            </w:r>
            <w:r>
              <w:rPr>
                <w:rFonts w:ascii="Arial Narrow"/>
                <w:spacing w:val="-5"/>
                <w:sz w:val="20"/>
              </w:rPr>
              <w:t xml:space="preserve"> </w:t>
            </w:r>
            <w:r>
              <w:rPr>
                <w:rFonts w:ascii="Arial Narrow"/>
                <w:spacing w:val="-1"/>
                <w:sz w:val="20"/>
              </w:rPr>
              <w:t>similar</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Use</w:t>
            </w:r>
            <w:r>
              <w:rPr>
                <w:rFonts w:ascii="Arial Narrow"/>
                <w:spacing w:val="-2"/>
                <w:sz w:val="20"/>
              </w:rPr>
              <w:t xml:space="preserve"> </w:t>
            </w:r>
            <w:r>
              <w:rPr>
                <w:rFonts w:ascii="Arial Narrow"/>
                <w:spacing w:val="-1"/>
                <w:sz w:val="20"/>
              </w:rPr>
              <w:t>of</w:t>
            </w:r>
            <w:r>
              <w:rPr>
                <w:rFonts w:ascii="Arial Narrow"/>
                <w:spacing w:val="25"/>
                <w:w w:val="99"/>
                <w:sz w:val="20"/>
              </w:rPr>
              <w:t xml:space="preserve"> </w:t>
            </w:r>
            <w:r>
              <w:rPr>
                <w:rFonts w:ascii="Arial Narrow"/>
                <w:sz w:val="20"/>
              </w:rPr>
              <w:t>the</w:t>
            </w:r>
            <w:r>
              <w:rPr>
                <w:rFonts w:ascii="Arial Narrow"/>
                <w:spacing w:val="-8"/>
                <w:sz w:val="20"/>
              </w:rPr>
              <w:t xml:space="preserve"> </w:t>
            </w:r>
            <w:r>
              <w:rPr>
                <w:rFonts w:ascii="Arial Narrow"/>
                <w:spacing w:val="-1"/>
                <w:sz w:val="20"/>
              </w:rPr>
              <w:t>Object</w:t>
            </w:r>
            <w:r>
              <w:rPr>
                <w:rFonts w:ascii="Arial Narrow"/>
                <w:spacing w:val="-8"/>
                <w:sz w:val="20"/>
              </w:rPr>
              <w:t xml:space="preserve"> </w:t>
            </w:r>
            <w:r>
              <w:rPr>
                <w:rFonts w:ascii="Arial Narrow"/>
                <w:sz w:val="20"/>
              </w:rPr>
              <w:t>Catalog</w:t>
            </w:r>
          </w:p>
        </w:tc>
      </w:tr>
      <w:tr w:rsidR="00E74E4B" w:rsidRPr="00E74E4B" w14:paraId="613153F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3152E8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lastRenderedPageBreak/>
              <w:t>J.2.1.1</w:t>
            </w:r>
          </w:p>
        </w:tc>
        <w:tc>
          <w:tcPr>
            <w:tcW w:w="2203" w:type="dxa"/>
            <w:tcBorders>
              <w:top w:val="single" w:sz="6" w:space="0" w:color="000000"/>
              <w:left w:val="single" w:sz="6" w:space="0" w:color="000000"/>
              <w:bottom w:val="single" w:sz="6" w:space="0" w:color="000000"/>
              <w:right w:val="single" w:sz="6" w:space="0" w:color="000000"/>
            </w:tcBorders>
            <w:hideMark/>
          </w:tcPr>
          <w:p w14:paraId="6EA6981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08252976"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14B44074"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62195889"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01667B08" w14:textId="73905C1A" w:rsidR="00E74E4B" w:rsidRDefault="007B5399">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538A8DAA" w14:textId="0C2E1AB8" w:rsidR="00E74E4B" w:rsidRDefault="007B5399">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05698F9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DB6A18C"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22603DD8" w14:textId="0EFE0D84" w:rsidR="00E74E4B" w:rsidRDefault="00E74E4B">
            <w:pPr>
              <w:pStyle w:val="TableParagraph"/>
              <w:spacing w:line="276" w:lineRule="auto"/>
              <w:ind w:left="63" w:right="609"/>
              <w:rPr>
                <w:rFonts w:ascii="Arial Narrow" w:eastAsia="Arial Narrow" w:hAnsi="Arial Narrow" w:cs="Arial Narrow"/>
                <w:sz w:val="20"/>
                <w:szCs w:val="20"/>
              </w:rPr>
            </w:pPr>
          </w:p>
        </w:tc>
      </w:tr>
      <w:tr w:rsidR="00E74E4B" w:rsidRPr="00E74E4B" w14:paraId="7ABCA0B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C6F3C6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J.2.1.2</w:t>
            </w:r>
          </w:p>
        </w:tc>
        <w:tc>
          <w:tcPr>
            <w:tcW w:w="2203" w:type="dxa"/>
            <w:tcBorders>
              <w:top w:val="single" w:sz="6" w:space="0" w:color="000000"/>
              <w:left w:val="single" w:sz="6" w:space="0" w:color="000000"/>
              <w:bottom w:val="single" w:sz="6" w:space="0" w:color="000000"/>
              <w:right w:val="single" w:sz="6" w:space="0" w:color="000000"/>
            </w:tcBorders>
            <w:hideMark/>
          </w:tcPr>
          <w:p w14:paraId="126CA65E"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6D37160C"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555C982" w14:textId="77777777" w:rsidR="00E74E4B" w:rsidRDefault="00E74E4B">
            <w:pPr>
              <w:spacing w:after="200" w:line="276" w:lineRule="auto"/>
              <w:jc w:val="center"/>
              <w:rPr>
                <w:rFonts w:ascii="Arial Narrow" w:hAnsi="Arial Narrow"/>
                <w:sz w:val="20"/>
                <w:szCs w:val="20"/>
                <w:lang w:val="fr-MC" w:eastAsia="fr-MC"/>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772089DE"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3655FD6A" w14:textId="60195C91" w:rsidR="00E74E4B" w:rsidRDefault="007B5399">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1BE7976A" w14:textId="635FE501" w:rsidR="00E74E4B" w:rsidRDefault="007B5399">
            <w:pPr>
              <w:pStyle w:val="TableParagraph"/>
              <w:spacing w:line="226" w:lineRule="exact"/>
              <w:ind w:right="1"/>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1EA87110"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F06251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69C9B89F" w14:textId="00A9A0E5" w:rsidR="00E74E4B" w:rsidRDefault="00E74E4B">
            <w:pPr>
              <w:pStyle w:val="TableParagraph"/>
              <w:spacing w:line="226" w:lineRule="exact"/>
              <w:ind w:left="63"/>
              <w:rPr>
                <w:rFonts w:ascii="Arial Narrow" w:eastAsia="Arial Narrow" w:hAnsi="Arial Narrow" w:cs="Arial Narrow"/>
                <w:sz w:val="20"/>
                <w:szCs w:val="20"/>
              </w:rPr>
            </w:pPr>
          </w:p>
        </w:tc>
      </w:tr>
      <w:tr w:rsidR="00E74E4B" w14:paraId="2FF9111F"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16EC7CD"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J.2.3</w:t>
            </w:r>
          </w:p>
        </w:tc>
        <w:tc>
          <w:tcPr>
            <w:tcW w:w="2203" w:type="dxa"/>
            <w:tcBorders>
              <w:top w:val="single" w:sz="6" w:space="0" w:color="000000"/>
              <w:left w:val="single" w:sz="6" w:space="0" w:color="000000"/>
              <w:bottom w:val="single" w:sz="6" w:space="0" w:color="000000"/>
              <w:right w:val="single" w:sz="6" w:space="0" w:color="000000"/>
            </w:tcBorders>
            <w:hideMark/>
          </w:tcPr>
          <w:p w14:paraId="01F3E136"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Draft</w:t>
            </w:r>
            <w:r>
              <w:rPr>
                <w:rFonts w:ascii="Arial Narrow"/>
                <w:spacing w:val="-11"/>
                <w:sz w:val="20"/>
              </w:rPr>
              <w:t xml:space="preserve"> </w:t>
            </w:r>
            <w:r>
              <w:rPr>
                <w:rFonts w:ascii="Arial Narrow"/>
                <w:spacing w:val="-1"/>
                <w:sz w:val="20"/>
              </w:rPr>
              <w:t>Product</w:t>
            </w:r>
            <w:r>
              <w:rPr>
                <w:rFonts w:ascii="Arial Narrow"/>
                <w:spacing w:val="-10"/>
                <w:sz w:val="20"/>
              </w:rPr>
              <w:t xml:space="preserve"> </w:t>
            </w:r>
            <w:r>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14:paraId="04139103" w14:textId="77777777" w:rsidR="00E74E4B" w:rsidRDefault="00E74E4B">
            <w:pPr>
              <w:spacing w:after="200" w:line="276" w:lineRule="auto"/>
              <w:rPr>
                <w:sz w:val="22"/>
                <w:szCs w:val="22"/>
                <w:lang w:val="fr-MC" w:eastAsia="fr-MC"/>
              </w:rPr>
            </w:pPr>
          </w:p>
        </w:tc>
        <w:tc>
          <w:tcPr>
            <w:tcW w:w="1438" w:type="dxa"/>
            <w:tcBorders>
              <w:top w:val="single" w:sz="6" w:space="0" w:color="000000"/>
              <w:left w:val="single" w:sz="6" w:space="0" w:color="000000"/>
              <w:bottom w:val="single" w:sz="6" w:space="0" w:color="000000"/>
              <w:right w:val="single" w:sz="6" w:space="0" w:color="000000"/>
            </w:tcBorders>
          </w:tcPr>
          <w:p w14:paraId="7DAEE300"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39476FB5"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tcPr>
          <w:p w14:paraId="04953691"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tcPr>
          <w:p w14:paraId="6B5B1AE9" w14:textId="77777777" w:rsidR="00E74E4B" w:rsidRDefault="00E74E4B">
            <w:pPr>
              <w:spacing w:after="200" w:line="276" w:lineRule="auto"/>
              <w:rPr>
                <w:sz w:val="22"/>
                <w:szCs w:val="22"/>
                <w:lang w:val="fr-MC" w:eastAsia="fr-MC"/>
              </w:rPr>
            </w:pPr>
          </w:p>
        </w:tc>
        <w:tc>
          <w:tcPr>
            <w:tcW w:w="1865" w:type="dxa"/>
            <w:tcBorders>
              <w:top w:val="single" w:sz="6" w:space="0" w:color="000000"/>
              <w:left w:val="single" w:sz="6" w:space="0" w:color="000000"/>
              <w:bottom w:val="single" w:sz="6" w:space="0" w:color="000000"/>
              <w:right w:val="single" w:sz="6" w:space="0" w:color="000000"/>
            </w:tcBorders>
          </w:tcPr>
          <w:p w14:paraId="21244C5D"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08925F0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7254882D" w14:textId="77777777" w:rsidR="00E74E4B" w:rsidRDefault="00E74E4B">
            <w:pPr>
              <w:spacing w:after="200" w:line="276" w:lineRule="auto"/>
              <w:rPr>
                <w:sz w:val="22"/>
                <w:szCs w:val="22"/>
                <w:lang w:val="fr-MC" w:eastAsia="fr-MC"/>
              </w:rPr>
            </w:pPr>
          </w:p>
        </w:tc>
      </w:tr>
      <w:tr w:rsidR="00E74E4B" w14:paraId="1A04663C"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0112A5F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J.2.3.1</w:t>
            </w:r>
          </w:p>
        </w:tc>
        <w:tc>
          <w:tcPr>
            <w:tcW w:w="2203" w:type="dxa"/>
            <w:tcBorders>
              <w:top w:val="single" w:sz="6" w:space="0" w:color="000000"/>
              <w:left w:val="single" w:sz="6" w:space="0" w:color="000000"/>
              <w:bottom w:val="single" w:sz="6" w:space="0" w:color="000000"/>
              <w:right w:val="single" w:sz="6" w:space="0" w:color="000000"/>
            </w:tcBorders>
            <w:hideMark/>
          </w:tcPr>
          <w:p w14:paraId="43757DB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0D64F44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4FB42F1"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NIPWG4</w:t>
            </w:r>
          </w:p>
        </w:tc>
        <w:tc>
          <w:tcPr>
            <w:tcW w:w="806" w:type="dxa"/>
            <w:tcBorders>
              <w:top w:val="single" w:sz="6" w:space="0" w:color="000000"/>
              <w:left w:val="single" w:sz="6" w:space="0" w:color="000000"/>
              <w:bottom w:val="single" w:sz="6" w:space="0" w:color="000000"/>
              <w:right w:val="single" w:sz="6" w:space="0" w:color="000000"/>
            </w:tcBorders>
            <w:hideMark/>
          </w:tcPr>
          <w:p w14:paraId="664415E1"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14:paraId="5D083C04" w14:textId="1EC5FAEC" w:rsidR="00E74E4B" w:rsidRDefault="005F6414">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1FF35925" w14:textId="412B613D" w:rsidR="00E74E4B" w:rsidRDefault="005F6414">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55AFA54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E65520A"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20092606" w14:textId="604B5C8F" w:rsidR="00E74E4B" w:rsidRDefault="00E74E4B">
            <w:pPr>
              <w:spacing w:after="200" w:line="276" w:lineRule="auto"/>
              <w:rPr>
                <w:sz w:val="22"/>
                <w:szCs w:val="22"/>
                <w:lang w:val="fr-MC" w:eastAsia="fr-MC"/>
              </w:rPr>
            </w:pPr>
          </w:p>
        </w:tc>
      </w:tr>
      <w:tr w:rsidR="00E74E4B" w14:paraId="3F6381E5"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5D2CC29"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J.2.3.2</w:t>
            </w:r>
          </w:p>
        </w:tc>
        <w:tc>
          <w:tcPr>
            <w:tcW w:w="2203" w:type="dxa"/>
            <w:tcBorders>
              <w:top w:val="single" w:sz="6" w:space="0" w:color="000000"/>
              <w:left w:val="single" w:sz="6" w:space="0" w:color="000000"/>
              <w:bottom w:val="single" w:sz="6" w:space="0" w:color="000000"/>
              <w:right w:val="single" w:sz="6" w:space="0" w:color="000000"/>
            </w:tcBorders>
            <w:hideMark/>
          </w:tcPr>
          <w:p w14:paraId="72EF1BDB"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5A0C8E07"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2EB18AEB" w14:textId="77777777" w:rsidR="00E74E4B" w:rsidRDefault="00E74E4B">
            <w:pPr>
              <w:pStyle w:val="TableParagraph"/>
              <w:spacing w:line="228" w:lineRule="exact"/>
              <w:ind w:left="414"/>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6C2B342F"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w:t>
            </w:r>
          </w:p>
        </w:tc>
        <w:tc>
          <w:tcPr>
            <w:tcW w:w="1121" w:type="dxa"/>
            <w:tcBorders>
              <w:top w:val="single" w:sz="6" w:space="0" w:color="000000"/>
              <w:left w:val="single" w:sz="6" w:space="0" w:color="000000"/>
              <w:bottom w:val="single" w:sz="6" w:space="0" w:color="000000"/>
              <w:right w:val="single" w:sz="6" w:space="0" w:color="000000"/>
            </w:tcBorders>
          </w:tcPr>
          <w:p w14:paraId="507DCE9B" w14:textId="77777777" w:rsidR="00E74E4B" w:rsidRDefault="00E74E4B">
            <w:pPr>
              <w:pStyle w:val="TableParagraph"/>
              <w:spacing w:line="228" w:lineRule="exact"/>
              <w:ind w:right="4"/>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056C00EE"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1B6C5E2A"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7653179" w14:textId="77777777" w:rsidR="00E74E4B" w:rsidRDefault="00E74E4B">
            <w:pPr>
              <w:pStyle w:val="TableParagraph"/>
              <w:spacing w:line="228"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14:paraId="7027BBFB" w14:textId="77777777" w:rsidR="00E74E4B" w:rsidRDefault="00E74E4B">
            <w:pPr>
              <w:spacing w:after="200" w:line="276" w:lineRule="auto"/>
              <w:rPr>
                <w:sz w:val="22"/>
                <w:szCs w:val="22"/>
                <w:lang w:val="fr-MC" w:eastAsia="fr-MC"/>
              </w:rPr>
            </w:pPr>
          </w:p>
        </w:tc>
      </w:tr>
      <w:tr w:rsidR="00E74E4B" w:rsidRPr="00E74E4B" w14:paraId="0B70D42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77B15D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J.2.3.3</w:t>
            </w:r>
          </w:p>
        </w:tc>
        <w:tc>
          <w:tcPr>
            <w:tcW w:w="2203" w:type="dxa"/>
            <w:tcBorders>
              <w:top w:val="single" w:sz="6" w:space="0" w:color="000000"/>
              <w:left w:val="single" w:sz="6" w:space="0" w:color="000000"/>
              <w:bottom w:val="single" w:sz="6" w:space="0" w:color="000000"/>
              <w:right w:val="single" w:sz="6" w:space="0" w:color="000000"/>
            </w:tcBorders>
            <w:hideMark/>
          </w:tcPr>
          <w:p w14:paraId="7800D4C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52EFDF09" w14:textId="02CFF0FB" w:rsidR="00E74E4B" w:rsidRDefault="005F6414">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574C4924" w14:textId="77777777" w:rsidR="00E74E4B" w:rsidRDefault="00E74E4B">
            <w:pPr>
              <w:pStyle w:val="TableParagraph"/>
              <w:spacing w:line="226" w:lineRule="exact"/>
              <w:ind w:left="414"/>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249EC0FF"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tcPr>
          <w:p w14:paraId="795EC515" w14:textId="2AA52F2F" w:rsidR="00E74E4B" w:rsidRDefault="005F6414">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43BBBDA6"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4676F4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F24FF2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hideMark/>
          </w:tcPr>
          <w:p w14:paraId="295DB837" w14:textId="20232B99" w:rsidR="00E74E4B" w:rsidRDefault="005F6414" w:rsidP="005F6414">
            <w:pPr>
              <w:pStyle w:val="TableParagraph"/>
              <w:spacing w:line="276" w:lineRule="auto"/>
              <w:ind w:left="63" w:right="80"/>
              <w:rPr>
                <w:rFonts w:ascii="Arial Narrow" w:eastAsia="Arial Narrow" w:hAnsi="Arial Narrow" w:cs="Arial Narrow"/>
                <w:sz w:val="20"/>
                <w:szCs w:val="20"/>
              </w:rPr>
            </w:pPr>
            <w:r>
              <w:rPr>
                <w:rFonts w:ascii="Arial Narrow"/>
                <w:sz w:val="20"/>
              </w:rPr>
              <w:t>Depends on contract award</w:t>
            </w:r>
          </w:p>
        </w:tc>
      </w:tr>
      <w:tr w:rsidR="00E74E4B" w14:paraId="7C5545E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02886CB0"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J.2.3.4</w:t>
            </w:r>
          </w:p>
        </w:tc>
        <w:tc>
          <w:tcPr>
            <w:tcW w:w="2203" w:type="dxa"/>
            <w:tcBorders>
              <w:top w:val="single" w:sz="6" w:space="0" w:color="000000"/>
              <w:left w:val="single" w:sz="6" w:space="0" w:color="000000"/>
              <w:bottom w:val="single" w:sz="6" w:space="0" w:color="000000"/>
              <w:right w:val="single" w:sz="6" w:space="0" w:color="000000"/>
            </w:tcBorders>
            <w:hideMark/>
          </w:tcPr>
          <w:p w14:paraId="46BE411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0BD45FE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D6F3EF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FD03A3D"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5257173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72219541" w14:textId="7F24D7F3" w:rsidR="00E74E4B" w:rsidRDefault="005F6414">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0D67D26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62FE9F24"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tcPr>
          <w:p w14:paraId="5D2C01FE" w14:textId="77777777" w:rsidR="00E74E4B" w:rsidRDefault="00E74E4B">
            <w:pPr>
              <w:pStyle w:val="TableParagraph"/>
              <w:spacing w:line="276" w:lineRule="auto"/>
              <w:ind w:left="63" w:right="161"/>
              <w:rPr>
                <w:rFonts w:ascii="Arial Narrow" w:eastAsia="Arial Narrow" w:hAnsi="Arial Narrow" w:cs="Arial Narrow"/>
                <w:sz w:val="20"/>
                <w:szCs w:val="20"/>
              </w:rPr>
            </w:pPr>
          </w:p>
        </w:tc>
      </w:tr>
      <w:tr w:rsidR="00E74E4B" w14:paraId="459D9277"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E67F74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J.2.3.5</w:t>
            </w:r>
          </w:p>
        </w:tc>
        <w:tc>
          <w:tcPr>
            <w:tcW w:w="2203" w:type="dxa"/>
            <w:tcBorders>
              <w:top w:val="single" w:sz="6" w:space="0" w:color="000000"/>
              <w:left w:val="single" w:sz="6" w:space="0" w:color="000000"/>
              <w:bottom w:val="single" w:sz="6" w:space="0" w:color="000000"/>
              <w:right w:val="single" w:sz="6" w:space="0" w:color="000000"/>
            </w:tcBorders>
            <w:hideMark/>
          </w:tcPr>
          <w:p w14:paraId="25862D6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27884400"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31A57257" w14:textId="77777777" w:rsidR="00E74E4B" w:rsidRDefault="00E74E4B">
            <w:pPr>
              <w:pStyle w:val="TableParagraph"/>
              <w:spacing w:line="226" w:lineRule="exact"/>
              <w:ind w:left="414"/>
              <w:jc w:val="center"/>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3320523E"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w:t>
            </w:r>
          </w:p>
        </w:tc>
        <w:tc>
          <w:tcPr>
            <w:tcW w:w="1121" w:type="dxa"/>
            <w:tcBorders>
              <w:top w:val="single" w:sz="6" w:space="0" w:color="000000"/>
              <w:left w:val="single" w:sz="6" w:space="0" w:color="000000"/>
              <w:bottom w:val="single" w:sz="6" w:space="0" w:color="000000"/>
              <w:right w:val="single" w:sz="6" w:space="0" w:color="000000"/>
            </w:tcBorders>
            <w:hideMark/>
          </w:tcPr>
          <w:p w14:paraId="79FFD7CE" w14:textId="77777777" w:rsidR="00E74E4B" w:rsidRDefault="00E74E4B">
            <w:pPr>
              <w:pStyle w:val="TableParagraph"/>
              <w:spacing w:line="226" w:lineRule="exact"/>
              <w:ind w:right="4"/>
              <w:jc w:val="center"/>
              <w:rPr>
                <w:rFonts w:ascii="Arial Narrow" w:eastAsia="Arial Narrow" w:hAnsi="Arial Narrow" w:cs="Arial Narrow"/>
                <w:sz w:val="20"/>
                <w:szCs w:val="20"/>
              </w:rPr>
            </w:pPr>
            <w:r>
              <w:rPr>
                <w:rFonts w:ascii="Arial Narrow"/>
                <w:sz w:val="20"/>
              </w:rPr>
              <w:t>-</w:t>
            </w:r>
          </w:p>
        </w:tc>
        <w:tc>
          <w:tcPr>
            <w:tcW w:w="1058" w:type="dxa"/>
            <w:tcBorders>
              <w:top w:val="single" w:sz="6" w:space="0" w:color="000000"/>
              <w:left w:val="single" w:sz="6" w:space="0" w:color="000000"/>
              <w:bottom w:val="single" w:sz="6" w:space="0" w:color="000000"/>
              <w:right w:val="single" w:sz="6" w:space="0" w:color="000000"/>
            </w:tcBorders>
            <w:hideMark/>
          </w:tcPr>
          <w:p w14:paraId="6706FE62"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1259DBE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C551E42"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14:paraId="08768373" w14:textId="77777777" w:rsidR="00E74E4B" w:rsidRDefault="00E74E4B">
            <w:pPr>
              <w:spacing w:after="200" w:line="276" w:lineRule="auto"/>
              <w:rPr>
                <w:sz w:val="22"/>
                <w:szCs w:val="22"/>
                <w:lang w:val="fr-MC" w:eastAsia="fr-MC"/>
              </w:rPr>
            </w:pPr>
          </w:p>
        </w:tc>
      </w:tr>
      <w:tr w:rsidR="00E74E4B" w14:paraId="13273163"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908C83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J.2.3.6</w:t>
            </w:r>
          </w:p>
        </w:tc>
        <w:tc>
          <w:tcPr>
            <w:tcW w:w="2203" w:type="dxa"/>
            <w:tcBorders>
              <w:top w:val="single" w:sz="6" w:space="0" w:color="000000"/>
              <w:left w:val="single" w:sz="6" w:space="0" w:color="000000"/>
              <w:bottom w:val="single" w:sz="6" w:space="0" w:color="000000"/>
              <w:right w:val="single" w:sz="6" w:space="0" w:color="000000"/>
            </w:tcBorders>
            <w:hideMark/>
          </w:tcPr>
          <w:p w14:paraId="70F55F16" w14:textId="1E73AEFD"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Digital Catalog of Nautical Products</w:t>
            </w:r>
          </w:p>
        </w:tc>
        <w:tc>
          <w:tcPr>
            <w:tcW w:w="1071" w:type="dxa"/>
            <w:tcBorders>
              <w:top w:val="single" w:sz="6" w:space="0" w:color="000000"/>
              <w:left w:val="single" w:sz="6" w:space="0" w:color="000000"/>
              <w:bottom w:val="single" w:sz="6" w:space="0" w:color="000000"/>
              <w:right w:val="single" w:sz="6" w:space="0" w:color="000000"/>
            </w:tcBorders>
            <w:hideMark/>
          </w:tcPr>
          <w:p w14:paraId="104DB3E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FFC31F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91674CD"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4D8BB7A9" w14:textId="1E1B80A0" w:rsidR="00E74E4B" w:rsidRDefault="005F6414">
            <w:pPr>
              <w:pStyle w:val="TableParagraph"/>
              <w:spacing w:line="226" w:lineRule="exact"/>
              <w:ind w:right="4"/>
              <w:jc w:val="center"/>
              <w:rPr>
                <w:rFonts w:ascii="Arial Narrow" w:eastAsia="Arial Narrow" w:hAnsi="Arial Narrow" w:cs="Arial Narrow"/>
                <w:sz w:val="20"/>
                <w:szCs w:val="20"/>
              </w:rPr>
            </w:pPr>
            <w:r>
              <w:rPr>
                <w:rFonts w:ascii="Arial Narrow"/>
                <w:sz w:val="20"/>
              </w:rPr>
              <w:t>2021</w:t>
            </w:r>
          </w:p>
        </w:tc>
        <w:tc>
          <w:tcPr>
            <w:tcW w:w="1058" w:type="dxa"/>
            <w:tcBorders>
              <w:top w:val="single" w:sz="6" w:space="0" w:color="000000"/>
              <w:left w:val="single" w:sz="6" w:space="0" w:color="000000"/>
              <w:bottom w:val="single" w:sz="6" w:space="0" w:color="000000"/>
              <w:right w:val="single" w:sz="6" w:space="0" w:color="000000"/>
            </w:tcBorders>
            <w:hideMark/>
          </w:tcPr>
          <w:p w14:paraId="0411AA69" w14:textId="30F968AB" w:rsidR="00E74E4B" w:rsidRDefault="005F6414">
            <w:pPr>
              <w:pStyle w:val="TableParagraph"/>
              <w:spacing w:line="226" w:lineRule="exact"/>
              <w:ind w:right="1"/>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34C333B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FA3EED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14:paraId="0F0D7AA8" w14:textId="77777777" w:rsidR="00E74E4B" w:rsidRDefault="00E74E4B">
            <w:pPr>
              <w:spacing w:after="200" w:line="276" w:lineRule="auto"/>
              <w:rPr>
                <w:sz w:val="22"/>
                <w:szCs w:val="22"/>
                <w:lang w:val="fr-MC" w:eastAsia="fr-MC"/>
              </w:rPr>
            </w:pPr>
          </w:p>
        </w:tc>
      </w:tr>
      <w:tr w:rsidR="00E74E4B" w14:paraId="71961ED0" w14:textId="77777777" w:rsidTr="005F6414">
        <w:trPr>
          <w:trHeight w:val="359"/>
        </w:trPr>
        <w:tc>
          <w:tcPr>
            <w:tcW w:w="709" w:type="dxa"/>
            <w:tcBorders>
              <w:top w:val="single" w:sz="6" w:space="0" w:color="000000"/>
              <w:left w:val="single" w:sz="6" w:space="0" w:color="000000"/>
              <w:bottom w:val="single" w:sz="6" w:space="0" w:color="000000"/>
              <w:right w:val="single" w:sz="6" w:space="0" w:color="000000"/>
            </w:tcBorders>
            <w:hideMark/>
          </w:tcPr>
          <w:p w14:paraId="619E58D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J.3</w:t>
            </w:r>
          </w:p>
        </w:tc>
        <w:tc>
          <w:tcPr>
            <w:tcW w:w="2203" w:type="dxa"/>
            <w:tcBorders>
              <w:top w:val="single" w:sz="6" w:space="0" w:color="000000"/>
              <w:left w:val="single" w:sz="6" w:space="0" w:color="000000"/>
              <w:bottom w:val="single" w:sz="6" w:space="0" w:color="000000"/>
              <w:right w:val="single" w:sz="6" w:space="0" w:color="000000"/>
            </w:tcBorders>
            <w:hideMark/>
          </w:tcPr>
          <w:p w14:paraId="12C2FA96" w14:textId="14D374E2" w:rsidR="00E74E4B" w:rsidRDefault="00E74E4B" w:rsidP="005F6414">
            <w:pPr>
              <w:pStyle w:val="TableParagraph"/>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other</w:t>
            </w:r>
            <w:r>
              <w:rPr>
                <w:rFonts w:ascii="Arial Narrow"/>
                <w:spacing w:val="-4"/>
                <w:sz w:val="20"/>
              </w:rPr>
              <w:t xml:space="preserve"> </w:t>
            </w:r>
            <w:r>
              <w:rPr>
                <w:rFonts w:ascii="Arial Narrow"/>
                <w:sz w:val="20"/>
              </w:rPr>
              <w:t>HSSC</w:t>
            </w:r>
            <w:r>
              <w:rPr>
                <w:rFonts w:ascii="Arial Narrow"/>
                <w:spacing w:val="-6"/>
                <w:sz w:val="20"/>
              </w:rPr>
              <w:t xml:space="preserve"> </w:t>
            </w:r>
            <w:r>
              <w:rPr>
                <w:rFonts w:ascii="Arial Narrow"/>
                <w:spacing w:val="-1"/>
                <w:sz w:val="20"/>
              </w:rPr>
              <w:t xml:space="preserve">WG </w:t>
            </w:r>
          </w:p>
        </w:tc>
        <w:tc>
          <w:tcPr>
            <w:tcW w:w="1071" w:type="dxa"/>
            <w:tcBorders>
              <w:top w:val="single" w:sz="6" w:space="0" w:color="000000"/>
              <w:left w:val="single" w:sz="6" w:space="0" w:color="000000"/>
              <w:bottom w:val="single" w:sz="6" w:space="0" w:color="000000"/>
              <w:right w:val="single" w:sz="6" w:space="0" w:color="000000"/>
            </w:tcBorders>
            <w:hideMark/>
          </w:tcPr>
          <w:p w14:paraId="5D14151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667A3A4B" w14:textId="77777777" w:rsidR="00E74E4B" w:rsidRDefault="00E74E4B">
            <w:pPr>
              <w:spacing w:after="200" w:line="276" w:lineRule="auto"/>
              <w:jc w:val="center"/>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7A1B43C2"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030354A1"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1D24E3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6C0FC13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33744A06"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0F48A95D" w14:textId="77777777" w:rsidR="00E74E4B" w:rsidRDefault="00E74E4B">
            <w:pPr>
              <w:pStyle w:val="TableParagraph"/>
              <w:spacing w:line="276" w:lineRule="auto"/>
              <w:ind w:left="63" w:right="766"/>
              <w:rPr>
                <w:rFonts w:ascii="Arial Narrow" w:eastAsia="Arial Narrow" w:hAnsi="Arial Narrow" w:cs="Arial Narrow"/>
                <w:sz w:val="20"/>
                <w:szCs w:val="20"/>
              </w:rPr>
            </w:pPr>
          </w:p>
        </w:tc>
      </w:tr>
      <w:tr w:rsidR="00E74E4B" w14:paraId="77D94E60"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2728FD1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J.4</w:t>
            </w:r>
          </w:p>
        </w:tc>
        <w:tc>
          <w:tcPr>
            <w:tcW w:w="2203" w:type="dxa"/>
            <w:tcBorders>
              <w:top w:val="single" w:sz="6" w:space="0" w:color="000000"/>
              <w:left w:val="single" w:sz="6" w:space="0" w:color="000000"/>
              <w:bottom w:val="single" w:sz="6" w:space="0" w:color="000000"/>
              <w:right w:val="single" w:sz="6" w:space="0" w:color="000000"/>
            </w:tcBorders>
            <w:hideMark/>
          </w:tcPr>
          <w:p w14:paraId="6A8201A4"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IRCC</w:t>
            </w:r>
          </w:p>
        </w:tc>
        <w:tc>
          <w:tcPr>
            <w:tcW w:w="1071" w:type="dxa"/>
            <w:tcBorders>
              <w:top w:val="single" w:sz="6" w:space="0" w:color="000000"/>
              <w:left w:val="single" w:sz="6" w:space="0" w:color="000000"/>
              <w:bottom w:val="single" w:sz="6" w:space="0" w:color="000000"/>
              <w:right w:val="single" w:sz="6" w:space="0" w:color="000000"/>
            </w:tcBorders>
          </w:tcPr>
          <w:p w14:paraId="1885E9D1"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6467A65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7765CA12" w14:textId="77777777" w:rsidR="00E74E4B" w:rsidRDefault="00E74E4B">
            <w:pPr>
              <w:pStyle w:val="TableParagraph"/>
              <w:spacing w:line="226" w:lineRule="exact"/>
              <w:ind w:left="63"/>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17060CA7"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5E201CBC"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10FB4FBC"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142EA74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5CD5242A" w14:textId="77777777" w:rsidR="00E74E4B" w:rsidRDefault="00E74E4B">
            <w:pPr>
              <w:pStyle w:val="TableParagraph"/>
              <w:spacing w:line="276" w:lineRule="auto"/>
              <w:ind w:left="63" w:right="401"/>
              <w:rPr>
                <w:rFonts w:ascii="Arial Narrow" w:eastAsia="Arial Narrow" w:hAnsi="Arial Narrow" w:cs="Arial Narrow"/>
                <w:sz w:val="20"/>
                <w:szCs w:val="20"/>
              </w:rPr>
            </w:pPr>
          </w:p>
        </w:tc>
      </w:tr>
      <w:tr w:rsidR="00E74E4B" w:rsidRPr="00E74E4B" w14:paraId="0CBA9512"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6A0A10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J.4.1</w:t>
            </w:r>
          </w:p>
        </w:tc>
        <w:tc>
          <w:tcPr>
            <w:tcW w:w="2203" w:type="dxa"/>
            <w:tcBorders>
              <w:top w:val="single" w:sz="6" w:space="0" w:color="000000"/>
              <w:left w:val="single" w:sz="6" w:space="0" w:color="000000"/>
              <w:bottom w:val="single" w:sz="6" w:space="0" w:color="000000"/>
              <w:right w:val="single" w:sz="6" w:space="0" w:color="000000"/>
            </w:tcBorders>
            <w:hideMark/>
          </w:tcPr>
          <w:p w14:paraId="3B4E4F74"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 with WWNWS Sub-Committee</w:t>
            </w:r>
          </w:p>
        </w:tc>
        <w:tc>
          <w:tcPr>
            <w:tcW w:w="1071" w:type="dxa"/>
            <w:tcBorders>
              <w:top w:val="single" w:sz="6" w:space="0" w:color="000000"/>
              <w:left w:val="single" w:sz="6" w:space="0" w:color="000000"/>
              <w:bottom w:val="single" w:sz="6" w:space="0" w:color="000000"/>
              <w:right w:val="single" w:sz="6" w:space="0" w:color="000000"/>
            </w:tcBorders>
          </w:tcPr>
          <w:p w14:paraId="464ADAAD"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40B3E7E7"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50D46694" w14:textId="77777777" w:rsidR="00E74E4B" w:rsidRDefault="00E74E4B">
            <w:pPr>
              <w:pStyle w:val="TableParagraph"/>
              <w:spacing w:line="226" w:lineRule="exact"/>
              <w:ind w:left="63"/>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7F70178D"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0A44699F"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7D94B3BA"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hideMark/>
          </w:tcPr>
          <w:p w14:paraId="4CBFE4E6" w14:textId="77777777" w:rsidR="00E74E4B" w:rsidRDefault="00E74E4B">
            <w:pPr>
              <w:spacing w:after="200" w:line="276" w:lineRule="auto"/>
              <w:rPr>
                <w:sz w:val="22"/>
                <w:szCs w:val="22"/>
                <w:lang w:val="fr-MC" w:eastAsia="fr-MC"/>
              </w:rPr>
            </w:pPr>
            <w:r>
              <w:t xml:space="preserve"> </w:t>
            </w:r>
            <w:r>
              <w:rPr>
                <w:rFonts w:ascii="Arial Narrow"/>
                <w:sz w:val="20"/>
              </w:rPr>
              <w:t>S-124</w:t>
            </w:r>
          </w:p>
        </w:tc>
        <w:tc>
          <w:tcPr>
            <w:tcW w:w="2828" w:type="dxa"/>
            <w:tcBorders>
              <w:top w:val="single" w:sz="6" w:space="0" w:color="000000"/>
              <w:left w:val="single" w:sz="6" w:space="0" w:color="000000"/>
              <w:bottom w:val="single" w:sz="6" w:space="0" w:color="000000"/>
              <w:right w:val="single" w:sz="6" w:space="0" w:color="000000"/>
            </w:tcBorders>
            <w:hideMark/>
          </w:tcPr>
          <w:p w14:paraId="78BD2ED5" w14:textId="77777777" w:rsidR="00E74E4B" w:rsidRDefault="00E74E4B">
            <w:pPr>
              <w:pStyle w:val="TableParagraph"/>
              <w:spacing w:line="276" w:lineRule="auto"/>
              <w:ind w:left="63" w:right="401"/>
              <w:rPr>
                <w:rFonts w:ascii="Arial Narrow" w:eastAsia="Arial Narrow" w:hAnsi="Arial Narrow" w:cs="Arial Narrow"/>
                <w:sz w:val="20"/>
                <w:szCs w:val="20"/>
              </w:rPr>
            </w:pPr>
            <w:r>
              <w:rPr>
                <w:rFonts w:ascii="Arial Narrow"/>
                <w:spacing w:val="-1"/>
                <w:sz w:val="20"/>
              </w:rPr>
              <w:t>Monitor developments of S-124 Correspondence Group</w:t>
            </w:r>
          </w:p>
        </w:tc>
      </w:tr>
      <w:tr w:rsidR="00E74E4B" w14:paraId="2CB5711B"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CF59865" w14:textId="77777777" w:rsidR="00E74E4B" w:rsidRDefault="00E74E4B">
            <w:pPr>
              <w:pStyle w:val="TableParagraph"/>
              <w:spacing w:line="226" w:lineRule="exact"/>
              <w:ind w:left="63"/>
              <w:rPr>
                <w:rFonts w:ascii="Arial Narrow"/>
                <w:spacing w:val="-1"/>
                <w:sz w:val="20"/>
              </w:rPr>
            </w:pPr>
            <w:r>
              <w:rPr>
                <w:rFonts w:ascii="Arial Narrow"/>
                <w:spacing w:val="-1"/>
                <w:sz w:val="20"/>
              </w:rPr>
              <w:t>J.5</w:t>
            </w:r>
          </w:p>
        </w:tc>
        <w:tc>
          <w:tcPr>
            <w:tcW w:w="2203" w:type="dxa"/>
            <w:tcBorders>
              <w:top w:val="single" w:sz="6" w:space="0" w:color="000000"/>
              <w:left w:val="single" w:sz="6" w:space="0" w:color="000000"/>
              <w:bottom w:val="single" w:sz="6" w:space="0" w:color="000000"/>
              <w:right w:val="single" w:sz="6" w:space="0" w:color="000000"/>
            </w:tcBorders>
            <w:hideMark/>
          </w:tcPr>
          <w:p w14:paraId="24E45820" w14:textId="77777777" w:rsidR="00E74E4B" w:rsidRDefault="00E74E4B">
            <w:pPr>
              <w:pStyle w:val="TableParagraph"/>
              <w:spacing w:line="276" w:lineRule="auto"/>
              <w:ind w:left="63" w:right="477"/>
              <w:rPr>
                <w:rFonts w:ascii="Arial Narrow"/>
                <w:spacing w:val="-1"/>
                <w:sz w:val="20"/>
              </w:rPr>
            </w:pPr>
            <w:r>
              <w:rPr>
                <w:rFonts w:ascii="Arial Narrow"/>
                <w:spacing w:val="-1"/>
                <w:sz w:val="20"/>
              </w:rPr>
              <w:t>Liaise with other international bodies which contribute to nautical information</w:t>
            </w:r>
          </w:p>
        </w:tc>
        <w:tc>
          <w:tcPr>
            <w:tcW w:w="1071" w:type="dxa"/>
            <w:tcBorders>
              <w:top w:val="single" w:sz="6" w:space="0" w:color="000000"/>
              <w:left w:val="single" w:sz="6" w:space="0" w:color="000000"/>
              <w:bottom w:val="single" w:sz="6" w:space="0" w:color="000000"/>
              <w:right w:val="single" w:sz="6" w:space="0" w:color="000000"/>
            </w:tcBorders>
            <w:hideMark/>
          </w:tcPr>
          <w:p w14:paraId="671579A5" w14:textId="77777777" w:rsidR="00E74E4B" w:rsidRDefault="00E74E4B">
            <w:pPr>
              <w:pStyle w:val="TableParagraph"/>
              <w:spacing w:line="226" w:lineRule="exact"/>
              <w:jc w:val="center"/>
              <w:rPr>
                <w:rFonts w:ascii="Arial Narrow"/>
                <w:sz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3DE8ADB8"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225D5293" w14:textId="77777777" w:rsidR="00E74E4B" w:rsidRDefault="00E74E4B">
            <w:pPr>
              <w:pStyle w:val="TableParagraph"/>
              <w:spacing w:line="226" w:lineRule="exact"/>
              <w:ind w:left="63"/>
              <w:jc w:val="center"/>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71358600" w14:textId="77777777" w:rsidR="00E74E4B" w:rsidRDefault="00E74E4B">
            <w:pPr>
              <w:pStyle w:val="TableParagraph"/>
              <w:spacing w:line="226" w:lineRule="exact"/>
              <w:ind w:left="63"/>
              <w:rPr>
                <w:rFonts w:ascii="Arial Narrow"/>
                <w:sz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2D629B79" w14:textId="77777777" w:rsidR="00E74E4B" w:rsidRDefault="00E74E4B">
            <w:pPr>
              <w:pStyle w:val="TableParagraph"/>
              <w:spacing w:line="226" w:lineRule="exact"/>
              <w:jc w:val="center"/>
              <w:rPr>
                <w:rFonts w:ascii="Arial Narrow"/>
                <w:sz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3AF332F8"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1EF72EE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0BCF59D1" w14:textId="77777777" w:rsidR="00E74E4B" w:rsidRDefault="00E74E4B">
            <w:pPr>
              <w:pStyle w:val="TableParagraph"/>
              <w:spacing w:line="276" w:lineRule="auto"/>
              <w:ind w:left="63" w:right="401"/>
              <w:rPr>
                <w:rFonts w:ascii="Arial Narrow"/>
                <w:spacing w:val="-1"/>
                <w:sz w:val="20"/>
              </w:rPr>
            </w:pPr>
          </w:p>
        </w:tc>
      </w:tr>
      <w:tr w:rsidR="00E74E4B" w:rsidRPr="00E74E4B" w14:paraId="659D185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7C0EBE7" w14:textId="77777777" w:rsidR="00E74E4B" w:rsidRDefault="00E74E4B">
            <w:pPr>
              <w:pStyle w:val="TableParagraph"/>
              <w:spacing w:line="226" w:lineRule="exact"/>
              <w:ind w:left="63"/>
              <w:rPr>
                <w:rFonts w:ascii="Arial Narrow"/>
                <w:spacing w:val="-1"/>
                <w:sz w:val="20"/>
              </w:rPr>
            </w:pPr>
            <w:r>
              <w:rPr>
                <w:rFonts w:ascii="Arial Narrow"/>
                <w:spacing w:val="-1"/>
                <w:sz w:val="20"/>
              </w:rPr>
              <w:t>J.5.1</w:t>
            </w:r>
          </w:p>
        </w:tc>
        <w:tc>
          <w:tcPr>
            <w:tcW w:w="2203" w:type="dxa"/>
            <w:tcBorders>
              <w:top w:val="single" w:sz="6" w:space="0" w:color="000000"/>
              <w:left w:val="single" w:sz="6" w:space="0" w:color="000000"/>
              <w:bottom w:val="single" w:sz="6" w:space="0" w:color="000000"/>
              <w:right w:val="single" w:sz="6" w:space="0" w:color="000000"/>
            </w:tcBorders>
            <w:hideMark/>
          </w:tcPr>
          <w:p w14:paraId="4F26E79E"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IALA</w:t>
            </w:r>
            <w:r>
              <w:rPr>
                <w:rFonts w:ascii="Arial Narrow"/>
                <w:spacing w:val="-6"/>
                <w:sz w:val="20"/>
              </w:rPr>
              <w:t xml:space="preserve"> </w:t>
            </w:r>
            <w:r>
              <w:rPr>
                <w:rFonts w:ascii="Arial Narrow"/>
                <w:sz w:val="20"/>
              </w:rPr>
              <w:t>e-Nav</w:t>
            </w:r>
            <w:r>
              <w:rPr>
                <w:rFonts w:ascii="Arial Narrow"/>
                <w:spacing w:val="24"/>
                <w:w w:val="99"/>
                <w:sz w:val="20"/>
              </w:rPr>
              <w:t xml:space="preserve"> </w:t>
            </w:r>
            <w:r>
              <w:rPr>
                <w:rFonts w:ascii="Arial Narrow"/>
                <w:spacing w:val="-1"/>
                <w:sz w:val="20"/>
              </w:rPr>
              <w:t>Committee</w:t>
            </w:r>
          </w:p>
        </w:tc>
        <w:tc>
          <w:tcPr>
            <w:tcW w:w="1071" w:type="dxa"/>
            <w:tcBorders>
              <w:top w:val="single" w:sz="6" w:space="0" w:color="000000"/>
              <w:left w:val="single" w:sz="6" w:space="0" w:color="000000"/>
              <w:bottom w:val="single" w:sz="6" w:space="0" w:color="000000"/>
              <w:right w:val="single" w:sz="6" w:space="0" w:color="000000"/>
            </w:tcBorders>
            <w:hideMark/>
          </w:tcPr>
          <w:p w14:paraId="2290650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18817699"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39AF7B03"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1C0EFB1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05C40C8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D2283F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402CA505"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0BC37CF2" w14:textId="56E40F51" w:rsidR="00E74E4B" w:rsidRDefault="00E74E4B">
            <w:pPr>
              <w:pStyle w:val="TableParagraph"/>
              <w:spacing w:line="276" w:lineRule="auto"/>
              <w:ind w:left="63" w:right="401"/>
              <w:rPr>
                <w:rFonts w:ascii="Arial Narrow" w:eastAsia="Arial Narrow" w:hAnsi="Arial Narrow" w:cs="Arial Narrow"/>
                <w:sz w:val="20"/>
                <w:szCs w:val="20"/>
              </w:rPr>
            </w:pPr>
          </w:p>
        </w:tc>
      </w:tr>
      <w:tr w:rsidR="00E74E4B" w14:paraId="32FD5E6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6BCC0CA" w14:textId="77777777" w:rsidR="00E74E4B" w:rsidRDefault="00E74E4B">
            <w:pPr>
              <w:pStyle w:val="TableParagraph"/>
              <w:spacing w:line="226" w:lineRule="exact"/>
              <w:ind w:left="63"/>
              <w:rPr>
                <w:rFonts w:ascii="Arial Narrow"/>
                <w:spacing w:val="-1"/>
                <w:sz w:val="20"/>
              </w:rPr>
            </w:pPr>
            <w:r>
              <w:rPr>
                <w:rFonts w:ascii="Arial Narrow"/>
                <w:spacing w:val="-1"/>
                <w:sz w:val="20"/>
              </w:rPr>
              <w:t>J.5.2</w:t>
            </w:r>
          </w:p>
        </w:tc>
        <w:tc>
          <w:tcPr>
            <w:tcW w:w="2203" w:type="dxa"/>
            <w:tcBorders>
              <w:top w:val="single" w:sz="6" w:space="0" w:color="000000"/>
              <w:left w:val="single" w:sz="6" w:space="0" w:color="000000"/>
              <w:bottom w:val="single" w:sz="6" w:space="0" w:color="000000"/>
              <w:right w:val="single" w:sz="6" w:space="0" w:color="000000"/>
            </w:tcBorders>
            <w:hideMark/>
          </w:tcPr>
          <w:p w14:paraId="223CDBC7" w14:textId="570CD8EE" w:rsidR="00E74E4B" w:rsidRDefault="00E74E4B">
            <w:pPr>
              <w:pStyle w:val="TableParagraph"/>
              <w:spacing w:line="276" w:lineRule="auto"/>
              <w:ind w:left="63" w:right="477"/>
              <w:rPr>
                <w:rFonts w:ascii="Arial Narrow"/>
                <w:spacing w:val="-1"/>
                <w:sz w:val="20"/>
              </w:rPr>
            </w:pPr>
            <w:r>
              <w:rPr>
                <w:rFonts w:ascii="Arial Narrow"/>
                <w:spacing w:val="-1"/>
                <w:sz w:val="20"/>
              </w:rPr>
              <w:t xml:space="preserve">Liaise with International Harbor </w:t>
            </w:r>
            <w:r>
              <w:rPr>
                <w:rFonts w:ascii="Arial Narrow"/>
                <w:spacing w:val="-1"/>
                <w:sz w:val="20"/>
              </w:rPr>
              <w:lastRenderedPageBreak/>
              <w:t>Masters</w:t>
            </w:r>
            <w:r>
              <w:rPr>
                <w:rFonts w:ascii="Arial Narrow"/>
                <w:spacing w:val="-1"/>
                <w:sz w:val="20"/>
              </w:rPr>
              <w:t>’</w:t>
            </w:r>
            <w:r>
              <w:rPr>
                <w:rFonts w:ascii="Arial Narrow"/>
                <w:spacing w:val="-1"/>
                <w:sz w:val="20"/>
              </w:rPr>
              <w:t xml:space="preserve"> Association</w:t>
            </w:r>
          </w:p>
        </w:tc>
        <w:tc>
          <w:tcPr>
            <w:tcW w:w="1071" w:type="dxa"/>
            <w:tcBorders>
              <w:top w:val="single" w:sz="6" w:space="0" w:color="000000"/>
              <w:left w:val="single" w:sz="6" w:space="0" w:color="000000"/>
              <w:bottom w:val="single" w:sz="6" w:space="0" w:color="000000"/>
              <w:right w:val="single" w:sz="6" w:space="0" w:color="000000"/>
            </w:tcBorders>
            <w:hideMark/>
          </w:tcPr>
          <w:p w14:paraId="13C82555" w14:textId="77777777" w:rsidR="00E74E4B" w:rsidRDefault="00E74E4B">
            <w:pPr>
              <w:pStyle w:val="TableParagraph"/>
              <w:spacing w:line="226" w:lineRule="exact"/>
              <w:jc w:val="center"/>
              <w:rPr>
                <w:rFonts w:ascii="Arial Narrow"/>
                <w:sz w:val="20"/>
              </w:rPr>
            </w:pPr>
            <w:r>
              <w:rPr>
                <w:rFonts w:ascii="Arial Narrow"/>
                <w:sz w:val="20"/>
              </w:rPr>
              <w:lastRenderedPageBreak/>
              <w:t>L</w:t>
            </w:r>
          </w:p>
        </w:tc>
        <w:tc>
          <w:tcPr>
            <w:tcW w:w="1438" w:type="dxa"/>
            <w:tcBorders>
              <w:top w:val="single" w:sz="6" w:space="0" w:color="000000"/>
              <w:left w:val="single" w:sz="6" w:space="0" w:color="000000"/>
              <w:bottom w:val="single" w:sz="6" w:space="0" w:color="000000"/>
              <w:right w:val="single" w:sz="6" w:space="0" w:color="000000"/>
            </w:tcBorders>
          </w:tcPr>
          <w:p w14:paraId="004CDEA9"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2006B663" w14:textId="77777777" w:rsidR="00E74E4B" w:rsidRDefault="00E74E4B">
            <w:pPr>
              <w:pStyle w:val="TableParagraph"/>
              <w:spacing w:line="226" w:lineRule="exact"/>
              <w:ind w:left="63"/>
              <w:jc w:val="center"/>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3C8FC843" w14:textId="77777777" w:rsidR="00E74E4B" w:rsidRDefault="00E74E4B">
            <w:pPr>
              <w:pStyle w:val="TableParagraph"/>
              <w:spacing w:line="226" w:lineRule="exact"/>
              <w:ind w:left="63"/>
              <w:rPr>
                <w:rFonts w:ascii="Arial Narrow"/>
                <w:sz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3028176" w14:textId="77777777" w:rsidR="00E74E4B" w:rsidRDefault="00E74E4B">
            <w:pPr>
              <w:pStyle w:val="TableParagraph"/>
              <w:spacing w:line="226" w:lineRule="exact"/>
              <w:jc w:val="center"/>
              <w:rPr>
                <w:rFonts w:ascii="Arial Narrow"/>
                <w:sz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22D84E0"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674F6CB3"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09FB5F" w14:textId="2F3B7908" w:rsidR="00E74E4B" w:rsidRDefault="005F6414">
            <w:pPr>
              <w:pStyle w:val="TableParagraph"/>
              <w:spacing w:line="276" w:lineRule="auto"/>
              <w:ind w:left="63" w:right="401"/>
              <w:rPr>
                <w:rFonts w:ascii="Arial Narrow"/>
                <w:spacing w:val="-1"/>
                <w:sz w:val="20"/>
              </w:rPr>
            </w:pPr>
            <w:r>
              <w:rPr>
                <w:rFonts w:ascii="Arial Narrow"/>
                <w:spacing w:val="-1"/>
                <w:sz w:val="20"/>
              </w:rPr>
              <w:t>See outcome HSSC8 Section 7.10 of the minutes</w:t>
            </w:r>
          </w:p>
        </w:tc>
      </w:tr>
      <w:tr w:rsidR="00E74E4B" w14:paraId="1338111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D1A743F" w14:textId="77777777" w:rsidR="00E74E4B" w:rsidRDefault="00E74E4B">
            <w:pPr>
              <w:pStyle w:val="TableParagraph"/>
              <w:spacing w:line="226" w:lineRule="exact"/>
              <w:ind w:left="63"/>
              <w:rPr>
                <w:rFonts w:ascii="Arial Narrow"/>
                <w:spacing w:val="-1"/>
                <w:sz w:val="20"/>
              </w:rPr>
            </w:pPr>
            <w:r>
              <w:rPr>
                <w:rFonts w:ascii="Arial Narrow"/>
                <w:spacing w:val="-1"/>
                <w:sz w:val="20"/>
              </w:rPr>
              <w:lastRenderedPageBreak/>
              <w:t>J.5.3</w:t>
            </w:r>
          </w:p>
        </w:tc>
        <w:tc>
          <w:tcPr>
            <w:tcW w:w="2203" w:type="dxa"/>
            <w:tcBorders>
              <w:top w:val="single" w:sz="6" w:space="0" w:color="000000"/>
              <w:left w:val="single" w:sz="6" w:space="0" w:color="000000"/>
              <w:bottom w:val="single" w:sz="6" w:space="0" w:color="000000"/>
              <w:right w:val="single" w:sz="6" w:space="0" w:color="000000"/>
            </w:tcBorders>
            <w:hideMark/>
          </w:tcPr>
          <w:p w14:paraId="3AEA79E4" w14:textId="77777777" w:rsidR="00E74E4B" w:rsidRDefault="00E74E4B">
            <w:pPr>
              <w:pStyle w:val="TableParagraph"/>
              <w:spacing w:line="276" w:lineRule="auto"/>
              <w:ind w:left="63" w:right="477"/>
              <w:rPr>
                <w:rFonts w:ascii="Arial Narrow"/>
                <w:spacing w:val="-1"/>
                <w:sz w:val="20"/>
              </w:rPr>
            </w:pPr>
            <w:r>
              <w:rPr>
                <w:rFonts w:ascii="Arial Narrow"/>
                <w:spacing w:val="-1"/>
                <w:sz w:val="20"/>
              </w:rPr>
              <w:t>Liaise with International Cable Protection Committee (ICPC)</w:t>
            </w:r>
          </w:p>
        </w:tc>
        <w:tc>
          <w:tcPr>
            <w:tcW w:w="1071" w:type="dxa"/>
            <w:tcBorders>
              <w:top w:val="single" w:sz="6" w:space="0" w:color="000000"/>
              <w:left w:val="single" w:sz="6" w:space="0" w:color="000000"/>
              <w:bottom w:val="single" w:sz="6" w:space="0" w:color="000000"/>
              <w:right w:val="single" w:sz="6" w:space="0" w:color="000000"/>
            </w:tcBorders>
            <w:hideMark/>
          </w:tcPr>
          <w:p w14:paraId="5052F3F9" w14:textId="77777777" w:rsidR="00E74E4B" w:rsidRDefault="00E74E4B">
            <w:pPr>
              <w:pStyle w:val="TableParagraph"/>
              <w:spacing w:line="226" w:lineRule="exact"/>
              <w:jc w:val="center"/>
              <w:rPr>
                <w:rFonts w:ascii="Arial Narrow"/>
                <w:spacing w:val="-1"/>
                <w:sz w:val="20"/>
              </w:rPr>
            </w:pPr>
            <w:r>
              <w:rPr>
                <w:rFonts w:ascii="Arial Narrow"/>
                <w:spacing w:val="-1"/>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196670A0" w14:textId="77777777" w:rsidR="00E74E4B" w:rsidRDefault="00E74E4B">
            <w:pPr>
              <w:spacing w:after="200" w:line="276" w:lineRule="auto"/>
              <w:jc w:val="center"/>
              <w:rPr>
                <w:rFonts w:ascii="Arial Narrow"/>
                <w:spacing w:val="-1"/>
                <w:sz w:val="20"/>
                <w:szCs w:val="22"/>
              </w:rPr>
            </w:pPr>
            <w:r>
              <w:rPr>
                <w:rFonts w:ascii="Arial Narrow"/>
                <w:spacing w:val="-1"/>
                <w:sz w:val="20"/>
              </w:rPr>
              <w:t>Dec. 2016</w:t>
            </w:r>
          </w:p>
        </w:tc>
        <w:tc>
          <w:tcPr>
            <w:tcW w:w="806" w:type="dxa"/>
            <w:tcBorders>
              <w:top w:val="single" w:sz="6" w:space="0" w:color="000000"/>
              <w:left w:val="single" w:sz="6" w:space="0" w:color="000000"/>
              <w:bottom w:val="single" w:sz="6" w:space="0" w:color="000000"/>
              <w:right w:val="single" w:sz="6" w:space="0" w:color="000000"/>
            </w:tcBorders>
            <w:hideMark/>
          </w:tcPr>
          <w:p w14:paraId="09FB6373" w14:textId="77777777" w:rsidR="00E74E4B" w:rsidRDefault="00E74E4B">
            <w:pPr>
              <w:pStyle w:val="TableParagraph"/>
              <w:spacing w:line="226" w:lineRule="exact"/>
              <w:ind w:left="63"/>
              <w:jc w:val="center"/>
              <w:rPr>
                <w:rFonts w:ascii="Arial Narrow"/>
                <w:spacing w:val="-1"/>
                <w:sz w:val="20"/>
              </w:rPr>
            </w:pPr>
            <w:r>
              <w:rPr>
                <w:rFonts w:ascii="Arial Narrow"/>
                <w:spacing w:val="-1"/>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0C22E489" w14:textId="77777777" w:rsidR="00E74E4B" w:rsidRDefault="00E74E4B">
            <w:pPr>
              <w:pStyle w:val="TableParagraph"/>
              <w:spacing w:line="226" w:lineRule="exact"/>
              <w:ind w:left="63"/>
              <w:rPr>
                <w:rFonts w:ascii="Arial Narrow"/>
                <w:spacing w:val="-1"/>
                <w:sz w:val="20"/>
              </w:rPr>
            </w:pPr>
            <w:r>
              <w:rPr>
                <w:rFonts w:ascii="Arial Narrow"/>
                <w:spacing w:val="-1"/>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31A60043" w14:textId="77777777" w:rsidR="00E74E4B" w:rsidRDefault="00E74E4B">
            <w:pPr>
              <w:pStyle w:val="TableParagraph"/>
              <w:spacing w:line="226" w:lineRule="exact"/>
              <w:jc w:val="center"/>
              <w:rPr>
                <w:rFonts w:ascii="Arial Narrow"/>
                <w:spacing w:val="-1"/>
                <w:sz w:val="20"/>
              </w:rPr>
            </w:pPr>
            <w:r>
              <w:rPr>
                <w:rFonts w:ascii="Arial Narrow"/>
                <w:spacing w:val="-1"/>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864CF6C"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5E764E34" w14:textId="77777777" w:rsidR="00E74E4B" w:rsidRDefault="00E74E4B">
            <w:pPr>
              <w:spacing w:after="200" w:line="276" w:lineRule="auto"/>
              <w:rPr>
                <w:rFonts w:ascii="Arial Narrow"/>
                <w:spacing w:val="-1"/>
                <w:sz w:val="20"/>
                <w:szCs w:val="22"/>
              </w:rPr>
            </w:pPr>
          </w:p>
        </w:tc>
        <w:tc>
          <w:tcPr>
            <w:tcW w:w="2828" w:type="dxa"/>
            <w:tcBorders>
              <w:top w:val="single" w:sz="6" w:space="0" w:color="000000"/>
              <w:left w:val="single" w:sz="6" w:space="0" w:color="000000"/>
              <w:bottom w:val="single" w:sz="6" w:space="0" w:color="000000"/>
              <w:right w:val="single" w:sz="6" w:space="0" w:color="000000"/>
            </w:tcBorders>
            <w:hideMark/>
          </w:tcPr>
          <w:p w14:paraId="7BA31746" w14:textId="77777777" w:rsidR="00E74E4B" w:rsidRDefault="00E74E4B">
            <w:pPr>
              <w:pStyle w:val="TableParagraph"/>
              <w:spacing w:line="276" w:lineRule="auto"/>
              <w:ind w:left="63" w:right="401"/>
              <w:rPr>
                <w:rFonts w:ascii="Arial Narrow"/>
                <w:spacing w:val="-1"/>
                <w:sz w:val="20"/>
              </w:rPr>
            </w:pPr>
            <w:r>
              <w:rPr>
                <w:rFonts w:ascii="Arial Narrow"/>
                <w:spacing w:val="-1"/>
                <w:sz w:val="20"/>
              </w:rPr>
              <w:t>MOU signed between IHO and ICPC.</w:t>
            </w:r>
          </w:p>
          <w:p w14:paraId="3AC0D855" w14:textId="1F8FE032" w:rsidR="00E74E4B" w:rsidRDefault="00E74E4B" w:rsidP="005F6414">
            <w:pPr>
              <w:pStyle w:val="TableParagraph"/>
              <w:spacing w:line="276" w:lineRule="auto"/>
              <w:ind w:left="63" w:right="401"/>
              <w:rPr>
                <w:rFonts w:ascii="Arial Narrow"/>
                <w:spacing w:val="-1"/>
                <w:sz w:val="20"/>
              </w:rPr>
            </w:pPr>
          </w:p>
        </w:tc>
      </w:tr>
    </w:tbl>
    <w:p w14:paraId="68F57660" w14:textId="77777777" w:rsidR="00E74E4B" w:rsidRDefault="00E74E4B" w:rsidP="00E74E4B">
      <w:pPr>
        <w:rPr>
          <w:rFonts w:ascii="Arial Narrow" w:eastAsia="Times New Roman" w:hAnsi="Arial Narrow"/>
          <w:b/>
          <w:sz w:val="22"/>
          <w:szCs w:val="22"/>
          <w:lang w:val="en-GB" w:eastAsia="fr-MC"/>
        </w:rPr>
      </w:pPr>
    </w:p>
    <w:p w14:paraId="2BCB2FD8" w14:textId="77777777" w:rsidR="00E74E4B" w:rsidRDefault="00E74E4B" w:rsidP="00E74E4B">
      <w:pPr>
        <w:pageBreakBefore/>
        <w:rPr>
          <w:rFonts w:ascii="Arial Narrow" w:hAnsi="Arial Narrow"/>
          <w:lang w:val="en-GB"/>
        </w:rPr>
      </w:pPr>
      <w:r>
        <w:rPr>
          <w:rFonts w:ascii="Arial Narrow" w:hAnsi="Arial Narrow"/>
          <w:b/>
          <w:lang w:val="en-GB"/>
        </w:rPr>
        <w:lastRenderedPageBreak/>
        <w:t xml:space="preserve">Meetings </w:t>
      </w:r>
      <w:r>
        <w:rPr>
          <w:rFonts w:ascii="Arial Narrow" w:hAnsi="Arial Narrow"/>
          <w:lang w:val="en-GB"/>
        </w:rPr>
        <w:t>(Task K)</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4320"/>
      </w:tblGrid>
      <w:tr w:rsidR="00E74E4B" w14:paraId="4071FD28"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2CF74BAF"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Date</w:t>
            </w:r>
          </w:p>
        </w:tc>
        <w:tc>
          <w:tcPr>
            <w:tcW w:w="3577" w:type="dxa"/>
            <w:tcBorders>
              <w:top w:val="single" w:sz="4" w:space="0" w:color="auto"/>
              <w:left w:val="single" w:sz="4" w:space="0" w:color="auto"/>
              <w:bottom w:val="single" w:sz="4" w:space="0" w:color="auto"/>
              <w:right w:val="single" w:sz="4" w:space="0" w:color="auto"/>
            </w:tcBorders>
            <w:hideMark/>
          </w:tcPr>
          <w:p w14:paraId="261F46BA"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Location</w:t>
            </w:r>
          </w:p>
        </w:tc>
        <w:tc>
          <w:tcPr>
            <w:tcW w:w="4320" w:type="dxa"/>
            <w:tcBorders>
              <w:top w:val="single" w:sz="4" w:space="0" w:color="auto"/>
              <w:left w:val="single" w:sz="4" w:space="0" w:color="auto"/>
              <w:bottom w:val="single" w:sz="4" w:space="0" w:color="auto"/>
              <w:right w:val="single" w:sz="4" w:space="0" w:color="auto"/>
            </w:tcBorders>
            <w:hideMark/>
          </w:tcPr>
          <w:p w14:paraId="18E9125B"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Activity</w:t>
            </w:r>
          </w:p>
        </w:tc>
      </w:tr>
      <w:tr w:rsidR="00E74E4B" w14:paraId="055F6DD9"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6F717122" w14:textId="0C0F0204" w:rsidR="00E74E4B" w:rsidRDefault="008F2FD6" w:rsidP="00EC48F1">
            <w:pPr>
              <w:pStyle w:val="TableParagraph"/>
              <w:spacing w:before="37"/>
              <w:ind w:left="102"/>
              <w:rPr>
                <w:rFonts w:ascii="Arial Narrow"/>
                <w:sz w:val="20"/>
              </w:rPr>
            </w:pPr>
            <w:r>
              <w:rPr>
                <w:rFonts w:ascii="Arial Narrow"/>
                <w:sz w:val="20"/>
              </w:rPr>
              <w:t>12</w:t>
            </w:r>
            <w:r w:rsidR="00EC48F1">
              <w:rPr>
                <w:rFonts w:ascii="Arial Narrow"/>
                <w:sz w:val="20"/>
              </w:rPr>
              <w:t>–</w:t>
            </w:r>
            <w:r w:rsidR="00E74E4B">
              <w:rPr>
                <w:rFonts w:ascii="Arial Narrow"/>
                <w:sz w:val="20"/>
              </w:rPr>
              <w:t>16 March 2018</w:t>
            </w:r>
          </w:p>
        </w:tc>
        <w:tc>
          <w:tcPr>
            <w:tcW w:w="3577" w:type="dxa"/>
            <w:tcBorders>
              <w:top w:val="single" w:sz="4" w:space="0" w:color="auto"/>
              <w:left w:val="single" w:sz="4" w:space="0" w:color="auto"/>
              <w:bottom w:val="single" w:sz="4" w:space="0" w:color="auto"/>
              <w:right w:val="single" w:sz="4" w:space="0" w:color="auto"/>
            </w:tcBorders>
            <w:hideMark/>
          </w:tcPr>
          <w:p w14:paraId="6E0E294C" w14:textId="770786DA" w:rsidR="00E74E4B" w:rsidRDefault="00CE116D">
            <w:pPr>
              <w:pStyle w:val="TableParagraph"/>
              <w:spacing w:before="37"/>
              <w:ind w:left="102"/>
              <w:rPr>
                <w:rFonts w:ascii="Arial Narrow"/>
                <w:spacing w:val="-1"/>
                <w:sz w:val="20"/>
              </w:rPr>
            </w:pPr>
            <w:r>
              <w:rPr>
                <w:rFonts w:ascii="Arial Narrow"/>
                <w:spacing w:val="-1"/>
                <w:sz w:val="20"/>
              </w:rPr>
              <w:t>Geno</w:t>
            </w:r>
            <w:r w:rsidR="00E74E4B">
              <w:rPr>
                <w:rFonts w:ascii="Arial Narrow"/>
                <w:spacing w:val="-1"/>
                <w:sz w:val="20"/>
              </w:rPr>
              <w:t>a, Italy</w:t>
            </w:r>
          </w:p>
        </w:tc>
        <w:tc>
          <w:tcPr>
            <w:tcW w:w="4320" w:type="dxa"/>
            <w:tcBorders>
              <w:top w:val="single" w:sz="4" w:space="0" w:color="auto"/>
              <w:left w:val="single" w:sz="4" w:space="0" w:color="auto"/>
              <w:bottom w:val="single" w:sz="4" w:space="0" w:color="auto"/>
              <w:right w:val="single" w:sz="4" w:space="0" w:color="auto"/>
            </w:tcBorders>
            <w:hideMark/>
          </w:tcPr>
          <w:p w14:paraId="305343DE" w14:textId="0AFDDE29" w:rsidR="00E74E4B" w:rsidRDefault="00E74E4B">
            <w:pPr>
              <w:pStyle w:val="TableParagraph"/>
              <w:spacing w:before="37"/>
              <w:ind w:left="102"/>
              <w:rPr>
                <w:rFonts w:ascii="Arial Narrow"/>
                <w:spacing w:val="-1"/>
                <w:sz w:val="20"/>
              </w:rPr>
            </w:pPr>
            <w:r>
              <w:rPr>
                <w:rFonts w:ascii="Arial Narrow"/>
                <w:spacing w:val="-1"/>
                <w:sz w:val="20"/>
              </w:rPr>
              <w:t>NIPWG5</w:t>
            </w:r>
          </w:p>
        </w:tc>
      </w:tr>
      <w:tr w:rsidR="00E74E4B" w14:paraId="6D92B51C"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905DB46" w14:textId="77777777" w:rsidR="00E74E4B" w:rsidRDefault="00E74E4B">
            <w:pPr>
              <w:pStyle w:val="TableParagraph"/>
              <w:spacing w:before="37"/>
              <w:ind w:left="102"/>
              <w:rPr>
                <w:rFonts w:ascii="Arial Narrow"/>
                <w:sz w:val="20"/>
              </w:rPr>
            </w:pPr>
            <w:r>
              <w:rPr>
                <w:rFonts w:ascii="Arial Narrow"/>
                <w:sz w:val="20"/>
              </w:rPr>
              <w:t>Jan 2019</w:t>
            </w:r>
          </w:p>
        </w:tc>
        <w:tc>
          <w:tcPr>
            <w:tcW w:w="3577" w:type="dxa"/>
            <w:tcBorders>
              <w:top w:val="single" w:sz="4" w:space="0" w:color="auto"/>
              <w:left w:val="single" w:sz="4" w:space="0" w:color="auto"/>
              <w:bottom w:val="single" w:sz="4" w:space="0" w:color="auto"/>
              <w:right w:val="single" w:sz="4" w:space="0" w:color="auto"/>
            </w:tcBorders>
            <w:hideMark/>
          </w:tcPr>
          <w:p w14:paraId="30B9E42C" w14:textId="3630F771" w:rsidR="00E74E4B" w:rsidRDefault="00E74E4B">
            <w:pPr>
              <w:pStyle w:val="TableParagraph"/>
              <w:spacing w:before="37"/>
              <w:ind w:left="102"/>
              <w:rPr>
                <w:rFonts w:ascii="Arial Narrow"/>
                <w:spacing w:val="-1"/>
                <w:sz w:val="20"/>
              </w:rPr>
            </w:pPr>
            <w:r>
              <w:rPr>
                <w:rFonts w:ascii="Arial Narrow"/>
                <w:spacing w:val="-1"/>
                <w:sz w:val="20"/>
              </w:rPr>
              <w:t>Rostock, Germany</w:t>
            </w:r>
          </w:p>
        </w:tc>
        <w:tc>
          <w:tcPr>
            <w:tcW w:w="4320" w:type="dxa"/>
            <w:tcBorders>
              <w:top w:val="single" w:sz="4" w:space="0" w:color="auto"/>
              <w:left w:val="single" w:sz="4" w:space="0" w:color="auto"/>
              <w:bottom w:val="single" w:sz="4" w:space="0" w:color="auto"/>
              <w:right w:val="single" w:sz="4" w:space="0" w:color="auto"/>
            </w:tcBorders>
            <w:hideMark/>
          </w:tcPr>
          <w:p w14:paraId="66733A5B" w14:textId="48407BE6" w:rsidR="00E74E4B" w:rsidRDefault="00E74E4B">
            <w:pPr>
              <w:pStyle w:val="TableParagraph"/>
              <w:spacing w:before="37"/>
              <w:ind w:left="102"/>
              <w:rPr>
                <w:rFonts w:ascii="Arial Narrow"/>
                <w:spacing w:val="-1"/>
                <w:sz w:val="20"/>
              </w:rPr>
            </w:pPr>
            <w:r>
              <w:rPr>
                <w:rFonts w:ascii="Arial Narrow"/>
                <w:spacing w:val="-1"/>
                <w:sz w:val="20"/>
              </w:rPr>
              <w:t>NIPWG6</w:t>
            </w:r>
          </w:p>
        </w:tc>
      </w:tr>
      <w:tr w:rsidR="00E74E4B" w:rsidRPr="00E74E4B" w14:paraId="20A690A9"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03ADD46" w14:textId="77777777" w:rsidR="00E74E4B" w:rsidRDefault="00E74E4B">
            <w:pPr>
              <w:pStyle w:val="TableParagraph"/>
              <w:spacing w:before="37"/>
              <w:ind w:left="102"/>
              <w:rPr>
                <w:rFonts w:ascii="Arial Narrow"/>
                <w:sz w:val="20"/>
              </w:rPr>
            </w:pPr>
            <w:r>
              <w:rPr>
                <w:rFonts w:ascii="Arial Narrow"/>
                <w:sz w:val="20"/>
              </w:rPr>
              <w:t>Nov 2019</w:t>
            </w:r>
          </w:p>
        </w:tc>
        <w:tc>
          <w:tcPr>
            <w:tcW w:w="3577" w:type="dxa"/>
            <w:tcBorders>
              <w:top w:val="single" w:sz="4" w:space="0" w:color="auto"/>
              <w:left w:val="single" w:sz="4" w:space="0" w:color="auto"/>
              <w:bottom w:val="single" w:sz="4" w:space="0" w:color="auto"/>
              <w:right w:val="single" w:sz="4" w:space="0" w:color="auto"/>
            </w:tcBorders>
            <w:hideMark/>
          </w:tcPr>
          <w:p w14:paraId="5D4781B2" w14:textId="49F0C8CC" w:rsidR="00E74E4B" w:rsidRDefault="00E74E4B" w:rsidP="00E74E4B">
            <w:pPr>
              <w:pStyle w:val="TableParagraph"/>
              <w:spacing w:before="37"/>
              <w:ind w:left="102"/>
              <w:rPr>
                <w:rFonts w:ascii="Arial Narrow"/>
                <w:spacing w:val="-1"/>
                <w:sz w:val="20"/>
              </w:rPr>
            </w:pPr>
            <w:r>
              <w:rPr>
                <w:rFonts w:ascii="Arial Narrow"/>
                <w:spacing w:val="-1"/>
                <w:sz w:val="20"/>
              </w:rPr>
              <w:t>St. Petersburg, Russian Federation</w:t>
            </w:r>
            <w:r w:rsidR="00CE116D">
              <w:rPr>
                <w:rFonts w:ascii="Arial Narrow"/>
                <w:spacing w:val="-1"/>
                <w:sz w:val="20"/>
              </w:rPr>
              <w:t xml:space="preserve"> </w:t>
            </w:r>
            <w:r w:rsidR="00CE116D">
              <w:rPr>
                <w:rFonts w:ascii="Arial Narrow"/>
                <w:spacing w:val="-1"/>
                <w:sz w:val="20"/>
              </w:rPr>
              <w:t>–</w:t>
            </w:r>
            <w:r w:rsidR="00CE116D">
              <w:rPr>
                <w:rFonts w:ascii="Arial Narrow"/>
                <w:spacing w:val="-1"/>
                <w:sz w:val="20"/>
              </w:rPr>
              <w:t xml:space="preserve"> tbc (fallback Monaco)</w:t>
            </w:r>
          </w:p>
        </w:tc>
        <w:tc>
          <w:tcPr>
            <w:tcW w:w="4320" w:type="dxa"/>
            <w:tcBorders>
              <w:top w:val="single" w:sz="4" w:space="0" w:color="auto"/>
              <w:left w:val="single" w:sz="4" w:space="0" w:color="auto"/>
              <w:bottom w:val="single" w:sz="4" w:space="0" w:color="auto"/>
              <w:right w:val="single" w:sz="4" w:space="0" w:color="auto"/>
            </w:tcBorders>
            <w:hideMark/>
          </w:tcPr>
          <w:p w14:paraId="1B477D81" w14:textId="6CDDF873" w:rsidR="00E74E4B" w:rsidRDefault="00E74E4B">
            <w:pPr>
              <w:pStyle w:val="TableParagraph"/>
              <w:spacing w:before="37"/>
              <w:ind w:left="102"/>
              <w:rPr>
                <w:rFonts w:ascii="Arial Narrow"/>
                <w:spacing w:val="-1"/>
                <w:sz w:val="20"/>
              </w:rPr>
            </w:pPr>
            <w:r>
              <w:rPr>
                <w:rFonts w:ascii="Arial Narrow"/>
                <w:spacing w:val="-1"/>
                <w:sz w:val="20"/>
              </w:rPr>
              <w:t>NIPWG7</w:t>
            </w:r>
          </w:p>
        </w:tc>
      </w:tr>
      <w:tr w:rsidR="00E74E4B" w:rsidRPr="00E74E4B" w14:paraId="10D07FF8"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1087238" w14:textId="77777777" w:rsidR="00E74E4B" w:rsidRDefault="00E74E4B">
            <w:pPr>
              <w:pStyle w:val="TableParagraph"/>
              <w:spacing w:before="37"/>
              <w:ind w:left="102"/>
              <w:rPr>
                <w:rFonts w:ascii="Arial Narrow"/>
                <w:sz w:val="20"/>
              </w:rPr>
            </w:pPr>
            <w:r>
              <w:rPr>
                <w:rFonts w:ascii="Arial Narrow"/>
                <w:sz w:val="20"/>
              </w:rPr>
              <w:t>Sept 2020</w:t>
            </w:r>
          </w:p>
        </w:tc>
        <w:tc>
          <w:tcPr>
            <w:tcW w:w="3577" w:type="dxa"/>
            <w:tcBorders>
              <w:top w:val="single" w:sz="4" w:space="0" w:color="auto"/>
              <w:left w:val="single" w:sz="4" w:space="0" w:color="auto"/>
              <w:bottom w:val="single" w:sz="4" w:space="0" w:color="auto"/>
              <w:right w:val="single" w:sz="4" w:space="0" w:color="auto"/>
            </w:tcBorders>
            <w:hideMark/>
          </w:tcPr>
          <w:p w14:paraId="2C12AB7B" w14:textId="77777777" w:rsidR="00E74E4B" w:rsidRDefault="00E74E4B">
            <w:pPr>
              <w:pStyle w:val="TableParagraph"/>
              <w:spacing w:before="37"/>
              <w:ind w:left="102"/>
              <w:rPr>
                <w:rFonts w:ascii="Arial Narrow"/>
                <w:spacing w:val="-1"/>
                <w:sz w:val="20"/>
              </w:rPr>
            </w:pPr>
            <w:r>
              <w:rPr>
                <w:rFonts w:ascii="Arial Narrow"/>
                <w:spacing w:val="-1"/>
                <w:sz w:val="20"/>
              </w:rPr>
              <w:t xml:space="preserve">Brest (tbc), France </w:t>
            </w:r>
          </w:p>
        </w:tc>
        <w:tc>
          <w:tcPr>
            <w:tcW w:w="4320" w:type="dxa"/>
            <w:tcBorders>
              <w:top w:val="single" w:sz="4" w:space="0" w:color="auto"/>
              <w:left w:val="single" w:sz="4" w:space="0" w:color="auto"/>
              <w:bottom w:val="single" w:sz="4" w:space="0" w:color="auto"/>
              <w:right w:val="single" w:sz="4" w:space="0" w:color="auto"/>
            </w:tcBorders>
            <w:hideMark/>
          </w:tcPr>
          <w:p w14:paraId="63495F0E" w14:textId="1A914213" w:rsidR="00E74E4B" w:rsidRDefault="00E74E4B">
            <w:pPr>
              <w:pStyle w:val="TableParagraph"/>
              <w:spacing w:before="37"/>
              <w:ind w:left="102"/>
              <w:rPr>
                <w:rFonts w:ascii="Arial Narrow"/>
                <w:spacing w:val="-1"/>
                <w:sz w:val="20"/>
              </w:rPr>
            </w:pPr>
            <w:r>
              <w:rPr>
                <w:rFonts w:ascii="Arial Narrow"/>
                <w:spacing w:val="-1"/>
                <w:sz w:val="20"/>
              </w:rPr>
              <w:t>NIPWG8</w:t>
            </w:r>
          </w:p>
        </w:tc>
      </w:tr>
    </w:tbl>
    <w:p w14:paraId="29CA0571" w14:textId="77777777" w:rsidR="00E74E4B" w:rsidRDefault="00E74E4B" w:rsidP="00E74E4B">
      <w:pPr>
        <w:tabs>
          <w:tab w:val="left" w:pos="4536"/>
        </w:tabs>
        <w:rPr>
          <w:rFonts w:ascii="Arial Narrow" w:hAnsi="Arial Narrow"/>
          <w:sz w:val="22"/>
          <w:szCs w:val="22"/>
          <w:lang w:val="en-GB" w:eastAsia="fr-MC"/>
        </w:rPr>
      </w:pPr>
    </w:p>
    <w:p w14:paraId="4E7C5E9B" w14:textId="56447A87" w:rsidR="00134A81" w:rsidRDefault="00E74E4B" w:rsidP="008D56CE">
      <w:pPr>
        <w:tabs>
          <w:tab w:val="left" w:pos="4536"/>
        </w:tabs>
        <w:rPr>
          <w:rFonts w:ascii="Arial Narrow" w:hAnsi="Arial Narrow"/>
          <w:lang w:val="en-AU" w:bidi="ar-BH"/>
        </w:rPr>
      </w:pPr>
      <w:r>
        <w:rPr>
          <w:rFonts w:ascii="Arial Narrow" w:hAnsi="Arial Narrow"/>
          <w:lang w:val="en-GB"/>
        </w:rPr>
        <w:t>Chair: Jens Schröder-Fürstenberg, BSH, GE</w:t>
      </w:r>
      <w:r>
        <w:rPr>
          <w:rFonts w:ascii="Arial Narrow" w:hAnsi="Arial Narrow"/>
          <w:lang w:val="en-GB"/>
        </w:rPr>
        <w:tab/>
        <w:t xml:space="preserve">Email: </w:t>
      </w:r>
      <w:r w:rsidRPr="00E74E4B">
        <w:rPr>
          <w:rFonts w:ascii="Arial Narrow" w:hAnsi="Arial Narrow"/>
          <w:lang w:val="en-AU" w:bidi="ar-BH"/>
        </w:rPr>
        <w:t>jens.schroeder-fuerstenberg@bsh.de</w:t>
      </w:r>
      <w:r>
        <w:rPr>
          <w:rFonts w:ascii="Arial Narrow" w:hAnsi="Arial Narrow"/>
          <w:lang w:val="en-GB"/>
        </w:rPr>
        <w:br/>
        <w:t>Vice Chair: Edward Hosken, UKHO, UK</w:t>
      </w:r>
      <w:r>
        <w:rPr>
          <w:rFonts w:ascii="Arial Narrow" w:hAnsi="Arial Narrow"/>
          <w:lang w:val="en-GB"/>
        </w:rPr>
        <w:tab/>
        <w:t xml:space="preserve">Email: </w:t>
      </w:r>
      <w:r w:rsidRPr="00E74E4B">
        <w:rPr>
          <w:rFonts w:ascii="Arial Narrow" w:hAnsi="Arial Narrow"/>
          <w:lang w:val="en-AU" w:bidi="ar-BH"/>
        </w:rPr>
        <w:t>Edward.Hosken@UKHO.gov.uk</w:t>
      </w:r>
      <w:r>
        <w:rPr>
          <w:rFonts w:ascii="Arial Narrow" w:hAnsi="Arial Narrow"/>
          <w:lang w:val="en-GB"/>
        </w:rPr>
        <w:br/>
        <w:t>Secretary: Tom Loeper, NOAA, USA</w:t>
      </w:r>
      <w:r>
        <w:rPr>
          <w:rFonts w:ascii="Arial Narrow" w:hAnsi="Arial Narrow"/>
          <w:lang w:val="en-GB"/>
        </w:rPr>
        <w:tab/>
        <w:t>Email:</w:t>
      </w:r>
      <w:r>
        <w:rPr>
          <w:lang w:val="en-GB"/>
        </w:rPr>
        <w:t xml:space="preserve"> </w:t>
      </w:r>
      <w:hyperlink r:id="rId17" w:history="1">
        <w:r w:rsidR="00134A81" w:rsidRPr="00E9008E">
          <w:rPr>
            <w:rStyle w:val="Hyperlink"/>
            <w:rFonts w:ascii="Arial Narrow" w:hAnsi="Arial Narrow"/>
            <w:lang w:val="en-AU" w:bidi="ar-BH"/>
          </w:rPr>
          <w:t>thomas.loeper@noaa.gov</w:t>
        </w:r>
      </w:hyperlink>
    </w:p>
    <w:p w14:paraId="7753B1BF" w14:textId="67B491BC" w:rsidR="00134A81" w:rsidRPr="00134A81" w:rsidRDefault="00134A81" w:rsidP="00F47653">
      <w:pPr>
        <w:rPr>
          <w:rFonts w:ascii="Arial Narrow"/>
          <w:b/>
          <w:spacing w:val="-1"/>
        </w:rPr>
      </w:pPr>
    </w:p>
    <w:sectPr w:rsidR="00134A81" w:rsidRPr="00134A81" w:rsidSect="00F47653">
      <w:pgSz w:w="16850" w:h="11930" w:orient="landscape"/>
      <w:pgMar w:top="1120" w:right="1140" w:bottom="1560" w:left="1080" w:header="0" w:footer="137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293C7" w14:textId="77777777" w:rsidR="00E2653C" w:rsidRDefault="00E2653C" w:rsidP="00F61E97">
      <w:r>
        <w:separator/>
      </w:r>
    </w:p>
  </w:endnote>
  <w:endnote w:type="continuationSeparator" w:id="0">
    <w:p w14:paraId="2BB90F28" w14:textId="77777777" w:rsidR="00E2653C" w:rsidRDefault="00E2653C"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57D74" w14:textId="77777777" w:rsidR="004B45A7" w:rsidRDefault="004B45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1784A" w14:textId="77777777" w:rsidR="004B45A7" w:rsidRPr="004C1608" w:rsidRDefault="004B45A7">
    <w:pPr>
      <w:pStyle w:val="Footer"/>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14:paraId="1FE0A1C0" w14:textId="258EE337" w:rsidR="004B45A7" w:rsidRPr="00E74E4B" w:rsidRDefault="004B45A7">
    <w:pPr>
      <w:pStyle w:val="Footer"/>
      <w:rPr>
        <w:rFonts w:ascii="Arial" w:hAnsi="Arial" w:cs="Arial"/>
        <w:sz w:val="16"/>
        <w:szCs w:val="16"/>
      </w:rPr>
    </w:pPr>
    <w:r>
      <w:tab/>
    </w:r>
    <w:r w:rsidRPr="00E74E4B">
      <w:rPr>
        <w:rFonts w:ascii="Arial" w:hAnsi="Arial" w:cs="Arial"/>
        <w:sz w:val="16"/>
        <w:szCs w:val="16"/>
      </w:rPr>
      <w:fldChar w:fldCharType="begin"/>
    </w:r>
    <w:r w:rsidRPr="00E74E4B">
      <w:rPr>
        <w:rFonts w:ascii="Arial" w:hAnsi="Arial" w:cs="Arial"/>
        <w:sz w:val="16"/>
        <w:szCs w:val="16"/>
      </w:rPr>
      <w:instrText>PAGE   \* MERGEFORMAT</w:instrText>
    </w:r>
    <w:r w:rsidRPr="00E74E4B">
      <w:rPr>
        <w:rFonts w:ascii="Arial" w:hAnsi="Arial" w:cs="Arial"/>
        <w:sz w:val="16"/>
        <w:szCs w:val="16"/>
      </w:rPr>
      <w:fldChar w:fldCharType="separate"/>
    </w:r>
    <w:r w:rsidR="00650D53">
      <w:rPr>
        <w:rFonts w:ascii="Arial" w:hAnsi="Arial" w:cs="Arial"/>
        <w:noProof/>
        <w:sz w:val="16"/>
        <w:szCs w:val="16"/>
      </w:rPr>
      <w:t>2</w:t>
    </w:r>
    <w:r w:rsidRPr="00E74E4B">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6CA25" w14:textId="77777777" w:rsidR="004B45A7" w:rsidRDefault="004B4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A3D38" w14:textId="77777777" w:rsidR="00E2653C" w:rsidRDefault="00E2653C" w:rsidP="00F61E97">
      <w:r>
        <w:separator/>
      </w:r>
    </w:p>
  </w:footnote>
  <w:footnote w:type="continuationSeparator" w:id="0">
    <w:p w14:paraId="7EEF1D27" w14:textId="77777777" w:rsidR="00E2653C" w:rsidRDefault="00E2653C" w:rsidP="00F6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0C8F3" w14:textId="203FDF6A" w:rsidR="004B45A7" w:rsidRDefault="004B45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A6694" w14:textId="1F0E9F51" w:rsidR="004B45A7" w:rsidRDefault="00130D56" w:rsidP="00CC10C0">
    <w:pPr>
      <w:jc w:val="right"/>
    </w:pPr>
    <w:r>
      <w:rPr>
        <w:rFonts w:ascii="Arial Narrow" w:hAnsi="Arial Narrow"/>
        <w:b/>
        <w:sz w:val="22"/>
        <w:szCs w:val="22"/>
        <w:bdr w:val="single" w:sz="4" w:space="0" w:color="auto" w:frame="1"/>
      </w:rPr>
      <w:t>NIPWG 5-03</w:t>
    </w:r>
  </w:p>
  <w:p w14:paraId="32DE33F4" w14:textId="77777777" w:rsidR="004B45A7" w:rsidRDefault="004B45A7" w:rsidP="00AF2D66">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1DB8A" w14:textId="07032F72" w:rsidR="004B45A7" w:rsidRDefault="004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7">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9">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F611B5"/>
    <w:multiLevelType w:val="hybridMultilevel"/>
    <w:tmpl w:val="F20A0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5">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6">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DF70643"/>
    <w:multiLevelType w:val="hybridMultilevel"/>
    <w:tmpl w:val="DD14CB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9">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0">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3">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2779B4"/>
    <w:multiLevelType w:val="hybridMultilevel"/>
    <w:tmpl w:val="9FB8D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7">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9">
    <w:nsid w:val="4EE02F87"/>
    <w:multiLevelType w:val="hybridMultilevel"/>
    <w:tmpl w:val="3D7E5352"/>
    <w:lvl w:ilvl="0" w:tplc="6B52A284">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7F9281F"/>
    <w:multiLevelType w:val="hybridMultilevel"/>
    <w:tmpl w:val="D09A5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5">
    <w:nsid w:val="6336698C"/>
    <w:multiLevelType w:val="hybridMultilevel"/>
    <w:tmpl w:val="32EAC3CA"/>
    <w:lvl w:ilvl="0" w:tplc="234C76DC">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5877B67"/>
    <w:multiLevelType w:val="hybridMultilevel"/>
    <w:tmpl w:val="368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6"/>
  </w:num>
  <w:num w:numId="6">
    <w:abstractNumId w:val="28"/>
  </w:num>
  <w:num w:numId="7">
    <w:abstractNumId w:val="21"/>
  </w:num>
  <w:num w:numId="8">
    <w:abstractNumId w:val="13"/>
  </w:num>
  <w:num w:numId="9">
    <w:abstractNumId w:val="18"/>
  </w:num>
  <w:num w:numId="10">
    <w:abstractNumId w:val="8"/>
  </w:num>
  <w:num w:numId="11">
    <w:abstractNumId w:val="14"/>
  </w:num>
  <w:num w:numId="12">
    <w:abstractNumId w:val="26"/>
  </w:num>
  <w:num w:numId="13">
    <w:abstractNumId w:val="19"/>
  </w:num>
  <w:num w:numId="14">
    <w:abstractNumId w:val="15"/>
  </w:num>
  <w:num w:numId="15">
    <w:abstractNumId w:val="36"/>
  </w:num>
  <w:num w:numId="16">
    <w:abstractNumId w:val="30"/>
  </w:num>
  <w:num w:numId="17">
    <w:abstractNumId w:val="9"/>
  </w:num>
  <w:num w:numId="18">
    <w:abstractNumId w:val="3"/>
  </w:num>
  <w:num w:numId="19">
    <w:abstractNumId w:val="7"/>
  </w:num>
  <w:num w:numId="20">
    <w:abstractNumId w:val="37"/>
  </w:num>
  <w:num w:numId="21">
    <w:abstractNumId w:val="16"/>
  </w:num>
  <w:num w:numId="22">
    <w:abstractNumId w:val="20"/>
  </w:num>
  <w:num w:numId="23">
    <w:abstractNumId w:val="5"/>
  </w:num>
  <w:num w:numId="24">
    <w:abstractNumId w:val="23"/>
  </w:num>
  <w:num w:numId="25">
    <w:abstractNumId w:val="38"/>
  </w:num>
  <w:num w:numId="26">
    <w:abstractNumId w:val="32"/>
  </w:num>
  <w:num w:numId="27">
    <w:abstractNumId w:val="34"/>
  </w:num>
  <w:num w:numId="28">
    <w:abstractNumId w:val="4"/>
  </w:num>
  <w:num w:numId="29">
    <w:abstractNumId w:val="22"/>
  </w:num>
  <w:num w:numId="30">
    <w:abstractNumId w:val="24"/>
  </w:num>
  <w:num w:numId="31">
    <w:abstractNumId w:val="40"/>
  </w:num>
  <w:num w:numId="32">
    <w:abstractNumId w:val="10"/>
  </w:num>
  <w:num w:numId="33">
    <w:abstractNumId w:val="33"/>
  </w:num>
  <w:num w:numId="34">
    <w:abstractNumId w:val="27"/>
  </w:num>
  <w:num w:numId="35">
    <w:abstractNumId w:val="17"/>
  </w:num>
  <w:num w:numId="36">
    <w:abstractNumId w:val="12"/>
  </w:num>
  <w:num w:numId="37">
    <w:abstractNumId w:val="35"/>
  </w:num>
  <w:num w:numId="38">
    <w:abstractNumId w:val="29"/>
  </w:num>
  <w:num w:numId="39">
    <w:abstractNumId w:val="31"/>
  </w:num>
  <w:num w:numId="40">
    <w:abstractNumId w:val="25"/>
  </w:num>
  <w:num w:numId="41">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DE"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en-AU"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3"/>
    <w:rsid w:val="000019D6"/>
    <w:rsid w:val="0000271B"/>
    <w:rsid w:val="00002D76"/>
    <w:rsid w:val="000032F0"/>
    <w:rsid w:val="00005DA7"/>
    <w:rsid w:val="0000678B"/>
    <w:rsid w:val="000067DB"/>
    <w:rsid w:val="000105B4"/>
    <w:rsid w:val="00013205"/>
    <w:rsid w:val="00014017"/>
    <w:rsid w:val="00014505"/>
    <w:rsid w:val="00015D86"/>
    <w:rsid w:val="00017508"/>
    <w:rsid w:val="000224C3"/>
    <w:rsid w:val="00022731"/>
    <w:rsid w:val="000248C3"/>
    <w:rsid w:val="000257F2"/>
    <w:rsid w:val="00026062"/>
    <w:rsid w:val="00026752"/>
    <w:rsid w:val="000310C1"/>
    <w:rsid w:val="00031DDE"/>
    <w:rsid w:val="00032A26"/>
    <w:rsid w:val="00033243"/>
    <w:rsid w:val="000338E0"/>
    <w:rsid w:val="00033A5A"/>
    <w:rsid w:val="00033E2A"/>
    <w:rsid w:val="0003566D"/>
    <w:rsid w:val="00037E7E"/>
    <w:rsid w:val="00042AE3"/>
    <w:rsid w:val="000442BA"/>
    <w:rsid w:val="00044781"/>
    <w:rsid w:val="00044D54"/>
    <w:rsid w:val="00044FE3"/>
    <w:rsid w:val="000453DB"/>
    <w:rsid w:val="00047E59"/>
    <w:rsid w:val="0005039C"/>
    <w:rsid w:val="00051018"/>
    <w:rsid w:val="0005199B"/>
    <w:rsid w:val="00052493"/>
    <w:rsid w:val="00053021"/>
    <w:rsid w:val="00054648"/>
    <w:rsid w:val="000554BC"/>
    <w:rsid w:val="0005585B"/>
    <w:rsid w:val="00055F3B"/>
    <w:rsid w:val="000567BF"/>
    <w:rsid w:val="00057912"/>
    <w:rsid w:val="0006168D"/>
    <w:rsid w:val="00062A42"/>
    <w:rsid w:val="0006321B"/>
    <w:rsid w:val="000657D5"/>
    <w:rsid w:val="00065950"/>
    <w:rsid w:val="00066FAD"/>
    <w:rsid w:val="00071BBB"/>
    <w:rsid w:val="00074866"/>
    <w:rsid w:val="00074F8D"/>
    <w:rsid w:val="0007584E"/>
    <w:rsid w:val="00075A79"/>
    <w:rsid w:val="00080191"/>
    <w:rsid w:val="00080A34"/>
    <w:rsid w:val="00081D1F"/>
    <w:rsid w:val="00082B9B"/>
    <w:rsid w:val="00082E97"/>
    <w:rsid w:val="0008720A"/>
    <w:rsid w:val="00091124"/>
    <w:rsid w:val="00091C2E"/>
    <w:rsid w:val="000927B7"/>
    <w:rsid w:val="00094A28"/>
    <w:rsid w:val="0009654B"/>
    <w:rsid w:val="000968AC"/>
    <w:rsid w:val="00097705"/>
    <w:rsid w:val="000A272A"/>
    <w:rsid w:val="000A34DB"/>
    <w:rsid w:val="000A7AC4"/>
    <w:rsid w:val="000B0AED"/>
    <w:rsid w:val="000B0CA8"/>
    <w:rsid w:val="000B14E5"/>
    <w:rsid w:val="000B4342"/>
    <w:rsid w:val="000B7654"/>
    <w:rsid w:val="000C0054"/>
    <w:rsid w:val="000C0C79"/>
    <w:rsid w:val="000C2556"/>
    <w:rsid w:val="000D1882"/>
    <w:rsid w:val="000D560E"/>
    <w:rsid w:val="000D7022"/>
    <w:rsid w:val="000E0413"/>
    <w:rsid w:val="000E2A24"/>
    <w:rsid w:val="000E7AAB"/>
    <w:rsid w:val="000F0C42"/>
    <w:rsid w:val="000F0E09"/>
    <w:rsid w:val="000F2FB7"/>
    <w:rsid w:val="000F4EAA"/>
    <w:rsid w:val="000F68A2"/>
    <w:rsid w:val="000F73B7"/>
    <w:rsid w:val="000F7457"/>
    <w:rsid w:val="00100001"/>
    <w:rsid w:val="0010449E"/>
    <w:rsid w:val="00104767"/>
    <w:rsid w:val="00105A03"/>
    <w:rsid w:val="0010676B"/>
    <w:rsid w:val="00106D61"/>
    <w:rsid w:val="00106F5E"/>
    <w:rsid w:val="001112FD"/>
    <w:rsid w:val="0011212C"/>
    <w:rsid w:val="00113777"/>
    <w:rsid w:val="001138F7"/>
    <w:rsid w:val="00114B97"/>
    <w:rsid w:val="00117DE1"/>
    <w:rsid w:val="00124569"/>
    <w:rsid w:val="00125D39"/>
    <w:rsid w:val="00125FAF"/>
    <w:rsid w:val="001260F8"/>
    <w:rsid w:val="001268B1"/>
    <w:rsid w:val="001307DE"/>
    <w:rsid w:val="00130D56"/>
    <w:rsid w:val="0013131A"/>
    <w:rsid w:val="0013178E"/>
    <w:rsid w:val="00131A0C"/>
    <w:rsid w:val="00132B2E"/>
    <w:rsid w:val="0013438F"/>
    <w:rsid w:val="001348FA"/>
    <w:rsid w:val="00134A81"/>
    <w:rsid w:val="00135BD5"/>
    <w:rsid w:val="00136236"/>
    <w:rsid w:val="001400BD"/>
    <w:rsid w:val="00142190"/>
    <w:rsid w:val="001438AF"/>
    <w:rsid w:val="00143B8F"/>
    <w:rsid w:val="00145704"/>
    <w:rsid w:val="0014778B"/>
    <w:rsid w:val="00150CBF"/>
    <w:rsid w:val="0015269E"/>
    <w:rsid w:val="00152D1B"/>
    <w:rsid w:val="00153BDD"/>
    <w:rsid w:val="001563BE"/>
    <w:rsid w:val="0016192C"/>
    <w:rsid w:val="00162026"/>
    <w:rsid w:val="00162D5A"/>
    <w:rsid w:val="00164F94"/>
    <w:rsid w:val="00166D13"/>
    <w:rsid w:val="00170E6D"/>
    <w:rsid w:val="00173DA0"/>
    <w:rsid w:val="00176637"/>
    <w:rsid w:val="00177628"/>
    <w:rsid w:val="0017771B"/>
    <w:rsid w:val="00181073"/>
    <w:rsid w:val="0018142E"/>
    <w:rsid w:val="00181BFB"/>
    <w:rsid w:val="0018550E"/>
    <w:rsid w:val="00186223"/>
    <w:rsid w:val="00186ADB"/>
    <w:rsid w:val="001930D3"/>
    <w:rsid w:val="00194710"/>
    <w:rsid w:val="00194749"/>
    <w:rsid w:val="00196ABE"/>
    <w:rsid w:val="001972CC"/>
    <w:rsid w:val="00197911"/>
    <w:rsid w:val="00197C44"/>
    <w:rsid w:val="001A236C"/>
    <w:rsid w:val="001A42DC"/>
    <w:rsid w:val="001A560C"/>
    <w:rsid w:val="001A6936"/>
    <w:rsid w:val="001A6DEB"/>
    <w:rsid w:val="001B0C71"/>
    <w:rsid w:val="001B18F6"/>
    <w:rsid w:val="001B283B"/>
    <w:rsid w:val="001B3BC3"/>
    <w:rsid w:val="001B4D28"/>
    <w:rsid w:val="001B5C02"/>
    <w:rsid w:val="001B6F21"/>
    <w:rsid w:val="001B7444"/>
    <w:rsid w:val="001C072D"/>
    <w:rsid w:val="001C0D63"/>
    <w:rsid w:val="001C16BC"/>
    <w:rsid w:val="001C4815"/>
    <w:rsid w:val="001C72BD"/>
    <w:rsid w:val="001C75CD"/>
    <w:rsid w:val="001D0454"/>
    <w:rsid w:val="001D128E"/>
    <w:rsid w:val="001D46E1"/>
    <w:rsid w:val="001E0196"/>
    <w:rsid w:val="001E03F6"/>
    <w:rsid w:val="001E2C7A"/>
    <w:rsid w:val="001E5796"/>
    <w:rsid w:val="001E67AB"/>
    <w:rsid w:val="001E7A21"/>
    <w:rsid w:val="001E7A3E"/>
    <w:rsid w:val="001E7E20"/>
    <w:rsid w:val="001F05EE"/>
    <w:rsid w:val="001F207E"/>
    <w:rsid w:val="001F2322"/>
    <w:rsid w:val="001F2C38"/>
    <w:rsid w:val="001F65B0"/>
    <w:rsid w:val="001F6659"/>
    <w:rsid w:val="001F684D"/>
    <w:rsid w:val="001F7047"/>
    <w:rsid w:val="0020206B"/>
    <w:rsid w:val="002039B0"/>
    <w:rsid w:val="002044DD"/>
    <w:rsid w:val="00204EB9"/>
    <w:rsid w:val="002079B6"/>
    <w:rsid w:val="002102F4"/>
    <w:rsid w:val="002106BE"/>
    <w:rsid w:val="00210EC2"/>
    <w:rsid w:val="00210F98"/>
    <w:rsid w:val="00212381"/>
    <w:rsid w:val="00213C2B"/>
    <w:rsid w:val="002141CB"/>
    <w:rsid w:val="00220D40"/>
    <w:rsid w:val="00221FE9"/>
    <w:rsid w:val="00223A10"/>
    <w:rsid w:val="00224047"/>
    <w:rsid w:val="00224A57"/>
    <w:rsid w:val="00224FB7"/>
    <w:rsid w:val="00226B88"/>
    <w:rsid w:val="00230FBC"/>
    <w:rsid w:val="00231F81"/>
    <w:rsid w:val="0023388A"/>
    <w:rsid w:val="002357C7"/>
    <w:rsid w:val="00235AAF"/>
    <w:rsid w:val="002365C1"/>
    <w:rsid w:val="0023732D"/>
    <w:rsid w:val="0023780B"/>
    <w:rsid w:val="00241F71"/>
    <w:rsid w:val="00242BEA"/>
    <w:rsid w:val="0024300F"/>
    <w:rsid w:val="002457CB"/>
    <w:rsid w:val="00247DD7"/>
    <w:rsid w:val="002509C6"/>
    <w:rsid w:val="00251317"/>
    <w:rsid w:val="00251592"/>
    <w:rsid w:val="00251CA3"/>
    <w:rsid w:val="00251F56"/>
    <w:rsid w:val="00251F5B"/>
    <w:rsid w:val="00252E59"/>
    <w:rsid w:val="002539E3"/>
    <w:rsid w:val="00255FF7"/>
    <w:rsid w:val="002572C0"/>
    <w:rsid w:val="00257EDA"/>
    <w:rsid w:val="00260207"/>
    <w:rsid w:val="002610C2"/>
    <w:rsid w:val="0026174F"/>
    <w:rsid w:val="002659FA"/>
    <w:rsid w:val="00270CA7"/>
    <w:rsid w:val="00270D88"/>
    <w:rsid w:val="002713BB"/>
    <w:rsid w:val="0027254C"/>
    <w:rsid w:val="00272B58"/>
    <w:rsid w:val="00272F0E"/>
    <w:rsid w:val="002743E7"/>
    <w:rsid w:val="00274F58"/>
    <w:rsid w:val="00275C25"/>
    <w:rsid w:val="00277507"/>
    <w:rsid w:val="002819A0"/>
    <w:rsid w:val="002836DE"/>
    <w:rsid w:val="0028465A"/>
    <w:rsid w:val="00286980"/>
    <w:rsid w:val="00291235"/>
    <w:rsid w:val="00293893"/>
    <w:rsid w:val="00294CB7"/>
    <w:rsid w:val="00296DCF"/>
    <w:rsid w:val="002A32D4"/>
    <w:rsid w:val="002A4397"/>
    <w:rsid w:val="002A44BD"/>
    <w:rsid w:val="002A5BD4"/>
    <w:rsid w:val="002B5155"/>
    <w:rsid w:val="002B7B2A"/>
    <w:rsid w:val="002C2C0C"/>
    <w:rsid w:val="002C5D9D"/>
    <w:rsid w:val="002C653B"/>
    <w:rsid w:val="002D01AC"/>
    <w:rsid w:val="002D1209"/>
    <w:rsid w:val="002D2A0D"/>
    <w:rsid w:val="002D2E30"/>
    <w:rsid w:val="002D3802"/>
    <w:rsid w:val="002D55D8"/>
    <w:rsid w:val="002D6F84"/>
    <w:rsid w:val="002D71CF"/>
    <w:rsid w:val="002D7D3D"/>
    <w:rsid w:val="002E6E66"/>
    <w:rsid w:val="002E7B39"/>
    <w:rsid w:val="002F1EA4"/>
    <w:rsid w:val="002F26BE"/>
    <w:rsid w:val="002F43E8"/>
    <w:rsid w:val="002F487E"/>
    <w:rsid w:val="002F5013"/>
    <w:rsid w:val="002F7B55"/>
    <w:rsid w:val="002F7CA3"/>
    <w:rsid w:val="00300483"/>
    <w:rsid w:val="00301D8B"/>
    <w:rsid w:val="00303AE1"/>
    <w:rsid w:val="00304D0C"/>
    <w:rsid w:val="00305128"/>
    <w:rsid w:val="003053F0"/>
    <w:rsid w:val="00305DA1"/>
    <w:rsid w:val="00306050"/>
    <w:rsid w:val="0030656F"/>
    <w:rsid w:val="003069D3"/>
    <w:rsid w:val="00306F7A"/>
    <w:rsid w:val="00307927"/>
    <w:rsid w:val="00310723"/>
    <w:rsid w:val="00313BAC"/>
    <w:rsid w:val="00314A19"/>
    <w:rsid w:val="00315C21"/>
    <w:rsid w:val="00316A1D"/>
    <w:rsid w:val="0031713D"/>
    <w:rsid w:val="003203DD"/>
    <w:rsid w:val="00320942"/>
    <w:rsid w:val="003212E2"/>
    <w:rsid w:val="003216E6"/>
    <w:rsid w:val="00321B8B"/>
    <w:rsid w:val="00321C67"/>
    <w:rsid w:val="003227F4"/>
    <w:rsid w:val="00322C63"/>
    <w:rsid w:val="00327CA3"/>
    <w:rsid w:val="00330C98"/>
    <w:rsid w:val="00331091"/>
    <w:rsid w:val="0033177D"/>
    <w:rsid w:val="003325B4"/>
    <w:rsid w:val="00333BA8"/>
    <w:rsid w:val="0033739B"/>
    <w:rsid w:val="003408DA"/>
    <w:rsid w:val="00342286"/>
    <w:rsid w:val="0034268E"/>
    <w:rsid w:val="00342AFB"/>
    <w:rsid w:val="0034418A"/>
    <w:rsid w:val="00346F71"/>
    <w:rsid w:val="00351269"/>
    <w:rsid w:val="0035131C"/>
    <w:rsid w:val="003518A9"/>
    <w:rsid w:val="003528FF"/>
    <w:rsid w:val="003533DD"/>
    <w:rsid w:val="003534E3"/>
    <w:rsid w:val="00353936"/>
    <w:rsid w:val="00353EF0"/>
    <w:rsid w:val="00354BC2"/>
    <w:rsid w:val="00355783"/>
    <w:rsid w:val="00357BB2"/>
    <w:rsid w:val="00357FFD"/>
    <w:rsid w:val="00360C16"/>
    <w:rsid w:val="00361E13"/>
    <w:rsid w:val="00365992"/>
    <w:rsid w:val="00370F90"/>
    <w:rsid w:val="0037118F"/>
    <w:rsid w:val="00371197"/>
    <w:rsid w:val="003722C9"/>
    <w:rsid w:val="00374EEE"/>
    <w:rsid w:val="00375A8B"/>
    <w:rsid w:val="0038086D"/>
    <w:rsid w:val="0038275A"/>
    <w:rsid w:val="0038406A"/>
    <w:rsid w:val="003840A8"/>
    <w:rsid w:val="0038476B"/>
    <w:rsid w:val="00384A15"/>
    <w:rsid w:val="00386467"/>
    <w:rsid w:val="0039044B"/>
    <w:rsid w:val="00391306"/>
    <w:rsid w:val="003A0ABD"/>
    <w:rsid w:val="003A58BF"/>
    <w:rsid w:val="003A5E6C"/>
    <w:rsid w:val="003A6FF4"/>
    <w:rsid w:val="003B0978"/>
    <w:rsid w:val="003B2C96"/>
    <w:rsid w:val="003B5929"/>
    <w:rsid w:val="003B71BA"/>
    <w:rsid w:val="003B770C"/>
    <w:rsid w:val="003C2123"/>
    <w:rsid w:val="003C234D"/>
    <w:rsid w:val="003C2595"/>
    <w:rsid w:val="003C25A2"/>
    <w:rsid w:val="003C2D8A"/>
    <w:rsid w:val="003C2F58"/>
    <w:rsid w:val="003C4A35"/>
    <w:rsid w:val="003C61B8"/>
    <w:rsid w:val="003D0310"/>
    <w:rsid w:val="003D0DE5"/>
    <w:rsid w:val="003D118F"/>
    <w:rsid w:val="003D223B"/>
    <w:rsid w:val="003D23A5"/>
    <w:rsid w:val="003D2B15"/>
    <w:rsid w:val="003D4290"/>
    <w:rsid w:val="003D7168"/>
    <w:rsid w:val="003E10F6"/>
    <w:rsid w:val="003E11A7"/>
    <w:rsid w:val="003E1955"/>
    <w:rsid w:val="003E3C3B"/>
    <w:rsid w:val="003E46FC"/>
    <w:rsid w:val="003E4D55"/>
    <w:rsid w:val="003E58C3"/>
    <w:rsid w:val="003E7143"/>
    <w:rsid w:val="003F11B4"/>
    <w:rsid w:val="003F20C3"/>
    <w:rsid w:val="003F6AF0"/>
    <w:rsid w:val="00400604"/>
    <w:rsid w:val="00400867"/>
    <w:rsid w:val="004008FE"/>
    <w:rsid w:val="0040102E"/>
    <w:rsid w:val="00401F76"/>
    <w:rsid w:val="00404340"/>
    <w:rsid w:val="00404710"/>
    <w:rsid w:val="004071F5"/>
    <w:rsid w:val="00410AFF"/>
    <w:rsid w:val="00412306"/>
    <w:rsid w:val="0041236F"/>
    <w:rsid w:val="0041256B"/>
    <w:rsid w:val="004129F1"/>
    <w:rsid w:val="00413208"/>
    <w:rsid w:val="00413285"/>
    <w:rsid w:val="00413BB6"/>
    <w:rsid w:val="004146D7"/>
    <w:rsid w:val="00414B40"/>
    <w:rsid w:val="004202BB"/>
    <w:rsid w:val="00422FAC"/>
    <w:rsid w:val="0042524B"/>
    <w:rsid w:val="00427632"/>
    <w:rsid w:val="00430984"/>
    <w:rsid w:val="004349F2"/>
    <w:rsid w:val="0044001D"/>
    <w:rsid w:val="00442504"/>
    <w:rsid w:val="00443E05"/>
    <w:rsid w:val="004441B8"/>
    <w:rsid w:val="0044464A"/>
    <w:rsid w:val="00444690"/>
    <w:rsid w:val="00445A3B"/>
    <w:rsid w:val="00445FD6"/>
    <w:rsid w:val="00446622"/>
    <w:rsid w:val="004500E4"/>
    <w:rsid w:val="004520F5"/>
    <w:rsid w:val="004524FA"/>
    <w:rsid w:val="004533BF"/>
    <w:rsid w:val="00453B18"/>
    <w:rsid w:val="00453B92"/>
    <w:rsid w:val="00457F3A"/>
    <w:rsid w:val="00461698"/>
    <w:rsid w:val="00461D49"/>
    <w:rsid w:val="00464A11"/>
    <w:rsid w:val="00466448"/>
    <w:rsid w:val="00470C89"/>
    <w:rsid w:val="00471E95"/>
    <w:rsid w:val="004737EB"/>
    <w:rsid w:val="00473CB0"/>
    <w:rsid w:val="004805B4"/>
    <w:rsid w:val="00482F21"/>
    <w:rsid w:val="00483617"/>
    <w:rsid w:val="00483D10"/>
    <w:rsid w:val="00487DEC"/>
    <w:rsid w:val="00491D75"/>
    <w:rsid w:val="00493847"/>
    <w:rsid w:val="00495594"/>
    <w:rsid w:val="0049719C"/>
    <w:rsid w:val="004A0A59"/>
    <w:rsid w:val="004A0EB7"/>
    <w:rsid w:val="004A3333"/>
    <w:rsid w:val="004A468A"/>
    <w:rsid w:val="004A77F3"/>
    <w:rsid w:val="004A794D"/>
    <w:rsid w:val="004B02DB"/>
    <w:rsid w:val="004B1665"/>
    <w:rsid w:val="004B1735"/>
    <w:rsid w:val="004B45A7"/>
    <w:rsid w:val="004B53C3"/>
    <w:rsid w:val="004B5472"/>
    <w:rsid w:val="004C05A8"/>
    <w:rsid w:val="004C111D"/>
    <w:rsid w:val="004C3AB8"/>
    <w:rsid w:val="004C3F76"/>
    <w:rsid w:val="004C4FF4"/>
    <w:rsid w:val="004C50FB"/>
    <w:rsid w:val="004C5835"/>
    <w:rsid w:val="004C7605"/>
    <w:rsid w:val="004D0789"/>
    <w:rsid w:val="004D093C"/>
    <w:rsid w:val="004D1DD1"/>
    <w:rsid w:val="004D3A54"/>
    <w:rsid w:val="004D4728"/>
    <w:rsid w:val="004D4FB8"/>
    <w:rsid w:val="004E100B"/>
    <w:rsid w:val="004E128B"/>
    <w:rsid w:val="004E23CF"/>
    <w:rsid w:val="004E28AB"/>
    <w:rsid w:val="004E3D95"/>
    <w:rsid w:val="004E5398"/>
    <w:rsid w:val="004E60B3"/>
    <w:rsid w:val="004E7007"/>
    <w:rsid w:val="004E793C"/>
    <w:rsid w:val="004E7EF2"/>
    <w:rsid w:val="004F0526"/>
    <w:rsid w:val="004F0A6D"/>
    <w:rsid w:val="004F3029"/>
    <w:rsid w:val="004F3112"/>
    <w:rsid w:val="004F3246"/>
    <w:rsid w:val="004F5D07"/>
    <w:rsid w:val="004F6245"/>
    <w:rsid w:val="004F672C"/>
    <w:rsid w:val="005013E6"/>
    <w:rsid w:val="0050229F"/>
    <w:rsid w:val="00503422"/>
    <w:rsid w:val="00503D03"/>
    <w:rsid w:val="00503F25"/>
    <w:rsid w:val="00504674"/>
    <w:rsid w:val="00505794"/>
    <w:rsid w:val="005124ED"/>
    <w:rsid w:val="00513B25"/>
    <w:rsid w:val="005145CF"/>
    <w:rsid w:val="00515A25"/>
    <w:rsid w:val="00515E58"/>
    <w:rsid w:val="00520F32"/>
    <w:rsid w:val="00523B7F"/>
    <w:rsid w:val="00525713"/>
    <w:rsid w:val="005275FD"/>
    <w:rsid w:val="00530403"/>
    <w:rsid w:val="00530FA9"/>
    <w:rsid w:val="00531C90"/>
    <w:rsid w:val="00531D64"/>
    <w:rsid w:val="00532547"/>
    <w:rsid w:val="0053451A"/>
    <w:rsid w:val="00535399"/>
    <w:rsid w:val="0054457C"/>
    <w:rsid w:val="00544648"/>
    <w:rsid w:val="00546C9F"/>
    <w:rsid w:val="00550502"/>
    <w:rsid w:val="0055209C"/>
    <w:rsid w:val="00552236"/>
    <w:rsid w:val="00554491"/>
    <w:rsid w:val="00556AAE"/>
    <w:rsid w:val="00557857"/>
    <w:rsid w:val="00557C83"/>
    <w:rsid w:val="00560303"/>
    <w:rsid w:val="0056148B"/>
    <w:rsid w:val="00566B27"/>
    <w:rsid w:val="00570639"/>
    <w:rsid w:val="005727CC"/>
    <w:rsid w:val="0057531A"/>
    <w:rsid w:val="00575371"/>
    <w:rsid w:val="005757E7"/>
    <w:rsid w:val="005758D2"/>
    <w:rsid w:val="0058190E"/>
    <w:rsid w:val="00590F0B"/>
    <w:rsid w:val="00592B30"/>
    <w:rsid w:val="00594ACA"/>
    <w:rsid w:val="0059684E"/>
    <w:rsid w:val="005A1570"/>
    <w:rsid w:val="005A290A"/>
    <w:rsid w:val="005A2E86"/>
    <w:rsid w:val="005A5E18"/>
    <w:rsid w:val="005B1C86"/>
    <w:rsid w:val="005B2874"/>
    <w:rsid w:val="005B6C53"/>
    <w:rsid w:val="005C29F4"/>
    <w:rsid w:val="005C2AB8"/>
    <w:rsid w:val="005C2C63"/>
    <w:rsid w:val="005C41BB"/>
    <w:rsid w:val="005C4ED6"/>
    <w:rsid w:val="005C5857"/>
    <w:rsid w:val="005C58D2"/>
    <w:rsid w:val="005C5DEA"/>
    <w:rsid w:val="005C7724"/>
    <w:rsid w:val="005D0D24"/>
    <w:rsid w:val="005D1ADD"/>
    <w:rsid w:val="005D1AE3"/>
    <w:rsid w:val="005D1E8A"/>
    <w:rsid w:val="005D470A"/>
    <w:rsid w:val="005D488F"/>
    <w:rsid w:val="005D4BC7"/>
    <w:rsid w:val="005D506B"/>
    <w:rsid w:val="005D5EC3"/>
    <w:rsid w:val="005E291C"/>
    <w:rsid w:val="005E444F"/>
    <w:rsid w:val="005E6853"/>
    <w:rsid w:val="005E77CC"/>
    <w:rsid w:val="005F0959"/>
    <w:rsid w:val="005F158F"/>
    <w:rsid w:val="005F3E62"/>
    <w:rsid w:val="005F432D"/>
    <w:rsid w:val="005F5F44"/>
    <w:rsid w:val="005F6414"/>
    <w:rsid w:val="005F76CE"/>
    <w:rsid w:val="00600A73"/>
    <w:rsid w:val="00602EF6"/>
    <w:rsid w:val="006075B2"/>
    <w:rsid w:val="00610028"/>
    <w:rsid w:val="00610449"/>
    <w:rsid w:val="00611630"/>
    <w:rsid w:val="00612F24"/>
    <w:rsid w:val="00614118"/>
    <w:rsid w:val="00614125"/>
    <w:rsid w:val="00615694"/>
    <w:rsid w:val="00615714"/>
    <w:rsid w:val="00616408"/>
    <w:rsid w:val="00617D03"/>
    <w:rsid w:val="00620429"/>
    <w:rsid w:val="0062229C"/>
    <w:rsid w:val="006275BA"/>
    <w:rsid w:val="00632DDC"/>
    <w:rsid w:val="00633D57"/>
    <w:rsid w:val="00634318"/>
    <w:rsid w:val="00634603"/>
    <w:rsid w:val="006357CD"/>
    <w:rsid w:val="00637123"/>
    <w:rsid w:val="00640326"/>
    <w:rsid w:val="00642167"/>
    <w:rsid w:val="00642316"/>
    <w:rsid w:val="006440BA"/>
    <w:rsid w:val="006470A4"/>
    <w:rsid w:val="00650D53"/>
    <w:rsid w:val="0065499D"/>
    <w:rsid w:val="006551DF"/>
    <w:rsid w:val="00655647"/>
    <w:rsid w:val="00655661"/>
    <w:rsid w:val="00660DDE"/>
    <w:rsid w:val="0066321F"/>
    <w:rsid w:val="00664042"/>
    <w:rsid w:val="0066645B"/>
    <w:rsid w:val="006707F3"/>
    <w:rsid w:val="00671599"/>
    <w:rsid w:val="006720DC"/>
    <w:rsid w:val="006726F1"/>
    <w:rsid w:val="006729C9"/>
    <w:rsid w:val="006733C8"/>
    <w:rsid w:val="006734D8"/>
    <w:rsid w:val="00674DA6"/>
    <w:rsid w:val="00675974"/>
    <w:rsid w:val="00675E47"/>
    <w:rsid w:val="00675EC6"/>
    <w:rsid w:val="0067652B"/>
    <w:rsid w:val="00677039"/>
    <w:rsid w:val="00677A11"/>
    <w:rsid w:val="00682B84"/>
    <w:rsid w:val="00682C34"/>
    <w:rsid w:val="006837AA"/>
    <w:rsid w:val="006837B4"/>
    <w:rsid w:val="006853A7"/>
    <w:rsid w:val="00685D56"/>
    <w:rsid w:val="00686CC1"/>
    <w:rsid w:val="00690295"/>
    <w:rsid w:val="00690745"/>
    <w:rsid w:val="00692F06"/>
    <w:rsid w:val="00693407"/>
    <w:rsid w:val="006949B6"/>
    <w:rsid w:val="006A0171"/>
    <w:rsid w:val="006A3D61"/>
    <w:rsid w:val="006A46C2"/>
    <w:rsid w:val="006A4DC5"/>
    <w:rsid w:val="006A66BC"/>
    <w:rsid w:val="006A77CD"/>
    <w:rsid w:val="006B08B9"/>
    <w:rsid w:val="006B1CB1"/>
    <w:rsid w:val="006B2FE1"/>
    <w:rsid w:val="006B34A2"/>
    <w:rsid w:val="006B3690"/>
    <w:rsid w:val="006B51D3"/>
    <w:rsid w:val="006B54D1"/>
    <w:rsid w:val="006D0187"/>
    <w:rsid w:val="006D26EA"/>
    <w:rsid w:val="006D3DD1"/>
    <w:rsid w:val="006D5E4A"/>
    <w:rsid w:val="006D7261"/>
    <w:rsid w:val="006E1286"/>
    <w:rsid w:val="006E19F4"/>
    <w:rsid w:val="006E261A"/>
    <w:rsid w:val="006E3E7F"/>
    <w:rsid w:val="006E4714"/>
    <w:rsid w:val="006E49F8"/>
    <w:rsid w:val="006F0BB9"/>
    <w:rsid w:val="006F1449"/>
    <w:rsid w:val="006F1E61"/>
    <w:rsid w:val="006F2082"/>
    <w:rsid w:val="006F3331"/>
    <w:rsid w:val="006F363E"/>
    <w:rsid w:val="006F37BB"/>
    <w:rsid w:val="006F54ED"/>
    <w:rsid w:val="00702ABE"/>
    <w:rsid w:val="00702D8B"/>
    <w:rsid w:val="00702E53"/>
    <w:rsid w:val="007057EB"/>
    <w:rsid w:val="00706F6C"/>
    <w:rsid w:val="007138F2"/>
    <w:rsid w:val="00716D9E"/>
    <w:rsid w:val="00716E5C"/>
    <w:rsid w:val="00721230"/>
    <w:rsid w:val="00722020"/>
    <w:rsid w:val="00722207"/>
    <w:rsid w:val="007237F1"/>
    <w:rsid w:val="00726D89"/>
    <w:rsid w:val="00730DE8"/>
    <w:rsid w:val="0073144F"/>
    <w:rsid w:val="00734160"/>
    <w:rsid w:val="00734208"/>
    <w:rsid w:val="0073477B"/>
    <w:rsid w:val="0073515E"/>
    <w:rsid w:val="0073590F"/>
    <w:rsid w:val="00736B4E"/>
    <w:rsid w:val="0074222B"/>
    <w:rsid w:val="00742738"/>
    <w:rsid w:val="007435C9"/>
    <w:rsid w:val="00745118"/>
    <w:rsid w:val="007456B5"/>
    <w:rsid w:val="0074591B"/>
    <w:rsid w:val="00745B91"/>
    <w:rsid w:val="00747BDD"/>
    <w:rsid w:val="0075077D"/>
    <w:rsid w:val="0075095B"/>
    <w:rsid w:val="007510D0"/>
    <w:rsid w:val="00751B99"/>
    <w:rsid w:val="0075376D"/>
    <w:rsid w:val="00753840"/>
    <w:rsid w:val="007546B5"/>
    <w:rsid w:val="00754784"/>
    <w:rsid w:val="007555C4"/>
    <w:rsid w:val="007564D5"/>
    <w:rsid w:val="00757027"/>
    <w:rsid w:val="0076041C"/>
    <w:rsid w:val="00760B87"/>
    <w:rsid w:val="0076368E"/>
    <w:rsid w:val="00763871"/>
    <w:rsid w:val="00765354"/>
    <w:rsid w:val="00766B3C"/>
    <w:rsid w:val="007672CE"/>
    <w:rsid w:val="007676A0"/>
    <w:rsid w:val="00772E70"/>
    <w:rsid w:val="00773017"/>
    <w:rsid w:val="00774D5B"/>
    <w:rsid w:val="00775B13"/>
    <w:rsid w:val="00777EA1"/>
    <w:rsid w:val="0078190A"/>
    <w:rsid w:val="00783244"/>
    <w:rsid w:val="00785247"/>
    <w:rsid w:val="007900A6"/>
    <w:rsid w:val="007901BB"/>
    <w:rsid w:val="007910C3"/>
    <w:rsid w:val="007911FE"/>
    <w:rsid w:val="0079201A"/>
    <w:rsid w:val="00792F1D"/>
    <w:rsid w:val="00793A67"/>
    <w:rsid w:val="007940AA"/>
    <w:rsid w:val="0079552C"/>
    <w:rsid w:val="007960FD"/>
    <w:rsid w:val="007A037A"/>
    <w:rsid w:val="007A0894"/>
    <w:rsid w:val="007A39A2"/>
    <w:rsid w:val="007A4EE6"/>
    <w:rsid w:val="007A55FB"/>
    <w:rsid w:val="007B0B08"/>
    <w:rsid w:val="007B0F8F"/>
    <w:rsid w:val="007B1FC6"/>
    <w:rsid w:val="007B307B"/>
    <w:rsid w:val="007B5399"/>
    <w:rsid w:val="007B6117"/>
    <w:rsid w:val="007B6BE4"/>
    <w:rsid w:val="007B71F0"/>
    <w:rsid w:val="007C0795"/>
    <w:rsid w:val="007C10B2"/>
    <w:rsid w:val="007C4085"/>
    <w:rsid w:val="007C43AD"/>
    <w:rsid w:val="007C698F"/>
    <w:rsid w:val="007C7373"/>
    <w:rsid w:val="007C7B13"/>
    <w:rsid w:val="007D0037"/>
    <w:rsid w:val="007D31FD"/>
    <w:rsid w:val="007D3F63"/>
    <w:rsid w:val="007D4E2B"/>
    <w:rsid w:val="007D5683"/>
    <w:rsid w:val="007D5C6E"/>
    <w:rsid w:val="007D7227"/>
    <w:rsid w:val="007E5A2C"/>
    <w:rsid w:val="007E6F21"/>
    <w:rsid w:val="007E7520"/>
    <w:rsid w:val="007F2AE3"/>
    <w:rsid w:val="007F39C7"/>
    <w:rsid w:val="007F45EB"/>
    <w:rsid w:val="007F5824"/>
    <w:rsid w:val="007F6E62"/>
    <w:rsid w:val="00802679"/>
    <w:rsid w:val="00802B77"/>
    <w:rsid w:val="00802E1D"/>
    <w:rsid w:val="00804C7C"/>
    <w:rsid w:val="00810057"/>
    <w:rsid w:val="008129C4"/>
    <w:rsid w:val="00814461"/>
    <w:rsid w:val="008151B7"/>
    <w:rsid w:val="00815244"/>
    <w:rsid w:val="00816959"/>
    <w:rsid w:val="0081717F"/>
    <w:rsid w:val="00817778"/>
    <w:rsid w:val="00817AF8"/>
    <w:rsid w:val="0082019F"/>
    <w:rsid w:val="00821620"/>
    <w:rsid w:val="008222BD"/>
    <w:rsid w:val="00822B8A"/>
    <w:rsid w:val="008262E0"/>
    <w:rsid w:val="008276A6"/>
    <w:rsid w:val="00830332"/>
    <w:rsid w:val="0083235C"/>
    <w:rsid w:val="00835EB1"/>
    <w:rsid w:val="008367D3"/>
    <w:rsid w:val="00840437"/>
    <w:rsid w:val="0084057D"/>
    <w:rsid w:val="008414C9"/>
    <w:rsid w:val="008465DE"/>
    <w:rsid w:val="00846BAD"/>
    <w:rsid w:val="00847DB2"/>
    <w:rsid w:val="00851C8C"/>
    <w:rsid w:val="008528A5"/>
    <w:rsid w:val="008529AE"/>
    <w:rsid w:val="00852D4E"/>
    <w:rsid w:val="00853FAD"/>
    <w:rsid w:val="008546D4"/>
    <w:rsid w:val="00854C8F"/>
    <w:rsid w:val="0085522D"/>
    <w:rsid w:val="00855520"/>
    <w:rsid w:val="00856F4A"/>
    <w:rsid w:val="0085770C"/>
    <w:rsid w:val="00860844"/>
    <w:rsid w:val="00860DD2"/>
    <w:rsid w:val="008610FF"/>
    <w:rsid w:val="00862896"/>
    <w:rsid w:val="00862C4A"/>
    <w:rsid w:val="00863803"/>
    <w:rsid w:val="008660DE"/>
    <w:rsid w:val="0086633A"/>
    <w:rsid w:val="00866344"/>
    <w:rsid w:val="00866A56"/>
    <w:rsid w:val="00866EA8"/>
    <w:rsid w:val="008673E6"/>
    <w:rsid w:val="00871145"/>
    <w:rsid w:val="00873C55"/>
    <w:rsid w:val="00873E8A"/>
    <w:rsid w:val="00875B12"/>
    <w:rsid w:val="00876745"/>
    <w:rsid w:val="00876CF4"/>
    <w:rsid w:val="00876E7F"/>
    <w:rsid w:val="00877AA2"/>
    <w:rsid w:val="00880D24"/>
    <w:rsid w:val="008819A9"/>
    <w:rsid w:val="0088334E"/>
    <w:rsid w:val="00884F43"/>
    <w:rsid w:val="00887986"/>
    <w:rsid w:val="00890569"/>
    <w:rsid w:val="0089287C"/>
    <w:rsid w:val="008928B9"/>
    <w:rsid w:val="00893E99"/>
    <w:rsid w:val="00894E28"/>
    <w:rsid w:val="0089643E"/>
    <w:rsid w:val="008A040C"/>
    <w:rsid w:val="008A1417"/>
    <w:rsid w:val="008A4331"/>
    <w:rsid w:val="008A583B"/>
    <w:rsid w:val="008A7218"/>
    <w:rsid w:val="008A727C"/>
    <w:rsid w:val="008B0ED4"/>
    <w:rsid w:val="008B16A1"/>
    <w:rsid w:val="008B6842"/>
    <w:rsid w:val="008B794F"/>
    <w:rsid w:val="008B7D8A"/>
    <w:rsid w:val="008C0558"/>
    <w:rsid w:val="008C2167"/>
    <w:rsid w:val="008C30DB"/>
    <w:rsid w:val="008D0C67"/>
    <w:rsid w:val="008D336C"/>
    <w:rsid w:val="008D36AE"/>
    <w:rsid w:val="008D56CE"/>
    <w:rsid w:val="008E0B13"/>
    <w:rsid w:val="008E1A04"/>
    <w:rsid w:val="008E1C09"/>
    <w:rsid w:val="008E2742"/>
    <w:rsid w:val="008E3DCE"/>
    <w:rsid w:val="008E4B77"/>
    <w:rsid w:val="008E68CA"/>
    <w:rsid w:val="008E6B09"/>
    <w:rsid w:val="008E7E7C"/>
    <w:rsid w:val="008F2EB4"/>
    <w:rsid w:val="008F2FD6"/>
    <w:rsid w:val="008F324E"/>
    <w:rsid w:val="008F7914"/>
    <w:rsid w:val="00900CA4"/>
    <w:rsid w:val="00902A16"/>
    <w:rsid w:val="009034BD"/>
    <w:rsid w:val="00906216"/>
    <w:rsid w:val="00906817"/>
    <w:rsid w:val="00910D2E"/>
    <w:rsid w:val="00911931"/>
    <w:rsid w:val="00912C16"/>
    <w:rsid w:val="00913CA8"/>
    <w:rsid w:val="0091439B"/>
    <w:rsid w:val="00914703"/>
    <w:rsid w:val="009153FC"/>
    <w:rsid w:val="00916AC6"/>
    <w:rsid w:val="00920668"/>
    <w:rsid w:val="00921061"/>
    <w:rsid w:val="00921F15"/>
    <w:rsid w:val="00922D36"/>
    <w:rsid w:val="0092374B"/>
    <w:rsid w:val="009245A5"/>
    <w:rsid w:val="0092638B"/>
    <w:rsid w:val="009276F7"/>
    <w:rsid w:val="00930687"/>
    <w:rsid w:val="00931865"/>
    <w:rsid w:val="00936B0C"/>
    <w:rsid w:val="00940B30"/>
    <w:rsid w:val="009425D5"/>
    <w:rsid w:val="00944AB4"/>
    <w:rsid w:val="00944D4D"/>
    <w:rsid w:val="00946D32"/>
    <w:rsid w:val="00951178"/>
    <w:rsid w:val="0095464A"/>
    <w:rsid w:val="00960827"/>
    <w:rsid w:val="00963245"/>
    <w:rsid w:val="0096402A"/>
    <w:rsid w:val="009662B7"/>
    <w:rsid w:val="0097241D"/>
    <w:rsid w:val="0097363D"/>
    <w:rsid w:val="00973818"/>
    <w:rsid w:val="00976990"/>
    <w:rsid w:val="00976D4C"/>
    <w:rsid w:val="00976DE8"/>
    <w:rsid w:val="00980FC0"/>
    <w:rsid w:val="009814A8"/>
    <w:rsid w:val="00981FCB"/>
    <w:rsid w:val="009823F3"/>
    <w:rsid w:val="009847EB"/>
    <w:rsid w:val="00984E5F"/>
    <w:rsid w:val="009861C0"/>
    <w:rsid w:val="0099040C"/>
    <w:rsid w:val="009908BD"/>
    <w:rsid w:val="009908E8"/>
    <w:rsid w:val="00991DCF"/>
    <w:rsid w:val="0099386A"/>
    <w:rsid w:val="0099480E"/>
    <w:rsid w:val="00995285"/>
    <w:rsid w:val="009A5A60"/>
    <w:rsid w:val="009A6BFF"/>
    <w:rsid w:val="009A7FEA"/>
    <w:rsid w:val="009B2A9E"/>
    <w:rsid w:val="009B55C3"/>
    <w:rsid w:val="009C2BA5"/>
    <w:rsid w:val="009C4129"/>
    <w:rsid w:val="009C4266"/>
    <w:rsid w:val="009C4FAD"/>
    <w:rsid w:val="009C62C7"/>
    <w:rsid w:val="009E004D"/>
    <w:rsid w:val="009E1523"/>
    <w:rsid w:val="009E1C50"/>
    <w:rsid w:val="009E23AE"/>
    <w:rsid w:val="009E415D"/>
    <w:rsid w:val="009E52B6"/>
    <w:rsid w:val="009E5E80"/>
    <w:rsid w:val="009E6503"/>
    <w:rsid w:val="009F0A00"/>
    <w:rsid w:val="009F4A4D"/>
    <w:rsid w:val="009F5034"/>
    <w:rsid w:val="009F6ABC"/>
    <w:rsid w:val="00A0111A"/>
    <w:rsid w:val="00A0276B"/>
    <w:rsid w:val="00A03670"/>
    <w:rsid w:val="00A10FE5"/>
    <w:rsid w:val="00A11856"/>
    <w:rsid w:val="00A11916"/>
    <w:rsid w:val="00A11AE8"/>
    <w:rsid w:val="00A14C2B"/>
    <w:rsid w:val="00A157BD"/>
    <w:rsid w:val="00A200F1"/>
    <w:rsid w:val="00A20B73"/>
    <w:rsid w:val="00A21E5D"/>
    <w:rsid w:val="00A22AE7"/>
    <w:rsid w:val="00A24506"/>
    <w:rsid w:val="00A250BA"/>
    <w:rsid w:val="00A27C1E"/>
    <w:rsid w:val="00A30AAC"/>
    <w:rsid w:val="00A31818"/>
    <w:rsid w:val="00A31A29"/>
    <w:rsid w:val="00A34125"/>
    <w:rsid w:val="00A359E5"/>
    <w:rsid w:val="00A35E05"/>
    <w:rsid w:val="00A35FDE"/>
    <w:rsid w:val="00A4029C"/>
    <w:rsid w:val="00A40884"/>
    <w:rsid w:val="00A4267D"/>
    <w:rsid w:val="00A42C73"/>
    <w:rsid w:val="00A44977"/>
    <w:rsid w:val="00A44C20"/>
    <w:rsid w:val="00A4564A"/>
    <w:rsid w:val="00A46024"/>
    <w:rsid w:val="00A46BE3"/>
    <w:rsid w:val="00A46E69"/>
    <w:rsid w:val="00A47126"/>
    <w:rsid w:val="00A4793A"/>
    <w:rsid w:val="00A50717"/>
    <w:rsid w:val="00A50D59"/>
    <w:rsid w:val="00A51F50"/>
    <w:rsid w:val="00A52DF2"/>
    <w:rsid w:val="00A55750"/>
    <w:rsid w:val="00A5642D"/>
    <w:rsid w:val="00A5721D"/>
    <w:rsid w:val="00A60AEF"/>
    <w:rsid w:val="00A60BFD"/>
    <w:rsid w:val="00A62276"/>
    <w:rsid w:val="00A635BC"/>
    <w:rsid w:val="00A63883"/>
    <w:rsid w:val="00A65E68"/>
    <w:rsid w:val="00A66D92"/>
    <w:rsid w:val="00A6726E"/>
    <w:rsid w:val="00A675E6"/>
    <w:rsid w:val="00A67742"/>
    <w:rsid w:val="00A709D7"/>
    <w:rsid w:val="00A712EC"/>
    <w:rsid w:val="00A73656"/>
    <w:rsid w:val="00A74F28"/>
    <w:rsid w:val="00A81D87"/>
    <w:rsid w:val="00A84B38"/>
    <w:rsid w:val="00A84F6F"/>
    <w:rsid w:val="00A857C1"/>
    <w:rsid w:val="00A86D7F"/>
    <w:rsid w:val="00A87942"/>
    <w:rsid w:val="00A9088B"/>
    <w:rsid w:val="00A934E5"/>
    <w:rsid w:val="00A9353D"/>
    <w:rsid w:val="00A9538D"/>
    <w:rsid w:val="00A97C4A"/>
    <w:rsid w:val="00AA21DA"/>
    <w:rsid w:val="00AA4345"/>
    <w:rsid w:val="00AA6BB5"/>
    <w:rsid w:val="00AA7773"/>
    <w:rsid w:val="00AA7D94"/>
    <w:rsid w:val="00AB0342"/>
    <w:rsid w:val="00AB081A"/>
    <w:rsid w:val="00AB1BDE"/>
    <w:rsid w:val="00AB5E97"/>
    <w:rsid w:val="00AB758F"/>
    <w:rsid w:val="00AB7661"/>
    <w:rsid w:val="00AC1674"/>
    <w:rsid w:val="00AC185C"/>
    <w:rsid w:val="00AC3335"/>
    <w:rsid w:val="00AC4610"/>
    <w:rsid w:val="00AC58CD"/>
    <w:rsid w:val="00AC7089"/>
    <w:rsid w:val="00AC7722"/>
    <w:rsid w:val="00AC7A0B"/>
    <w:rsid w:val="00AD063C"/>
    <w:rsid w:val="00AD1F1C"/>
    <w:rsid w:val="00AD1F2E"/>
    <w:rsid w:val="00AD58B9"/>
    <w:rsid w:val="00AD69E0"/>
    <w:rsid w:val="00AD6D89"/>
    <w:rsid w:val="00AD736B"/>
    <w:rsid w:val="00AE0729"/>
    <w:rsid w:val="00AE3BD6"/>
    <w:rsid w:val="00AE5541"/>
    <w:rsid w:val="00AE7E83"/>
    <w:rsid w:val="00AF15F6"/>
    <w:rsid w:val="00AF2D66"/>
    <w:rsid w:val="00AF47FB"/>
    <w:rsid w:val="00AF5075"/>
    <w:rsid w:val="00AF7D0F"/>
    <w:rsid w:val="00B01BA4"/>
    <w:rsid w:val="00B03B79"/>
    <w:rsid w:val="00B064FB"/>
    <w:rsid w:val="00B07BCC"/>
    <w:rsid w:val="00B156A8"/>
    <w:rsid w:val="00B1719E"/>
    <w:rsid w:val="00B175A9"/>
    <w:rsid w:val="00B2043D"/>
    <w:rsid w:val="00B20BE3"/>
    <w:rsid w:val="00B213CD"/>
    <w:rsid w:val="00B2199A"/>
    <w:rsid w:val="00B22B0A"/>
    <w:rsid w:val="00B2318B"/>
    <w:rsid w:val="00B24060"/>
    <w:rsid w:val="00B24F69"/>
    <w:rsid w:val="00B272AF"/>
    <w:rsid w:val="00B2772B"/>
    <w:rsid w:val="00B2784E"/>
    <w:rsid w:val="00B303B7"/>
    <w:rsid w:val="00B3141F"/>
    <w:rsid w:val="00B3197E"/>
    <w:rsid w:val="00B33643"/>
    <w:rsid w:val="00B36C5D"/>
    <w:rsid w:val="00B36DB5"/>
    <w:rsid w:val="00B373E3"/>
    <w:rsid w:val="00B37FAC"/>
    <w:rsid w:val="00B40CBE"/>
    <w:rsid w:val="00B43C55"/>
    <w:rsid w:val="00B4439C"/>
    <w:rsid w:val="00B50DB3"/>
    <w:rsid w:val="00B510B5"/>
    <w:rsid w:val="00B51ED3"/>
    <w:rsid w:val="00B52096"/>
    <w:rsid w:val="00B53393"/>
    <w:rsid w:val="00B534A9"/>
    <w:rsid w:val="00B53BC8"/>
    <w:rsid w:val="00B5457D"/>
    <w:rsid w:val="00B5565D"/>
    <w:rsid w:val="00B5618B"/>
    <w:rsid w:val="00B61100"/>
    <w:rsid w:val="00B61AE2"/>
    <w:rsid w:val="00B629B4"/>
    <w:rsid w:val="00B6740F"/>
    <w:rsid w:val="00B70E47"/>
    <w:rsid w:val="00B71876"/>
    <w:rsid w:val="00B73928"/>
    <w:rsid w:val="00B74731"/>
    <w:rsid w:val="00B772EE"/>
    <w:rsid w:val="00B83EF1"/>
    <w:rsid w:val="00B869DE"/>
    <w:rsid w:val="00B86E9E"/>
    <w:rsid w:val="00B86F56"/>
    <w:rsid w:val="00B932BD"/>
    <w:rsid w:val="00B94D21"/>
    <w:rsid w:val="00B95100"/>
    <w:rsid w:val="00BA0388"/>
    <w:rsid w:val="00BA12E9"/>
    <w:rsid w:val="00BA2000"/>
    <w:rsid w:val="00BA2D57"/>
    <w:rsid w:val="00BA738D"/>
    <w:rsid w:val="00BA7D0B"/>
    <w:rsid w:val="00BA7DB3"/>
    <w:rsid w:val="00BA7FEC"/>
    <w:rsid w:val="00BB0505"/>
    <w:rsid w:val="00BB0AF1"/>
    <w:rsid w:val="00BB1295"/>
    <w:rsid w:val="00BB2516"/>
    <w:rsid w:val="00BB2D3F"/>
    <w:rsid w:val="00BB36A4"/>
    <w:rsid w:val="00BB3BF7"/>
    <w:rsid w:val="00BC138C"/>
    <w:rsid w:val="00BC2C36"/>
    <w:rsid w:val="00BC3B35"/>
    <w:rsid w:val="00BD02CC"/>
    <w:rsid w:val="00BD070A"/>
    <w:rsid w:val="00BD6519"/>
    <w:rsid w:val="00BD7E69"/>
    <w:rsid w:val="00BE1A50"/>
    <w:rsid w:val="00BE2E76"/>
    <w:rsid w:val="00BE369F"/>
    <w:rsid w:val="00BE4291"/>
    <w:rsid w:val="00BE749C"/>
    <w:rsid w:val="00BF168B"/>
    <w:rsid w:val="00BF17D0"/>
    <w:rsid w:val="00BF1ACF"/>
    <w:rsid w:val="00BF26D4"/>
    <w:rsid w:val="00BF2E0E"/>
    <w:rsid w:val="00BF53E1"/>
    <w:rsid w:val="00BF55F3"/>
    <w:rsid w:val="00BF5CE0"/>
    <w:rsid w:val="00BF5F9E"/>
    <w:rsid w:val="00BF76B5"/>
    <w:rsid w:val="00C04758"/>
    <w:rsid w:val="00C0486F"/>
    <w:rsid w:val="00C06013"/>
    <w:rsid w:val="00C06603"/>
    <w:rsid w:val="00C07124"/>
    <w:rsid w:val="00C11E04"/>
    <w:rsid w:val="00C17122"/>
    <w:rsid w:val="00C23444"/>
    <w:rsid w:val="00C2767B"/>
    <w:rsid w:val="00C30043"/>
    <w:rsid w:val="00C309FC"/>
    <w:rsid w:val="00C31991"/>
    <w:rsid w:val="00C31B56"/>
    <w:rsid w:val="00C34920"/>
    <w:rsid w:val="00C366D8"/>
    <w:rsid w:val="00C37684"/>
    <w:rsid w:val="00C4219D"/>
    <w:rsid w:val="00C439AD"/>
    <w:rsid w:val="00C45623"/>
    <w:rsid w:val="00C4679F"/>
    <w:rsid w:val="00C501E9"/>
    <w:rsid w:val="00C50272"/>
    <w:rsid w:val="00C5456B"/>
    <w:rsid w:val="00C54744"/>
    <w:rsid w:val="00C55216"/>
    <w:rsid w:val="00C55740"/>
    <w:rsid w:val="00C57057"/>
    <w:rsid w:val="00C60F77"/>
    <w:rsid w:val="00C61CF5"/>
    <w:rsid w:val="00C63FE6"/>
    <w:rsid w:val="00C64C21"/>
    <w:rsid w:val="00C65ABC"/>
    <w:rsid w:val="00C6779D"/>
    <w:rsid w:val="00C700C0"/>
    <w:rsid w:val="00C70CCC"/>
    <w:rsid w:val="00C70D28"/>
    <w:rsid w:val="00C70D54"/>
    <w:rsid w:val="00C70FD4"/>
    <w:rsid w:val="00C7239C"/>
    <w:rsid w:val="00C732CB"/>
    <w:rsid w:val="00C74A39"/>
    <w:rsid w:val="00C75232"/>
    <w:rsid w:val="00C7538F"/>
    <w:rsid w:val="00C75D45"/>
    <w:rsid w:val="00C76CD8"/>
    <w:rsid w:val="00C83580"/>
    <w:rsid w:val="00C91819"/>
    <w:rsid w:val="00C91B6C"/>
    <w:rsid w:val="00C921C9"/>
    <w:rsid w:val="00C939D8"/>
    <w:rsid w:val="00C96329"/>
    <w:rsid w:val="00C96F46"/>
    <w:rsid w:val="00CA007B"/>
    <w:rsid w:val="00CA2522"/>
    <w:rsid w:val="00CA28A0"/>
    <w:rsid w:val="00CA2D8C"/>
    <w:rsid w:val="00CA4BDF"/>
    <w:rsid w:val="00CA6BC5"/>
    <w:rsid w:val="00CB3516"/>
    <w:rsid w:val="00CB4AC2"/>
    <w:rsid w:val="00CB6AC1"/>
    <w:rsid w:val="00CB6CBA"/>
    <w:rsid w:val="00CB6E4E"/>
    <w:rsid w:val="00CB77AB"/>
    <w:rsid w:val="00CC0AB3"/>
    <w:rsid w:val="00CC0C5A"/>
    <w:rsid w:val="00CC10C0"/>
    <w:rsid w:val="00CC36BC"/>
    <w:rsid w:val="00CC3D05"/>
    <w:rsid w:val="00CC4DF2"/>
    <w:rsid w:val="00CC5061"/>
    <w:rsid w:val="00CC54AC"/>
    <w:rsid w:val="00CC602D"/>
    <w:rsid w:val="00CC6CD4"/>
    <w:rsid w:val="00CC6D5A"/>
    <w:rsid w:val="00CC7E50"/>
    <w:rsid w:val="00CD1657"/>
    <w:rsid w:val="00CD1F35"/>
    <w:rsid w:val="00CD2069"/>
    <w:rsid w:val="00CD42E6"/>
    <w:rsid w:val="00CD560F"/>
    <w:rsid w:val="00CD576B"/>
    <w:rsid w:val="00CD5D0E"/>
    <w:rsid w:val="00CD6182"/>
    <w:rsid w:val="00CE0880"/>
    <w:rsid w:val="00CE116D"/>
    <w:rsid w:val="00CE7319"/>
    <w:rsid w:val="00CF1638"/>
    <w:rsid w:val="00CF27FB"/>
    <w:rsid w:val="00CF3C29"/>
    <w:rsid w:val="00CF703C"/>
    <w:rsid w:val="00D009CA"/>
    <w:rsid w:val="00D00EFD"/>
    <w:rsid w:val="00D030BE"/>
    <w:rsid w:val="00D043CC"/>
    <w:rsid w:val="00D04B53"/>
    <w:rsid w:val="00D04E5B"/>
    <w:rsid w:val="00D053B5"/>
    <w:rsid w:val="00D07324"/>
    <w:rsid w:val="00D0741E"/>
    <w:rsid w:val="00D10732"/>
    <w:rsid w:val="00D10997"/>
    <w:rsid w:val="00D11D14"/>
    <w:rsid w:val="00D13379"/>
    <w:rsid w:val="00D13899"/>
    <w:rsid w:val="00D1444E"/>
    <w:rsid w:val="00D146EA"/>
    <w:rsid w:val="00D15BA1"/>
    <w:rsid w:val="00D16239"/>
    <w:rsid w:val="00D16F1E"/>
    <w:rsid w:val="00D17AB0"/>
    <w:rsid w:val="00D17F53"/>
    <w:rsid w:val="00D17F57"/>
    <w:rsid w:val="00D2031F"/>
    <w:rsid w:val="00D22F8E"/>
    <w:rsid w:val="00D24F87"/>
    <w:rsid w:val="00D24FF5"/>
    <w:rsid w:val="00D26BC8"/>
    <w:rsid w:val="00D274F5"/>
    <w:rsid w:val="00D3076A"/>
    <w:rsid w:val="00D3147B"/>
    <w:rsid w:val="00D3214A"/>
    <w:rsid w:val="00D321BC"/>
    <w:rsid w:val="00D32327"/>
    <w:rsid w:val="00D325F8"/>
    <w:rsid w:val="00D326F5"/>
    <w:rsid w:val="00D35532"/>
    <w:rsid w:val="00D36F40"/>
    <w:rsid w:val="00D4250A"/>
    <w:rsid w:val="00D42743"/>
    <w:rsid w:val="00D42783"/>
    <w:rsid w:val="00D4434F"/>
    <w:rsid w:val="00D47486"/>
    <w:rsid w:val="00D4782F"/>
    <w:rsid w:val="00D506D6"/>
    <w:rsid w:val="00D527DE"/>
    <w:rsid w:val="00D52E25"/>
    <w:rsid w:val="00D55C0F"/>
    <w:rsid w:val="00D565FA"/>
    <w:rsid w:val="00D60400"/>
    <w:rsid w:val="00D60AB8"/>
    <w:rsid w:val="00D632A5"/>
    <w:rsid w:val="00D707F8"/>
    <w:rsid w:val="00D729B3"/>
    <w:rsid w:val="00D7335D"/>
    <w:rsid w:val="00D74322"/>
    <w:rsid w:val="00D75FDF"/>
    <w:rsid w:val="00D81215"/>
    <w:rsid w:val="00D81D67"/>
    <w:rsid w:val="00D83891"/>
    <w:rsid w:val="00D8482B"/>
    <w:rsid w:val="00D92B09"/>
    <w:rsid w:val="00D93566"/>
    <w:rsid w:val="00D93589"/>
    <w:rsid w:val="00D93FD8"/>
    <w:rsid w:val="00D9453D"/>
    <w:rsid w:val="00D94C0F"/>
    <w:rsid w:val="00D94D52"/>
    <w:rsid w:val="00D9519B"/>
    <w:rsid w:val="00D95B08"/>
    <w:rsid w:val="00D96730"/>
    <w:rsid w:val="00D96873"/>
    <w:rsid w:val="00D972F7"/>
    <w:rsid w:val="00D974CE"/>
    <w:rsid w:val="00D978A7"/>
    <w:rsid w:val="00DA3B08"/>
    <w:rsid w:val="00DA4423"/>
    <w:rsid w:val="00DA5E1A"/>
    <w:rsid w:val="00DA665B"/>
    <w:rsid w:val="00DA6CB5"/>
    <w:rsid w:val="00DB1616"/>
    <w:rsid w:val="00DB3BF7"/>
    <w:rsid w:val="00DB3D3C"/>
    <w:rsid w:val="00DB42D5"/>
    <w:rsid w:val="00DB65E6"/>
    <w:rsid w:val="00DB6C71"/>
    <w:rsid w:val="00DC48A7"/>
    <w:rsid w:val="00DC553B"/>
    <w:rsid w:val="00DC5910"/>
    <w:rsid w:val="00DC74DB"/>
    <w:rsid w:val="00DD199C"/>
    <w:rsid w:val="00DD287A"/>
    <w:rsid w:val="00DD2951"/>
    <w:rsid w:val="00DD3EB7"/>
    <w:rsid w:val="00DD7173"/>
    <w:rsid w:val="00DE07F3"/>
    <w:rsid w:val="00DE0FA0"/>
    <w:rsid w:val="00DE14EF"/>
    <w:rsid w:val="00DE15B0"/>
    <w:rsid w:val="00DE1BC4"/>
    <w:rsid w:val="00DE2E6A"/>
    <w:rsid w:val="00DE303A"/>
    <w:rsid w:val="00DE5D2B"/>
    <w:rsid w:val="00DE6AAB"/>
    <w:rsid w:val="00DF0D7A"/>
    <w:rsid w:val="00DF2147"/>
    <w:rsid w:val="00DF3243"/>
    <w:rsid w:val="00DF65D4"/>
    <w:rsid w:val="00DF6E0E"/>
    <w:rsid w:val="00DF748F"/>
    <w:rsid w:val="00DF7DF0"/>
    <w:rsid w:val="00E0067F"/>
    <w:rsid w:val="00E024CB"/>
    <w:rsid w:val="00E032CD"/>
    <w:rsid w:val="00E0576C"/>
    <w:rsid w:val="00E059B3"/>
    <w:rsid w:val="00E10402"/>
    <w:rsid w:val="00E12431"/>
    <w:rsid w:val="00E1322B"/>
    <w:rsid w:val="00E14FA5"/>
    <w:rsid w:val="00E15142"/>
    <w:rsid w:val="00E157E0"/>
    <w:rsid w:val="00E16AF6"/>
    <w:rsid w:val="00E17175"/>
    <w:rsid w:val="00E21487"/>
    <w:rsid w:val="00E22CD3"/>
    <w:rsid w:val="00E24C1F"/>
    <w:rsid w:val="00E2653C"/>
    <w:rsid w:val="00E27472"/>
    <w:rsid w:val="00E31342"/>
    <w:rsid w:val="00E32AB1"/>
    <w:rsid w:val="00E3385D"/>
    <w:rsid w:val="00E361B8"/>
    <w:rsid w:val="00E362CB"/>
    <w:rsid w:val="00E36510"/>
    <w:rsid w:val="00E372C2"/>
    <w:rsid w:val="00E4215E"/>
    <w:rsid w:val="00E432FD"/>
    <w:rsid w:val="00E43626"/>
    <w:rsid w:val="00E4566A"/>
    <w:rsid w:val="00E470B5"/>
    <w:rsid w:val="00E508D5"/>
    <w:rsid w:val="00E50B32"/>
    <w:rsid w:val="00E5113B"/>
    <w:rsid w:val="00E51468"/>
    <w:rsid w:val="00E52BB0"/>
    <w:rsid w:val="00E52D40"/>
    <w:rsid w:val="00E56EC4"/>
    <w:rsid w:val="00E57129"/>
    <w:rsid w:val="00E6163F"/>
    <w:rsid w:val="00E62130"/>
    <w:rsid w:val="00E6374F"/>
    <w:rsid w:val="00E641C1"/>
    <w:rsid w:val="00E645C7"/>
    <w:rsid w:val="00E64AE9"/>
    <w:rsid w:val="00E66A6C"/>
    <w:rsid w:val="00E66A7F"/>
    <w:rsid w:val="00E66D37"/>
    <w:rsid w:val="00E66DB3"/>
    <w:rsid w:val="00E6731E"/>
    <w:rsid w:val="00E70A2E"/>
    <w:rsid w:val="00E712AB"/>
    <w:rsid w:val="00E72AF7"/>
    <w:rsid w:val="00E73B7E"/>
    <w:rsid w:val="00E74189"/>
    <w:rsid w:val="00E74436"/>
    <w:rsid w:val="00E74E4B"/>
    <w:rsid w:val="00E75262"/>
    <w:rsid w:val="00E75ECC"/>
    <w:rsid w:val="00E76381"/>
    <w:rsid w:val="00E77E72"/>
    <w:rsid w:val="00E80541"/>
    <w:rsid w:val="00E84997"/>
    <w:rsid w:val="00E85A90"/>
    <w:rsid w:val="00E868CC"/>
    <w:rsid w:val="00E86ADC"/>
    <w:rsid w:val="00E877EB"/>
    <w:rsid w:val="00E933DF"/>
    <w:rsid w:val="00E935C3"/>
    <w:rsid w:val="00E93A6A"/>
    <w:rsid w:val="00E95887"/>
    <w:rsid w:val="00E95C5E"/>
    <w:rsid w:val="00E95EFF"/>
    <w:rsid w:val="00E9772A"/>
    <w:rsid w:val="00EA0595"/>
    <w:rsid w:val="00EA0B37"/>
    <w:rsid w:val="00EA0E9E"/>
    <w:rsid w:val="00EA1BDB"/>
    <w:rsid w:val="00EA2AF2"/>
    <w:rsid w:val="00EA3277"/>
    <w:rsid w:val="00EA423E"/>
    <w:rsid w:val="00EA54AD"/>
    <w:rsid w:val="00EB1C58"/>
    <w:rsid w:val="00EB31ED"/>
    <w:rsid w:val="00EB3D8E"/>
    <w:rsid w:val="00EB48C9"/>
    <w:rsid w:val="00EB4981"/>
    <w:rsid w:val="00EB4BC6"/>
    <w:rsid w:val="00EB5960"/>
    <w:rsid w:val="00EB6F3E"/>
    <w:rsid w:val="00EC373D"/>
    <w:rsid w:val="00EC48F1"/>
    <w:rsid w:val="00EC6836"/>
    <w:rsid w:val="00EC68CB"/>
    <w:rsid w:val="00EC7BA8"/>
    <w:rsid w:val="00ED1EF5"/>
    <w:rsid w:val="00ED2092"/>
    <w:rsid w:val="00ED3086"/>
    <w:rsid w:val="00ED44B9"/>
    <w:rsid w:val="00ED5EA0"/>
    <w:rsid w:val="00ED68A1"/>
    <w:rsid w:val="00EE012B"/>
    <w:rsid w:val="00EE0462"/>
    <w:rsid w:val="00EE197A"/>
    <w:rsid w:val="00EE1BCA"/>
    <w:rsid w:val="00EE47E1"/>
    <w:rsid w:val="00EE6BE1"/>
    <w:rsid w:val="00EE75D4"/>
    <w:rsid w:val="00EF3A84"/>
    <w:rsid w:val="00EF3DD1"/>
    <w:rsid w:val="00EF5CF8"/>
    <w:rsid w:val="00EF5DC4"/>
    <w:rsid w:val="00EF6E26"/>
    <w:rsid w:val="00F0055B"/>
    <w:rsid w:val="00F0094B"/>
    <w:rsid w:val="00F0124A"/>
    <w:rsid w:val="00F0526C"/>
    <w:rsid w:val="00F07E81"/>
    <w:rsid w:val="00F10E47"/>
    <w:rsid w:val="00F1654A"/>
    <w:rsid w:val="00F20546"/>
    <w:rsid w:val="00F215E5"/>
    <w:rsid w:val="00F216F8"/>
    <w:rsid w:val="00F229F1"/>
    <w:rsid w:val="00F22ACD"/>
    <w:rsid w:val="00F23540"/>
    <w:rsid w:val="00F23ADE"/>
    <w:rsid w:val="00F25346"/>
    <w:rsid w:val="00F266CA"/>
    <w:rsid w:val="00F2730F"/>
    <w:rsid w:val="00F30755"/>
    <w:rsid w:val="00F30872"/>
    <w:rsid w:val="00F30BFE"/>
    <w:rsid w:val="00F32EAB"/>
    <w:rsid w:val="00F33A73"/>
    <w:rsid w:val="00F35FA9"/>
    <w:rsid w:val="00F36669"/>
    <w:rsid w:val="00F42C71"/>
    <w:rsid w:val="00F445FC"/>
    <w:rsid w:val="00F451C1"/>
    <w:rsid w:val="00F47653"/>
    <w:rsid w:val="00F47AA4"/>
    <w:rsid w:val="00F51338"/>
    <w:rsid w:val="00F53270"/>
    <w:rsid w:val="00F5378B"/>
    <w:rsid w:val="00F5432E"/>
    <w:rsid w:val="00F551D0"/>
    <w:rsid w:val="00F55215"/>
    <w:rsid w:val="00F55860"/>
    <w:rsid w:val="00F56221"/>
    <w:rsid w:val="00F60414"/>
    <w:rsid w:val="00F60E07"/>
    <w:rsid w:val="00F6188E"/>
    <w:rsid w:val="00F61E97"/>
    <w:rsid w:val="00F61F6F"/>
    <w:rsid w:val="00F62D65"/>
    <w:rsid w:val="00F64C6F"/>
    <w:rsid w:val="00F65564"/>
    <w:rsid w:val="00F657DA"/>
    <w:rsid w:val="00F66392"/>
    <w:rsid w:val="00F667AE"/>
    <w:rsid w:val="00F66921"/>
    <w:rsid w:val="00F670F1"/>
    <w:rsid w:val="00F67974"/>
    <w:rsid w:val="00F7128D"/>
    <w:rsid w:val="00F72F46"/>
    <w:rsid w:val="00F73783"/>
    <w:rsid w:val="00F747D2"/>
    <w:rsid w:val="00F74B22"/>
    <w:rsid w:val="00F75D41"/>
    <w:rsid w:val="00F76727"/>
    <w:rsid w:val="00F77B75"/>
    <w:rsid w:val="00F83E5C"/>
    <w:rsid w:val="00F8476E"/>
    <w:rsid w:val="00F858AC"/>
    <w:rsid w:val="00F85C81"/>
    <w:rsid w:val="00F85EBC"/>
    <w:rsid w:val="00F860B2"/>
    <w:rsid w:val="00F87C98"/>
    <w:rsid w:val="00F93918"/>
    <w:rsid w:val="00F9593D"/>
    <w:rsid w:val="00F96F1B"/>
    <w:rsid w:val="00F97B1A"/>
    <w:rsid w:val="00F97B68"/>
    <w:rsid w:val="00FA0265"/>
    <w:rsid w:val="00FA226A"/>
    <w:rsid w:val="00FA2385"/>
    <w:rsid w:val="00FA3A8F"/>
    <w:rsid w:val="00FA3B01"/>
    <w:rsid w:val="00FA4566"/>
    <w:rsid w:val="00FA4722"/>
    <w:rsid w:val="00FA58C0"/>
    <w:rsid w:val="00FA624B"/>
    <w:rsid w:val="00FA6C85"/>
    <w:rsid w:val="00FB17AF"/>
    <w:rsid w:val="00FB2C12"/>
    <w:rsid w:val="00FB40CE"/>
    <w:rsid w:val="00FB6331"/>
    <w:rsid w:val="00FB6FAC"/>
    <w:rsid w:val="00FB700E"/>
    <w:rsid w:val="00FC0666"/>
    <w:rsid w:val="00FC11D2"/>
    <w:rsid w:val="00FC2631"/>
    <w:rsid w:val="00FC31EF"/>
    <w:rsid w:val="00FC6023"/>
    <w:rsid w:val="00FC6503"/>
    <w:rsid w:val="00FC66DF"/>
    <w:rsid w:val="00FD0509"/>
    <w:rsid w:val="00FD4573"/>
    <w:rsid w:val="00FD4D92"/>
    <w:rsid w:val="00FD61F8"/>
    <w:rsid w:val="00FE1008"/>
    <w:rsid w:val="00FE4EE0"/>
    <w:rsid w:val="00FE61B6"/>
    <w:rsid w:val="00FF0365"/>
    <w:rsid w:val="00FF096D"/>
    <w:rsid w:val="00FF1380"/>
    <w:rsid w:val="00FF31D1"/>
    <w:rsid w:val="00FF355C"/>
    <w:rsid w:val="00FF44D2"/>
    <w:rsid w:val="00FF4669"/>
    <w:rsid w:val="00FF59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59FA"/>
  <w15:docId w15:val="{C25E6003-44EE-4729-8A03-4A702142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B7"/>
    <w:rPr>
      <w:sz w:val="24"/>
      <w:szCs w:val="24"/>
      <w:lang w:val="en-US" w:eastAsia="en-US"/>
    </w:rPr>
  </w:style>
  <w:style w:type="paragraph" w:styleId="Heading1">
    <w:name w:val="heading 1"/>
    <w:basedOn w:val="Normal"/>
    <w:next w:val="Normal"/>
    <w:link w:val="Heading1Char"/>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1"/>
    <w:qFormat/>
    <w:rsid w:val="003C4A35"/>
    <w:pPr>
      <w:keepNext/>
      <w:spacing w:before="240"/>
      <w:outlineLvl w:val="1"/>
    </w:pPr>
    <w:rPr>
      <w:rFonts w:ascii="Arial Narrow" w:eastAsia="Times New Roman" w:hAnsi="Arial Narrow"/>
      <w:b/>
      <w:sz w:val="22"/>
      <w:szCs w:val="20"/>
      <w:lang w:val="en-AU"/>
    </w:rPr>
  </w:style>
  <w:style w:type="paragraph" w:styleId="Heading3">
    <w:name w:val="heading 3"/>
    <w:basedOn w:val="Normal"/>
    <w:next w:val="Normal"/>
    <w:link w:val="Heading3Char"/>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62B7"/>
    <w:rPr>
      <w:rFonts w:asciiTheme="majorHAnsi" w:eastAsiaTheme="majorEastAsia" w:hAnsiTheme="majorHAnsi" w:cstheme="majorBidi"/>
      <w:b/>
      <w:bCs/>
      <w:kern w:val="32"/>
      <w:sz w:val="32"/>
      <w:szCs w:val="32"/>
      <w:lang w:val="en-US" w:eastAsia="en-US"/>
    </w:rPr>
  </w:style>
  <w:style w:type="character" w:customStyle="1" w:styleId="Heading2Char">
    <w:name w:val="Heading 2 Char"/>
    <w:link w:val="Heading2"/>
    <w:uiPriority w:val="1"/>
    <w:rsid w:val="003C4A35"/>
    <w:rPr>
      <w:rFonts w:ascii="Arial Narrow" w:eastAsia="Times New Roman" w:hAnsi="Arial Narrow"/>
      <w:b/>
      <w:sz w:val="22"/>
      <w:lang w:val="en-AU"/>
    </w:rPr>
  </w:style>
  <w:style w:type="character" w:customStyle="1" w:styleId="Heading3Char">
    <w:name w:val="Heading 3 Char"/>
    <w:basedOn w:val="DefaultParagraphFont"/>
    <w:link w:val="Heading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Paragraph">
    <w:name w:val="List Paragraph"/>
    <w:basedOn w:val="Normal"/>
    <w:uiPriority w:val="34"/>
    <w:qFormat/>
    <w:rsid w:val="0010449E"/>
    <w:pPr>
      <w:ind w:left="720"/>
    </w:pPr>
  </w:style>
  <w:style w:type="character" w:styleId="Hyperlink">
    <w:name w:val="Hyperlink"/>
    <w:unhideWhenUsed/>
    <w:rsid w:val="00162D5A"/>
    <w:rPr>
      <w:color w:val="0000FF"/>
      <w:u w:val="single"/>
    </w:rPr>
  </w:style>
  <w:style w:type="paragraph" w:styleId="TOC1">
    <w:name w:val="toc 1"/>
    <w:basedOn w:val="Normal"/>
    <w:next w:val="Normal"/>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uiPriority w:val="39"/>
    <w:rsid w:val="00F56221"/>
    <w:pPr>
      <w:spacing w:before="0"/>
    </w:pPr>
  </w:style>
  <w:style w:type="paragraph" w:styleId="Header">
    <w:name w:val="header"/>
    <w:basedOn w:val="Normal"/>
    <w:link w:val="HeaderChar"/>
    <w:uiPriority w:val="99"/>
    <w:unhideWhenUsed/>
    <w:rsid w:val="00F61E97"/>
    <w:pPr>
      <w:tabs>
        <w:tab w:val="center" w:pos="4680"/>
        <w:tab w:val="right" w:pos="9360"/>
      </w:tabs>
    </w:pPr>
  </w:style>
  <w:style w:type="character" w:customStyle="1" w:styleId="HeaderChar">
    <w:name w:val="Header Char"/>
    <w:link w:val="Header"/>
    <w:uiPriority w:val="99"/>
    <w:rsid w:val="00F61E97"/>
    <w:rPr>
      <w:sz w:val="24"/>
      <w:szCs w:val="24"/>
    </w:rPr>
  </w:style>
  <w:style w:type="paragraph" w:styleId="Footer">
    <w:name w:val="footer"/>
    <w:basedOn w:val="Normal"/>
    <w:link w:val="FooterChar"/>
    <w:uiPriority w:val="99"/>
    <w:unhideWhenUsed/>
    <w:rsid w:val="00F61E97"/>
    <w:pPr>
      <w:tabs>
        <w:tab w:val="center" w:pos="4680"/>
        <w:tab w:val="right" w:pos="9360"/>
      </w:tabs>
    </w:pPr>
  </w:style>
  <w:style w:type="character" w:customStyle="1" w:styleId="FooterChar">
    <w:name w:val="Footer Char"/>
    <w:link w:val="Footer"/>
    <w:uiPriority w:val="99"/>
    <w:rsid w:val="00F61E97"/>
    <w:rPr>
      <w:sz w:val="24"/>
      <w:szCs w:val="24"/>
    </w:rPr>
  </w:style>
  <w:style w:type="paragraph" w:styleId="NormalWeb">
    <w:name w:val="Normal (Web)"/>
    <w:basedOn w:val="Normal"/>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Normal"/>
    <w:rsid w:val="009662B7"/>
    <w:rPr>
      <w:rFonts w:ascii="Arial Narrow" w:eastAsia="Times New Roman" w:hAnsi="Arial Narrow"/>
      <w:sz w:val="22"/>
      <w:szCs w:val="20"/>
      <w:lang w:val="en-AU"/>
    </w:rPr>
  </w:style>
  <w:style w:type="character" w:styleId="CommentReference">
    <w:name w:val="annotation reference"/>
    <w:uiPriority w:val="99"/>
    <w:semiHidden/>
    <w:rsid w:val="00960827"/>
    <w:rPr>
      <w:sz w:val="16"/>
    </w:rPr>
  </w:style>
  <w:style w:type="paragraph" w:styleId="CommentText">
    <w:name w:val="annotation text"/>
    <w:basedOn w:val="Normal"/>
    <w:link w:val="CommentTextChar"/>
    <w:uiPriority w:val="99"/>
    <w:semiHidden/>
    <w:rsid w:val="00960827"/>
    <w:rPr>
      <w:rFonts w:eastAsia="Times New Roman"/>
      <w:sz w:val="20"/>
      <w:szCs w:val="20"/>
    </w:rPr>
  </w:style>
  <w:style w:type="character" w:customStyle="1" w:styleId="CommentTextChar">
    <w:name w:val="Comment Text Char"/>
    <w:basedOn w:val="DefaultParagraphFont"/>
    <w:link w:val="Comment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BalloonText">
    <w:name w:val="Balloon Text"/>
    <w:basedOn w:val="Normal"/>
    <w:link w:val="BalloonTextChar"/>
    <w:uiPriority w:val="99"/>
    <w:semiHidden/>
    <w:unhideWhenUsed/>
    <w:rsid w:val="00960827"/>
    <w:rPr>
      <w:rFonts w:ascii="Tahoma" w:hAnsi="Tahoma" w:cs="Tahoma"/>
      <w:sz w:val="16"/>
      <w:szCs w:val="16"/>
    </w:rPr>
  </w:style>
  <w:style w:type="character" w:customStyle="1" w:styleId="BalloonTextChar">
    <w:name w:val="Balloon Text Char"/>
    <w:basedOn w:val="DefaultParagraphFont"/>
    <w:link w:val="BalloonText"/>
    <w:uiPriority w:val="99"/>
    <w:semiHidden/>
    <w:rsid w:val="00960827"/>
    <w:rPr>
      <w:rFonts w:ascii="Tahoma" w:hAnsi="Tahoma" w:cs="Tahoma"/>
      <w:sz w:val="16"/>
      <w:szCs w:val="16"/>
      <w:lang w:val="en-US" w:eastAsia="en-US"/>
    </w:rPr>
  </w:style>
  <w:style w:type="table" w:styleId="TableGrid">
    <w:name w:val="Table Grid"/>
    <w:basedOn w:val="TableNormal"/>
    <w:uiPriority w:val="59"/>
    <w:rsid w:val="00DE1BC4"/>
    <w:rPr>
      <w:rFonts w:ascii="Arial" w:eastAsia="Batang"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DE1BC4"/>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Subject">
    <w:name w:val="annotation subject"/>
    <w:basedOn w:val="CommentText"/>
    <w:next w:val="CommentText"/>
    <w:link w:val="CommentSubjectChar"/>
    <w:uiPriority w:val="99"/>
    <w:semiHidden/>
    <w:unhideWhenUsed/>
    <w:rsid w:val="009A5A60"/>
    <w:pPr>
      <w:widowControl w:val="0"/>
      <w:kinsoku w:val="0"/>
    </w:pPr>
    <w:rPr>
      <w:rFonts w:eastAsiaTheme="minorEastAsia"/>
      <w:b/>
      <w:bCs/>
      <w:lang w:val="de-DE" w:eastAsia="de-DE"/>
    </w:rPr>
  </w:style>
  <w:style w:type="character" w:customStyle="1" w:styleId="CommentSubjectChar">
    <w:name w:val="Comment Subject Char"/>
    <w:basedOn w:val="CommentTextChar"/>
    <w:link w:val="CommentSubject"/>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Revision">
    <w:name w:val="Revision"/>
    <w:hidden/>
    <w:uiPriority w:val="99"/>
    <w:semiHidden/>
    <w:rsid w:val="009A5A60"/>
    <w:rPr>
      <w:rFonts w:eastAsiaTheme="minorEastAsia"/>
      <w:sz w:val="24"/>
      <w:szCs w:val="24"/>
    </w:rPr>
  </w:style>
  <w:style w:type="table" w:styleId="LightList">
    <w:name w:val="Light List"/>
    <w:basedOn w:val="TableNormal"/>
    <w:uiPriority w:val="61"/>
    <w:rsid w:val="009A5A60"/>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A5A60"/>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A5A60"/>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9A5A60"/>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DefaultParagraphFont"/>
    <w:rsid w:val="00BF76B5"/>
  </w:style>
  <w:style w:type="paragraph" w:styleId="FootnoteText">
    <w:name w:val="footnote text"/>
    <w:basedOn w:val="Normal"/>
    <w:link w:val="FootnoteTextChar"/>
    <w:uiPriority w:val="99"/>
    <w:unhideWhenUsed/>
    <w:rsid w:val="00F266CA"/>
    <w:rPr>
      <w:rFonts w:asciiTheme="minorHAnsi" w:eastAsiaTheme="minorHAnsi" w:hAnsiTheme="minorHAnsi" w:cstheme="minorBidi"/>
      <w:sz w:val="20"/>
      <w:szCs w:val="20"/>
      <w:lang w:val="en-CA"/>
    </w:rPr>
  </w:style>
  <w:style w:type="character" w:customStyle="1" w:styleId="FootnoteTextChar">
    <w:name w:val="Footnote Text Char"/>
    <w:basedOn w:val="DefaultParagraphFont"/>
    <w:link w:val="FootnoteText"/>
    <w:uiPriority w:val="99"/>
    <w:rsid w:val="00F266CA"/>
    <w:rPr>
      <w:rFonts w:asciiTheme="minorHAnsi" w:eastAsiaTheme="minorHAnsi" w:hAnsiTheme="minorHAnsi" w:cstheme="minorBidi"/>
      <w:lang w:val="en-CA" w:eastAsia="en-US"/>
    </w:rPr>
  </w:style>
  <w:style w:type="character" w:styleId="FootnoteReference">
    <w:name w:val="footnote reference"/>
    <w:basedOn w:val="DefaultParagraphFont"/>
    <w:uiPriority w:val="99"/>
    <w:semiHidden/>
    <w:unhideWhenUsed/>
    <w:rsid w:val="00F266CA"/>
    <w:rPr>
      <w:vertAlign w:val="superscript"/>
    </w:rPr>
  </w:style>
  <w:style w:type="paragraph" w:styleId="Subtitle">
    <w:name w:val="Subtitle"/>
    <w:basedOn w:val="Normal"/>
    <w:next w:val="Normal"/>
    <w:link w:val="SubtitleChar"/>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PlainText">
    <w:name w:val="Plain Text"/>
    <w:basedOn w:val="Normal"/>
    <w:link w:val="PlainTextChar"/>
    <w:uiPriority w:val="99"/>
    <w:unhideWhenUsed/>
    <w:rsid w:val="00032A26"/>
    <w:rPr>
      <w:rFonts w:ascii="Calibri" w:eastAsiaTheme="minorHAnsi" w:hAnsi="Calibri" w:cs="Consolas"/>
      <w:sz w:val="22"/>
      <w:szCs w:val="21"/>
      <w:lang w:val="de-DE"/>
    </w:rPr>
  </w:style>
  <w:style w:type="character" w:customStyle="1" w:styleId="PlainTextChar">
    <w:name w:val="Plain Text Char"/>
    <w:basedOn w:val="DefaultParagraphFont"/>
    <w:link w:val="PlainText"/>
    <w:uiPriority w:val="99"/>
    <w:rsid w:val="00032A26"/>
    <w:rPr>
      <w:rFonts w:ascii="Calibri" w:eastAsiaTheme="minorHAnsi" w:hAnsi="Calibri" w:cs="Consolas"/>
      <w:sz w:val="22"/>
      <w:szCs w:val="21"/>
      <w:lang w:eastAsia="en-US"/>
    </w:rPr>
  </w:style>
  <w:style w:type="paragraph" w:styleId="BodyText">
    <w:name w:val="Body Text"/>
    <w:basedOn w:val="Normal"/>
    <w:link w:val="BodyTextChar"/>
    <w:uiPriority w:val="1"/>
    <w:qFormat/>
    <w:rsid w:val="00AB7661"/>
    <w:pPr>
      <w:widowControl w:val="0"/>
      <w:ind w:left="103"/>
    </w:pPr>
    <w:rPr>
      <w:rFonts w:ascii="Arial Narrow" w:eastAsia="Arial Narrow" w:hAnsi="Arial Narrow" w:cstheme="minorBidi"/>
      <w:sz w:val="22"/>
      <w:szCs w:val="22"/>
    </w:rPr>
  </w:style>
  <w:style w:type="character" w:customStyle="1" w:styleId="BodyTextChar">
    <w:name w:val="Body Text Char"/>
    <w:basedOn w:val="DefaultParagraphFont"/>
    <w:link w:val="BodyText"/>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Normal"/>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DefaultParagraphFont"/>
    <w:rsid w:val="00A73656"/>
  </w:style>
  <w:style w:type="paragraph" w:customStyle="1" w:styleId="CharChar2">
    <w:name w:val="Char Char2"/>
    <w:basedOn w:val="Normal"/>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Normal"/>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cumentMapChar">
    <w:name w:val="Document Map Char"/>
    <w:link w:val="DocumentMap"/>
    <w:semiHidden/>
    <w:rsid w:val="0041236F"/>
    <w:rPr>
      <w:rFonts w:ascii="Tahoma" w:hAnsi="Tahoma" w:cs="Tahoma"/>
      <w:sz w:val="24"/>
      <w:szCs w:val="24"/>
      <w:shd w:val="clear" w:color="auto" w:fill="000080"/>
      <w:lang w:val="en-US" w:eastAsia="en-US"/>
    </w:rPr>
  </w:style>
  <w:style w:type="paragraph" w:styleId="DocumentMap">
    <w:name w:val="Document Map"/>
    <w:basedOn w:val="Normal"/>
    <w:link w:val="DocumentMapChar"/>
    <w:semiHidden/>
    <w:rsid w:val="0041236F"/>
    <w:pPr>
      <w:shd w:val="clear" w:color="auto" w:fill="000080"/>
    </w:pPr>
    <w:rPr>
      <w:rFonts w:ascii="Tahoma" w:hAnsi="Tahoma" w:cs="Tahoma"/>
    </w:rPr>
  </w:style>
  <w:style w:type="character" w:customStyle="1" w:styleId="DokumentstrukturZchn1">
    <w:name w:val="Dokumentstruktur Zchn1"/>
    <w:basedOn w:val="DefaultParagraphFont"/>
    <w:uiPriority w:val="99"/>
    <w:semiHidden/>
    <w:rsid w:val="0041236F"/>
    <w:rPr>
      <w:rFonts w:ascii="Tahoma" w:hAnsi="Tahoma" w:cs="Tahoma"/>
      <w:sz w:val="16"/>
      <w:szCs w:val="16"/>
      <w:lang w:val="en-US" w:eastAsia="en-US"/>
    </w:rPr>
  </w:style>
  <w:style w:type="paragraph" w:styleId="NoSpacing">
    <w:name w:val="No Spacing"/>
    <w:uiPriority w:val="1"/>
    <w:qFormat/>
    <w:rsid w:val="0041236F"/>
    <w:rPr>
      <w:rFonts w:eastAsia="Times New Roman"/>
      <w:sz w:val="24"/>
      <w:szCs w:val="24"/>
      <w:lang w:val="en-US" w:eastAsia="en-US"/>
    </w:rPr>
  </w:style>
  <w:style w:type="character" w:customStyle="1" w:styleId="FooterChar1">
    <w:name w:val="Footer Char1"/>
    <w:basedOn w:val="DefaultParagraphFont"/>
    <w:uiPriority w:val="99"/>
    <w:rsid w:val="0041236F"/>
  </w:style>
  <w:style w:type="paragraph" w:customStyle="1" w:styleId="CharCharCharCharCharCharCharChar">
    <w:name w:val="Char Char Char Char Char Char Char Char"/>
    <w:basedOn w:val="Normal"/>
    <w:rsid w:val="0041236F"/>
    <w:pPr>
      <w:spacing w:after="240" w:line="240" w:lineRule="exact"/>
    </w:pPr>
    <w:rPr>
      <w:rFonts w:ascii="Verdana" w:eastAsia="Times New Roman" w:hAnsi="Verdana"/>
      <w:sz w:val="20"/>
      <w:szCs w:val="20"/>
    </w:rPr>
  </w:style>
  <w:style w:type="character" w:customStyle="1" w:styleId="m1193759510859363980m8862214000326631644m5723226141734402244m-2696756108576261793gmail-msoins">
    <w:name w:val="m_1193759510859363980m_8862214000326631644m_5723226141734402244m_-2696756108576261793gmail-msoins"/>
    <w:basedOn w:val="DefaultParagraphFont"/>
    <w:rsid w:val="0005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661">
      <w:bodyDiv w:val="1"/>
      <w:marLeft w:val="0"/>
      <w:marRight w:val="0"/>
      <w:marTop w:val="0"/>
      <w:marBottom w:val="0"/>
      <w:divBdr>
        <w:top w:val="none" w:sz="0" w:space="0" w:color="auto"/>
        <w:left w:val="none" w:sz="0" w:space="0" w:color="auto"/>
        <w:bottom w:val="none" w:sz="0" w:space="0" w:color="auto"/>
        <w:right w:val="none" w:sz="0" w:space="0" w:color="auto"/>
      </w:divBdr>
      <w:divsChild>
        <w:div w:id="731654457">
          <w:marLeft w:val="0"/>
          <w:marRight w:val="0"/>
          <w:marTop w:val="0"/>
          <w:marBottom w:val="0"/>
          <w:divBdr>
            <w:top w:val="none" w:sz="0" w:space="0" w:color="auto"/>
            <w:left w:val="none" w:sz="0" w:space="0" w:color="auto"/>
            <w:bottom w:val="none" w:sz="0" w:space="0" w:color="auto"/>
            <w:right w:val="none" w:sz="0" w:space="0" w:color="auto"/>
          </w:divBdr>
        </w:div>
        <w:div w:id="2056080022">
          <w:marLeft w:val="0"/>
          <w:marRight w:val="0"/>
          <w:marTop w:val="0"/>
          <w:marBottom w:val="0"/>
          <w:divBdr>
            <w:top w:val="none" w:sz="0" w:space="0" w:color="auto"/>
            <w:left w:val="none" w:sz="0" w:space="0" w:color="auto"/>
            <w:bottom w:val="none" w:sz="0" w:space="0" w:color="auto"/>
            <w:right w:val="none" w:sz="0" w:space="0" w:color="auto"/>
          </w:divBdr>
        </w:div>
        <w:div w:id="53701998">
          <w:marLeft w:val="0"/>
          <w:marRight w:val="0"/>
          <w:marTop w:val="0"/>
          <w:marBottom w:val="0"/>
          <w:divBdr>
            <w:top w:val="none" w:sz="0" w:space="0" w:color="auto"/>
            <w:left w:val="none" w:sz="0" w:space="0" w:color="auto"/>
            <w:bottom w:val="none" w:sz="0" w:space="0" w:color="auto"/>
            <w:right w:val="none" w:sz="0" w:space="0" w:color="auto"/>
          </w:divBdr>
        </w:div>
        <w:div w:id="943653485">
          <w:marLeft w:val="0"/>
          <w:marRight w:val="0"/>
          <w:marTop w:val="0"/>
          <w:marBottom w:val="0"/>
          <w:divBdr>
            <w:top w:val="none" w:sz="0" w:space="0" w:color="auto"/>
            <w:left w:val="none" w:sz="0" w:space="0" w:color="auto"/>
            <w:bottom w:val="none" w:sz="0" w:space="0" w:color="auto"/>
            <w:right w:val="none" w:sz="0" w:space="0" w:color="auto"/>
          </w:divBdr>
        </w:div>
        <w:div w:id="511456130">
          <w:marLeft w:val="0"/>
          <w:marRight w:val="0"/>
          <w:marTop w:val="0"/>
          <w:marBottom w:val="0"/>
          <w:divBdr>
            <w:top w:val="none" w:sz="0" w:space="0" w:color="auto"/>
            <w:left w:val="none" w:sz="0" w:space="0" w:color="auto"/>
            <w:bottom w:val="none" w:sz="0" w:space="0" w:color="auto"/>
            <w:right w:val="none" w:sz="0" w:space="0" w:color="auto"/>
          </w:divBdr>
        </w:div>
        <w:div w:id="274992708">
          <w:marLeft w:val="0"/>
          <w:marRight w:val="0"/>
          <w:marTop w:val="0"/>
          <w:marBottom w:val="0"/>
          <w:divBdr>
            <w:top w:val="none" w:sz="0" w:space="0" w:color="auto"/>
            <w:left w:val="none" w:sz="0" w:space="0" w:color="auto"/>
            <w:bottom w:val="none" w:sz="0" w:space="0" w:color="auto"/>
            <w:right w:val="none" w:sz="0" w:space="0" w:color="auto"/>
          </w:divBdr>
        </w:div>
        <w:div w:id="1589729012">
          <w:marLeft w:val="0"/>
          <w:marRight w:val="0"/>
          <w:marTop w:val="0"/>
          <w:marBottom w:val="0"/>
          <w:divBdr>
            <w:top w:val="none" w:sz="0" w:space="0" w:color="auto"/>
            <w:left w:val="none" w:sz="0" w:space="0" w:color="auto"/>
            <w:bottom w:val="none" w:sz="0" w:space="0" w:color="auto"/>
            <w:right w:val="none" w:sz="0" w:space="0" w:color="auto"/>
          </w:divBdr>
        </w:div>
        <w:div w:id="1803497614">
          <w:marLeft w:val="0"/>
          <w:marRight w:val="0"/>
          <w:marTop w:val="0"/>
          <w:marBottom w:val="0"/>
          <w:divBdr>
            <w:top w:val="none" w:sz="0" w:space="0" w:color="auto"/>
            <w:left w:val="none" w:sz="0" w:space="0" w:color="auto"/>
            <w:bottom w:val="none" w:sz="0" w:space="0" w:color="auto"/>
            <w:right w:val="none" w:sz="0" w:space="0" w:color="auto"/>
          </w:divBdr>
        </w:div>
        <w:div w:id="1139879838">
          <w:marLeft w:val="0"/>
          <w:marRight w:val="0"/>
          <w:marTop w:val="0"/>
          <w:marBottom w:val="0"/>
          <w:divBdr>
            <w:top w:val="none" w:sz="0" w:space="0" w:color="auto"/>
            <w:left w:val="none" w:sz="0" w:space="0" w:color="auto"/>
            <w:bottom w:val="none" w:sz="0" w:space="0" w:color="auto"/>
            <w:right w:val="none" w:sz="0" w:space="0" w:color="auto"/>
          </w:divBdr>
        </w:div>
        <w:div w:id="1287659264">
          <w:marLeft w:val="0"/>
          <w:marRight w:val="0"/>
          <w:marTop w:val="0"/>
          <w:marBottom w:val="0"/>
          <w:divBdr>
            <w:top w:val="none" w:sz="0" w:space="0" w:color="auto"/>
            <w:left w:val="none" w:sz="0" w:space="0" w:color="auto"/>
            <w:bottom w:val="none" w:sz="0" w:space="0" w:color="auto"/>
            <w:right w:val="none" w:sz="0" w:space="0" w:color="auto"/>
          </w:divBdr>
        </w:div>
        <w:div w:id="1574389911">
          <w:marLeft w:val="0"/>
          <w:marRight w:val="0"/>
          <w:marTop w:val="0"/>
          <w:marBottom w:val="0"/>
          <w:divBdr>
            <w:top w:val="none" w:sz="0" w:space="0" w:color="auto"/>
            <w:left w:val="none" w:sz="0" w:space="0" w:color="auto"/>
            <w:bottom w:val="none" w:sz="0" w:space="0" w:color="auto"/>
            <w:right w:val="none" w:sz="0" w:space="0" w:color="auto"/>
          </w:divBdr>
        </w:div>
        <w:div w:id="1397783064">
          <w:marLeft w:val="0"/>
          <w:marRight w:val="0"/>
          <w:marTop w:val="0"/>
          <w:marBottom w:val="0"/>
          <w:divBdr>
            <w:top w:val="none" w:sz="0" w:space="0" w:color="auto"/>
            <w:left w:val="none" w:sz="0" w:space="0" w:color="auto"/>
            <w:bottom w:val="none" w:sz="0" w:space="0" w:color="auto"/>
            <w:right w:val="none" w:sz="0" w:space="0" w:color="auto"/>
          </w:divBdr>
        </w:div>
        <w:div w:id="410397662">
          <w:marLeft w:val="0"/>
          <w:marRight w:val="0"/>
          <w:marTop w:val="0"/>
          <w:marBottom w:val="0"/>
          <w:divBdr>
            <w:top w:val="none" w:sz="0" w:space="0" w:color="auto"/>
            <w:left w:val="none" w:sz="0" w:space="0" w:color="auto"/>
            <w:bottom w:val="none" w:sz="0" w:space="0" w:color="auto"/>
            <w:right w:val="none" w:sz="0" w:space="0" w:color="auto"/>
          </w:divBdr>
        </w:div>
      </w:divsChild>
    </w:div>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71">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314114443">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35241174">
      <w:bodyDiv w:val="1"/>
      <w:marLeft w:val="0"/>
      <w:marRight w:val="0"/>
      <w:marTop w:val="0"/>
      <w:marBottom w:val="0"/>
      <w:divBdr>
        <w:top w:val="none" w:sz="0" w:space="0" w:color="auto"/>
        <w:left w:val="none" w:sz="0" w:space="0" w:color="auto"/>
        <w:bottom w:val="none" w:sz="0" w:space="0" w:color="auto"/>
        <w:right w:val="none" w:sz="0" w:space="0" w:color="auto"/>
      </w:divBdr>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149274">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678540624">
          <w:marLeft w:val="547"/>
          <w:marRight w:val="0"/>
          <w:marTop w:val="96"/>
          <w:marBottom w:val="0"/>
          <w:divBdr>
            <w:top w:val="none" w:sz="0" w:space="0" w:color="auto"/>
            <w:left w:val="none" w:sz="0" w:space="0" w:color="auto"/>
            <w:bottom w:val="none" w:sz="0" w:space="0" w:color="auto"/>
            <w:right w:val="none" w:sz="0" w:space="0" w:color="auto"/>
          </w:divBdr>
        </w:div>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56996841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1475829998">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426539134">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408845410">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sChild>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383863658">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8288020">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1485926820">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6686133">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584">
      <w:bodyDiv w:val="1"/>
      <w:marLeft w:val="0"/>
      <w:marRight w:val="0"/>
      <w:marTop w:val="0"/>
      <w:marBottom w:val="0"/>
      <w:divBdr>
        <w:top w:val="none" w:sz="0" w:space="0" w:color="auto"/>
        <w:left w:val="none" w:sz="0" w:space="0" w:color="auto"/>
        <w:bottom w:val="none" w:sz="0" w:space="0" w:color="auto"/>
        <w:right w:val="none" w:sz="0" w:space="0" w:color="auto"/>
      </w:divBdr>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209850327">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202522350">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89130483">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sChild>
    </w:div>
    <w:div w:id="1479036631">
      <w:bodyDiv w:val="1"/>
      <w:marLeft w:val="0"/>
      <w:marRight w:val="0"/>
      <w:marTop w:val="0"/>
      <w:marBottom w:val="0"/>
      <w:divBdr>
        <w:top w:val="none" w:sz="0" w:space="0" w:color="auto"/>
        <w:left w:val="none" w:sz="0" w:space="0" w:color="auto"/>
        <w:bottom w:val="none" w:sz="0" w:space="0" w:color="auto"/>
        <w:right w:val="none" w:sz="0" w:space="0" w:color="auto"/>
      </w:divBdr>
      <w:divsChild>
        <w:div w:id="846292032">
          <w:marLeft w:val="0"/>
          <w:marRight w:val="0"/>
          <w:marTop w:val="0"/>
          <w:marBottom w:val="0"/>
          <w:divBdr>
            <w:top w:val="none" w:sz="0" w:space="0" w:color="auto"/>
            <w:left w:val="none" w:sz="0" w:space="0" w:color="auto"/>
            <w:bottom w:val="none" w:sz="0" w:space="0" w:color="auto"/>
            <w:right w:val="none" w:sz="0" w:space="0" w:color="auto"/>
          </w:divBdr>
        </w:div>
        <w:div w:id="19010642">
          <w:marLeft w:val="0"/>
          <w:marRight w:val="0"/>
          <w:marTop w:val="0"/>
          <w:marBottom w:val="0"/>
          <w:divBdr>
            <w:top w:val="none" w:sz="0" w:space="0" w:color="auto"/>
            <w:left w:val="none" w:sz="0" w:space="0" w:color="auto"/>
            <w:bottom w:val="none" w:sz="0" w:space="0" w:color="auto"/>
            <w:right w:val="none" w:sz="0" w:space="0" w:color="auto"/>
          </w:divBdr>
        </w:div>
        <w:div w:id="639043837">
          <w:marLeft w:val="0"/>
          <w:marRight w:val="0"/>
          <w:marTop w:val="0"/>
          <w:marBottom w:val="0"/>
          <w:divBdr>
            <w:top w:val="none" w:sz="0" w:space="0" w:color="auto"/>
            <w:left w:val="none" w:sz="0" w:space="0" w:color="auto"/>
            <w:bottom w:val="none" w:sz="0" w:space="0" w:color="auto"/>
            <w:right w:val="none" w:sz="0" w:space="0" w:color="auto"/>
          </w:divBdr>
        </w:div>
      </w:divsChild>
    </w:div>
    <w:div w:id="1520854702">
      <w:bodyDiv w:val="1"/>
      <w:marLeft w:val="0"/>
      <w:marRight w:val="0"/>
      <w:marTop w:val="0"/>
      <w:marBottom w:val="0"/>
      <w:divBdr>
        <w:top w:val="none" w:sz="0" w:space="0" w:color="auto"/>
        <w:left w:val="none" w:sz="0" w:space="0" w:color="auto"/>
        <w:bottom w:val="none" w:sz="0" w:space="0" w:color="auto"/>
        <w:right w:val="none" w:sz="0" w:space="0" w:color="auto"/>
      </w:divBdr>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701281043">
          <w:marLeft w:val="720"/>
          <w:marRight w:val="0"/>
          <w:marTop w:val="96"/>
          <w:marBottom w:val="0"/>
          <w:divBdr>
            <w:top w:val="none" w:sz="0" w:space="0" w:color="auto"/>
            <w:left w:val="none" w:sz="0" w:space="0" w:color="auto"/>
            <w:bottom w:val="none" w:sz="0" w:space="0" w:color="auto"/>
            <w:right w:val="none" w:sz="0" w:space="0" w:color="auto"/>
          </w:divBdr>
        </w:div>
        <w:div w:id="1088885967">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sChild>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sChild>
    </w:div>
    <w:div w:id="1939872172">
      <w:bodyDiv w:val="1"/>
      <w:marLeft w:val="0"/>
      <w:marRight w:val="0"/>
      <w:marTop w:val="0"/>
      <w:marBottom w:val="0"/>
      <w:divBdr>
        <w:top w:val="none" w:sz="0" w:space="0" w:color="auto"/>
        <w:left w:val="none" w:sz="0" w:space="0" w:color="auto"/>
        <w:bottom w:val="none" w:sz="0" w:space="0" w:color="auto"/>
        <w:right w:val="none" w:sz="0" w:space="0" w:color="auto"/>
      </w:divBdr>
      <w:divsChild>
        <w:div w:id="44261020">
          <w:marLeft w:val="0"/>
          <w:marRight w:val="0"/>
          <w:marTop w:val="0"/>
          <w:marBottom w:val="0"/>
          <w:divBdr>
            <w:top w:val="none" w:sz="0" w:space="0" w:color="auto"/>
            <w:left w:val="none" w:sz="0" w:space="0" w:color="auto"/>
            <w:bottom w:val="none" w:sz="0" w:space="0" w:color="auto"/>
            <w:right w:val="none" w:sz="0" w:space="0" w:color="auto"/>
          </w:divBdr>
        </w:div>
        <w:div w:id="82373911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6517613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nlandskehavnelods.dk"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thomas.loeper@noaa.gov"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danskehavnelod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HO-S100WG"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9B2A7-8CE0-4739-A470-772992CF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7129</Words>
  <Characters>39213</Characters>
  <Application>Microsoft Office Word</Application>
  <DocSecurity>0</DocSecurity>
  <Lines>326</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Company>
  <LinksUpToDate>false</LinksUpToDate>
  <CharactersWithSpaces>46250</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Loeper</dc:creator>
  <cp:lastModifiedBy>pap</cp:lastModifiedBy>
  <cp:revision>2</cp:revision>
  <cp:lastPrinted>2017-07-03T12:13:00Z</cp:lastPrinted>
  <dcterms:created xsi:type="dcterms:W3CDTF">2018-06-29T12:43:00Z</dcterms:created>
  <dcterms:modified xsi:type="dcterms:W3CDTF">2018-06-29T12:43:00Z</dcterms:modified>
</cp:coreProperties>
</file>