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3530A" w14:textId="77777777" w:rsidR="00D64344" w:rsidRDefault="00D64344" w:rsidP="00D64344">
      <w:pPr>
        <w:jc w:val="center"/>
        <w:rPr>
          <w:rStyle w:val="BookTitle"/>
        </w:rPr>
      </w:pPr>
      <w:r>
        <w:rPr>
          <w:rStyle w:val="BookTitle"/>
        </w:rPr>
        <w:t>INTERNATIONAL HYDROGRAPHIC ORGANIZATION</w:t>
      </w:r>
      <w:bookmarkStart w:id="0" w:name="_GoBack"/>
      <w:bookmarkEnd w:id="0"/>
    </w:p>
    <w:p w14:paraId="66257B3A" w14:textId="77777777" w:rsidR="00D64344" w:rsidRDefault="00D64344" w:rsidP="00D64344">
      <w:pPr>
        <w:jc w:val="center"/>
        <w:rPr>
          <w:rStyle w:val="standardtextcolour"/>
        </w:rPr>
      </w:pPr>
    </w:p>
    <w:p w14:paraId="46F53CAE" w14:textId="77777777" w:rsidR="00D64344" w:rsidRDefault="00D64344" w:rsidP="00D64344">
      <w:pPr>
        <w:jc w:val="center"/>
        <w:rPr>
          <w:rStyle w:val="standardtextcolour"/>
        </w:rPr>
      </w:pPr>
    </w:p>
    <w:p w14:paraId="4925CC88" w14:textId="4E291072" w:rsidR="00D64344" w:rsidRDefault="00D64344" w:rsidP="00D64344">
      <w:pPr>
        <w:jc w:val="center"/>
        <w:rPr>
          <w:rStyle w:val="standardtextcolour"/>
        </w:rPr>
      </w:pPr>
      <w:r>
        <w:rPr>
          <w:noProof/>
        </w:rPr>
        <w:drawing>
          <wp:inline distT="0" distB="0" distL="0" distR="0" wp14:anchorId="08908CED" wp14:editId="5A10B628">
            <wp:extent cx="168402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4020" cy="2278380"/>
                    </a:xfrm>
                    <a:prstGeom prst="rect">
                      <a:avLst/>
                    </a:prstGeom>
                    <a:noFill/>
                    <a:ln>
                      <a:noFill/>
                    </a:ln>
                  </pic:spPr>
                </pic:pic>
              </a:graphicData>
            </a:graphic>
          </wp:inline>
        </w:drawing>
      </w:r>
    </w:p>
    <w:p w14:paraId="4A2457C5" w14:textId="77777777" w:rsidR="00D64344" w:rsidRDefault="00D64344" w:rsidP="00D64344">
      <w:pPr>
        <w:jc w:val="center"/>
        <w:rPr>
          <w:rStyle w:val="standardtextcolour"/>
        </w:rPr>
      </w:pPr>
    </w:p>
    <w:p w14:paraId="6F47FCA7" w14:textId="77777777" w:rsidR="00D64344" w:rsidRDefault="00D64344" w:rsidP="00D64344">
      <w:pPr>
        <w:jc w:val="center"/>
        <w:rPr>
          <w:rStyle w:val="standardtextcolour"/>
        </w:rPr>
      </w:pPr>
    </w:p>
    <w:p w14:paraId="37B47593" w14:textId="77777777" w:rsidR="00D64344" w:rsidRDefault="00D64344" w:rsidP="00D64344">
      <w:pPr>
        <w:jc w:val="center"/>
        <w:rPr>
          <w:rStyle w:val="BookTitle"/>
        </w:rPr>
      </w:pPr>
      <w:r>
        <w:rPr>
          <w:rStyle w:val="BookTitle"/>
        </w:rPr>
        <w:t>IHO UNIVERSAL HYDROGRAPHIC DATA MODEL</w:t>
      </w:r>
    </w:p>
    <w:p w14:paraId="210F5941" w14:textId="77777777" w:rsidR="00D64344" w:rsidRDefault="00D64344" w:rsidP="00D64344">
      <w:pPr>
        <w:jc w:val="center"/>
        <w:rPr>
          <w:rStyle w:val="standardtextcolour"/>
        </w:rPr>
      </w:pPr>
    </w:p>
    <w:p w14:paraId="64DFC5B6" w14:textId="77777777" w:rsidR="00D64344" w:rsidRDefault="00D64344" w:rsidP="00D64344">
      <w:pPr>
        <w:jc w:val="center"/>
        <w:rPr>
          <w:rStyle w:val="standardtextcolour"/>
        </w:rPr>
      </w:pPr>
    </w:p>
    <w:p w14:paraId="77B0D2AC" w14:textId="751CDE11" w:rsidR="00D64344" w:rsidRDefault="00634763" w:rsidP="00D64344">
      <w:pPr>
        <w:jc w:val="center"/>
        <w:rPr>
          <w:rStyle w:val="standardtextcolour"/>
        </w:rPr>
      </w:pPr>
      <w:r>
        <w:rPr>
          <w:rStyle w:val="standardtextcolour"/>
        </w:rPr>
        <w:t>0.0.1</w:t>
      </w:r>
      <w:r w:rsidR="00D64344">
        <w:rPr>
          <w:rStyle w:val="standardtextcolour"/>
        </w:rPr>
        <w:t xml:space="preserve"> </w:t>
      </w:r>
      <w:r>
        <w:rPr>
          <w:rStyle w:val="standardtextcolour"/>
        </w:rPr>
        <w:t>February 28</w:t>
      </w:r>
      <w:r w:rsidR="00D64344">
        <w:rPr>
          <w:rStyle w:val="standardtextcolour"/>
        </w:rPr>
        <w:t>, 201</w:t>
      </w:r>
      <w:r>
        <w:rPr>
          <w:rStyle w:val="standardtextcolour"/>
        </w:rPr>
        <w:t>8</w:t>
      </w:r>
    </w:p>
    <w:p w14:paraId="69C58109" w14:textId="77777777" w:rsidR="00D64344" w:rsidRDefault="00D64344" w:rsidP="00D64344">
      <w:pPr>
        <w:jc w:val="center"/>
        <w:rPr>
          <w:rStyle w:val="standardtextcolour"/>
        </w:rPr>
      </w:pPr>
    </w:p>
    <w:p w14:paraId="58F413A1" w14:textId="77777777" w:rsidR="00D64344" w:rsidRDefault="00D64344" w:rsidP="00D64344">
      <w:pPr>
        <w:jc w:val="center"/>
        <w:rPr>
          <w:rStyle w:val="standardtextcolour"/>
        </w:rPr>
      </w:pPr>
    </w:p>
    <w:p w14:paraId="26A1EDC4" w14:textId="1FD53622" w:rsidR="00D64344" w:rsidRDefault="00D64344" w:rsidP="00D64344">
      <w:pPr>
        <w:jc w:val="center"/>
        <w:rPr>
          <w:rStyle w:val="Strong"/>
        </w:rPr>
      </w:pPr>
      <w:r>
        <w:rPr>
          <w:rStyle w:val="Strong"/>
        </w:rPr>
        <w:t>Special Publication No. 12</w:t>
      </w:r>
      <w:r w:rsidR="00634763">
        <w:rPr>
          <w:rStyle w:val="Strong"/>
        </w:rPr>
        <w:t>7</w:t>
      </w:r>
    </w:p>
    <w:p w14:paraId="2D2B4FB9" w14:textId="0627749F" w:rsidR="00D64344" w:rsidRDefault="00634763" w:rsidP="00D64344">
      <w:pPr>
        <w:jc w:val="center"/>
        <w:rPr>
          <w:rStyle w:val="Strong"/>
        </w:rPr>
      </w:pPr>
      <w:r>
        <w:rPr>
          <w:rStyle w:val="Strong"/>
        </w:rPr>
        <w:t>Traffic</w:t>
      </w:r>
      <w:r w:rsidR="00D64344">
        <w:rPr>
          <w:rStyle w:val="Strong"/>
        </w:rPr>
        <w:t xml:space="preserve"> </w:t>
      </w:r>
      <w:r w:rsidR="00E6072C">
        <w:rPr>
          <w:rStyle w:val="Strong"/>
        </w:rPr>
        <w:t xml:space="preserve">Management </w:t>
      </w:r>
      <w:r w:rsidR="00D64344">
        <w:rPr>
          <w:rStyle w:val="Strong"/>
        </w:rPr>
        <w:t>Product Specification</w:t>
      </w:r>
    </w:p>
    <w:p w14:paraId="719E25AD" w14:textId="77777777" w:rsidR="00D64344" w:rsidRDefault="00D64344" w:rsidP="00D64344">
      <w:pPr>
        <w:jc w:val="center"/>
        <w:rPr>
          <w:rStyle w:val="standardtextcolour"/>
        </w:rPr>
      </w:pPr>
    </w:p>
    <w:p w14:paraId="5B1843E6" w14:textId="77777777" w:rsidR="00D64344" w:rsidRDefault="00D64344" w:rsidP="00D64344">
      <w:pPr>
        <w:jc w:val="center"/>
        <w:rPr>
          <w:rStyle w:val="standardtextcolour"/>
        </w:rPr>
      </w:pPr>
    </w:p>
    <w:p w14:paraId="4CF1B7AE" w14:textId="77777777" w:rsidR="00D64344" w:rsidRDefault="00D64344" w:rsidP="00D64344">
      <w:pPr>
        <w:jc w:val="center"/>
        <w:rPr>
          <w:rStyle w:val="Strong"/>
        </w:rPr>
      </w:pPr>
      <w:r>
        <w:rPr>
          <w:rStyle w:val="Strong"/>
        </w:rPr>
        <w:t>Appendix A</w:t>
      </w:r>
    </w:p>
    <w:p w14:paraId="702061FA" w14:textId="77777777" w:rsidR="00D64344" w:rsidRDefault="00D64344" w:rsidP="00D64344">
      <w:pPr>
        <w:jc w:val="center"/>
        <w:rPr>
          <w:rStyle w:val="Strong"/>
        </w:rPr>
      </w:pPr>
      <w:r>
        <w:rPr>
          <w:rStyle w:val="Strong"/>
        </w:rPr>
        <w:t>Data Classification and Encoding Guide</w:t>
      </w:r>
    </w:p>
    <w:p w14:paraId="255BB6DF" w14:textId="77777777" w:rsidR="00D64344" w:rsidRDefault="00D64344" w:rsidP="00D64344">
      <w:pPr>
        <w:jc w:val="center"/>
        <w:rPr>
          <w:rStyle w:val="standardtextcolour"/>
        </w:rPr>
      </w:pPr>
    </w:p>
    <w:p w14:paraId="2BADEB4D" w14:textId="77777777" w:rsidR="00D64344" w:rsidRDefault="00D64344" w:rsidP="00D64344">
      <w:pPr>
        <w:jc w:val="center"/>
        <w:rPr>
          <w:rStyle w:val="standardtextcolour"/>
        </w:rPr>
      </w:pPr>
    </w:p>
    <w:p w14:paraId="4A28C150" w14:textId="77777777" w:rsidR="00D64344" w:rsidRDefault="00D64344" w:rsidP="00D64344">
      <w:pPr>
        <w:jc w:val="center"/>
        <w:rPr>
          <w:rStyle w:val="standardtextcolour"/>
        </w:rPr>
      </w:pPr>
    </w:p>
    <w:p w14:paraId="188CF9D3" w14:textId="77777777" w:rsidR="00D64344" w:rsidRDefault="00D64344" w:rsidP="00D64344">
      <w:pPr>
        <w:jc w:val="center"/>
        <w:rPr>
          <w:rStyle w:val="standardtextcolour"/>
        </w:rPr>
      </w:pPr>
      <w:r>
        <w:rPr>
          <w:rStyle w:val="standardtextcolour"/>
        </w:rPr>
        <w:t>Published by the</w:t>
      </w:r>
    </w:p>
    <w:p w14:paraId="7358CC5F" w14:textId="77777777" w:rsidR="00D64344" w:rsidRDefault="00D64344" w:rsidP="00D64344">
      <w:pPr>
        <w:jc w:val="center"/>
        <w:rPr>
          <w:rStyle w:val="standardtextcolour"/>
        </w:rPr>
      </w:pPr>
      <w:r>
        <w:rPr>
          <w:rStyle w:val="standardtextcolour"/>
        </w:rPr>
        <w:t>International Hydrographic Organization</w:t>
      </w:r>
    </w:p>
    <w:p w14:paraId="30A5459C" w14:textId="77777777" w:rsidR="00D64344" w:rsidRDefault="00D64344" w:rsidP="00D64344">
      <w:pPr>
        <w:jc w:val="center"/>
        <w:rPr>
          <w:rStyle w:val="Strong"/>
        </w:rPr>
      </w:pPr>
      <w:r>
        <w:rPr>
          <w:rStyle w:val="Strong"/>
        </w:rPr>
        <w:t>MONACO</w:t>
      </w:r>
    </w:p>
    <w:p w14:paraId="4F6C3721" w14:textId="77777777" w:rsidR="00D64344" w:rsidRDefault="00D64344" w:rsidP="00D64344">
      <w:pPr>
        <w:jc w:val="center"/>
        <w:rPr>
          <w:rStyle w:val="standardtextcolour"/>
        </w:rPr>
      </w:pPr>
    </w:p>
    <w:p w14:paraId="058BD571" w14:textId="77777777" w:rsidR="00D64344" w:rsidRDefault="00D64344" w:rsidP="00D64344">
      <w:pPr>
        <w:rPr>
          <w:rStyle w:val="standardtextcolour"/>
        </w:rPr>
      </w:pPr>
    </w:p>
    <w:p w14:paraId="60880B78" w14:textId="77777777" w:rsidR="00D64344" w:rsidRDefault="00D64344" w:rsidP="00D64344">
      <w:pPr>
        <w:rPr>
          <w:rStyle w:val="standardtextcolour"/>
        </w:rPr>
      </w:pPr>
    </w:p>
    <w:p w14:paraId="5E2CD601" w14:textId="77777777" w:rsidR="00D64344" w:rsidRDefault="00D64344" w:rsidP="00D64344">
      <w:pPr>
        <w:rPr>
          <w:rStyle w:val="standardtextcolour"/>
        </w:rPr>
      </w:pPr>
      <w:r>
        <w:rPr>
          <w:rStyle w:val="standardtextcolour"/>
        </w:rPr>
        <w:br w:type="page"/>
      </w:r>
    </w:p>
    <w:p w14:paraId="791AD547" w14:textId="77777777" w:rsidR="00D64344" w:rsidRDefault="00D64344" w:rsidP="00D64344">
      <w:pPr>
        <w:rPr>
          <w:rStyle w:val="standardtextcolour"/>
        </w:rPr>
      </w:pPr>
    </w:p>
    <w:p w14:paraId="1574FABC" w14:textId="77777777" w:rsidR="00D64344" w:rsidRDefault="00D64344" w:rsidP="00D64344">
      <w:pPr>
        <w:rPr>
          <w:rStyle w:val="standardtextcolour"/>
        </w:rPr>
      </w:pPr>
    </w:p>
    <w:p w14:paraId="43C3AE2D" w14:textId="77777777" w:rsidR="00D64344" w:rsidRDefault="00D64344" w:rsidP="00D64344">
      <w:pPr>
        <w:rPr>
          <w:rStyle w:val="standardtextcolour"/>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079"/>
      </w:tblGrid>
      <w:tr w:rsidR="00D64344" w14:paraId="58407495" w14:textId="77777777" w:rsidTr="00D64344">
        <w:tc>
          <w:tcPr>
            <w:tcW w:w="8079" w:type="dxa"/>
            <w:tcBorders>
              <w:top w:val="single" w:sz="4" w:space="0" w:color="000000"/>
              <w:left w:val="single" w:sz="4" w:space="0" w:color="000000"/>
              <w:bottom w:val="single" w:sz="4" w:space="0" w:color="FFFFFF"/>
              <w:right w:val="single" w:sz="4" w:space="0" w:color="000000"/>
            </w:tcBorders>
            <w:hideMark/>
          </w:tcPr>
          <w:p w14:paraId="44FDD0CF" w14:textId="285575F4" w:rsidR="00D64344" w:rsidRDefault="00D64344">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lang w:val="en-AU"/>
              </w:rPr>
            </w:pPr>
            <w:r>
              <w:rPr>
                <w:rFonts w:ascii="Helvetica" w:hAnsi="Helvetica"/>
                <w:lang w:val="en-AU"/>
              </w:rPr>
              <w:t xml:space="preserve">© Copyright International Hydrographic Organization </w:t>
            </w:r>
            <w:r>
              <w:rPr>
                <w:rFonts w:ascii="Helvetica" w:hAnsi="Helvetica"/>
                <w:lang w:val="en-AU"/>
              </w:rPr>
              <w:fldChar w:fldCharType="begin"/>
            </w:r>
            <w:r>
              <w:rPr>
                <w:rFonts w:ascii="Helvetica" w:hAnsi="Helvetica"/>
                <w:lang w:val="en-AU"/>
              </w:rPr>
              <w:instrText xml:space="preserve"> DATE  \@ "MMMM yyyy" </w:instrText>
            </w:r>
            <w:r>
              <w:rPr>
                <w:rFonts w:ascii="Helvetica" w:hAnsi="Helvetica"/>
                <w:lang w:val="en-AU"/>
              </w:rPr>
              <w:fldChar w:fldCharType="separate"/>
            </w:r>
            <w:r w:rsidR="00953B6C">
              <w:rPr>
                <w:rFonts w:ascii="Helvetica" w:hAnsi="Helvetica"/>
                <w:noProof/>
                <w:lang w:val="en-AU"/>
              </w:rPr>
              <w:t>February 2018</w:t>
            </w:r>
            <w:r>
              <w:rPr>
                <w:rFonts w:ascii="Helvetica" w:hAnsi="Helvetica"/>
                <w:lang w:val="en-AU"/>
              </w:rPr>
              <w:fldChar w:fldCharType="end"/>
            </w:r>
          </w:p>
        </w:tc>
      </w:tr>
      <w:tr w:rsidR="00D64344" w14:paraId="1D36B9A3" w14:textId="77777777" w:rsidTr="00D64344">
        <w:tc>
          <w:tcPr>
            <w:tcW w:w="8079" w:type="dxa"/>
            <w:tcBorders>
              <w:top w:val="single" w:sz="4" w:space="0" w:color="FFFFFF"/>
              <w:left w:val="single" w:sz="4" w:space="0" w:color="000000"/>
              <w:bottom w:val="single" w:sz="4" w:space="0" w:color="FFFFFF"/>
              <w:right w:val="single" w:sz="4" w:space="0" w:color="000000"/>
            </w:tcBorders>
            <w:hideMark/>
          </w:tcPr>
          <w:p w14:paraId="3BC55ABC" w14:textId="77777777" w:rsidR="00D64344" w:rsidRDefault="00D64344">
            <w:pPr>
              <w:rPr>
                <w:rFonts w:ascii="Arial" w:hAnsi="Arial"/>
                <w:szCs w:val="20"/>
                <w:lang w:val="en-GB"/>
              </w:rPr>
            </w:pPr>
            <w:r>
              <w:t xml:space="preserve">This work is copyright. Apart from any use permitted in accordance with the </w:t>
            </w:r>
            <w:hyperlink r:id="rId7" w:history="1">
              <w:r>
                <w:rPr>
                  <w:rStyle w:val="Hyperlink"/>
                </w:rPr>
                <w:t>Berne Convention for the Protection of Literary and Artistic Works</w:t>
              </w:r>
            </w:hyperlink>
            <w:r>
              <w:t xml:space="preserve"> (1886), and except in the circumstances described below, no part may be translated, reproduced by any process, adapted, communicated or commercially exploited without prior written permission from the International Hydrographic Organization Secretariat (IHO Secretariat). Copyright in some of the material in this publication may be owned by another party and permission for the translation and/or reproduction of that material must be obtained from the owner.</w:t>
            </w:r>
          </w:p>
        </w:tc>
      </w:tr>
      <w:tr w:rsidR="00D64344" w14:paraId="5A5A3D2B" w14:textId="77777777" w:rsidTr="00D64344">
        <w:tc>
          <w:tcPr>
            <w:tcW w:w="8079" w:type="dxa"/>
            <w:tcBorders>
              <w:top w:val="single" w:sz="4" w:space="0" w:color="FFFFFF"/>
              <w:left w:val="single" w:sz="4" w:space="0" w:color="000000"/>
              <w:bottom w:val="single" w:sz="4" w:space="0" w:color="FFFFFF"/>
              <w:right w:val="single" w:sz="4" w:space="0" w:color="000000"/>
            </w:tcBorders>
            <w:hideMark/>
          </w:tcPr>
          <w:p w14:paraId="577C65CD" w14:textId="77777777" w:rsidR="00D64344" w:rsidRDefault="00D64344">
            <w:r>
              <w:t>This document or partial material from this document may be translated, reproduced or distributed for general information, on no more than a cost recovery basis. Copies may not be sold or distributed for profit or gain without prior written agreement of the IHO Secretariat acting for the IHO and any other copyright holders.</w:t>
            </w:r>
          </w:p>
        </w:tc>
      </w:tr>
      <w:tr w:rsidR="00D64344" w14:paraId="60878BA6" w14:textId="77777777" w:rsidTr="00D64344">
        <w:tc>
          <w:tcPr>
            <w:tcW w:w="8079" w:type="dxa"/>
            <w:tcBorders>
              <w:top w:val="single" w:sz="4" w:space="0" w:color="FFFFFF"/>
              <w:left w:val="single" w:sz="4" w:space="0" w:color="000000"/>
              <w:bottom w:val="single" w:sz="4" w:space="0" w:color="FFFFFF"/>
              <w:right w:val="single" w:sz="4" w:space="0" w:color="000000"/>
            </w:tcBorders>
            <w:hideMark/>
          </w:tcPr>
          <w:p w14:paraId="52E97057" w14:textId="77777777" w:rsidR="00D64344" w:rsidRDefault="00D64344">
            <w:pPr>
              <w:autoSpaceDE w:val="0"/>
              <w:autoSpaceDN w:val="0"/>
              <w:adjustRightInd w:val="0"/>
              <w:spacing w:after="120"/>
              <w:ind w:left="317" w:right="390"/>
              <w:rPr>
                <w:rFonts w:cs="Arial"/>
                <w:sz w:val="20"/>
                <w:lang w:val="en-AU"/>
              </w:rPr>
            </w:pPr>
            <w:r>
              <w:rPr>
                <w:rFonts w:cs="Arial"/>
                <w:sz w:val="20"/>
                <w:lang w:val="en-AU"/>
              </w:rPr>
              <w:t>In the event that this document or partial material from this document is reproduced, translated or distributed under the terms described above, the following statements are to be included:</w:t>
            </w:r>
          </w:p>
        </w:tc>
      </w:tr>
      <w:tr w:rsidR="00D64344" w14:paraId="279576C1" w14:textId="77777777" w:rsidTr="00D64344">
        <w:tc>
          <w:tcPr>
            <w:tcW w:w="8079" w:type="dxa"/>
            <w:tcBorders>
              <w:top w:val="single" w:sz="4" w:space="0" w:color="FFFFFF"/>
              <w:left w:val="single" w:sz="4" w:space="0" w:color="000000"/>
              <w:bottom w:val="single" w:sz="4" w:space="0" w:color="FFFFFF"/>
              <w:right w:val="single" w:sz="4" w:space="0" w:color="000000"/>
            </w:tcBorders>
            <w:hideMark/>
          </w:tcPr>
          <w:p w14:paraId="4B055B89" w14:textId="77777777" w:rsidR="00D64344" w:rsidRDefault="00D64344">
            <w:pPr>
              <w:autoSpaceDE w:val="0"/>
              <w:autoSpaceDN w:val="0"/>
              <w:adjustRightInd w:val="0"/>
              <w:spacing w:after="120"/>
              <w:ind w:left="600" w:right="924"/>
              <w:jc w:val="center"/>
              <w:rPr>
                <w:rFonts w:ascii="Calibri" w:hAnsi="Calibri" w:cs="Arial"/>
                <w:i/>
                <w:sz w:val="20"/>
                <w:lang w:val="en-AU"/>
              </w:rPr>
            </w:pPr>
            <w:r>
              <w:rPr>
                <w:rFonts w:ascii="Calibri" w:hAnsi="Calibri" w:cs="Arial"/>
                <w:i/>
                <w:sz w:val="20"/>
                <w:lang w:val="en-AU"/>
              </w:rPr>
              <w:t>“Material from IHO publication [reference to extract: Title, Edition] is reproduced with the permission of the International Hydrographic Bureau (IHB) (Permission No ……./…) acting for the International Hydrographic Organization Secretariat (IHO Secretariat), which does not accept responsibility for the correctness of the material as reproduced: in case of doubt, the IHO’s authentic text shall prevail.    The incorporation of material sourced from IHO shall not be construed as constituting an endorsement by IHO of this product.”</w:t>
            </w:r>
          </w:p>
        </w:tc>
      </w:tr>
      <w:tr w:rsidR="00D64344" w14:paraId="32A8FE51" w14:textId="77777777" w:rsidTr="00D64344">
        <w:trPr>
          <w:trHeight w:val="2312"/>
        </w:trPr>
        <w:tc>
          <w:tcPr>
            <w:tcW w:w="8079" w:type="dxa"/>
            <w:tcBorders>
              <w:top w:val="single" w:sz="4" w:space="0" w:color="FFFFFF"/>
              <w:left w:val="single" w:sz="4" w:space="0" w:color="000000"/>
              <w:bottom w:val="single" w:sz="4" w:space="0" w:color="000000"/>
              <w:right w:val="single" w:sz="4" w:space="0" w:color="000000"/>
            </w:tcBorders>
          </w:tcPr>
          <w:p w14:paraId="2BF997BE" w14:textId="77777777" w:rsidR="00D64344" w:rsidRDefault="00D64344">
            <w:pPr>
              <w:autoSpaceDE w:val="0"/>
              <w:autoSpaceDN w:val="0"/>
              <w:adjustRightInd w:val="0"/>
              <w:spacing w:after="120"/>
              <w:ind w:left="600" w:right="924"/>
              <w:rPr>
                <w:rFonts w:ascii="Calibri" w:hAnsi="Calibri" w:cs="Arial"/>
                <w:i/>
                <w:sz w:val="20"/>
                <w:lang w:val="en-AU"/>
              </w:rPr>
            </w:pPr>
            <w:r>
              <w:rPr>
                <w:rFonts w:ascii="Calibri" w:hAnsi="Calibri" w:cs="Arial"/>
                <w:i/>
                <w:sz w:val="20"/>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213F0E65" w14:textId="77777777" w:rsidR="00D64344" w:rsidRDefault="00D64344">
            <w:pPr>
              <w:autoSpaceDE w:val="0"/>
              <w:autoSpaceDN w:val="0"/>
              <w:adjustRightInd w:val="0"/>
              <w:spacing w:after="120"/>
              <w:ind w:left="366" w:right="924"/>
              <w:rPr>
                <w:rFonts w:ascii="Arial" w:hAnsi="Arial" w:cs="Arial"/>
                <w:sz w:val="20"/>
                <w:lang w:val="en-AU"/>
              </w:rPr>
            </w:pPr>
            <w:r>
              <w:rPr>
                <w:rFonts w:cs="Arial"/>
                <w:sz w:val="20"/>
                <w:lang w:val="en-AU"/>
              </w:rPr>
              <w:t>The IHO Logo or other identifiers shall not be used in any derived product without prior written permission from the IHO Secretariat.</w:t>
            </w:r>
          </w:p>
          <w:p w14:paraId="0B17FF47" w14:textId="77777777" w:rsidR="00D64344" w:rsidRDefault="00D64344">
            <w:pPr>
              <w:autoSpaceDE w:val="0"/>
              <w:autoSpaceDN w:val="0"/>
              <w:adjustRightInd w:val="0"/>
              <w:spacing w:after="120"/>
              <w:ind w:left="600" w:right="924"/>
              <w:rPr>
                <w:rFonts w:cs="Arial"/>
                <w:lang w:val="en-AU"/>
              </w:rPr>
            </w:pPr>
          </w:p>
        </w:tc>
      </w:tr>
    </w:tbl>
    <w:p w14:paraId="183133C2" w14:textId="77777777" w:rsidR="00D64344" w:rsidRDefault="00D64344" w:rsidP="00D64344">
      <w:pPr>
        <w:rPr>
          <w:rStyle w:val="standardtextcolour"/>
          <w:rFonts w:ascii="Arial" w:hAnsi="Arial"/>
          <w:szCs w:val="20"/>
          <w:lang w:val="en-GB" w:eastAsia="de-DE"/>
        </w:rPr>
      </w:pPr>
    </w:p>
    <w:p w14:paraId="329B5426" w14:textId="77777777" w:rsidR="00D64344" w:rsidRDefault="00D64344" w:rsidP="00D64344">
      <w:pPr>
        <w:rPr>
          <w:rStyle w:val="standardtextcolour"/>
        </w:rPr>
      </w:pPr>
    </w:p>
    <w:p w14:paraId="0BF7F1E7" w14:textId="77777777" w:rsidR="00D64344" w:rsidRDefault="00D64344" w:rsidP="00D64344">
      <w:pPr>
        <w:rPr>
          <w:rStyle w:val="standardtextcolour"/>
        </w:rPr>
      </w:pPr>
    </w:p>
    <w:p w14:paraId="4207D1F5" w14:textId="77777777" w:rsidR="00D64344" w:rsidRDefault="00D64344" w:rsidP="00D64344">
      <w:pPr>
        <w:rPr>
          <w:rStyle w:val="standardtextcolour"/>
        </w:rPr>
        <w:sectPr w:rsidR="00D64344">
          <w:pgSz w:w="11906" w:h="16838"/>
          <w:pgMar w:top="1417" w:right="1417" w:bottom="1134" w:left="1417" w:header="720" w:footer="720" w:gutter="0"/>
          <w:cols w:space="720"/>
        </w:sectPr>
      </w:pPr>
    </w:p>
    <w:p w14:paraId="64F46943" w14:textId="77777777" w:rsidR="00D64344" w:rsidRDefault="00D64344" w:rsidP="00D64344">
      <w:pPr>
        <w:rPr>
          <w:rStyle w:val="standardtextcolour"/>
        </w:rPr>
      </w:pPr>
    </w:p>
    <w:p w14:paraId="0F7725A8" w14:textId="77777777" w:rsidR="00D64344" w:rsidRDefault="00D64344" w:rsidP="00D64344">
      <w:pPr>
        <w:rPr>
          <w:rStyle w:val="standardtextcolour"/>
        </w:rPr>
      </w:pPr>
    </w:p>
    <w:p w14:paraId="68EC4A3D" w14:textId="77777777" w:rsidR="00D64344" w:rsidRDefault="00D64344" w:rsidP="00D64344">
      <w:pPr>
        <w:rPr>
          <w:rStyle w:val="standardtextcolour"/>
        </w:rPr>
      </w:pPr>
    </w:p>
    <w:p w14:paraId="4BE8E671" w14:textId="77777777" w:rsidR="00D64344" w:rsidRDefault="00D64344" w:rsidP="00D64344">
      <w:pPr>
        <w:rPr>
          <w:rStyle w:val="standardtextcolour"/>
        </w:rPr>
      </w:pPr>
    </w:p>
    <w:p w14:paraId="40DD668D" w14:textId="77777777" w:rsidR="00D64344" w:rsidRDefault="00D64344" w:rsidP="00D64344">
      <w:pPr>
        <w:rPr>
          <w:rStyle w:val="standardtextcolour"/>
        </w:rPr>
      </w:pPr>
    </w:p>
    <w:p w14:paraId="08B3FF79" w14:textId="77777777" w:rsidR="00D64344" w:rsidRDefault="00D64344" w:rsidP="00D64344">
      <w:pPr>
        <w:rPr>
          <w:rStyle w:val="standardtextcolour"/>
        </w:rPr>
      </w:pPr>
    </w:p>
    <w:p w14:paraId="7C5C8D09" w14:textId="77777777" w:rsidR="00D64344" w:rsidRDefault="00D64344" w:rsidP="00D64344">
      <w:pPr>
        <w:rPr>
          <w:rStyle w:val="standardtextcolour"/>
        </w:rPr>
      </w:pPr>
    </w:p>
    <w:p w14:paraId="059B886F" w14:textId="77777777" w:rsidR="00D64344" w:rsidRDefault="00D64344" w:rsidP="00D64344">
      <w:pPr>
        <w:rPr>
          <w:rStyle w:val="standardtextcolour"/>
        </w:rPr>
      </w:pPr>
    </w:p>
    <w:p w14:paraId="3ACDCF09" w14:textId="77777777" w:rsidR="00D64344" w:rsidRDefault="00D64344" w:rsidP="00D64344">
      <w:pPr>
        <w:rPr>
          <w:rStyle w:val="standardtextcolour"/>
        </w:rPr>
      </w:pPr>
    </w:p>
    <w:p w14:paraId="048C5567" w14:textId="77777777" w:rsidR="00D64344" w:rsidRDefault="00D64344" w:rsidP="00D64344">
      <w:pPr>
        <w:rPr>
          <w:rStyle w:val="standardtextcolour"/>
        </w:rPr>
      </w:pPr>
    </w:p>
    <w:p w14:paraId="16B50EB0" w14:textId="77777777" w:rsidR="00D64344" w:rsidRDefault="00D64344" w:rsidP="00D64344">
      <w:pPr>
        <w:rPr>
          <w:rStyle w:val="standardtextcolour"/>
        </w:rPr>
      </w:pPr>
    </w:p>
    <w:p w14:paraId="3B01273E" w14:textId="77777777" w:rsidR="00D64344" w:rsidRDefault="00D64344" w:rsidP="00D64344">
      <w:pPr>
        <w:rPr>
          <w:rStyle w:val="standardtextcolour"/>
        </w:rPr>
      </w:pPr>
    </w:p>
    <w:p w14:paraId="364B3CEE" w14:textId="77777777" w:rsidR="00D64344" w:rsidRDefault="00D64344" w:rsidP="00D64344">
      <w:pPr>
        <w:rPr>
          <w:rStyle w:val="standardtextcolour"/>
        </w:rPr>
      </w:pPr>
    </w:p>
    <w:p w14:paraId="7F6D5445" w14:textId="77777777" w:rsidR="00D64344" w:rsidRDefault="00D64344" w:rsidP="00D64344">
      <w:pPr>
        <w:rPr>
          <w:rStyle w:val="standardtextcolour"/>
        </w:rPr>
      </w:pPr>
    </w:p>
    <w:p w14:paraId="2046C4CB" w14:textId="77777777" w:rsidR="00D64344" w:rsidRDefault="00D64344" w:rsidP="00D64344">
      <w:pPr>
        <w:rPr>
          <w:rStyle w:val="standardtextcolour"/>
        </w:rPr>
      </w:pPr>
    </w:p>
    <w:p w14:paraId="55F85E9C" w14:textId="77777777" w:rsidR="00D64344" w:rsidRDefault="00D64344" w:rsidP="00D64344">
      <w:pPr>
        <w:rPr>
          <w:rStyle w:val="standardtextcolour"/>
        </w:rPr>
      </w:pPr>
    </w:p>
    <w:p w14:paraId="34526FB9" w14:textId="77777777" w:rsidR="00D64344" w:rsidRDefault="00D64344" w:rsidP="00D64344">
      <w:pPr>
        <w:rPr>
          <w:rStyle w:val="standardtextcolour"/>
        </w:rPr>
      </w:pPr>
    </w:p>
    <w:p w14:paraId="5994D902" w14:textId="77777777" w:rsidR="00D64344" w:rsidRDefault="00D64344" w:rsidP="00D64344">
      <w:pPr>
        <w:rPr>
          <w:rStyle w:val="standardtextcolour"/>
        </w:rPr>
      </w:pPr>
    </w:p>
    <w:p w14:paraId="3E560289" w14:textId="77777777" w:rsidR="00D64344" w:rsidRDefault="00D64344" w:rsidP="00D64344">
      <w:pPr>
        <w:rPr>
          <w:rStyle w:val="standardtextcolour"/>
        </w:rPr>
      </w:pPr>
    </w:p>
    <w:p w14:paraId="04AC0F53" w14:textId="77777777" w:rsidR="00D64344" w:rsidRDefault="00D64344" w:rsidP="00D64344">
      <w:pPr>
        <w:framePr w:w="4406" w:hSpace="238" w:vSpace="238" w:wrap="around" w:vAnchor="text" w:hAnchor="page" w:x="3858" w:y="212"/>
        <w:pBdr>
          <w:top w:val="single" w:sz="8" w:space="0" w:color="000000" w:shadow="1"/>
          <w:left w:val="single" w:sz="8" w:space="0" w:color="000000" w:shadow="1"/>
          <w:bottom w:val="single" w:sz="8" w:space="0" w:color="000000" w:shadow="1"/>
          <w:right w:val="single" w:sz="8" w:space="0" w:color="000000" w:shadow="1"/>
        </w:pBdr>
        <w:tabs>
          <w:tab w:val="center" w:pos="2203"/>
        </w:tabs>
        <w:jc w:val="center"/>
        <w:rPr>
          <w:rFonts w:cs="Arial"/>
          <w:lang w:val="en-AU"/>
        </w:rPr>
      </w:pPr>
      <w:r>
        <w:rPr>
          <w:rFonts w:cs="Arial"/>
          <w:lang w:val="en-AU"/>
        </w:rPr>
        <w:t>Page intentionally left blank</w:t>
      </w:r>
    </w:p>
    <w:p w14:paraId="57D4968D" w14:textId="77777777" w:rsidR="00D64344" w:rsidRDefault="00D64344" w:rsidP="00D64344">
      <w:pPr>
        <w:rPr>
          <w:rStyle w:val="standardtextcolour"/>
          <w:rFonts w:cs="Times New Roman"/>
          <w:lang w:val="en-GB"/>
        </w:rPr>
      </w:pPr>
    </w:p>
    <w:p w14:paraId="11A0904B" w14:textId="77777777" w:rsidR="00D64344" w:rsidRDefault="00D64344" w:rsidP="00D64344">
      <w:pPr>
        <w:rPr>
          <w:rStyle w:val="standardtextcolour"/>
        </w:rPr>
      </w:pPr>
    </w:p>
    <w:p w14:paraId="57CC4464" w14:textId="77777777" w:rsidR="00D64344" w:rsidRDefault="00D64344" w:rsidP="00D64344">
      <w:pPr>
        <w:rPr>
          <w:rStyle w:val="standardtextcolour"/>
        </w:rPr>
      </w:pPr>
    </w:p>
    <w:p w14:paraId="5268A48B" w14:textId="77777777" w:rsidR="00D64344" w:rsidRDefault="00D64344" w:rsidP="00D64344">
      <w:pPr>
        <w:rPr>
          <w:rStyle w:val="standardtextcolour"/>
        </w:rPr>
      </w:pPr>
    </w:p>
    <w:p w14:paraId="137D37C6" w14:textId="77777777" w:rsidR="00D64344" w:rsidRDefault="00D64344" w:rsidP="00D64344">
      <w:pPr>
        <w:rPr>
          <w:rStyle w:val="standardtextcolour"/>
        </w:rPr>
      </w:pPr>
    </w:p>
    <w:p w14:paraId="45D16126" w14:textId="77777777" w:rsidR="00D64344" w:rsidRDefault="00D64344" w:rsidP="00D64344">
      <w:pPr>
        <w:rPr>
          <w:rStyle w:val="standardtextcolour"/>
        </w:rPr>
      </w:pPr>
    </w:p>
    <w:p w14:paraId="0C88CDD1" w14:textId="77777777" w:rsidR="00D64344" w:rsidRDefault="00D64344" w:rsidP="00D64344">
      <w:pPr>
        <w:rPr>
          <w:rStyle w:val="standardtextcolour"/>
        </w:rPr>
      </w:pPr>
    </w:p>
    <w:p w14:paraId="774C8AB0" w14:textId="77777777" w:rsidR="00D64344" w:rsidRDefault="00D64344" w:rsidP="00D64344">
      <w:pPr>
        <w:rPr>
          <w:rStyle w:val="standardtextcolour"/>
        </w:rPr>
      </w:pPr>
    </w:p>
    <w:p w14:paraId="4E7171E1" w14:textId="77777777" w:rsidR="00D64344" w:rsidRDefault="00D64344" w:rsidP="00D64344">
      <w:pPr>
        <w:rPr>
          <w:rStyle w:val="standardtextcolour"/>
        </w:rPr>
      </w:pPr>
    </w:p>
    <w:p w14:paraId="712AACF6" w14:textId="77777777" w:rsidR="00D64344" w:rsidRDefault="00D64344" w:rsidP="00D64344">
      <w:pPr>
        <w:rPr>
          <w:rStyle w:val="standardtextcolour"/>
        </w:rPr>
      </w:pPr>
    </w:p>
    <w:p w14:paraId="0D3A4C9C" w14:textId="77777777" w:rsidR="00D64344" w:rsidRDefault="00D64344" w:rsidP="00D64344">
      <w:pPr>
        <w:rPr>
          <w:rStyle w:val="standardtextcolour"/>
        </w:rPr>
      </w:pPr>
    </w:p>
    <w:p w14:paraId="1099BE3D" w14:textId="77777777" w:rsidR="00D64344" w:rsidRDefault="00D64344" w:rsidP="00D64344">
      <w:pPr>
        <w:rPr>
          <w:rStyle w:val="standardtextcolour"/>
        </w:rPr>
      </w:pPr>
    </w:p>
    <w:p w14:paraId="7523DB29" w14:textId="77777777" w:rsidR="00D64344" w:rsidRDefault="00D64344" w:rsidP="00D64344">
      <w:pPr>
        <w:rPr>
          <w:rStyle w:val="standardtextcolour"/>
        </w:rPr>
      </w:pPr>
    </w:p>
    <w:p w14:paraId="7B9BAC27" w14:textId="77777777" w:rsidR="00D64344" w:rsidRDefault="00D64344" w:rsidP="00D64344">
      <w:pPr>
        <w:rPr>
          <w:rStyle w:val="standardtextcolour"/>
        </w:rPr>
      </w:pPr>
    </w:p>
    <w:p w14:paraId="1E28428A" w14:textId="77777777" w:rsidR="00D64344" w:rsidRDefault="00D64344" w:rsidP="00D64344">
      <w:pPr>
        <w:rPr>
          <w:rStyle w:val="standardtextcolour"/>
        </w:rPr>
      </w:pPr>
    </w:p>
    <w:p w14:paraId="098D710B" w14:textId="77777777" w:rsidR="00D64344" w:rsidRDefault="00D64344" w:rsidP="00D64344">
      <w:pPr>
        <w:rPr>
          <w:rStyle w:val="standardtextcolour"/>
        </w:rPr>
      </w:pPr>
    </w:p>
    <w:p w14:paraId="12365C5C" w14:textId="77777777" w:rsidR="00D64344" w:rsidRDefault="00D64344" w:rsidP="00D64344">
      <w:pPr>
        <w:rPr>
          <w:rStyle w:val="standardtextcolour"/>
        </w:rPr>
      </w:pPr>
    </w:p>
    <w:p w14:paraId="4A81F316" w14:textId="77777777" w:rsidR="00D64344" w:rsidRDefault="00D64344" w:rsidP="00D64344">
      <w:pPr>
        <w:rPr>
          <w:rStyle w:val="standardtextcolour"/>
        </w:rPr>
      </w:pPr>
      <w:r>
        <w:rPr>
          <w:rStyle w:val="standardtextcolour"/>
        </w:rPr>
        <w:br w:type="page"/>
      </w:r>
    </w:p>
    <w:p w14:paraId="76577FA3" w14:textId="77777777" w:rsidR="00D64344" w:rsidRDefault="00D64344" w:rsidP="00D64344">
      <w:pPr>
        <w:rPr>
          <w:rStyle w:val="standardtextcolour"/>
        </w:rPr>
      </w:pPr>
      <w:r>
        <w:rPr>
          <w:rStyle w:val="standardtextcolour"/>
        </w:rPr>
        <w:lastRenderedPageBreak/>
        <w:t>Document Control</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2499"/>
        <w:gridCol w:w="1281"/>
        <w:gridCol w:w="1298"/>
        <w:gridCol w:w="1608"/>
        <w:gridCol w:w="1617"/>
      </w:tblGrid>
      <w:tr w:rsidR="00D64344" w14:paraId="71F6A47B" w14:textId="77777777" w:rsidTr="00D64344">
        <w:tc>
          <w:tcPr>
            <w:tcW w:w="983" w:type="dxa"/>
            <w:tcBorders>
              <w:top w:val="single" w:sz="4" w:space="0" w:color="auto"/>
              <w:left w:val="single" w:sz="4" w:space="0" w:color="auto"/>
              <w:bottom w:val="single" w:sz="4" w:space="0" w:color="auto"/>
              <w:right w:val="single" w:sz="4" w:space="0" w:color="auto"/>
            </w:tcBorders>
            <w:hideMark/>
          </w:tcPr>
          <w:p w14:paraId="15C87898" w14:textId="77777777" w:rsidR="00D64344" w:rsidRDefault="00D64344">
            <w:pPr>
              <w:rPr>
                <w:rStyle w:val="Strong"/>
              </w:rPr>
            </w:pPr>
            <w:r>
              <w:rPr>
                <w:rStyle w:val="Strong"/>
              </w:rPr>
              <w:t>Version</w:t>
            </w:r>
          </w:p>
        </w:tc>
        <w:tc>
          <w:tcPr>
            <w:tcW w:w="2500" w:type="dxa"/>
            <w:tcBorders>
              <w:top w:val="single" w:sz="4" w:space="0" w:color="auto"/>
              <w:left w:val="single" w:sz="4" w:space="0" w:color="auto"/>
              <w:bottom w:val="single" w:sz="4" w:space="0" w:color="auto"/>
              <w:right w:val="single" w:sz="4" w:space="0" w:color="auto"/>
            </w:tcBorders>
            <w:hideMark/>
          </w:tcPr>
          <w:p w14:paraId="46C713BE" w14:textId="77777777" w:rsidR="00D64344" w:rsidRDefault="00D64344">
            <w:pPr>
              <w:rPr>
                <w:rStyle w:val="Strong"/>
              </w:rPr>
            </w:pPr>
            <w:r>
              <w:rPr>
                <w:rStyle w:val="Strong"/>
              </w:rPr>
              <w:t>Version Type</w:t>
            </w:r>
          </w:p>
        </w:tc>
        <w:tc>
          <w:tcPr>
            <w:tcW w:w="1281" w:type="dxa"/>
            <w:tcBorders>
              <w:top w:val="single" w:sz="4" w:space="0" w:color="auto"/>
              <w:left w:val="single" w:sz="4" w:space="0" w:color="auto"/>
              <w:bottom w:val="single" w:sz="4" w:space="0" w:color="auto"/>
              <w:right w:val="single" w:sz="4" w:space="0" w:color="auto"/>
            </w:tcBorders>
            <w:hideMark/>
          </w:tcPr>
          <w:p w14:paraId="5E4D4686" w14:textId="77777777" w:rsidR="00D64344" w:rsidRDefault="00D64344">
            <w:pPr>
              <w:rPr>
                <w:rStyle w:val="Strong"/>
              </w:rPr>
            </w:pPr>
            <w:r>
              <w:rPr>
                <w:rStyle w:val="Strong"/>
              </w:rPr>
              <w:t>Date</w:t>
            </w:r>
          </w:p>
        </w:tc>
        <w:tc>
          <w:tcPr>
            <w:tcW w:w="1298" w:type="dxa"/>
            <w:tcBorders>
              <w:top w:val="single" w:sz="4" w:space="0" w:color="auto"/>
              <w:left w:val="single" w:sz="4" w:space="0" w:color="auto"/>
              <w:bottom w:val="single" w:sz="4" w:space="0" w:color="auto"/>
              <w:right w:val="single" w:sz="4" w:space="0" w:color="auto"/>
            </w:tcBorders>
            <w:hideMark/>
          </w:tcPr>
          <w:p w14:paraId="55976F1A" w14:textId="77777777" w:rsidR="00D64344" w:rsidRDefault="00D64344">
            <w:pPr>
              <w:rPr>
                <w:rStyle w:val="Strong"/>
              </w:rPr>
            </w:pPr>
            <w:r>
              <w:rPr>
                <w:rStyle w:val="Strong"/>
              </w:rPr>
              <w:t>Approved By</w:t>
            </w:r>
          </w:p>
        </w:tc>
        <w:tc>
          <w:tcPr>
            <w:tcW w:w="1608" w:type="dxa"/>
            <w:tcBorders>
              <w:top w:val="single" w:sz="4" w:space="0" w:color="auto"/>
              <w:left w:val="single" w:sz="4" w:space="0" w:color="auto"/>
              <w:bottom w:val="single" w:sz="4" w:space="0" w:color="auto"/>
              <w:right w:val="single" w:sz="4" w:space="0" w:color="auto"/>
            </w:tcBorders>
            <w:hideMark/>
          </w:tcPr>
          <w:p w14:paraId="2D8E0BEB" w14:textId="77777777" w:rsidR="00D64344" w:rsidRDefault="00D64344">
            <w:pPr>
              <w:rPr>
                <w:rStyle w:val="Strong"/>
              </w:rPr>
            </w:pPr>
            <w:r>
              <w:rPr>
                <w:rStyle w:val="Strong"/>
              </w:rPr>
              <w:t>Signed Off By</w:t>
            </w:r>
          </w:p>
        </w:tc>
        <w:tc>
          <w:tcPr>
            <w:tcW w:w="1617" w:type="dxa"/>
            <w:tcBorders>
              <w:top w:val="single" w:sz="4" w:space="0" w:color="auto"/>
              <w:left w:val="single" w:sz="4" w:space="0" w:color="auto"/>
              <w:bottom w:val="single" w:sz="4" w:space="0" w:color="auto"/>
              <w:right w:val="single" w:sz="4" w:space="0" w:color="auto"/>
            </w:tcBorders>
            <w:hideMark/>
          </w:tcPr>
          <w:p w14:paraId="3D6BF72F" w14:textId="77777777" w:rsidR="00D64344" w:rsidRDefault="00D64344">
            <w:pPr>
              <w:rPr>
                <w:rStyle w:val="Strong"/>
              </w:rPr>
            </w:pPr>
            <w:r>
              <w:rPr>
                <w:rStyle w:val="Strong"/>
              </w:rPr>
              <w:t>Role</w:t>
            </w:r>
          </w:p>
        </w:tc>
      </w:tr>
      <w:tr w:rsidR="00D64344" w14:paraId="68A6F8D1" w14:textId="77777777" w:rsidTr="00D64344">
        <w:tc>
          <w:tcPr>
            <w:tcW w:w="983" w:type="dxa"/>
            <w:tcBorders>
              <w:top w:val="single" w:sz="4" w:space="0" w:color="auto"/>
              <w:left w:val="single" w:sz="4" w:space="0" w:color="auto"/>
              <w:bottom w:val="single" w:sz="4" w:space="0" w:color="auto"/>
              <w:right w:val="single" w:sz="4" w:space="0" w:color="auto"/>
            </w:tcBorders>
            <w:hideMark/>
          </w:tcPr>
          <w:p w14:paraId="1E10FDCB" w14:textId="2521E4E5" w:rsidR="00D64344" w:rsidRDefault="00D64344">
            <w:pPr>
              <w:rPr>
                <w:sz w:val="20"/>
                <w:lang w:val="en-AU"/>
              </w:rPr>
            </w:pPr>
            <w:r>
              <w:rPr>
                <w:sz w:val="20"/>
                <w:lang w:val="en-AU"/>
              </w:rPr>
              <w:t>0.0.</w:t>
            </w:r>
            <w:r w:rsidR="00CF7AEE">
              <w:rPr>
                <w:sz w:val="20"/>
                <w:lang w:val="en-AU"/>
              </w:rPr>
              <w:t>1</w:t>
            </w:r>
          </w:p>
        </w:tc>
        <w:tc>
          <w:tcPr>
            <w:tcW w:w="2500" w:type="dxa"/>
            <w:tcBorders>
              <w:top w:val="single" w:sz="4" w:space="0" w:color="auto"/>
              <w:left w:val="single" w:sz="4" w:space="0" w:color="auto"/>
              <w:bottom w:val="single" w:sz="4" w:space="0" w:color="auto"/>
              <w:right w:val="single" w:sz="4" w:space="0" w:color="auto"/>
            </w:tcBorders>
            <w:hideMark/>
          </w:tcPr>
          <w:p w14:paraId="0CE51902" w14:textId="77777777" w:rsidR="00D64344" w:rsidRDefault="00D64344">
            <w:pPr>
              <w:rPr>
                <w:sz w:val="20"/>
                <w:lang w:val="en-AU"/>
              </w:rPr>
            </w:pPr>
            <w:r>
              <w:rPr>
                <w:sz w:val="20"/>
                <w:lang w:val="en-AU"/>
              </w:rPr>
              <w:t>Draft</w:t>
            </w:r>
          </w:p>
        </w:tc>
        <w:tc>
          <w:tcPr>
            <w:tcW w:w="1281" w:type="dxa"/>
            <w:tcBorders>
              <w:top w:val="single" w:sz="4" w:space="0" w:color="auto"/>
              <w:left w:val="single" w:sz="4" w:space="0" w:color="auto"/>
              <w:bottom w:val="single" w:sz="4" w:space="0" w:color="auto"/>
              <w:right w:val="single" w:sz="4" w:space="0" w:color="auto"/>
            </w:tcBorders>
            <w:hideMark/>
          </w:tcPr>
          <w:p w14:paraId="4BFD2769" w14:textId="2586016F" w:rsidR="00D64344" w:rsidRDefault="00CF7AEE">
            <w:pPr>
              <w:rPr>
                <w:sz w:val="20"/>
                <w:lang w:val="en-AU"/>
              </w:rPr>
            </w:pPr>
            <w:r>
              <w:rPr>
                <w:sz w:val="20"/>
                <w:lang w:val="en-AU"/>
              </w:rPr>
              <w:t>28</w:t>
            </w:r>
            <w:r w:rsidR="00D64344">
              <w:rPr>
                <w:sz w:val="20"/>
                <w:lang w:val="en-AU"/>
              </w:rPr>
              <w:t>.0</w:t>
            </w:r>
            <w:r>
              <w:rPr>
                <w:sz w:val="20"/>
                <w:lang w:val="en-AU"/>
              </w:rPr>
              <w:t>2</w:t>
            </w:r>
            <w:r w:rsidR="00D64344">
              <w:rPr>
                <w:sz w:val="20"/>
                <w:lang w:val="en-AU"/>
              </w:rPr>
              <w:t>.201</w:t>
            </w:r>
            <w:r>
              <w:rPr>
                <w:sz w:val="20"/>
                <w:lang w:val="en-AU"/>
              </w:rPr>
              <w:t>8</w:t>
            </w:r>
          </w:p>
        </w:tc>
        <w:tc>
          <w:tcPr>
            <w:tcW w:w="1298" w:type="dxa"/>
            <w:tcBorders>
              <w:top w:val="single" w:sz="4" w:space="0" w:color="auto"/>
              <w:left w:val="single" w:sz="4" w:space="0" w:color="auto"/>
              <w:bottom w:val="single" w:sz="4" w:space="0" w:color="auto"/>
              <w:right w:val="single" w:sz="4" w:space="0" w:color="auto"/>
            </w:tcBorders>
          </w:tcPr>
          <w:p w14:paraId="49DDBE23" w14:textId="77777777" w:rsidR="00D64344" w:rsidRDefault="00D64344">
            <w:pPr>
              <w:rPr>
                <w:sz w:val="20"/>
                <w:lang w:val="en-AU"/>
              </w:rPr>
            </w:pPr>
          </w:p>
        </w:tc>
        <w:tc>
          <w:tcPr>
            <w:tcW w:w="1608" w:type="dxa"/>
            <w:tcBorders>
              <w:top w:val="single" w:sz="4" w:space="0" w:color="auto"/>
              <w:left w:val="single" w:sz="4" w:space="0" w:color="auto"/>
              <w:bottom w:val="single" w:sz="4" w:space="0" w:color="auto"/>
              <w:right w:val="single" w:sz="4" w:space="0" w:color="auto"/>
            </w:tcBorders>
          </w:tcPr>
          <w:p w14:paraId="5AD41A22" w14:textId="77777777" w:rsidR="00D64344" w:rsidRDefault="00D64344">
            <w:pPr>
              <w:rPr>
                <w:sz w:val="20"/>
                <w:lang w:val="en-AU"/>
              </w:rPr>
            </w:pPr>
          </w:p>
        </w:tc>
        <w:tc>
          <w:tcPr>
            <w:tcW w:w="1617" w:type="dxa"/>
            <w:tcBorders>
              <w:top w:val="single" w:sz="4" w:space="0" w:color="auto"/>
              <w:left w:val="single" w:sz="4" w:space="0" w:color="auto"/>
              <w:bottom w:val="single" w:sz="4" w:space="0" w:color="auto"/>
              <w:right w:val="single" w:sz="4" w:space="0" w:color="auto"/>
            </w:tcBorders>
          </w:tcPr>
          <w:p w14:paraId="15FB66E4" w14:textId="77777777" w:rsidR="00D64344" w:rsidRDefault="00D64344">
            <w:pPr>
              <w:rPr>
                <w:sz w:val="20"/>
                <w:lang w:val="en-AU"/>
              </w:rPr>
            </w:pPr>
          </w:p>
        </w:tc>
      </w:tr>
      <w:tr w:rsidR="00D64344" w14:paraId="76DCB94E" w14:textId="77777777" w:rsidTr="00CF7AEE">
        <w:tc>
          <w:tcPr>
            <w:tcW w:w="983" w:type="dxa"/>
            <w:tcBorders>
              <w:top w:val="single" w:sz="4" w:space="0" w:color="auto"/>
              <w:left w:val="single" w:sz="4" w:space="0" w:color="auto"/>
              <w:bottom w:val="single" w:sz="4" w:space="0" w:color="auto"/>
              <w:right w:val="single" w:sz="4" w:space="0" w:color="auto"/>
            </w:tcBorders>
          </w:tcPr>
          <w:p w14:paraId="68A44868" w14:textId="01D4B172" w:rsidR="00D64344" w:rsidRDefault="00D64344">
            <w:pPr>
              <w:rPr>
                <w:sz w:val="20"/>
                <w:lang w:val="en-AU"/>
              </w:rPr>
            </w:pPr>
          </w:p>
        </w:tc>
        <w:tc>
          <w:tcPr>
            <w:tcW w:w="2500" w:type="dxa"/>
            <w:tcBorders>
              <w:top w:val="single" w:sz="4" w:space="0" w:color="auto"/>
              <w:left w:val="single" w:sz="4" w:space="0" w:color="auto"/>
              <w:bottom w:val="single" w:sz="4" w:space="0" w:color="auto"/>
              <w:right w:val="single" w:sz="4" w:space="0" w:color="auto"/>
            </w:tcBorders>
          </w:tcPr>
          <w:p w14:paraId="017ABFDC" w14:textId="78AC375C" w:rsidR="00D64344" w:rsidRDefault="00D64344">
            <w:pPr>
              <w:rPr>
                <w:sz w:val="20"/>
                <w:lang w:val="en-AU"/>
              </w:rPr>
            </w:pPr>
          </w:p>
        </w:tc>
        <w:tc>
          <w:tcPr>
            <w:tcW w:w="1281" w:type="dxa"/>
            <w:tcBorders>
              <w:top w:val="single" w:sz="4" w:space="0" w:color="auto"/>
              <w:left w:val="single" w:sz="4" w:space="0" w:color="auto"/>
              <w:bottom w:val="single" w:sz="4" w:space="0" w:color="auto"/>
              <w:right w:val="single" w:sz="4" w:space="0" w:color="auto"/>
            </w:tcBorders>
          </w:tcPr>
          <w:p w14:paraId="5D1F1AFC" w14:textId="20F1D605" w:rsidR="00D64344" w:rsidRDefault="00D64344">
            <w:pPr>
              <w:rPr>
                <w:sz w:val="20"/>
                <w:lang w:val="en-AU"/>
              </w:rPr>
            </w:pPr>
          </w:p>
        </w:tc>
        <w:tc>
          <w:tcPr>
            <w:tcW w:w="1298" w:type="dxa"/>
            <w:tcBorders>
              <w:top w:val="single" w:sz="4" w:space="0" w:color="auto"/>
              <w:left w:val="single" w:sz="4" w:space="0" w:color="auto"/>
              <w:bottom w:val="single" w:sz="4" w:space="0" w:color="auto"/>
              <w:right w:val="single" w:sz="4" w:space="0" w:color="auto"/>
            </w:tcBorders>
          </w:tcPr>
          <w:p w14:paraId="0D5B1B01" w14:textId="77777777" w:rsidR="00D64344" w:rsidRDefault="00D64344">
            <w:pPr>
              <w:rPr>
                <w:sz w:val="20"/>
                <w:lang w:val="en-AU"/>
              </w:rPr>
            </w:pPr>
          </w:p>
        </w:tc>
        <w:tc>
          <w:tcPr>
            <w:tcW w:w="1608" w:type="dxa"/>
            <w:tcBorders>
              <w:top w:val="single" w:sz="4" w:space="0" w:color="auto"/>
              <w:left w:val="single" w:sz="4" w:space="0" w:color="auto"/>
              <w:bottom w:val="single" w:sz="4" w:space="0" w:color="auto"/>
              <w:right w:val="single" w:sz="4" w:space="0" w:color="auto"/>
            </w:tcBorders>
          </w:tcPr>
          <w:p w14:paraId="7B27B20D" w14:textId="77777777" w:rsidR="00D64344" w:rsidRDefault="00D64344">
            <w:pPr>
              <w:rPr>
                <w:sz w:val="20"/>
                <w:lang w:val="en-AU"/>
              </w:rPr>
            </w:pPr>
          </w:p>
        </w:tc>
        <w:tc>
          <w:tcPr>
            <w:tcW w:w="1617" w:type="dxa"/>
            <w:tcBorders>
              <w:top w:val="single" w:sz="4" w:space="0" w:color="auto"/>
              <w:left w:val="single" w:sz="4" w:space="0" w:color="auto"/>
              <w:bottom w:val="single" w:sz="4" w:space="0" w:color="auto"/>
              <w:right w:val="single" w:sz="4" w:space="0" w:color="auto"/>
            </w:tcBorders>
          </w:tcPr>
          <w:p w14:paraId="3CE6A1DF" w14:textId="77777777" w:rsidR="00D64344" w:rsidRDefault="00D64344">
            <w:pPr>
              <w:rPr>
                <w:sz w:val="20"/>
                <w:lang w:val="en-AU"/>
              </w:rPr>
            </w:pPr>
          </w:p>
        </w:tc>
      </w:tr>
      <w:tr w:rsidR="00D64344" w14:paraId="2A7BF976" w14:textId="77777777" w:rsidTr="00D64344">
        <w:tc>
          <w:tcPr>
            <w:tcW w:w="983" w:type="dxa"/>
            <w:tcBorders>
              <w:top w:val="single" w:sz="4" w:space="0" w:color="auto"/>
              <w:left w:val="single" w:sz="4" w:space="0" w:color="auto"/>
              <w:bottom w:val="single" w:sz="4" w:space="0" w:color="auto"/>
              <w:right w:val="single" w:sz="4" w:space="0" w:color="auto"/>
            </w:tcBorders>
          </w:tcPr>
          <w:p w14:paraId="0CBDE89D" w14:textId="77777777" w:rsidR="00D64344" w:rsidRDefault="00D64344">
            <w:pPr>
              <w:rPr>
                <w:sz w:val="20"/>
                <w:lang w:val="en-AU"/>
              </w:rPr>
            </w:pPr>
          </w:p>
        </w:tc>
        <w:tc>
          <w:tcPr>
            <w:tcW w:w="2500" w:type="dxa"/>
            <w:tcBorders>
              <w:top w:val="single" w:sz="4" w:space="0" w:color="auto"/>
              <w:left w:val="single" w:sz="4" w:space="0" w:color="auto"/>
              <w:bottom w:val="single" w:sz="4" w:space="0" w:color="auto"/>
              <w:right w:val="single" w:sz="4" w:space="0" w:color="auto"/>
            </w:tcBorders>
          </w:tcPr>
          <w:p w14:paraId="6C918B80" w14:textId="77777777" w:rsidR="00D64344" w:rsidRDefault="00D64344">
            <w:pPr>
              <w:rPr>
                <w:sz w:val="20"/>
                <w:lang w:val="en-AU"/>
              </w:rPr>
            </w:pPr>
          </w:p>
        </w:tc>
        <w:tc>
          <w:tcPr>
            <w:tcW w:w="1281" w:type="dxa"/>
            <w:tcBorders>
              <w:top w:val="single" w:sz="4" w:space="0" w:color="auto"/>
              <w:left w:val="single" w:sz="4" w:space="0" w:color="auto"/>
              <w:bottom w:val="single" w:sz="4" w:space="0" w:color="auto"/>
              <w:right w:val="single" w:sz="4" w:space="0" w:color="auto"/>
            </w:tcBorders>
          </w:tcPr>
          <w:p w14:paraId="26A19DBF" w14:textId="77777777" w:rsidR="00D64344" w:rsidRDefault="00D64344">
            <w:pPr>
              <w:rPr>
                <w:sz w:val="20"/>
                <w:lang w:val="en-AU"/>
              </w:rPr>
            </w:pPr>
          </w:p>
        </w:tc>
        <w:tc>
          <w:tcPr>
            <w:tcW w:w="1298" w:type="dxa"/>
            <w:tcBorders>
              <w:top w:val="single" w:sz="4" w:space="0" w:color="auto"/>
              <w:left w:val="single" w:sz="4" w:space="0" w:color="auto"/>
              <w:bottom w:val="single" w:sz="4" w:space="0" w:color="auto"/>
              <w:right w:val="single" w:sz="4" w:space="0" w:color="auto"/>
            </w:tcBorders>
          </w:tcPr>
          <w:p w14:paraId="212D5FC3" w14:textId="77777777" w:rsidR="00D64344" w:rsidRDefault="00D64344">
            <w:pPr>
              <w:rPr>
                <w:sz w:val="20"/>
                <w:lang w:val="en-AU"/>
              </w:rPr>
            </w:pPr>
          </w:p>
        </w:tc>
        <w:tc>
          <w:tcPr>
            <w:tcW w:w="1608" w:type="dxa"/>
            <w:tcBorders>
              <w:top w:val="single" w:sz="4" w:space="0" w:color="auto"/>
              <w:left w:val="single" w:sz="4" w:space="0" w:color="auto"/>
              <w:bottom w:val="single" w:sz="4" w:space="0" w:color="auto"/>
              <w:right w:val="single" w:sz="4" w:space="0" w:color="auto"/>
            </w:tcBorders>
          </w:tcPr>
          <w:p w14:paraId="64BF783B" w14:textId="77777777" w:rsidR="00D64344" w:rsidRDefault="00D64344">
            <w:pPr>
              <w:rPr>
                <w:sz w:val="20"/>
                <w:lang w:val="en-AU"/>
              </w:rPr>
            </w:pPr>
          </w:p>
        </w:tc>
        <w:tc>
          <w:tcPr>
            <w:tcW w:w="1617" w:type="dxa"/>
            <w:tcBorders>
              <w:top w:val="single" w:sz="4" w:space="0" w:color="auto"/>
              <w:left w:val="single" w:sz="4" w:space="0" w:color="auto"/>
              <w:bottom w:val="single" w:sz="4" w:space="0" w:color="auto"/>
              <w:right w:val="single" w:sz="4" w:space="0" w:color="auto"/>
            </w:tcBorders>
          </w:tcPr>
          <w:p w14:paraId="207458B6" w14:textId="77777777" w:rsidR="00D64344" w:rsidRDefault="00D64344">
            <w:pPr>
              <w:rPr>
                <w:sz w:val="20"/>
                <w:lang w:val="en-AU"/>
              </w:rPr>
            </w:pPr>
          </w:p>
        </w:tc>
      </w:tr>
      <w:tr w:rsidR="00D64344" w14:paraId="1058828B" w14:textId="77777777" w:rsidTr="00D64344">
        <w:tc>
          <w:tcPr>
            <w:tcW w:w="983" w:type="dxa"/>
            <w:tcBorders>
              <w:top w:val="single" w:sz="4" w:space="0" w:color="auto"/>
              <w:left w:val="single" w:sz="4" w:space="0" w:color="auto"/>
              <w:bottom w:val="single" w:sz="4" w:space="0" w:color="auto"/>
              <w:right w:val="single" w:sz="4" w:space="0" w:color="auto"/>
            </w:tcBorders>
          </w:tcPr>
          <w:p w14:paraId="711DF84F" w14:textId="77777777" w:rsidR="00D64344" w:rsidRDefault="00D64344">
            <w:pPr>
              <w:rPr>
                <w:sz w:val="20"/>
                <w:lang w:val="en-AU"/>
              </w:rPr>
            </w:pPr>
          </w:p>
        </w:tc>
        <w:tc>
          <w:tcPr>
            <w:tcW w:w="2500" w:type="dxa"/>
            <w:tcBorders>
              <w:top w:val="single" w:sz="4" w:space="0" w:color="auto"/>
              <w:left w:val="single" w:sz="4" w:space="0" w:color="auto"/>
              <w:bottom w:val="single" w:sz="4" w:space="0" w:color="auto"/>
              <w:right w:val="single" w:sz="4" w:space="0" w:color="auto"/>
            </w:tcBorders>
          </w:tcPr>
          <w:p w14:paraId="25CBE3BD" w14:textId="77777777" w:rsidR="00D64344" w:rsidRDefault="00D64344">
            <w:pPr>
              <w:rPr>
                <w:sz w:val="20"/>
                <w:lang w:val="en-AU"/>
              </w:rPr>
            </w:pPr>
          </w:p>
        </w:tc>
        <w:tc>
          <w:tcPr>
            <w:tcW w:w="1281" w:type="dxa"/>
            <w:tcBorders>
              <w:top w:val="single" w:sz="4" w:space="0" w:color="auto"/>
              <w:left w:val="single" w:sz="4" w:space="0" w:color="auto"/>
              <w:bottom w:val="single" w:sz="4" w:space="0" w:color="auto"/>
              <w:right w:val="single" w:sz="4" w:space="0" w:color="auto"/>
            </w:tcBorders>
          </w:tcPr>
          <w:p w14:paraId="19EC9903" w14:textId="77777777" w:rsidR="00D64344" w:rsidRDefault="00D64344">
            <w:pPr>
              <w:rPr>
                <w:sz w:val="20"/>
                <w:lang w:val="en-AU"/>
              </w:rPr>
            </w:pPr>
          </w:p>
        </w:tc>
        <w:tc>
          <w:tcPr>
            <w:tcW w:w="1298" w:type="dxa"/>
            <w:tcBorders>
              <w:top w:val="single" w:sz="4" w:space="0" w:color="auto"/>
              <w:left w:val="single" w:sz="4" w:space="0" w:color="auto"/>
              <w:bottom w:val="single" w:sz="4" w:space="0" w:color="auto"/>
              <w:right w:val="single" w:sz="4" w:space="0" w:color="auto"/>
            </w:tcBorders>
          </w:tcPr>
          <w:p w14:paraId="24B6C948" w14:textId="77777777" w:rsidR="00D64344" w:rsidRDefault="00D64344">
            <w:pPr>
              <w:rPr>
                <w:sz w:val="20"/>
                <w:lang w:val="en-AU"/>
              </w:rPr>
            </w:pPr>
          </w:p>
        </w:tc>
        <w:tc>
          <w:tcPr>
            <w:tcW w:w="1608" w:type="dxa"/>
            <w:tcBorders>
              <w:top w:val="single" w:sz="4" w:space="0" w:color="auto"/>
              <w:left w:val="single" w:sz="4" w:space="0" w:color="auto"/>
              <w:bottom w:val="single" w:sz="4" w:space="0" w:color="auto"/>
              <w:right w:val="single" w:sz="4" w:space="0" w:color="auto"/>
            </w:tcBorders>
          </w:tcPr>
          <w:p w14:paraId="135483AF" w14:textId="77777777" w:rsidR="00D64344" w:rsidRDefault="00D64344">
            <w:pPr>
              <w:rPr>
                <w:sz w:val="20"/>
                <w:lang w:val="en-AU"/>
              </w:rPr>
            </w:pPr>
          </w:p>
        </w:tc>
        <w:tc>
          <w:tcPr>
            <w:tcW w:w="1617" w:type="dxa"/>
            <w:tcBorders>
              <w:top w:val="single" w:sz="4" w:space="0" w:color="auto"/>
              <w:left w:val="single" w:sz="4" w:space="0" w:color="auto"/>
              <w:bottom w:val="single" w:sz="4" w:space="0" w:color="auto"/>
              <w:right w:val="single" w:sz="4" w:space="0" w:color="auto"/>
            </w:tcBorders>
          </w:tcPr>
          <w:p w14:paraId="2C4C90B7" w14:textId="77777777" w:rsidR="00D64344" w:rsidRDefault="00D64344">
            <w:pPr>
              <w:rPr>
                <w:sz w:val="20"/>
                <w:lang w:val="en-AU"/>
              </w:rPr>
            </w:pPr>
          </w:p>
        </w:tc>
      </w:tr>
      <w:tr w:rsidR="00D64344" w14:paraId="6A6D7C6E" w14:textId="77777777" w:rsidTr="00D64344">
        <w:tc>
          <w:tcPr>
            <w:tcW w:w="983" w:type="dxa"/>
            <w:tcBorders>
              <w:top w:val="single" w:sz="4" w:space="0" w:color="auto"/>
              <w:left w:val="single" w:sz="4" w:space="0" w:color="auto"/>
              <w:bottom w:val="single" w:sz="4" w:space="0" w:color="auto"/>
              <w:right w:val="single" w:sz="4" w:space="0" w:color="auto"/>
            </w:tcBorders>
          </w:tcPr>
          <w:p w14:paraId="2E94BB9B" w14:textId="77777777" w:rsidR="00D64344" w:rsidRDefault="00D64344">
            <w:pPr>
              <w:rPr>
                <w:sz w:val="20"/>
                <w:lang w:val="en-AU"/>
              </w:rPr>
            </w:pPr>
          </w:p>
        </w:tc>
        <w:tc>
          <w:tcPr>
            <w:tcW w:w="2500" w:type="dxa"/>
            <w:tcBorders>
              <w:top w:val="single" w:sz="4" w:space="0" w:color="auto"/>
              <w:left w:val="single" w:sz="4" w:space="0" w:color="auto"/>
              <w:bottom w:val="single" w:sz="4" w:space="0" w:color="auto"/>
              <w:right w:val="single" w:sz="4" w:space="0" w:color="auto"/>
            </w:tcBorders>
          </w:tcPr>
          <w:p w14:paraId="1AEDEA20" w14:textId="77777777" w:rsidR="00D64344" w:rsidRDefault="00D64344">
            <w:pPr>
              <w:rPr>
                <w:sz w:val="20"/>
                <w:lang w:val="en-AU"/>
              </w:rPr>
            </w:pPr>
          </w:p>
        </w:tc>
        <w:tc>
          <w:tcPr>
            <w:tcW w:w="1281" w:type="dxa"/>
            <w:tcBorders>
              <w:top w:val="single" w:sz="4" w:space="0" w:color="auto"/>
              <w:left w:val="single" w:sz="4" w:space="0" w:color="auto"/>
              <w:bottom w:val="single" w:sz="4" w:space="0" w:color="auto"/>
              <w:right w:val="single" w:sz="4" w:space="0" w:color="auto"/>
            </w:tcBorders>
          </w:tcPr>
          <w:p w14:paraId="343B85AC" w14:textId="77777777" w:rsidR="00D64344" w:rsidRDefault="00D64344">
            <w:pPr>
              <w:rPr>
                <w:sz w:val="20"/>
                <w:lang w:val="en-AU"/>
              </w:rPr>
            </w:pPr>
          </w:p>
        </w:tc>
        <w:tc>
          <w:tcPr>
            <w:tcW w:w="1298" w:type="dxa"/>
            <w:tcBorders>
              <w:top w:val="single" w:sz="4" w:space="0" w:color="auto"/>
              <w:left w:val="single" w:sz="4" w:space="0" w:color="auto"/>
              <w:bottom w:val="single" w:sz="4" w:space="0" w:color="auto"/>
              <w:right w:val="single" w:sz="4" w:space="0" w:color="auto"/>
            </w:tcBorders>
          </w:tcPr>
          <w:p w14:paraId="6A83EC3A" w14:textId="77777777" w:rsidR="00D64344" w:rsidRDefault="00D64344">
            <w:pPr>
              <w:rPr>
                <w:sz w:val="20"/>
                <w:lang w:val="en-AU"/>
              </w:rPr>
            </w:pPr>
          </w:p>
        </w:tc>
        <w:tc>
          <w:tcPr>
            <w:tcW w:w="1608" w:type="dxa"/>
            <w:tcBorders>
              <w:top w:val="single" w:sz="4" w:space="0" w:color="auto"/>
              <w:left w:val="single" w:sz="4" w:space="0" w:color="auto"/>
              <w:bottom w:val="single" w:sz="4" w:space="0" w:color="auto"/>
              <w:right w:val="single" w:sz="4" w:space="0" w:color="auto"/>
            </w:tcBorders>
          </w:tcPr>
          <w:p w14:paraId="620A579E" w14:textId="77777777" w:rsidR="00D64344" w:rsidRDefault="00D64344">
            <w:pPr>
              <w:rPr>
                <w:sz w:val="20"/>
                <w:lang w:val="en-AU"/>
              </w:rPr>
            </w:pPr>
          </w:p>
        </w:tc>
        <w:tc>
          <w:tcPr>
            <w:tcW w:w="1617" w:type="dxa"/>
            <w:tcBorders>
              <w:top w:val="single" w:sz="4" w:space="0" w:color="auto"/>
              <w:left w:val="single" w:sz="4" w:space="0" w:color="auto"/>
              <w:bottom w:val="single" w:sz="4" w:space="0" w:color="auto"/>
              <w:right w:val="single" w:sz="4" w:space="0" w:color="auto"/>
            </w:tcBorders>
          </w:tcPr>
          <w:p w14:paraId="41D02D7A" w14:textId="77777777" w:rsidR="00D64344" w:rsidRDefault="00D64344">
            <w:pPr>
              <w:rPr>
                <w:sz w:val="20"/>
                <w:lang w:val="en-AU"/>
              </w:rPr>
            </w:pPr>
          </w:p>
        </w:tc>
      </w:tr>
    </w:tbl>
    <w:p w14:paraId="054B835F" w14:textId="77777777" w:rsidR="00D64344" w:rsidRDefault="00D64344" w:rsidP="00D64344">
      <w:pPr>
        <w:rPr>
          <w:rFonts w:ascii="Arial" w:hAnsi="Arial"/>
          <w:szCs w:val="20"/>
          <w:lang w:val="en-GB" w:eastAsia="de-DE"/>
        </w:rPr>
      </w:pPr>
    </w:p>
    <w:p w14:paraId="3CFB8D35" w14:textId="77777777" w:rsidR="00D64344" w:rsidRDefault="00D64344" w:rsidP="00D64344">
      <w:pPr>
        <w:rPr>
          <w:highlight w:val="lightGray"/>
        </w:rPr>
        <w:sectPr w:rsidR="00D64344">
          <w:pgSz w:w="11906" w:h="16838"/>
          <w:pgMar w:top="1417" w:right="1417" w:bottom="1134" w:left="1417" w:header="720" w:footer="720" w:gutter="0"/>
          <w:pgNumType w:fmt="lowerRoman" w:start="1"/>
          <w:cols w:space="720"/>
        </w:sectPr>
      </w:pPr>
    </w:p>
    <w:p w14:paraId="1964FEDA" w14:textId="77777777" w:rsidR="00D64344" w:rsidRDefault="00D64344" w:rsidP="00D64344">
      <w:pPr>
        <w:pStyle w:val="Heading1"/>
        <w:numPr>
          <w:ilvl w:val="0"/>
          <w:numId w:val="13"/>
        </w:numPr>
      </w:pPr>
      <w:bookmarkStart w:id="1" w:name="_Toc490817279"/>
      <w:bookmarkStart w:id="2" w:name="_Toc451843216"/>
      <w:r>
        <w:lastRenderedPageBreak/>
        <w:t>Overview</w:t>
      </w:r>
      <w:bookmarkEnd w:id="1"/>
    </w:p>
    <w:p w14:paraId="5291A771" w14:textId="77777777" w:rsidR="00D64344" w:rsidRDefault="00D64344" w:rsidP="00D64344">
      <w:pPr>
        <w:pStyle w:val="Heading2"/>
        <w:numPr>
          <w:ilvl w:val="1"/>
          <w:numId w:val="13"/>
        </w:numPr>
      </w:pPr>
      <w:bookmarkStart w:id="3" w:name="_Toc490817280"/>
      <w:bookmarkEnd w:id="2"/>
      <w:r>
        <w:t>Preface</w:t>
      </w:r>
      <w:bookmarkEnd w:id="3"/>
    </w:p>
    <w:p w14:paraId="38D1875F" w14:textId="7006F952" w:rsidR="00D64344" w:rsidRDefault="00D64344" w:rsidP="00D64344">
      <w:r>
        <w:t xml:space="preserve">The “Data Classification and Encoding Guide” has been developed to provide consistent, standardized instructions for encoding S-100 compliant Marine </w:t>
      </w:r>
      <w:r w:rsidR="00CF7AEE">
        <w:t>Traffic</w:t>
      </w:r>
      <w:r>
        <w:t xml:space="preserve"> </w:t>
      </w:r>
      <w:r w:rsidR="00E6072C">
        <w:t>Management</w:t>
      </w:r>
      <w:r>
        <w:t xml:space="preserve"> (</w:t>
      </w:r>
      <w:r w:rsidR="004974E4">
        <w:t>S-127</w:t>
      </w:r>
      <w:r>
        <w:t>) data.</w:t>
      </w:r>
    </w:p>
    <w:p w14:paraId="594321E0" w14:textId="549295CB" w:rsidR="00D64344" w:rsidRDefault="00D64344" w:rsidP="00D64344">
      <w:r>
        <w:t xml:space="preserve">The purpose of the Data Classification and Encoding Guide is to facilitate </w:t>
      </w:r>
      <w:r w:rsidR="004974E4">
        <w:t>S-127</w:t>
      </w:r>
      <w:r>
        <w:t xml:space="preserve"> encoding to meet IHO standards for the proper display of </w:t>
      </w:r>
      <w:r w:rsidR="00CF7AEE">
        <w:t xml:space="preserve">Marine Traffic </w:t>
      </w:r>
      <w:r w:rsidR="00E6072C">
        <w:t xml:space="preserve">Management </w:t>
      </w:r>
      <w:r>
        <w:t>information in an ECDIS and other electronic charting displays.  This document describes how to encode information that the modeller considers relevant to a</w:t>
      </w:r>
      <w:r w:rsidR="00A8588A">
        <w:t xml:space="preserve"> Traffic Management data product</w:t>
      </w:r>
      <w:r>
        <w:t>.  The content of a</w:t>
      </w:r>
      <w:r w:rsidR="00A8588A">
        <w:t xml:space="preserve"> dataset</w:t>
      </w:r>
      <w:r>
        <w:t xml:space="preserve"> is at the discretion of the producing authority provided that the conventions described within this document are followed.  A “producing authority” is a Hydrographic Office (HO) or other organization authorized by a government, to produce definitive nautical information.</w:t>
      </w:r>
    </w:p>
    <w:p w14:paraId="7F776A75" w14:textId="30BE3F4B" w:rsidR="00D64344" w:rsidRDefault="00D64344" w:rsidP="00D64344">
      <w:r>
        <w:t xml:space="preserve">The entire S-100 Universal Hydrographic Data Model, including the </w:t>
      </w:r>
      <w:r w:rsidR="004974E4">
        <w:t>S-127</w:t>
      </w:r>
      <w:r>
        <w:t xml:space="preserve"> Product Specification, is available at the following web site, </w:t>
      </w:r>
      <w:r>
        <w:rPr>
          <w:rFonts w:eastAsiaTheme="majorEastAsia"/>
        </w:rPr>
        <w:t>http://www.iho.int</w:t>
      </w:r>
      <w:r>
        <w:t>.</w:t>
      </w:r>
    </w:p>
    <w:p w14:paraId="233C13C6" w14:textId="123B2970" w:rsidR="00D64344" w:rsidRDefault="004974E4" w:rsidP="00D64344">
      <w:pPr>
        <w:pStyle w:val="Heading2"/>
        <w:numPr>
          <w:ilvl w:val="1"/>
          <w:numId w:val="13"/>
        </w:numPr>
      </w:pPr>
      <w:bookmarkStart w:id="4" w:name="_Toc490817281"/>
      <w:r>
        <w:t>S-127</w:t>
      </w:r>
      <w:r w:rsidR="00D64344">
        <w:t xml:space="preserve"> Appendix A - Data Classification and Encoding Guide – Metadata</w:t>
      </w:r>
      <w:bookmarkEnd w:id="4"/>
    </w:p>
    <w:p w14:paraId="52CF63C7" w14:textId="77777777" w:rsidR="00D64344" w:rsidRDefault="00D64344" w:rsidP="00D64344">
      <w:r>
        <w:t>Note:  This information uniquely identifies this Data Classification and Encoding Guide to the Product Specification and provides information about its creation and maintenance.</w:t>
      </w:r>
    </w:p>
    <w:p w14:paraId="7933A2C1" w14:textId="77777777" w:rsidR="00D64344" w:rsidRDefault="00D64344" w:rsidP="00D64344"/>
    <w:tbl>
      <w:tblPr>
        <w:tblW w:w="0" w:type="auto"/>
        <w:tblLook w:val="04A0" w:firstRow="1" w:lastRow="0" w:firstColumn="1" w:lastColumn="0" w:noHBand="0" w:noVBand="1"/>
      </w:tblPr>
      <w:tblGrid>
        <w:gridCol w:w="3174"/>
        <w:gridCol w:w="6090"/>
      </w:tblGrid>
      <w:tr w:rsidR="00D64344" w14:paraId="082D4A20" w14:textId="77777777" w:rsidTr="00D64344">
        <w:tc>
          <w:tcPr>
            <w:tcW w:w="3174" w:type="dxa"/>
            <w:shd w:val="clear" w:color="auto" w:fill="BFBFBF" w:themeFill="background1" w:themeFillShade="BF"/>
            <w:hideMark/>
          </w:tcPr>
          <w:p w14:paraId="4CF7C1AB" w14:textId="77777777" w:rsidR="00D64344" w:rsidRDefault="00D64344">
            <w:pPr>
              <w:rPr>
                <w:rStyle w:val="Strong"/>
                <w:rFonts w:eastAsiaTheme="majorEastAsia"/>
                <w:sz w:val="20"/>
              </w:rPr>
            </w:pPr>
            <w:r>
              <w:rPr>
                <w:rStyle w:val="Strong"/>
                <w:rFonts w:eastAsiaTheme="majorEastAsia"/>
                <w:sz w:val="20"/>
              </w:rPr>
              <w:t>Metadata</w:t>
            </w:r>
          </w:p>
        </w:tc>
        <w:tc>
          <w:tcPr>
            <w:tcW w:w="6090" w:type="dxa"/>
            <w:shd w:val="clear" w:color="auto" w:fill="BFBFBF" w:themeFill="background1" w:themeFillShade="BF"/>
            <w:hideMark/>
          </w:tcPr>
          <w:p w14:paraId="57CDAB31" w14:textId="77777777" w:rsidR="00D64344" w:rsidRDefault="00D64344">
            <w:pPr>
              <w:rPr>
                <w:rFonts w:eastAsiaTheme="minorEastAsia"/>
              </w:rPr>
            </w:pPr>
            <w:r>
              <w:rPr>
                <w:b/>
                <w:sz w:val="20"/>
              </w:rPr>
              <w:t>Content</w:t>
            </w:r>
          </w:p>
        </w:tc>
      </w:tr>
      <w:tr w:rsidR="00D64344" w14:paraId="6E4CAD29" w14:textId="77777777" w:rsidTr="00D64344">
        <w:tc>
          <w:tcPr>
            <w:tcW w:w="3174" w:type="dxa"/>
            <w:hideMark/>
          </w:tcPr>
          <w:p w14:paraId="4C816080" w14:textId="77777777" w:rsidR="00D64344" w:rsidRDefault="00D64344">
            <w:pPr>
              <w:rPr>
                <w:rStyle w:val="Strong"/>
                <w:rFonts w:eastAsiaTheme="majorEastAsia"/>
              </w:rPr>
            </w:pPr>
            <w:r>
              <w:rPr>
                <w:rStyle w:val="Strong"/>
                <w:rFonts w:eastAsiaTheme="majorEastAsia"/>
                <w:sz w:val="20"/>
              </w:rPr>
              <w:t>Title:</w:t>
            </w:r>
          </w:p>
        </w:tc>
        <w:tc>
          <w:tcPr>
            <w:tcW w:w="6090" w:type="dxa"/>
            <w:hideMark/>
          </w:tcPr>
          <w:p w14:paraId="1A5FF528" w14:textId="3E540FBD" w:rsidR="00D64344" w:rsidRDefault="00D64344">
            <w:pPr>
              <w:rPr>
                <w:rFonts w:eastAsiaTheme="minorEastAsia"/>
              </w:rPr>
            </w:pPr>
            <w:r>
              <w:rPr>
                <w:sz w:val="20"/>
              </w:rPr>
              <w:t xml:space="preserve">The International Hydrographic Organization </w:t>
            </w:r>
            <w:r w:rsidR="00CF7AEE">
              <w:rPr>
                <w:sz w:val="20"/>
              </w:rPr>
              <w:t xml:space="preserve">Marine Traffic </w:t>
            </w:r>
            <w:r w:rsidR="00E6072C">
              <w:rPr>
                <w:sz w:val="20"/>
              </w:rPr>
              <w:t xml:space="preserve">Management </w:t>
            </w:r>
            <w:r>
              <w:rPr>
                <w:sz w:val="20"/>
              </w:rPr>
              <w:t>Product Specification, Data Classification and Encoding Guide</w:t>
            </w:r>
          </w:p>
        </w:tc>
      </w:tr>
      <w:tr w:rsidR="00D64344" w14:paraId="0AEBDAD4" w14:textId="77777777" w:rsidTr="00D64344">
        <w:tc>
          <w:tcPr>
            <w:tcW w:w="3174" w:type="dxa"/>
            <w:hideMark/>
          </w:tcPr>
          <w:p w14:paraId="0E9BEF7D" w14:textId="77777777" w:rsidR="00D64344" w:rsidRDefault="00D64344">
            <w:pPr>
              <w:rPr>
                <w:rStyle w:val="Strong"/>
                <w:rFonts w:eastAsiaTheme="majorEastAsia"/>
              </w:rPr>
            </w:pPr>
            <w:r>
              <w:rPr>
                <w:rStyle w:val="Strong"/>
                <w:rFonts w:eastAsiaTheme="majorEastAsia"/>
                <w:sz w:val="20"/>
              </w:rPr>
              <w:t>Version:</w:t>
            </w:r>
          </w:p>
        </w:tc>
        <w:tc>
          <w:tcPr>
            <w:tcW w:w="6090" w:type="dxa"/>
            <w:hideMark/>
          </w:tcPr>
          <w:p w14:paraId="0F3F4FFA" w14:textId="341B3367" w:rsidR="00D64344" w:rsidRDefault="00CF7AEE">
            <w:pPr>
              <w:rPr>
                <w:rFonts w:eastAsiaTheme="minorEastAsia"/>
              </w:rPr>
            </w:pPr>
            <w:r>
              <w:rPr>
                <w:sz w:val="20"/>
              </w:rPr>
              <w:t>0.0.1</w:t>
            </w:r>
          </w:p>
        </w:tc>
      </w:tr>
      <w:tr w:rsidR="00D64344" w14:paraId="5A799764" w14:textId="77777777" w:rsidTr="00D64344">
        <w:tc>
          <w:tcPr>
            <w:tcW w:w="3174" w:type="dxa"/>
            <w:hideMark/>
          </w:tcPr>
          <w:p w14:paraId="1536A28D" w14:textId="77777777" w:rsidR="00D64344" w:rsidRDefault="00D64344">
            <w:pPr>
              <w:rPr>
                <w:rStyle w:val="Strong"/>
                <w:rFonts w:eastAsiaTheme="majorEastAsia"/>
              </w:rPr>
            </w:pPr>
            <w:r>
              <w:rPr>
                <w:rStyle w:val="Strong"/>
                <w:rFonts w:eastAsiaTheme="majorEastAsia"/>
                <w:sz w:val="20"/>
              </w:rPr>
              <w:t>Date:</w:t>
            </w:r>
          </w:p>
        </w:tc>
        <w:tc>
          <w:tcPr>
            <w:tcW w:w="6090" w:type="dxa"/>
            <w:hideMark/>
          </w:tcPr>
          <w:p w14:paraId="6C06C327" w14:textId="6AF486F1" w:rsidR="00D64344" w:rsidRDefault="00CF7AEE">
            <w:pPr>
              <w:rPr>
                <w:rFonts w:eastAsiaTheme="minorEastAsia"/>
              </w:rPr>
            </w:pPr>
            <w:r>
              <w:rPr>
                <w:sz w:val="20"/>
              </w:rPr>
              <w:t>28</w:t>
            </w:r>
            <w:r w:rsidR="00D64344">
              <w:rPr>
                <w:sz w:val="20"/>
              </w:rPr>
              <w:t xml:space="preserve"> </w:t>
            </w:r>
            <w:r>
              <w:rPr>
                <w:sz w:val="20"/>
              </w:rPr>
              <w:t>February</w:t>
            </w:r>
            <w:r w:rsidR="00D64344">
              <w:rPr>
                <w:sz w:val="20"/>
              </w:rPr>
              <w:t xml:space="preserve"> 201</w:t>
            </w:r>
            <w:r>
              <w:rPr>
                <w:sz w:val="20"/>
              </w:rPr>
              <w:t>8</w:t>
            </w:r>
          </w:p>
        </w:tc>
      </w:tr>
      <w:tr w:rsidR="00D64344" w14:paraId="79BF0975" w14:textId="77777777" w:rsidTr="00D64344">
        <w:tc>
          <w:tcPr>
            <w:tcW w:w="3174" w:type="dxa"/>
            <w:hideMark/>
          </w:tcPr>
          <w:p w14:paraId="05B1CAA6" w14:textId="77777777" w:rsidR="00D64344" w:rsidRDefault="00D64344">
            <w:pPr>
              <w:rPr>
                <w:rStyle w:val="Strong"/>
                <w:rFonts w:eastAsiaTheme="majorEastAsia"/>
              </w:rPr>
            </w:pPr>
            <w:r>
              <w:rPr>
                <w:rStyle w:val="Strong"/>
                <w:rFonts w:eastAsiaTheme="majorEastAsia"/>
                <w:sz w:val="20"/>
              </w:rPr>
              <w:t>Language:</w:t>
            </w:r>
          </w:p>
        </w:tc>
        <w:tc>
          <w:tcPr>
            <w:tcW w:w="6090" w:type="dxa"/>
            <w:hideMark/>
          </w:tcPr>
          <w:p w14:paraId="10B7E453" w14:textId="77777777" w:rsidR="00D64344" w:rsidRDefault="00D64344">
            <w:pPr>
              <w:rPr>
                <w:rFonts w:eastAsiaTheme="minorEastAsia"/>
              </w:rPr>
            </w:pPr>
            <w:r>
              <w:rPr>
                <w:sz w:val="20"/>
              </w:rPr>
              <w:t>English</w:t>
            </w:r>
          </w:p>
        </w:tc>
      </w:tr>
      <w:tr w:rsidR="00D64344" w14:paraId="1F036A01" w14:textId="77777777" w:rsidTr="00D64344">
        <w:tc>
          <w:tcPr>
            <w:tcW w:w="3174" w:type="dxa"/>
            <w:hideMark/>
          </w:tcPr>
          <w:p w14:paraId="30DACE62" w14:textId="77777777" w:rsidR="00D64344" w:rsidRDefault="00D64344">
            <w:pPr>
              <w:rPr>
                <w:rStyle w:val="Strong"/>
                <w:rFonts w:eastAsiaTheme="majorEastAsia"/>
              </w:rPr>
            </w:pPr>
            <w:r>
              <w:rPr>
                <w:rStyle w:val="Strong"/>
                <w:rFonts w:eastAsiaTheme="majorEastAsia"/>
                <w:sz w:val="20"/>
              </w:rPr>
              <w:t>Classification:</w:t>
            </w:r>
          </w:p>
        </w:tc>
        <w:tc>
          <w:tcPr>
            <w:tcW w:w="6090" w:type="dxa"/>
            <w:hideMark/>
          </w:tcPr>
          <w:p w14:paraId="552C4943" w14:textId="77777777" w:rsidR="00D64344" w:rsidRDefault="00D64344">
            <w:pPr>
              <w:rPr>
                <w:rFonts w:eastAsiaTheme="minorEastAsia"/>
              </w:rPr>
            </w:pPr>
            <w:r>
              <w:rPr>
                <w:sz w:val="20"/>
              </w:rPr>
              <w:t>Unclassified</w:t>
            </w:r>
          </w:p>
        </w:tc>
      </w:tr>
      <w:tr w:rsidR="00D64344" w:rsidRPr="00EC438D" w14:paraId="0927C95F" w14:textId="77777777" w:rsidTr="00D64344">
        <w:tc>
          <w:tcPr>
            <w:tcW w:w="3174" w:type="dxa"/>
            <w:hideMark/>
          </w:tcPr>
          <w:p w14:paraId="610679F5" w14:textId="77777777" w:rsidR="00D64344" w:rsidRDefault="00D64344">
            <w:pPr>
              <w:rPr>
                <w:rStyle w:val="Strong"/>
                <w:rFonts w:eastAsiaTheme="majorEastAsia"/>
              </w:rPr>
            </w:pPr>
            <w:r>
              <w:rPr>
                <w:rStyle w:val="Strong"/>
                <w:rFonts w:eastAsiaTheme="majorEastAsia"/>
                <w:sz w:val="20"/>
              </w:rPr>
              <w:t>Contact:</w:t>
            </w:r>
          </w:p>
        </w:tc>
        <w:tc>
          <w:tcPr>
            <w:tcW w:w="6090" w:type="dxa"/>
            <w:hideMark/>
          </w:tcPr>
          <w:p w14:paraId="5081A4CA" w14:textId="77777777" w:rsidR="00D64344" w:rsidRDefault="00D64344">
            <w:pPr>
              <w:rPr>
                <w:rFonts w:eastAsiaTheme="minorEastAsia"/>
              </w:rPr>
            </w:pPr>
            <w:r>
              <w:rPr>
                <w:sz w:val="20"/>
              </w:rPr>
              <w:t>International Hydrographic Organization</w:t>
            </w:r>
          </w:p>
          <w:p w14:paraId="189BABBB" w14:textId="77777777" w:rsidR="00D64344" w:rsidRDefault="00D64344">
            <w:pPr>
              <w:rPr>
                <w:sz w:val="20"/>
              </w:rPr>
            </w:pPr>
            <w:r>
              <w:rPr>
                <w:sz w:val="20"/>
              </w:rPr>
              <w:t>4 Quai Antione 1er</w:t>
            </w:r>
          </w:p>
          <w:p w14:paraId="2717F050" w14:textId="77777777" w:rsidR="00D64344" w:rsidRDefault="00D64344">
            <w:pPr>
              <w:rPr>
                <w:sz w:val="20"/>
              </w:rPr>
            </w:pPr>
            <w:r>
              <w:rPr>
                <w:sz w:val="20"/>
              </w:rPr>
              <w:t>B.P. 445</w:t>
            </w:r>
          </w:p>
          <w:p w14:paraId="5C6AFC8F" w14:textId="77777777" w:rsidR="00D64344" w:rsidRDefault="00D64344">
            <w:pPr>
              <w:rPr>
                <w:sz w:val="20"/>
              </w:rPr>
            </w:pPr>
            <w:r>
              <w:rPr>
                <w:sz w:val="20"/>
              </w:rPr>
              <w:t>MC 98011 MONACO CEDEX</w:t>
            </w:r>
          </w:p>
          <w:p w14:paraId="0F67EF71" w14:textId="77777777" w:rsidR="00D64344" w:rsidRDefault="00D64344">
            <w:pPr>
              <w:rPr>
                <w:sz w:val="20"/>
              </w:rPr>
            </w:pPr>
            <w:r>
              <w:rPr>
                <w:sz w:val="20"/>
              </w:rPr>
              <w:t>Telephone:  +377 93 10 81 00</w:t>
            </w:r>
          </w:p>
          <w:p w14:paraId="21596E56" w14:textId="77777777" w:rsidR="00D64344" w:rsidRPr="00985DFC" w:rsidRDefault="00D64344">
            <w:pPr>
              <w:rPr>
                <w:sz w:val="20"/>
                <w:lang w:val="sv-SE"/>
              </w:rPr>
            </w:pPr>
            <w:r w:rsidRPr="00985DFC">
              <w:rPr>
                <w:sz w:val="20"/>
                <w:lang w:val="sv-SE"/>
              </w:rPr>
              <w:t>Fax:  +377 93 10 81 40</w:t>
            </w:r>
          </w:p>
          <w:p w14:paraId="7EEA9A20" w14:textId="77777777" w:rsidR="00D64344" w:rsidRPr="00985DFC" w:rsidRDefault="00D64344">
            <w:pPr>
              <w:rPr>
                <w:sz w:val="20"/>
                <w:lang w:val="sv-SE"/>
              </w:rPr>
            </w:pPr>
            <w:r w:rsidRPr="00985DFC">
              <w:rPr>
                <w:sz w:val="20"/>
                <w:lang w:val="sv-SE"/>
              </w:rPr>
              <w:t xml:space="preserve">URL: </w:t>
            </w:r>
            <w:r w:rsidRPr="00985DFC">
              <w:rPr>
                <w:rFonts w:eastAsiaTheme="majorEastAsia"/>
                <w:sz w:val="20"/>
                <w:lang w:val="sv-SE"/>
              </w:rPr>
              <w:t>www.iho.int</w:t>
            </w:r>
          </w:p>
        </w:tc>
      </w:tr>
      <w:tr w:rsidR="00D64344" w14:paraId="602C39DB" w14:textId="77777777" w:rsidTr="00D64344">
        <w:tc>
          <w:tcPr>
            <w:tcW w:w="3174" w:type="dxa"/>
            <w:hideMark/>
          </w:tcPr>
          <w:p w14:paraId="5664EBD8" w14:textId="77777777" w:rsidR="00D64344" w:rsidRDefault="00D64344">
            <w:pPr>
              <w:rPr>
                <w:rStyle w:val="Strong"/>
                <w:rFonts w:eastAsiaTheme="majorEastAsia"/>
              </w:rPr>
            </w:pPr>
            <w:r>
              <w:rPr>
                <w:rStyle w:val="Strong"/>
                <w:rFonts w:eastAsiaTheme="majorEastAsia"/>
                <w:sz w:val="20"/>
              </w:rPr>
              <w:t>Identifier:</w:t>
            </w:r>
          </w:p>
        </w:tc>
        <w:tc>
          <w:tcPr>
            <w:tcW w:w="6090" w:type="dxa"/>
            <w:hideMark/>
          </w:tcPr>
          <w:p w14:paraId="78B8AF5B" w14:textId="69AA1CC6" w:rsidR="00D64344" w:rsidRDefault="004974E4">
            <w:pPr>
              <w:rPr>
                <w:rFonts w:eastAsiaTheme="minorEastAsia"/>
              </w:rPr>
            </w:pPr>
            <w:r>
              <w:rPr>
                <w:sz w:val="20"/>
              </w:rPr>
              <w:t>S-127</w:t>
            </w:r>
            <w:r w:rsidR="00D64344">
              <w:rPr>
                <w:sz w:val="20"/>
              </w:rPr>
              <w:t xml:space="preserve"> Appendix A Data Classification and Encoding Guide</w:t>
            </w:r>
          </w:p>
        </w:tc>
      </w:tr>
      <w:tr w:rsidR="00D64344" w14:paraId="2B3D1689" w14:textId="77777777" w:rsidTr="00D64344">
        <w:tc>
          <w:tcPr>
            <w:tcW w:w="3174" w:type="dxa"/>
            <w:hideMark/>
          </w:tcPr>
          <w:p w14:paraId="1BB473E2" w14:textId="77777777" w:rsidR="00D64344" w:rsidRDefault="00D64344">
            <w:pPr>
              <w:rPr>
                <w:rStyle w:val="Strong"/>
                <w:rFonts w:eastAsiaTheme="majorEastAsia"/>
              </w:rPr>
            </w:pPr>
            <w:r>
              <w:rPr>
                <w:rStyle w:val="Strong"/>
                <w:rFonts w:eastAsiaTheme="majorEastAsia"/>
                <w:sz w:val="20"/>
              </w:rPr>
              <w:lastRenderedPageBreak/>
              <w:t>Maintenance:</w:t>
            </w:r>
          </w:p>
        </w:tc>
        <w:tc>
          <w:tcPr>
            <w:tcW w:w="6090" w:type="dxa"/>
            <w:hideMark/>
          </w:tcPr>
          <w:p w14:paraId="74CE5919" w14:textId="3C9C23F7" w:rsidR="00D64344" w:rsidRDefault="00D64344">
            <w:pPr>
              <w:keepNext/>
              <w:rPr>
                <w:rFonts w:eastAsiaTheme="minorEastAsia"/>
              </w:rPr>
            </w:pPr>
            <w:r>
              <w:rPr>
                <w:sz w:val="20"/>
              </w:rPr>
              <w:t xml:space="preserve">Changes to </w:t>
            </w:r>
            <w:r w:rsidR="004974E4">
              <w:rPr>
                <w:sz w:val="20"/>
              </w:rPr>
              <w:t>S-127</w:t>
            </w:r>
            <w:r>
              <w:rPr>
                <w:sz w:val="20"/>
              </w:rPr>
              <w:t xml:space="preserve"> Appendix A; Data Classification and Encoding Guide are coordinated by the IHO Nautical Information Provision Working Group (NIPWG) and must be made available via the IHO web site.</w:t>
            </w:r>
          </w:p>
        </w:tc>
      </w:tr>
    </w:tbl>
    <w:p w14:paraId="61964263" w14:textId="2A9CB126" w:rsidR="00D64344" w:rsidRDefault="00D64344" w:rsidP="00D64344">
      <w:pPr>
        <w:pStyle w:val="Caption"/>
      </w:pPr>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r>
        <w:t xml:space="preserve"> </w:t>
      </w:r>
      <w:r w:rsidR="00A8588A">
        <w:t>Traffic Management</w:t>
      </w:r>
      <w:r>
        <w:t xml:space="preserve"> product specification metadata</w:t>
      </w:r>
    </w:p>
    <w:p w14:paraId="5C7DA7C8" w14:textId="77777777" w:rsidR="00D64344" w:rsidRDefault="00D64344" w:rsidP="00D64344">
      <w:pPr>
        <w:rPr>
          <w:rFonts w:eastAsiaTheme="majorEastAsia" w:cstheme="majorBidi"/>
          <w:b/>
          <w:bCs/>
          <w:sz w:val="26"/>
          <w:szCs w:val="26"/>
        </w:rPr>
      </w:pPr>
      <w:r>
        <w:br w:type="page"/>
      </w:r>
    </w:p>
    <w:p w14:paraId="5B9A7900" w14:textId="77777777" w:rsidR="00D64344" w:rsidRDefault="00D64344" w:rsidP="00D64344">
      <w:pPr>
        <w:pStyle w:val="Heading2"/>
        <w:numPr>
          <w:ilvl w:val="1"/>
          <w:numId w:val="13"/>
        </w:numPr>
      </w:pPr>
      <w:bookmarkStart w:id="5" w:name="_Toc490817282"/>
      <w:r>
        <w:lastRenderedPageBreak/>
        <w:t>Terms and definitions</w:t>
      </w:r>
      <w:bookmarkEnd w:id="5"/>
    </w:p>
    <w:p w14:paraId="5020CA91" w14:textId="77777777" w:rsidR="00D64344" w:rsidRDefault="00D64344" w:rsidP="00D64344">
      <w:r>
        <w:t>This list is identical with the list in the main body of this product specification.</w:t>
      </w:r>
    </w:p>
    <w:p w14:paraId="15080727" w14:textId="77777777" w:rsidR="00D64344" w:rsidRDefault="00D64344" w:rsidP="00D64344"/>
    <w:tbl>
      <w:tblPr>
        <w:tblW w:w="0" w:type="auto"/>
        <w:tblLook w:val="04A0" w:firstRow="1" w:lastRow="0" w:firstColumn="1" w:lastColumn="0" w:noHBand="0" w:noVBand="1"/>
      </w:tblPr>
      <w:tblGrid>
        <w:gridCol w:w="3168"/>
        <w:gridCol w:w="6044"/>
      </w:tblGrid>
      <w:tr w:rsidR="00D64344" w14:paraId="32E5B945" w14:textId="77777777" w:rsidTr="00D64344">
        <w:tc>
          <w:tcPr>
            <w:tcW w:w="3168" w:type="dxa"/>
            <w:shd w:val="clear" w:color="auto" w:fill="BFBFBF" w:themeFill="background1" w:themeFillShade="BF"/>
            <w:hideMark/>
          </w:tcPr>
          <w:p w14:paraId="70071AE9" w14:textId="77777777" w:rsidR="00D64344" w:rsidRDefault="00D64344">
            <w:pPr>
              <w:rPr>
                <w:rStyle w:val="Strong"/>
                <w:rFonts w:eastAsiaTheme="majorEastAsia"/>
                <w:sz w:val="20"/>
              </w:rPr>
            </w:pPr>
            <w:r>
              <w:rPr>
                <w:rStyle w:val="Strong"/>
                <w:rFonts w:eastAsiaTheme="majorEastAsia"/>
                <w:sz w:val="20"/>
              </w:rPr>
              <w:t>Term</w:t>
            </w:r>
          </w:p>
        </w:tc>
        <w:tc>
          <w:tcPr>
            <w:tcW w:w="6044" w:type="dxa"/>
            <w:shd w:val="clear" w:color="auto" w:fill="BFBFBF" w:themeFill="background1" w:themeFillShade="BF"/>
            <w:hideMark/>
          </w:tcPr>
          <w:p w14:paraId="5BA0623E" w14:textId="77777777" w:rsidR="00D64344" w:rsidRDefault="00D64344">
            <w:pPr>
              <w:rPr>
                <w:rFonts w:eastAsiaTheme="minorEastAsia"/>
              </w:rPr>
            </w:pPr>
            <w:r>
              <w:rPr>
                <w:b/>
                <w:sz w:val="20"/>
              </w:rPr>
              <w:t>Definition</w:t>
            </w:r>
          </w:p>
        </w:tc>
      </w:tr>
      <w:tr w:rsidR="00D64344" w14:paraId="33C44DA1" w14:textId="77777777" w:rsidTr="00D64344">
        <w:tc>
          <w:tcPr>
            <w:tcW w:w="3168" w:type="dxa"/>
            <w:hideMark/>
          </w:tcPr>
          <w:p w14:paraId="32015041" w14:textId="77777777" w:rsidR="00D64344" w:rsidRDefault="00D64344">
            <w:pPr>
              <w:rPr>
                <w:b/>
                <w:sz w:val="20"/>
                <w:lang w:eastAsia="en-GB"/>
              </w:rPr>
            </w:pPr>
            <w:r>
              <w:rPr>
                <w:rStyle w:val="Strong"/>
                <w:rFonts w:eastAsiaTheme="majorEastAsia"/>
                <w:sz w:val="20"/>
              </w:rPr>
              <w:t>aggregation</w:t>
            </w:r>
          </w:p>
        </w:tc>
        <w:tc>
          <w:tcPr>
            <w:tcW w:w="6044" w:type="dxa"/>
            <w:hideMark/>
          </w:tcPr>
          <w:p w14:paraId="77708C53" w14:textId="77777777" w:rsidR="00D64344" w:rsidRDefault="00D64344">
            <w:pPr>
              <w:rPr>
                <w:sz w:val="20"/>
                <w:lang w:eastAsia="en-GB"/>
              </w:rPr>
            </w:pPr>
            <w:r>
              <w:rPr>
                <w:sz w:val="20"/>
              </w:rPr>
              <w:t xml:space="preserve">special form of </w:t>
            </w:r>
            <w:r>
              <w:rPr>
                <w:rStyle w:val="Strong"/>
                <w:rFonts w:eastAsiaTheme="majorEastAsia"/>
                <w:sz w:val="20"/>
              </w:rPr>
              <w:t>association</w:t>
            </w:r>
            <w:r>
              <w:rPr>
                <w:sz w:val="20"/>
              </w:rPr>
              <w:t xml:space="preserve"> that specifies a whole-part relationship between the aggregate (whole) and a component (see composition)</w:t>
            </w:r>
          </w:p>
        </w:tc>
      </w:tr>
      <w:tr w:rsidR="00D64344" w14:paraId="1FBC24D4" w14:textId="77777777" w:rsidTr="00D64344">
        <w:tc>
          <w:tcPr>
            <w:tcW w:w="3168" w:type="dxa"/>
            <w:hideMark/>
          </w:tcPr>
          <w:p w14:paraId="0CE2EE89" w14:textId="77777777" w:rsidR="00D64344" w:rsidRDefault="00D64344">
            <w:pPr>
              <w:rPr>
                <w:b/>
                <w:sz w:val="20"/>
                <w:lang w:eastAsia="de-DE"/>
              </w:rPr>
            </w:pPr>
            <w:r>
              <w:rPr>
                <w:b/>
                <w:sz w:val="20"/>
                <w:lang w:eastAsia="en-GB"/>
              </w:rPr>
              <w:t>application</w:t>
            </w:r>
          </w:p>
        </w:tc>
        <w:tc>
          <w:tcPr>
            <w:tcW w:w="6044" w:type="dxa"/>
            <w:hideMark/>
          </w:tcPr>
          <w:p w14:paraId="78E5B776" w14:textId="77777777" w:rsidR="00D64344" w:rsidRDefault="00D64344">
            <w:pPr>
              <w:rPr>
                <w:sz w:val="20"/>
              </w:rPr>
            </w:pPr>
            <w:r>
              <w:rPr>
                <w:sz w:val="20"/>
                <w:lang w:eastAsia="en-GB"/>
              </w:rPr>
              <w:t>manipulation and processing of data in support of user requirements (ISO 19101)</w:t>
            </w:r>
          </w:p>
        </w:tc>
      </w:tr>
      <w:tr w:rsidR="00D64344" w14:paraId="01F699A7" w14:textId="77777777" w:rsidTr="00D64344">
        <w:tc>
          <w:tcPr>
            <w:tcW w:w="3168" w:type="dxa"/>
            <w:hideMark/>
          </w:tcPr>
          <w:p w14:paraId="0FDD8F58" w14:textId="77777777" w:rsidR="00D64344" w:rsidRDefault="00D64344">
            <w:pPr>
              <w:rPr>
                <w:rFonts w:cs="Arial"/>
                <w:b/>
                <w:sz w:val="20"/>
                <w:lang w:eastAsia="en-GB"/>
              </w:rPr>
            </w:pPr>
            <w:r>
              <w:rPr>
                <w:b/>
                <w:sz w:val="20"/>
                <w:lang w:eastAsia="en-GB"/>
              </w:rPr>
              <w:t>application</w:t>
            </w:r>
            <w:r>
              <w:rPr>
                <w:rFonts w:cs="Arial"/>
                <w:b/>
                <w:sz w:val="20"/>
                <w:lang w:eastAsia="en-GB"/>
              </w:rPr>
              <w:t xml:space="preserve"> schema</w:t>
            </w:r>
          </w:p>
        </w:tc>
        <w:tc>
          <w:tcPr>
            <w:tcW w:w="6044" w:type="dxa"/>
            <w:hideMark/>
          </w:tcPr>
          <w:p w14:paraId="41D0CA88" w14:textId="77777777" w:rsidR="00D64344" w:rsidRDefault="00D64344">
            <w:pPr>
              <w:rPr>
                <w:rFonts w:cs="Times New Roman"/>
                <w:sz w:val="20"/>
                <w:lang w:eastAsia="de-DE"/>
              </w:rPr>
            </w:pPr>
            <w:r>
              <w:rPr>
                <w:rFonts w:cs="Arial"/>
                <w:b/>
                <w:sz w:val="20"/>
                <w:lang w:eastAsia="en-GB"/>
              </w:rPr>
              <w:t xml:space="preserve">conceptual schema </w:t>
            </w:r>
            <w:r>
              <w:rPr>
                <w:rFonts w:cs="Arial"/>
                <w:sz w:val="20"/>
                <w:lang w:eastAsia="en-GB"/>
              </w:rPr>
              <w:t xml:space="preserve">for data required by one or more </w:t>
            </w:r>
            <w:r>
              <w:rPr>
                <w:rFonts w:cs="Arial"/>
                <w:b/>
                <w:sz w:val="20"/>
                <w:lang w:eastAsia="en-GB"/>
              </w:rPr>
              <w:t xml:space="preserve">applications </w:t>
            </w:r>
            <w:r>
              <w:rPr>
                <w:rFonts w:cs="Arial"/>
                <w:sz w:val="20"/>
                <w:lang w:eastAsia="en-GB"/>
              </w:rPr>
              <w:t>(ISO 19101)</w:t>
            </w:r>
          </w:p>
        </w:tc>
      </w:tr>
      <w:tr w:rsidR="00D64344" w14:paraId="68991EB7" w14:textId="77777777" w:rsidTr="00D64344">
        <w:tc>
          <w:tcPr>
            <w:tcW w:w="3168" w:type="dxa"/>
            <w:hideMark/>
          </w:tcPr>
          <w:p w14:paraId="6C7151C4" w14:textId="77777777" w:rsidR="00D64344" w:rsidRDefault="00D64344">
            <w:pPr>
              <w:rPr>
                <w:b/>
                <w:sz w:val="20"/>
                <w:lang w:eastAsia="en-GB"/>
              </w:rPr>
            </w:pPr>
            <w:r>
              <w:rPr>
                <w:rStyle w:val="Strong"/>
                <w:sz w:val="20"/>
              </w:rPr>
              <w:t>association</w:t>
            </w:r>
          </w:p>
        </w:tc>
        <w:tc>
          <w:tcPr>
            <w:tcW w:w="6044" w:type="dxa"/>
            <w:hideMark/>
          </w:tcPr>
          <w:p w14:paraId="525AAB97" w14:textId="77777777" w:rsidR="00D64344" w:rsidRDefault="00D64344">
            <w:pPr>
              <w:rPr>
                <w:sz w:val="20"/>
                <w:lang w:eastAsia="de-DE"/>
              </w:rPr>
            </w:pPr>
            <w:r>
              <w:rPr>
                <w:sz w:val="20"/>
              </w:rPr>
              <w:t>semantic relationship between two or more classifiers that specifies connections among their instances</w:t>
            </w:r>
          </w:p>
          <w:p w14:paraId="7B759319" w14:textId="77777777" w:rsidR="00D64344" w:rsidRDefault="00D64344">
            <w:pPr>
              <w:rPr>
                <w:rFonts w:cs="Arial"/>
                <w:b/>
                <w:sz w:val="20"/>
                <w:lang w:eastAsia="en-GB"/>
              </w:rPr>
            </w:pPr>
            <w:r>
              <w:rPr>
                <w:sz w:val="20"/>
              </w:rPr>
              <w:t>NOTE:  A binary association is an association among exactly two classifiers (including the possibility of an association from a classifier to itself)</w:t>
            </w:r>
          </w:p>
        </w:tc>
      </w:tr>
      <w:tr w:rsidR="00D64344" w14:paraId="5287976F" w14:textId="77777777" w:rsidTr="00D64344">
        <w:tc>
          <w:tcPr>
            <w:tcW w:w="3168" w:type="dxa"/>
            <w:hideMark/>
          </w:tcPr>
          <w:p w14:paraId="553C3D67" w14:textId="77777777" w:rsidR="00D64344" w:rsidRDefault="00D64344">
            <w:pPr>
              <w:rPr>
                <w:rStyle w:val="Strong"/>
                <w:rFonts w:eastAsiaTheme="majorEastAsia" w:cs="Times New Roman"/>
                <w:lang w:eastAsia="de-DE"/>
              </w:rPr>
            </w:pPr>
            <w:r>
              <w:rPr>
                <w:rStyle w:val="Strong"/>
                <w:sz w:val="20"/>
              </w:rPr>
              <w:t>attribute</w:t>
            </w:r>
          </w:p>
        </w:tc>
        <w:tc>
          <w:tcPr>
            <w:tcW w:w="6044" w:type="dxa"/>
            <w:hideMark/>
          </w:tcPr>
          <w:p w14:paraId="030C79FB" w14:textId="77777777" w:rsidR="00D64344" w:rsidRDefault="00D64344">
            <w:pPr>
              <w:rPr>
                <w:rFonts w:eastAsiaTheme="minorEastAsia"/>
              </w:rPr>
            </w:pPr>
            <w:r>
              <w:rPr>
                <w:sz w:val="20"/>
              </w:rPr>
              <w:t>named property of an entity</w:t>
            </w:r>
          </w:p>
          <w:p w14:paraId="10B03255" w14:textId="77777777" w:rsidR="00D64344" w:rsidRDefault="00D64344">
            <w:pPr>
              <w:rPr>
                <w:sz w:val="20"/>
              </w:rPr>
            </w:pPr>
            <w:r>
              <w:rPr>
                <w:sz w:val="20"/>
              </w:rPr>
              <w:t>NOTE:  Describes the geometrical, topological, thematic, or other characteristic of an entity</w:t>
            </w:r>
          </w:p>
        </w:tc>
      </w:tr>
      <w:tr w:rsidR="00D64344" w14:paraId="1E3C1BE8" w14:textId="77777777" w:rsidTr="00D64344">
        <w:tc>
          <w:tcPr>
            <w:tcW w:w="3168" w:type="dxa"/>
            <w:hideMark/>
          </w:tcPr>
          <w:p w14:paraId="36C962C7" w14:textId="77777777" w:rsidR="00D64344" w:rsidRDefault="00D64344">
            <w:pPr>
              <w:rPr>
                <w:rStyle w:val="Strong"/>
              </w:rPr>
            </w:pPr>
            <w:r>
              <w:rPr>
                <w:rStyle w:val="Strong"/>
                <w:sz w:val="20"/>
              </w:rPr>
              <w:t>boundary</w:t>
            </w:r>
          </w:p>
        </w:tc>
        <w:tc>
          <w:tcPr>
            <w:tcW w:w="6044" w:type="dxa"/>
            <w:hideMark/>
          </w:tcPr>
          <w:p w14:paraId="66DF43E2" w14:textId="77777777" w:rsidR="00D64344" w:rsidRDefault="00D64344">
            <w:r>
              <w:rPr>
                <w:sz w:val="20"/>
              </w:rPr>
              <w:t>set that represents the limit of an entity (ISO 19107)</w:t>
            </w:r>
          </w:p>
        </w:tc>
      </w:tr>
      <w:tr w:rsidR="00D64344" w14:paraId="303B0164" w14:textId="77777777" w:rsidTr="00D64344">
        <w:tc>
          <w:tcPr>
            <w:tcW w:w="3168" w:type="dxa"/>
            <w:hideMark/>
          </w:tcPr>
          <w:p w14:paraId="03074EDA" w14:textId="77777777" w:rsidR="00D64344" w:rsidRDefault="00D64344">
            <w:pPr>
              <w:rPr>
                <w:rStyle w:val="Strong"/>
                <w:rFonts w:eastAsiaTheme="majorEastAsia"/>
              </w:rPr>
            </w:pPr>
            <w:r>
              <w:rPr>
                <w:rStyle w:val="Strong"/>
                <w:rFonts w:eastAsiaTheme="majorEastAsia"/>
                <w:sz w:val="20"/>
              </w:rPr>
              <w:t>composition</w:t>
            </w:r>
          </w:p>
        </w:tc>
        <w:tc>
          <w:tcPr>
            <w:tcW w:w="6044" w:type="dxa"/>
            <w:hideMark/>
          </w:tcPr>
          <w:p w14:paraId="4A68C42E" w14:textId="77777777" w:rsidR="00D64344" w:rsidRDefault="00D64344">
            <w:pPr>
              <w:rPr>
                <w:rFonts w:eastAsiaTheme="minorEastAsia"/>
              </w:rPr>
            </w:pPr>
            <w:r>
              <w:rPr>
                <w:sz w:val="20"/>
              </w:rPr>
              <w:t xml:space="preserve">special form of </w:t>
            </w:r>
            <w:r>
              <w:rPr>
                <w:b/>
                <w:sz w:val="20"/>
              </w:rPr>
              <w:t>association</w:t>
            </w:r>
            <w:r>
              <w:rPr>
                <w:sz w:val="20"/>
              </w:rPr>
              <w:t xml:space="preserve"> that specifies a “strong aggregation”.  In a composition association, if a container object is deleted then all of the objects it contains are deleted as well.</w:t>
            </w:r>
          </w:p>
        </w:tc>
      </w:tr>
      <w:tr w:rsidR="00D64344" w14:paraId="268024F0" w14:textId="77777777" w:rsidTr="00D64344">
        <w:tc>
          <w:tcPr>
            <w:tcW w:w="3168" w:type="dxa"/>
            <w:hideMark/>
          </w:tcPr>
          <w:p w14:paraId="62B11A4A" w14:textId="77777777" w:rsidR="00D64344" w:rsidRDefault="00D64344">
            <w:pPr>
              <w:rPr>
                <w:rFonts w:cs="Arial"/>
                <w:b/>
                <w:sz w:val="20"/>
                <w:lang w:eastAsia="en-GB"/>
              </w:rPr>
            </w:pPr>
            <w:r>
              <w:rPr>
                <w:b/>
                <w:sz w:val="20"/>
                <w:lang w:eastAsia="en-GB"/>
              </w:rPr>
              <w:t>conceptual</w:t>
            </w:r>
            <w:r>
              <w:rPr>
                <w:rFonts w:cs="Arial"/>
                <w:b/>
                <w:sz w:val="20"/>
                <w:lang w:eastAsia="en-GB"/>
              </w:rPr>
              <w:t xml:space="preserve"> model</w:t>
            </w:r>
          </w:p>
        </w:tc>
        <w:tc>
          <w:tcPr>
            <w:tcW w:w="6044" w:type="dxa"/>
            <w:hideMark/>
          </w:tcPr>
          <w:p w14:paraId="3F4A753B" w14:textId="77777777" w:rsidR="00D64344" w:rsidRDefault="00D64344">
            <w:pPr>
              <w:rPr>
                <w:rFonts w:cs="Arial"/>
                <w:b/>
                <w:sz w:val="20"/>
                <w:lang w:eastAsia="en-GB"/>
              </w:rPr>
            </w:pPr>
            <w:r>
              <w:rPr>
                <w:rFonts w:cs="Arial"/>
                <w:sz w:val="20"/>
                <w:lang w:eastAsia="en-GB"/>
              </w:rPr>
              <w:t xml:space="preserve">model that defines concepts of a </w:t>
            </w:r>
            <w:r>
              <w:rPr>
                <w:rFonts w:cs="Arial"/>
                <w:b/>
                <w:sz w:val="20"/>
                <w:lang w:eastAsia="en-GB"/>
              </w:rPr>
              <w:t xml:space="preserve">universe of discourse </w:t>
            </w:r>
            <w:r>
              <w:rPr>
                <w:rFonts w:cs="Arial"/>
                <w:sz w:val="20"/>
                <w:lang w:eastAsia="en-GB"/>
              </w:rPr>
              <w:t>(ISO 19101)</w:t>
            </w:r>
          </w:p>
        </w:tc>
      </w:tr>
      <w:tr w:rsidR="00D64344" w14:paraId="2A9722E0" w14:textId="77777777" w:rsidTr="00D64344">
        <w:tc>
          <w:tcPr>
            <w:tcW w:w="3168" w:type="dxa"/>
            <w:hideMark/>
          </w:tcPr>
          <w:p w14:paraId="1D15D020" w14:textId="77777777" w:rsidR="00D64344" w:rsidRDefault="00D64344">
            <w:pPr>
              <w:rPr>
                <w:rFonts w:cs="Arial"/>
                <w:b/>
                <w:sz w:val="20"/>
                <w:lang w:eastAsia="en-GB"/>
              </w:rPr>
            </w:pPr>
            <w:r>
              <w:rPr>
                <w:b/>
                <w:sz w:val="20"/>
                <w:lang w:eastAsia="en-GB"/>
              </w:rPr>
              <w:t>conceptual</w:t>
            </w:r>
            <w:r>
              <w:rPr>
                <w:rFonts w:cs="Arial"/>
                <w:b/>
                <w:sz w:val="20"/>
                <w:lang w:eastAsia="en-GB"/>
              </w:rPr>
              <w:t xml:space="preserve"> schema</w:t>
            </w:r>
          </w:p>
        </w:tc>
        <w:tc>
          <w:tcPr>
            <w:tcW w:w="6044" w:type="dxa"/>
            <w:hideMark/>
          </w:tcPr>
          <w:p w14:paraId="68DE134B" w14:textId="77777777" w:rsidR="00D64344" w:rsidRDefault="00D64344">
            <w:pPr>
              <w:rPr>
                <w:rFonts w:cs="Arial"/>
                <w:sz w:val="20"/>
                <w:lang w:eastAsia="en-GB"/>
              </w:rPr>
            </w:pPr>
            <w:r>
              <w:rPr>
                <w:rFonts w:cs="Arial"/>
                <w:sz w:val="20"/>
                <w:lang w:eastAsia="en-GB"/>
              </w:rPr>
              <w:t xml:space="preserve">formal description of a </w:t>
            </w:r>
            <w:r>
              <w:rPr>
                <w:rFonts w:cs="Arial"/>
                <w:b/>
                <w:sz w:val="20"/>
                <w:lang w:eastAsia="en-GB"/>
              </w:rPr>
              <w:t xml:space="preserve">conceptual model </w:t>
            </w:r>
            <w:r>
              <w:rPr>
                <w:rFonts w:cs="Arial"/>
                <w:sz w:val="20"/>
                <w:lang w:eastAsia="en-GB"/>
              </w:rPr>
              <w:t>(ISO 19101)</w:t>
            </w:r>
          </w:p>
        </w:tc>
      </w:tr>
      <w:tr w:rsidR="00D64344" w14:paraId="3A11C1D7" w14:textId="77777777" w:rsidTr="00D64344">
        <w:tc>
          <w:tcPr>
            <w:tcW w:w="3168" w:type="dxa"/>
            <w:hideMark/>
          </w:tcPr>
          <w:p w14:paraId="0321C42B" w14:textId="77777777" w:rsidR="00D64344" w:rsidRDefault="00D64344">
            <w:pPr>
              <w:rPr>
                <w:rFonts w:cs="Arial"/>
                <w:b/>
                <w:sz w:val="20"/>
                <w:lang w:eastAsia="en-GB"/>
              </w:rPr>
            </w:pPr>
            <w:r>
              <w:rPr>
                <w:b/>
                <w:sz w:val="20"/>
                <w:lang w:eastAsia="en-GB"/>
              </w:rPr>
              <w:t>coverage</w:t>
            </w:r>
          </w:p>
        </w:tc>
        <w:tc>
          <w:tcPr>
            <w:tcW w:w="6044" w:type="dxa"/>
            <w:hideMark/>
          </w:tcPr>
          <w:p w14:paraId="416F6277" w14:textId="77777777" w:rsidR="00D64344" w:rsidRDefault="00D64344">
            <w:pPr>
              <w:rPr>
                <w:rFonts w:cs="Arial"/>
                <w:sz w:val="20"/>
                <w:lang w:eastAsia="en-GB"/>
              </w:rPr>
            </w:pPr>
            <w:r>
              <w:rPr>
                <w:rFonts w:cs="Arial"/>
                <w:b/>
                <w:sz w:val="20"/>
                <w:lang w:eastAsia="en-GB"/>
              </w:rPr>
              <w:t xml:space="preserve">feature </w:t>
            </w:r>
            <w:r>
              <w:rPr>
                <w:rFonts w:cs="Arial"/>
                <w:sz w:val="20"/>
                <w:lang w:eastAsia="en-GB"/>
              </w:rPr>
              <w:t xml:space="preserve">that acts as a function to return values from its range for any direct position within its spatial, temporal or spatiotemporal </w:t>
            </w:r>
            <w:r>
              <w:rPr>
                <w:rFonts w:cs="Arial"/>
                <w:b/>
                <w:sz w:val="20"/>
                <w:lang w:eastAsia="en-GB"/>
              </w:rPr>
              <w:t>domain</w:t>
            </w:r>
            <w:r>
              <w:rPr>
                <w:rFonts w:cs="Arial"/>
                <w:sz w:val="20"/>
                <w:lang w:eastAsia="en-GB"/>
              </w:rPr>
              <w:t xml:space="preserve"> (ISO 19123)</w:t>
            </w:r>
          </w:p>
          <w:p w14:paraId="69213597" w14:textId="77777777" w:rsidR="00D64344" w:rsidRDefault="00D64344">
            <w:pPr>
              <w:rPr>
                <w:rFonts w:cs="Arial"/>
                <w:sz w:val="20"/>
                <w:lang w:eastAsia="en-GB"/>
              </w:rPr>
            </w:pPr>
            <w:r>
              <w:rPr>
                <w:rFonts w:cs="Arial"/>
                <w:i/>
                <w:sz w:val="20"/>
                <w:lang w:eastAsia="en-GB"/>
              </w:rPr>
              <w:t>EXAMPLE Raster image, polygon overlay, digital elevation matrix.</w:t>
            </w:r>
          </w:p>
        </w:tc>
      </w:tr>
      <w:tr w:rsidR="00D64344" w14:paraId="4A182547" w14:textId="77777777" w:rsidTr="00D64344">
        <w:tc>
          <w:tcPr>
            <w:tcW w:w="3168" w:type="dxa"/>
            <w:hideMark/>
          </w:tcPr>
          <w:p w14:paraId="564622BB" w14:textId="77777777" w:rsidR="00D64344" w:rsidRDefault="00D64344">
            <w:pPr>
              <w:rPr>
                <w:rFonts w:cs="Times New Roman"/>
                <w:b/>
                <w:sz w:val="20"/>
                <w:lang w:eastAsia="en-GB"/>
              </w:rPr>
            </w:pPr>
            <w:r>
              <w:rPr>
                <w:rStyle w:val="Strong"/>
                <w:rFonts w:eastAsiaTheme="majorEastAsia"/>
                <w:sz w:val="20"/>
              </w:rPr>
              <w:t>curve</w:t>
            </w:r>
          </w:p>
        </w:tc>
        <w:tc>
          <w:tcPr>
            <w:tcW w:w="6044" w:type="dxa"/>
            <w:hideMark/>
          </w:tcPr>
          <w:p w14:paraId="5BAF40AA" w14:textId="77777777" w:rsidR="00D64344" w:rsidRDefault="00D64344">
            <w:pPr>
              <w:rPr>
                <w:sz w:val="20"/>
                <w:lang w:eastAsia="de-DE"/>
              </w:rPr>
            </w:pPr>
            <w:r>
              <w:rPr>
                <w:sz w:val="20"/>
              </w:rPr>
              <w:t xml:space="preserve">1-dimensional </w:t>
            </w:r>
            <w:r>
              <w:rPr>
                <w:rStyle w:val="Strong"/>
                <w:rFonts w:eastAsiaTheme="majorEastAsia"/>
                <w:sz w:val="20"/>
              </w:rPr>
              <w:t>geometric primitive</w:t>
            </w:r>
            <w:r>
              <w:rPr>
                <w:sz w:val="20"/>
              </w:rPr>
              <w:t>, representing the continuous image of a line</w:t>
            </w:r>
          </w:p>
          <w:p w14:paraId="6D50A6B3" w14:textId="77777777" w:rsidR="00D64344" w:rsidRDefault="00D64344">
            <w:pPr>
              <w:rPr>
                <w:rFonts w:cs="Arial"/>
                <w:b/>
                <w:sz w:val="20"/>
                <w:lang w:eastAsia="en-GB"/>
              </w:rPr>
            </w:pPr>
            <w:r>
              <w:rPr>
                <w:sz w:val="20"/>
              </w:rPr>
              <w:t xml:space="preserve">NOTE:  The </w:t>
            </w:r>
            <w:r>
              <w:rPr>
                <w:rStyle w:val="Strong"/>
                <w:sz w:val="20"/>
              </w:rPr>
              <w:t>boundary</w:t>
            </w:r>
            <w:r>
              <w:rPr>
                <w:sz w:val="20"/>
              </w:rPr>
              <w:t xml:space="preserve"> of a </w:t>
            </w:r>
            <w:r>
              <w:rPr>
                <w:rStyle w:val="Strong"/>
                <w:sz w:val="20"/>
              </w:rPr>
              <w:t>curve</w:t>
            </w:r>
            <w:r>
              <w:rPr>
                <w:sz w:val="20"/>
              </w:rPr>
              <w:t xml:space="preserve"> is the </w:t>
            </w:r>
            <w:r>
              <w:rPr>
                <w:rStyle w:val="Strong"/>
                <w:sz w:val="20"/>
              </w:rPr>
              <w:t>set</w:t>
            </w:r>
            <w:r>
              <w:rPr>
                <w:sz w:val="20"/>
              </w:rPr>
              <w:t xml:space="preserve"> of </w:t>
            </w:r>
            <w:r>
              <w:rPr>
                <w:rStyle w:val="Strong"/>
                <w:sz w:val="20"/>
              </w:rPr>
              <w:t>points</w:t>
            </w:r>
            <w:r>
              <w:rPr>
                <w:sz w:val="20"/>
              </w:rPr>
              <w:t xml:space="preserve"> at either end of the </w:t>
            </w:r>
            <w:r>
              <w:rPr>
                <w:rStyle w:val="Strong"/>
                <w:sz w:val="20"/>
              </w:rPr>
              <w:t>curve</w:t>
            </w:r>
            <w:r>
              <w:rPr>
                <w:sz w:val="20"/>
              </w:rPr>
              <w:t xml:space="preserve">. If the </w:t>
            </w:r>
            <w:r>
              <w:rPr>
                <w:rStyle w:val="Strong"/>
                <w:sz w:val="20"/>
              </w:rPr>
              <w:t>curve</w:t>
            </w:r>
            <w:r>
              <w:rPr>
                <w:sz w:val="20"/>
              </w:rPr>
              <w:t xml:space="preserve"> is a cycle, the two ends are identical, and the </w:t>
            </w:r>
            <w:r>
              <w:rPr>
                <w:rStyle w:val="Strong"/>
                <w:sz w:val="20"/>
              </w:rPr>
              <w:t>curve</w:t>
            </w:r>
            <w:r>
              <w:rPr>
                <w:sz w:val="20"/>
              </w:rPr>
              <w:t xml:space="preserve"> (if topologically closed) is considered to not have a boundary.  The first </w:t>
            </w:r>
            <w:r>
              <w:rPr>
                <w:rStyle w:val="Strong"/>
                <w:sz w:val="20"/>
              </w:rPr>
              <w:t>point</w:t>
            </w:r>
            <w:r>
              <w:rPr>
                <w:sz w:val="20"/>
              </w:rPr>
              <w:t xml:space="preserve"> is called the </w:t>
            </w:r>
            <w:r>
              <w:rPr>
                <w:rStyle w:val="Strong"/>
                <w:sz w:val="20"/>
              </w:rPr>
              <w:t>start point</w:t>
            </w:r>
            <w:r>
              <w:rPr>
                <w:sz w:val="20"/>
              </w:rPr>
              <w:t xml:space="preserve">, and the last </w:t>
            </w:r>
            <w:r>
              <w:rPr>
                <w:rStyle w:val="Strong"/>
                <w:sz w:val="20"/>
              </w:rPr>
              <w:t>point</w:t>
            </w:r>
            <w:r>
              <w:rPr>
                <w:sz w:val="20"/>
              </w:rPr>
              <w:t xml:space="preserve"> is the </w:t>
            </w:r>
            <w:r>
              <w:rPr>
                <w:rStyle w:val="Strong"/>
                <w:sz w:val="20"/>
              </w:rPr>
              <w:t>end point</w:t>
            </w:r>
            <w:r>
              <w:rPr>
                <w:sz w:val="20"/>
              </w:rPr>
              <w:t>.  Connectivity of the curve is guaranteed by the “continuous image of a line”</w:t>
            </w:r>
          </w:p>
        </w:tc>
      </w:tr>
      <w:tr w:rsidR="00D64344" w14:paraId="6A9C4E97" w14:textId="77777777" w:rsidTr="00D64344">
        <w:tc>
          <w:tcPr>
            <w:tcW w:w="3168" w:type="dxa"/>
            <w:hideMark/>
          </w:tcPr>
          <w:p w14:paraId="1B5ADF33" w14:textId="77777777" w:rsidR="00D64344" w:rsidRDefault="00D64344">
            <w:pPr>
              <w:rPr>
                <w:rFonts w:cs="Times New Roman"/>
                <w:b/>
                <w:sz w:val="20"/>
                <w:lang w:eastAsia="en-GB"/>
              </w:rPr>
            </w:pPr>
            <w:r>
              <w:rPr>
                <w:rFonts w:cs="Arial"/>
                <w:b/>
                <w:sz w:val="20"/>
                <w:lang w:eastAsia="en-GB"/>
              </w:rPr>
              <w:t xml:space="preserve">data </w:t>
            </w:r>
            <w:r>
              <w:rPr>
                <w:b/>
                <w:sz w:val="20"/>
                <w:lang w:eastAsia="en-GB"/>
              </w:rPr>
              <w:t>product</w:t>
            </w:r>
          </w:p>
        </w:tc>
        <w:tc>
          <w:tcPr>
            <w:tcW w:w="6044" w:type="dxa"/>
            <w:hideMark/>
          </w:tcPr>
          <w:p w14:paraId="0831692B" w14:textId="77777777" w:rsidR="00D64344" w:rsidRDefault="00D64344">
            <w:pPr>
              <w:rPr>
                <w:rFonts w:cs="Arial"/>
                <w:b/>
                <w:sz w:val="20"/>
                <w:lang w:eastAsia="en-GB"/>
              </w:rPr>
            </w:pPr>
            <w:r>
              <w:rPr>
                <w:rFonts w:cs="Arial"/>
                <w:b/>
                <w:sz w:val="20"/>
                <w:lang w:eastAsia="en-GB"/>
              </w:rPr>
              <w:t xml:space="preserve">dataset </w:t>
            </w:r>
            <w:r>
              <w:rPr>
                <w:rFonts w:cs="Arial"/>
                <w:sz w:val="20"/>
                <w:lang w:eastAsia="en-GB"/>
              </w:rPr>
              <w:t xml:space="preserve">or </w:t>
            </w:r>
            <w:r>
              <w:rPr>
                <w:rFonts w:cs="Arial"/>
                <w:b/>
                <w:sz w:val="20"/>
                <w:lang w:eastAsia="en-GB"/>
              </w:rPr>
              <w:t xml:space="preserve">dataset series </w:t>
            </w:r>
            <w:r>
              <w:rPr>
                <w:rFonts w:cs="Arial"/>
                <w:sz w:val="20"/>
                <w:lang w:eastAsia="en-GB"/>
              </w:rPr>
              <w:t xml:space="preserve">that conforms to a </w:t>
            </w:r>
            <w:r>
              <w:rPr>
                <w:rFonts w:cs="Arial"/>
                <w:b/>
                <w:sz w:val="20"/>
                <w:lang w:eastAsia="en-GB"/>
              </w:rPr>
              <w:t>data product specification</w:t>
            </w:r>
          </w:p>
        </w:tc>
      </w:tr>
      <w:tr w:rsidR="00D64344" w14:paraId="410F563F" w14:textId="77777777" w:rsidTr="00D64344">
        <w:tc>
          <w:tcPr>
            <w:tcW w:w="3168" w:type="dxa"/>
            <w:hideMark/>
          </w:tcPr>
          <w:p w14:paraId="097FEAFF" w14:textId="77777777" w:rsidR="00D64344" w:rsidRDefault="00D64344">
            <w:pPr>
              <w:rPr>
                <w:rFonts w:cs="Arial"/>
                <w:b/>
                <w:sz w:val="20"/>
                <w:lang w:eastAsia="en-GB"/>
              </w:rPr>
            </w:pPr>
            <w:r>
              <w:rPr>
                <w:b/>
                <w:sz w:val="20"/>
                <w:lang w:eastAsia="en-GB"/>
              </w:rPr>
              <w:lastRenderedPageBreak/>
              <w:t>data product specification</w:t>
            </w:r>
          </w:p>
        </w:tc>
        <w:tc>
          <w:tcPr>
            <w:tcW w:w="6044" w:type="dxa"/>
            <w:hideMark/>
          </w:tcPr>
          <w:p w14:paraId="0B6700F2" w14:textId="77777777" w:rsidR="00D64344" w:rsidRDefault="00D64344">
            <w:pPr>
              <w:rPr>
                <w:rFonts w:cs="Arial"/>
                <w:sz w:val="20"/>
                <w:lang w:eastAsia="en-GB"/>
              </w:rPr>
            </w:pPr>
            <w:r>
              <w:rPr>
                <w:rFonts w:cs="Arial"/>
                <w:sz w:val="20"/>
                <w:lang w:eastAsia="en-GB"/>
              </w:rPr>
              <w:t xml:space="preserve">detailed description of a </w:t>
            </w:r>
            <w:r>
              <w:rPr>
                <w:rFonts w:cs="Arial"/>
                <w:b/>
                <w:sz w:val="20"/>
                <w:lang w:eastAsia="en-GB"/>
              </w:rPr>
              <w:t xml:space="preserve">dataset </w:t>
            </w:r>
            <w:r>
              <w:rPr>
                <w:rFonts w:cs="Arial"/>
                <w:sz w:val="20"/>
                <w:lang w:eastAsia="en-GB"/>
              </w:rPr>
              <w:t xml:space="preserve">or </w:t>
            </w:r>
            <w:r>
              <w:rPr>
                <w:rFonts w:cs="Arial"/>
                <w:b/>
                <w:sz w:val="20"/>
                <w:lang w:eastAsia="en-GB"/>
              </w:rPr>
              <w:t xml:space="preserve">dataset series </w:t>
            </w:r>
            <w:r>
              <w:rPr>
                <w:rFonts w:cs="Arial"/>
                <w:sz w:val="20"/>
                <w:lang w:eastAsia="en-GB"/>
              </w:rPr>
              <w:t>together with additional information that will enable it to be created, supplied to and used by another party</w:t>
            </w:r>
          </w:p>
          <w:p w14:paraId="099C0242" w14:textId="77777777" w:rsidR="00D64344" w:rsidRDefault="00D64344">
            <w:pPr>
              <w:rPr>
                <w:rFonts w:cs="Arial"/>
                <w:b/>
                <w:sz w:val="20"/>
                <w:lang w:eastAsia="en-GB"/>
              </w:rPr>
            </w:pPr>
            <w:r>
              <w:rPr>
                <w:rFonts w:cs="Arial"/>
                <w:i/>
                <w:sz w:val="20"/>
                <w:lang w:eastAsia="en-GB"/>
              </w:rPr>
              <w:t>NOTE: A data product specification provides a description of the universe of discourse and a specification for mapping the universe of discourse to a dataset. It may be used for production, sales, end-use or other purpose.</w:t>
            </w:r>
          </w:p>
        </w:tc>
      </w:tr>
      <w:tr w:rsidR="00D64344" w14:paraId="58515204" w14:textId="77777777" w:rsidTr="00D64344">
        <w:tc>
          <w:tcPr>
            <w:tcW w:w="3168" w:type="dxa"/>
            <w:hideMark/>
          </w:tcPr>
          <w:p w14:paraId="046C988A" w14:textId="77777777" w:rsidR="00D64344" w:rsidRDefault="00D64344">
            <w:pPr>
              <w:rPr>
                <w:rFonts w:cs="Times New Roman"/>
                <w:b/>
                <w:sz w:val="20"/>
                <w:lang w:eastAsia="en-GB"/>
              </w:rPr>
            </w:pPr>
            <w:r>
              <w:rPr>
                <w:rFonts w:cs="Arial"/>
                <w:b/>
                <w:sz w:val="20"/>
                <w:lang w:eastAsia="en-GB"/>
              </w:rPr>
              <w:t>dataset</w:t>
            </w:r>
          </w:p>
        </w:tc>
        <w:tc>
          <w:tcPr>
            <w:tcW w:w="6044" w:type="dxa"/>
            <w:hideMark/>
          </w:tcPr>
          <w:p w14:paraId="55249DF4" w14:textId="77777777" w:rsidR="00D64344" w:rsidRDefault="00D64344">
            <w:pPr>
              <w:rPr>
                <w:rFonts w:cs="Arial"/>
                <w:sz w:val="20"/>
                <w:lang w:eastAsia="en-GB"/>
              </w:rPr>
            </w:pPr>
            <w:r>
              <w:rPr>
                <w:rFonts w:cs="Arial"/>
                <w:sz w:val="20"/>
                <w:lang w:eastAsia="en-GB"/>
              </w:rPr>
              <w:t>identifiable collection of data (ISO 19115)</w:t>
            </w:r>
          </w:p>
          <w:p w14:paraId="78CC7FD7" w14:textId="77777777" w:rsidR="00D64344" w:rsidRDefault="00D64344">
            <w:pPr>
              <w:rPr>
                <w:rFonts w:cs="Arial"/>
                <w:sz w:val="20"/>
                <w:lang w:eastAsia="en-GB"/>
              </w:rPr>
            </w:pPr>
            <w:r>
              <w:rPr>
                <w:rFonts w:cs="Arial"/>
                <w:i/>
                <w:sz w:val="20"/>
                <w:lang w:eastAsia="en-GB"/>
              </w:rPr>
              <w:t>NOTE: A dataset may be a smaller grouping of data which, though limited by some constraint such as spatial extent or feature type, is located physically within a larger dataset. Theoretically, a dataset may be as small as a single feature contained within a larger dataset. A hardcopy map or chart may be considered a dataset.</w:t>
            </w:r>
          </w:p>
        </w:tc>
      </w:tr>
      <w:tr w:rsidR="00D64344" w14:paraId="6A864CE3" w14:textId="77777777" w:rsidTr="00D64344">
        <w:tc>
          <w:tcPr>
            <w:tcW w:w="3168" w:type="dxa"/>
            <w:hideMark/>
          </w:tcPr>
          <w:p w14:paraId="42C4477C" w14:textId="77777777" w:rsidR="00D64344" w:rsidRDefault="00D64344">
            <w:pPr>
              <w:rPr>
                <w:rFonts w:cs="Arial"/>
                <w:b/>
                <w:sz w:val="20"/>
                <w:lang w:eastAsia="en-GB"/>
              </w:rPr>
            </w:pPr>
            <w:r>
              <w:rPr>
                <w:rFonts w:cs="Arial"/>
                <w:b/>
                <w:sz w:val="20"/>
                <w:lang w:eastAsia="en-GB"/>
              </w:rPr>
              <w:t>dataset series</w:t>
            </w:r>
          </w:p>
        </w:tc>
        <w:tc>
          <w:tcPr>
            <w:tcW w:w="6044" w:type="dxa"/>
            <w:hideMark/>
          </w:tcPr>
          <w:p w14:paraId="7EF72653" w14:textId="77777777" w:rsidR="00D64344" w:rsidRDefault="00D64344">
            <w:pPr>
              <w:rPr>
                <w:rFonts w:cs="Arial"/>
                <w:sz w:val="20"/>
                <w:lang w:eastAsia="en-GB"/>
              </w:rPr>
            </w:pPr>
            <w:r>
              <w:rPr>
                <w:rFonts w:cs="Arial"/>
                <w:sz w:val="20"/>
                <w:lang w:eastAsia="en-GB"/>
              </w:rPr>
              <w:t xml:space="preserve">collection of </w:t>
            </w:r>
            <w:r>
              <w:rPr>
                <w:rFonts w:cs="Arial"/>
                <w:b/>
                <w:sz w:val="20"/>
                <w:lang w:eastAsia="en-GB"/>
              </w:rPr>
              <w:t xml:space="preserve">datasets </w:t>
            </w:r>
            <w:r>
              <w:rPr>
                <w:rFonts w:cs="Arial"/>
                <w:sz w:val="20"/>
                <w:lang w:eastAsia="en-GB"/>
              </w:rPr>
              <w:t>sharing the same product specification (ISO 19115)</w:t>
            </w:r>
          </w:p>
        </w:tc>
      </w:tr>
      <w:tr w:rsidR="00D64344" w14:paraId="251359DB" w14:textId="77777777" w:rsidTr="00D64344">
        <w:tc>
          <w:tcPr>
            <w:tcW w:w="3168" w:type="dxa"/>
            <w:hideMark/>
          </w:tcPr>
          <w:p w14:paraId="3D40A1B7" w14:textId="77777777" w:rsidR="00D64344" w:rsidRDefault="00D64344">
            <w:pPr>
              <w:rPr>
                <w:rFonts w:cs="Arial"/>
                <w:b/>
                <w:sz w:val="20"/>
                <w:lang w:eastAsia="en-GB"/>
              </w:rPr>
            </w:pPr>
            <w:r>
              <w:rPr>
                <w:rFonts w:cs="Arial"/>
                <w:b/>
                <w:sz w:val="20"/>
                <w:lang w:eastAsia="en-GB"/>
              </w:rPr>
              <w:t>domain</w:t>
            </w:r>
          </w:p>
        </w:tc>
        <w:tc>
          <w:tcPr>
            <w:tcW w:w="6044" w:type="dxa"/>
            <w:hideMark/>
          </w:tcPr>
          <w:p w14:paraId="7388CFFB" w14:textId="77777777" w:rsidR="00D64344" w:rsidRDefault="00D64344">
            <w:pPr>
              <w:rPr>
                <w:rFonts w:cs="Arial"/>
                <w:sz w:val="20"/>
                <w:lang w:eastAsia="en-GB"/>
              </w:rPr>
            </w:pPr>
            <w:r>
              <w:rPr>
                <w:rFonts w:cs="Arial"/>
                <w:sz w:val="20"/>
                <w:lang w:eastAsia="en-GB"/>
              </w:rPr>
              <w:t>well-defined set (ISO/TS 19103)</w:t>
            </w:r>
          </w:p>
          <w:p w14:paraId="629FBC9A" w14:textId="77777777" w:rsidR="00D64344" w:rsidRDefault="00D64344">
            <w:pPr>
              <w:rPr>
                <w:rFonts w:cs="Arial"/>
                <w:sz w:val="20"/>
                <w:lang w:eastAsia="en-GB"/>
              </w:rPr>
            </w:pPr>
            <w:r>
              <w:rPr>
                <w:rFonts w:cs="Arial"/>
                <w:i/>
                <w:sz w:val="20"/>
                <w:lang w:eastAsia="en-GB"/>
              </w:rPr>
              <w:t>NOTE: Well-defined means that the definition is both necessary and sufficient, as everything that satisfies the definition is in the set and everything that does not satisfy the definition is necessarily outside the set.</w:t>
            </w:r>
          </w:p>
        </w:tc>
      </w:tr>
      <w:tr w:rsidR="00D64344" w14:paraId="24F37B63" w14:textId="77777777" w:rsidTr="00D64344">
        <w:tc>
          <w:tcPr>
            <w:tcW w:w="3168" w:type="dxa"/>
            <w:hideMark/>
          </w:tcPr>
          <w:p w14:paraId="726AEE56" w14:textId="77777777" w:rsidR="00D64344" w:rsidRDefault="00D64344">
            <w:pPr>
              <w:rPr>
                <w:rFonts w:cs="Arial"/>
                <w:b/>
                <w:sz w:val="20"/>
                <w:lang w:eastAsia="en-GB"/>
              </w:rPr>
            </w:pPr>
            <w:r>
              <w:rPr>
                <w:rFonts w:cs="Arial"/>
                <w:b/>
                <w:sz w:val="20"/>
                <w:lang w:eastAsia="en-GB"/>
              </w:rPr>
              <w:t>end point</w:t>
            </w:r>
          </w:p>
        </w:tc>
        <w:tc>
          <w:tcPr>
            <w:tcW w:w="6044" w:type="dxa"/>
            <w:hideMark/>
          </w:tcPr>
          <w:p w14:paraId="0B4659E6" w14:textId="77777777" w:rsidR="00D64344" w:rsidRDefault="00D64344">
            <w:pPr>
              <w:rPr>
                <w:rFonts w:cs="Arial"/>
                <w:sz w:val="20"/>
                <w:lang w:eastAsia="en-GB"/>
              </w:rPr>
            </w:pPr>
            <w:r>
              <w:rPr>
                <w:rFonts w:cs="Arial"/>
                <w:sz w:val="20"/>
                <w:lang w:eastAsia="en-GB"/>
              </w:rPr>
              <w:t>last point of a curve (ISO 19107)</w:t>
            </w:r>
          </w:p>
        </w:tc>
      </w:tr>
      <w:tr w:rsidR="00D64344" w14:paraId="65118F2F" w14:textId="77777777" w:rsidTr="00D64344">
        <w:tc>
          <w:tcPr>
            <w:tcW w:w="3168" w:type="dxa"/>
            <w:hideMark/>
          </w:tcPr>
          <w:p w14:paraId="2BD14C99" w14:textId="77777777" w:rsidR="00D64344" w:rsidRDefault="00D64344">
            <w:pPr>
              <w:rPr>
                <w:rFonts w:cs="Arial"/>
                <w:b/>
                <w:sz w:val="20"/>
                <w:lang w:eastAsia="en-GB"/>
              </w:rPr>
            </w:pPr>
            <w:r>
              <w:rPr>
                <w:rStyle w:val="Strong"/>
                <w:rFonts w:eastAsiaTheme="majorEastAsia"/>
                <w:sz w:val="20"/>
              </w:rPr>
              <w:t>enumeration</w:t>
            </w:r>
          </w:p>
        </w:tc>
        <w:tc>
          <w:tcPr>
            <w:tcW w:w="6044" w:type="dxa"/>
            <w:hideMark/>
          </w:tcPr>
          <w:p w14:paraId="177455F0" w14:textId="77777777" w:rsidR="00D64344" w:rsidRDefault="00D64344">
            <w:pPr>
              <w:rPr>
                <w:rFonts w:cs="Arial"/>
                <w:sz w:val="20"/>
                <w:lang w:eastAsia="en-GB"/>
              </w:rPr>
            </w:pPr>
            <w:r>
              <w:rPr>
                <w:sz w:val="20"/>
              </w:rPr>
              <w:t>a fixed list which contains valid identifiers of named literal values. Attributes of an enumerated type may only take values from this list.</w:t>
            </w:r>
          </w:p>
        </w:tc>
      </w:tr>
      <w:tr w:rsidR="00D64344" w14:paraId="337D61FE" w14:textId="77777777" w:rsidTr="00D64344">
        <w:tc>
          <w:tcPr>
            <w:tcW w:w="3168" w:type="dxa"/>
            <w:hideMark/>
          </w:tcPr>
          <w:p w14:paraId="6DAEE459" w14:textId="77777777" w:rsidR="00D64344" w:rsidRDefault="00D64344">
            <w:pPr>
              <w:rPr>
                <w:rFonts w:cs="Arial"/>
                <w:b/>
                <w:sz w:val="20"/>
                <w:lang w:eastAsia="en-GB"/>
              </w:rPr>
            </w:pPr>
            <w:r>
              <w:rPr>
                <w:rFonts w:cs="Arial"/>
                <w:b/>
                <w:sz w:val="20"/>
                <w:lang w:eastAsia="en-GB"/>
              </w:rPr>
              <w:t>feature</w:t>
            </w:r>
          </w:p>
        </w:tc>
        <w:tc>
          <w:tcPr>
            <w:tcW w:w="6044" w:type="dxa"/>
            <w:hideMark/>
          </w:tcPr>
          <w:p w14:paraId="697B2836" w14:textId="77777777" w:rsidR="00D64344" w:rsidRDefault="00D64344">
            <w:pPr>
              <w:rPr>
                <w:rFonts w:cs="Arial"/>
                <w:sz w:val="20"/>
                <w:lang w:eastAsia="en-GB"/>
              </w:rPr>
            </w:pPr>
            <w:r>
              <w:rPr>
                <w:rFonts w:cs="Arial"/>
                <w:sz w:val="20"/>
                <w:lang w:eastAsia="en-GB"/>
              </w:rPr>
              <w:t>abstraction of real world phenomena (ISO 19101)</w:t>
            </w:r>
          </w:p>
          <w:p w14:paraId="34C27F74" w14:textId="77777777" w:rsidR="00D64344" w:rsidRDefault="00D64344">
            <w:pPr>
              <w:rPr>
                <w:rFonts w:cs="Arial"/>
                <w:i/>
                <w:sz w:val="20"/>
                <w:lang w:eastAsia="en-GB"/>
              </w:rPr>
            </w:pPr>
            <w:r>
              <w:rPr>
                <w:rFonts w:cs="Arial"/>
                <w:i/>
                <w:sz w:val="20"/>
                <w:lang w:eastAsia="en-GB"/>
              </w:rPr>
              <w:t>NOTE:  A feature may occur as a type or an instance. Feature type or feature instance shall be used when only one is meant.</w:t>
            </w:r>
          </w:p>
          <w:p w14:paraId="24A044D5" w14:textId="77777777" w:rsidR="00D64344" w:rsidRDefault="00D64344">
            <w:pPr>
              <w:rPr>
                <w:rFonts w:cs="Arial"/>
                <w:sz w:val="20"/>
                <w:lang w:eastAsia="en-GB"/>
              </w:rPr>
            </w:pPr>
            <w:r>
              <w:rPr>
                <w:sz w:val="20"/>
              </w:rPr>
              <w:t>EXAMPLE:  The feature instance named “Turning Torso Tower” may be classified with other phenomena into a feature type “tower”.</w:t>
            </w:r>
          </w:p>
        </w:tc>
      </w:tr>
      <w:tr w:rsidR="00D64344" w14:paraId="0C0BB2BF" w14:textId="77777777" w:rsidTr="00D64344">
        <w:tc>
          <w:tcPr>
            <w:tcW w:w="3168" w:type="dxa"/>
            <w:hideMark/>
          </w:tcPr>
          <w:p w14:paraId="6C25131B" w14:textId="77777777" w:rsidR="00D64344" w:rsidRDefault="00D64344">
            <w:pPr>
              <w:rPr>
                <w:rFonts w:cs="Arial"/>
                <w:b/>
                <w:sz w:val="20"/>
                <w:lang w:eastAsia="en-GB"/>
              </w:rPr>
            </w:pPr>
            <w:r>
              <w:rPr>
                <w:rFonts w:cs="Arial"/>
                <w:b/>
                <w:sz w:val="20"/>
                <w:lang w:eastAsia="en-GB"/>
              </w:rPr>
              <w:t>feature association</w:t>
            </w:r>
          </w:p>
        </w:tc>
        <w:tc>
          <w:tcPr>
            <w:tcW w:w="6044" w:type="dxa"/>
            <w:hideMark/>
          </w:tcPr>
          <w:p w14:paraId="655AD7BC" w14:textId="77777777" w:rsidR="00D64344" w:rsidRDefault="00D64344">
            <w:pPr>
              <w:rPr>
                <w:rFonts w:cs="Arial"/>
                <w:sz w:val="20"/>
                <w:lang w:eastAsia="en-GB"/>
              </w:rPr>
            </w:pPr>
            <w:r>
              <w:rPr>
                <w:rFonts w:cs="Arial"/>
                <w:sz w:val="20"/>
                <w:lang w:eastAsia="en-GB"/>
              </w:rPr>
              <w:t xml:space="preserve">relationship that links instances of one </w:t>
            </w:r>
            <w:r>
              <w:rPr>
                <w:rFonts w:cs="Arial"/>
                <w:b/>
                <w:sz w:val="20"/>
                <w:lang w:eastAsia="en-GB"/>
              </w:rPr>
              <w:t xml:space="preserve">feature </w:t>
            </w:r>
            <w:r>
              <w:rPr>
                <w:rFonts w:cs="Arial"/>
                <w:sz w:val="20"/>
                <w:lang w:eastAsia="en-GB"/>
              </w:rPr>
              <w:t xml:space="preserve">type with instances of the same or a different </w:t>
            </w:r>
            <w:r>
              <w:rPr>
                <w:rFonts w:cs="Arial"/>
                <w:b/>
                <w:sz w:val="20"/>
                <w:lang w:eastAsia="en-GB"/>
              </w:rPr>
              <w:t xml:space="preserve">feature </w:t>
            </w:r>
            <w:r>
              <w:rPr>
                <w:rFonts w:cs="Arial"/>
                <w:sz w:val="20"/>
                <w:lang w:eastAsia="en-GB"/>
              </w:rPr>
              <w:t>type (ISO19110)</w:t>
            </w:r>
          </w:p>
          <w:p w14:paraId="69133AE9" w14:textId="77777777" w:rsidR="00D64344" w:rsidRDefault="00D64344">
            <w:pPr>
              <w:rPr>
                <w:rFonts w:cs="Arial"/>
                <w:i/>
                <w:sz w:val="20"/>
                <w:lang w:eastAsia="en-GB"/>
              </w:rPr>
            </w:pPr>
            <w:r>
              <w:rPr>
                <w:rFonts w:cs="Arial"/>
                <w:i/>
                <w:sz w:val="20"/>
                <w:lang w:eastAsia="en-GB"/>
              </w:rPr>
              <w:t>NOTE 1; A feature association may occur as a type or an instance. Feature association type or feature association instance is used when only one is meant.</w:t>
            </w:r>
          </w:p>
          <w:p w14:paraId="21C7E0E7" w14:textId="77777777" w:rsidR="00D64344" w:rsidRDefault="00D64344">
            <w:pPr>
              <w:rPr>
                <w:rFonts w:cs="Arial"/>
                <w:sz w:val="20"/>
                <w:lang w:eastAsia="en-GB"/>
              </w:rPr>
            </w:pPr>
            <w:r>
              <w:rPr>
                <w:rFonts w:cs="Arial"/>
                <w:i/>
                <w:sz w:val="20"/>
                <w:lang w:eastAsia="en-GB"/>
              </w:rPr>
              <w:t>NOTE 2: Feature associations include aggregation of features.</w:t>
            </w:r>
          </w:p>
        </w:tc>
      </w:tr>
      <w:tr w:rsidR="00D64344" w14:paraId="694C1B49" w14:textId="77777777" w:rsidTr="00D64344">
        <w:tc>
          <w:tcPr>
            <w:tcW w:w="3168" w:type="dxa"/>
            <w:hideMark/>
          </w:tcPr>
          <w:p w14:paraId="37D4FF09" w14:textId="77777777" w:rsidR="00D64344" w:rsidRDefault="00D64344">
            <w:pPr>
              <w:rPr>
                <w:rFonts w:cs="Arial"/>
                <w:b/>
                <w:sz w:val="20"/>
                <w:lang w:eastAsia="en-GB"/>
              </w:rPr>
            </w:pPr>
            <w:r>
              <w:rPr>
                <w:rFonts w:cs="Arial"/>
                <w:b/>
                <w:sz w:val="20"/>
                <w:lang w:eastAsia="en-GB"/>
              </w:rPr>
              <w:t>feature attribute</w:t>
            </w:r>
          </w:p>
        </w:tc>
        <w:tc>
          <w:tcPr>
            <w:tcW w:w="6044" w:type="dxa"/>
            <w:hideMark/>
          </w:tcPr>
          <w:p w14:paraId="0148D836" w14:textId="77777777" w:rsidR="00D64344" w:rsidRDefault="00D64344">
            <w:pPr>
              <w:rPr>
                <w:rFonts w:cs="Arial"/>
                <w:b/>
                <w:sz w:val="20"/>
                <w:lang w:eastAsia="en-GB"/>
              </w:rPr>
            </w:pPr>
            <w:r>
              <w:rPr>
                <w:rFonts w:cs="Arial"/>
                <w:sz w:val="20"/>
                <w:lang w:eastAsia="en-GB"/>
              </w:rPr>
              <w:t xml:space="preserve">characteristic of a </w:t>
            </w:r>
            <w:r>
              <w:rPr>
                <w:rFonts w:cs="Arial"/>
                <w:b/>
                <w:sz w:val="20"/>
                <w:lang w:eastAsia="en-GB"/>
              </w:rPr>
              <w:t xml:space="preserve">feature </w:t>
            </w:r>
            <w:r>
              <w:rPr>
                <w:rFonts w:cs="Arial"/>
                <w:sz w:val="20"/>
                <w:lang w:eastAsia="en-GB"/>
              </w:rPr>
              <w:t>(ISO 19101)</w:t>
            </w:r>
          </w:p>
          <w:p w14:paraId="629B3E39" w14:textId="77777777" w:rsidR="00D64344" w:rsidRDefault="00D64344">
            <w:pPr>
              <w:rPr>
                <w:rFonts w:cs="Arial"/>
                <w:i/>
                <w:sz w:val="20"/>
                <w:lang w:eastAsia="en-GB"/>
              </w:rPr>
            </w:pPr>
            <w:r>
              <w:rPr>
                <w:rFonts w:cs="Arial"/>
                <w:i/>
                <w:sz w:val="20"/>
                <w:lang w:eastAsia="en-GB"/>
              </w:rPr>
              <w:t>NOTE 1: A feature attribute may occur as a type or an instance. Feature attribute type or feature attribute instance is used when only one is meant.</w:t>
            </w:r>
          </w:p>
          <w:p w14:paraId="78AEE9CB" w14:textId="77777777" w:rsidR="00D64344" w:rsidRDefault="00D64344">
            <w:pPr>
              <w:rPr>
                <w:rFonts w:cs="Arial"/>
                <w:sz w:val="20"/>
                <w:lang w:eastAsia="en-GB"/>
              </w:rPr>
            </w:pPr>
            <w:r>
              <w:rPr>
                <w:rFonts w:cs="Arial"/>
                <w:i/>
                <w:sz w:val="20"/>
                <w:lang w:eastAsia="en-GB"/>
              </w:rPr>
              <w:lastRenderedPageBreak/>
              <w:t>NOTE 2: A feature attribute type has a name, a data type and a domain associated to it. A feature attribute for a feature instance has an attribute value taken from the domain.</w:t>
            </w:r>
          </w:p>
        </w:tc>
      </w:tr>
      <w:tr w:rsidR="00D64344" w14:paraId="28205336" w14:textId="77777777" w:rsidTr="00D64344">
        <w:tc>
          <w:tcPr>
            <w:tcW w:w="3168" w:type="dxa"/>
            <w:hideMark/>
          </w:tcPr>
          <w:p w14:paraId="27BFBA2E" w14:textId="77777777" w:rsidR="00D64344" w:rsidRDefault="00D64344">
            <w:pPr>
              <w:rPr>
                <w:rFonts w:cs="Arial"/>
                <w:b/>
                <w:sz w:val="20"/>
                <w:lang w:eastAsia="en-GB"/>
              </w:rPr>
            </w:pPr>
            <w:r>
              <w:rPr>
                <w:rFonts w:cs="Arial"/>
                <w:b/>
                <w:sz w:val="20"/>
                <w:lang w:eastAsia="en-GB"/>
              </w:rPr>
              <w:lastRenderedPageBreak/>
              <w:t>geographic data</w:t>
            </w:r>
          </w:p>
        </w:tc>
        <w:tc>
          <w:tcPr>
            <w:tcW w:w="6044" w:type="dxa"/>
            <w:hideMark/>
          </w:tcPr>
          <w:p w14:paraId="01563774" w14:textId="77777777" w:rsidR="00D64344" w:rsidRDefault="00D64344">
            <w:pPr>
              <w:rPr>
                <w:rFonts w:cs="Arial"/>
                <w:sz w:val="20"/>
                <w:lang w:eastAsia="en-GB"/>
              </w:rPr>
            </w:pPr>
            <w:r>
              <w:rPr>
                <w:rFonts w:cs="Arial"/>
                <w:sz w:val="20"/>
                <w:lang w:eastAsia="en-GB"/>
              </w:rPr>
              <w:t>data with implicit or explicit reference to a location relative to the Earth (ISO 19109)</w:t>
            </w:r>
          </w:p>
          <w:p w14:paraId="639A0E38" w14:textId="77777777" w:rsidR="00D64344" w:rsidRDefault="00D64344">
            <w:pPr>
              <w:rPr>
                <w:rFonts w:cs="Arial"/>
                <w:sz w:val="20"/>
                <w:lang w:eastAsia="en-GB"/>
              </w:rPr>
            </w:pPr>
            <w:r>
              <w:rPr>
                <w:rFonts w:cs="Arial"/>
                <w:i/>
                <w:sz w:val="20"/>
                <w:lang w:eastAsia="en-GB"/>
              </w:rPr>
              <w:t>NOTE: Geographic information is also used as a term for information concerning phenomena implicitly or explicitly associated with a location relative to the Earth.</w:t>
            </w:r>
          </w:p>
        </w:tc>
      </w:tr>
      <w:tr w:rsidR="00D64344" w14:paraId="0C6BD12B" w14:textId="77777777" w:rsidTr="00D64344">
        <w:tc>
          <w:tcPr>
            <w:tcW w:w="3168" w:type="dxa"/>
            <w:hideMark/>
          </w:tcPr>
          <w:p w14:paraId="7B250DE3" w14:textId="77777777" w:rsidR="00D64344" w:rsidRDefault="00D64344">
            <w:pPr>
              <w:rPr>
                <w:rFonts w:cs="Arial"/>
                <w:b/>
                <w:sz w:val="20"/>
                <w:lang w:eastAsia="en-GB"/>
              </w:rPr>
            </w:pPr>
            <w:r>
              <w:rPr>
                <w:rStyle w:val="Strong"/>
                <w:rFonts w:eastAsiaTheme="majorEastAsia"/>
                <w:sz w:val="20"/>
              </w:rPr>
              <w:t>geometric primitive</w:t>
            </w:r>
          </w:p>
        </w:tc>
        <w:tc>
          <w:tcPr>
            <w:tcW w:w="6044" w:type="dxa"/>
            <w:hideMark/>
          </w:tcPr>
          <w:p w14:paraId="5792C469" w14:textId="77777777" w:rsidR="00D64344" w:rsidRDefault="00D64344">
            <w:pPr>
              <w:rPr>
                <w:rFonts w:cs="Times New Roman"/>
                <w:sz w:val="20"/>
                <w:lang w:eastAsia="de-DE"/>
              </w:rPr>
            </w:pPr>
            <w:r>
              <w:rPr>
                <w:sz w:val="20"/>
              </w:rPr>
              <w:t>geometric object representing a single, connected, homogeneous element of geometry</w:t>
            </w:r>
          </w:p>
          <w:p w14:paraId="3485CF3B" w14:textId="77777777" w:rsidR="00D64344" w:rsidRDefault="00D64344">
            <w:pPr>
              <w:rPr>
                <w:rFonts w:cs="Arial"/>
                <w:sz w:val="20"/>
                <w:lang w:eastAsia="en-GB"/>
              </w:rPr>
            </w:pPr>
            <w:r>
              <w:rPr>
                <w:sz w:val="20"/>
              </w:rPr>
              <w:t xml:space="preserve">NOTE:  Geometric primitives are non-decomposed objects that present information about geometric configuration.  They include </w:t>
            </w:r>
            <w:r>
              <w:rPr>
                <w:rStyle w:val="Strong"/>
                <w:rFonts w:eastAsiaTheme="majorEastAsia"/>
                <w:sz w:val="20"/>
              </w:rPr>
              <w:t xml:space="preserve">points, curves, </w:t>
            </w:r>
            <w:r>
              <w:rPr>
                <w:sz w:val="20"/>
              </w:rPr>
              <w:t>surface</w:t>
            </w:r>
          </w:p>
        </w:tc>
      </w:tr>
      <w:tr w:rsidR="00D64344" w14:paraId="034D7D44" w14:textId="77777777" w:rsidTr="00D64344">
        <w:tc>
          <w:tcPr>
            <w:tcW w:w="3168" w:type="dxa"/>
            <w:hideMark/>
          </w:tcPr>
          <w:p w14:paraId="1F442415" w14:textId="77777777" w:rsidR="00D64344" w:rsidRDefault="00D64344">
            <w:pPr>
              <w:rPr>
                <w:rStyle w:val="Strong"/>
                <w:rFonts w:eastAsiaTheme="majorEastAsia" w:cs="Times New Roman"/>
                <w:lang w:eastAsia="de-DE"/>
              </w:rPr>
            </w:pPr>
            <w:r>
              <w:rPr>
                <w:rStyle w:val="Strong"/>
                <w:rFonts w:eastAsiaTheme="majorEastAsia"/>
                <w:sz w:val="20"/>
              </w:rPr>
              <w:t>maximum display scale</w:t>
            </w:r>
          </w:p>
        </w:tc>
        <w:tc>
          <w:tcPr>
            <w:tcW w:w="6044" w:type="dxa"/>
            <w:hideMark/>
          </w:tcPr>
          <w:p w14:paraId="1428FBB8" w14:textId="77777777" w:rsidR="00D64344" w:rsidRDefault="00D64344">
            <w:pPr>
              <w:rPr>
                <w:rFonts w:eastAsiaTheme="minorEastAsia"/>
              </w:rPr>
            </w:pPr>
            <w:r>
              <w:rPr>
                <w:sz w:val="20"/>
              </w:rPr>
              <w:t>the largest value of the ratio of the linear dimensions of features of a dataset presented in the display and the actual dimensions of the features represented (largest scale) of the scale range of the dataset</w:t>
            </w:r>
          </w:p>
        </w:tc>
      </w:tr>
      <w:tr w:rsidR="00D64344" w14:paraId="5287E2B2" w14:textId="77777777" w:rsidTr="00D64344">
        <w:tc>
          <w:tcPr>
            <w:tcW w:w="3168" w:type="dxa"/>
            <w:hideMark/>
          </w:tcPr>
          <w:p w14:paraId="4ECB4EC0" w14:textId="77777777" w:rsidR="00D64344" w:rsidRDefault="00D64344">
            <w:pPr>
              <w:rPr>
                <w:rFonts w:cs="Arial"/>
                <w:b/>
                <w:sz w:val="20"/>
                <w:lang w:eastAsia="en-GB"/>
              </w:rPr>
            </w:pPr>
            <w:r>
              <w:rPr>
                <w:rFonts w:cs="Arial"/>
                <w:b/>
                <w:sz w:val="20"/>
                <w:lang w:eastAsia="en-GB"/>
              </w:rPr>
              <w:t>metadata</w:t>
            </w:r>
          </w:p>
        </w:tc>
        <w:tc>
          <w:tcPr>
            <w:tcW w:w="6044" w:type="dxa"/>
            <w:hideMark/>
          </w:tcPr>
          <w:p w14:paraId="68990CAB" w14:textId="77777777" w:rsidR="00D64344" w:rsidRDefault="00D64344">
            <w:pPr>
              <w:rPr>
                <w:rFonts w:cs="Arial"/>
                <w:sz w:val="20"/>
                <w:lang w:eastAsia="en-GB"/>
              </w:rPr>
            </w:pPr>
            <w:r>
              <w:rPr>
                <w:rFonts w:cs="Arial"/>
                <w:sz w:val="20"/>
                <w:lang w:eastAsia="en-GB"/>
              </w:rPr>
              <w:t>data about data (ISO 19115)</w:t>
            </w:r>
          </w:p>
        </w:tc>
      </w:tr>
      <w:tr w:rsidR="00D64344" w14:paraId="246BDBE1" w14:textId="77777777" w:rsidTr="00D64344">
        <w:tc>
          <w:tcPr>
            <w:tcW w:w="3168" w:type="dxa"/>
            <w:hideMark/>
          </w:tcPr>
          <w:p w14:paraId="4210BA0E" w14:textId="77777777" w:rsidR="00D64344" w:rsidRDefault="00D64344">
            <w:pPr>
              <w:rPr>
                <w:rFonts w:cs="Arial"/>
                <w:b/>
                <w:sz w:val="20"/>
                <w:lang w:eastAsia="en-GB"/>
              </w:rPr>
            </w:pPr>
            <w:r>
              <w:rPr>
                <w:rStyle w:val="Strong"/>
                <w:rFonts w:eastAsiaTheme="majorEastAsia"/>
                <w:sz w:val="20"/>
              </w:rPr>
              <w:t>minimum display scale</w:t>
            </w:r>
          </w:p>
        </w:tc>
        <w:tc>
          <w:tcPr>
            <w:tcW w:w="6044" w:type="dxa"/>
            <w:hideMark/>
          </w:tcPr>
          <w:p w14:paraId="16BE7A70" w14:textId="77777777" w:rsidR="00D64344" w:rsidRDefault="00D64344">
            <w:pPr>
              <w:rPr>
                <w:rFonts w:cs="Arial"/>
                <w:sz w:val="20"/>
                <w:lang w:eastAsia="en-GB"/>
              </w:rPr>
            </w:pPr>
            <w:r>
              <w:rPr>
                <w:sz w:val="20"/>
              </w:rPr>
              <w:t>the smallest value of the ratio of the linear dimensions of features of a dataset presented in the display and the actual dimensions of the features represented (smallest scale) of the scale range of the dataset</w:t>
            </w:r>
          </w:p>
        </w:tc>
      </w:tr>
      <w:tr w:rsidR="00D64344" w14:paraId="05846788" w14:textId="77777777" w:rsidTr="00D64344">
        <w:tc>
          <w:tcPr>
            <w:tcW w:w="3168" w:type="dxa"/>
            <w:hideMark/>
          </w:tcPr>
          <w:p w14:paraId="58DEFB43" w14:textId="77777777" w:rsidR="00D64344" w:rsidRDefault="00D64344">
            <w:pPr>
              <w:rPr>
                <w:rFonts w:cs="Arial"/>
                <w:b/>
                <w:sz w:val="20"/>
                <w:lang w:eastAsia="en-GB"/>
              </w:rPr>
            </w:pPr>
            <w:r>
              <w:rPr>
                <w:rFonts w:cs="Arial"/>
                <w:b/>
                <w:sz w:val="20"/>
                <w:lang w:eastAsia="en-GB"/>
              </w:rPr>
              <w:t>model</w:t>
            </w:r>
          </w:p>
        </w:tc>
        <w:tc>
          <w:tcPr>
            <w:tcW w:w="6044" w:type="dxa"/>
            <w:hideMark/>
          </w:tcPr>
          <w:p w14:paraId="7D5A1FD7" w14:textId="77777777" w:rsidR="00D64344" w:rsidRDefault="00D64344">
            <w:pPr>
              <w:rPr>
                <w:rFonts w:cs="Arial"/>
                <w:sz w:val="20"/>
                <w:lang w:eastAsia="en-GB"/>
              </w:rPr>
            </w:pPr>
            <w:r>
              <w:rPr>
                <w:rFonts w:cs="Arial"/>
                <w:sz w:val="20"/>
                <w:lang w:eastAsia="en-GB"/>
              </w:rPr>
              <w:t>abstraction of some aspects of reality (ISO 19109)</w:t>
            </w:r>
          </w:p>
        </w:tc>
      </w:tr>
      <w:tr w:rsidR="00D64344" w14:paraId="15E7F9FC" w14:textId="77777777" w:rsidTr="00D64344">
        <w:tc>
          <w:tcPr>
            <w:tcW w:w="3168" w:type="dxa"/>
            <w:hideMark/>
          </w:tcPr>
          <w:p w14:paraId="43847997" w14:textId="77777777" w:rsidR="00D64344" w:rsidRDefault="00D64344">
            <w:pPr>
              <w:rPr>
                <w:rFonts w:cs="Arial"/>
                <w:b/>
                <w:sz w:val="20"/>
                <w:lang w:eastAsia="en-GB"/>
              </w:rPr>
            </w:pPr>
            <w:r>
              <w:rPr>
                <w:rStyle w:val="Strong"/>
                <w:rFonts w:eastAsiaTheme="majorEastAsia"/>
                <w:sz w:val="20"/>
              </w:rPr>
              <w:t>point</w:t>
            </w:r>
          </w:p>
        </w:tc>
        <w:tc>
          <w:tcPr>
            <w:tcW w:w="6044" w:type="dxa"/>
            <w:hideMark/>
          </w:tcPr>
          <w:p w14:paraId="4C395DA3" w14:textId="77777777" w:rsidR="00D64344" w:rsidRDefault="00D64344">
            <w:pPr>
              <w:rPr>
                <w:rFonts w:cs="Times New Roman"/>
                <w:sz w:val="20"/>
                <w:lang w:eastAsia="de-DE"/>
              </w:rPr>
            </w:pPr>
            <w:r>
              <w:rPr>
                <w:sz w:val="20"/>
              </w:rPr>
              <w:t>0-dimensional geometric primitive, representing a position</w:t>
            </w:r>
          </w:p>
          <w:p w14:paraId="4FCA1081" w14:textId="77777777" w:rsidR="00D64344" w:rsidRDefault="00D64344">
            <w:pPr>
              <w:rPr>
                <w:rFonts w:cs="Arial"/>
                <w:sz w:val="20"/>
                <w:lang w:eastAsia="en-GB"/>
              </w:rPr>
            </w:pPr>
            <w:r>
              <w:rPr>
                <w:sz w:val="20"/>
              </w:rPr>
              <w:t xml:space="preserve">NOTE:  The </w:t>
            </w:r>
            <w:r>
              <w:rPr>
                <w:rStyle w:val="Strong"/>
                <w:rFonts w:eastAsiaTheme="majorEastAsia"/>
                <w:sz w:val="20"/>
              </w:rPr>
              <w:t>boundary</w:t>
            </w:r>
            <w:r>
              <w:rPr>
                <w:sz w:val="20"/>
              </w:rPr>
              <w:t xml:space="preserve"> of a point is the empty set</w:t>
            </w:r>
          </w:p>
        </w:tc>
      </w:tr>
      <w:tr w:rsidR="00D64344" w14:paraId="1146187F" w14:textId="77777777" w:rsidTr="00D64344">
        <w:tc>
          <w:tcPr>
            <w:tcW w:w="3168" w:type="dxa"/>
            <w:hideMark/>
          </w:tcPr>
          <w:p w14:paraId="7F6DF935" w14:textId="77777777" w:rsidR="00D64344" w:rsidRDefault="00D64344">
            <w:pPr>
              <w:rPr>
                <w:rFonts w:cs="Arial"/>
                <w:b/>
                <w:sz w:val="20"/>
                <w:lang w:eastAsia="en-GB"/>
              </w:rPr>
            </w:pPr>
            <w:r>
              <w:rPr>
                <w:rFonts w:cs="Arial"/>
                <w:b/>
                <w:sz w:val="20"/>
                <w:lang w:eastAsia="en-GB"/>
              </w:rPr>
              <w:t>portrayal</w:t>
            </w:r>
          </w:p>
        </w:tc>
        <w:tc>
          <w:tcPr>
            <w:tcW w:w="6044" w:type="dxa"/>
            <w:hideMark/>
          </w:tcPr>
          <w:p w14:paraId="38FE5D17" w14:textId="77777777" w:rsidR="00D64344" w:rsidRDefault="00D64344">
            <w:pPr>
              <w:rPr>
                <w:rFonts w:cs="Arial"/>
                <w:sz w:val="20"/>
                <w:lang w:eastAsia="en-GB"/>
              </w:rPr>
            </w:pPr>
            <w:r>
              <w:rPr>
                <w:rFonts w:cs="Arial"/>
                <w:sz w:val="20"/>
                <w:lang w:eastAsia="en-GB"/>
              </w:rPr>
              <w:t>presentation of information to humans (ISO 19117)</w:t>
            </w:r>
          </w:p>
        </w:tc>
      </w:tr>
      <w:tr w:rsidR="00D64344" w14:paraId="4E6E7E7F" w14:textId="77777777" w:rsidTr="00D64344">
        <w:tc>
          <w:tcPr>
            <w:tcW w:w="3168" w:type="dxa"/>
            <w:hideMark/>
          </w:tcPr>
          <w:p w14:paraId="49266B25" w14:textId="77777777" w:rsidR="00D64344" w:rsidRDefault="00D64344">
            <w:pPr>
              <w:rPr>
                <w:rFonts w:cs="Arial"/>
                <w:b/>
                <w:sz w:val="20"/>
                <w:lang w:eastAsia="en-GB"/>
              </w:rPr>
            </w:pPr>
            <w:r>
              <w:rPr>
                <w:rFonts w:cs="Arial"/>
                <w:b/>
                <w:sz w:val="20"/>
                <w:lang w:eastAsia="en-GB"/>
              </w:rPr>
              <w:t>quality</w:t>
            </w:r>
          </w:p>
        </w:tc>
        <w:tc>
          <w:tcPr>
            <w:tcW w:w="6044" w:type="dxa"/>
            <w:hideMark/>
          </w:tcPr>
          <w:p w14:paraId="61E94E52" w14:textId="77777777" w:rsidR="00D64344" w:rsidRDefault="00D64344">
            <w:pPr>
              <w:rPr>
                <w:rFonts w:cs="Arial"/>
                <w:sz w:val="20"/>
                <w:lang w:eastAsia="en-GB"/>
              </w:rPr>
            </w:pPr>
            <w:r>
              <w:rPr>
                <w:rFonts w:cs="Arial"/>
                <w:sz w:val="20"/>
                <w:lang w:eastAsia="en-GB"/>
              </w:rPr>
              <w:t>totality of characteristics of a product that bear on its ability to satisfy stated and implied needs (ISO 19101)</w:t>
            </w:r>
          </w:p>
        </w:tc>
      </w:tr>
      <w:tr w:rsidR="00D64344" w14:paraId="4F6EC113" w14:textId="77777777" w:rsidTr="00D64344">
        <w:tc>
          <w:tcPr>
            <w:tcW w:w="3168" w:type="dxa"/>
            <w:hideMark/>
          </w:tcPr>
          <w:p w14:paraId="7FF7BEC0" w14:textId="77777777" w:rsidR="00D64344" w:rsidRDefault="00D64344">
            <w:pPr>
              <w:rPr>
                <w:rFonts w:cs="Arial"/>
                <w:b/>
                <w:sz w:val="20"/>
                <w:lang w:eastAsia="en-GB"/>
              </w:rPr>
            </w:pPr>
            <w:r>
              <w:rPr>
                <w:rFonts w:cs="Arial"/>
                <w:b/>
                <w:sz w:val="20"/>
                <w:lang w:eastAsia="en-GB"/>
              </w:rPr>
              <w:t>set</w:t>
            </w:r>
          </w:p>
        </w:tc>
        <w:tc>
          <w:tcPr>
            <w:tcW w:w="6044" w:type="dxa"/>
            <w:hideMark/>
          </w:tcPr>
          <w:p w14:paraId="5E5DCC2D" w14:textId="77777777" w:rsidR="00D64344" w:rsidRDefault="00D64344">
            <w:pPr>
              <w:rPr>
                <w:rFonts w:cs="Arial"/>
                <w:sz w:val="20"/>
                <w:lang w:eastAsia="en-GB"/>
              </w:rPr>
            </w:pPr>
            <w:r>
              <w:rPr>
                <w:rFonts w:cs="Arial"/>
                <w:sz w:val="20"/>
                <w:lang w:eastAsia="en-GB"/>
              </w:rPr>
              <w:t>unordered collection of related items (objects or values) with no repetition (ISO 19107)</w:t>
            </w:r>
          </w:p>
        </w:tc>
      </w:tr>
      <w:tr w:rsidR="00D64344" w14:paraId="5AF2236A" w14:textId="77777777" w:rsidTr="00D64344">
        <w:tc>
          <w:tcPr>
            <w:tcW w:w="3168" w:type="dxa"/>
            <w:hideMark/>
          </w:tcPr>
          <w:p w14:paraId="66F1D0DD" w14:textId="77777777" w:rsidR="00D64344" w:rsidRDefault="00D64344">
            <w:pPr>
              <w:rPr>
                <w:rFonts w:cs="Arial"/>
                <w:b/>
                <w:sz w:val="20"/>
                <w:lang w:eastAsia="en-GB"/>
              </w:rPr>
            </w:pPr>
            <w:r>
              <w:rPr>
                <w:rFonts w:cs="Arial"/>
                <w:b/>
                <w:sz w:val="20"/>
                <w:lang w:eastAsia="en-GB"/>
              </w:rPr>
              <w:t>start point</w:t>
            </w:r>
          </w:p>
        </w:tc>
        <w:tc>
          <w:tcPr>
            <w:tcW w:w="6044" w:type="dxa"/>
            <w:hideMark/>
          </w:tcPr>
          <w:p w14:paraId="65E69BC1" w14:textId="77777777" w:rsidR="00D64344" w:rsidRDefault="00D64344">
            <w:pPr>
              <w:rPr>
                <w:rFonts w:cs="Arial"/>
                <w:sz w:val="20"/>
                <w:lang w:eastAsia="en-GB"/>
              </w:rPr>
            </w:pPr>
            <w:r>
              <w:rPr>
                <w:rFonts w:cs="Arial"/>
                <w:sz w:val="20"/>
                <w:lang w:eastAsia="en-GB"/>
              </w:rPr>
              <w:t>first point of a curve (ISO 19107)</w:t>
            </w:r>
          </w:p>
        </w:tc>
      </w:tr>
      <w:tr w:rsidR="00D64344" w14:paraId="3E27F41E" w14:textId="77777777" w:rsidTr="00D64344">
        <w:tc>
          <w:tcPr>
            <w:tcW w:w="3168" w:type="dxa"/>
            <w:hideMark/>
          </w:tcPr>
          <w:p w14:paraId="16456D5B" w14:textId="77777777" w:rsidR="00D64344" w:rsidRDefault="00D64344">
            <w:pPr>
              <w:rPr>
                <w:rFonts w:cs="Arial"/>
                <w:b/>
                <w:sz w:val="20"/>
                <w:lang w:eastAsia="en-GB"/>
              </w:rPr>
            </w:pPr>
            <w:r>
              <w:rPr>
                <w:rStyle w:val="Strong"/>
                <w:rFonts w:eastAsiaTheme="majorEastAsia"/>
                <w:sz w:val="20"/>
              </w:rPr>
              <w:t>surface</w:t>
            </w:r>
          </w:p>
        </w:tc>
        <w:tc>
          <w:tcPr>
            <w:tcW w:w="6044" w:type="dxa"/>
            <w:hideMark/>
          </w:tcPr>
          <w:p w14:paraId="0080F95B" w14:textId="77777777" w:rsidR="00D64344" w:rsidRDefault="00D64344">
            <w:pPr>
              <w:rPr>
                <w:rFonts w:cs="Times New Roman"/>
                <w:sz w:val="20"/>
                <w:lang w:eastAsia="de-DE"/>
              </w:rPr>
            </w:pPr>
            <w:r>
              <w:rPr>
                <w:sz w:val="20"/>
              </w:rPr>
              <w:t>connected 2-dimensional geometric primitive, representing the continuous image of a region of a plane</w:t>
            </w:r>
          </w:p>
          <w:p w14:paraId="6EEABB7F" w14:textId="77777777" w:rsidR="00D64344" w:rsidRDefault="00D64344">
            <w:pPr>
              <w:rPr>
                <w:rFonts w:cs="Arial"/>
                <w:sz w:val="20"/>
                <w:lang w:eastAsia="en-GB"/>
              </w:rPr>
            </w:pPr>
            <w:r>
              <w:rPr>
                <w:sz w:val="20"/>
              </w:rPr>
              <w:t xml:space="preserve">NOTE:  The boundary of a surface is the set of oriented, closed </w:t>
            </w:r>
            <w:r>
              <w:rPr>
                <w:rStyle w:val="Strong"/>
                <w:rFonts w:eastAsiaTheme="majorEastAsia"/>
                <w:sz w:val="20"/>
              </w:rPr>
              <w:t>curves</w:t>
            </w:r>
            <w:r>
              <w:rPr>
                <w:sz w:val="20"/>
              </w:rPr>
              <w:t xml:space="preserve"> that delineate the limits of the surface</w:t>
            </w:r>
          </w:p>
        </w:tc>
      </w:tr>
      <w:tr w:rsidR="00D64344" w14:paraId="7F7042BD" w14:textId="77777777" w:rsidTr="00D64344">
        <w:tc>
          <w:tcPr>
            <w:tcW w:w="3168" w:type="dxa"/>
            <w:hideMark/>
          </w:tcPr>
          <w:p w14:paraId="1DCD0761" w14:textId="77777777" w:rsidR="00D64344" w:rsidRDefault="00D64344">
            <w:pPr>
              <w:rPr>
                <w:rFonts w:cs="Arial"/>
                <w:b/>
                <w:sz w:val="20"/>
                <w:lang w:eastAsia="en-GB"/>
              </w:rPr>
            </w:pPr>
            <w:r>
              <w:rPr>
                <w:rFonts w:cs="Arial"/>
                <w:b/>
                <w:sz w:val="20"/>
                <w:lang w:eastAsia="en-GB"/>
              </w:rPr>
              <w:t>universe of discourse</w:t>
            </w:r>
          </w:p>
        </w:tc>
        <w:tc>
          <w:tcPr>
            <w:tcW w:w="6044" w:type="dxa"/>
            <w:hideMark/>
          </w:tcPr>
          <w:p w14:paraId="5DA0DDF7" w14:textId="77777777" w:rsidR="00D64344" w:rsidRDefault="00D64344">
            <w:pPr>
              <w:keepNext/>
              <w:rPr>
                <w:rFonts w:cs="Arial"/>
                <w:sz w:val="20"/>
                <w:lang w:eastAsia="en-GB"/>
              </w:rPr>
            </w:pPr>
            <w:r>
              <w:rPr>
                <w:rFonts w:cs="Arial"/>
                <w:sz w:val="20"/>
                <w:lang w:eastAsia="en-GB"/>
              </w:rPr>
              <w:t>view of the real or hypothetical world that includes everything of interest (ISO 19101)</w:t>
            </w:r>
          </w:p>
        </w:tc>
      </w:tr>
    </w:tbl>
    <w:p w14:paraId="10BD5016" w14:textId="77777777" w:rsidR="00D64344" w:rsidRDefault="00D64344" w:rsidP="00D64344">
      <w:pPr>
        <w:pStyle w:val="Caption"/>
      </w:pPr>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2</w:t>
      </w:r>
      <w:r>
        <w:fldChar w:fldCharType="end"/>
      </w:r>
      <w:r>
        <w:t xml:space="preserve"> List of terms and definitions</w:t>
      </w:r>
    </w:p>
    <w:p w14:paraId="49B6268C" w14:textId="77777777" w:rsidR="00D64344" w:rsidRDefault="00D64344" w:rsidP="00D64344">
      <w:pPr>
        <w:pStyle w:val="Heading2"/>
        <w:numPr>
          <w:ilvl w:val="1"/>
          <w:numId w:val="13"/>
        </w:numPr>
      </w:pPr>
      <w:bookmarkStart w:id="6" w:name="_Toc490817283"/>
      <w:r>
        <w:lastRenderedPageBreak/>
        <w:t>Abbreviations</w:t>
      </w:r>
      <w:bookmarkEnd w:id="6"/>
    </w:p>
    <w:tbl>
      <w:tblPr>
        <w:tblW w:w="9335" w:type="dxa"/>
        <w:tblLook w:val="04A0" w:firstRow="1" w:lastRow="0" w:firstColumn="1" w:lastColumn="0" w:noHBand="0" w:noVBand="1"/>
      </w:tblPr>
      <w:tblGrid>
        <w:gridCol w:w="3174"/>
        <w:gridCol w:w="6161"/>
      </w:tblGrid>
      <w:tr w:rsidR="00D64344" w14:paraId="5A89C778" w14:textId="77777777" w:rsidTr="00D64344">
        <w:tc>
          <w:tcPr>
            <w:tcW w:w="3174" w:type="dxa"/>
            <w:shd w:val="clear" w:color="auto" w:fill="BFBFBF" w:themeFill="background1" w:themeFillShade="BF"/>
            <w:hideMark/>
          </w:tcPr>
          <w:p w14:paraId="6BF1986E" w14:textId="77777777" w:rsidR="00D64344" w:rsidRDefault="00D64344">
            <w:pPr>
              <w:rPr>
                <w:b/>
                <w:sz w:val="20"/>
              </w:rPr>
            </w:pPr>
            <w:r>
              <w:rPr>
                <w:b/>
                <w:sz w:val="20"/>
              </w:rPr>
              <w:t>Abbreviation</w:t>
            </w:r>
          </w:p>
        </w:tc>
        <w:tc>
          <w:tcPr>
            <w:tcW w:w="6161" w:type="dxa"/>
            <w:shd w:val="clear" w:color="auto" w:fill="BFBFBF" w:themeFill="background1" w:themeFillShade="BF"/>
            <w:hideMark/>
          </w:tcPr>
          <w:p w14:paraId="2E71B06B" w14:textId="77777777" w:rsidR="00D64344" w:rsidRDefault="00D64344">
            <w:pPr>
              <w:rPr>
                <w:b/>
                <w:sz w:val="20"/>
              </w:rPr>
            </w:pPr>
            <w:r>
              <w:rPr>
                <w:b/>
                <w:sz w:val="20"/>
              </w:rPr>
              <w:t>Description</w:t>
            </w:r>
          </w:p>
        </w:tc>
      </w:tr>
      <w:tr w:rsidR="00D64344" w14:paraId="0CC78AD1" w14:textId="77777777" w:rsidTr="00D64344">
        <w:tc>
          <w:tcPr>
            <w:tcW w:w="3174" w:type="dxa"/>
            <w:hideMark/>
          </w:tcPr>
          <w:p w14:paraId="72B6352F" w14:textId="77777777" w:rsidR="00D64344" w:rsidRDefault="00D64344">
            <w:pPr>
              <w:rPr>
                <w:sz w:val="20"/>
              </w:rPr>
            </w:pPr>
            <w:r>
              <w:rPr>
                <w:sz w:val="20"/>
              </w:rPr>
              <w:t>DCEG</w:t>
            </w:r>
          </w:p>
        </w:tc>
        <w:tc>
          <w:tcPr>
            <w:tcW w:w="6161" w:type="dxa"/>
            <w:hideMark/>
          </w:tcPr>
          <w:p w14:paraId="5323502C" w14:textId="77777777" w:rsidR="00D64344" w:rsidRDefault="00D64344">
            <w:pPr>
              <w:rPr>
                <w:sz w:val="20"/>
              </w:rPr>
            </w:pPr>
            <w:r>
              <w:rPr>
                <w:sz w:val="20"/>
              </w:rPr>
              <w:t>Data Classification and Encoding Guide</w:t>
            </w:r>
          </w:p>
        </w:tc>
      </w:tr>
      <w:tr w:rsidR="00D64344" w14:paraId="642E350D" w14:textId="77777777" w:rsidTr="00D64344">
        <w:tc>
          <w:tcPr>
            <w:tcW w:w="3174" w:type="dxa"/>
            <w:hideMark/>
          </w:tcPr>
          <w:p w14:paraId="5E253DCE" w14:textId="77777777" w:rsidR="00D64344" w:rsidRDefault="00D64344">
            <w:pPr>
              <w:rPr>
                <w:sz w:val="20"/>
              </w:rPr>
            </w:pPr>
            <w:r>
              <w:rPr>
                <w:sz w:val="20"/>
              </w:rPr>
              <w:t>ECDIS</w:t>
            </w:r>
          </w:p>
        </w:tc>
        <w:tc>
          <w:tcPr>
            <w:tcW w:w="6161" w:type="dxa"/>
            <w:hideMark/>
          </w:tcPr>
          <w:p w14:paraId="55C0E56C" w14:textId="77777777" w:rsidR="00D64344" w:rsidRDefault="00D64344">
            <w:pPr>
              <w:rPr>
                <w:sz w:val="20"/>
              </w:rPr>
            </w:pPr>
            <w:r>
              <w:rPr>
                <w:sz w:val="20"/>
              </w:rPr>
              <w:t>Electronic Chart Display and Information System</w:t>
            </w:r>
          </w:p>
        </w:tc>
      </w:tr>
      <w:tr w:rsidR="00D64344" w14:paraId="4D233863" w14:textId="77777777" w:rsidTr="00D64344">
        <w:tc>
          <w:tcPr>
            <w:tcW w:w="3174" w:type="dxa"/>
            <w:hideMark/>
          </w:tcPr>
          <w:p w14:paraId="5BB6253D" w14:textId="77777777" w:rsidR="00D64344" w:rsidRDefault="00D64344">
            <w:pPr>
              <w:rPr>
                <w:sz w:val="20"/>
              </w:rPr>
            </w:pPr>
            <w:r>
              <w:rPr>
                <w:sz w:val="20"/>
              </w:rPr>
              <w:t>ENC</w:t>
            </w:r>
          </w:p>
        </w:tc>
        <w:tc>
          <w:tcPr>
            <w:tcW w:w="6161" w:type="dxa"/>
            <w:hideMark/>
          </w:tcPr>
          <w:p w14:paraId="75BF761D" w14:textId="77777777" w:rsidR="00D64344" w:rsidRDefault="00D64344">
            <w:pPr>
              <w:rPr>
                <w:sz w:val="20"/>
              </w:rPr>
            </w:pPr>
            <w:r>
              <w:rPr>
                <w:sz w:val="20"/>
              </w:rPr>
              <w:t>Electronic Navigational Chart</w:t>
            </w:r>
          </w:p>
        </w:tc>
      </w:tr>
      <w:tr w:rsidR="00D64344" w14:paraId="0B3D43A6" w14:textId="77777777" w:rsidTr="00D64344">
        <w:tc>
          <w:tcPr>
            <w:tcW w:w="3174" w:type="dxa"/>
            <w:hideMark/>
          </w:tcPr>
          <w:p w14:paraId="5B36FF8F" w14:textId="77777777" w:rsidR="00D64344" w:rsidRDefault="00D64344">
            <w:pPr>
              <w:rPr>
                <w:sz w:val="20"/>
              </w:rPr>
            </w:pPr>
            <w:r>
              <w:rPr>
                <w:sz w:val="20"/>
              </w:rPr>
              <w:t>GML</w:t>
            </w:r>
          </w:p>
        </w:tc>
        <w:tc>
          <w:tcPr>
            <w:tcW w:w="6161" w:type="dxa"/>
            <w:hideMark/>
          </w:tcPr>
          <w:p w14:paraId="67F709BB" w14:textId="77777777" w:rsidR="00D64344" w:rsidRDefault="00D64344">
            <w:pPr>
              <w:rPr>
                <w:sz w:val="20"/>
              </w:rPr>
            </w:pPr>
            <w:r>
              <w:rPr>
                <w:sz w:val="20"/>
              </w:rPr>
              <w:t>Geography Markup Language</w:t>
            </w:r>
          </w:p>
        </w:tc>
      </w:tr>
      <w:tr w:rsidR="00D64344" w14:paraId="391CB702" w14:textId="77777777" w:rsidTr="00D64344">
        <w:tc>
          <w:tcPr>
            <w:tcW w:w="3174" w:type="dxa"/>
            <w:hideMark/>
          </w:tcPr>
          <w:p w14:paraId="4858DC52" w14:textId="77777777" w:rsidR="00D64344" w:rsidRDefault="00D64344">
            <w:pPr>
              <w:rPr>
                <w:sz w:val="20"/>
              </w:rPr>
            </w:pPr>
            <w:r>
              <w:rPr>
                <w:sz w:val="20"/>
              </w:rPr>
              <w:t>HO</w:t>
            </w:r>
          </w:p>
        </w:tc>
        <w:tc>
          <w:tcPr>
            <w:tcW w:w="6161" w:type="dxa"/>
            <w:hideMark/>
          </w:tcPr>
          <w:p w14:paraId="1409054A" w14:textId="77777777" w:rsidR="00D64344" w:rsidRDefault="00D64344">
            <w:pPr>
              <w:rPr>
                <w:sz w:val="20"/>
              </w:rPr>
            </w:pPr>
            <w:r>
              <w:rPr>
                <w:sz w:val="20"/>
              </w:rPr>
              <w:t>Hydrographic Office</w:t>
            </w:r>
          </w:p>
        </w:tc>
      </w:tr>
      <w:tr w:rsidR="00D64344" w14:paraId="6AEFBF37" w14:textId="77777777" w:rsidTr="00D64344">
        <w:tc>
          <w:tcPr>
            <w:tcW w:w="3174" w:type="dxa"/>
            <w:hideMark/>
          </w:tcPr>
          <w:p w14:paraId="1DA59A60" w14:textId="77777777" w:rsidR="00D64344" w:rsidRDefault="00D64344">
            <w:pPr>
              <w:rPr>
                <w:sz w:val="20"/>
              </w:rPr>
            </w:pPr>
            <w:r>
              <w:rPr>
                <w:sz w:val="20"/>
              </w:rPr>
              <w:t>IHO</w:t>
            </w:r>
          </w:p>
        </w:tc>
        <w:tc>
          <w:tcPr>
            <w:tcW w:w="6161" w:type="dxa"/>
            <w:hideMark/>
          </w:tcPr>
          <w:p w14:paraId="752015C3" w14:textId="77777777" w:rsidR="00D64344" w:rsidRDefault="00D64344">
            <w:pPr>
              <w:rPr>
                <w:sz w:val="20"/>
              </w:rPr>
            </w:pPr>
            <w:r>
              <w:rPr>
                <w:sz w:val="20"/>
              </w:rPr>
              <w:t>International Hydrographic Organization</w:t>
            </w:r>
          </w:p>
        </w:tc>
      </w:tr>
      <w:tr w:rsidR="00D64344" w14:paraId="5BD736FC" w14:textId="77777777" w:rsidTr="00D64344">
        <w:tc>
          <w:tcPr>
            <w:tcW w:w="3174" w:type="dxa"/>
            <w:hideMark/>
          </w:tcPr>
          <w:p w14:paraId="0A87980C" w14:textId="77777777" w:rsidR="00D64344" w:rsidRDefault="00D64344">
            <w:pPr>
              <w:rPr>
                <w:sz w:val="20"/>
              </w:rPr>
            </w:pPr>
            <w:r>
              <w:rPr>
                <w:sz w:val="20"/>
              </w:rPr>
              <w:t>IMO</w:t>
            </w:r>
          </w:p>
        </w:tc>
        <w:tc>
          <w:tcPr>
            <w:tcW w:w="6161" w:type="dxa"/>
            <w:hideMark/>
          </w:tcPr>
          <w:p w14:paraId="0EE0A99A" w14:textId="77777777" w:rsidR="00D64344" w:rsidRDefault="00D64344">
            <w:pPr>
              <w:rPr>
                <w:sz w:val="20"/>
              </w:rPr>
            </w:pPr>
            <w:r>
              <w:rPr>
                <w:sz w:val="20"/>
              </w:rPr>
              <w:t>International Maritime Organization</w:t>
            </w:r>
          </w:p>
        </w:tc>
      </w:tr>
      <w:tr w:rsidR="00D64344" w14:paraId="3A21A64D" w14:textId="77777777" w:rsidTr="00D64344">
        <w:tc>
          <w:tcPr>
            <w:tcW w:w="3174" w:type="dxa"/>
            <w:hideMark/>
          </w:tcPr>
          <w:p w14:paraId="6A654AAB" w14:textId="77777777" w:rsidR="00D64344" w:rsidRDefault="00D64344">
            <w:pPr>
              <w:rPr>
                <w:sz w:val="20"/>
              </w:rPr>
            </w:pPr>
            <w:r>
              <w:rPr>
                <w:sz w:val="20"/>
              </w:rPr>
              <w:t>ISO</w:t>
            </w:r>
          </w:p>
        </w:tc>
        <w:tc>
          <w:tcPr>
            <w:tcW w:w="6161" w:type="dxa"/>
            <w:hideMark/>
          </w:tcPr>
          <w:p w14:paraId="4AEE7C41" w14:textId="77777777" w:rsidR="00D64344" w:rsidRDefault="00D64344">
            <w:pPr>
              <w:rPr>
                <w:sz w:val="20"/>
              </w:rPr>
            </w:pPr>
            <w:r>
              <w:rPr>
                <w:sz w:val="20"/>
              </w:rPr>
              <w:t>International Organization for Standardization</w:t>
            </w:r>
          </w:p>
        </w:tc>
      </w:tr>
      <w:tr w:rsidR="00D64344" w14:paraId="6677F492" w14:textId="77777777" w:rsidTr="00D64344">
        <w:tc>
          <w:tcPr>
            <w:tcW w:w="3174" w:type="dxa"/>
            <w:hideMark/>
          </w:tcPr>
          <w:p w14:paraId="37F5A5E6" w14:textId="5844D293" w:rsidR="00D64344" w:rsidRDefault="00E6072C">
            <w:pPr>
              <w:rPr>
                <w:sz w:val="20"/>
              </w:rPr>
            </w:pPr>
            <w:r>
              <w:rPr>
                <w:sz w:val="20"/>
              </w:rPr>
              <w:t>TRF</w:t>
            </w:r>
          </w:p>
        </w:tc>
        <w:tc>
          <w:tcPr>
            <w:tcW w:w="6161" w:type="dxa"/>
            <w:hideMark/>
          </w:tcPr>
          <w:p w14:paraId="65EA3ECC" w14:textId="634F2E16" w:rsidR="00D64344" w:rsidRDefault="00CF7AEE">
            <w:pPr>
              <w:rPr>
                <w:sz w:val="20"/>
              </w:rPr>
            </w:pPr>
            <w:r>
              <w:rPr>
                <w:sz w:val="20"/>
              </w:rPr>
              <w:t xml:space="preserve">Marine Traffic </w:t>
            </w:r>
            <w:r w:rsidR="00E6072C">
              <w:rPr>
                <w:sz w:val="20"/>
              </w:rPr>
              <w:t>Management</w:t>
            </w:r>
          </w:p>
        </w:tc>
      </w:tr>
      <w:tr w:rsidR="00D64344" w14:paraId="4E42C471" w14:textId="77777777" w:rsidTr="00D64344">
        <w:tc>
          <w:tcPr>
            <w:tcW w:w="3174" w:type="dxa"/>
            <w:hideMark/>
          </w:tcPr>
          <w:p w14:paraId="22EE646D" w14:textId="77777777" w:rsidR="00D64344" w:rsidRDefault="00D64344">
            <w:pPr>
              <w:rPr>
                <w:sz w:val="20"/>
              </w:rPr>
            </w:pPr>
            <w:r>
              <w:rPr>
                <w:sz w:val="20"/>
              </w:rPr>
              <w:t>RENC</w:t>
            </w:r>
          </w:p>
        </w:tc>
        <w:tc>
          <w:tcPr>
            <w:tcW w:w="6161" w:type="dxa"/>
            <w:hideMark/>
          </w:tcPr>
          <w:p w14:paraId="2E8F65D7" w14:textId="77777777" w:rsidR="00D64344" w:rsidRDefault="00D64344">
            <w:pPr>
              <w:keepNext/>
              <w:rPr>
                <w:sz w:val="20"/>
              </w:rPr>
            </w:pPr>
            <w:r>
              <w:rPr>
                <w:sz w:val="20"/>
              </w:rPr>
              <w:t>Regional ENC co-ordinating centre</w:t>
            </w:r>
          </w:p>
        </w:tc>
      </w:tr>
      <w:tr w:rsidR="00D64344" w14:paraId="4D345E75" w14:textId="77777777" w:rsidTr="00D64344">
        <w:tc>
          <w:tcPr>
            <w:tcW w:w="3174" w:type="dxa"/>
            <w:hideMark/>
          </w:tcPr>
          <w:p w14:paraId="72770CFF" w14:textId="77777777" w:rsidR="00D64344" w:rsidRDefault="00D64344">
            <w:pPr>
              <w:rPr>
                <w:sz w:val="20"/>
              </w:rPr>
            </w:pPr>
            <w:r>
              <w:rPr>
                <w:sz w:val="20"/>
              </w:rPr>
              <w:t>UML</w:t>
            </w:r>
          </w:p>
        </w:tc>
        <w:tc>
          <w:tcPr>
            <w:tcW w:w="6161" w:type="dxa"/>
            <w:hideMark/>
          </w:tcPr>
          <w:p w14:paraId="5C3A8CB2" w14:textId="77777777" w:rsidR="00D64344" w:rsidRDefault="00D64344">
            <w:pPr>
              <w:keepNext/>
              <w:rPr>
                <w:sz w:val="20"/>
              </w:rPr>
            </w:pPr>
            <w:r>
              <w:rPr>
                <w:sz w:val="20"/>
              </w:rPr>
              <w:t>Unified Modelling Language</w:t>
            </w:r>
          </w:p>
        </w:tc>
      </w:tr>
      <w:tr w:rsidR="00D64344" w14:paraId="4F62053F" w14:textId="77777777" w:rsidTr="00D64344">
        <w:tc>
          <w:tcPr>
            <w:tcW w:w="3174" w:type="dxa"/>
            <w:hideMark/>
          </w:tcPr>
          <w:p w14:paraId="6D188784" w14:textId="77777777" w:rsidR="00D64344" w:rsidRDefault="00D64344">
            <w:pPr>
              <w:rPr>
                <w:sz w:val="20"/>
              </w:rPr>
            </w:pPr>
            <w:r>
              <w:rPr>
                <w:sz w:val="20"/>
              </w:rPr>
              <w:t>URL</w:t>
            </w:r>
          </w:p>
        </w:tc>
        <w:tc>
          <w:tcPr>
            <w:tcW w:w="6161" w:type="dxa"/>
            <w:hideMark/>
          </w:tcPr>
          <w:p w14:paraId="6113CB10" w14:textId="77777777" w:rsidR="00D64344" w:rsidRDefault="00D64344">
            <w:pPr>
              <w:keepNext/>
              <w:rPr>
                <w:sz w:val="20"/>
              </w:rPr>
            </w:pPr>
            <w:r>
              <w:rPr>
                <w:sz w:val="20"/>
              </w:rPr>
              <w:t>Universal Resource Locator</w:t>
            </w:r>
          </w:p>
        </w:tc>
      </w:tr>
      <w:tr w:rsidR="00D64344" w14:paraId="4BEA3EC8" w14:textId="77777777" w:rsidTr="00D64344">
        <w:tc>
          <w:tcPr>
            <w:tcW w:w="3174" w:type="dxa"/>
            <w:hideMark/>
          </w:tcPr>
          <w:p w14:paraId="7E7012F5" w14:textId="77777777" w:rsidR="00D64344" w:rsidRDefault="00D64344">
            <w:pPr>
              <w:rPr>
                <w:sz w:val="20"/>
              </w:rPr>
            </w:pPr>
            <w:r>
              <w:rPr>
                <w:sz w:val="20"/>
              </w:rPr>
              <w:t>XML</w:t>
            </w:r>
          </w:p>
        </w:tc>
        <w:tc>
          <w:tcPr>
            <w:tcW w:w="6161" w:type="dxa"/>
            <w:hideMark/>
          </w:tcPr>
          <w:p w14:paraId="2C942F60" w14:textId="77777777" w:rsidR="00D64344" w:rsidRDefault="00D64344">
            <w:pPr>
              <w:keepNext/>
              <w:rPr>
                <w:sz w:val="20"/>
              </w:rPr>
            </w:pPr>
            <w:proofErr w:type="spellStart"/>
            <w:r>
              <w:rPr>
                <w:sz w:val="20"/>
              </w:rPr>
              <w:t>eXtensible</w:t>
            </w:r>
            <w:proofErr w:type="spellEnd"/>
            <w:r>
              <w:rPr>
                <w:sz w:val="20"/>
              </w:rPr>
              <w:t xml:space="preserve"> Markup Language</w:t>
            </w:r>
          </w:p>
        </w:tc>
      </w:tr>
    </w:tbl>
    <w:p w14:paraId="74774E61" w14:textId="77777777" w:rsidR="00D64344" w:rsidRDefault="00D64344" w:rsidP="00D64344">
      <w:pPr>
        <w:pStyle w:val="Caption"/>
      </w:pPr>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3</w:t>
      </w:r>
      <w:r>
        <w:fldChar w:fldCharType="end"/>
      </w:r>
      <w:r>
        <w:t xml:space="preserve"> List of abbreviations</w:t>
      </w:r>
    </w:p>
    <w:p w14:paraId="2006C345" w14:textId="77777777" w:rsidR="00D64344" w:rsidRDefault="00D64344" w:rsidP="00D64344">
      <w:pPr>
        <w:pStyle w:val="Heading2"/>
        <w:numPr>
          <w:ilvl w:val="1"/>
          <w:numId w:val="13"/>
        </w:numPr>
      </w:pPr>
      <w:bookmarkStart w:id="7" w:name="_Toc490817284"/>
      <w:r>
        <w:t>Use of language</w:t>
      </w:r>
      <w:bookmarkEnd w:id="7"/>
    </w:p>
    <w:p w14:paraId="3E7DF46D" w14:textId="77777777" w:rsidR="00D64344" w:rsidRDefault="00D64344" w:rsidP="00D64344">
      <w:r>
        <w:t>Within this document:</w:t>
      </w:r>
    </w:p>
    <w:p w14:paraId="0116C295" w14:textId="77777777" w:rsidR="00D64344" w:rsidRDefault="00D64344" w:rsidP="00D64344">
      <w:pPr>
        <w:pStyle w:val="Tab1"/>
      </w:pPr>
      <w:r>
        <w:tab/>
        <w:t>“Must” indicates a mandatory requirement;</w:t>
      </w:r>
    </w:p>
    <w:p w14:paraId="61337E75" w14:textId="77777777" w:rsidR="00D64344" w:rsidRDefault="00D64344" w:rsidP="00D64344">
      <w:pPr>
        <w:pStyle w:val="Tab1"/>
      </w:pPr>
      <w:r>
        <w:tab/>
        <w:t>“Should” indicates an optional requirement, that is the recommended process to be followed, but is not mandatory;</w:t>
      </w:r>
    </w:p>
    <w:p w14:paraId="0F872E6B" w14:textId="77777777" w:rsidR="00D64344" w:rsidRDefault="00D64344" w:rsidP="00D64344">
      <w:pPr>
        <w:pStyle w:val="Tab1"/>
      </w:pPr>
      <w:r>
        <w:tab/>
        <w:t>“May” means “allowed to” or “could possibly”, and is not mandatory, or recommended.</w:t>
      </w:r>
    </w:p>
    <w:p w14:paraId="500C6AA1" w14:textId="77777777" w:rsidR="00D64344" w:rsidRDefault="00D64344" w:rsidP="00D64344">
      <w:pPr>
        <w:pStyle w:val="Heading2"/>
        <w:numPr>
          <w:ilvl w:val="1"/>
          <w:numId w:val="13"/>
        </w:numPr>
      </w:pPr>
      <w:bookmarkStart w:id="8" w:name="_Toc490817285"/>
      <w:r>
        <w:t>Maintenance</w:t>
      </w:r>
      <w:bookmarkEnd w:id="8"/>
    </w:p>
    <w:p w14:paraId="07637F54" w14:textId="199FFE67" w:rsidR="00D64344" w:rsidRDefault="00D64344" w:rsidP="00D64344">
      <w:r>
        <w:t xml:space="preserve">Changes to the Data Classification and Encoding Guide must occur in accordance with the </w:t>
      </w:r>
      <w:r w:rsidR="004974E4">
        <w:t>S-127</w:t>
      </w:r>
      <w:r>
        <w:t xml:space="preserve"> Product Specification clause </w:t>
      </w:r>
      <w:r w:rsidR="00CF7AEE" w:rsidRPr="00CF7AEE">
        <w:rPr>
          <w:color w:val="FF0000"/>
        </w:rPr>
        <w:t>X.X</w:t>
      </w:r>
      <w:r>
        <w:t>.</w:t>
      </w:r>
    </w:p>
    <w:p w14:paraId="0F186F05" w14:textId="77777777" w:rsidR="00D64344" w:rsidRDefault="00D64344" w:rsidP="00D64344">
      <w:r>
        <w:br w:type="page"/>
      </w:r>
    </w:p>
    <w:p w14:paraId="3767BA74" w14:textId="77777777" w:rsidR="00D64344" w:rsidRDefault="00D64344" w:rsidP="00D64344">
      <w:pPr>
        <w:pStyle w:val="Heading1"/>
        <w:numPr>
          <w:ilvl w:val="0"/>
          <w:numId w:val="13"/>
        </w:numPr>
      </w:pPr>
      <w:bookmarkStart w:id="9" w:name="_Toc490817286"/>
      <w:r>
        <w:lastRenderedPageBreak/>
        <w:t>General</w:t>
      </w:r>
      <w:bookmarkEnd w:id="9"/>
    </w:p>
    <w:p w14:paraId="2168D15B" w14:textId="77777777" w:rsidR="00D64344" w:rsidRDefault="00D64344" w:rsidP="00D64344">
      <w:pPr>
        <w:pStyle w:val="Heading2"/>
        <w:numPr>
          <w:ilvl w:val="1"/>
          <w:numId w:val="13"/>
        </w:numPr>
      </w:pPr>
      <w:bookmarkStart w:id="10" w:name="_Toc490817287"/>
      <w:r>
        <w:t>Introduction</w:t>
      </w:r>
      <w:bookmarkEnd w:id="10"/>
    </w:p>
    <w:p w14:paraId="4D344209" w14:textId="3BB89325" w:rsidR="00D64344" w:rsidRDefault="00D64344" w:rsidP="00D64344">
      <w:r>
        <w:t xml:space="preserve">This </w:t>
      </w:r>
      <w:r w:rsidR="004974E4">
        <w:t>S-127</w:t>
      </w:r>
      <w:r>
        <w:t xml:space="preserve"> Data Classification and Encoding Guide (DCEG) contains rules and guidance for converting data describing the real world into data products that conform to the </w:t>
      </w:r>
      <w:r w:rsidR="004974E4">
        <w:t>S-127</w:t>
      </w:r>
      <w:r>
        <w:t xml:space="preserve"> specification.</w:t>
      </w:r>
    </w:p>
    <w:p w14:paraId="68D63307" w14:textId="46DF5E1B" w:rsidR="00D64344" w:rsidRDefault="00D64344" w:rsidP="00D64344">
      <w:r>
        <w:t xml:space="preserve">The </w:t>
      </w:r>
      <w:r w:rsidR="004974E4">
        <w:t>S-127</w:t>
      </w:r>
      <w:r>
        <w:t xml:space="preserve"> specification contains an application schema (UML model) describing the conceptual domain model in terms of classes and relationships, and a Feature Catalogue (see </w:t>
      </w:r>
      <w:r w:rsidR="004974E4">
        <w:t>S-127</w:t>
      </w:r>
      <w:r>
        <w:t xml:space="preserve"> Annex </w:t>
      </w:r>
      <w:r w:rsidR="00CF7AEE" w:rsidRPr="00CF7AEE">
        <w:rPr>
          <w:color w:val="FF0000"/>
        </w:rPr>
        <w:t>X</w:t>
      </w:r>
      <w:r>
        <w:t>) that specifies the data model, i.e., specifies the data model types and associations corresponding to the various classes and relationships in the application schema.</w:t>
      </w:r>
    </w:p>
    <w:p w14:paraId="7C7072A0" w14:textId="4100DDBD" w:rsidR="00D64344" w:rsidRDefault="00D64344" w:rsidP="00D64344">
      <w:r>
        <w:rPr>
          <w:lang w:val="en-US"/>
        </w:rPr>
        <w:t>To simplify the DCEG text, the various data model types will be provided without the suffixes “class”, “type” or “instance”; e.g. the term “feature” should be understood as “feature class” or “feature type” or “feature instance” as best fits the immediate context in which it is used (and where there might be confusion, it is written out in full as feature class/type/instance).</w:t>
      </w:r>
      <w:r>
        <w:t>The model defines real world entities as a combination of descriptive and spatial characteristics (</w:t>
      </w:r>
      <w:r w:rsidR="004974E4">
        <w:t>S-127</w:t>
      </w:r>
      <w:r>
        <w:t xml:space="preserve"> Product Specification clause </w:t>
      </w:r>
      <w:r w:rsidR="00CF7AEE" w:rsidRPr="00CF7AEE">
        <w:rPr>
          <w:color w:val="FF0000"/>
        </w:rPr>
        <w:t>X.X</w:t>
      </w:r>
      <w:r>
        <w:t>).</w:t>
      </w:r>
    </w:p>
    <w:p w14:paraId="00EA513A" w14:textId="5DC546B1" w:rsidR="00D64344" w:rsidRDefault="00D64344" w:rsidP="00D64344">
      <w:r>
        <w:t xml:space="preserve">This section of the DCEG contains general information needed to understand the encoding rules and describes fundamental common rules and constraints. It also describes datasets and metadata. The data model object types used within </w:t>
      </w:r>
      <w:r w:rsidR="004974E4">
        <w:t>S-127</w:t>
      </w:r>
      <w:r>
        <w:t xml:space="preserve"> and their encoding rules and guidelines are defined in detail in subsequent sections of this document.</w:t>
      </w:r>
    </w:p>
    <w:p w14:paraId="383ABD2B" w14:textId="77777777" w:rsidR="00D64344" w:rsidRDefault="00D64344" w:rsidP="00D64344">
      <w:r>
        <w:t xml:space="preserve">Within this document the features, information types, associations and attributes appear in </w:t>
      </w:r>
      <w:r>
        <w:rPr>
          <w:b/>
        </w:rPr>
        <w:t>bold text</w:t>
      </w:r>
      <w:r>
        <w:t>.</w:t>
      </w:r>
    </w:p>
    <w:p w14:paraId="4077DCB6" w14:textId="77777777" w:rsidR="00D64344" w:rsidRDefault="00D64344" w:rsidP="00D64344">
      <w:pPr>
        <w:pStyle w:val="Heading2"/>
        <w:numPr>
          <w:ilvl w:val="1"/>
          <w:numId w:val="13"/>
        </w:numPr>
      </w:pPr>
      <w:bookmarkStart w:id="11" w:name="_Toc490817288"/>
      <w:r>
        <w:t>Descriptive characteristics</w:t>
      </w:r>
      <w:bookmarkEnd w:id="11"/>
    </w:p>
    <w:p w14:paraId="515AF900" w14:textId="77777777" w:rsidR="00D64344" w:rsidRDefault="00D64344" w:rsidP="00D64344">
      <w:pPr>
        <w:pStyle w:val="Heading3"/>
        <w:numPr>
          <w:ilvl w:val="2"/>
          <w:numId w:val="13"/>
        </w:numPr>
        <w:ind w:left="601" w:hanging="567"/>
      </w:pPr>
      <w:bookmarkStart w:id="12" w:name="_Toc490817289"/>
      <w:r>
        <w:t>Feature</w:t>
      </w:r>
      <w:bookmarkEnd w:id="12"/>
    </w:p>
    <w:p w14:paraId="2A0F4866" w14:textId="77777777" w:rsidR="00D64344" w:rsidRDefault="00D64344" w:rsidP="00D64344">
      <w:r>
        <w:t xml:space="preserve">A feature contains descriptive attributes that characterize real world entities. </w:t>
      </w:r>
    </w:p>
    <w:p w14:paraId="27592AE7" w14:textId="77777777" w:rsidR="00D64344" w:rsidRDefault="00D64344" w:rsidP="00D64344">
      <w:r>
        <w:t>The word ‘feature’ as used in the ISO 191xx series and in S-100 based product specifications has two distinct but related senses – ‘feature type’ and ‘feature instance’.  A feature instance is a single occurrence of the feature and is represented as an object in a dataset.</w:t>
      </w:r>
    </w:p>
    <w:p w14:paraId="22CF9C16" w14:textId="77777777" w:rsidR="00D64344" w:rsidRDefault="00D64344" w:rsidP="00D64344">
      <w:r>
        <w:t>The location of a feature instance on the Earth’s surface is indicated by a relationship to one or more spatial primitive instances.  A feature instance may exist without referencing a spatial primitive instance.</w:t>
      </w:r>
    </w:p>
    <w:p w14:paraId="11A3CC5D" w14:textId="77777777" w:rsidR="00D64344" w:rsidRDefault="00D64344" w:rsidP="00D64344">
      <w:pPr>
        <w:pStyle w:val="Heading4"/>
        <w:numPr>
          <w:ilvl w:val="3"/>
          <w:numId w:val="13"/>
        </w:numPr>
      </w:pPr>
      <w:bookmarkStart w:id="13" w:name="_Toc490817290"/>
      <w:r>
        <w:t>Geographic feature class</w:t>
      </w:r>
      <w:bookmarkEnd w:id="13"/>
    </w:p>
    <w:p w14:paraId="53E3D37E" w14:textId="77777777" w:rsidR="00D64344" w:rsidRDefault="00D64344" w:rsidP="00D64344">
      <w:r>
        <w:rPr>
          <w:rStyle w:val="Strong"/>
          <w:rFonts w:eastAsiaTheme="majorEastAsia"/>
        </w:rPr>
        <w:t>Geographic (Geo) feature types</w:t>
      </w:r>
      <w:r>
        <w:t xml:space="preserve"> carry the descriptive characteristics of a real world entity which is provided by a spatial primitive instance.</w:t>
      </w:r>
    </w:p>
    <w:p w14:paraId="66355C17" w14:textId="77777777" w:rsidR="00D64344" w:rsidRDefault="00D64344" w:rsidP="00D64344">
      <w:pPr>
        <w:pStyle w:val="Heading4"/>
        <w:numPr>
          <w:ilvl w:val="3"/>
          <w:numId w:val="13"/>
        </w:numPr>
      </w:pPr>
      <w:bookmarkStart w:id="14" w:name="_Toc490817291"/>
      <w:r>
        <w:t>Meta feature class</w:t>
      </w:r>
      <w:bookmarkEnd w:id="14"/>
    </w:p>
    <w:p w14:paraId="281ADDF6" w14:textId="77777777" w:rsidR="00D64344" w:rsidRDefault="00D64344" w:rsidP="00D64344">
      <w:r>
        <w:rPr>
          <w:rStyle w:val="Strong"/>
          <w:rFonts w:eastAsiaTheme="majorEastAsia"/>
        </w:rPr>
        <w:t>Meta feature type</w:t>
      </w:r>
      <w:r>
        <w:t xml:space="preserve"> contains information about other features.</w:t>
      </w:r>
    </w:p>
    <w:p w14:paraId="29C1E6A8" w14:textId="77777777" w:rsidR="00D64344" w:rsidRDefault="00D64344" w:rsidP="00D64344">
      <w:pPr>
        <w:pStyle w:val="Heading4"/>
        <w:numPr>
          <w:ilvl w:val="3"/>
          <w:numId w:val="13"/>
        </w:numPr>
      </w:pPr>
      <w:bookmarkStart w:id="15" w:name="_Toc490817292"/>
      <w:r>
        <w:t>Charted background feature</w:t>
      </w:r>
      <w:bookmarkEnd w:id="15"/>
    </w:p>
    <w:p w14:paraId="0EBA8F07" w14:textId="25BB5DF1" w:rsidR="00D64344" w:rsidRDefault="00D64344" w:rsidP="00D64344">
      <w:r>
        <w:t xml:space="preserve">The </w:t>
      </w:r>
      <w:r w:rsidR="00E6072C">
        <w:t xml:space="preserve">data </w:t>
      </w:r>
      <w:r>
        <w:t>product would mostly be visualized as an overlay of an ENC or other GIS applications. Consequently, all necessary descriptive and spatial characteristics to provide a charted background should be provided by the underlying application.</w:t>
      </w:r>
    </w:p>
    <w:p w14:paraId="260DCAC6" w14:textId="77777777" w:rsidR="00D64344" w:rsidRDefault="00D64344" w:rsidP="00D64344">
      <w:pPr>
        <w:pStyle w:val="Heading3"/>
        <w:numPr>
          <w:ilvl w:val="2"/>
          <w:numId w:val="13"/>
        </w:numPr>
        <w:ind w:left="601" w:hanging="567"/>
      </w:pPr>
      <w:bookmarkStart w:id="16" w:name="_Toc490817293"/>
      <w:r>
        <w:lastRenderedPageBreak/>
        <w:t>Information type</w:t>
      </w:r>
      <w:bookmarkEnd w:id="16"/>
    </w:p>
    <w:p w14:paraId="7A28CF7D" w14:textId="77777777" w:rsidR="00D64344" w:rsidRDefault="00D64344" w:rsidP="00D64344">
      <w:r>
        <w:t xml:space="preserve">An information type has no geometry and therefore is not associated to any spatial primitives to indicate its location. </w:t>
      </w:r>
    </w:p>
    <w:p w14:paraId="0AACEC25" w14:textId="77777777" w:rsidR="00D64344" w:rsidRDefault="00D64344" w:rsidP="00D64344">
      <w:r>
        <w:t>An information type may have attributes and can be associated with features or other information types in order to carry information particular to these associated features or information types.</w:t>
      </w:r>
    </w:p>
    <w:p w14:paraId="26EBF320" w14:textId="77777777" w:rsidR="00D64344" w:rsidRDefault="00D64344" w:rsidP="00D64344"/>
    <w:p w14:paraId="44DAE87E" w14:textId="77777777" w:rsidR="00D64344" w:rsidRDefault="00D64344" w:rsidP="00D64344">
      <w:pPr>
        <w:pStyle w:val="Heading2"/>
        <w:numPr>
          <w:ilvl w:val="1"/>
          <w:numId w:val="13"/>
        </w:numPr>
      </w:pPr>
      <w:bookmarkStart w:id="17" w:name="_Toc490817294"/>
      <w:r>
        <w:t>Spatial characteristics</w:t>
      </w:r>
      <w:bookmarkEnd w:id="17"/>
    </w:p>
    <w:p w14:paraId="1D1609C2" w14:textId="77777777" w:rsidR="00D64344" w:rsidRDefault="00D64344" w:rsidP="00D64344">
      <w:pPr>
        <w:pStyle w:val="Heading3"/>
        <w:numPr>
          <w:ilvl w:val="2"/>
          <w:numId w:val="13"/>
        </w:numPr>
        <w:ind w:left="601" w:hanging="567"/>
      </w:pPr>
      <w:bookmarkStart w:id="18" w:name="_Toc490817295"/>
      <w:r>
        <w:t>Spatial primitives</w:t>
      </w:r>
      <w:bookmarkEnd w:id="18"/>
    </w:p>
    <w:p w14:paraId="71812519" w14:textId="77777777" w:rsidR="00D64344" w:rsidRDefault="00D64344" w:rsidP="00D64344">
      <w:r>
        <w:t xml:space="preserve">The allowable spatial primitive for each feature is defined in the Feature Catalogue.  Allowable spatial primitives are point, curve and surface. </w:t>
      </w:r>
    </w:p>
    <w:p w14:paraId="0279372F" w14:textId="77777777" w:rsidR="00D64344" w:rsidRDefault="00D64344" w:rsidP="00D64344">
      <w:r>
        <w:t xml:space="preserve">Within this document, allowable spatial primitives are included in the description of each feature.  For easy reference, </w:t>
      </w:r>
      <w:r>
        <w:fldChar w:fldCharType="begin"/>
      </w:r>
      <w:r>
        <w:instrText xml:space="preserve"> REF _Ref450544875 \h  \* MERGEFORMAT </w:instrText>
      </w:r>
      <w:r>
        <w:fldChar w:fldCharType="separate"/>
      </w:r>
      <w:r>
        <w:t xml:space="preserve">Table </w:t>
      </w:r>
      <w:r>
        <w:rPr>
          <w:noProof/>
        </w:rPr>
        <w:t>2</w:t>
      </w:r>
      <w:r>
        <w:noBreakHyphen/>
        <w:t>1</w:t>
      </w:r>
      <w:r>
        <w:fldChar w:fldCharType="end"/>
      </w:r>
      <w:r>
        <w:t xml:space="preserve"> below summarises the allowable spatial primitives for each feature.  In the table, abbreviations are as follows: point (P), curve (C), surface (S) and none (N).</w:t>
      </w:r>
    </w:p>
    <w:tbl>
      <w:tblPr>
        <w:tblW w:w="7935" w:type="dxa"/>
        <w:tblInd w:w="142" w:type="dxa"/>
        <w:tblLayout w:type="fixed"/>
        <w:tblLook w:val="04A0" w:firstRow="1" w:lastRow="0" w:firstColumn="1" w:lastColumn="0" w:noHBand="0" w:noVBand="1"/>
      </w:tblPr>
      <w:tblGrid>
        <w:gridCol w:w="5100"/>
        <w:gridCol w:w="709"/>
        <w:gridCol w:w="709"/>
        <w:gridCol w:w="708"/>
        <w:gridCol w:w="709"/>
      </w:tblGrid>
      <w:tr w:rsidR="00D64344" w14:paraId="1E7CDEF2" w14:textId="77777777" w:rsidTr="009D094D">
        <w:tc>
          <w:tcPr>
            <w:tcW w:w="5100" w:type="dxa"/>
            <w:shd w:val="clear" w:color="auto" w:fill="BFBFBF" w:themeFill="background1" w:themeFillShade="BF"/>
            <w:hideMark/>
          </w:tcPr>
          <w:p w14:paraId="7F46A65D" w14:textId="77777777" w:rsidR="00D64344" w:rsidRDefault="00D64344">
            <w:pPr>
              <w:pStyle w:val="BodyText"/>
              <w:rPr>
                <w:b/>
              </w:rPr>
            </w:pPr>
            <w:r>
              <w:rPr>
                <w:b/>
              </w:rPr>
              <w:t>Feature</w:t>
            </w:r>
          </w:p>
        </w:tc>
        <w:tc>
          <w:tcPr>
            <w:tcW w:w="709" w:type="dxa"/>
            <w:shd w:val="clear" w:color="auto" w:fill="BFBFBF" w:themeFill="background1" w:themeFillShade="BF"/>
            <w:hideMark/>
          </w:tcPr>
          <w:p w14:paraId="54694901" w14:textId="77777777" w:rsidR="00D64344" w:rsidRDefault="00D64344">
            <w:pPr>
              <w:pStyle w:val="BodyText"/>
              <w:jc w:val="center"/>
              <w:rPr>
                <w:b/>
              </w:rPr>
            </w:pPr>
            <w:r>
              <w:rPr>
                <w:b/>
              </w:rPr>
              <w:t>P</w:t>
            </w:r>
          </w:p>
        </w:tc>
        <w:tc>
          <w:tcPr>
            <w:tcW w:w="709" w:type="dxa"/>
            <w:shd w:val="clear" w:color="auto" w:fill="BFBFBF" w:themeFill="background1" w:themeFillShade="BF"/>
            <w:hideMark/>
          </w:tcPr>
          <w:p w14:paraId="662288A6" w14:textId="77777777" w:rsidR="00D64344" w:rsidRDefault="00D64344">
            <w:pPr>
              <w:pStyle w:val="BodyText"/>
              <w:jc w:val="center"/>
              <w:rPr>
                <w:b/>
              </w:rPr>
            </w:pPr>
            <w:r>
              <w:rPr>
                <w:b/>
              </w:rPr>
              <w:t>C</w:t>
            </w:r>
          </w:p>
        </w:tc>
        <w:tc>
          <w:tcPr>
            <w:tcW w:w="708" w:type="dxa"/>
            <w:shd w:val="clear" w:color="auto" w:fill="BFBFBF" w:themeFill="background1" w:themeFillShade="BF"/>
            <w:hideMark/>
          </w:tcPr>
          <w:p w14:paraId="55E1279D" w14:textId="77777777" w:rsidR="00D64344" w:rsidRDefault="00D64344">
            <w:pPr>
              <w:pStyle w:val="BodyText"/>
              <w:jc w:val="center"/>
              <w:rPr>
                <w:b/>
              </w:rPr>
            </w:pPr>
            <w:r>
              <w:rPr>
                <w:b/>
              </w:rPr>
              <w:t>S</w:t>
            </w:r>
          </w:p>
        </w:tc>
        <w:tc>
          <w:tcPr>
            <w:tcW w:w="709" w:type="dxa"/>
            <w:shd w:val="clear" w:color="auto" w:fill="BFBFBF" w:themeFill="background1" w:themeFillShade="BF"/>
            <w:hideMark/>
          </w:tcPr>
          <w:p w14:paraId="39B98DAC" w14:textId="77777777" w:rsidR="00D64344" w:rsidRDefault="00D64344">
            <w:pPr>
              <w:pStyle w:val="BodyText"/>
              <w:jc w:val="center"/>
              <w:rPr>
                <w:b/>
              </w:rPr>
            </w:pPr>
            <w:r>
              <w:rPr>
                <w:b/>
              </w:rPr>
              <w:t>N</w:t>
            </w:r>
          </w:p>
        </w:tc>
      </w:tr>
      <w:tr w:rsidR="00D64344" w14:paraId="31D0BCAE" w14:textId="77777777" w:rsidTr="009D094D">
        <w:tc>
          <w:tcPr>
            <w:tcW w:w="5100" w:type="dxa"/>
            <w:hideMark/>
          </w:tcPr>
          <w:p w14:paraId="3781AD20" w14:textId="58101CF6" w:rsidR="00D64344" w:rsidRDefault="00EE049B">
            <w:pPr>
              <w:pStyle w:val="BodyText"/>
            </w:pPr>
            <w:r>
              <w:t>Radio Calling</w:t>
            </w:r>
            <w:r w:rsidR="009D094D">
              <w:t xml:space="preserve"> in Point</w:t>
            </w:r>
          </w:p>
        </w:tc>
        <w:tc>
          <w:tcPr>
            <w:tcW w:w="709" w:type="dxa"/>
            <w:hideMark/>
          </w:tcPr>
          <w:p w14:paraId="04DB7BD8" w14:textId="77777777" w:rsidR="00D64344" w:rsidRDefault="00D64344">
            <w:pPr>
              <w:pStyle w:val="BodyText"/>
              <w:jc w:val="center"/>
            </w:pPr>
            <w:r>
              <w:t>X</w:t>
            </w:r>
          </w:p>
        </w:tc>
        <w:tc>
          <w:tcPr>
            <w:tcW w:w="709" w:type="dxa"/>
          </w:tcPr>
          <w:p w14:paraId="732AD16D" w14:textId="7C0D4A82" w:rsidR="00D64344" w:rsidRDefault="009D094D">
            <w:pPr>
              <w:pStyle w:val="BodyText"/>
              <w:jc w:val="center"/>
            </w:pPr>
            <w:r>
              <w:t>X</w:t>
            </w:r>
          </w:p>
        </w:tc>
        <w:tc>
          <w:tcPr>
            <w:tcW w:w="708" w:type="dxa"/>
          </w:tcPr>
          <w:p w14:paraId="4CB13922" w14:textId="77777777" w:rsidR="00D64344" w:rsidRDefault="00D64344">
            <w:pPr>
              <w:pStyle w:val="BodyText"/>
              <w:jc w:val="center"/>
            </w:pPr>
          </w:p>
        </w:tc>
        <w:tc>
          <w:tcPr>
            <w:tcW w:w="709" w:type="dxa"/>
          </w:tcPr>
          <w:p w14:paraId="45E9B4FA" w14:textId="77777777" w:rsidR="00D64344" w:rsidRDefault="00D64344">
            <w:pPr>
              <w:pStyle w:val="BodyText"/>
              <w:jc w:val="center"/>
            </w:pPr>
          </w:p>
        </w:tc>
      </w:tr>
      <w:tr w:rsidR="009D094D" w14:paraId="5AC21505" w14:textId="77777777" w:rsidTr="009D094D">
        <w:tc>
          <w:tcPr>
            <w:tcW w:w="5100" w:type="dxa"/>
            <w:hideMark/>
          </w:tcPr>
          <w:p w14:paraId="09ECEB53" w14:textId="77777777" w:rsidR="009D094D" w:rsidRDefault="009D094D" w:rsidP="00985DFC">
            <w:pPr>
              <w:pStyle w:val="BodyText"/>
            </w:pPr>
            <w:r>
              <w:t>Signal Station Warning</w:t>
            </w:r>
          </w:p>
        </w:tc>
        <w:tc>
          <w:tcPr>
            <w:tcW w:w="709" w:type="dxa"/>
          </w:tcPr>
          <w:p w14:paraId="610C8912" w14:textId="77777777" w:rsidR="009D094D" w:rsidRDefault="009D094D" w:rsidP="00985DFC">
            <w:pPr>
              <w:pStyle w:val="BodyText"/>
              <w:jc w:val="center"/>
            </w:pPr>
            <w:r>
              <w:t>X</w:t>
            </w:r>
          </w:p>
        </w:tc>
        <w:tc>
          <w:tcPr>
            <w:tcW w:w="709" w:type="dxa"/>
          </w:tcPr>
          <w:p w14:paraId="38F3610A" w14:textId="77777777" w:rsidR="009D094D" w:rsidRDefault="009D094D" w:rsidP="00985DFC">
            <w:pPr>
              <w:pStyle w:val="BodyText"/>
              <w:jc w:val="center"/>
            </w:pPr>
          </w:p>
        </w:tc>
        <w:tc>
          <w:tcPr>
            <w:tcW w:w="708" w:type="dxa"/>
            <w:hideMark/>
          </w:tcPr>
          <w:p w14:paraId="6BDE8CE1" w14:textId="77777777" w:rsidR="009D094D" w:rsidRDefault="009D094D" w:rsidP="00985DFC">
            <w:pPr>
              <w:pStyle w:val="BodyText"/>
              <w:jc w:val="center"/>
            </w:pPr>
          </w:p>
        </w:tc>
        <w:tc>
          <w:tcPr>
            <w:tcW w:w="709" w:type="dxa"/>
          </w:tcPr>
          <w:p w14:paraId="53CF822F" w14:textId="77777777" w:rsidR="009D094D" w:rsidRDefault="009D094D" w:rsidP="00985DFC">
            <w:pPr>
              <w:pStyle w:val="BodyText"/>
              <w:jc w:val="center"/>
            </w:pPr>
          </w:p>
        </w:tc>
      </w:tr>
      <w:tr w:rsidR="00D64344" w14:paraId="15774D48" w14:textId="77777777" w:rsidTr="009D094D">
        <w:tc>
          <w:tcPr>
            <w:tcW w:w="5100" w:type="dxa"/>
            <w:hideMark/>
          </w:tcPr>
          <w:p w14:paraId="2FE31B3B" w14:textId="51A92846" w:rsidR="00D64344" w:rsidRDefault="009D094D">
            <w:pPr>
              <w:pStyle w:val="BodyText"/>
            </w:pPr>
            <w:r>
              <w:t>Signal Station Traffic</w:t>
            </w:r>
          </w:p>
        </w:tc>
        <w:tc>
          <w:tcPr>
            <w:tcW w:w="709" w:type="dxa"/>
          </w:tcPr>
          <w:p w14:paraId="36986CDE" w14:textId="18F1597C" w:rsidR="00D64344" w:rsidRDefault="009D094D">
            <w:pPr>
              <w:pStyle w:val="BodyText"/>
              <w:jc w:val="center"/>
            </w:pPr>
            <w:r>
              <w:t>X</w:t>
            </w:r>
          </w:p>
        </w:tc>
        <w:tc>
          <w:tcPr>
            <w:tcW w:w="709" w:type="dxa"/>
          </w:tcPr>
          <w:p w14:paraId="1095509A" w14:textId="77777777" w:rsidR="00D64344" w:rsidRDefault="00D64344">
            <w:pPr>
              <w:pStyle w:val="BodyText"/>
              <w:jc w:val="center"/>
            </w:pPr>
          </w:p>
        </w:tc>
        <w:tc>
          <w:tcPr>
            <w:tcW w:w="708" w:type="dxa"/>
            <w:hideMark/>
          </w:tcPr>
          <w:p w14:paraId="4B41D027" w14:textId="7E02B87E" w:rsidR="00D64344" w:rsidRDefault="00D64344">
            <w:pPr>
              <w:pStyle w:val="BodyText"/>
              <w:jc w:val="center"/>
            </w:pPr>
          </w:p>
        </w:tc>
        <w:tc>
          <w:tcPr>
            <w:tcW w:w="709" w:type="dxa"/>
          </w:tcPr>
          <w:p w14:paraId="36DB4874" w14:textId="77777777" w:rsidR="00D64344" w:rsidRDefault="00D64344">
            <w:pPr>
              <w:pStyle w:val="BodyText"/>
              <w:jc w:val="center"/>
            </w:pPr>
          </w:p>
        </w:tc>
      </w:tr>
      <w:tr w:rsidR="00D64344" w14:paraId="0D8F4CF6" w14:textId="77777777" w:rsidTr="009D094D">
        <w:tc>
          <w:tcPr>
            <w:tcW w:w="5100" w:type="dxa"/>
            <w:hideMark/>
          </w:tcPr>
          <w:p w14:paraId="1CDC6D0B" w14:textId="5016C7F6" w:rsidR="00D64344" w:rsidRDefault="009D094D">
            <w:pPr>
              <w:pStyle w:val="BodyText"/>
            </w:pPr>
            <w:r>
              <w:t>Radar Range</w:t>
            </w:r>
          </w:p>
        </w:tc>
        <w:tc>
          <w:tcPr>
            <w:tcW w:w="709" w:type="dxa"/>
          </w:tcPr>
          <w:p w14:paraId="4F500714" w14:textId="77777777" w:rsidR="00D64344" w:rsidRDefault="00D64344">
            <w:pPr>
              <w:pStyle w:val="BodyText"/>
              <w:jc w:val="center"/>
            </w:pPr>
          </w:p>
        </w:tc>
        <w:tc>
          <w:tcPr>
            <w:tcW w:w="709" w:type="dxa"/>
          </w:tcPr>
          <w:p w14:paraId="4C2C5A10" w14:textId="77777777" w:rsidR="00D64344" w:rsidRDefault="00D64344">
            <w:pPr>
              <w:pStyle w:val="BodyText"/>
              <w:jc w:val="center"/>
            </w:pPr>
          </w:p>
        </w:tc>
        <w:tc>
          <w:tcPr>
            <w:tcW w:w="708" w:type="dxa"/>
            <w:hideMark/>
          </w:tcPr>
          <w:p w14:paraId="5C8802CF" w14:textId="77777777" w:rsidR="00D64344" w:rsidRDefault="00D64344">
            <w:pPr>
              <w:pStyle w:val="BodyText"/>
              <w:jc w:val="center"/>
            </w:pPr>
            <w:r>
              <w:t>X</w:t>
            </w:r>
          </w:p>
        </w:tc>
        <w:tc>
          <w:tcPr>
            <w:tcW w:w="709" w:type="dxa"/>
          </w:tcPr>
          <w:p w14:paraId="68E0A7B9" w14:textId="77777777" w:rsidR="00D64344" w:rsidRDefault="00D64344">
            <w:pPr>
              <w:pStyle w:val="BodyText"/>
              <w:jc w:val="center"/>
            </w:pPr>
          </w:p>
        </w:tc>
      </w:tr>
      <w:tr w:rsidR="00D64344" w14:paraId="48DDA00B" w14:textId="77777777" w:rsidTr="009D094D">
        <w:tc>
          <w:tcPr>
            <w:tcW w:w="5100" w:type="dxa"/>
            <w:hideMark/>
          </w:tcPr>
          <w:p w14:paraId="4D882A4B" w14:textId="66779D22" w:rsidR="00D64344" w:rsidRDefault="009D094D">
            <w:pPr>
              <w:pStyle w:val="BodyText"/>
            </w:pPr>
            <w:r>
              <w:t>Concentration of Shipping Hazard Area</w:t>
            </w:r>
          </w:p>
        </w:tc>
        <w:tc>
          <w:tcPr>
            <w:tcW w:w="709" w:type="dxa"/>
          </w:tcPr>
          <w:p w14:paraId="7BCB7089" w14:textId="77777777" w:rsidR="00D64344" w:rsidRDefault="00D64344">
            <w:pPr>
              <w:pStyle w:val="BodyText"/>
              <w:jc w:val="center"/>
            </w:pPr>
          </w:p>
        </w:tc>
        <w:tc>
          <w:tcPr>
            <w:tcW w:w="709" w:type="dxa"/>
          </w:tcPr>
          <w:p w14:paraId="46A92A2F" w14:textId="77777777" w:rsidR="00D64344" w:rsidRDefault="00D64344">
            <w:pPr>
              <w:pStyle w:val="BodyText"/>
              <w:jc w:val="center"/>
            </w:pPr>
          </w:p>
        </w:tc>
        <w:tc>
          <w:tcPr>
            <w:tcW w:w="708" w:type="dxa"/>
            <w:hideMark/>
          </w:tcPr>
          <w:p w14:paraId="62C434FF" w14:textId="77777777" w:rsidR="00D64344" w:rsidRDefault="00D64344">
            <w:pPr>
              <w:pStyle w:val="BodyText"/>
              <w:jc w:val="center"/>
            </w:pPr>
            <w:r>
              <w:t>X</w:t>
            </w:r>
          </w:p>
        </w:tc>
        <w:tc>
          <w:tcPr>
            <w:tcW w:w="709" w:type="dxa"/>
          </w:tcPr>
          <w:p w14:paraId="1C32185E" w14:textId="77777777" w:rsidR="00D64344" w:rsidRDefault="00D64344">
            <w:pPr>
              <w:pStyle w:val="BodyText"/>
              <w:jc w:val="center"/>
            </w:pPr>
          </w:p>
        </w:tc>
      </w:tr>
      <w:tr w:rsidR="009D094D" w14:paraId="3D29E739" w14:textId="77777777" w:rsidTr="00985DFC">
        <w:tc>
          <w:tcPr>
            <w:tcW w:w="5100" w:type="dxa"/>
            <w:hideMark/>
          </w:tcPr>
          <w:p w14:paraId="198F9958" w14:textId="77777777" w:rsidR="009D094D" w:rsidRDefault="009D094D" w:rsidP="00985DFC">
            <w:pPr>
              <w:pStyle w:val="BodyText"/>
            </w:pPr>
            <w:r>
              <w:t>Pilot District</w:t>
            </w:r>
          </w:p>
        </w:tc>
        <w:tc>
          <w:tcPr>
            <w:tcW w:w="709" w:type="dxa"/>
          </w:tcPr>
          <w:p w14:paraId="34FA75E6" w14:textId="77777777" w:rsidR="009D094D" w:rsidRDefault="009D094D" w:rsidP="00985DFC">
            <w:pPr>
              <w:pStyle w:val="BodyText"/>
              <w:jc w:val="center"/>
            </w:pPr>
          </w:p>
        </w:tc>
        <w:tc>
          <w:tcPr>
            <w:tcW w:w="709" w:type="dxa"/>
          </w:tcPr>
          <w:p w14:paraId="0789C37D" w14:textId="77777777" w:rsidR="009D094D" w:rsidRDefault="009D094D" w:rsidP="00985DFC">
            <w:pPr>
              <w:pStyle w:val="BodyText"/>
              <w:jc w:val="center"/>
            </w:pPr>
          </w:p>
        </w:tc>
        <w:tc>
          <w:tcPr>
            <w:tcW w:w="708" w:type="dxa"/>
          </w:tcPr>
          <w:p w14:paraId="4B1D3819" w14:textId="77777777" w:rsidR="009D094D" w:rsidRDefault="009D094D" w:rsidP="00985DFC">
            <w:pPr>
              <w:pStyle w:val="BodyText"/>
              <w:jc w:val="center"/>
            </w:pPr>
            <w:r>
              <w:t>X</w:t>
            </w:r>
          </w:p>
        </w:tc>
        <w:tc>
          <w:tcPr>
            <w:tcW w:w="709" w:type="dxa"/>
            <w:hideMark/>
          </w:tcPr>
          <w:p w14:paraId="3AFDFEEF" w14:textId="77777777" w:rsidR="009D094D" w:rsidRDefault="009D094D" w:rsidP="00985DFC">
            <w:pPr>
              <w:pStyle w:val="BodyText"/>
              <w:jc w:val="center"/>
            </w:pPr>
          </w:p>
        </w:tc>
      </w:tr>
      <w:tr w:rsidR="00D64344" w14:paraId="511BBFC8" w14:textId="77777777" w:rsidTr="009D094D">
        <w:tc>
          <w:tcPr>
            <w:tcW w:w="5100" w:type="dxa"/>
            <w:hideMark/>
          </w:tcPr>
          <w:p w14:paraId="7951B44A" w14:textId="3172211C" w:rsidR="00D64344" w:rsidRDefault="009D094D">
            <w:pPr>
              <w:pStyle w:val="BodyText"/>
            </w:pPr>
            <w:r>
              <w:t>Pilot Service</w:t>
            </w:r>
          </w:p>
        </w:tc>
        <w:tc>
          <w:tcPr>
            <w:tcW w:w="709" w:type="dxa"/>
          </w:tcPr>
          <w:p w14:paraId="4E7E631C" w14:textId="77777777" w:rsidR="00D64344" w:rsidRDefault="00D64344">
            <w:pPr>
              <w:pStyle w:val="BodyText"/>
              <w:jc w:val="center"/>
            </w:pPr>
          </w:p>
        </w:tc>
        <w:tc>
          <w:tcPr>
            <w:tcW w:w="709" w:type="dxa"/>
          </w:tcPr>
          <w:p w14:paraId="61ACF61F" w14:textId="77777777" w:rsidR="00D64344" w:rsidRDefault="00D64344">
            <w:pPr>
              <w:pStyle w:val="BodyText"/>
              <w:jc w:val="center"/>
            </w:pPr>
          </w:p>
        </w:tc>
        <w:tc>
          <w:tcPr>
            <w:tcW w:w="708" w:type="dxa"/>
          </w:tcPr>
          <w:p w14:paraId="436AF201" w14:textId="2CB72724" w:rsidR="00D64344" w:rsidRDefault="009D094D">
            <w:pPr>
              <w:pStyle w:val="BodyText"/>
              <w:jc w:val="center"/>
            </w:pPr>
            <w:r>
              <w:t>X</w:t>
            </w:r>
          </w:p>
        </w:tc>
        <w:tc>
          <w:tcPr>
            <w:tcW w:w="709" w:type="dxa"/>
            <w:hideMark/>
          </w:tcPr>
          <w:p w14:paraId="78D2FC08" w14:textId="09655684" w:rsidR="00D64344" w:rsidRDefault="00D64344">
            <w:pPr>
              <w:pStyle w:val="BodyText"/>
              <w:jc w:val="center"/>
            </w:pPr>
          </w:p>
        </w:tc>
      </w:tr>
      <w:tr w:rsidR="009D094D" w14:paraId="2C68D984" w14:textId="77777777" w:rsidTr="00985DFC">
        <w:tc>
          <w:tcPr>
            <w:tcW w:w="5100" w:type="dxa"/>
            <w:hideMark/>
          </w:tcPr>
          <w:p w14:paraId="56669DA0" w14:textId="77777777" w:rsidR="009D094D" w:rsidRDefault="009D094D" w:rsidP="00985DFC">
            <w:pPr>
              <w:pStyle w:val="BodyText"/>
            </w:pPr>
            <w:proofErr w:type="spellStart"/>
            <w:r>
              <w:t>Underkeel</w:t>
            </w:r>
            <w:proofErr w:type="spellEnd"/>
            <w:r>
              <w:t xml:space="preserve"> Clearance Allowance Area</w:t>
            </w:r>
          </w:p>
        </w:tc>
        <w:tc>
          <w:tcPr>
            <w:tcW w:w="709" w:type="dxa"/>
          </w:tcPr>
          <w:p w14:paraId="39B9F252" w14:textId="77777777" w:rsidR="009D094D" w:rsidRDefault="009D094D" w:rsidP="00985DFC">
            <w:pPr>
              <w:pStyle w:val="BodyText"/>
              <w:jc w:val="center"/>
            </w:pPr>
          </w:p>
        </w:tc>
        <w:tc>
          <w:tcPr>
            <w:tcW w:w="709" w:type="dxa"/>
          </w:tcPr>
          <w:p w14:paraId="2D91FC8C" w14:textId="77777777" w:rsidR="009D094D" w:rsidRDefault="009D094D" w:rsidP="00985DFC">
            <w:pPr>
              <w:pStyle w:val="BodyText"/>
              <w:jc w:val="center"/>
            </w:pPr>
          </w:p>
        </w:tc>
        <w:tc>
          <w:tcPr>
            <w:tcW w:w="708" w:type="dxa"/>
          </w:tcPr>
          <w:p w14:paraId="549248A5" w14:textId="77777777" w:rsidR="009D094D" w:rsidRDefault="009D094D" w:rsidP="00985DFC">
            <w:pPr>
              <w:pStyle w:val="BodyText"/>
              <w:jc w:val="center"/>
            </w:pPr>
            <w:r>
              <w:t>X</w:t>
            </w:r>
          </w:p>
        </w:tc>
        <w:tc>
          <w:tcPr>
            <w:tcW w:w="709" w:type="dxa"/>
            <w:hideMark/>
          </w:tcPr>
          <w:p w14:paraId="0AF9CE37" w14:textId="77777777" w:rsidR="009D094D" w:rsidRDefault="009D094D" w:rsidP="00985DFC">
            <w:pPr>
              <w:pStyle w:val="BodyText"/>
              <w:jc w:val="center"/>
            </w:pPr>
          </w:p>
        </w:tc>
      </w:tr>
      <w:tr w:rsidR="00D64344" w14:paraId="13884FA8" w14:textId="77777777" w:rsidTr="009D094D">
        <w:tc>
          <w:tcPr>
            <w:tcW w:w="5100" w:type="dxa"/>
            <w:hideMark/>
          </w:tcPr>
          <w:p w14:paraId="309945AE" w14:textId="183BEA8A" w:rsidR="00D64344" w:rsidRDefault="009D094D">
            <w:pPr>
              <w:pStyle w:val="BodyText"/>
            </w:pPr>
            <w:proofErr w:type="spellStart"/>
            <w:r>
              <w:t>Underkeel</w:t>
            </w:r>
            <w:proofErr w:type="spellEnd"/>
            <w:r>
              <w:t xml:space="preserve"> Clearance Management Area</w:t>
            </w:r>
          </w:p>
        </w:tc>
        <w:tc>
          <w:tcPr>
            <w:tcW w:w="709" w:type="dxa"/>
          </w:tcPr>
          <w:p w14:paraId="0312FEE1" w14:textId="77777777" w:rsidR="00D64344" w:rsidRDefault="00D64344">
            <w:pPr>
              <w:pStyle w:val="BodyText"/>
              <w:jc w:val="center"/>
            </w:pPr>
          </w:p>
        </w:tc>
        <w:tc>
          <w:tcPr>
            <w:tcW w:w="709" w:type="dxa"/>
          </w:tcPr>
          <w:p w14:paraId="0AC8A8FA" w14:textId="77777777" w:rsidR="00D64344" w:rsidRDefault="00D64344">
            <w:pPr>
              <w:pStyle w:val="BodyText"/>
              <w:jc w:val="center"/>
            </w:pPr>
          </w:p>
        </w:tc>
        <w:tc>
          <w:tcPr>
            <w:tcW w:w="708" w:type="dxa"/>
          </w:tcPr>
          <w:p w14:paraId="4F072AE1" w14:textId="019D0DE5" w:rsidR="00D64344" w:rsidRDefault="009D094D">
            <w:pPr>
              <w:pStyle w:val="BodyText"/>
              <w:jc w:val="center"/>
            </w:pPr>
            <w:r>
              <w:t>X</w:t>
            </w:r>
          </w:p>
        </w:tc>
        <w:tc>
          <w:tcPr>
            <w:tcW w:w="709" w:type="dxa"/>
            <w:hideMark/>
          </w:tcPr>
          <w:p w14:paraId="6104E314" w14:textId="012AB129" w:rsidR="00D64344" w:rsidRDefault="00D64344">
            <w:pPr>
              <w:pStyle w:val="BodyText"/>
              <w:jc w:val="center"/>
            </w:pPr>
          </w:p>
        </w:tc>
      </w:tr>
      <w:tr w:rsidR="00D64344" w14:paraId="181559E7" w14:textId="77777777" w:rsidTr="009D094D">
        <w:tc>
          <w:tcPr>
            <w:tcW w:w="5100" w:type="dxa"/>
            <w:hideMark/>
          </w:tcPr>
          <w:p w14:paraId="6F64AE41" w14:textId="76D39701" w:rsidR="00D64344" w:rsidRDefault="009D094D">
            <w:pPr>
              <w:pStyle w:val="BodyText"/>
            </w:pPr>
            <w:r>
              <w:t>Routing Measure Area</w:t>
            </w:r>
          </w:p>
        </w:tc>
        <w:tc>
          <w:tcPr>
            <w:tcW w:w="709" w:type="dxa"/>
            <w:hideMark/>
          </w:tcPr>
          <w:p w14:paraId="047DE5BC" w14:textId="2E54FB0C" w:rsidR="00D64344" w:rsidRDefault="00D64344">
            <w:pPr>
              <w:pStyle w:val="BodyText"/>
              <w:jc w:val="center"/>
            </w:pPr>
          </w:p>
        </w:tc>
        <w:tc>
          <w:tcPr>
            <w:tcW w:w="709" w:type="dxa"/>
          </w:tcPr>
          <w:p w14:paraId="6CE302FC" w14:textId="77777777" w:rsidR="00D64344" w:rsidRDefault="00D64344">
            <w:pPr>
              <w:pStyle w:val="BodyText"/>
              <w:jc w:val="center"/>
            </w:pPr>
          </w:p>
        </w:tc>
        <w:tc>
          <w:tcPr>
            <w:tcW w:w="708" w:type="dxa"/>
            <w:hideMark/>
          </w:tcPr>
          <w:p w14:paraId="5BF66565" w14:textId="77777777" w:rsidR="00D64344" w:rsidRDefault="00D64344">
            <w:pPr>
              <w:pStyle w:val="BodyText"/>
              <w:jc w:val="center"/>
            </w:pPr>
            <w:r>
              <w:t>X</w:t>
            </w:r>
          </w:p>
        </w:tc>
        <w:tc>
          <w:tcPr>
            <w:tcW w:w="709" w:type="dxa"/>
          </w:tcPr>
          <w:p w14:paraId="169CCA9B" w14:textId="77777777" w:rsidR="00D64344" w:rsidRDefault="00D64344">
            <w:pPr>
              <w:pStyle w:val="BodyText"/>
              <w:jc w:val="center"/>
            </w:pPr>
          </w:p>
        </w:tc>
      </w:tr>
      <w:tr w:rsidR="00D64344" w14:paraId="5E1977BA" w14:textId="77777777" w:rsidTr="009D094D">
        <w:tc>
          <w:tcPr>
            <w:tcW w:w="5100" w:type="dxa"/>
            <w:hideMark/>
          </w:tcPr>
          <w:p w14:paraId="0626B23C" w14:textId="3F3D8034" w:rsidR="00D64344" w:rsidRDefault="009D094D">
            <w:pPr>
              <w:pStyle w:val="BodyText"/>
            </w:pPr>
            <w:r>
              <w:t>Routing Measure Line</w:t>
            </w:r>
          </w:p>
        </w:tc>
        <w:tc>
          <w:tcPr>
            <w:tcW w:w="709" w:type="dxa"/>
            <w:hideMark/>
          </w:tcPr>
          <w:p w14:paraId="15906DEF" w14:textId="356C2495" w:rsidR="00D64344" w:rsidRDefault="00D64344">
            <w:pPr>
              <w:pStyle w:val="BodyText"/>
              <w:jc w:val="center"/>
            </w:pPr>
          </w:p>
        </w:tc>
        <w:tc>
          <w:tcPr>
            <w:tcW w:w="709" w:type="dxa"/>
          </w:tcPr>
          <w:p w14:paraId="60D61DE6" w14:textId="10C42BDE" w:rsidR="00D64344" w:rsidRDefault="009D094D">
            <w:pPr>
              <w:pStyle w:val="BodyText"/>
              <w:jc w:val="center"/>
            </w:pPr>
            <w:r>
              <w:t>X</w:t>
            </w:r>
          </w:p>
        </w:tc>
        <w:tc>
          <w:tcPr>
            <w:tcW w:w="708" w:type="dxa"/>
            <w:hideMark/>
          </w:tcPr>
          <w:p w14:paraId="1145E39D" w14:textId="50D39EEB" w:rsidR="00D64344" w:rsidRDefault="00D64344">
            <w:pPr>
              <w:pStyle w:val="BodyText"/>
              <w:jc w:val="center"/>
            </w:pPr>
          </w:p>
        </w:tc>
        <w:tc>
          <w:tcPr>
            <w:tcW w:w="709" w:type="dxa"/>
          </w:tcPr>
          <w:p w14:paraId="4139B675" w14:textId="77777777" w:rsidR="00D64344" w:rsidRDefault="00D64344">
            <w:pPr>
              <w:pStyle w:val="BodyText"/>
              <w:jc w:val="center"/>
            </w:pPr>
          </w:p>
        </w:tc>
      </w:tr>
      <w:tr w:rsidR="00D64344" w14:paraId="064428F9" w14:textId="77777777" w:rsidTr="009D094D">
        <w:tc>
          <w:tcPr>
            <w:tcW w:w="5100" w:type="dxa"/>
            <w:hideMark/>
          </w:tcPr>
          <w:p w14:paraId="1212F084" w14:textId="3C913508" w:rsidR="00D64344" w:rsidRDefault="009D094D">
            <w:pPr>
              <w:pStyle w:val="BodyText"/>
            </w:pPr>
            <w:r>
              <w:t>ISPS Code Security Level</w:t>
            </w:r>
          </w:p>
        </w:tc>
        <w:tc>
          <w:tcPr>
            <w:tcW w:w="709" w:type="dxa"/>
            <w:hideMark/>
          </w:tcPr>
          <w:p w14:paraId="7BA1B88A" w14:textId="29AC5504" w:rsidR="00D64344" w:rsidRDefault="00D64344">
            <w:pPr>
              <w:pStyle w:val="BodyText"/>
              <w:jc w:val="center"/>
            </w:pPr>
          </w:p>
        </w:tc>
        <w:tc>
          <w:tcPr>
            <w:tcW w:w="709" w:type="dxa"/>
          </w:tcPr>
          <w:p w14:paraId="06317601" w14:textId="77777777" w:rsidR="00D64344" w:rsidRDefault="00D64344">
            <w:pPr>
              <w:pStyle w:val="BodyText"/>
              <w:jc w:val="center"/>
            </w:pPr>
          </w:p>
        </w:tc>
        <w:tc>
          <w:tcPr>
            <w:tcW w:w="708" w:type="dxa"/>
            <w:hideMark/>
          </w:tcPr>
          <w:p w14:paraId="3288BF2F" w14:textId="77777777" w:rsidR="00D64344" w:rsidRDefault="00D64344">
            <w:pPr>
              <w:pStyle w:val="BodyText"/>
              <w:jc w:val="center"/>
            </w:pPr>
            <w:r>
              <w:t>X</w:t>
            </w:r>
          </w:p>
        </w:tc>
        <w:tc>
          <w:tcPr>
            <w:tcW w:w="709" w:type="dxa"/>
          </w:tcPr>
          <w:p w14:paraId="431B381A" w14:textId="77777777" w:rsidR="00D64344" w:rsidRDefault="00D64344">
            <w:pPr>
              <w:pStyle w:val="BodyText"/>
              <w:jc w:val="center"/>
            </w:pPr>
          </w:p>
        </w:tc>
      </w:tr>
      <w:tr w:rsidR="00D64344" w14:paraId="49057CEB" w14:textId="77777777" w:rsidTr="009D094D">
        <w:tc>
          <w:tcPr>
            <w:tcW w:w="5100" w:type="dxa"/>
            <w:hideMark/>
          </w:tcPr>
          <w:p w14:paraId="7FE47EAB" w14:textId="7A191745" w:rsidR="00D64344" w:rsidRDefault="009D094D">
            <w:pPr>
              <w:pStyle w:val="BodyText"/>
            </w:pPr>
            <w:r>
              <w:t>Waterway Area</w:t>
            </w:r>
          </w:p>
        </w:tc>
        <w:tc>
          <w:tcPr>
            <w:tcW w:w="709" w:type="dxa"/>
          </w:tcPr>
          <w:p w14:paraId="7BDC5862" w14:textId="77777777" w:rsidR="00D64344" w:rsidRDefault="00D64344">
            <w:pPr>
              <w:pStyle w:val="BodyText"/>
              <w:jc w:val="center"/>
            </w:pPr>
          </w:p>
        </w:tc>
        <w:tc>
          <w:tcPr>
            <w:tcW w:w="709" w:type="dxa"/>
          </w:tcPr>
          <w:p w14:paraId="4F37A7F4" w14:textId="77777777" w:rsidR="00D64344" w:rsidRDefault="00D64344">
            <w:pPr>
              <w:pStyle w:val="BodyText"/>
              <w:jc w:val="center"/>
            </w:pPr>
          </w:p>
        </w:tc>
        <w:tc>
          <w:tcPr>
            <w:tcW w:w="708" w:type="dxa"/>
            <w:hideMark/>
          </w:tcPr>
          <w:p w14:paraId="25331B53" w14:textId="77777777" w:rsidR="00D64344" w:rsidRDefault="00D64344">
            <w:pPr>
              <w:pStyle w:val="BodyText"/>
              <w:jc w:val="center"/>
            </w:pPr>
            <w:r>
              <w:t>X</w:t>
            </w:r>
          </w:p>
        </w:tc>
        <w:tc>
          <w:tcPr>
            <w:tcW w:w="709" w:type="dxa"/>
          </w:tcPr>
          <w:p w14:paraId="34AC1745" w14:textId="77777777" w:rsidR="00D64344" w:rsidRDefault="00D64344">
            <w:pPr>
              <w:pStyle w:val="BodyText"/>
              <w:jc w:val="center"/>
            </w:pPr>
          </w:p>
        </w:tc>
      </w:tr>
      <w:tr w:rsidR="00D64344" w14:paraId="39A8634A" w14:textId="77777777" w:rsidTr="009D094D">
        <w:tc>
          <w:tcPr>
            <w:tcW w:w="5100" w:type="dxa"/>
            <w:hideMark/>
          </w:tcPr>
          <w:p w14:paraId="72962ED1" w14:textId="7651701A" w:rsidR="00D64344" w:rsidRDefault="009D094D">
            <w:pPr>
              <w:pStyle w:val="BodyText"/>
            </w:pPr>
            <w:r>
              <w:t>Pilot Boarding Place</w:t>
            </w:r>
          </w:p>
        </w:tc>
        <w:tc>
          <w:tcPr>
            <w:tcW w:w="709" w:type="dxa"/>
          </w:tcPr>
          <w:p w14:paraId="068EF3E7" w14:textId="7F8C5347" w:rsidR="00D64344" w:rsidRDefault="009D094D">
            <w:pPr>
              <w:pStyle w:val="BodyText"/>
              <w:jc w:val="center"/>
            </w:pPr>
            <w:r>
              <w:t>X</w:t>
            </w:r>
          </w:p>
        </w:tc>
        <w:tc>
          <w:tcPr>
            <w:tcW w:w="709" w:type="dxa"/>
          </w:tcPr>
          <w:p w14:paraId="352F8EA7" w14:textId="77777777" w:rsidR="00D64344" w:rsidRDefault="00D64344">
            <w:pPr>
              <w:pStyle w:val="BodyText"/>
              <w:jc w:val="center"/>
            </w:pPr>
          </w:p>
        </w:tc>
        <w:tc>
          <w:tcPr>
            <w:tcW w:w="708" w:type="dxa"/>
            <w:hideMark/>
          </w:tcPr>
          <w:p w14:paraId="7C807D2C" w14:textId="77777777" w:rsidR="00D64344" w:rsidRDefault="00D64344">
            <w:pPr>
              <w:pStyle w:val="BodyText"/>
              <w:jc w:val="center"/>
            </w:pPr>
            <w:r>
              <w:t>X</w:t>
            </w:r>
          </w:p>
        </w:tc>
        <w:tc>
          <w:tcPr>
            <w:tcW w:w="709" w:type="dxa"/>
          </w:tcPr>
          <w:p w14:paraId="684EFF63" w14:textId="77777777" w:rsidR="00D64344" w:rsidRDefault="00D64344">
            <w:pPr>
              <w:pStyle w:val="BodyText"/>
              <w:jc w:val="center"/>
            </w:pPr>
          </w:p>
        </w:tc>
      </w:tr>
      <w:tr w:rsidR="00D64344" w14:paraId="0365A059" w14:textId="77777777" w:rsidTr="009D094D">
        <w:tc>
          <w:tcPr>
            <w:tcW w:w="5100" w:type="dxa"/>
            <w:hideMark/>
          </w:tcPr>
          <w:p w14:paraId="0BF5DE0F" w14:textId="77595269" w:rsidR="00D64344" w:rsidRDefault="009D094D">
            <w:pPr>
              <w:pStyle w:val="BodyText"/>
            </w:pPr>
            <w:r>
              <w:t>Military Practice Area</w:t>
            </w:r>
          </w:p>
        </w:tc>
        <w:tc>
          <w:tcPr>
            <w:tcW w:w="709" w:type="dxa"/>
          </w:tcPr>
          <w:p w14:paraId="7254A68F" w14:textId="77777777" w:rsidR="00D64344" w:rsidRDefault="00D64344">
            <w:pPr>
              <w:pStyle w:val="BodyText"/>
              <w:jc w:val="center"/>
            </w:pPr>
          </w:p>
        </w:tc>
        <w:tc>
          <w:tcPr>
            <w:tcW w:w="709" w:type="dxa"/>
          </w:tcPr>
          <w:p w14:paraId="3486B63C" w14:textId="77777777" w:rsidR="00D64344" w:rsidRDefault="00D64344">
            <w:pPr>
              <w:pStyle w:val="BodyText"/>
              <w:jc w:val="center"/>
            </w:pPr>
          </w:p>
        </w:tc>
        <w:tc>
          <w:tcPr>
            <w:tcW w:w="708" w:type="dxa"/>
            <w:hideMark/>
          </w:tcPr>
          <w:p w14:paraId="2F09E00F" w14:textId="77777777" w:rsidR="00D64344" w:rsidRDefault="00D64344">
            <w:pPr>
              <w:pStyle w:val="BodyText"/>
              <w:jc w:val="center"/>
            </w:pPr>
            <w:r>
              <w:t>X</w:t>
            </w:r>
          </w:p>
        </w:tc>
        <w:tc>
          <w:tcPr>
            <w:tcW w:w="709" w:type="dxa"/>
          </w:tcPr>
          <w:p w14:paraId="28E56522" w14:textId="77777777" w:rsidR="00D64344" w:rsidRDefault="00D64344">
            <w:pPr>
              <w:pStyle w:val="BodyText"/>
              <w:jc w:val="center"/>
            </w:pPr>
          </w:p>
        </w:tc>
      </w:tr>
      <w:tr w:rsidR="009D094D" w14:paraId="391BE44F" w14:textId="77777777" w:rsidTr="00985DFC">
        <w:tc>
          <w:tcPr>
            <w:tcW w:w="5100" w:type="dxa"/>
            <w:hideMark/>
          </w:tcPr>
          <w:p w14:paraId="02950143" w14:textId="77777777" w:rsidR="009D094D" w:rsidRDefault="009D094D" w:rsidP="00985DFC">
            <w:pPr>
              <w:pStyle w:val="BodyText"/>
            </w:pPr>
            <w:r>
              <w:t>Restricted Area, Regulatory</w:t>
            </w:r>
          </w:p>
        </w:tc>
        <w:tc>
          <w:tcPr>
            <w:tcW w:w="709" w:type="dxa"/>
          </w:tcPr>
          <w:p w14:paraId="295E090F" w14:textId="77777777" w:rsidR="009D094D" w:rsidRDefault="009D094D" w:rsidP="00985DFC">
            <w:pPr>
              <w:pStyle w:val="BodyText"/>
              <w:jc w:val="center"/>
            </w:pPr>
          </w:p>
        </w:tc>
        <w:tc>
          <w:tcPr>
            <w:tcW w:w="709" w:type="dxa"/>
          </w:tcPr>
          <w:p w14:paraId="178E5441" w14:textId="77777777" w:rsidR="009D094D" w:rsidRDefault="009D094D" w:rsidP="00985DFC">
            <w:pPr>
              <w:pStyle w:val="BodyText"/>
              <w:jc w:val="center"/>
            </w:pPr>
          </w:p>
        </w:tc>
        <w:tc>
          <w:tcPr>
            <w:tcW w:w="708" w:type="dxa"/>
            <w:hideMark/>
          </w:tcPr>
          <w:p w14:paraId="4A42F6E3" w14:textId="77777777" w:rsidR="009D094D" w:rsidRDefault="009D094D" w:rsidP="00985DFC">
            <w:pPr>
              <w:pStyle w:val="BodyText"/>
              <w:jc w:val="center"/>
            </w:pPr>
            <w:r>
              <w:t>X</w:t>
            </w:r>
          </w:p>
        </w:tc>
        <w:tc>
          <w:tcPr>
            <w:tcW w:w="709" w:type="dxa"/>
          </w:tcPr>
          <w:p w14:paraId="060641ED" w14:textId="77777777" w:rsidR="009D094D" w:rsidRDefault="009D094D" w:rsidP="00985DFC">
            <w:pPr>
              <w:pStyle w:val="BodyText"/>
              <w:jc w:val="center"/>
            </w:pPr>
          </w:p>
        </w:tc>
      </w:tr>
      <w:tr w:rsidR="009D094D" w14:paraId="66E94A2E" w14:textId="77777777" w:rsidTr="00985DFC">
        <w:tc>
          <w:tcPr>
            <w:tcW w:w="5100" w:type="dxa"/>
            <w:hideMark/>
          </w:tcPr>
          <w:p w14:paraId="2E38868E" w14:textId="77777777" w:rsidR="009D094D" w:rsidRDefault="009D094D" w:rsidP="00985DFC">
            <w:pPr>
              <w:pStyle w:val="BodyText"/>
            </w:pPr>
            <w:r>
              <w:t>Restricted Area, Navigational</w:t>
            </w:r>
          </w:p>
        </w:tc>
        <w:tc>
          <w:tcPr>
            <w:tcW w:w="709" w:type="dxa"/>
          </w:tcPr>
          <w:p w14:paraId="498EB68C" w14:textId="77777777" w:rsidR="009D094D" w:rsidRDefault="009D094D" w:rsidP="00985DFC">
            <w:pPr>
              <w:pStyle w:val="BodyText"/>
              <w:jc w:val="center"/>
            </w:pPr>
          </w:p>
        </w:tc>
        <w:tc>
          <w:tcPr>
            <w:tcW w:w="709" w:type="dxa"/>
          </w:tcPr>
          <w:p w14:paraId="02FE0536" w14:textId="77777777" w:rsidR="009D094D" w:rsidRDefault="009D094D" w:rsidP="00985DFC">
            <w:pPr>
              <w:pStyle w:val="BodyText"/>
              <w:jc w:val="center"/>
            </w:pPr>
          </w:p>
        </w:tc>
        <w:tc>
          <w:tcPr>
            <w:tcW w:w="708" w:type="dxa"/>
            <w:hideMark/>
          </w:tcPr>
          <w:p w14:paraId="661A8EC1" w14:textId="77777777" w:rsidR="009D094D" w:rsidRDefault="009D094D" w:rsidP="00985DFC">
            <w:pPr>
              <w:pStyle w:val="BodyText"/>
              <w:jc w:val="center"/>
            </w:pPr>
            <w:r>
              <w:t>X</w:t>
            </w:r>
          </w:p>
        </w:tc>
        <w:tc>
          <w:tcPr>
            <w:tcW w:w="709" w:type="dxa"/>
          </w:tcPr>
          <w:p w14:paraId="23E36D6A" w14:textId="77777777" w:rsidR="009D094D" w:rsidRDefault="009D094D" w:rsidP="00985DFC">
            <w:pPr>
              <w:pStyle w:val="BodyText"/>
              <w:jc w:val="center"/>
            </w:pPr>
          </w:p>
        </w:tc>
      </w:tr>
      <w:tr w:rsidR="009D094D" w14:paraId="6E1DD6EC" w14:textId="77777777" w:rsidTr="00985DFC">
        <w:tc>
          <w:tcPr>
            <w:tcW w:w="5100" w:type="dxa"/>
            <w:hideMark/>
          </w:tcPr>
          <w:p w14:paraId="1ECFBC47" w14:textId="40F97495" w:rsidR="009D094D" w:rsidRDefault="009D094D" w:rsidP="00985DFC">
            <w:pPr>
              <w:pStyle w:val="BodyText"/>
            </w:pPr>
            <w:r>
              <w:t>Vessel Traffic Service Area</w:t>
            </w:r>
          </w:p>
        </w:tc>
        <w:tc>
          <w:tcPr>
            <w:tcW w:w="709" w:type="dxa"/>
          </w:tcPr>
          <w:p w14:paraId="2276A30C" w14:textId="77777777" w:rsidR="009D094D" w:rsidRDefault="009D094D" w:rsidP="00985DFC">
            <w:pPr>
              <w:pStyle w:val="BodyText"/>
              <w:jc w:val="center"/>
            </w:pPr>
          </w:p>
        </w:tc>
        <w:tc>
          <w:tcPr>
            <w:tcW w:w="709" w:type="dxa"/>
          </w:tcPr>
          <w:p w14:paraId="3C59C020" w14:textId="77777777" w:rsidR="009D094D" w:rsidRDefault="009D094D" w:rsidP="00985DFC">
            <w:pPr>
              <w:pStyle w:val="BodyText"/>
              <w:jc w:val="center"/>
            </w:pPr>
          </w:p>
        </w:tc>
        <w:tc>
          <w:tcPr>
            <w:tcW w:w="708" w:type="dxa"/>
            <w:hideMark/>
          </w:tcPr>
          <w:p w14:paraId="5A2C7160" w14:textId="77777777" w:rsidR="009D094D" w:rsidRDefault="009D094D" w:rsidP="00985DFC">
            <w:pPr>
              <w:pStyle w:val="BodyText"/>
              <w:jc w:val="center"/>
            </w:pPr>
            <w:r>
              <w:t>X</w:t>
            </w:r>
          </w:p>
        </w:tc>
        <w:tc>
          <w:tcPr>
            <w:tcW w:w="709" w:type="dxa"/>
          </w:tcPr>
          <w:p w14:paraId="76066356" w14:textId="77777777" w:rsidR="009D094D" w:rsidRDefault="009D094D" w:rsidP="00985DFC">
            <w:pPr>
              <w:pStyle w:val="BodyText"/>
              <w:jc w:val="center"/>
            </w:pPr>
          </w:p>
        </w:tc>
      </w:tr>
      <w:tr w:rsidR="009D094D" w14:paraId="71458D7C" w14:textId="77777777" w:rsidTr="00985DFC">
        <w:tc>
          <w:tcPr>
            <w:tcW w:w="5100" w:type="dxa"/>
            <w:hideMark/>
          </w:tcPr>
          <w:p w14:paraId="09CAFF2B" w14:textId="02CDDC28" w:rsidR="009D094D" w:rsidRDefault="009D094D" w:rsidP="00985DFC">
            <w:pPr>
              <w:pStyle w:val="BodyText"/>
            </w:pPr>
            <w:r>
              <w:t>Place of Refuge</w:t>
            </w:r>
          </w:p>
        </w:tc>
        <w:tc>
          <w:tcPr>
            <w:tcW w:w="709" w:type="dxa"/>
          </w:tcPr>
          <w:p w14:paraId="4BABC998" w14:textId="77777777" w:rsidR="009D094D" w:rsidRDefault="009D094D" w:rsidP="00985DFC">
            <w:pPr>
              <w:pStyle w:val="BodyText"/>
              <w:jc w:val="center"/>
            </w:pPr>
          </w:p>
        </w:tc>
        <w:tc>
          <w:tcPr>
            <w:tcW w:w="709" w:type="dxa"/>
          </w:tcPr>
          <w:p w14:paraId="1861B62C" w14:textId="77777777" w:rsidR="009D094D" w:rsidRDefault="009D094D" w:rsidP="00985DFC">
            <w:pPr>
              <w:pStyle w:val="BodyText"/>
              <w:jc w:val="center"/>
            </w:pPr>
          </w:p>
        </w:tc>
        <w:tc>
          <w:tcPr>
            <w:tcW w:w="708" w:type="dxa"/>
            <w:hideMark/>
          </w:tcPr>
          <w:p w14:paraId="77966350" w14:textId="77777777" w:rsidR="009D094D" w:rsidRDefault="009D094D" w:rsidP="00985DFC">
            <w:pPr>
              <w:pStyle w:val="BodyText"/>
              <w:jc w:val="center"/>
            </w:pPr>
            <w:r>
              <w:t>X</w:t>
            </w:r>
          </w:p>
        </w:tc>
        <w:tc>
          <w:tcPr>
            <w:tcW w:w="709" w:type="dxa"/>
          </w:tcPr>
          <w:p w14:paraId="5F6CF024" w14:textId="77777777" w:rsidR="009D094D" w:rsidRDefault="009D094D" w:rsidP="00985DFC">
            <w:pPr>
              <w:pStyle w:val="BodyText"/>
              <w:jc w:val="center"/>
            </w:pPr>
          </w:p>
        </w:tc>
      </w:tr>
      <w:tr w:rsidR="00D64344" w14:paraId="2804925E" w14:textId="77777777" w:rsidTr="009D094D">
        <w:tc>
          <w:tcPr>
            <w:tcW w:w="5100" w:type="dxa"/>
            <w:hideMark/>
          </w:tcPr>
          <w:p w14:paraId="6CC52562" w14:textId="463431EE" w:rsidR="00D64344" w:rsidRDefault="009D094D">
            <w:pPr>
              <w:pStyle w:val="BodyText"/>
            </w:pPr>
            <w:r>
              <w:t>Piracy Risk Area</w:t>
            </w:r>
          </w:p>
        </w:tc>
        <w:tc>
          <w:tcPr>
            <w:tcW w:w="709" w:type="dxa"/>
          </w:tcPr>
          <w:p w14:paraId="62382380" w14:textId="77777777" w:rsidR="00D64344" w:rsidRDefault="00D64344">
            <w:pPr>
              <w:pStyle w:val="BodyText"/>
              <w:jc w:val="center"/>
            </w:pPr>
          </w:p>
        </w:tc>
        <w:tc>
          <w:tcPr>
            <w:tcW w:w="709" w:type="dxa"/>
          </w:tcPr>
          <w:p w14:paraId="1EB6CBEE" w14:textId="77777777" w:rsidR="00D64344" w:rsidRDefault="00D64344">
            <w:pPr>
              <w:pStyle w:val="BodyText"/>
              <w:jc w:val="center"/>
            </w:pPr>
          </w:p>
        </w:tc>
        <w:tc>
          <w:tcPr>
            <w:tcW w:w="708" w:type="dxa"/>
            <w:hideMark/>
          </w:tcPr>
          <w:p w14:paraId="65BA288C" w14:textId="77777777" w:rsidR="00D64344" w:rsidRDefault="00D64344">
            <w:pPr>
              <w:pStyle w:val="BodyText"/>
              <w:jc w:val="center"/>
            </w:pPr>
            <w:r>
              <w:t>X</w:t>
            </w:r>
          </w:p>
        </w:tc>
        <w:tc>
          <w:tcPr>
            <w:tcW w:w="709" w:type="dxa"/>
          </w:tcPr>
          <w:p w14:paraId="31B280D1" w14:textId="77777777" w:rsidR="00D64344" w:rsidRDefault="00D64344">
            <w:pPr>
              <w:pStyle w:val="BodyText"/>
              <w:jc w:val="center"/>
            </w:pPr>
          </w:p>
        </w:tc>
      </w:tr>
    </w:tbl>
    <w:p w14:paraId="073B07F8" w14:textId="77777777" w:rsidR="009D094D" w:rsidRDefault="009D094D" w:rsidP="00D64344">
      <w:pPr>
        <w:pStyle w:val="Caption"/>
      </w:pPr>
      <w:bookmarkStart w:id="19" w:name="_Ref450544875"/>
    </w:p>
    <w:p w14:paraId="526FDBB7" w14:textId="59A6C46C" w:rsidR="00D64344" w:rsidRDefault="00D64344" w:rsidP="00D64344">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r>
        <w:fldChar w:fldCharType="end"/>
      </w:r>
      <w:bookmarkEnd w:id="19"/>
      <w:r>
        <w:t xml:space="preserve"> Features permitted and their spatial primitives</w:t>
      </w:r>
    </w:p>
    <w:p w14:paraId="284CE4D5" w14:textId="77777777" w:rsidR="00D64344" w:rsidRDefault="00D64344" w:rsidP="00D64344">
      <w:pPr>
        <w:pStyle w:val="Heading3"/>
        <w:numPr>
          <w:ilvl w:val="2"/>
          <w:numId w:val="13"/>
        </w:numPr>
        <w:ind w:left="601" w:hanging="567"/>
      </w:pPr>
      <w:bookmarkStart w:id="20" w:name="_Toc490817296"/>
      <w:bookmarkStart w:id="21" w:name="_Toc451843227"/>
      <w:r>
        <w:t>Capture density guideline</w:t>
      </w:r>
      <w:bookmarkEnd w:id="20"/>
      <w:bookmarkEnd w:id="21"/>
    </w:p>
    <w:p w14:paraId="28F381B1" w14:textId="03CC459C" w:rsidR="00D64344" w:rsidRDefault="00D64344" w:rsidP="00D64344">
      <w:r>
        <w:t>The capture density will follow the recommendation of the S-101 (ENC) DCEG, that states curves and surface boundaries should not be encoded at a point density greater than 0.3 mm at permitted display scale.</w:t>
      </w:r>
    </w:p>
    <w:p w14:paraId="20C333A0" w14:textId="77777777" w:rsidR="00D64344" w:rsidRDefault="00D64344" w:rsidP="00D64344">
      <w:r>
        <w:t>A curve consists of one or more curve segments.  Each curve segment is defined as a loxodromic line on WGS84, or as an arc or circle.  Long lines may need to have additional coordinates inserted to cater for the effects of projection change.</w:t>
      </w:r>
    </w:p>
    <w:p w14:paraId="7BA0502C" w14:textId="77777777" w:rsidR="00D64344" w:rsidRDefault="00D64344" w:rsidP="00D64344">
      <w:r>
        <w:lastRenderedPageBreak/>
        <w:t>The presentation of line styles may be affected by curve length.  Therefore, the encoder must be aware that splitting a curve into numerous small curves may result in poor symbolization.</w:t>
      </w:r>
    </w:p>
    <w:p w14:paraId="50309A06" w14:textId="77777777" w:rsidR="00D64344" w:rsidRDefault="00D64344" w:rsidP="00D64344">
      <w:pPr>
        <w:pStyle w:val="Heading2"/>
        <w:numPr>
          <w:ilvl w:val="1"/>
          <w:numId w:val="13"/>
        </w:numPr>
      </w:pPr>
      <w:bookmarkStart w:id="22" w:name="_Toc460180695"/>
      <w:bookmarkStart w:id="23" w:name="_Toc451254948"/>
      <w:bookmarkStart w:id="24" w:name="_Toc490817297"/>
      <w:bookmarkEnd w:id="22"/>
      <w:r>
        <w:t>Attributes</w:t>
      </w:r>
      <w:bookmarkEnd w:id="23"/>
      <w:bookmarkEnd w:id="24"/>
    </w:p>
    <w:p w14:paraId="7391C3B3" w14:textId="77777777" w:rsidR="00D64344" w:rsidRDefault="00D64344" w:rsidP="00D64344">
      <w:r>
        <w:t xml:space="preserve">Attributes may be simple type or complex type.  Complex (C) attributes are aggregates of other attributes that can be simple type or complex type attributes.  Simple (S) attributes are assigned to one of the types collected at clause </w:t>
      </w:r>
      <w:r>
        <w:fldChar w:fldCharType="begin"/>
      </w:r>
      <w:r>
        <w:instrText xml:space="preserve"> REF _Ref433051035 \r \h  \* MERGEFORMAT </w:instrText>
      </w:r>
      <w:r>
        <w:fldChar w:fldCharType="separate"/>
      </w:r>
      <w:r>
        <w:rPr>
          <w:rStyle w:val="internallink"/>
        </w:rPr>
        <w:t>2.4.1</w:t>
      </w:r>
      <w:r>
        <w:fldChar w:fldCharType="end"/>
      </w:r>
      <w:r>
        <w:t>.</w:t>
      </w:r>
    </w:p>
    <w:p w14:paraId="3A0D9CF8" w14:textId="77777777" w:rsidR="00D64344" w:rsidRDefault="00D64344" w:rsidP="00D64344">
      <w:r>
        <w:t>The binding of attributes to a feature, the binding of attributes to attributes to construct complex attributes, and attribute multiplicity are all defined in the Feature Catalogue.</w:t>
      </w:r>
    </w:p>
    <w:p w14:paraId="374BA226" w14:textId="77777777" w:rsidR="00D64344" w:rsidRDefault="00D64344" w:rsidP="00D64344">
      <w:r>
        <w:t>Within this document, the allowable attributes are included in the description of each feature, as well as the allowable values for enumeration type attributes.</w:t>
      </w:r>
    </w:p>
    <w:p w14:paraId="6B984D4A" w14:textId="77777777" w:rsidR="00D64344" w:rsidRDefault="00D64344" w:rsidP="00D64344">
      <w:pPr>
        <w:pStyle w:val="Heading3"/>
        <w:numPr>
          <w:ilvl w:val="2"/>
          <w:numId w:val="13"/>
        </w:numPr>
        <w:ind w:left="601" w:hanging="567"/>
      </w:pPr>
      <w:bookmarkStart w:id="25" w:name="_Toc490817298"/>
      <w:bookmarkStart w:id="26" w:name="_Toc451254949"/>
      <w:bookmarkStart w:id="27" w:name="_Ref433051035"/>
      <w:r>
        <w:t>Simple attribute types</w:t>
      </w:r>
      <w:bookmarkEnd w:id="25"/>
      <w:bookmarkEnd w:id="26"/>
      <w:bookmarkEnd w:id="27"/>
    </w:p>
    <w:p w14:paraId="4CDA06A5" w14:textId="77777777" w:rsidR="00D64344" w:rsidRDefault="00D64344" w:rsidP="00D64344">
      <w:pPr>
        <w:rPr>
          <w:lang w:val="en-US"/>
        </w:rPr>
      </w:pPr>
      <w:r>
        <w:t xml:space="preserve">Each simple attribute (S) is assigned to one of attribute types in </w:t>
      </w:r>
      <w:r>
        <w:fldChar w:fldCharType="begin"/>
      </w:r>
      <w:r>
        <w:instrText xml:space="preserve"> REF _Ref450640577 \h </w:instrText>
      </w:r>
      <w:r>
        <w:fldChar w:fldCharType="separate"/>
      </w:r>
      <w:r>
        <w:rPr>
          <w:lang w:val="en-US"/>
        </w:rPr>
        <w:t xml:space="preserve">Table </w:t>
      </w:r>
      <w:r>
        <w:rPr>
          <w:noProof/>
          <w:lang w:val="en-US"/>
        </w:rPr>
        <w:t>2</w:t>
      </w:r>
      <w:r>
        <w:rPr>
          <w:lang w:val="en-US"/>
        </w:rPr>
        <w:noBreakHyphen/>
      </w:r>
      <w:r>
        <w:rPr>
          <w:noProof/>
          <w:lang w:val="en-US"/>
        </w:rPr>
        <w:t>2</w:t>
      </w:r>
      <w:r>
        <w:fldChar w:fldCharType="end"/>
      </w:r>
      <w:r>
        <w:rPr>
          <w:lang w:val="en-US"/>
        </w:rPr>
        <w:t xml:space="preserve"> (in alphabetic order):</w:t>
      </w:r>
    </w:p>
    <w:tbl>
      <w:tblPr>
        <w:tblW w:w="0" w:type="auto"/>
        <w:tblLayout w:type="fixed"/>
        <w:tblLook w:val="04A0" w:firstRow="1" w:lastRow="0" w:firstColumn="1" w:lastColumn="0" w:noHBand="0" w:noVBand="1"/>
      </w:tblPr>
      <w:tblGrid>
        <w:gridCol w:w="959"/>
        <w:gridCol w:w="1122"/>
        <w:gridCol w:w="7044"/>
      </w:tblGrid>
      <w:tr w:rsidR="00D64344" w14:paraId="78B69A5D" w14:textId="77777777" w:rsidTr="00D64344">
        <w:tc>
          <w:tcPr>
            <w:tcW w:w="959" w:type="dxa"/>
            <w:shd w:val="clear" w:color="auto" w:fill="BFBFBF" w:themeFill="background1" w:themeFillShade="BF"/>
            <w:hideMark/>
          </w:tcPr>
          <w:p w14:paraId="633DBE08" w14:textId="77777777" w:rsidR="00D64344" w:rsidRDefault="00D64344">
            <w:pPr>
              <w:pStyle w:val="BodyText"/>
              <w:rPr>
                <w:b/>
              </w:rPr>
            </w:pPr>
            <w:proofErr w:type="spellStart"/>
            <w:r>
              <w:rPr>
                <w:b/>
              </w:rPr>
              <w:t>Abbre</w:t>
            </w:r>
            <w:proofErr w:type="spellEnd"/>
            <w:r>
              <w:rPr>
                <w:b/>
              </w:rPr>
              <w:br/>
            </w:r>
            <w:proofErr w:type="spellStart"/>
            <w:r>
              <w:rPr>
                <w:b/>
              </w:rPr>
              <w:t>viation</w:t>
            </w:r>
            <w:proofErr w:type="spellEnd"/>
          </w:p>
        </w:tc>
        <w:tc>
          <w:tcPr>
            <w:tcW w:w="1122" w:type="dxa"/>
            <w:shd w:val="clear" w:color="auto" w:fill="BFBFBF" w:themeFill="background1" w:themeFillShade="BF"/>
            <w:hideMark/>
          </w:tcPr>
          <w:p w14:paraId="52B02DCB" w14:textId="77777777" w:rsidR="00D64344" w:rsidRDefault="00D64344">
            <w:pPr>
              <w:pStyle w:val="BodyText"/>
              <w:rPr>
                <w:b/>
              </w:rPr>
            </w:pPr>
            <w:r>
              <w:rPr>
                <w:b/>
              </w:rPr>
              <w:t>Attribute type</w:t>
            </w:r>
          </w:p>
        </w:tc>
        <w:tc>
          <w:tcPr>
            <w:tcW w:w="7044" w:type="dxa"/>
            <w:shd w:val="clear" w:color="auto" w:fill="BFBFBF" w:themeFill="background1" w:themeFillShade="BF"/>
            <w:hideMark/>
          </w:tcPr>
          <w:p w14:paraId="4BD9AC5F" w14:textId="77777777" w:rsidR="00D64344" w:rsidRDefault="00D64344">
            <w:pPr>
              <w:pStyle w:val="BodyText"/>
              <w:rPr>
                <w:b/>
              </w:rPr>
            </w:pPr>
            <w:r>
              <w:rPr>
                <w:b/>
              </w:rPr>
              <w:t>Description</w:t>
            </w:r>
          </w:p>
        </w:tc>
      </w:tr>
      <w:tr w:rsidR="00D64344" w14:paraId="3E046E8C" w14:textId="77777777" w:rsidTr="00D64344">
        <w:tc>
          <w:tcPr>
            <w:tcW w:w="959" w:type="dxa"/>
            <w:hideMark/>
          </w:tcPr>
          <w:p w14:paraId="104CEA88" w14:textId="77777777" w:rsidR="00D64344" w:rsidRDefault="00D64344">
            <w:pPr>
              <w:rPr>
                <w:sz w:val="20"/>
              </w:rPr>
            </w:pPr>
            <w:r>
              <w:rPr>
                <w:sz w:val="20"/>
              </w:rPr>
              <w:t>BO</w:t>
            </w:r>
          </w:p>
        </w:tc>
        <w:tc>
          <w:tcPr>
            <w:tcW w:w="1122" w:type="dxa"/>
            <w:hideMark/>
          </w:tcPr>
          <w:p w14:paraId="71CE29E9" w14:textId="77777777" w:rsidR="00D64344" w:rsidRDefault="00D64344">
            <w:pPr>
              <w:rPr>
                <w:sz w:val="20"/>
              </w:rPr>
            </w:pPr>
            <w:r>
              <w:rPr>
                <w:sz w:val="20"/>
              </w:rPr>
              <w:t>Boolean</w:t>
            </w:r>
          </w:p>
        </w:tc>
        <w:tc>
          <w:tcPr>
            <w:tcW w:w="7044" w:type="dxa"/>
            <w:hideMark/>
          </w:tcPr>
          <w:p w14:paraId="0D2ACCEE" w14:textId="77777777" w:rsidR="00D64344" w:rsidRDefault="00D64344">
            <w:pPr>
              <w:rPr>
                <w:sz w:val="20"/>
              </w:rPr>
            </w:pPr>
            <w:r>
              <w:rPr>
                <w:sz w:val="20"/>
              </w:rPr>
              <w:t>A value representing binary logic.  The value can be either True or False.  The default state for Boolean type attributes (i.e. where the attribute is not populated for the feature) is False.</w:t>
            </w:r>
          </w:p>
        </w:tc>
      </w:tr>
      <w:tr w:rsidR="00D64344" w14:paraId="33058318" w14:textId="77777777" w:rsidTr="00D64344">
        <w:tc>
          <w:tcPr>
            <w:tcW w:w="959" w:type="dxa"/>
            <w:hideMark/>
          </w:tcPr>
          <w:p w14:paraId="4B11D184" w14:textId="77777777" w:rsidR="00D64344" w:rsidRDefault="00D64344">
            <w:pPr>
              <w:rPr>
                <w:sz w:val="20"/>
              </w:rPr>
            </w:pPr>
            <w:r>
              <w:rPr>
                <w:sz w:val="20"/>
              </w:rPr>
              <w:t>CL</w:t>
            </w:r>
          </w:p>
        </w:tc>
        <w:tc>
          <w:tcPr>
            <w:tcW w:w="1122" w:type="dxa"/>
            <w:hideMark/>
          </w:tcPr>
          <w:p w14:paraId="059F9AEF" w14:textId="77777777" w:rsidR="00D64344" w:rsidRDefault="00D64344">
            <w:pPr>
              <w:rPr>
                <w:sz w:val="20"/>
              </w:rPr>
            </w:pPr>
            <w:r>
              <w:rPr>
                <w:sz w:val="20"/>
              </w:rPr>
              <w:t>Code List</w:t>
            </w:r>
          </w:p>
        </w:tc>
        <w:tc>
          <w:tcPr>
            <w:tcW w:w="7044" w:type="dxa"/>
            <w:hideMark/>
          </w:tcPr>
          <w:p w14:paraId="57077E77" w14:textId="77777777" w:rsidR="00D64344" w:rsidRDefault="00D64344">
            <w:pPr>
              <w:rPr>
                <w:sz w:val="20"/>
              </w:rPr>
            </w:pPr>
            <w:r>
              <w:rPr>
                <w:sz w:val="20"/>
              </w:rPr>
              <w:t>A type of flexible enumeration (see “EN” below).  A code list type is a list of literals which may be extended only in conformance with specified rules. Attributes of a code list type may take values from the list or other values which are defined according to the rules. The rules should be part of the specification of the individual codelist type.  A code list could either be closed (fixed) or open (extensible).</w:t>
            </w:r>
          </w:p>
          <w:p w14:paraId="558B8B8C" w14:textId="77777777" w:rsidR="00D64344" w:rsidRDefault="00D64344">
            <w:pPr>
              <w:rPr>
                <w:sz w:val="20"/>
              </w:rPr>
            </w:pPr>
            <w:r>
              <w:rPr>
                <w:sz w:val="20"/>
              </w:rPr>
              <w:t xml:space="preserve">A code list type has the following properties: </w:t>
            </w:r>
          </w:p>
          <w:p w14:paraId="65755E69" w14:textId="77777777" w:rsidR="00D64344" w:rsidRDefault="00D64344">
            <w:pPr>
              <w:rPr>
                <w:sz w:val="20"/>
              </w:rPr>
            </w:pPr>
            <w:r>
              <w:rPr>
                <w:sz w:val="20"/>
              </w:rPr>
              <w:t xml:space="preserve">1. A description of the code list type, </w:t>
            </w:r>
          </w:p>
          <w:p w14:paraId="62B3D934" w14:textId="77777777" w:rsidR="00D64344" w:rsidRDefault="00D64344">
            <w:pPr>
              <w:rPr>
                <w:sz w:val="20"/>
              </w:rPr>
            </w:pPr>
            <w:r>
              <w:rPr>
                <w:sz w:val="20"/>
              </w:rPr>
              <w:t xml:space="preserve">2. The URI where the list could be found, and </w:t>
            </w:r>
          </w:p>
          <w:p w14:paraId="28A091C9" w14:textId="77777777" w:rsidR="00D64344" w:rsidRDefault="00D64344">
            <w:pPr>
              <w:rPr>
                <w:sz w:val="20"/>
              </w:rPr>
            </w:pPr>
            <w:r>
              <w:rPr>
                <w:sz w:val="20"/>
              </w:rPr>
              <w:t>3. An encoding instruction.</w:t>
            </w:r>
          </w:p>
        </w:tc>
      </w:tr>
      <w:tr w:rsidR="00D64344" w14:paraId="0BD936FB" w14:textId="77777777" w:rsidTr="00D64344">
        <w:tc>
          <w:tcPr>
            <w:tcW w:w="959" w:type="dxa"/>
            <w:hideMark/>
          </w:tcPr>
          <w:p w14:paraId="7582F699" w14:textId="77777777" w:rsidR="00D64344" w:rsidRDefault="00D64344">
            <w:pPr>
              <w:rPr>
                <w:sz w:val="20"/>
              </w:rPr>
            </w:pPr>
            <w:r>
              <w:rPr>
                <w:sz w:val="20"/>
              </w:rPr>
              <w:t>DA</w:t>
            </w:r>
          </w:p>
        </w:tc>
        <w:tc>
          <w:tcPr>
            <w:tcW w:w="1122" w:type="dxa"/>
            <w:hideMark/>
          </w:tcPr>
          <w:p w14:paraId="3C3B4557" w14:textId="77777777" w:rsidR="00D64344" w:rsidRDefault="00D64344">
            <w:pPr>
              <w:rPr>
                <w:sz w:val="20"/>
              </w:rPr>
            </w:pPr>
            <w:r>
              <w:rPr>
                <w:sz w:val="20"/>
              </w:rPr>
              <w:t>Date</w:t>
            </w:r>
          </w:p>
        </w:tc>
        <w:tc>
          <w:tcPr>
            <w:tcW w:w="7044" w:type="dxa"/>
            <w:hideMark/>
          </w:tcPr>
          <w:p w14:paraId="48DFFAE3" w14:textId="77777777" w:rsidR="00D64344" w:rsidRDefault="00D64344">
            <w:pPr>
              <w:rPr>
                <w:sz w:val="20"/>
              </w:rPr>
            </w:pPr>
            <w:r>
              <w:rPr>
                <w:sz w:val="20"/>
              </w:rPr>
              <w:t>A date provides values for year, month and day according to the Gregorian Calendar.</w:t>
            </w:r>
          </w:p>
          <w:p w14:paraId="53A8BFF7" w14:textId="77777777" w:rsidR="00D64344" w:rsidRDefault="00D64344">
            <w:pPr>
              <w:rPr>
                <w:sz w:val="20"/>
              </w:rPr>
            </w:pPr>
            <w:r>
              <w:rPr>
                <w:sz w:val="20"/>
              </w:rPr>
              <w:t>Example:  19980918 (YYYYMMDD)</w:t>
            </w:r>
          </w:p>
        </w:tc>
      </w:tr>
      <w:tr w:rsidR="00D64344" w14:paraId="23028025" w14:textId="77777777" w:rsidTr="00D64344">
        <w:tc>
          <w:tcPr>
            <w:tcW w:w="959" w:type="dxa"/>
            <w:hideMark/>
          </w:tcPr>
          <w:p w14:paraId="271F0344" w14:textId="77777777" w:rsidR="00D64344" w:rsidRDefault="00D64344">
            <w:pPr>
              <w:rPr>
                <w:sz w:val="20"/>
              </w:rPr>
            </w:pPr>
            <w:r>
              <w:rPr>
                <w:sz w:val="20"/>
              </w:rPr>
              <w:t>DT</w:t>
            </w:r>
          </w:p>
        </w:tc>
        <w:tc>
          <w:tcPr>
            <w:tcW w:w="1122" w:type="dxa"/>
            <w:hideMark/>
          </w:tcPr>
          <w:p w14:paraId="6BCD1780" w14:textId="77777777" w:rsidR="00D64344" w:rsidRDefault="00D64344">
            <w:pPr>
              <w:rPr>
                <w:sz w:val="20"/>
              </w:rPr>
            </w:pPr>
            <w:r>
              <w:rPr>
                <w:sz w:val="20"/>
              </w:rPr>
              <w:t>Date and Time</w:t>
            </w:r>
          </w:p>
        </w:tc>
        <w:tc>
          <w:tcPr>
            <w:tcW w:w="7044" w:type="dxa"/>
            <w:hideMark/>
          </w:tcPr>
          <w:p w14:paraId="360B7480" w14:textId="77777777" w:rsidR="00D64344" w:rsidRDefault="00D64344">
            <w:pPr>
              <w:rPr>
                <w:sz w:val="20"/>
              </w:rPr>
            </w:pPr>
            <w:r>
              <w:rPr>
                <w:sz w:val="20"/>
              </w:rPr>
              <w:t xml:space="preserve">A </w:t>
            </w:r>
            <w:proofErr w:type="spellStart"/>
            <w:r>
              <w:rPr>
                <w:sz w:val="20"/>
              </w:rPr>
              <w:t>DateTime</w:t>
            </w:r>
            <w:proofErr w:type="spellEnd"/>
            <w:r>
              <w:rPr>
                <w:sz w:val="20"/>
              </w:rPr>
              <w:t xml:space="preserve"> is a combination of a date and a time type.</w:t>
            </w:r>
          </w:p>
          <w:p w14:paraId="708114A9" w14:textId="77777777" w:rsidR="00D64344" w:rsidRDefault="00D64344">
            <w:pPr>
              <w:rPr>
                <w:sz w:val="20"/>
              </w:rPr>
            </w:pPr>
            <w:r>
              <w:rPr>
                <w:sz w:val="20"/>
              </w:rPr>
              <w:t>Example:  19850412T101530 (</w:t>
            </w:r>
            <w:proofErr w:type="spellStart"/>
            <w:r>
              <w:rPr>
                <w:sz w:val="20"/>
              </w:rPr>
              <w:t>YYYYMMDDThhmmss</w:t>
            </w:r>
            <w:proofErr w:type="spellEnd"/>
            <w:r>
              <w:rPr>
                <w:sz w:val="20"/>
              </w:rPr>
              <w:t>)</w:t>
            </w:r>
          </w:p>
        </w:tc>
      </w:tr>
      <w:tr w:rsidR="00D64344" w14:paraId="4401EF85" w14:textId="77777777" w:rsidTr="00D64344">
        <w:tc>
          <w:tcPr>
            <w:tcW w:w="959" w:type="dxa"/>
            <w:hideMark/>
          </w:tcPr>
          <w:p w14:paraId="31FAE2E2" w14:textId="77777777" w:rsidR="00D64344" w:rsidRDefault="00D64344">
            <w:pPr>
              <w:rPr>
                <w:sz w:val="20"/>
              </w:rPr>
            </w:pPr>
            <w:r>
              <w:rPr>
                <w:sz w:val="20"/>
              </w:rPr>
              <w:t>EN</w:t>
            </w:r>
          </w:p>
        </w:tc>
        <w:tc>
          <w:tcPr>
            <w:tcW w:w="1122" w:type="dxa"/>
            <w:hideMark/>
          </w:tcPr>
          <w:p w14:paraId="00DED0F8" w14:textId="77777777" w:rsidR="00D64344" w:rsidRDefault="00D64344">
            <w:pPr>
              <w:rPr>
                <w:sz w:val="20"/>
              </w:rPr>
            </w:pPr>
            <w:proofErr w:type="spellStart"/>
            <w:r>
              <w:rPr>
                <w:sz w:val="20"/>
              </w:rPr>
              <w:t>Enumer-ation</w:t>
            </w:r>
            <w:proofErr w:type="spellEnd"/>
          </w:p>
        </w:tc>
        <w:tc>
          <w:tcPr>
            <w:tcW w:w="7044" w:type="dxa"/>
            <w:hideMark/>
          </w:tcPr>
          <w:p w14:paraId="7F037DE6" w14:textId="77777777" w:rsidR="00D64344" w:rsidRDefault="00D64344">
            <w:pPr>
              <w:rPr>
                <w:sz w:val="20"/>
              </w:rPr>
            </w:pPr>
            <w:r>
              <w:rPr>
                <w:sz w:val="20"/>
              </w:rPr>
              <w:t>A fixed list of valid identifiers of named literal values.  Attributes of an enumerated type may only take values from this list.</w:t>
            </w:r>
          </w:p>
        </w:tc>
      </w:tr>
      <w:tr w:rsidR="00D64344" w14:paraId="662C2319" w14:textId="77777777" w:rsidTr="00D64344">
        <w:tc>
          <w:tcPr>
            <w:tcW w:w="959" w:type="dxa"/>
            <w:hideMark/>
          </w:tcPr>
          <w:p w14:paraId="194E9636" w14:textId="77777777" w:rsidR="00D64344" w:rsidRDefault="00D64344">
            <w:pPr>
              <w:rPr>
                <w:sz w:val="20"/>
              </w:rPr>
            </w:pPr>
            <w:r>
              <w:rPr>
                <w:sz w:val="20"/>
              </w:rPr>
              <w:t>IN</w:t>
            </w:r>
          </w:p>
        </w:tc>
        <w:tc>
          <w:tcPr>
            <w:tcW w:w="1122" w:type="dxa"/>
            <w:hideMark/>
          </w:tcPr>
          <w:p w14:paraId="76E567BC" w14:textId="77777777" w:rsidR="00D64344" w:rsidRDefault="00D64344">
            <w:pPr>
              <w:rPr>
                <w:sz w:val="20"/>
              </w:rPr>
            </w:pPr>
            <w:r>
              <w:rPr>
                <w:sz w:val="20"/>
              </w:rPr>
              <w:t>Integer</w:t>
            </w:r>
          </w:p>
        </w:tc>
        <w:tc>
          <w:tcPr>
            <w:tcW w:w="7044" w:type="dxa"/>
            <w:hideMark/>
          </w:tcPr>
          <w:p w14:paraId="59C99A7F" w14:textId="77777777" w:rsidR="00D64344" w:rsidRDefault="00D64344">
            <w:pPr>
              <w:rPr>
                <w:sz w:val="20"/>
              </w:rPr>
            </w:pPr>
            <w:r>
              <w:rPr>
                <w:sz w:val="20"/>
              </w:rPr>
              <w:t>A signed integer number.  The representation of an integer is encapsulation and usage dependent.</w:t>
            </w:r>
          </w:p>
          <w:p w14:paraId="2638D613" w14:textId="77777777" w:rsidR="00D64344" w:rsidRDefault="00D64344">
            <w:pPr>
              <w:rPr>
                <w:sz w:val="20"/>
              </w:rPr>
            </w:pPr>
            <w:r>
              <w:rPr>
                <w:sz w:val="20"/>
              </w:rPr>
              <w:lastRenderedPageBreak/>
              <w:t>Integer attribute values must not be padded by non-significant zeroes.  For example, for a number of 19, the value populated for the attribute must be 19 and not 019.</w:t>
            </w:r>
          </w:p>
          <w:p w14:paraId="6D796BDE" w14:textId="77777777" w:rsidR="00D64344" w:rsidRDefault="00D64344">
            <w:pPr>
              <w:rPr>
                <w:sz w:val="20"/>
              </w:rPr>
            </w:pPr>
            <w:r>
              <w:rPr>
                <w:sz w:val="20"/>
              </w:rPr>
              <w:t>Examples:  29, -65547</w:t>
            </w:r>
          </w:p>
        </w:tc>
      </w:tr>
      <w:tr w:rsidR="00D64344" w14:paraId="551C69E5" w14:textId="77777777" w:rsidTr="00D64344">
        <w:tc>
          <w:tcPr>
            <w:tcW w:w="959" w:type="dxa"/>
            <w:hideMark/>
          </w:tcPr>
          <w:p w14:paraId="464B753C" w14:textId="77777777" w:rsidR="00D64344" w:rsidRDefault="00D64344">
            <w:pPr>
              <w:rPr>
                <w:sz w:val="20"/>
              </w:rPr>
            </w:pPr>
            <w:r>
              <w:rPr>
                <w:sz w:val="20"/>
              </w:rPr>
              <w:lastRenderedPageBreak/>
              <w:t>RE</w:t>
            </w:r>
          </w:p>
        </w:tc>
        <w:tc>
          <w:tcPr>
            <w:tcW w:w="1122" w:type="dxa"/>
            <w:hideMark/>
          </w:tcPr>
          <w:p w14:paraId="57DD6200" w14:textId="77777777" w:rsidR="00D64344" w:rsidRDefault="00D64344">
            <w:pPr>
              <w:rPr>
                <w:sz w:val="20"/>
              </w:rPr>
            </w:pPr>
            <w:r>
              <w:rPr>
                <w:sz w:val="20"/>
              </w:rPr>
              <w:t>Real</w:t>
            </w:r>
          </w:p>
        </w:tc>
        <w:tc>
          <w:tcPr>
            <w:tcW w:w="7044" w:type="dxa"/>
            <w:hideMark/>
          </w:tcPr>
          <w:p w14:paraId="630586B8" w14:textId="77777777" w:rsidR="00D64344" w:rsidRDefault="00D64344">
            <w:pPr>
              <w:rPr>
                <w:sz w:val="20"/>
              </w:rPr>
            </w:pPr>
            <w:r>
              <w:rPr>
                <w:sz w:val="20"/>
              </w:rPr>
              <w:t>A signed real (floating point) number consisting of a mantissa and an exponent.  The representation of a real is encapsulation and usage dependent.</w:t>
            </w:r>
          </w:p>
          <w:p w14:paraId="660E302F" w14:textId="77777777" w:rsidR="00D64344" w:rsidRDefault="00D64344">
            <w:pPr>
              <w:rPr>
                <w:sz w:val="20"/>
              </w:rPr>
            </w:pPr>
            <w:r>
              <w:rPr>
                <w:sz w:val="20"/>
              </w:rPr>
              <w:t>Real attribute values must not be padded by non-significant zeroes.  For example, for a signal period of 2.5 seconds, the value populated for the attribute signal period must be 2.5 and not 02.50.</w:t>
            </w:r>
          </w:p>
          <w:p w14:paraId="495B7821" w14:textId="77777777" w:rsidR="00D64344" w:rsidRDefault="00D64344">
            <w:pPr>
              <w:rPr>
                <w:sz w:val="20"/>
              </w:rPr>
            </w:pPr>
            <w:r>
              <w:rPr>
                <w:sz w:val="20"/>
              </w:rPr>
              <w:t>Examples:  23.501, -0.0001234, -23.0, 3.141296</w:t>
            </w:r>
          </w:p>
        </w:tc>
      </w:tr>
      <w:tr w:rsidR="00D64344" w14:paraId="7F39225F" w14:textId="77777777" w:rsidTr="00D64344">
        <w:tc>
          <w:tcPr>
            <w:tcW w:w="959" w:type="dxa"/>
            <w:hideMark/>
          </w:tcPr>
          <w:p w14:paraId="3E176336" w14:textId="77777777" w:rsidR="00D64344" w:rsidRDefault="00D64344">
            <w:pPr>
              <w:rPr>
                <w:sz w:val="20"/>
              </w:rPr>
            </w:pPr>
            <w:r>
              <w:rPr>
                <w:sz w:val="20"/>
              </w:rPr>
              <w:t>TD</w:t>
            </w:r>
          </w:p>
        </w:tc>
        <w:tc>
          <w:tcPr>
            <w:tcW w:w="1122" w:type="dxa"/>
            <w:hideMark/>
          </w:tcPr>
          <w:p w14:paraId="2245F379" w14:textId="4E973422" w:rsidR="00D64344" w:rsidRDefault="00D64344">
            <w:pPr>
              <w:rPr>
                <w:sz w:val="20"/>
              </w:rPr>
            </w:pPr>
            <w:r>
              <w:rPr>
                <w:sz w:val="20"/>
              </w:rPr>
              <w:t>Truncated Date</w:t>
            </w:r>
          </w:p>
        </w:tc>
        <w:tc>
          <w:tcPr>
            <w:tcW w:w="7044" w:type="dxa"/>
            <w:hideMark/>
          </w:tcPr>
          <w:p w14:paraId="709A2F2A" w14:textId="77777777" w:rsidR="00D64344" w:rsidRDefault="00D64344">
            <w:pPr>
              <w:rPr>
                <w:sz w:val="20"/>
              </w:rPr>
            </w:pPr>
            <w:r>
              <w:rPr>
                <w:sz w:val="20"/>
              </w:rPr>
              <w:t>One or more significant components of the modelling date are omitted.</w:t>
            </w:r>
          </w:p>
          <w:p w14:paraId="66103FAA" w14:textId="77777777" w:rsidR="00D64344" w:rsidRDefault="00D64344">
            <w:pPr>
              <w:keepNext/>
              <w:rPr>
                <w:sz w:val="20"/>
              </w:rPr>
            </w:pPr>
            <w:r>
              <w:rPr>
                <w:sz w:val="20"/>
              </w:rPr>
              <w:t>Example:  – – – –02– – (Year and date not encoded)</w:t>
            </w:r>
          </w:p>
          <w:p w14:paraId="18673BB2" w14:textId="77777777" w:rsidR="00D64344" w:rsidRDefault="00D64344">
            <w:pPr>
              <w:keepNext/>
              <w:rPr>
                <w:sz w:val="20"/>
              </w:rPr>
            </w:pPr>
            <w:r>
              <w:rPr>
                <w:sz w:val="20"/>
              </w:rPr>
              <w:t xml:space="preserve">The exact format depends on the encoding. </w:t>
            </w:r>
          </w:p>
          <w:p w14:paraId="4B69D476" w14:textId="77777777" w:rsidR="00D64344" w:rsidRDefault="00D64344">
            <w:pPr>
              <w:keepNext/>
              <w:rPr>
                <w:sz w:val="20"/>
              </w:rPr>
            </w:pPr>
            <w:r>
              <w:rPr>
                <w:sz w:val="20"/>
              </w:rPr>
              <w:t xml:space="preserve">A GML dataset would use a GML built-in type and encode it as </w:t>
            </w:r>
            <w:r>
              <w:rPr>
                <w:rFonts w:ascii="Courier New" w:hAnsi="Courier New" w:cs="Courier New"/>
                <w:sz w:val="20"/>
              </w:rPr>
              <w:t>&lt;</w:t>
            </w:r>
            <w:proofErr w:type="spellStart"/>
            <w:r>
              <w:rPr>
                <w:rFonts w:ascii="Courier New" w:hAnsi="Courier New" w:cs="Courier New"/>
                <w:sz w:val="20"/>
              </w:rPr>
              <w:t>gMonth</w:t>
            </w:r>
            <w:proofErr w:type="spellEnd"/>
            <w:r>
              <w:rPr>
                <w:rFonts w:ascii="Courier New" w:hAnsi="Courier New" w:cs="Courier New"/>
                <w:sz w:val="20"/>
              </w:rPr>
              <w:t>&gt;--02&lt;</w:t>
            </w:r>
            <w:proofErr w:type="spellStart"/>
            <w:r>
              <w:rPr>
                <w:rFonts w:ascii="Courier New" w:hAnsi="Courier New" w:cs="Courier New"/>
                <w:sz w:val="20"/>
              </w:rPr>
              <w:t>gMonth</w:t>
            </w:r>
            <w:proofErr w:type="spellEnd"/>
            <w:r>
              <w:rPr>
                <w:rFonts w:ascii="Courier New" w:hAnsi="Courier New" w:cs="Courier New"/>
                <w:sz w:val="20"/>
              </w:rPr>
              <w:t>&gt;</w:t>
            </w:r>
            <w:r>
              <w:rPr>
                <w:sz w:val="20"/>
              </w:rPr>
              <w:t>.</w:t>
            </w:r>
          </w:p>
          <w:p w14:paraId="36088092" w14:textId="77777777" w:rsidR="00D64344" w:rsidRDefault="00D64344">
            <w:pPr>
              <w:keepNext/>
              <w:rPr>
                <w:sz w:val="20"/>
              </w:rPr>
            </w:pPr>
            <w:r>
              <w:rPr>
                <w:sz w:val="20"/>
              </w:rPr>
              <w:t>An 8211 data format based dataset would truncated encode the date as – – – –02– –.</w:t>
            </w:r>
          </w:p>
        </w:tc>
      </w:tr>
      <w:tr w:rsidR="00D64344" w14:paraId="603137C4" w14:textId="77777777" w:rsidTr="00D64344">
        <w:tc>
          <w:tcPr>
            <w:tcW w:w="959" w:type="dxa"/>
            <w:hideMark/>
          </w:tcPr>
          <w:p w14:paraId="4DE8A5B3" w14:textId="77777777" w:rsidR="00D64344" w:rsidRDefault="00D64344">
            <w:pPr>
              <w:rPr>
                <w:sz w:val="20"/>
              </w:rPr>
            </w:pPr>
            <w:r>
              <w:rPr>
                <w:sz w:val="20"/>
              </w:rPr>
              <w:t>TE</w:t>
            </w:r>
          </w:p>
        </w:tc>
        <w:tc>
          <w:tcPr>
            <w:tcW w:w="1122" w:type="dxa"/>
            <w:hideMark/>
          </w:tcPr>
          <w:p w14:paraId="7129A25C" w14:textId="77777777" w:rsidR="00D64344" w:rsidRDefault="00D64344">
            <w:pPr>
              <w:rPr>
                <w:sz w:val="20"/>
              </w:rPr>
            </w:pPr>
            <w:r>
              <w:rPr>
                <w:sz w:val="20"/>
              </w:rPr>
              <w:t>Free text</w:t>
            </w:r>
          </w:p>
        </w:tc>
        <w:tc>
          <w:tcPr>
            <w:tcW w:w="7044" w:type="dxa"/>
            <w:hideMark/>
          </w:tcPr>
          <w:p w14:paraId="6546978F" w14:textId="77777777" w:rsidR="00D64344" w:rsidRDefault="00D64344">
            <w:pPr>
              <w:rPr>
                <w:sz w:val="20"/>
              </w:rPr>
            </w:pPr>
            <w:r>
              <w:rPr>
                <w:sz w:val="20"/>
              </w:rPr>
              <w:t xml:space="preserve">A </w:t>
            </w:r>
            <w:proofErr w:type="spellStart"/>
            <w:r>
              <w:rPr>
                <w:sz w:val="20"/>
              </w:rPr>
              <w:t>CharacterString</w:t>
            </w:r>
            <w:proofErr w:type="spellEnd"/>
            <w:r>
              <w:rPr>
                <w:sz w:val="20"/>
              </w:rPr>
              <w:t xml:space="preserve"> is an arbitrary-length sequence of characters including accents and special characters from a repertoire of one of the adopted character sets.</w:t>
            </w:r>
          </w:p>
        </w:tc>
      </w:tr>
      <w:tr w:rsidR="00D64344" w14:paraId="2687B939" w14:textId="77777777" w:rsidTr="00D64344">
        <w:tc>
          <w:tcPr>
            <w:tcW w:w="959" w:type="dxa"/>
            <w:hideMark/>
          </w:tcPr>
          <w:p w14:paraId="5B354CD8" w14:textId="77777777" w:rsidR="00D64344" w:rsidRDefault="00D64344">
            <w:pPr>
              <w:rPr>
                <w:sz w:val="20"/>
              </w:rPr>
            </w:pPr>
            <w:r>
              <w:rPr>
                <w:sz w:val="20"/>
              </w:rPr>
              <w:t>TI</w:t>
            </w:r>
          </w:p>
        </w:tc>
        <w:tc>
          <w:tcPr>
            <w:tcW w:w="1122" w:type="dxa"/>
            <w:hideMark/>
          </w:tcPr>
          <w:p w14:paraId="26D1D0DD" w14:textId="77777777" w:rsidR="00D64344" w:rsidRDefault="00D64344">
            <w:pPr>
              <w:rPr>
                <w:sz w:val="20"/>
              </w:rPr>
            </w:pPr>
            <w:r>
              <w:rPr>
                <w:sz w:val="20"/>
              </w:rPr>
              <w:t>Time</w:t>
            </w:r>
          </w:p>
        </w:tc>
        <w:tc>
          <w:tcPr>
            <w:tcW w:w="7044" w:type="dxa"/>
            <w:hideMark/>
          </w:tcPr>
          <w:p w14:paraId="5A467252" w14:textId="77777777" w:rsidR="00D64344" w:rsidRDefault="00D64344">
            <w:pPr>
              <w:rPr>
                <w:sz w:val="20"/>
              </w:rPr>
            </w:pPr>
            <w:r>
              <w:rPr>
                <w:sz w:val="20"/>
              </w:rPr>
              <w:t xml:space="preserve">A time is given by an hour, minute and second.  Time zone according to UTC is optional.  Character encoding of a time is a string that follows the local time </w:t>
            </w:r>
          </w:p>
          <w:p w14:paraId="5B9C8AEE" w14:textId="77777777" w:rsidR="00D64344" w:rsidRDefault="00D64344">
            <w:pPr>
              <w:rPr>
                <w:sz w:val="20"/>
              </w:rPr>
            </w:pPr>
            <w:r>
              <w:rPr>
                <w:sz w:val="20"/>
              </w:rPr>
              <w:t>Example:  183059 or 183059+0100 or 183059Z</w:t>
            </w:r>
          </w:p>
          <w:p w14:paraId="1F8AAFD1" w14:textId="77777777" w:rsidR="00D64344" w:rsidRDefault="00D64344">
            <w:pPr>
              <w:keepNext/>
              <w:rPr>
                <w:sz w:val="20"/>
              </w:rPr>
            </w:pPr>
            <w:r>
              <w:rPr>
                <w:sz w:val="20"/>
              </w:rPr>
              <w:t xml:space="preserve"> </w:t>
            </w:r>
          </w:p>
        </w:tc>
      </w:tr>
      <w:tr w:rsidR="009D094D" w14:paraId="56EC68B2" w14:textId="77777777" w:rsidTr="00D64344">
        <w:tc>
          <w:tcPr>
            <w:tcW w:w="959" w:type="dxa"/>
          </w:tcPr>
          <w:p w14:paraId="2B4503D6" w14:textId="77777777" w:rsidR="009D094D" w:rsidRDefault="009D094D">
            <w:pPr>
              <w:rPr>
                <w:sz w:val="20"/>
              </w:rPr>
            </w:pPr>
          </w:p>
        </w:tc>
        <w:tc>
          <w:tcPr>
            <w:tcW w:w="1122" w:type="dxa"/>
          </w:tcPr>
          <w:p w14:paraId="11B0F240" w14:textId="2B51CB58" w:rsidR="009D094D" w:rsidRDefault="009D094D">
            <w:pPr>
              <w:rPr>
                <w:sz w:val="20"/>
              </w:rPr>
            </w:pPr>
            <w:commentRangeStart w:id="28"/>
            <w:r>
              <w:rPr>
                <w:sz w:val="20"/>
              </w:rPr>
              <w:t>URN</w:t>
            </w:r>
            <w:commentRangeEnd w:id="28"/>
            <w:r>
              <w:rPr>
                <w:rStyle w:val="CommentReference"/>
              </w:rPr>
              <w:commentReference w:id="28"/>
            </w:r>
          </w:p>
        </w:tc>
        <w:tc>
          <w:tcPr>
            <w:tcW w:w="7044" w:type="dxa"/>
          </w:tcPr>
          <w:p w14:paraId="4C4A3BFE" w14:textId="77777777" w:rsidR="009D094D" w:rsidRDefault="009D094D">
            <w:pPr>
              <w:rPr>
                <w:sz w:val="20"/>
              </w:rPr>
            </w:pPr>
          </w:p>
        </w:tc>
      </w:tr>
    </w:tbl>
    <w:p w14:paraId="3FD98072" w14:textId="77777777" w:rsidR="00D64344" w:rsidRDefault="00D64344" w:rsidP="00D64344">
      <w:pPr>
        <w:pStyle w:val="Caption"/>
        <w:jc w:val="center"/>
        <w:rPr>
          <w:sz w:val="22"/>
          <w:szCs w:val="22"/>
          <w:lang w:val="de-DE"/>
        </w:rPr>
      </w:pPr>
      <w:bookmarkStart w:id="29" w:name="_Ref450640577"/>
      <w:bookmarkStart w:id="30" w:name="_Ref451435616"/>
      <w:r>
        <w:rPr>
          <w:sz w:val="22"/>
          <w:szCs w:val="22"/>
          <w:lang w:val="de-DE"/>
        </w:rPr>
        <w:t xml:space="preserve">Table </w:t>
      </w:r>
      <w:r>
        <w:fldChar w:fldCharType="begin"/>
      </w:r>
      <w:r>
        <w:rPr>
          <w:sz w:val="22"/>
          <w:szCs w:val="22"/>
          <w:lang w:val="de-DE"/>
        </w:rPr>
        <w:instrText xml:space="preserve"> STYLEREF 1 \s </w:instrText>
      </w:r>
      <w:r>
        <w:fldChar w:fldCharType="separate"/>
      </w:r>
      <w:r>
        <w:rPr>
          <w:noProof/>
          <w:sz w:val="22"/>
          <w:szCs w:val="22"/>
          <w:lang w:val="de-DE"/>
        </w:rPr>
        <w:t>2</w:t>
      </w:r>
      <w:r>
        <w:fldChar w:fldCharType="end"/>
      </w:r>
      <w:r>
        <w:rPr>
          <w:sz w:val="22"/>
          <w:szCs w:val="22"/>
          <w:lang w:val="de-DE"/>
        </w:rPr>
        <w:noBreakHyphen/>
      </w:r>
      <w:r>
        <w:fldChar w:fldCharType="begin"/>
      </w:r>
      <w:r>
        <w:rPr>
          <w:sz w:val="22"/>
          <w:szCs w:val="22"/>
          <w:lang w:val="de-DE"/>
        </w:rPr>
        <w:instrText xml:space="preserve"> SEQ Table \* ARABIC \s 1 </w:instrText>
      </w:r>
      <w:r>
        <w:fldChar w:fldCharType="separate"/>
      </w:r>
      <w:r>
        <w:rPr>
          <w:noProof/>
          <w:sz w:val="22"/>
          <w:szCs w:val="22"/>
          <w:lang w:val="de-DE"/>
        </w:rPr>
        <w:t>2</w:t>
      </w:r>
      <w:r>
        <w:fldChar w:fldCharType="end"/>
      </w:r>
      <w:bookmarkEnd w:id="29"/>
      <w:r>
        <w:rPr>
          <w:sz w:val="22"/>
          <w:szCs w:val="22"/>
          <w:lang w:val="de-DE"/>
        </w:rPr>
        <w:t xml:space="preserve"> Simple attribute types</w:t>
      </w:r>
      <w:bookmarkEnd w:id="30"/>
    </w:p>
    <w:p w14:paraId="16216CDC" w14:textId="77777777" w:rsidR="00D64344" w:rsidRDefault="00D64344" w:rsidP="00D64344">
      <w:pPr>
        <w:pStyle w:val="Heading3"/>
        <w:numPr>
          <w:ilvl w:val="2"/>
          <w:numId w:val="13"/>
        </w:numPr>
        <w:ind w:left="601" w:hanging="567"/>
      </w:pPr>
      <w:bookmarkStart w:id="31" w:name="_Toc490817299"/>
      <w:bookmarkStart w:id="32" w:name="_Toc451254950"/>
      <w:r>
        <w:t>Mandatory attributes</w:t>
      </w:r>
      <w:bookmarkEnd w:id="31"/>
      <w:bookmarkEnd w:id="32"/>
    </w:p>
    <w:p w14:paraId="1B59E66D" w14:textId="77777777" w:rsidR="00D64344" w:rsidRDefault="00D64344" w:rsidP="00D64344">
      <w:r>
        <w:t>Some attributes are mandatory and must be populated for a given feature.  There are some reasons why attribute values may be considered mandatory:</w:t>
      </w:r>
    </w:p>
    <w:p w14:paraId="62E9A768" w14:textId="77777777" w:rsidR="00D64344" w:rsidRDefault="00D64344" w:rsidP="00D64344">
      <w:pPr>
        <w:pStyle w:val="symbolisedlist"/>
      </w:pPr>
      <w:r>
        <w:t>They are fundamental to the definition of a marine protected area;</w:t>
      </w:r>
    </w:p>
    <w:p w14:paraId="38C82962" w14:textId="77777777" w:rsidR="00D64344" w:rsidRDefault="00D64344" w:rsidP="00D64344">
      <w:pPr>
        <w:pStyle w:val="symbolisedlist"/>
      </w:pPr>
      <w:r>
        <w:t>They are required to support the correct portrayal of a feature instance;</w:t>
      </w:r>
    </w:p>
    <w:p w14:paraId="71E85DF4" w14:textId="77777777" w:rsidR="00D64344" w:rsidRDefault="00D64344" w:rsidP="00D64344">
      <w:pPr>
        <w:pStyle w:val="symbolisedlist"/>
      </w:pPr>
      <w:r>
        <w:t>Certain features make no logical sense without specific attributes;</w:t>
      </w:r>
    </w:p>
    <w:p w14:paraId="7A69532C" w14:textId="77777777" w:rsidR="00D64344" w:rsidRDefault="00D64344" w:rsidP="00D64344">
      <w:pPr>
        <w:pStyle w:val="symbolisedlist"/>
      </w:pPr>
      <w:r>
        <w:t>Some attributes are required for safety of navigation.</w:t>
      </w:r>
    </w:p>
    <w:p w14:paraId="35A8B0CD" w14:textId="77777777" w:rsidR="00D64344" w:rsidRDefault="00D64344" w:rsidP="00D64344">
      <w:r>
        <w:t>Within this document, mandatory attributes are those with a multiplicity of 1,1 or 1,n (n&gt;1) or 1,*.  The attribute multiplicity is identified in the description of each feature class.</w:t>
      </w:r>
    </w:p>
    <w:p w14:paraId="23937F04" w14:textId="77777777" w:rsidR="00D64344" w:rsidRDefault="00D64344" w:rsidP="00D64344">
      <w:r>
        <w:t xml:space="preserve">For easy reference, the </w:t>
      </w:r>
      <w:r>
        <w:fldChar w:fldCharType="begin"/>
      </w:r>
      <w:r>
        <w:instrText xml:space="preserve"> REF _Ref450306778 \h  \* MERGEFORMAT </w:instrText>
      </w:r>
      <w:r>
        <w:fldChar w:fldCharType="separate"/>
      </w:r>
      <w:r>
        <w:t xml:space="preserve">Table </w:t>
      </w:r>
      <w:r>
        <w:rPr>
          <w:noProof/>
        </w:rPr>
        <w:t>2</w:t>
      </w:r>
      <w:r>
        <w:rPr>
          <w:noProof/>
        </w:rPr>
        <w:noBreakHyphen/>
        <w:t>3</w:t>
      </w:r>
      <w:r>
        <w:fldChar w:fldCharType="end"/>
      </w:r>
      <w:r>
        <w:t xml:space="preserve"> summarises the mandatory attributes for each feature.</w:t>
      </w:r>
    </w:p>
    <w:p w14:paraId="6C7C8E6C" w14:textId="77777777" w:rsidR="00D64344" w:rsidRDefault="00D64344" w:rsidP="00D64344"/>
    <w:tbl>
      <w:tblPr>
        <w:tblW w:w="9075"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20" w:type="dxa"/>
          <w:right w:w="120" w:type="dxa"/>
        </w:tblCellMar>
        <w:tblLook w:val="04A0" w:firstRow="1" w:lastRow="0" w:firstColumn="1" w:lastColumn="0" w:noHBand="0" w:noVBand="1"/>
      </w:tblPr>
      <w:tblGrid>
        <w:gridCol w:w="3415"/>
        <w:gridCol w:w="5660"/>
      </w:tblGrid>
      <w:tr w:rsidR="00D64344" w14:paraId="538DBDA5" w14:textId="77777777" w:rsidTr="007942DE">
        <w:trPr>
          <w:tblHeader/>
        </w:trPr>
        <w:tc>
          <w:tcPr>
            <w:tcW w:w="34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hideMark/>
          </w:tcPr>
          <w:p w14:paraId="0170BA80" w14:textId="77777777" w:rsidR="00D64344" w:rsidRDefault="00D64344">
            <w:pPr>
              <w:pStyle w:val="BodyText"/>
              <w:rPr>
                <w:b/>
              </w:rPr>
            </w:pPr>
            <w:r>
              <w:rPr>
                <w:b/>
              </w:rPr>
              <w:lastRenderedPageBreak/>
              <w:t>Feature</w:t>
            </w:r>
          </w:p>
        </w:tc>
        <w:tc>
          <w:tcPr>
            <w:tcW w:w="56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hideMark/>
          </w:tcPr>
          <w:p w14:paraId="5CAF7E50" w14:textId="77777777" w:rsidR="00D64344" w:rsidRDefault="00D64344">
            <w:pPr>
              <w:pStyle w:val="BodyText"/>
              <w:rPr>
                <w:b/>
              </w:rPr>
            </w:pPr>
            <w:commentRangeStart w:id="33"/>
            <w:r>
              <w:rPr>
                <w:b/>
              </w:rPr>
              <w:t>Mandatory Attributes</w:t>
            </w:r>
            <w:commentRangeEnd w:id="33"/>
            <w:r w:rsidR="007942DE">
              <w:rPr>
                <w:rStyle w:val="CommentReference"/>
                <w:rFonts w:asciiTheme="minorHAnsi" w:hAnsiTheme="minorHAnsi" w:cstheme="minorBidi"/>
                <w:lang w:val="en-CA"/>
              </w:rPr>
              <w:commentReference w:id="33"/>
            </w:r>
          </w:p>
        </w:tc>
      </w:tr>
      <w:tr w:rsidR="007942DE" w14:paraId="4A44F611"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7FB14E89" w14:textId="66915EB5" w:rsidR="007942DE" w:rsidRDefault="007942DE" w:rsidP="007942DE">
            <w:pPr>
              <w:pStyle w:val="BodyText"/>
            </w:pPr>
            <w:r>
              <w:t>Radio Calling in Point</w:t>
            </w:r>
          </w:p>
        </w:tc>
        <w:tc>
          <w:tcPr>
            <w:tcW w:w="5660" w:type="dxa"/>
            <w:tcBorders>
              <w:top w:val="single" w:sz="8" w:space="0" w:color="000000"/>
              <w:left w:val="single" w:sz="8" w:space="0" w:color="000000"/>
              <w:bottom w:val="single" w:sz="8" w:space="0" w:color="000000"/>
              <w:right w:val="single" w:sz="8" w:space="0" w:color="000000"/>
            </w:tcBorders>
            <w:vAlign w:val="center"/>
          </w:tcPr>
          <w:p w14:paraId="501ED7AD" w14:textId="62C3C8C1" w:rsidR="007942DE" w:rsidRDefault="007942DE" w:rsidP="007942DE">
            <w:pPr>
              <w:pStyle w:val="BodyText"/>
            </w:pPr>
          </w:p>
        </w:tc>
      </w:tr>
      <w:tr w:rsidR="007942DE" w14:paraId="5EFC5B30"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52A0CB6F" w14:textId="682CED97" w:rsidR="007942DE" w:rsidRDefault="007942DE" w:rsidP="007942DE">
            <w:pPr>
              <w:pStyle w:val="BodyText"/>
            </w:pPr>
            <w:r>
              <w:t>Signal Station Warning</w:t>
            </w:r>
          </w:p>
        </w:tc>
        <w:tc>
          <w:tcPr>
            <w:tcW w:w="5660" w:type="dxa"/>
            <w:tcBorders>
              <w:top w:val="single" w:sz="8" w:space="0" w:color="000000"/>
              <w:left w:val="single" w:sz="8" w:space="0" w:color="000000"/>
              <w:bottom w:val="single" w:sz="8" w:space="0" w:color="000000"/>
              <w:right w:val="single" w:sz="8" w:space="0" w:color="000000"/>
            </w:tcBorders>
            <w:vAlign w:val="center"/>
          </w:tcPr>
          <w:p w14:paraId="7DA93251" w14:textId="0BF98A6E" w:rsidR="007942DE" w:rsidRDefault="007942DE" w:rsidP="007942DE">
            <w:pPr>
              <w:pStyle w:val="BodyText"/>
            </w:pPr>
          </w:p>
        </w:tc>
      </w:tr>
      <w:tr w:rsidR="007942DE" w14:paraId="2A683C72"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124333C1" w14:textId="0773C22A" w:rsidR="007942DE" w:rsidRDefault="007942DE" w:rsidP="007942DE">
            <w:pPr>
              <w:pStyle w:val="BodyText"/>
            </w:pPr>
            <w:r>
              <w:t>Signal Station Traffic</w:t>
            </w:r>
          </w:p>
        </w:tc>
        <w:tc>
          <w:tcPr>
            <w:tcW w:w="5660" w:type="dxa"/>
            <w:tcBorders>
              <w:top w:val="single" w:sz="8" w:space="0" w:color="000000"/>
              <w:left w:val="single" w:sz="8" w:space="0" w:color="000000"/>
              <w:bottom w:val="single" w:sz="8" w:space="0" w:color="000000"/>
              <w:right w:val="single" w:sz="8" w:space="0" w:color="000000"/>
            </w:tcBorders>
            <w:vAlign w:val="center"/>
          </w:tcPr>
          <w:p w14:paraId="37253B7F" w14:textId="7F404A2A" w:rsidR="007942DE" w:rsidRDefault="007942DE" w:rsidP="007942DE">
            <w:pPr>
              <w:pStyle w:val="BodyText"/>
            </w:pPr>
          </w:p>
        </w:tc>
      </w:tr>
      <w:tr w:rsidR="007942DE" w14:paraId="17DA4901"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7BE3BBED" w14:textId="4F8D653B" w:rsidR="007942DE" w:rsidRDefault="007942DE" w:rsidP="007942DE">
            <w:pPr>
              <w:pStyle w:val="BodyText"/>
            </w:pPr>
            <w:r>
              <w:t>Radar Range</w:t>
            </w:r>
          </w:p>
        </w:tc>
        <w:tc>
          <w:tcPr>
            <w:tcW w:w="5660" w:type="dxa"/>
            <w:tcBorders>
              <w:top w:val="single" w:sz="8" w:space="0" w:color="000000"/>
              <w:left w:val="single" w:sz="8" w:space="0" w:color="000000"/>
              <w:bottom w:val="single" w:sz="8" w:space="0" w:color="000000"/>
              <w:right w:val="single" w:sz="8" w:space="0" w:color="000000"/>
            </w:tcBorders>
            <w:vAlign w:val="center"/>
          </w:tcPr>
          <w:p w14:paraId="6AAD5D1E" w14:textId="606A33E7" w:rsidR="007942DE" w:rsidRDefault="007942DE" w:rsidP="007942DE">
            <w:pPr>
              <w:pStyle w:val="BodyText"/>
            </w:pPr>
          </w:p>
        </w:tc>
      </w:tr>
      <w:tr w:rsidR="007942DE" w14:paraId="22C6B68B"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2C2F5D91" w14:textId="5CE57F58" w:rsidR="007942DE" w:rsidRDefault="007942DE" w:rsidP="007942DE">
            <w:pPr>
              <w:pStyle w:val="BodyText"/>
            </w:pPr>
            <w:r>
              <w:t>Concentration of Shipping Hazard Area</w:t>
            </w:r>
          </w:p>
        </w:tc>
        <w:tc>
          <w:tcPr>
            <w:tcW w:w="5660" w:type="dxa"/>
            <w:tcBorders>
              <w:top w:val="single" w:sz="8" w:space="0" w:color="000000"/>
              <w:left w:val="single" w:sz="8" w:space="0" w:color="000000"/>
              <w:bottom w:val="single" w:sz="8" w:space="0" w:color="000000"/>
              <w:right w:val="single" w:sz="8" w:space="0" w:color="000000"/>
            </w:tcBorders>
            <w:vAlign w:val="center"/>
          </w:tcPr>
          <w:p w14:paraId="302551FA" w14:textId="65560E7D" w:rsidR="007942DE" w:rsidRDefault="007942DE" w:rsidP="007942DE">
            <w:pPr>
              <w:pStyle w:val="BodyText"/>
            </w:pPr>
          </w:p>
        </w:tc>
      </w:tr>
      <w:tr w:rsidR="007942DE" w14:paraId="4D3434A3"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3C55BA5A" w14:textId="739CB3D4" w:rsidR="007942DE" w:rsidRDefault="007942DE" w:rsidP="007942DE">
            <w:pPr>
              <w:pStyle w:val="BodyText"/>
            </w:pPr>
            <w:r>
              <w:t>Pilot District</w:t>
            </w:r>
          </w:p>
        </w:tc>
        <w:tc>
          <w:tcPr>
            <w:tcW w:w="5660" w:type="dxa"/>
            <w:tcBorders>
              <w:top w:val="single" w:sz="8" w:space="0" w:color="000000"/>
              <w:left w:val="single" w:sz="8" w:space="0" w:color="000000"/>
              <w:bottom w:val="single" w:sz="8" w:space="0" w:color="000000"/>
              <w:right w:val="single" w:sz="8" w:space="0" w:color="000000"/>
            </w:tcBorders>
            <w:vAlign w:val="center"/>
          </w:tcPr>
          <w:p w14:paraId="3FDAEFF4" w14:textId="3176CEFE" w:rsidR="007942DE" w:rsidRDefault="007942DE" w:rsidP="007942DE">
            <w:pPr>
              <w:pStyle w:val="BodyText"/>
            </w:pPr>
          </w:p>
        </w:tc>
      </w:tr>
      <w:tr w:rsidR="007942DE" w14:paraId="136E8F14"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66D4389D" w14:textId="23FCC420" w:rsidR="007942DE" w:rsidRDefault="007942DE" w:rsidP="007942DE">
            <w:pPr>
              <w:pStyle w:val="BodyText"/>
            </w:pPr>
            <w:r>
              <w:t>Pilot Service</w:t>
            </w:r>
          </w:p>
        </w:tc>
        <w:tc>
          <w:tcPr>
            <w:tcW w:w="5660" w:type="dxa"/>
            <w:tcBorders>
              <w:top w:val="single" w:sz="8" w:space="0" w:color="000000"/>
              <w:left w:val="single" w:sz="8" w:space="0" w:color="000000"/>
              <w:bottom w:val="single" w:sz="8" w:space="0" w:color="000000"/>
              <w:right w:val="single" w:sz="8" w:space="0" w:color="000000"/>
            </w:tcBorders>
            <w:vAlign w:val="center"/>
          </w:tcPr>
          <w:p w14:paraId="768CD259" w14:textId="35EFAA3C" w:rsidR="007942DE" w:rsidRDefault="007942DE" w:rsidP="007942DE">
            <w:pPr>
              <w:pStyle w:val="BodyText"/>
            </w:pPr>
          </w:p>
        </w:tc>
      </w:tr>
      <w:tr w:rsidR="007942DE" w14:paraId="3DC43AD0"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1373B7BA" w14:textId="26B4387C" w:rsidR="007942DE" w:rsidRDefault="007942DE" w:rsidP="007942DE">
            <w:pPr>
              <w:pStyle w:val="BodyText"/>
            </w:pPr>
            <w:proofErr w:type="spellStart"/>
            <w:r>
              <w:t>Underkeel</w:t>
            </w:r>
            <w:proofErr w:type="spellEnd"/>
            <w:r>
              <w:t xml:space="preserve"> Clearance Allowance Area</w:t>
            </w:r>
          </w:p>
        </w:tc>
        <w:tc>
          <w:tcPr>
            <w:tcW w:w="5660" w:type="dxa"/>
            <w:tcBorders>
              <w:top w:val="single" w:sz="8" w:space="0" w:color="000000"/>
              <w:left w:val="single" w:sz="8" w:space="0" w:color="000000"/>
              <w:bottom w:val="single" w:sz="8" w:space="0" w:color="000000"/>
              <w:right w:val="single" w:sz="8" w:space="0" w:color="000000"/>
            </w:tcBorders>
            <w:vAlign w:val="center"/>
          </w:tcPr>
          <w:p w14:paraId="595C1CA8" w14:textId="46628FF8" w:rsidR="007942DE" w:rsidRDefault="007942DE" w:rsidP="007942DE">
            <w:pPr>
              <w:pStyle w:val="BodyText"/>
            </w:pPr>
          </w:p>
        </w:tc>
      </w:tr>
      <w:tr w:rsidR="007942DE" w14:paraId="1226A774"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2C1118FA" w14:textId="5736361D" w:rsidR="007942DE" w:rsidRDefault="007942DE" w:rsidP="007942DE">
            <w:pPr>
              <w:pStyle w:val="BodyText"/>
            </w:pPr>
            <w:proofErr w:type="spellStart"/>
            <w:r>
              <w:t>Underkeel</w:t>
            </w:r>
            <w:proofErr w:type="spellEnd"/>
            <w:r>
              <w:t xml:space="preserve"> Clearance Management Area</w:t>
            </w:r>
          </w:p>
        </w:tc>
        <w:tc>
          <w:tcPr>
            <w:tcW w:w="5660" w:type="dxa"/>
            <w:tcBorders>
              <w:top w:val="single" w:sz="8" w:space="0" w:color="000000"/>
              <w:left w:val="single" w:sz="8" w:space="0" w:color="000000"/>
              <w:bottom w:val="single" w:sz="8" w:space="0" w:color="000000"/>
              <w:right w:val="single" w:sz="8" w:space="0" w:color="000000"/>
            </w:tcBorders>
            <w:vAlign w:val="center"/>
          </w:tcPr>
          <w:p w14:paraId="26F7F960" w14:textId="4E3A0492" w:rsidR="007942DE" w:rsidRDefault="007942DE" w:rsidP="007942DE">
            <w:pPr>
              <w:pStyle w:val="BodyText"/>
            </w:pPr>
          </w:p>
        </w:tc>
      </w:tr>
      <w:tr w:rsidR="007942DE" w14:paraId="35C3C065"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6FF2BCDE" w14:textId="46C1C9B8" w:rsidR="007942DE" w:rsidRDefault="007942DE" w:rsidP="007942DE">
            <w:pPr>
              <w:pStyle w:val="BodyText"/>
            </w:pPr>
            <w:r>
              <w:t>Routing Measure Area</w:t>
            </w:r>
          </w:p>
        </w:tc>
        <w:tc>
          <w:tcPr>
            <w:tcW w:w="5660" w:type="dxa"/>
            <w:tcBorders>
              <w:top w:val="single" w:sz="8" w:space="0" w:color="000000"/>
              <w:left w:val="single" w:sz="8" w:space="0" w:color="000000"/>
              <w:bottom w:val="single" w:sz="8" w:space="0" w:color="000000"/>
              <w:right w:val="single" w:sz="8" w:space="0" w:color="000000"/>
            </w:tcBorders>
            <w:vAlign w:val="center"/>
          </w:tcPr>
          <w:p w14:paraId="4E448589" w14:textId="22CE28F6" w:rsidR="007942DE" w:rsidRDefault="007942DE" w:rsidP="007942DE">
            <w:pPr>
              <w:pStyle w:val="BodyText"/>
            </w:pPr>
          </w:p>
        </w:tc>
      </w:tr>
      <w:tr w:rsidR="007942DE" w14:paraId="2BF73DF5"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31B8C48D" w14:textId="110DC55E" w:rsidR="007942DE" w:rsidRDefault="007942DE" w:rsidP="007942DE">
            <w:pPr>
              <w:pStyle w:val="BodyText"/>
            </w:pPr>
            <w:r>
              <w:t>Routing Measure Line</w:t>
            </w:r>
          </w:p>
        </w:tc>
        <w:tc>
          <w:tcPr>
            <w:tcW w:w="5660" w:type="dxa"/>
            <w:tcBorders>
              <w:top w:val="single" w:sz="8" w:space="0" w:color="000000"/>
              <w:left w:val="single" w:sz="8" w:space="0" w:color="000000"/>
              <w:bottom w:val="single" w:sz="8" w:space="0" w:color="000000"/>
              <w:right w:val="single" w:sz="8" w:space="0" w:color="000000"/>
            </w:tcBorders>
            <w:vAlign w:val="center"/>
          </w:tcPr>
          <w:p w14:paraId="1859113E" w14:textId="5A0629A0" w:rsidR="007942DE" w:rsidRDefault="007942DE" w:rsidP="007942DE">
            <w:pPr>
              <w:pStyle w:val="BodyText"/>
            </w:pPr>
          </w:p>
        </w:tc>
      </w:tr>
      <w:tr w:rsidR="007942DE" w14:paraId="7F0455E6"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4710AFF4" w14:textId="78B6E99E" w:rsidR="007942DE" w:rsidRDefault="007942DE" w:rsidP="007942DE">
            <w:pPr>
              <w:pStyle w:val="BodyText"/>
            </w:pPr>
            <w:r>
              <w:t>ISPS Code Security Level</w:t>
            </w:r>
          </w:p>
        </w:tc>
        <w:tc>
          <w:tcPr>
            <w:tcW w:w="5660" w:type="dxa"/>
            <w:tcBorders>
              <w:top w:val="single" w:sz="8" w:space="0" w:color="000000"/>
              <w:left w:val="single" w:sz="8" w:space="0" w:color="000000"/>
              <w:bottom w:val="single" w:sz="8" w:space="0" w:color="000000"/>
              <w:right w:val="single" w:sz="8" w:space="0" w:color="000000"/>
            </w:tcBorders>
            <w:vAlign w:val="center"/>
          </w:tcPr>
          <w:p w14:paraId="663AF636" w14:textId="3977CB2C" w:rsidR="007942DE" w:rsidRDefault="007942DE" w:rsidP="007942DE">
            <w:pPr>
              <w:pStyle w:val="BodyText"/>
            </w:pPr>
          </w:p>
        </w:tc>
      </w:tr>
      <w:tr w:rsidR="007942DE" w14:paraId="44682253" w14:textId="77777777" w:rsidTr="007942DE">
        <w:trPr>
          <w:cantSplit/>
        </w:trPr>
        <w:tc>
          <w:tcPr>
            <w:tcW w:w="3415" w:type="dxa"/>
            <w:tcBorders>
              <w:top w:val="single" w:sz="8" w:space="0" w:color="000000"/>
              <w:left w:val="single" w:sz="8" w:space="0" w:color="000000"/>
              <w:bottom w:val="single" w:sz="8" w:space="0" w:color="000000"/>
              <w:right w:val="single" w:sz="8" w:space="0" w:color="000000"/>
            </w:tcBorders>
            <w:hideMark/>
          </w:tcPr>
          <w:p w14:paraId="6460420D" w14:textId="1319E06F" w:rsidR="007942DE" w:rsidRDefault="007942DE" w:rsidP="007942DE">
            <w:pPr>
              <w:pStyle w:val="BodyText"/>
            </w:pPr>
            <w:r>
              <w:t>Waterway Area</w:t>
            </w:r>
          </w:p>
        </w:tc>
        <w:tc>
          <w:tcPr>
            <w:tcW w:w="5660" w:type="dxa"/>
            <w:tcBorders>
              <w:top w:val="single" w:sz="8" w:space="0" w:color="000000"/>
              <w:left w:val="single" w:sz="8" w:space="0" w:color="000000"/>
              <w:bottom w:val="single" w:sz="8" w:space="0" w:color="000000"/>
              <w:right w:val="single" w:sz="8" w:space="0" w:color="000000"/>
            </w:tcBorders>
            <w:vAlign w:val="center"/>
          </w:tcPr>
          <w:p w14:paraId="5BD2E355" w14:textId="43BA2DFA" w:rsidR="007942DE" w:rsidRDefault="007942DE" w:rsidP="007942DE">
            <w:pPr>
              <w:pStyle w:val="BodyText"/>
            </w:pPr>
          </w:p>
        </w:tc>
      </w:tr>
    </w:tbl>
    <w:p w14:paraId="69F999F3" w14:textId="3D4A7FD8" w:rsidR="00D64344" w:rsidRDefault="00D64344" w:rsidP="00D64344">
      <w:pPr>
        <w:pStyle w:val="Caption"/>
        <w:jc w:val="center"/>
        <w:rPr>
          <w:sz w:val="22"/>
          <w:szCs w:val="22"/>
        </w:rPr>
      </w:pPr>
      <w:bookmarkStart w:id="34" w:name="_Ref450306778"/>
      <w:bookmarkStart w:id="35" w:name="_Ref450306718"/>
      <w:r>
        <w:rPr>
          <w:sz w:val="22"/>
          <w:szCs w:val="22"/>
          <w:lang w:val="en-US"/>
        </w:rPr>
        <w:t xml:space="preserve">Table </w:t>
      </w:r>
      <w:r>
        <w:fldChar w:fldCharType="begin"/>
      </w:r>
      <w:r>
        <w:rPr>
          <w:sz w:val="22"/>
          <w:szCs w:val="22"/>
          <w:lang w:val="en-US"/>
        </w:rPr>
        <w:instrText xml:space="preserve"> STYLEREF 1 \s </w:instrText>
      </w:r>
      <w:r>
        <w:fldChar w:fldCharType="separate"/>
      </w:r>
      <w:r>
        <w:rPr>
          <w:noProof/>
          <w:sz w:val="22"/>
          <w:szCs w:val="22"/>
          <w:lang w:val="en-US"/>
        </w:rPr>
        <w:t>2</w:t>
      </w:r>
      <w:r>
        <w:fldChar w:fldCharType="end"/>
      </w:r>
      <w:r>
        <w:rPr>
          <w:sz w:val="22"/>
          <w:szCs w:val="22"/>
          <w:lang w:val="en-US"/>
        </w:rPr>
        <w:noBreakHyphen/>
      </w:r>
      <w:r>
        <w:fldChar w:fldCharType="begin"/>
      </w:r>
      <w:r>
        <w:rPr>
          <w:sz w:val="22"/>
          <w:szCs w:val="22"/>
          <w:lang w:val="en-US"/>
        </w:rPr>
        <w:instrText xml:space="preserve"> SEQ Table \* ARABIC \s 1 </w:instrText>
      </w:r>
      <w:r>
        <w:fldChar w:fldCharType="separate"/>
      </w:r>
      <w:r>
        <w:rPr>
          <w:noProof/>
          <w:sz w:val="22"/>
          <w:szCs w:val="22"/>
          <w:lang w:val="en-US"/>
        </w:rPr>
        <w:t>3</w:t>
      </w:r>
      <w:r>
        <w:fldChar w:fldCharType="end"/>
      </w:r>
      <w:bookmarkEnd w:id="34"/>
      <w:r>
        <w:rPr>
          <w:sz w:val="22"/>
          <w:szCs w:val="22"/>
        </w:rPr>
        <w:t xml:space="preserve"> Mandatory attributes for feature classes</w:t>
      </w:r>
      <w:bookmarkEnd w:id="35"/>
    </w:p>
    <w:p w14:paraId="2793EA47" w14:textId="77777777" w:rsidR="00D64344" w:rsidRDefault="00D64344" w:rsidP="00D64344">
      <w:pPr>
        <w:pStyle w:val="Heading3"/>
        <w:numPr>
          <w:ilvl w:val="2"/>
          <w:numId w:val="13"/>
        </w:numPr>
        <w:ind w:left="601" w:hanging="567"/>
        <w:rPr>
          <w:lang w:val="en-AU"/>
        </w:rPr>
      </w:pPr>
      <w:bookmarkStart w:id="36" w:name="_Toc490817300"/>
      <w:bookmarkStart w:id="37" w:name="_Toc451254951"/>
      <w:r>
        <w:rPr>
          <w:lang w:val="en-AU"/>
        </w:rPr>
        <w:t>Conditional attributes</w:t>
      </w:r>
      <w:bookmarkEnd w:id="36"/>
      <w:bookmarkEnd w:id="37"/>
    </w:p>
    <w:p w14:paraId="708F67F4" w14:textId="41749EAF" w:rsidR="00D64344" w:rsidRDefault="00D64344" w:rsidP="00D64344">
      <w:pPr>
        <w:rPr>
          <w:lang w:val="en-AU"/>
        </w:rPr>
      </w:pPr>
      <w:commentRangeStart w:id="38"/>
      <w:r>
        <w:rPr>
          <w:lang w:val="en-AU"/>
        </w:rPr>
        <w:t>The feature classes or information types do not contain conditional attributes.</w:t>
      </w:r>
      <w:commentRangeEnd w:id="38"/>
      <w:r w:rsidR="007942DE">
        <w:rPr>
          <w:rStyle w:val="CommentReference"/>
        </w:rPr>
        <w:commentReference w:id="38"/>
      </w:r>
    </w:p>
    <w:p w14:paraId="4893E464" w14:textId="215FCB53" w:rsidR="00D64344" w:rsidRDefault="00D64344" w:rsidP="00D64344">
      <w:pPr>
        <w:rPr>
          <w:lang w:val="en-AU"/>
        </w:rPr>
      </w:pPr>
      <w:r>
        <w:rPr>
          <w:lang w:val="en-AU"/>
        </w:rPr>
        <w:t xml:space="preserve">Complex attributes which are assigned to feature classes or information types have at least one sub-attribute which is mandatory (or conditionally mandatory). Mandatory sub-attributes of complex attributes have not been included in the </w:t>
      </w:r>
      <w:r>
        <w:fldChar w:fldCharType="begin"/>
      </w:r>
      <w:r>
        <w:instrText xml:space="preserve"> REF _Ref450306778 \h  \* MERGEFORMAT </w:instrText>
      </w:r>
      <w:r>
        <w:fldChar w:fldCharType="separate"/>
      </w:r>
      <w:r>
        <w:t xml:space="preserve">Table </w:t>
      </w:r>
      <w:r>
        <w:rPr>
          <w:noProof/>
        </w:rPr>
        <w:t>2</w:t>
      </w:r>
      <w:r>
        <w:rPr>
          <w:noProof/>
        </w:rPr>
        <w:noBreakHyphen/>
        <w:t>3</w:t>
      </w:r>
      <w:r>
        <w:fldChar w:fldCharType="end"/>
      </w:r>
      <w:r>
        <w:rPr>
          <w:lang w:val="en-AU"/>
        </w:rPr>
        <w:t xml:space="preserve">.  Where the sub-attribute of a complex attribute is conditional, this is indicated in the Remarks section for the relevant feature class entries in chapter </w:t>
      </w:r>
      <w:r>
        <w:rPr>
          <w:lang w:val="en-AU"/>
        </w:rPr>
        <w:fldChar w:fldCharType="begin"/>
      </w:r>
      <w:r>
        <w:rPr>
          <w:lang w:val="en-AU"/>
        </w:rPr>
        <w:instrText xml:space="preserve"> REF _Ref450310461 \r \h </w:instrText>
      </w:r>
      <w:r>
        <w:rPr>
          <w:lang w:val="en-AU"/>
        </w:rPr>
      </w:r>
      <w:r>
        <w:rPr>
          <w:lang w:val="en-AU"/>
        </w:rPr>
        <w:fldChar w:fldCharType="separate"/>
      </w:r>
      <w:r>
        <w:rPr>
          <w:lang w:val="en-AU"/>
        </w:rPr>
        <w:t>5</w:t>
      </w:r>
      <w:r>
        <w:rPr>
          <w:lang w:val="en-AU"/>
        </w:rPr>
        <w:fldChar w:fldCharType="end"/>
      </w:r>
      <w:r>
        <w:rPr>
          <w:lang w:val="en-AU"/>
        </w:rPr>
        <w:t>.</w:t>
      </w:r>
    </w:p>
    <w:p w14:paraId="6CADA7C4" w14:textId="77777777" w:rsidR="00D64344" w:rsidRDefault="00D64344" w:rsidP="00D64344">
      <w:pPr>
        <w:pStyle w:val="Heading3"/>
        <w:numPr>
          <w:ilvl w:val="2"/>
          <w:numId w:val="13"/>
        </w:numPr>
        <w:ind w:left="601" w:hanging="567"/>
        <w:rPr>
          <w:lang w:val="en-AU"/>
        </w:rPr>
      </w:pPr>
      <w:bookmarkStart w:id="39" w:name="_Toc490817301"/>
      <w:bookmarkStart w:id="40" w:name="_Toc451254952"/>
      <w:r>
        <w:rPr>
          <w:lang w:val="en-AU"/>
        </w:rPr>
        <w:t>Missing attribute values</w:t>
      </w:r>
      <w:bookmarkEnd w:id="39"/>
      <w:bookmarkEnd w:id="40"/>
    </w:p>
    <w:p w14:paraId="5D0A096E" w14:textId="77777777" w:rsidR="00D64344" w:rsidRDefault="00D64344" w:rsidP="00D64344">
      <w:pPr>
        <w:rPr>
          <w:lang w:val="en-AU"/>
        </w:rPr>
      </w:pPr>
      <w:r>
        <w:rPr>
          <w:lang w:val="en-AU"/>
        </w:rPr>
        <w:t>Where a value of a mandatory attribute is not known, the attribute must be populated with an empty (null) value.</w:t>
      </w:r>
    </w:p>
    <w:p w14:paraId="6518AB48" w14:textId="77777777" w:rsidR="00D64344" w:rsidRDefault="00D64344" w:rsidP="00D64344">
      <w:pPr>
        <w:rPr>
          <w:lang w:val="en-AU"/>
        </w:rPr>
      </w:pPr>
      <w:r>
        <w:rPr>
          <w:lang w:val="en-AU"/>
        </w:rPr>
        <w:t>Where the value of a non-mandatory attribute is not known, the attribute must not be included in the dataset.</w:t>
      </w:r>
    </w:p>
    <w:p w14:paraId="7E6FDFB0" w14:textId="77777777" w:rsidR="00D64344" w:rsidRDefault="00D64344" w:rsidP="00D64344">
      <w:pPr>
        <w:pStyle w:val="Heading3"/>
        <w:numPr>
          <w:ilvl w:val="2"/>
          <w:numId w:val="13"/>
        </w:numPr>
        <w:ind w:left="601" w:hanging="567"/>
      </w:pPr>
      <w:bookmarkStart w:id="41" w:name="_Toc490817302"/>
      <w:bookmarkStart w:id="42" w:name="_Toc451254953"/>
      <w:r>
        <w:t>Multiplicity</w:t>
      </w:r>
      <w:bookmarkEnd w:id="41"/>
      <w:bookmarkEnd w:id="42"/>
    </w:p>
    <w:p w14:paraId="24E570C7" w14:textId="178AD9BD" w:rsidR="00D64344" w:rsidRDefault="00D64344" w:rsidP="00D64344">
      <w:r>
        <w:t>In order to control the number of allowed attribute values or sub-attribute instances within a complex attribute, S-100 uses the concept of multiplicity.  This defines lower and upper limits for the number of values, whether the order of the instances is significant and if an attribute is mandatory.  Common examples are shown in the</w:t>
      </w:r>
      <w:r w:rsidR="007942DE">
        <w:t xml:space="preserve"> </w:t>
      </w:r>
      <w:r>
        <w:fldChar w:fldCharType="begin"/>
      </w:r>
      <w:r>
        <w:instrText xml:space="preserve"> REF _Ref450631735 \h </w:instrText>
      </w:r>
      <w:r>
        <w:fldChar w:fldCharType="separate"/>
      </w:r>
      <w:r>
        <w:rPr>
          <w:lang w:val="en-US"/>
        </w:rPr>
        <w:t xml:space="preserve">Table </w:t>
      </w:r>
      <w:r>
        <w:rPr>
          <w:noProof/>
          <w:lang w:val="en-US"/>
        </w:rPr>
        <w:t>2</w:t>
      </w:r>
      <w:r>
        <w:rPr>
          <w:lang w:val="en-US"/>
        </w:rPr>
        <w:noBreakHyphen/>
      </w:r>
      <w:r>
        <w:rPr>
          <w:noProof/>
          <w:lang w:val="en-US"/>
        </w:rPr>
        <w:t>4</w:t>
      </w:r>
      <w:r>
        <w:fldChar w:fldCharType="end"/>
      </w:r>
      <w:r>
        <w:t>:</w:t>
      </w:r>
    </w:p>
    <w:p w14:paraId="1124564A" w14:textId="77777777" w:rsidR="00D64344" w:rsidRDefault="00D64344" w:rsidP="00D64344">
      <w:r>
        <w:t xml:space="preserve">Format: </w:t>
      </w:r>
      <w:r>
        <w:rPr>
          <w:rStyle w:val="Italics"/>
          <w:i w:val="0"/>
        </w:rPr>
        <w:t xml:space="preserve">MinOccurs, </w:t>
      </w:r>
      <w:proofErr w:type="spellStart"/>
      <w:r>
        <w:rPr>
          <w:rStyle w:val="Italics"/>
          <w:i w:val="0"/>
        </w:rPr>
        <w:t>MaxOccurs</w:t>
      </w:r>
      <w:proofErr w:type="spellEnd"/>
      <w:r>
        <w:t xml:space="preserve"> (a * indicates that infinite instances are possible, the term </w:t>
      </w:r>
      <w:r>
        <w:rPr>
          <w:rStyle w:val="Italics"/>
          <w:i w:val="0"/>
        </w:rPr>
        <w:t>(ordered)</w:t>
      </w:r>
      <w:r>
        <w:t xml:space="preserve"> indicates that the order of the provided instances is significant)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6827"/>
      </w:tblGrid>
      <w:tr w:rsidR="00D64344" w14:paraId="1AA32873" w14:textId="77777777" w:rsidTr="00D64344">
        <w:trPr>
          <w:jc w:val="center"/>
        </w:trPr>
        <w:tc>
          <w:tcPr>
            <w:tcW w:w="2245" w:type="dxa"/>
            <w:tcBorders>
              <w:top w:val="single" w:sz="4" w:space="0" w:color="auto"/>
              <w:left w:val="single" w:sz="4" w:space="0" w:color="auto"/>
              <w:bottom w:val="single" w:sz="4" w:space="0" w:color="auto"/>
              <w:right w:val="single" w:sz="4" w:space="0" w:color="auto"/>
            </w:tcBorders>
            <w:shd w:val="clear" w:color="auto" w:fill="C0C0C0"/>
            <w:hideMark/>
          </w:tcPr>
          <w:p w14:paraId="3A0F201D" w14:textId="77777777" w:rsidR="00D64344" w:rsidRDefault="00D64344">
            <w:pPr>
              <w:pStyle w:val="BodyText"/>
              <w:rPr>
                <w:b/>
              </w:rPr>
            </w:pPr>
            <w:r>
              <w:rPr>
                <w:b/>
              </w:rPr>
              <w:t>Multiplicity</w:t>
            </w:r>
          </w:p>
        </w:tc>
        <w:tc>
          <w:tcPr>
            <w:tcW w:w="6827" w:type="dxa"/>
            <w:tcBorders>
              <w:top w:val="single" w:sz="4" w:space="0" w:color="auto"/>
              <w:left w:val="single" w:sz="4" w:space="0" w:color="auto"/>
              <w:bottom w:val="single" w:sz="4" w:space="0" w:color="auto"/>
              <w:right w:val="single" w:sz="4" w:space="0" w:color="auto"/>
            </w:tcBorders>
            <w:shd w:val="clear" w:color="auto" w:fill="C0C0C0"/>
            <w:hideMark/>
          </w:tcPr>
          <w:p w14:paraId="714FBA18" w14:textId="77777777" w:rsidR="00D64344" w:rsidRDefault="00D64344">
            <w:pPr>
              <w:pStyle w:val="BodyText"/>
              <w:rPr>
                <w:b/>
              </w:rPr>
            </w:pPr>
            <w:r>
              <w:rPr>
                <w:b/>
              </w:rPr>
              <w:t>Explanation</w:t>
            </w:r>
          </w:p>
        </w:tc>
      </w:tr>
      <w:tr w:rsidR="00D64344" w14:paraId="351FEF4D" w14:textId="77777777" w:rsidTr="00D64344">
        <w:trPr>
          <w:jc w:val="center"/>
        </w:trPr>
        <w:tc>
          <w:tcPr>
            <w:tcW w:w="2245" w:type="dxa"/>
            <w:tcBorders>
              <w:top w:val="single" w:sz="4" w:space="0" w:color="auto"/>
              <w:left w:val="single" w:sz="4" w:space="0" w:color="auto"/>
              <w:bottom w:val="single" w:sz="4" w:space="0" w:color="auto"/>
              <w:right w:val="single" w:sz="4" w:space="0" w:color="auto"/>
            </w:tcBorders>
            <w:hideMark/>
          </w:tcPr>
          <w:p w14:paraId="005395D4" w14:textId="77777777" w:rsidR="00D64344" w:rsidRDefault="00D64344">
            <w:pPr>
              <w:pStyle w:val="BodyText"/>
            </w:pPr>
            <w:r>
              <w:t>0,1</w:t>
            </w:r>
          </w:p>
        </w:tc>
        <w:tc>
          <w:tcPr>
            <w:tcW w:w="6827" w:type="dxa"/>
            <w:tcBorders>
              <w:top w:val="single" w:sz="4" w:space="0" w:color="auto"/>
              <w:left w:val="single" w:sz="4" w:space="0" w:color="auto"/>
              <w:bottom w:val="single" w:sz="4" w:space="0" w:color="auto"/>
              <w:right w:val="single" w:sz="4" w:space="0" w:color="auto"/>
            </w:tcBorders>
            <w:hideMark/>
          </w:tcPr>
          <w:p w14:paraId="21A79586" w14:textId="77777777" w:rsidR="00D64344" w:rsidRDefault="00D64344">
            <w:pPr>
              <w:pStyle w:val="BodyText"/>
            </w:pPr>
            <w:r>
              <w:t>An instance is not required; if provided there must only be one instance.</w:t>
            </w:r>
          </w:p>
        </w:tc>
      </w:tr>
      <w:tr w:rsidR="00D64344" w14:paraId="1D2D2505" w14:textId="77777777" w:rsidTr="00D64344">
        <w:trPr>
          <w:jc w:val="center"/>
        </w:trPr>
        <w:tc>
          <w:tcPr>
            <w:tcW w:w="2245" w:type="dxa"/>
            <w:tcBorders>
              <w:top w:val="single" w:sz="4" w:space="0" w:color="auto"/>
              <w:left w:val="single" w:sz="4" w:space="0" w:color="auto"/>
              <w:bottom w:val="single" w:sz="4" w:space="0" w:color="auto"/>
              <w:right w:val="single" w:sz="4" w:space="0" w:color="auto"/>
            </w:tcBorders>
            <w:hideMark/>
          </w:tcPr>
          <w:p w14:paraId="252C38FD" w14:textId="77777777" w:rsidR="00D64344" w:rsidRDefault="00D64344">
            <w:pPr>
              <w:pStyle w:val="BodyText"/>
            </w:pPr>
            <w:r>
              <w:t>1,1</w:t>
            </w:r>
          </w:p>
        </w:tc>
        <w:tc>
          <w:tcPr>
            <w:tcW w:w="6827" w:type="dxa"/>
            <w:tcBorders>
              <w:top w:val="single" w:sz="4" w:space="0" w:color="auto"/>
              <w:left w:val="single" w:sz="4" w:space="0" w:color="auto"/>
              <w:bottom w:val="single" w:sz="4" w:space="0" w:color="auto"/>
              <w:right w:val="single" w:sz="4" w:space="0" w:color="auto"/>
            </w:tcBorders>
            <w:hideMark/>
          </w:tcPr>
          <w:p w14:paraId="2C92F77C" w14:textId="77777777" w:rsidR="00D64344" w:rsidRDefault="00D64344">
            <w:pPr>
              <w:pStyle w:val="BodyText"/>
            </w:pPr>
            <w:r>
              <w:t>An instance is required and there must only be one instance.</w:t>
            </w:r>
          </w:p>
        </w:tc>
      </w:tr>
      <w:tr w:rsidR="00D64344" w14:paraId="048107DC" w14:textId="77777777" w:rsidTr="00D64344">
        <w:trPr>
          <w:jc w:val="center"/>
        </w:trPr>
        <w:tc>
          <w:tcPr>
            <w:tcW w:w="2245" w:type="dxa"/>
            <w:tcBorders>
              <w:top w:val="single" w:sz="4" w:space="0" w:color="auto"/>
              <w:left w:val="single" w:sz="4" w:space="0" w:color="auto"/>
              <w:bottom w:val="single" w:sz="4" w:space="0" w:color="auto"/>
              <w:right w:val="single" w:sz="4" w:space="0" w:color="auto"/>
            </w:tcBorders>
            <w:hideMark/>
          </w:tcPr>
          <w:p w14:paraId="67F1E38A" w14:textId="77777777" w:rsidR="00D64344" w:rsidRDefault="00D64344">
            <w:pPr>
              <w:pStyle w:val="BodyText"/>
            </w:pPr>
            <w:r>
              <w:t>0,*</w:t>
            </w:r>
          </w:p>
        </w:tc>
        <w:tc>
          <w:tcPr>
            <w:tcW w:w="6827" w:type="dxa"/>
            <w:tcBorders>
              <w:top w:val="single" w:sz="4" w:space="0" w:color="auto"/>
              <w:left w:val="single" w:sz="4" w:space="0" w:color="auto"/>
              <w:bottom w:val="single" w:sz="4" w:space="0" w:color="auto"/>
              <w:right w:val="single" w:sz="4" w:space="0" w:color="auto"/>
            </w:tcBorders>
            <w:hideMark/>
          </w:tcPr>
          <w:p w14:paraId="45B32436" w14:textId="77777777" w:rsidR="00D64344" w:rsidRDefault="00D64344">
            <w:pPr>
              <w:pStyle w:val="BodyText"/>
            </w:pPr>
            <w:r>
              <w:t>An instance is not required and there can be an infinite number of instances.</w:t>
            </w:r>
          </w:p>
        </w:tc>
      </w:tr>
      <w:tr w:rsidR="00D64344" w14:paraId="1DEEC560" w14:textId="77777777" w:rsidTr="00D64344">
        <w:trPr>
          <w:jc w:val="center"/>
        </w:trPr>
        <w:tc>
          <w:tcPr>
            <w:tcW w:w="2245" w:type="dxa"/>
            <w:tcBorders>
              <w:top w:val="single" w:sz="4" w:space="0" w:color="auto"/>
              <w:left w:val="single" w:sz="4" w:space="0" w:color="auto"/>
              <w:bottom w:val="single" w:sz="4" w:space="0" w:color="auto"/>
              <w:right w:val="single" w:sz="4" w:space="0" w:color="auto"/>
            </w:tcBorders>
            <w:hideMark/>
          </w:tcPr>
          <w:p w14:paraId="65172709" w14:textId="77777777" w:rsidR="00D64344" w:rsidRDefault="00D64344">
            <w:pPr>
              <w:pStyle w:val="BodyText"/>
            </w:pPr>
            <w:r>
              <w:lastRenderedPageBreak/>
              <w:t>1,*</w:t>
            </w:r>
          </w:p>
        </w:tc>
        <w:tc>
          <w:tcPr>
            <w:tcW w:w="6827" w:type="dxa"/>
            <w:tcBorders>
              <w:top w:val="single" w:sz="4" w:space="0" w:color="auto"/>
              <w:left w:val="single" w:sz="4" w:space="0" w:color="auto"/>
              <w:bottom w:val="single" w:sz="4" w:space="0" w:color="auto"/>
              <w:right w:val="single" w:sz="4" w:space="0" w:color="auto"/>
            </w:tcBorders>
            <w:hideMark/>
          </w:tcPr>
          <w:p w14:paraId="4441733D" w14:textId="77777777" w:rsidR="00D64344" w:rsidRDefault="00D64344">
            <w:pPr>
              <w:pStyle w:val="BodyText"/>
            </w:pPr>
            <w:r>
              <w:t>An instance is required and there can be an infinite number of instances.</w:t>
            </w:r>
          </w:p>
        </w:tc>
      </w:tr>
      <w:tr w:rsidR="00D64344" w14:paraId="653CA5C3" w14:textId="77777777" w:rsidTr="00D64344">
        <w:trPr>
          <w:jc w:val="center"/>
        </w:trPr>
        <w:tc>
          <w:tcPr>
            <w:tcW w:w="2245" w:type="dxa"/>
            <w:tcBorders>
              <w:top w:val="single" w:sz="4" w:space="0" w:color="auto"/>
              <w:left w:val="single" w:sz="4" w:space="0" w:color="auto"/>
              <w:bottom w:val="single" w:sz="4" w:space="0" w:color="auto"/>
              <w:right w:val="single" w:sz="4" w:space="0" w:color="auto"/>
            </w:tcBorders>
            <w:hideMark/>
          </w:tcPr>
          <w:p w14:paraId="6C16C206" w14:textId="77777777" w:rsidR="00D64344" w:rsidRDefault="00D64344">
            <w:pPr>
              <w:pStyle w:val="BodyText"/>
            </w:pPr>
            <w:r>
              <w:t>1,* (ordered)</w:t>
            </w:r>
          </w:p>
        </w:tc>
        <w:tc>
          <w:tcPr>
            <w:tcW w:w="6827" w:type="dxa"/>
            <w:tcBorders>
              <w:top w:val="single" w:sz="4" w:space="0" w:color="auto"/>
              <w:left w:val="single" w:sz="4" w:space="0" w:color="auto"/>
              <w:bottom w:val="single" w:sz="4" w:space="0" w:color="auto"/>
              <w:right w:val="single" w:sz="4" w:space="0" w:color="auto"/>
            </w:tcBorders>
            <w:hideMark/>
          </w:tcPr>
          <w:p w14:paraId="401E4B54" w14:textId="77777777" w:rsidR="00D64344" w:rsidRDefault="00D64344">
            <w:pPr>
              <w:pStyle w:val="BodyText"/>
            </w:pPr>
            <w:r>
              <w:t>An instance is required and there can be an infinite number of instances, the order of which is significant.</w:t>
            </w:r>
          </w:p>
        </w:tc>
      </w:tr>
      <w:tr w:rsidR="00D64344" w14:paraId="5F34A66C" w14:textId="77777777" w:rsidTr="00D64344">
        <w:trPr>
          <w:jc w:val="center"/>
        </w:trPr>
        <w:tc>
          <w:tcPr>
            <w:tcW w:w="2245" w:type="dxa"/>
            <w:tcBorders>
              <w:top w:val="single" w:sz="4" w:space="0" w:color="auto"/>
              <w:left w:val="single" w:sz="4" w:space="0" w:color="auto"/>
              <w:bottom w:val="single" w:sz="4" w:space="0" w:color="auto"/>
              <w:right w:val="single" w:sz="4" w:space="0" w:color="auto"/>
            </w:tcBorders>
            <w:hideMark/>
          </w:tcPr>
          <w:p w14:paraId="62B01848" w14:textId="77777777" w:rsidR="00D64344" w:rsidRDefault="00D64344">
            <w:pPr>
              <w:pStyle w:val="BodyText"/>
            </w:pPr>
            <w:r>
              <w:t>2,2</w:t>
            </w:r>
          </w:p>
        </w:tc>
        <w:tc>
          <w:tcPr>
            <w:tcW w:w="6827" w:type="dxa"/>
            <w:tcBorders>
              <w:top w:val="single" w:sz="4" w:space="0" w:color="auto"/>
              <w:left w:val="single" w:sz="4" w:space="0" w:color="auto"/>
              <w:bottom w:val="single" w:sz="4" w:space="0" w:color="auto"/>
              <w:right w:val="single" w:sz="4" w:space="0" w:color="auto"/>
            </w:tcBorders>
            <w:hideMark/>
          </w:tcPr>
          <w:p w14:paraId="18A07852" w14:textId="77777777" w:rsidR="00D64344" w:rsidRDefault="00D64344">
            <w:pPr>
              <w:pStyle w:val="BodyText"/>
              <w:keepNext/>
            </w:pPr>
            <w:r>
              <w:t>Two instances are required and there must be no more than two.</w:t>
            </w:r>
          </w:p>
        </w:tc>
      </w:tr>
    </w:tbl>
    <w:p w14:paraId="01E165C3" w14:textId="77777777" w:rsidR="00D64344" w:rsidRDefault="00D64344" w:rsidP="00D64344">
      <w:pPr>
        <w:pStyle w:val="Caption"/>
        <w:jc w:val="center"/>
        <w:rPr>
          <w:sz w:val="22"/>
          <w:szCs w:val="22"/>
        </w:rPr>
      </w:pPr>
      <w:bookmarkStart w:id="43" w:name="_Ref450631735"/>
      <w:bookmarkStart w:id="44" w:name="_Ref450631719"/>
      <w:r>
        <w:rPr>
          <w:sz w:val="22"/>
          <w:szCs w:val="22"/>
          <w:lang w:val="de-DE"/>
        </w:rPr>
        <w:t xml:space="preserve">Table </w:t>
      </w:r>
      <w:r>
        <w:fldChar w:fldCharType="begin"/>
      </w:r>
      <w:r>
        <w:rPr>
          <w:sz w:val="22"/>
          <w:szCs w:val="22"/>
          <w:lang w:val="de-DE"/>
        </w:rPr>
        <w:instrText xml:space="preserve"> STYLEREF 1 \s </w:instrText>
      </w:r>
      <w:r>
        <w:fldChar w:fldCharType="separate"/>
      </w:r>
      <w:r>
        <w:rPr>
          <w:noProof/>
          <w:sz w:val="22"/>
          <w:szCs w:val="22"/>
          <w:lang w:val="de-DE"/>
        </w:rPr>
        <w:t>2</w:t>
      </w:r>
      <w:r>
        <w:fldChar w:fldCharType="end"/>
      </w:r>
      <w:r>
        <w:rPr>
          <w:sz w:val="22"/>
          <w:szCs w:val="22"/>
          <w:lang w:val="de-DE"/>
        </w:rPr>
        <w:noBreakHyphen/>
      </w:r>
      <w:r>
        <w:fldChar w:fldCharType="begin"/>
      </w:r>
      <w:r>
        <w:rPr>
          <w:sz w:val="22"/>
          <w:szCs w:val="22"/>
          <w:lang w:val="de-DE"/>
        </w:rPr>
        <w:instrText xml:space="preserve"> SEQ Table \* ARABIC \s 1 </w:instrText>
      </w:r>
      <w:r>
        <w:fldChar w:fldCharType="separate"/>
      </w:r>
      <w:r>
        <w:rPr>
          <w:noProof/>
          <w:sz w:val="22"/>
          <w:szCs w:val="22"/>
          <w:lang w:val="de-DE"/>
        </w:rPr>
        <w:t>4</w:t>
      </w:r>
      <w:r>
        <w:fldChar w:fldCharType="end"/>
      </w:r>
      <w:bookmarkEnd w:id="43"/>
      <w:r>
        <w:rPr>
          <w:sz w:val="22"/>
          <w:szCs w:val="22"/>
        </w:rPr>
        <w:t xml:space="preserve"> Multiplicity of attributes</w:t>
      </w:r>
      <w:bookmarkEnd w:id="44"/>
    </w:p>
    <w:p w14:paraId="3F09AC3A" w14:textId="77777777" w:rsidR="00D64344" w:rsidRDefault="00D64344" w:rsidP="00D64344">
      <w:pPr>
        <w:pStyle w:val="Heading3"/>
        <w:numPr>
          <w:ilvl w:val="2"/>
          <w:numId w:val="13"/>
        </w:numPr>
        <w:ind w:left="601" w:hanging="567"/>
        <w:rPr>
          <w:lang w:val="en-AU"/>
        </w:rPr>
      </w:pPr>
      <w:bookmarkStart w:id="45" w:name="_Toc490817303"/>
      <w:bookmarkStart w:id="46" w:name="_Toc451254954"/>
      <w:r>
        <w:rPr>
          <w:lang w:val="en-AU"/>
        </w:rPr>
        <w:t>Spatial attribute types</w:t>
      </w:r>
      <w:bookmarkEnd w:id="45"/>
      <w:bookmarkEnd w:id="46"/>
    </w:p>
    <w:p w14:paraId="7121045D" w14:textId="77777777" w:rsidR="00D64344" w:rsidRDefault="00D64344" w:rsidP="00D64344">
      <w:pPr>
        <w:rPr>
          <w:lang w:val="en-AU"/>
        </w:rPr>
      </w:pPr>
      <w:r>
        <w:rPr>
          <w:lang w:val="en-AU"/>
        </w:rPr>
        <w:t>Spatial attribute types must contain a referenced geometry and may be associated with spatial quality attributes.  Each spatial attribute instance must be referenced by a feature instance or another spatial attribute instance.</w:t>
      </w:r>
    </w:p>
    <w:p w14:paraId="1AB145B8" w14:textId="77777777" w:rsidR="00D64344" w:rsidRDefault="00D64344" w:rsidP="00D64344">
      <w:pPr>
        <w:pStyle w:val="Heading4"/>
        <w:numPr>
          <w:ilvl w:val="3"/>
          <w:numId w:val="13"/>
        </w:numPr>
        <w:rPr>
          <w:lang w:val="en-AU"/>
        </w:rPr>
      </w:pPr>
      <w:bookmarkStart w:id="47" w:name="_Toc490817304"/>
      <w:bookmarkStart w:id="48" w:name="_Toc451254955"/>
      <w:r>
        <w:rPr>
          <w:lang w:val="en-AU"/>
        </w:rPr>
        <w:t>Quality of spatial attributes</w:t>
      </w:r>
      <w:bookmarkEnd w:id="47"/>
      <w:bookmarkEnd w:id="48"/>
    </w:p>
    <w:p w14:paraId="1DCC66E8" w14:textId="4EB0B292" w:rsidR="00D64344" w:rsidRDefault="00D64344" w:rsidP="00D64344">
      <w:pPr>
        <w:rPr>
          <w:lang w:val="en-AU"/>
        </w:rPr>
      </w:pPr>
      <w:r>
        <w:rPr>
          <w:lang w:val="en-AU"/>
        </w:rPr>
        <w:t xml:space="preserve">The quality of spatial attributes in </w:t>
      </w:r>
      <w:r w:rsidR="004974E4">
        <w:rPr>
          <w:lang w:val="en-AU"/>
        </w:rPr>
        <w:t>S-127</w:t>
      </w:r>
      <w:r>
        <w:rPr>
          <w:lang w:val="en-AU"/>
        </w:rPr>
        <w:t xml:space="preserve"> is described in a </w:t>
      </w:r>
      <w:r>
        <w:rPr>
          <w:b/>
          <w:lang w:val="en-AU"/>
        </w:rPr>
        <w:t>Quality of Non-Bathymetric Data</w:t>
      </w:r>
      <w:r>
        <w:rPr>
          <w:lang w:val="en-AU"/>
        </w:rPr>
        <w:t xml:space="preserve"> meta-feature. This meta-feature defines areas within which uniform assessment exists for the quality. It is described in detail later in this document.</w:t>
      </w:r>
    </w:p>
    <w:p w14:paraId="45949B90" w14:textId="278B290D" w:rsidR="00D64344" w:rsidRDefault="00D64344" w:rsidP="00D64344">
      <w:pPr>
        <w:rPr>
          <w:lang w:val="en-AU"/>
        </w:rPr>
      </w:pPr>
      <w:r>
        <w:rPr>
          <w:lang w:val="en-AU"/>
        </w:rPr>
        <w:t xml:space="preserve">If the spatial quality attributes for an individual instance of a spatial primitive differ from the quality indicated in the overlying </w:t>
      </w:r>
      <w:r>
        <w:rPr>
          <w:b/>
          <w:lang w:val="en-AU"/>
        </w:rPr>
        <w:t>Quality of Non-Bathymetric Data</w:t>
      </w:r>
      <w:r>
        <w:rPr>
          <w:lang w:val="en-AU"/>
        </w:rPr>
        <w:t xml:space="preserve"> meta-feature, the quality attributes for that instance are carried in an information class called </w:t>
      </w:r>
      <w:r>
        <w:rPr>
          <w:rStyle w:val="Strong"/>
          <w:rFonts w:eastAsiaTheme="majorEastAsia"/>
          <w:lang w:val="en-AU"/>
        </w:rPr>
        <w:t>spatial quality</w:t>
      </w:r>
      <w:r>
        <w:rPr>
          <w:lang w:val="en-AU"/>
        </w:rPr>
        <w:t xml:space="preserve">.  Only points and curves can be associated with </w:t>
      </w:r>
      <w:r>
        <w:rPr>
          <w:rStyle w:val="Strong"/>
          <w:rFonts w:eastAsiaTheme="majorEastAsia"/>
        </w:rPr>
        <w:t>spatial quality</w:t>
      </w:r>
      <w:r>
        <w:rPr>
          <w:lang w:val="en-AU"/>
        </w:rPr>
        <w:t xml:space="preserve">.  </w:t>
      </w:r>
      <w:r w:rsidR="004974E4">
        <w:rPr>
          <w:lang w:val="en-AU"/>
        </w:rPr>
        <w:t>S-127</w:t>
      </w:r>
      <w:r>
        <w:rPr>
          <w:lang w:val="en-AU"/>
        </w:rPr>
        <w:t xml:space="preserve"> does not use multi-points. Currently, no use case for associating surfaces with spatial quality attributes is known, therefore this is prohibited.  Vertical uncertainty is prohibited for curves as this dimension is not supported by curves.</w:t>
      </w:r>
    </w:p>
    <w:p w14:paraId="7120AF83" w14:textId="699C0FBA" w:rsidR="00D64344" w:rsidRDefault="00D64344" w:rsidP="00D64344">
      <w:pPr>
        <w:rPr>
          <w:lang w:val="en-AU"/>
        </w:rPr>
      </w:pPr>
      <w:r>
        <w:rPr>
          <w:lang w:val="en-AU"/>
        </w:rPr>
        <w:t xml:space="preserve">Note: </w:t>
      </w:r>
      <w:r w:rsidR="004974E4">
        <w:rPr>
          <w:lang w:val="en-AU"/>
        </w:rPr>
        <w:t>S-127</w:t>
      </w:r>
      <w:r>
        <w:rPr>
          <w:lang w:val="en-AU"/>
        </w:rPr>
        <w:t xml:space="preserve"> does not make use of the S-101 </w:t>
      </w:r>
      <w:r>
        <w:rPr>
          <w:b/>
          <w:lang w:val="en-AU"/>
        </w:rPr>
        <w:t>Quality of Bathymetric Data</w:t>
      </w:r>
      <w:r>
        <w:rPr>
          <w:lang w:val="en-AU"/>
        </w:rPr>
        <w:t xml:space="preserve"> meta- feature since depth range uncertainties are not needed. The </w:t>
      </w:r>
      <w:r>
        <w:rPr>
          <w:b/>
          <w:lang w:val="en-AU"/>
        </w:rPr>
        <w:t>Quality of Non-Bathymetric Data</w:t>
      </w:r>
      <w:r>
        <w:rPr>
          <w:lang w:val="en-AU"/>
        </w:rPr>
        <w:t xml:space="preserve"> meta-feature has all the quality attributes needed by </w:t>
      </w:r>
      <w:r w:rsidR="004974E4">
        <w:rPr>
          <w:lang w:val="en-AU"/>
        </w:rPr>
        <w:t>S-127</w:t>
      </w:r>
      <w:r>
        <w:rPr>
          <w:lang w:val="en-AU"/>
        </w:rPr>
        <w:t>.</w:t>
      </w:r>
    </w:p>
    <w:p w14:paraId="0DFA2A61" w14:textId="38A7C797" w:rsidR="00D64344" w:rsidRDefault="00D64344" w:rsidP="00D64344">
      <w:pPr>
        <w:keepNext/>
        <w:jc w:val="center"/>
        <w:rPr>
          <w:lang w:val="en-GB"/>
        </w:rPr>
      </w:pPr>
      <w:r>
        <w:rPr>
          <w:noProof/>
          <w:lang w:val="en-US"/>
        </w:rPr>
        <w:drawing>
          <wp:inline distT="0" distB="0" distL="0" distR="0" wp14:anchorId="2C7B14A0" wp14:editId="013A67AB">
            <wp:extent cx="4632960"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960" cy="2880360"/>
                    </a:xfrm>
                    <a:prstGeom prst="rect">
                      <a:avLst/>
                    </a:prstGeom>
                    <a:noFill/>
                    <a:ln>
                      <a:noFill/>
                    </a:ln>
                  </pic:spPr>
                </pic:pic>
              </a:graphicData>
            </a:graphic>
          </wp:inline>
        </w:drawing>
      </w:r>
    </w:p>
    <w:p w14:paraId="51389365" w14:textId="77777777" w:rsidR="00D64344" w:rsidRDefault="00D64344" w:rsidP="00D64344">
      <w:pPr>
        <w:pStyle w:val="Caption"/>
        <w:jc w:val="center"/>
        <w:rPr>
          <w:sz w:val="22"/>
          <w:szCs w:val="22"/>
        </w:rPr>
      </w:pPr>
      <w:r>
        <w:rPr>
          <w:sz w:val="22"/>
          <w:szCs w:val="22"/>
        </w:rPr>
        <w:t xml:space="preserve">Figure </w:t>
      </w:r>
      <w:r>
        <w:rPr>
          <w:sz w:val="22"/>
          <w:szCs w:val="22"/>
        </w:rPr>
        <w:fldChar w:fldCharType="begin"/>
      </w:r>
      <w:r>
        <w:rPr>
          <w:sz w:val="22"/>
          <w:szCs w:val="22"/>
        </w:rPr>
        <w:instrText xml:space="preserve"> SEQ Figure \* ARABIC </w:instrText>
      </w:r>
      <w:r>
        <w:rPr>
          <w:sz w:val="22"/>
          <w:szCs w:val="22"/>
        </w:rPr>
        <w:fldChar w:fldCharType="separate"/>
      </w:r>
      <w:r>
        <w:rPr>
          <w:noProof/>
          <w:sz w:val="22"/>
          <w:szCs w:val="22"/>
        </w:rPr>
        <w:t>1</w:t>
      </w:r>
      <w:r>
        <w:rPr>
          <w:sz w:val="22"/>
          <w:szCs w:val="22"/>
        </w:rPr>
        <w:fldChar w:fldCharType="end"/>
      </w:r>
      <w:r>
        <w:rPr>
          <w:sz w:val="22"/>
          <w:szCs w:val="22"/>
        </w:rPr>
        <w:t xml:space="preserve"> Spatial quality information</w:t>
      </w:r>
    </w:p>
    <w:p w14:paraId="027B6076" w14:textId="77777777" w:rsidR="00D64344" w:rsidRDefault="00D64344" w:rsidP="00D64344">
      <w:pPr>
        <w:pStyle w:val="Heading3"/>
        <w:numPr>
          <w:ilvl w:val="2"/>
          <w:numId w:val="13"/>
        </w:numPr>
        <w:ind w:left="601" w:hanging="567"/>
        <w:rPr>
          <w:lang w:val="en-AU"/>
        </w:rPr>
      </w:pPr>
      <w:bookmarkStart w:id="49" w:name="_Toc490817305"/>
      <w:bookmarkStart w:id="50" w:name="_Toc451254956"/>
      <w:r>
        <w:rPr>
          <w:lang w:val="en-AU"/>
        </w:rPr>
        <w:lastRenderedPageBreak/>
        <w:t>Portrayal feature attributes</w:t>
      </w:r>
      <w:bookmarkEnd w:id="49"/>
      <w:bookmarkEnd w:id="50"/>
    </w:p>
    <w:p w14:paraId="52304F61" w14:textId="0E68DAD3" w:rsidR="00D64344" w:rsidRDefault="00E6072C" w:rsidP="00D64344">
      <w:pPr>
        <w:rPr>
          <w:lang w:val="en-AU"/>
        </w:rPr>
      </w:pPr>
      <w:r>
        <w:rPr>
          <w:lang w:val="en-AU"/>
        </w:rPr>
        <w:t xml:space="preserve">Traffic Management data products </w:t>
      </w:r>
      <w:r w:rsidR="00D64344">
        <w:rPr>
          <w:lang w:val="en-AU"/>
        </w:rPr>
        <w:t xml:space="preserve">will be used within ECDIS where ENC data is displayed based on the rules defined within the S-101 Portrayal Catalogue.  While most ECDIS portrayal is based on attributes describing the instance of a particular feature in the real world, certain feature attributes are used in portrayal rules to provide additional functionality in the ECDIS.  </w:t>
      </w:r>
      <w:r w:rsidR="00D64344">
        <w:fldChar w:fldCharType="begin"/>
      </w:r>
      <w:r w:rsidR="00D64344">
        <w:instrText xml:space="preserve"> REF _Ref450554840 \h  \* MERGEFORMAT </w:instrText>
      </w:r>
      <w:r w:rsidR="00D64344">
        <w:fldChar w:fldCharType="separate"/>
      </w:r>
      <w:r w:rsidR="00D64344">
        <w:t xml:space="preserve">Table </w:t>
      </w:r>
      <w:r w:rsidR="00D64344">
        <w:rPr>
          <w:noProof/>
        </w:rPr>
        <w:t>2</w:t>
      </w:r>
      <w:r w:rsidR="00D64344">
        <w:rPr>
          <w:noProof/>
        </w:rPr>
        <w:noBreakHyphen/>
        <w:t>5</w:t>
      </w:r>
      <w:r w:rsidR="00D64344">
        <w:fldChar w:fldCharType="end"/>
      </w:r>
      <w:r w:rsidR="00D64344">
        <w:rPr>
          <w:lang w:val="en-AU"/>
        </w:rPr>
        <w:t xml:space="preserve"> provides a list of attributes which have been adopted from the S-101 (ENC) product specification and which have specific influence on portrayal.</w:t>
      </w:r>
    </w:p>
    <w:p w14:paraId="22622524" w14:textId="77777777" w:rsidR="00D64344" w:rsidRDefault="00D64344" w:rsidP="00D64344">
      <w:pPr>
        <w:rPr>
          <w:lang w:val="en-AU"/>
        </w:rPr>
      </w:pPr>
    </w:p>
    <w:tbl>
      <w:tblPr>
        <w:tblW w:w="9072" w:type="dxa"/>
        <w:tblInd w:w="142" w:type="dxa"/>
        <w:tblLook w:val="04A0" w:firstRow="1" w:lastRow="0" w:firstColumn="1" w:lastColumn="0" w:noHBand="0" w:noVBand="1"/>
      </w:tblPr>
      <w:tblGrid>
        <w:gridCol w:w="3418"/>
        <w:gridCol w:w="5654"/>
      </w:tblGrid>
      <w:tr w:rsidR="00D64344" w14:paraId="1B2F3F2F" w14:textId="77777777" w:rsidTr="00D64344">
        <w:tc>
          <w:tcPr>
            <w:tcW w:w="3418" w:type="dxa"/>
            <w:shd w:val="clear" w:color="auto" w:fill="BFBFBF" w:themeFill="background1" w:themeFillShade="BF"/>
            <w:hideMark/>
          </w:tcPr>
          <w:p w14:paraId="2A37ABF3" w14:textId="77777777" w:rsidR="00D64344" w:rsidRDefault="00D64344">
            <w:pPr>
              <w:rPr>
                <w:b/>
                <w:sz w:val="20"/>
                <w:lang w:val="en-AU"/>
              </w:rPr>
            </w:pPr>
            <w:r>
              <w:rPr>
                <w:b/>
                <w:sz w:val="20"/>
                <w:lang w:val="en-AU"/>
              </w:rPr>
              <w:t>Attribute</w:t>
            </w:r>
          </w:p>
        </w:tc>
        <w:tc>
          <w:tcPr>
            <w:tcW w:w="5654" w:type="dxa"/>
            <w:shd w:val="clear" w:color="auto" w:fill="BFBFBF" w:themeFill="background1" w:themeFillShade="BF"/>
            <w:hideMark/>
          </w:tcPr>
          <w:p w14:paraId="34CC42E6" w14:textId="77777777" w:rsidR="00D64344" w:rsidRDefault="00D64344">
            <w:pPr>
              <w:rPr>
                <w:b/>
                <w:sz w:val="20"/>
                <w:lang w:val="en-AU"/>
              </w:rPr>
            </w:pPr>
            <w:r>
              <w:rPr>
                <w:b/>
                <w:sz w:val="20"/>
                <w:lang w:val="en-AU"/>
              </w:rPr>
              <w:t>Effects on portrayal</w:t>
            </w:r>
          </w:p>
        </w:tc>
      </w:tr>
      <w:tr w:rsidR="00D64344" w14:paraId="17A88BAD" w14:textId="77777777" w:rsidTr="00D64344">
        <w:tc>
          <w:tcPr>
            <w:tcW w:w="3418" w:type="dxa"/>
            <w:hideMark/>
          </w:tcPr>
          <w:p w14:paraId="7E97A871" w14:textId="77777777" w:rsidR="00D64344" w:rsidRDefault="00D64344">
            <w:pPr>
              <w:rPr>
                <w:b/>
                <w:sz w:val="20"/>
                <w:lang w:val="en-AU"/>
              </w:rPr>
            </w:pPr>
            <w:proofErr w:type="spellStart"/>
            <w:r>
              <w:rPr>
                <w:b/>
                <w:sz w:val="20"/>
                <w:lang w:val="en-AU"/>
              </w:rPr>
              <w:t>displayName</w:t>
            </w:r>
            <w:proofErr w:type="spellEnd"/>
          </w:p>
        </w:tc>
        <w:tc>
          <w:tcPr>
            <w:tcW w:w="5654" w:type="dxa"/>
            <w:hideMark/>
          </w:tcPr>
          <w:p w14:paraId="1B25E400" w14:textId="77777777" w:rsidR="00D64344" w:rsidRDefault="00D64344">
            <w:pPr>
              <w:rPr>
                <w:sz w:val="20"/>
                <w:lang w:val="en-AU"/>
              </w:rPr>
            </w:pPr>
            <w:r>
              <w:rPr>
                <w:sz w:val="20"/>
                <w:lang w:val="en-AU"/>
              </w:rPr>
              <w:t>This Boolean attribute determines if the text for a name should be displayed.  If not populated the default rules provided in the portrayal catalogue will be used.</w:t>
            </w:r>
          </w:p>
        </w:tc>
      </w:tr>
      <w:tr w:rsidR="00D64344" w14:paraId="108EBC57" w14:textId="77777777" w:rsidTr="00D64344">
        <w:tc>
          <w:tcPr>
            <w:tcW w:w="3418" w:type="dxa"/>
            <w:hideMark/>
          </w:tcPr>
          <w:p w14:paraId="38031DC0" w14:textId="77777777" w:rsidR="00D64344" w:rsidRDefault="00D64344">
            <w:pPr>
              <w:rPr>
                <w:b/>
                <w:sz w:val="20"/>
                <w:lang w:val="en-AU"/>
              </w:rPr>
            </w:pPr>
            <w:r>
              <w:rPr>
                <w:b/>
                <w:sz w:val="20"/>
                <w:lang w:val="en-AU"/>
              </w:rPr>
              <w:t xml:space="preserve">information </w:t>
            </w:r>
          </w:p>
        </w:tc>
        <w:tc>
          <w:tcPr>
            <w:tcW w:w="5654" w:type="dxa"/>
            <w:hideMark/>
          </w:tcPr>
          <w:p w14:paraId="6A99278A" w14:textId="77777777" w:rsidR="00D64344" w:rsidRDefault="00D64344">
            <w:pPr>
              <w:rPr>
                <w:sz w:val="20"/>
                <w:lang w:val="en-AU"/>
              </w:rPr>
            </w:pPr>
            <w:r>
              <w:rPr>
                <w:sz w:val="20"/>
                <w:lang w:val="en-AU"/>
              </w:rPr>
              <w:t>Population of this complex attribute will result in the display of the magenta information symbol to highlight additional information to the user.</w:t>
            </w:r>
          </w:p>
        </w:tc>
      </w:tr>
      <w:tr w:rsidR="00D64344" w14:paraId="70476BCE" w14:textId="77777777" w:rsidTr="00D64344">
        <w:tc>
          <w:tcPr>
            <w:tcW w:w="3418" w:type="dxa"/>
            <w:hideMark/>
          </w:tcPr>
          <w:p w14:paraId="4EDC1BF6" w14:textId="77777777" w:rsidR="00D64344" w:rsidRDefault="00D64344">
            <w:pPr>
              <w:rPr>
                <w:b/>
                <w:sz w:val="20"/>
                <w:lang w:val="en-AU"/>
              </w:rPr>
            </w:pPr>
            <w:proofErr w:type="spellStart"/>
            <w:r>
              <w:rPr>
                <w:b/>
                <w:sz w:val="20"/>
                <w:lang w:val="en-AU"/>
              </w:rPr>
              <w:t>pictorialRepresentation</w:t>
            </w:r>
            <w:proofErr w:type="spellEnd"/>
          </w:p>
        </w:tc>
        <w:tc>
          <w:tcPr>
            <w:tcW w:w="5654" w:type="dxa"/>
            <w:hideMark/>
          </w:tcPr>
          <w:p w14:paraId="6D299BB5" w14:textId="77777777" w:rsidR="00D64344" w:rsidRDefault="00D64344">
            <w:pPr>
              <w:rPr>
                <w:sz w:val="20"/>
                <w:lang w:val="en-AU"/>
              </w:rPr>
            </w:pPr>
            <w:r>
              <w:rPr>
                <w:sz w:val="20"/>
                <w:lang w:val="en-AU"/>
              </w:rPr>
              <w:t>The population of this Text attribute will result in the display of the magenta information symbol to highlight additional information to the user.</w:t>
            </w:r>
          </w:p>
        </w:tc>
      </w:tr>
      <w:tr w:rsidR="00D64344" w14:paraId="29F4EFB5" w14:textId="77777777" w:rsidTr="00D64344">
        <w:tc>
          <w:tcPr>
            <w:tcW w:w="3418" w:type="dxa"/>
            <w:hideMark/>
          </w:tcPr>
          <w:p w14:paraId="7EFFC42E" w14:textId="77777777" w:rsidR="00D64344" w:rsidRDefault="00D64344">
            <w:pPr>
              <w:rPr>
                <w:b/>
                <w:sz w:val="20"/>
                <w:lang w:val="en-AU"/>
              </w:rPr>
            </w:pPr>
            <w:proofErr w:type="spellStart"/>
            <w:r>
              <w:rPr>
                <w:b/>
                <w:sz w:val="20"/>
                <w:lang w:val="en-AU"/>
              </w:rPr>
              <w:t>textContent</w:t>
            </w:r>
            <w:proofErr w:type="spellEnd"/>
          </w:p>
        </w:tc>
        <w:tc>
          <w:tcPr>
            <w:tcW w:w="5654" w:type="dxa"/>
            <w:hideMark/>
          </w:tcPr>
          <w:p w14:paraId="35160CC7" w14:textId="77777777" w:rsidR="00D64344" w:rsidRDefault="00D64344">
            <w:pPr>
              <w:rPr>
                <w:sz w:val="20"/>
                <w:lang w:val="en-AU"/>
              </w:rPr>
            </w:pPr>
            <w:r>
              <w:rPr>
                <w:sz w:val="20"/>
                <w:lang w:val="en-AU"/>
              </w:rPr>
              <w:t>The population of this complex attribute will result in the display of the magenta information symbol to highlight additional information to the user.</w:t>
            </w:r>
          </w:p>
        </w:tc>
      </w:tr>
    </w:tbl>
    <w:p w14:paraId="349CBC2F" w14:textId="77777777" w:rsidR="00D64344" w:rsidRDefault="00D64344" w:rsidP="00D64344">
      <w:pPr>
        <w:pStyle w:val="Caption"/>
        <w:jc w:val="center"/>
        <w:rPr>
          <w:sz w:val="22"/>
          <w:szCs w:val="22"/>
        </w:rPr>
      </w:pPr>
      <w:bookmarkStart w:id="51" w:name="_Ref450554840"/>
      <w:r>
        <w:rPr>
          <w:sz w:val="22"/>
          <w:szCs w:val="22"/>
          <w:lang w:val="en-US"/>
        </w:rPr>
        <w:t xml:space="preserve">Table </w:t>
      </w:r>
      <w:r>
        <w:fldChar w:fldCharType="begin"/>
      </w:r>
      <w:r>
        <w:rPr>
          <w:sz w:val="22"/>
          <w:szCs w:val="22"/>
          <w:lang w:val="en-US"/>
        </w:rPr>
        <w:instrText xml:space="preserve"> STYLEREF 1 \s </w:instrText>
      </w:r>
      <w:r>
        <w:fldChar w:fldCharType="separate"/>
      </w:r>
      <w:r>
        <w:rPr>
          <w:noProof/>
          <w:sz w:val="22"/>
          <w:szCs w:val="22"/>
          <w:lang w:val="en-US"/>
        </w:rPr>
        <w:t>2</w:t>
      </w:r>
      <w:r>
        <w:fldChar w:fldCharType="end"/>
      </w:r>
      <w:r>
        <w:rPr>
          <w:sz w:val="22"/>
          <w:szCs w:val="22"/>
          <w:lang w:val="en-US"/>
        </w:rPr>
        <w:noBreakHyphen/>
      </w:r>
      <w:r>
        <w:fldChar w:fldCharType="begin"/>
      </w:r>
      <w:r>
        <w:rPr>
          <w:sz w:val="22"/>
          <w:szCs w:val="22"/>
          <w:lang w:val="en-US"/>
        </w:rPr>
        <w:instrText xml:space="preserve"> SEQ Table \* ARABIC \s 1 </w:instrText>
      </w:r>
      <w:r>
        <w:fldChar w:fldCharType="separate"/>
      </w:r>
      <w:r>
        <w:rPr>
          <w:noProof/>
          <w:sz w:val="22"/>
          <w:szCs w:val="22"/>
          <w:lang w:val="en-US"/>
        </w:rPr>
        <w:t>5</w:t>
      </w:r>
      <w:r>
        <w:fldChar w:fldCharType="end"/>
      </w:r>
      <w:bookmarkEnd w:id="51"/>
      <w:r>
        <w:rPr>
          <w:sz w:val="22"/>
          <w:szCs w:val="22"/>
        </w:rPr>
        <w:t xml:space="preserve"> Attributes which have effects on portrayal</w:t>
      </w:r>
    </w:p>
    <w:p w14:paraId="7BEC3136" w14:textId="63D972AE" w:rsidR="00D64344" w:rsidRDefault="00D64344" w:rsidP="00D64344">
      <w:pPr>
        <w:rPr>
          <w:szCs w:val="20"/>
        </w:rPr>
      </w:pPr>
      <w:r>
        <w:t xml:space="preserve">Note: Since </w:t>
      </w:r>
      <w:r w:rsidR="004974E4">
        <w:t>S-127</w:t>
      </w:r>
      <w:r>
        <w:t xml:space="preserve"> data is scale-independent, the S-101 attribute </w:t>
      </w:r>
      <w:proofErr w:type="spellStart"/>
      <w:r>
        <w:t>scaleMinimum</w:t>
      </w:r>
      <w:proofErr w:type="spellEnd"/>
      <w:r>
        <w:t xml:space="preserve"> is superfluous and not used in </w:t>
      </w:r>
      <w:r w:rsidR="004974E4">
        <w:t>S-127</w:t>
      </w:r>
      <w:r>
        <w:t xml:space="preserve"> datasets.</w:t>
      </w:r>
    </w:p>
    <w:p w14:paraId="2F28D22A" w14:textId="77777777" w:rsidR="00D64344" w:rsidRDefault="00D64344" w:rsidP="00D64344">
      <w:pPr>
        <w:pStyle w:val="Heading3"/>
        <w:numPr>
          <w:ilvl w:val="2"/>
          <w:numId w:val="13"/>
        </w:numPr>
        <w:ind w:left="601" w:hanging="567"/>
        <w:rPr>
          <w:lang w:val="en-AU"/>
        </w:rPr>
      </w:pPr>
      <w:bookmarkStart w:id="52" w:name="_Toc490817306"/>
      <w:bookmarkStart w:id="53" w:name="_Toc451254957"/>
      <w:r>
        <w:rPr>
          <w:lang w:val="en-AU"/>
        </w:rPr>
        <w:t>Textual information</w:t>
      </w:r>
      <w:bookmarkEnd w:id="52"/>
      <w:bookmarkEnd w:id="53"/>
    </w:p>
    <w:p w14:paraId="4C135E50" w14:textId="6DCD9576" w:rsidR="00D64344" w:rsidRDefault="00D64344" w:rsidP="00D64344">
      <w:pPr>
        <w:rPr>
          <w:lang w:val="en-AU"/>
        </w:rPr>
      </w:pPr>
      <w:r>
        <w:rPr>
          <w:lang w:val="en-AU"/>
        </w:rPr>
        <w:t xml:space="preserve">Textual information may provide additional information essential to understand the presence of the </w:t>
      </w:r>
      <w:r w:rsidR="00E6072C">
        <w:rPr>
          <w:lang w:val="en-AU"/>
        </w:rPr>
        <w:t xml:space="preserve">Traffic Management </w:t>
      </w:r>
      <w:r>
        <w:rPr>
          <w:lang w:val="en-AU"/>
        </w:rPr>
        <w:t xml:space="preserve">and other features of an </w:t>
      </w:r>
      <w:r w:rsidR="004974E4">
        <w:rPr>
          <w:lang w:val="en-AU"/>
        </w:rPr>
        <w:t>S-127</w:t>
      </w:r>
      <w:r>
        <w:rPr>
          <w:lang w:val="en-AU"/>
        </w:rPr>
        <w:t xml:space="preserve"> product.  This information may also provide legal information pertaining to the </w:t>
      </w:r>
      <w:r w:rsidR="004974E4">
        <w:rPr>
          <w:lang w:val="en-AU"/>
        </w:rPr>
        <w:t>S-127</w:t>
      </w:r>
      <w:r>
        <w:rPr>
          <w:lang w:val="en-AU"/>
        </w:rPr>
        <w:t xml:space="preserve"> product features.</w:t>
      </w:r>
    </w:p>
    <w:p w14:paraId="1E1600BA" w14:textId="77777777" w:rsidR="00D64344" w:rsidRDefault="00D64344" w:rsidP="00D64344">
      <w:pPr>
        <w:rPr>
          <w:lang w:val="en-AU"/>
        </w:rPr>
      </w:pPr>
      <w:r>
        <w:rPr>
          <w:lang w:val="en-AU"/>
        </w:rPr>
        <w:t xml:space="preserve">The methods to provide textual information vary from the simple provision of short text, to the more structured provision of extensive text.  The length of the text determines the method and the attribute selection, see section </w:t>
      </w:r>
      <w:r>
        <w:rPr>
          <w:lang w:val="en-AU"/>
        </w:rPr>
        <w:fldChar w:fldCharType="begin"/>
      </w:r>
      <w:r>
        <w:rPr>
          <w:lang w:val="en-AU"/>
        </w:rPr>
        <w:instrText xml:space="preserve"> REF _Ref451247175 \r \h </w:instrText>
      </w:r>
      <w:r>
        <w:rPr>
          <w:lang w:val="en-AU"/>
        </w:rPr>
      </w:r>
      <w:r>
        <w:rPr>
          <w:lang w:val="en-AU"/>
        </w:rPr>
        <w:fldChar w:fldCharType="separate"/>
      </w:r>
      <w:r>
        <w:rPr>
          <w:lang w:val="en-AU"/>
        </w:rPr>
        <w:t>2.4.8.2</w:t>
      </w:r>
      <w:r>
        <w:rPr>
          <w:lang w:val="en-AU"/>
        </w:rPr>
        <w:fldChar w:fldCharType="end"/>
      </w:r>
      <w:r>
        <w:rPr>
          <w:lang w:val="en-AU"/>
        </w:rPr>
        <w:t>.</w:t>
      </w:r>
    </w:p>
    <w:p w14:paraId="4D2694FE" w14:textId="77777777" w:rsidR="00D64344" w:rsidRDefault="00D64344" w:rsidP="00D64344">
      <w:pPr>
        <w:pStyle w:val="Heading4"/>
        <w:numPr>
          <w:ilvl w:val="3"/>
          <w:numId w:val="13"/>
        </w:numPr>
        <w:rPr>
          <w:lang w:val="en-AU"/>
        </w:rPr>
      </w:pPr>
      <w:bookmarkStart w:id="54" w:name="_Toc490817307"/>
      <w:bookmarkStart w:id="55" w:name="_Toc451254958"/>
      <w:r>
        <w:rPr>
          <w:lang w:val="en-AU"/>
        </w:rPr>
        <w:t>Specialized information types for common kinds of textual information</w:t>
      </w:r>
      <w:bookmarkEnd w:id="54"/>
      <w:bookmarkEnd w:id="55"/>
    </w:p>
    <w:p w14:paraId="5C2EC1AB" w14:textId="77777777" w:rsidR="00D64344" w:rsidRDefault="00D64344" w:rsidP="00D64344">
      <w:pPr>
        <w:rPr>
          <w:rStyle w:val="Strong"/>
          <w:rFonts w:eastAsiaTheme="majorEastAsia"/>
          <w:b w:val="0"/>
        </w:rPr>
      </w:pPr>
      <w:r>
        <w:rPr>
          <w:lang w:val="en-AU"/>
        </w:rPr>
        <w:t xml:space="preserve">The information types </w:t>
      </w:r>
      <w:r>
        <w:rPr>
          <w:rStyle w:val="Strong"/>
          <w:rFonts w:eastAsiaTheme="majorEastAsia"/>
          <w:lang w:val="en-AU"/>
        </w:rPr>
        <w:t xml:space="preserve">Restrictions, Recommendation, Regulations, </w:t>
      </w:r>
      <w:proofErr w:type="spellStart"/>
      <w:r>
        <w:rPr>
          <w:rStyle w:val="Strong"/>
          <w:rFonts w:eastAsiaTheme="majorEastAsia"/>
          <w:lang w:val="en-AU"/>
        </w:rPr>
        <w:t>NauticalInformation</w:t>
      </w:r>
      <w:proofErr w:type="spellEnd"/>
      <w:r>
        <w:rPr>
          <w:rStyle w:val="Strong"/>
          <w:rFonts w:eastAsiaTheme="majorEastAsia"/>
          <w:lang w:val="en-AU"/>
        </w:rPr>
        <w:t xml:space="preserve"> </w:t>
      </w:r>
      <w:r>
        <w:rPr>
          <w:rStyle w:val="Strong"/>
          <w:rFonts w:eastAsiaTheme="majorEastAsia"/>
          <w:b w:val="0"/>
          <w:lang w:val="en-AU"/>
        </w:rPr>
        <w:t xml:space="preserve">must be used to encode text information when the DCEG allows them to be associated to the feature or information type and the information is of the appropriate kind (a restriction, regulation, etc.). </w:t>
      </w:r>
    </w:p>
    <w:p w14:paraId="08C89E75" w14:textId="77777777" w:rsidR="00D64344" w:rsidRDefault="00D64344" w:rsidP="00D64344">
      <w:pPr>
        <w:rPr>
          <w:rFonts w:eastAsiaTheme="minorEastAsia"/>
        </w:rPr>
      </w:pPr>
      <w:r>
        <w:rPr>
          <w:rStyle w:val="Strong"/>
          <w:rFonts w:eastAsiaTheme="majorEastAsia"/>
          <w:b w:val="0"/>
          <w:lang w:val="en-AU"/>
        </w:rPr>
        <w:t xml:space="preserve">In exceptional circumstances and only if the use of the information types </w:t>
      </w:r>
      <w:r>
        <w:rPr>
          <w:rStyle w:val="Strong"/>
          <w:rFonts w:eastAsiaTheme="majorEastAsia"/>
          <w:lang w:val="en-AU"/>
        </w:rPr>
        <w:t xml:space="preserve">Restrictions, Recommendation, Regulations </w:t>
      </w:r>
      <w:r>
        <w:rPr>
          <w:rStyle w:val="Strong"/>
          <w:rFonts w:eastAsiaTheme="majorEastAsia"/>
          <w:b w:val="0"/>
          <w:lang w:val="en-AU"/>
        </w:rPr>
        <w:t xml:space="preserve">is not sufficient, </w:t>
      </w:r>
      <w:proofErr w:type="spellStart"/>
      <w:r>
        <w:rPr>
          <w:rStyle w:val="Strong"/>
          <w:rFonts w:eastAsiaTheme="majorEastAsia"/>
          <w:lang w:val="en-AU"/>
        </w:rPr>
        <w:t>NauticalInformation</w:t>
      </w:r>
      <w:proofErr w:type="spellEnd"/>
      <w:r>
        <w:rPr>
          <w:lang w:val="en-AU"/>
        </w:rPr>
        <w:t xml:space="preserve"> can be used to encode additional textual information associated to a feature or a group of features.</w:t>
      </w:r>
    </w:p>
    <w:p w14:paraId="1373A01C" w14:textId="77777777" w:rsidR="00D64344" w:rsidRDefault="00D64344" w:rsidP="00D64344">
      <w:pPr>
        <w:rPr>
          <w:lang w:val="en-AU"/>
        </w:rPr>
      </w:pPr>
      <w:r>
        <w:rPr>
          <w:lang w:val="en-AU"/>
        </w:rPr>
        <w:lastRenderedPageBreak/>
        <w:t xml:space="preserve">In some cases, there may be a specialized attribute that is specifically intended for the data in question. If an appropriate specialized attribute is available, it must be used in preference to </w:t>
      </w:r>
      <w:r>
        <w:rPr>
          <w:b/>
          <w:lang w:val="en-AU"/>
        </w:rPr>
        <w:t>information</w:t>
      </w:r>
      <w:r>
        <w:rPr>
          <w:lang w:val="en-AU"/>
        </w:rPr>
        <w:t xml:space="preserve"> or </w:t>
      </w:r>
      <w:proofErr w:type="spellStart"/>
      <w:r>
        <w:rPr>
          <w:b/>
          <w:lang w:val="en-AU"/>
        </w:rPr>
        <w:t>textContent</w:t>
      </w:r>
      <w:proofErr w:type="spellEnd"/>
      <w:r>
        <w:rPr>
          <w:lang w:val="en-AU"/>
        </w:rPr>
        <w:t xml:space="preserve">. For example, feature names will generally be encoded in the </w:t>
      </w:r>
      <w:r>
        <w:rPr>
          <w:b/>
          <w:lang w:val="en-AU"/>
        </w:rPr>
        <w:t>name</w:t>
      </w:r>
      <w:r>
        <w:rPr>
          <w:lang w:val="en-AU"/>
        </w:rPr>
        <w:t xml:space="preserve"> sub-attribute of complex attribute </w:t>
      </w:r>
      <w:proofErr w:type="spellStart"/>
      <w:r>
        <w:rPr>
          <w:b/>
          <w:lang w:val="en-AU"/>
        </w:rPr>
        <w:t>featureName</w:t>
      </w:r>
      <w:proofErr w:type="spellEnd"/>
      <w:r>
        <w:rPr>
          <w:lang w:val="en-AU"/>
        </w:rPr>
        <w:t xml:space="preserve">, instead of </w:t>
      </w:r>
      <w:r>
        <w:rPr>
          <w:b/>
          <w:lang w:val="en-AU"/>
        </w:rPr>
        <w:t>information</w:t>
      </w:r>
      <w:r>
        <w:rPr>
          <w:lang w:val="en-AU"/>
        </w:rPr>
        <w:t>-&gt;</w:t>
      </w:r>
      <w:r>
        <w:rPr>
          <w:b/>
          <w:lang w:val="en-AU"/>
        </w:rPr>
        <w:t>text</w:t>
      </w:r>
      <w:r>
        <w:rPr>
          <w:lang w:val="en-AU"/>
        </w:rPr>
        <w:t>.</w:t>
      </w:r>
    </w:p>
    <w:p w14:paraId="55D20F16" w14:textId="77777777" w:rsidR="00D64344" w:rsidRDefault="00D64344" w:rsidP="00D64344">
      <w:pPr>
        <w:pStyle w:val="Heading4"/>
        <w:numPr>
          <w:ilvl w:val="3"/>
          <w:numId w:val="13"/>
        </w:numPr>
        <w:rPr>
          <w:lang w:val="en-AU"/>
        </w:rPr>
      </w:pPr>
      <w:bookmarkStart w:id="56" w:name="_Toc490817308"/>
      <w:bookmarkStart w:id="57" w:name="_Toc451254959"/>
      <w:bookmarkStart w:id="58" w:name="_Ref451247175"/>
      <w:r>
        <w:rPr>
          <w:lang w:val="en-AU"/>
        </w:rPr>
        <w:t>Textual information attributes</w:t>
      </w:r>
      <w:bookmarkEnd w:id="56"/>
      <w:bookmarkEnd w:id="57"/>
      <w:bookmarkEnd w:id="58"/>
    </w:p>
    <w:p w14:paraId="7699B2AE" w14:textId="77777777" w:rsidR="00D64344" w:rsidRDefault="00D64344" w:rsidP="00D64344">
      <w:pPr>
        <w:rPr>
          <w:lang w:val="en-AU"/>
        </w:rPr>
      </w:pPr>
      <w:r>
        <w:rPr>
          <w:lang w:val="en-AU"/>
        </w:rPr>
        <w:t xml:space="preserve">Textual information which is not appropriate for any of the Text-type attribute (or sub-attribute) allowed for the feature/information type should be encoded using either </w:t>
      </w:r>
      <w:r>
        <w:rPr>
          <w:b/>
          <w:lang w:val="en-AU"/>
        </w:rPr>
        <w:t>information</w:t>
      </w:r>
      <w:r>
        <w:rPr>
          <w:lang w:val="en-AU"/>
        </w:rPr>
        <w:t xml:space="preserve"> or </w:t>
      </w:r>
      <w:proofErr w:type="spellStart"/>
      <w:r>
        <w:rPr>
          <w:b/>
          <w:lang w:val="en-AU"/>
        </w:rPr>
        <w:t>textContent</w:t>
      </w:r>
      <w:proofErr w:type="spellEnd"/>
      <w:r>
        <w:rPr>
          <w:lang w:val="en-AU"/>
        </w:rPr>
        <w:t xml:space="preserve"> complex attributes. Generally, either </w:t>
      </w:r>
      <w:r>
        <w:rPr>
          <w:b/>
          <w:lang w:val="en-AU"/>
        </w:rPr>
        <w:t>information</w:t>
      </w:r>
      <w:r>
        <w:rPr>
          <w:lang w:val="en-AU"/>
        </w:rPr>
        <w:t xml:space="preserve"> or </w:t>
      </w:r>
      <w:proofErr w:type="spellStart"/>
      <w:r>
        <w:rPr>
          <w:b/>
          <w:lang w:val="en-AU"/>
        </w:rPr>
        <w:t>textContent</w:t>
      </w:r>
      <w:proofErr w:type="spellEnd"/>
      <w:r>
        <w:rPr>
          <w:lang w:val="en-AU"/>
        </w:rPr>
        <w:t xml:space="preserve"> is allowed, but not both.</w:t>
      </w:r>
    </w:p>
    <w:p w14:paraId="0168A870" w14:textId="77777777" w:rsidR="00D64344" w:rsidRDefault="00D64344" w:rsidP="00D64344">
      <w:pPr>
        <w:pStyle w:val="Heading4"/>
        <w:numPr>
          <w:ilvl w:val="3"/>
          <w:numId w:val="13"/>
        </w:numPr>
        <w:rPr>
          <w:lang w:val="en-AU"/>
        </w:rPr>
      </w:pPr>
      <w:bookmarkStart w:id="59" w:name="_Toc490817309"/>
      <w:bookmarkStart w:id="60" w:name="_Toc451254960"/>
      <w:r>
        <w:rPr>
          <w:lang w:val="en-AU"/>
        </w:rPr>
        <w:t>Languages</w:t>
      </w:r>
      <w:bookmarkEnd w:id="59"/>
      <w:bookmarkEnd w:id="60"/>
    </w:p>
    <w:p w14:paraId="27128178" w14:textId="77777777" w:rsidR="00D64344" w:rsidRDefault="00D64344" w:rsidP="00D64344">
      <w:pPr>
        <w:rPr>
          <w:lang w:val="en-AU"/>
        </w:rPr>
      </w:pPr>
      <w:r>
        <w:rPr>
          <w:lang w:val="en-AU"/>
        </w:rPr>
        <w:t xml:space="preserve">Both </w:t>
      </w:r>
      <w:r>
        <w:rPr>
          <w:b/>
          <w:lang w:val="en-AU"/>
        </w:rPr>
        <w:t>information</w:t>
      </w:r>
      <w:r>
        <w:rPr>
          <w:lang w:val="en-AU"/>
        </w:rPr>
        <w:t xml:space="preserve"> and </w:t>
      </w:r>
      <w:proofErr w:type="spellStart"/>
      <w:r>
        <w:rPr>
          <w:b/>
          <w:lang w:val="en-AU"/>
        </w:rPr>
        <w:t>textContent</w:t>
      </w:r>
      <w:proofErr w:type="spellEnd"/>
      <w:r>
        <w:rPr>
          <w:lang w:val="en-AU"/>
        </w:rPr>
        <w:t xml:space="preserve"> define a </w:t>
      </w:r>
      <w:r>
        <w:rPr>
          <w:b/>
          <w:lang w:val="en-AU"/>
        </w:rPr>
        <w:t>language</w:t>
      </w:r>
      <w:r>
        <w:rPr>
          <w:lang w:val="en-AU"/>
        </w:rPr>
        <w:t xml:space="preserve"> sub-attribute for specifying the language in which the text is encoded. </w:t>
      </w:r>
    </w:p>
    <w:p w14:paraId="0BFD9597" w14:textId="77777777" w:rsidR="00D64344" w:rsidRDefault="00D64344" w:rsidP="00D64344">
      <w:pPr>
        <w:rPr>
          <w:lang w:val="en-AU"/>
        </w:rPr>
      </w:pPr>
      <w:r>
        <w:rPr>
          <w:lang w:val="en-AU"/>
        </w:rPr>
        <w:t xml:space="preserve">The exchange language for textual information should be English; therefore it is not required to populate the sub-attribute </w:t>
      </w:r>
      <w:r>
        <w:rPr>
          <w:rStyle w:val="Strong"/>
          <w:rFonts w:eastAsiaTheme="majorEastAsia"/>
          <w:lang w:val="en-AU"/>
        </w:rPr>
        <w:t>language</w:t>
      </w:r>
      <w:r>
        <w:rPr>
          <w:lang w:val="en-AU"/>
        </w:rPr>
        <w:t xml:space="preserve"> for an English version of textual information.</w:t>
      </w:r>
    </w:p>
    <w:p w14:paraId="1A607B4A" w14:textId="77777777" w:rsidR="00D64344" w:rsidRDefault="00D64344" w:rsidP="00D64344">
      <w:pPr>
        <w:rPr>
          <w:lang w:val="en-AU"/>
        </w:rPr>
      </w:pPr>
      <w:r>
        <w:rPr>
          <w:lang w:val="en-AU"/>
        </w:rPr>
        <w:t xml:space="preserve">Languages other than English may be used as a supplementary option, for which </w:t>
      </w:r>
      <w:r>
        <w:rPr>
          <w:rStyle w:val="Strong"/>
          <w:rFonts w:eastAsiaTheme="majorEastAsia"/>
          <w:lang w:val="en-AU"/>
        </w:rPr>
        <w:t>language</w:t>
      </w:r>
      <w:r>
        <w:rPr>
          <w:lang w:val="en-AU"/>
        </w:rPr>
        <w:t xml:space="preserve"> must be populated with an appropriate value to indicate the language.  </w:t>
      </w:r>
    </w:p>
    <w:p w14:paraId="02669546" w14:textId="77777777" w:rsidR="00D64344" w:rsidRDefault="00D64344" w:rsidP="00D64344">
      <w:pPr>
        <w:rPr>
          <w:lang w:val="en-AU"/>
        </w:rPr>
      </w:pPr>
      <w:r>
        <w:rPr>
          <w:lang w:val="en-AU"/>
        </w:rPr>
        <w:t>When a national language is used in the textual attributes, the English translation must also exist.</w:t>
      </w:r>
    </w:p>
    <w:p w14:paraId="34794FEC" w14:textId="77777777" w:rsidR="00D64344" w:rsidRDefault="00D64344" w:rsidP="00D64344">
      <w:pPr>
        <w:pStyle w:val="Heading4"/>
        <w:numPr>
          <w:ilvl w:val="3"/>
          <w:numId w:val="13"/>
        </w:numPr>
        <w:rPr>
          <w:lang w:val="en-AU"/>
        </w:rPr>
      </w:pPr>
      <w:bookmarkStart w:id="61" w:name="_Toc490817310"/>
      <w:bookmarkStart w:id="62" w:name="_Toc451254961"/>
      <w:r>
        <w:rPr>
          <w:lang w:val="en-AU"/>
        </w:rPr>
        <w:t>Minimal use of generalized text attributes</w:t>
      </w:r>
      <w:bookmarkEnd w:id="61"/>
      <w:bookmarkEnd w:id="62"/>
    </w:p>
    <w:p w14:paraId="2CFBD662" w14:textId="77777777" w:rsidR="00D64344" w:rsidRDefault="00D64344" w:rsidP="00D64344">
      <w:pPr>
        <w:rPr>
          <w:lang w:val="en-AU"/>
        </w:rPr>
      </w:pPr>
      <w:r>
        <w:rPr>
          <w:lang w:val="en-AU"/>
        </w:rPr>
        <w:t xml:space="preserve">The complex attributes </w:t>
      </w:r>
      <w:r>
        <w:rPr>
          <w:rStyle w:val="Strong"/>
          <w:rFonts w:eastAsiaTheme="majorEastAsia"/>
          <w:lang w:val="en-AU"/>
        </w:rPr>
        <w:t>information</w:t>
      </w:r>
      <w:r>
        <w:rPr>
          <w:lang w:val="en-AU"/>
        </w:rPr>
        <w:t xml:space="preserve"> and </w:t>
      </w:r>
      <w:proofErr w:type="spellStart"/>
      <w:r>
        <w:rPr>
          <w:rStyle w:val="Strong"/>
          <w:rFonts w:eastAsiaTheme="majorEastAsia"/>
          <w:lang w:val="en-AU"/>
        </w:rPr>
        <w:t>textContent</w:t>
      </w:r>
      <w:proofErr w:type="spellEnd"/>
      <w:r>
        <w:rPr>
          <w:lang w:val="en-AU"/>
        </w:rPr>
        <w:t xml:space="preserve"> must not be used when it is possible to encode the information by means of any other attribute.  The population of these attributes provides symbols on an ECDIS screen.  Therefore producers should carefully consider use of these attributes as the symbol may contribute significantly to ECDIS screen clutter and text attributes should be populated only when the content conveys useful information.</w:t>
      </w:r>
    </w:p>
    <w:p w14:paraId="545C44EE" w14:textId="77777777" w:rsidR="00D64344" w:rsidRDefault="00D64344" w:rsidP="00D64344">
      <w:pPr>
        <w:pStyle w:val="Heading4"/>
        <w:numPr>
          <w:ilvl w:val="3"/>
          <w:numId w:val="13"/>
        </w:numPr>
        <w:rPr>
          <w:lang w:val="en-AU"/>
        </w:rPr>
      </w:pPr>
      <w:bookmarkStart w:id="63" w:name="_Toc490817311"/>
      <w:bookmarkStart w:id="64" w:name="_Toc451254962"/>
      <w:r>
        <w:rPr>
          <w:lang w:val="en-AU"/>
        </w:rPr>
        <w:t>Short textual information</w:t>
      </w:r>
      <w:bookmarkEnd w:id="63"/>
      <w:bookmarkEnd w:id="64"/>
    </w:p>
    <w:p w14:paraId="72CD400D" w14:textId="25B873E2" w:rsidR="00D64344" w:rsidRDefault="00D64344" w:rsidP="00D64344">
      <w:pPr>
        <w:rPr>
          <w:lang w:val="en-AU"/>
        </w:rPr>
      </w:pPr>
      <w:r>
        <w:rPr>
          <w:lang w:val="en-AU"/>
        </w:rPr>
        <w:t xml:space="preserve">The </w:t>
      </w:r>
      <w:r>
        <w:rPr>
          <w:b/>
          <w:lang w:val="en-AU"/>
        </w:rPr>
        <w:t>text</w:t>
      </w:r>
      <w:r>
        <w:rPr>
          <w:lang w:val="en-AU"/>
        </w:rPr>
        <w:t xml:space="preserve"> sub-attribute of complex attribute </w:t>
      </w:r>
      <w:r>
        <w:rPr>
          <w:rStyle w:val="Strong"/>
          <w:rFonts w:eastAsiaTheme="majorEastAsia"/>
          <w:lang w:val="en-AU"/>
        </w:rPr>
        <w:t>information</w:t>
      </w:r>
      <w:r>
        <w:rPr>
          <w:lang w:val="en-AU"/>
        </w:rPr>
        <w:t xml:space="preserve"> should generally be used for short notes or to transfer information which cannot be encoded by other attributes, or to give brief information about a feature.  The use of the complex attribute </w:t>
      </w:r>
      <w:r>
        <w:rPr>
          <w:b/>
          <w:lang w:val="en-AU"/>
        </w:rPr>
        <w:t>information</w:t>
      </w:r>
      <w:r>
        <w:rPr>
          <w:lang w:val="en-AU"/>
        </w:rPr>
        <w:t xml:space="preserve"> as a stand-alone complex attribute is intentionally limited to the information types </w:t>
      </w:r>
      <w:proofErr w:type="spellStart"/>
      <w:r>
        <w:rPr>
          <w:b/>
          <w:lang w:val="en-AU"/>
        </w:rPr>
        <w:t>ContactDetails</w:t>
      </w:r>
      <w:proofErr w:type="spellEnd"/>
      <w:r>
        <w:rPr>
          <w:b/>
          <w:lang w:val="en-AU"/>
        </w:rPr>
        <w:t xml:space="preserve">, Applicability, </w:t>
      </w:r>
      <w:proofErr w:type="spellStart"/>
      <w:r>
        <w:rPr>
          <w:b/>
          <w:lang w:val="en-AU"/>
        </w:rPr>
        <w:t>NonStandardWorkingDay</w:t>
      </w:r>
      <w:proofErr w:type="spellEnd"/>
      <w:r>
        <w:rPr>
          <w:lang w:val="en-AU"/>
        </w:rPr>
        <w:t xml:space="preserve"> and </w:t>
      </w:r>
      <w:proofErr w:type="spellStart"/>
      <w:r>
        <w:rPr>
          <w:b/>
          <w:lang w:val="en-AU"/>
        </w:rPr>
        <w:t>ServiceHours</w:t>
      </w:r>
      <w:proofErr w:type="spellEnd"/>
      <w:r>
        <w:rPr>
          <w:b/>
          <w:lang w:val="en-AU"/>
        </w:rPr>
        <w:t xml:space="preserve">, </w:t>
      </w:r>
      <w:r>
        <w:rPr>
          <w:lang w:val="en-AU"/>
        </w:rPr>
        <w:t xml:space="preserve">which do not need the additional attributes defined in </w:t>
      </w:r>
      <w:proofErr w:type="spellStart"/>
      <w:r>
        <w:rPr>
          <w:b/>
          <w:lang w:val="en-AU"/>
        </w:rPr>
        <w:t>textContent</w:t>
      </w:r>
      <w:proofErr w:type="spellEnd"/>
      <w:r>
        <w:rPr>
          <w:lang w:val="en-AU"/>
        </w:rPr>
        <w:t xml:space="preserve">.  The reason for the limited use of </w:t>
      </w:r>
      <w:r>
        <w:rPr>
          <w:b/>
          <w:lang w:val="en-AU"/>
        </w:rPr>
        <w:t>information</w:t>
      </w:r>
      <w:r>
        <w:rPr>
          <w:lang w:val="en-AU"/>
        </w:rPr>
        <w:t xml:space="preserve"> as a stand-alone complex attribute is to provide a structured and harmonised approach to textual information within the </w:t>
      </w:r>
      <w:r w:rsidR="004974E4">
        <w:rPr>
          <w:lang w:val="en-AU"/>
        </w:rPr>
        <w:t>S-127</w:t>
      </w:r>
      <w:r>
        <w:rPr>
          <w:lang w:val="en-AU"/>
        </w:rPr>
        <w:t xml:space="preserve"> product data sets. </w:t>
      </w:r>
    </w:p>
    <w:p w14:paraId="471F364C" w14:textId="77777777" w:rsidR="00D64344" w:rsidRDefault="00D64344" w:rsidP="00D64344">
      <w:pPr>
        <w:rPr>
          <w:lang w:val="en-AU"/>
        </w:rPr>
      </w:pPr>
      <w:r>
        <w:rPr>
          <w:lang w:val="en-AU"/>
        </w:rPr>
        <w:t xml:space="preserve">The text populated in </w:t>
      </w:r>
      <w:r>
        <w:rPr>
          <w:rStyle w:val="Strong"/>
          <w:rFonts w:eastAsiaTheme="majorEastAsia"/>
          <w:lang w:val="en-AU"/>
        </w:rPr>
        <w:t>text</w:t>
      </w:r>
      <w:r>
        <w:rPr>
          <w:lang w:val="en-AU"/>
        </w:rPr>
        <w:t xml:space="preserve"> must not exceed 300 characters. Character strings contained in </w:t>
      </w:r>
      <w:r>
        <w:rPr>
          <w:rStyle w:val="Strong"/>
          <w:rFonts w:eastAsiaTheme="majorEastAsia"/>
          <w:lang w:val="en-AU"/>
        </w:rPr>
        <w:t xml:space="preserve">text </w:t>
      </w:r>
      <w:r>
        <w:rPr>
          <w:lang w:val="en-AU"/>
        </w:rPr>
        <w:t>sub-attribute must be UTF-8 character encoding.</w:t>
      </w:r>
    </w:p>
    <w:p w14:paraId="1372D9F4" w14:textId="77777777" w:rsidR="00D64344" w:rsidRDefault="00D64344" w:rsidP="00D64344">
      <w:pPr>
        <w:rPr>
          <w:lang w:val="en-AU"/>
        </w:rPr>
      </w:pPr>
      <w:r>
        <w:rPr>
          <w:lang w:val="en-AU"/>
        </w:rPr>
        <w:t xml:space="preserve">If the </w:t>
      </w:r>
      <w:r>
        <w:rPr>
          <w:b/>
          <w:lang w:val="en-AU"/>
        </w:rPr>
        <w:t>text</w:t>
      </w:r>
      <w:r>
        <w:rPr>
          <w:lang w:val="en-AU"/>
        </w:rPr>
        <w:t xml:space="preserve"> sub-attribute of </w:t>
      </w:r>
      <w:r>
        <w:rPr>
          <w:b/>
          <w:lang w:val="en-AU"/>
        </w:rPr>
        <w:t>information</w:t>
      </w:r>
      <w:r>
        <w:rPr>
          <w:lang w:val="en-AU"/>
        </w:rPr>
        <w:t xml:space="preserve"> is populated, the </w:t>
      </w:r>
      <w:r>
        <w:rPr>
          <w:b/>
          <w:lang w:val="en-AU"/>
        </w:rPr>
        <w:t>headline</w:t>
      </w:r>
      <w:r>
        <w:rPr>
          <w:lang w:val="en-AU"/>
        </w:rPr>
        <w:t xml:space="preserve">, </w:t>
      </w:r>
      <w:proofErr w:type="spellStart"/>
      <w:r>
        <w:rPr>
          <w:b/>
          <w:lang w:val="en-AU"/>
        </w:rPr>
        <w:t>fileReference</w:t>
      </w:r>
      <w:proofErr w:type="spellEnd"/>
      <w:r>
        <w:rPr>
          <w:lang w:val="en-AU"/>
        </w:rPr>
        <w:t xml:space="preserve">, and </w:t>
      </w:r>
      <w:proofErr w:type="spellStart"/>
      <w:r>
        <w:rPr>
          <w:b/>
          <w:lang w:val="en-AU"/>
        </w:rPr>
        <w:t>fileLocator</w:t>
      </w:r>
      <w:proofErr w:type="spellEnd"/>
      <w:r>
        <w:rPr>
          <w:lang w:val="en-AU"/>
        </w:rPr>
        <w:t xml:space="preserve"> sub-attributes must not be populated.</w:t>
      </w:r>
    </w:p>
    <w:p w14:paraId="38201F09" w14:textId="77777777" w:rsidR="00D64344" w:rsidRDefault="00D64344" w:rsidP="00D64344">
      <w:pPr>
        <w:pStyle w:val="Heading4"/>
        <w:numPr>
          <w:ilvl w:val="3"/>
          <w:numId w:val="13"/>
        </w:numPr>
        <w:rPr>
          <w:lang w:val="en-AU"/>
        </w:rPr>
      </w:pPr>
      <w:bookmarkStart w:id="65" w:name="_Toc490817312"/>
      <w:bookmarkStart w:id="66" w:name="_Toc451254965"/>
      <w:r>
        <w:rPr>
          <w:lang w:val="en-AU"/>
        </w:rPr>
        <w:t>Complex or lengthy textual information</w:t>
      </w:r>
      <w:bookmarkEnd w:id="65"/>
      <w:bookmarkEnd w:id="66"/>
    </w:p>
    <w:p w14:paraId="43537B5B" w14:textId="77777777" w:rsidR="00D64344" w:rsidRDefault="00D64344" w:rsidP="00D64344">
      <w:pPr>
        <w:rPr>
          <w:lang w:val="en-AU"/>
        </w:rPr>
      </w:pPr>
      <w:r>
        <w:rPr>
          <w:lang w:val="en-AU"/>
        </w:rPr>
        <w:t xml:space="preserve">More complex encodings of text may use either </w:t>
      </w:r>
      <w:r>
        <w:rPr>
          <w:b/>
          <w:lang w:val="en-AU"/>
        </w:rPr>
        <w:t>information</w:t>
      </w:r>
      <w:r>
        <w:rPr>
          <w:lang w:val="en-AU"/>
        </w:rPr>
        <w:t xml:space="preserve"> or </w:t>
      </w:r>
      <w:proofErr w:type="spellStart"/>
      <w:r>
        <w:rPr>
          <w:b/>
          <w:lang w:val="en-AU"/>
        </w:rPr>
        <w:t>textContent</w:t>
      </w:r>
      <w:proofErr w:type="spellEnd"/>
      <w:r>
        <w:rPr>
          <w:lang w:val="en-AU"/>
        </w:rPr>
        <w:t xml:space="preserve">. The feature catalogue and the feature/information type definitions in this DCEG indicate whether </w:t>
      </w:r>
      <w:r>
        <w:rPr>
          <w:b/>
          <w:lang w:val="en-AU"/>
        </w:rPr>
        <w:t>information</w:t>
      </w:r>
      <w:r>
        <w:rPr>
          <w:lang w:val="en-AU"/>
        </w:rPr>
        <w:t xml:space="preserve"> or </w:t>
      </w:r>
      <w:proofErr w:type="spellStart"/>
      <w:r>
        <w:rPr>
          <w:b/>
          <w:lang w:val="en-AU"/>
        </w:rPr>
        <w:t>textContent</w:t>
      </w:r>
      <w:proofErr w:type="spellEnd"/>
      <w:r>
        <w:rPr>
          <w:lang w:val="en-AU"/>
        </w:rPr>
        <w:t xml:space="preserve"> is allowed.</w:t>
      </w:r>
    </w:p>
    <w:p w14:paraId="74B018CA" w14:textId="77777777" w:rsidR="00D64344" w:rsidRDefault="00D64344" w:rsidP="00D64344">
      <w:pPr>
        <w:rPr>
          <w:lang w:val="en-AU"/>
        </w:rPr>
      </w:pPr>
      <w:r>
        <w:rPr>
          <w:lang w:val="en-AU"/>
        </w:rPr>
        <w:lastRenderedPageBreak/>
        <w:t xml:space="preserve">The complex attribute </w:t>
      </w:r>
      <w:proofErr w:type="spellStart"/>
      <w:r>
        <w:rPr>
          <w:b/>
          <w:lang w:val="en-AU"/>
        </w:rPr>
        <w:t>textContent</w:t>
      </w:r>
      <w:proofErr w:type="spellEnd"/>
      <w:r>
        <w:rPr>
          <w:lang w:val="en-AU"/>
        </w:rPr>
        <w:t xml:space="preserve"> also has </w:t>
      </w:r>
      <w:r>
        <w:rPr>
          <w:b/>
          <w:lang w:val="en-AU"/>
        </w:rPr>
        <w:t>information</w:t>
      </w:r>
      <w:r>
        <w:rPr>
          <w:lang w:val="en-AU"/>
        </w:rPr>
        <w:t xml:space="preserve"> as a complex sub-attribute. If a short note must be encoded in a feature or information type which has only </w:t>
      </w:r>
      <w:proofErr w:type="spellStart"/>
      <w:r>
        <w:rPr>
          <w:b/>
          <w:lang w:val="en-AU"/>
        </w:rPr>
        <w:t>textContent</w:t>
      </w:r>
      <w:proofErr w:type="spellEnd"/>
      <w:r>
        <w:rPr>
          <w:lang w:val="en-AU"/>
        </w:rPr>
        <w:t xml:space="preserve"> as an attribute, it should be encoded as </w:t>
      </w:r>
      <w:proofErr w:type="spellStart"/>
      <w:r>
        <w:rPr>
          <w:b/>
          <w:lang w:val="en-AU"/>
        </w:rPr>
        <w:t>textContent</w:t>
      </w:r>
      <w:proofErr w:type="spellEnd"/>
      <w:r>
        <w:rPr>
          <w:lang w:val="en-AU"/>
        </w:rPr>
        <w:t>-&gt;</w:t>
      </w:r>
      <w:r>
        <w:rPr>
          <w:b/>
          <w:lang w:val="en-AU"/>
        </w:rPr>
        <w:t>information</w:t>
      </w:r>
      <w:r>
        <w:rPr>
          <w:lang w:val="en-AU"/>
        </w:rPr>
        <w:t>-&gt;</w:t>
      </w:r>
      <w:r>
        <w:rPr>
          <w:b/>
          <w:lang w:val="en-AU"/>
        </w:rPr>
        <w:t>text</w:t>
      </w:r>
      <w:r>
        <w:rPr>
          <w:lang w:val="en-AU"/>
        </w:rPr>
        <w:t>.</w:t>
      </w:r>
    </w:p>
    <w:p w14:paraId="22B3E935" w14:textId="77777777" w:rsidR="00D64344" w:rsidRDefault="00D64344" w:rsidP="00D64344">
      <w:pPr>
        <w:rPr>
          <w:lang w:val="en-AU"/>
        </w:rPr>
      </w:pPr>
      <w:r>
        <w:rPr>
          <w:lang w:val="en-AU"/>
        </w:rPr>
        <w:t xml:space="preserve">Complex text information, such as text longer than 300 characters, formatted text, or HTML extracts from shipping regulations, must be encoded in a file named in either </w:t>
      </w:r>
      <w:r>
        <w:rPr>
          <w:lang w:val="en-AU"/>
        </w:rPr>
        <w:br/>
      </w:r>
      <w:r>
        <w:rPr>
          <w:b/>
          <w:lang w:val="en-AU"/>
        </w:rPr>
        <w:t>information</w:t>
      </w:r>
      <w:r>
        <w:rPr>
          <w:lang w:val="en-AU"/>
        </w:rPr>
        <w:t>-&gt;</w:t>
      </w:r>
      <w:proofErr w:type="spellStart"/>
      <w:r>
        <w:rPr>
          <w:b/>
          <w:lang w:val="en-AU"/>
        </w:rPr>
        <w:t>fileReference</w:t>
      </w:r>
      <w:proofErr w:type="spellEnd"/>
      <w:r>
        <w:rPr>
          <w:lang w:val="en-AU"/>
        </w:rPr>
        <w:t xml:space="preserve"> or </w:t>
      </w:r>
      <w:proofErr w:type="spellStart"/>
      <w:r>
        <w:rPr>
          <w:b/>
          <w:lang w:val="en-AU"/>
        </w:rPr>
        <w:t>textContent</w:t>
      </w:r>
      <w:proofErr w:type="spellEnd"/>
      <w:r>
        <w:rPr>
          <w:lang w:val="en-AU"/>
        </w:rPr>
        <w:t>-&gt;</w:t>
      </w:r>
      <w:r>
        <w:rPr>
          <w:b/>
          <w:lang w:val="en-AU"/>
        </w:rPr>
        <w:t>information</w:t>
      </w:r>
      <w:r>
        <w:rPr>
          <w:lang w:val="en-AU"/>
        </w:rPr>
        <w:t>-&gt;</w:t>
      </w:r>
      <w:proofErr w:type="spellStart"/>
      <w:r>
        <w:rPr>
          <w:b/>
          <w:lang w:val="en-AU"/>
        </w:rPr>
        <w:t>fileReference</w:t>
      </w:r>
      <w:proofErr w:type="spellEnd"/>
      <w:r>
        <w:rPr>
          <w:lang w:val="en-AU"/>
        </w:rPr>
        <w:t xml:space="preserve">.  The construction </w:t>
      </w:r>
      <w:proofErr w:type="spellStart"/>
      <w:r>
        <w:rPr>
          <w:b/>
          <w:lang w:val="en-AU"/>
        </w:rPr>
        <w:t>textContent</w:t>
      </w:r>
      <w:proofErr w:type="spellEnd"/>
      <w:r>
        <w:rPr>
          <w:lang w:val="en-AU"/>
        </w:rPr>
        <w:t>-&gt;</w:t>
      </w:r>
      <w:r>
        <w:rPr>
          <w:b/>
          <w:lang w:val="en-AU"/>
        </w:rPr>
        <w:t>information</w:t>
      </w:r>
      <w:r>
        <w:rPr>
          <w:lang w:val="en-AU"/>
        </w:rPr>
        <w:t>-&gt;</w:t>
      </w:r>
      <w:proofErr w:type="spellStart"/>
      <w:r>
        <w:rPr>
          <w:b/>
          <w:lang w:val="en-AU"/>
        </w:rPr>
        <w:t>fileReference</w:t>
      </w:r>
      <w:proofErr w:type="spellEnd"/>
      <w:r>
        <w:rPr>
          <w:lang w:val="en-AU"/>
        </w:rPr>
        <w:t xml:space="preserve"> should be used if the feature/information type provides </w:t>
      </w:r>
      <w:proofErr w:type="spellStart"/>
      <w:r>
        <w:rPr>
          <w:b/>
          <w:lang w:val="en-AU"/>
        </w:rPr>
        <w:t>textContent</w:t>
      </w:r>
      <w:proofErr w:type="spellEnd"/>
      <w:r>
        <w:rPr>
          <w:lang w:val="en-AU"/>
        </w:rPr>
        <w:t xml:space="preserve"> as complex attribute. </w:t>
      </w:r>
    </w:p>
    <w:p w14:paraId="6B06586A" w14:textId="77777777" w:rsidR="00D64344" w:rsidRDefault="00D64344" w:rsidP="00D64344">
      <w:pPr>
        <w:rPr>
          <w:lang w:val="en-GB"/>
        </w:rPr>
      </w:pPr>
      <w:r>
        <w:rPr>
          <w:lang w:val="en-AU"/>
        </w:rPr>
        <w:t xml:space="preserve">The complex attribute </w:t>
      </w:r>
      <w:r>
        <w:rPr>
          <w:b/>
          <w:lang w:val="en-AU"/>
        </w:rPr>
        <w:t>information</w:t>
      </w:r>
      <w:r>
        <w:rPr>
          <w:lang w:val="en-AU"/>
        </w:rPr>
        <w:t xml:space="preserve"> defines an optional sub-attribute </w:t>
      </w:r>
      <w:r>
        <w:rPr>
          <w:b/>
          <w:lang w:val="en-AU"/>
        </w:rPr>
        <w:t>headline</w:t>
      </w:r>
      <w:r>
        <w:rPr>
          <w:lang w:val="en-AU"/>
        </w:rPr>
        <w:t xml:space="preserve"> which may be used for a short title not exceeding 60 characters. The content should be short but informative – if the textual information is divided into sections, the most relevant section header from the referenced content may be a good choice for </w:t>
      </w:r>
      <w:r>
        <w:rPr>
          <w:b/>
          <w:lang w:val="en-AU"/>
        </w:rPr>
        <w:t>headline</w:t>
      </w:r>
      <w:r>
        <w:rPr>
          <w:lang w:val="en-AU"/>
        </w:rPr>
        <w:t>.</w:t>
      </w:r>
    </w:p>
    <w:p w14:paraId="6D7AC341" w14:textId="77777777" w:rsidR="00D64344" w:rsidRDefault="00D64344" w:rsidP="00D64344">
      <w:pPr>
        <w:rPr>
          <w:lang w:val="en-AU"/>
        </w:rPr>
      </w:pPr>
      <w:r>
        <w:rPr>
          <w:lang w:val="en-AU"/>
        </w:rPr>
        <w:t xml:space="preserve">The complex attribute </w:t>
      </w:r>
      <w:proofErr w:type="spellStart"/>
      <w:r>
        <w:rPr>
          <w:b/>
          <w:lang w:val="en-AU"/>
        </w:rPr>
        <w:t>textContent</w:t>
      </w:r>
      <w:proofErr w:type="spellEnd"/>
      <w:r>
        <w:rPr>
          <w:lang w:val="en-AU"/>
        </w:rPr>
        <w:t xml:space="preserve"> defines an optional sub-attribute </w:t>
      </w:r>
      <w:proofErr w:type="spellStart"/>
      <w:r>
        <w:rPr>
          <w:b/>
          <w:lang w:val="en-AU"/>
        </w:rPr>
        <w:t>categoryOfText</w:t>
      </w:r>
      <w:proofErr w:type="spellEnd"/>
      <w:r>
        <w:rPr>
          <w:lang w:val="en-AU"/>
        </w:rPr>
        <w:t xml:space="preserve"> for indicating whether the text is the full text from the source, an extract from the source, or a summary prepared by the encoder. Populating </w:t>
      </w:r>
      <w:proofErr w:type="spellStart"/>
      <w:r>
        <w:rPr>
          <w:b/>
          <w:lang w:val="en-AU"/>
        </w:rPr>
        <w:t>categoryOfText</w:t>
      </w:r>
      <w:proofErr w:type="spellEnd"/>
      <w:r>
        <w:rPr>
          <w:lang w:val="en-AU"/>
        </w:rPr>
        <w:t xml:space="preserve"> is recommended whenever the textual information is taken or summarized from a law or regulation.</w:t>
      </w:r>
    </w:p>
    <w:p w14:paraId="19A1926C" w14:textId="77777777" w:rsidR="00D64344" w:rsidRDefault="00D64344" w:rsidP="00D64344">
      <w:pPr>
        <w:rPr>
          <w:lang w:val="en-AU"/>
        </w:rPr>
      </w:pPr>
      <w:r>
        <w:rPr>
          <w:lang w:val="en-AU"/>
        </w:rPr>
        <w:t xml:space="preserve">If it is considered necessary to include a description of the source of the textual information, the sub-attribute </w:t>
      </w:r>
      <w:proofErr w:type="spellStart"/>
      <w:r>
        <w:rPr>
          <w:b/>
          <w:lang w:val="en-AU"/>
        </w:rPr>
        <w:t>sourceIndication</w:t>
      </w:r>
      <w:proofErr w:type="spellEnd"/>
      <w:r>
        <w:rPr>
          <w:lang w:val="en-AU"/>
        </w:rPr>
        <w:t xml:space="preserve"> of </w:t>
      </w:r>
      <w:proofErr w:type="spellStart"/>
      <w:r>
        <w:rPr>
          <w:b/>
          <w:lang w:val="en-AU"/>
        </w:rPr>
        <w:t>textContent</w:t>
      </w:r>
      <w:proofErr w:type="spellEnd"/>
      <w:r>
        <w:rPr>
          <w:lang w:val="en-AU"/>
        </w:rPr>
        <w:t xml:space="preserve"> must be used. Encoding a description of the source is strongly recommended for textual information whose source is considered as information the end-user must have, e.g., because the date of issue must be conveyed or because it cites official regulations which are frequently updated.</w:t>
      </w:r>
    </w:p>
    <w:p w14:paraId="667AEBCF" w14:textId="77777777" w:rsidR="00D64344" w:rsidRDefault="00D64344" w:rsidP="00D64344">
      <w:pPr>
        <w:rPr>
          <w:lang w:val="en-AU"/>
        </w:rPr>
      </w:pPr>
      <w:r>
        <w:rPr>
          <w:lang w:val="en-AU"/>
        </w:rPr>
        <w:t>COMMENT: Some government documents are frequently updated, e.g., the U.S. Electronic Code of Federal Regulations, which is currently updated every working day even though a particular section may be stable for years.</w:t>
      </w:r>
    </w:p>
    <w:p w14:paraId="14B55558" w14:textId="77777777" w:rsidR="00D64344" w:rsidRDefault="00D64344" w:rsidP="00D64344">
      <w:pPr>
        <w:pStyle w:val="Heading3"/>
        <w:numPr>
          <w:ilvl w:val="2"/>
          <w:numId w:val="13"/>
        </w:numPr>
        <w:ind w:left="601" w:hanging="567"/>
        <w:rPr>
          <w:lang w:val="en-AU"/>
        </w:rPr>
      </w:pPr>
      <w:bookmarkStart w:id="67" w:name="_Toc490817313"/>
      <w:bookmarkStart w:id="68" w:name="_Toc451254967"/>
      <w:r>
        <w:rPr>
          <w:lang w:val="en-AU"/>
        </w:rPr>
        <w:t>Attributes referencing external files</w:t>
      </w:r>
      <w:bookmarkEnd w:id="67"/>
      <w:bookmarkEnd w:id="68"/>
    </w:p>
    <w:p w14:paraId="0B97CF16" w14:textId="77777777" w:rsidR="00D64344" w:rsidRDefault="00D64344" w:rsidP="00D64344">
      <w:pPr>
        <w:pStyle w:val="Heading4"/>
        <w:numPr>
          <w:ilvl w:val="3"/>
          <w:numId w:val="13"/>
        </w:numPr>
        <w:rPr>
          <w:lang w:val="en-AU"/>
        </w:rPr>
      </w:pPr>
      <w:bookmarkStart w:id="69" w:name="_Toc490817314"/>
      <w:bookmarkStart w:id="70" w:name="_Toc451254968"/>
      <w:r>
        <w:rPr>
          <w:lang w:val="en-AU"/>
        </w:rPr>
        <w:t>Predefined derived types</w:t>
      </w:r>
      <w:bookmarkEnd w:id="69"/>
      <w:bookmarkEnd w:id="70"/>
    </w:p>
    <w:p w14:paraId="59F048B8" w14:textId="77777777" w:rsidR="00D64344" w:rsidRDefault="00D64344" w:rsidP="00D64344">
      <w:pPr>
        <w:rPr>
          <w:lang w:val="en-US"/>
        </w:rPr>
      </w:pPr>
      <w:r>
        <w:rPr>
          <w:lang w:val="en-AU"/>
        </w:rPr>
        <w:fldChar w:fldCharType="begin"/>
      </w:r>
      <w:r>
        <w:rPr>
          <w:lang w:val="en-AU"/>
        </w:rPr>
        <w:instrText xml:space="preserve"> REF _Ref450640926 \h </w:instrText>
      </w:r>
      <w:r>
        <w:rPr>
          <w:lang w:val="en-AU"/>
        </w:rPr>
      </w:r>
      <w:r>
        <w:rPr>
          <w:lang w:val="en-AU"/>
        </w:rPr>
        <w:fldChar w:fldCharType="separate"/>
      </w:r>
      <w:r>
        <w:t xml:space="preserve">Table </w:t>
      </w:r>
      <w:r>
        <w:rPr>
          <w:noProof/>
        </w:rPr>
        <w:t>2</w:t>
      </w:r>
      <w:r>
        <w:noBreakHyphen/>
      </w:r>
      <w:r>
        <w:rPr>
          <w:noProof/>
        </w:rPr>
        <w:t>6</w:t>
      </w:r>
      <w:r>
        <w:rPr>
          <w:lang w:val="en-AU"/>
        </w:rPr>
        <w:fldChar w:fldCharType="end"/>
      </w:r>
      <w:r>
        <w:rPr>
          <w:lang w:val="en-AU"/>
        </w:rPr>
        <w:t xml:space="preserve"> p</w:t>
      </w:r>
      <w:r>
        <w:rPr>
          <w:lang w:val="en-US"/>
        </w:rPr>
        <w:t xml:space="preserve">resents the following predefined derived types which are described in S-100 </w:t>
      </w:r>
      <w:r>
        <w:rPr>
          <w:lang w:val="en-AU"/>
        </w:rPr>
        <w:t>(</w:t>
      </w:r>
      <w:r>
        <w:rPr>
          <w:rFonts w:cs="Arial"/>
          <w:lang w:val="en-AU"/>
        </w:rPr>
        <w:t>§</w:t>
      </w:r>
      <w:r>
        <w:rPr>
          <w:lang w:val="en-AU"/>
        </w:rPr>
        <w:t> 1-4.6 in Edition 3.0.0)</w:t>
      </w:r>
      <w:r>
        <w:rPr>
          <w:lang w:val="en-US"/>
        </w:rPr>
        <w:t>:</w:t>
      </w:r>
    </w:p>
    <w:p w14:paraId="7222B0DA" w14:textId="77777777" w:rsidR="00D64344" w:rsidRDefault="00D64344" w:rsidP="00D64344">
      <w:pPr>
        <w:rPr>
          <w:lang w:val="en-US"/>
        </w:rPr>
      </w:pPr>
    </w:p>
    <w:tbl>
      <w:tblPr>
        <w:tblW w:w="0" w:type="auto"/>
        <w:tblInd w:w="108" w:type="dxa"/>
        <w:tblLook w:val="04A0" w:firstRow="1" w:lastRow="0" w:firstColumn="1" w:lastColumn="0" w:noHBand="0" w:noVBand="1"/>
      </w:tblPr>
      <w:tblGrid>
        <w:gridCol w:w="900"/>
        <w:gridCol w:w="6390"/>
        <w:gridCol w:w="1800"/>
      </w:tblGrid>
      <w:tr w:rsidR="00D64344" w14:paraId="268B4118" w14:textId="77777777" w:rsidTr="00D64344">
        <w:trPr>
          <w:cantSplit/>
        </w:trPr>
        <w:tc>
          <w:tcPr>
            <w:tcW w:w="900" w:type="dxa"/>
            <w:shd w:val="clear" w:color="auto" w:fill="BFBFBF" w:themeFill="background1" w:themeFillShade="BF"/>
            <w:hideMark/>
          </w:tcPr>
          <w:p w14:paraId="37E79E9F" w14:textId="77777777" w:rsidR="00D64344" w:rsidRDefault="00D64344">
            <w:pPr>
              <w:jc w:val="center"/>
              <w:rPr>
                <w:b/>
                <w:sz w:val="20"/>
                <w:lang w:val="en-US"/>
              </w:rPr>
            </w:pPr>
            <w:r>
              <w:rPr>
                <w:b/>
                <w:sz w:val="20"/>
                <w:lang w:val="en-US"/>
              </w:rPr>
              <w:t>Name</w:t>
            </w:r>
          </w:p>
        </w:tc>
        <w:tc>
          <w:tcPr>
            <w:tcW w:w="6390" w:type="dxa"/>
            <w:shd w:val="clear" w:color="auto" w:fill="BFBFBF" w:themeFill="background1" w:themeFillShade="BF"/>
            <w:hideMark/>
          </w:tcPr>
          <w:p w14:paraId="4BBD0451" w14:textId="77777777" w:rsidR="00D64344" w:rsidRDefault="00D64344">
            <w:pPr>
              <w:jc w:val="center"/>
              <w:rPr>
                <w:b/>
                <w:sz w:val="20"/>
                <w:lang w:val="en-US"/>
              </w:rPr>
            </w:pPr>
            <w:r>
              <w:rPr>
                <w:b/>
                <w:sz w:val="20"/>
                <w:lang w:val="en-US"/>
              </w:rPr>
              <w:t>Description</w:t>
            </w:r>
          </w:p>
        </w:tc>
        <w:tc>
          <w:tcPr>
            <w:tcW w:w="1800" w:type="dxa"/>
            <w:shd w:val="clear" w:color="auto" w:fill="BFBFBF" w:themeFill="background1" w:themeFillShade="BF"/>
            <w:hideMark/>
          </w:tcPr>
          <w:p w14:paraId="2D5B6700" w14:textId="77777777" w:rsidR="00D64344" w:rsidRDefault="00D64344">
            <w:pPr>
              <w:jc w:val="center"/>
              <w:rPr>
                <w:b/>
                <w:sz w:val="20"/>
                <w:lang w:val="en-US"/>
              </w:rPr>
            </w:pPr>
            <w:r>
              <w:rPr>
                <w:b/>
                <w:sz w:val="20"/>
                <w:lang w:val="en-US"/>
              </w:rPr>
              <w:t>Derived from</w:t>
            </w:r>
          </w:p>
        </w:tc>
      </w:tr>
      <w:tr w:rsidR="00D64344" w14:paraId="10074278" w14:textId="77777777" w:rsidTr="00D64344">
        <w:trPr>
          <w:cantSplit/>
        </w:trPr>
        <w:tc>
          <w:tcPr>
            <w:tcW w:w="900" w:type="dxa"/>
            <w:hideMark/>
          </w:tcPr>
          <w:p w14:paraId="474D043E" w14:textId="77777777" w:rsidR="00D64344" w:rsidRDefault="00D64344">
            <w:pPr>
              <w:rPr>
                <w:sz w:val="20"/>
                <w:lang w:val="en-US"/>
              </w:rPr>
            </w:pPr>
            <w:r>
              <w:rPr>
                <w:sz w:val="20"/>
              </w:rPr>
              <w:t xml:space="preserve">URI </w:t>
            </w:r>
          </w:p>
        </w:tc>
        <w:tc>
          <w:tcPr>
            <w:tcW w:w="6390" w:type="dxa"/>
            <w:hideMark/>
          </w:tcPr>
          <w:p w14:paraId="70A8A626" w14:textId="77777777" w:rsidR="00D64344" w:rsidRDefault="00D64344">
            <w:pPr>
              <w:pStyle w:val="Default"/>
              <w:rPr>
                <w:sz w:val="20"/>
                <w:szCs w:val="20"/>
              </w:rPr>
            </w:pPr>
            <w:r>
              <w:rPr>
                <w:sz w:val="20"/>
                <w:szCs w:val="20"/>
              </w:rPr>
              <w:t>A uniform resource identifier which character encoding shall follow the syntax rules as defined in RFC 3986.</w:t>
            </w:r>
          </w:p>
          <w:p w14:paraId="10FAE1AA" w14:textId="77777777" w:rsidR="00D64344" w:rsidRDefault="00D64344">
            <w:pPr>
              <w:rPr>
                <w:sz w:val="20"/>
                <w:szCs w:val="20"/>
                <w:lang w:val="en-US"/>
              </w:rPr>
            </w:pPr>
            <w:r>
              <w:rPr>
                <w:sz w:val="20"/>
              </w:rPr>
              <w:t xml:space="preserve">EXAMPLE http://registry.iho.int </w:t>
            </w:r>
          </w:p>
        </w:tc>
        <w:tc>
          <w:tcPr>
            <w:tcW w:w="1800" w:type="dxa"/>
            <w:hideMark/>
          </w:tcPr>
          <w:p w14:paraId="03AFF2EE" w14:textId="77777777" w:rsidR="00D64344" w:rsidRDefault="00D64344">
            <w:pPr>
              <w:rPr>
                <w:sz w:val="20"/>
                <w:lang w:val="en-US"/>
              </w:rPr>
            </w:pPr>
            <w:proofErr w:type="spellStart"/>
            <w:r>
              <w:rPr>
                <w:sz w:val="20"/>
              </w:rPr>
              <w:t>CharacterString</w:t>
            </w:r>
            <w:proofErr w:type="spellEnd"/>
          </w:p>
        </w:tc>
      </w:tr>
      <w:tr w:rsidR="00D64344" w14:paraId="3E9C864F" w14:textId="77777777" w:rsidTr="00D64344">
        <w:trPr>
          <w:cantSplit/>
        </w:trPr>
        <w:tc>
          <w:tcPr>
            <w:tcW w:w="900" w:type="dxa"/>
            <w:hideMark/>
          </w:tcPr>
          <w:p w14:paraId="018DBD4E" w14:textId="77777777" w:rsidR="00D64344" w:rsidRDefault="00D64344">
            <w:pPr>
              <w:rPr>
                <w:sz w:val="20"/>
                <w:lang w:val="en-US"/>
              </w:rPr>
            </w:pPr>
            <w:r>
              <w:rPr>
                <w:sz w:val="20"/>
              </w:rPr>
              <w:t xml:space="preserve">URL </w:t>
            </w:r>
          </w:p>
        </w:tc>
        <w:tc>
          <w:tcPr>
            <w:tcW w:w="6390" w:type="dxa"/>
            <w:hideMark/>
          </w:tcPr>
          <w:p w14:paraId="35A4064B" w14:textId="77777777" w:rsidR="00D64344" w:rsidRDefault="00D64344">
            <w:pPr>
              <w:pStyle w:val="Default"/>
              <w:rPr>
                <w:sz w:val="20"/>
                <w:szCs w:val="20"/>
              </w:rPr>
            </w:pPr>
            <w:r>
              <w:rPr>
                <w:sz w:val="20"/>
                <w:szCs w:val="20"/>
              </w:rPr>
              <w:t xml:space="preserve">A uniform resource locator (URL) is a URI that provides a means of locating the resource by describing its primary access mechanism (RFC 3986). </w:t>
            </w:r>
          </w:p>
          <w:p w14:paraId="7092447C" w14:textId="77777777" w:rsidR="00D64344" w:rsidRDefault="00D64344">
            <w:pPr>
              <w:rPr>
                <w:sz w:val="20"/>
                <w:szCs w:val="20"/>
                <w:lang w:val="en-US"/>
              </w:rPr>
            </w:pPr>
            <w:r>
              <w:rPr>
                <w:sz w:val="20"/>
              </w:rPr>
              <w:t xml:space="preserve">EXAMPLE http://registry.iho.int </w:t>
            </w:r>
          </w:p>
        </w:tc>
        <w:tc>
          <w:tcPr>
            <w:tcW w:w="1800" w:type="dxa"/>
            <w:hideMark/>
          </w:tcPr>
          <w:p w14:paraId="365A3B2A" w14:textId="77777777" w:rsidR="00D64344" w:rsidRDefault="00D64344">
            <w:pPr>
              <w:rPr>
                <w:sz w:val="20"/>
                <w:lang w:val="en-US"/>
              </w:rPr>
            </w:pPr>
            <w:r>
              <w:rPr>
                <w:sz w:val="20"/>
              </w:rPr>
              <w:t xml:space="preserve">URI </w:t>
            </w:r>
          </w:p>
        </w:tc>
      </w:tr>
      <w:tr w:rsidR="00D64344" w14:paraId="4991555D" w14:textId="77777777" w:rsidTr="00D64344">
        <w:trPr>
          <w:cantSplit/>
        </w:trPr>
        <w:tc>
          <w:tcPr>
            <w:tcW w:w="900" w:type="dxa"/>
            <w:hideMark/>
          </w:tcPr>
          <w:p w14:paraId="15D96C8D" w14:textId="77777777" w:rsidR="00D64344" w:rsidRDefault="00D64344">
            <w:pPr>
              <w:rPr>
                <w:sz w:val="20"/>
                <w:lang w:val="en-US"/>
              </w:rPr>
            </w:pPr>
            <w:r>
              <w:rPr>
                <w:sz w:val="20"/>
              </w:rPr>
              <w:lastRenderedPageBreak/>
              <w:t xml:space="preserve">URN </w:t>
            </w:r>
          </w:p>
        </w:tc>
        <w:tc>
          <w:tcPr>
            <w:tcW w:w="6390" w:type="dxa"/>
            <w:hideMark/>
          </w:tcPr>
          <w:p w14:paraId="51262D9F" w14:textId="77777777" w:rsidR="00D64344" w:rsidRDefault="00D64344">
            <w:pPr>
              <w:pStyle w:val="Default"/>
              <w:rPr>
                <w:sz w:val="20"/>
                <w:szCs w:val="20"/>
              </w:rPr>
            </w:pPr>
            <w:r>
              <w:rPr>
                <w:sz w:val="20"/>
                <w:szCs w:val="20"/>
              </w:rPr>
              <w:t xml:space="preserve">A persistent, location-independent, resource identifier that follows the syntax and semantics for URNs specified in RFC 2141. </w:t>
            </w:r>
          </w:p>
          <w:p w14:paraId="40B102C8" w14:textId="77777777" w:rsidR="00D64344" w:rsidRDefault="00D64344">
            <w:pPr>
              <w:rPr>
                <w:sz w:val="20"/>
                <w:szCs w:val="20"/>
                <w:lang w:val="en-US"/>
              </w:rPr>
            </w:pPr>
            <w:r>
              <w:rPr>
                <w:sz w:val="20"/>
              </w:rPr>
              <w:t xml:space="preserve">EXAMPLE urn:iho:s101:1:0:0:AnchorageArea </w:t>
            </w:r>
          </w:p>
        </w:tc>
        <w:tc>
          <w:tcPr>
            <w:tcW w:w="1800" w:type="dxa"/>
            <w:hideMark/>
          </w:tcPr>
          <w:p w14:paraId="61C47A36" w14:textId="77777777" w:rsidR="00D64344" w:rsidRDefault="00D64344">
            <w:pPr>
              <w:keepNext/>
              <w:rPr>
                <w:sz w:val="20"/>
                <w:lang w:val="en-US"/>
              </w:rPr>
            </w:pPr>
            <w:r>
              <w:rPr>
                <w:sz w:val="20"/>
              </w:rPr>
              <w:t xml:space="preserve">URI </w:t>
            </w:r>
          </w:p>
        </w:tc>
      </w:tr>
    </w:tbl>
    <w:p w14:paraId="6784B244" w14:textId="77777777" w:rsidR="00D64344" w:rsidRDefault="00D64344" w:rsidP="00D64344">
      <w:pPr>
        <w:pStyle w:val="Caption"/>
        <w:jc w:val="center"/>
        <w:rPr>
          <w:sz w:val="22"/>
          <w:szCs w:val="22"/>
        </w:rPr>
      </w:pPr>
      <w:bookmarkStart w:id="71" w:name="_Ref450640926"/>
      <w:r>
        <w:rPr>
          <w:sz w:val="22"/>
          <w:szCs w:val="22"/>
        </w:rPr>
        <w:t xml:space="preserve">Table </w:t>
      </w:r>
      <w:r>
        <w:fldChar w:fldCharType="begin"/>
      </w:r>
      <w:r>
        <w:rPr>
          <w:sz w:val="22"/>
          <w:szCs w:val="22"/>
        </w:rPr>
        <w:instrText xml:space="preserve"> STYLEREF 1 \s </w:instrText>
      </w:r>
      <w:r>
        <w:fldChar w:fldCharType="separate"/>
      </w:r>
      <w:r>
        <w:rPr>
          <w:noProof/>
          <w:sz w:val="22"/>
          <w:szCs w:val="22"/>
        </w:rPr>
        <w:t>2</w:t>
      </w:r>
      <w:r>
        <w:fldChar w:fldCharType="end"/>
      </w:r>
      <w:r>
        <w:rPr>
          <w:sz w:val="22"/>
          <w:szCs w:val="22"/>
        </w:rPr>
        <w:noBreakHyphen/>
      </w:r>
      <w:r>
        <w:fldChar w:fldCharType="begin"/>
      </w:r>
      <w:r>
        <w:rPr>
          <w:sz w:val="22"/>
          <w:szCs w:val="22"/>
        </w:rPr>
        <w:instrText xml:space="preserve"> SEQ Table \* ARABIC \s 1 </w:instrText>
      </w:r>
      <w:r>
        <w:fldChar w:fldCharType="separate"/>
      </w:r>
      <w:r>
        <w:rPr>
          <w:noProof/>
          <w:sz w:val="22"/>
          <w:szCs w:val="22"/>
        </w:rPr>
        <w:t>6</w:t>
      </w:r>
      <w:r>
        <w:fldChar w:fldCharType="end"/>
      </w:r>
      <w:bookmarkEnd w:id="71"/>
      <w:r>
        <w:rPr>
          <w:sz w:val="22"/>
          <w:szCs w:val="22"/>
        </w:rPr>
        <w:t xml:space="preserve"> Predefined derived types</w:t>
      </w:r>
    </w:p>
    <w:p w14:paraId="68B7C09A" w14:textId="77777777" w:rsidR="00D64344" w:rsidRDefault="00D64344" w:rsidP="00D64344">
      <w:pPr>
        <w:pStyle w:val="Heading4"/>
        <w:numPr>
          <w:ilvl w:val="3"/>
          <w:numId w:val="13"/>
        </w:numPr>
        <w:rPr>
          <w:lang w:val="en-AU"/>
        </w:rPr>
      </w:pPr>
      <w:bookmarkStart w:id="72" w:name="_Toc490817315"/>
      <w:bookmarkStart w:id="73" w:name="_Toc451254969"/>
      <w:r>
        <w:rPr>
          <w:lang w:val="en-AU"/>
        </w:rPr>
        <w:t>Reference to textual files</w:t>
      </w:r>
      <w:bookmarkEnd w:id="72"/>
      <w:bookmarkEnd w:id="73"/>
    </w:p>
    <w:p w14:paraId="6C64D558" w14:textId="77777777" w:rsidR="00D64344" w:rsidRDefault="00D64344" w:rsidP="00D64344">
      <w:pPr>
        <w:rPr>
          <w:lang w:val="en-AU"/>
        </w:rPr>
      </w:pPr>
      <w:r>
        <w:rPr>
          <w:lang w:val="en-AU"/>
        </w:rPr>
        <w:t xml:space="preserve">The information types </w:t>
      </w:r>
      <w:r>
        <w:rPr>
          <w:rStyle w:val="Strong"/>
          <w:rFonts w:eastAsiaTheme="majorEastAsia"/>
          <w:lang w:val="en-AU"/>
        </w:rPr>
        <w:t xml:space="preserve">Restrictions, Recommendation, Regulations, </w:t>
      </w:r>
      <w:proofErr w:type="spellStart"/>
      <w:r>
        <w:rPr>
          <w:rStyle w:val="Strong"/>
          <w:rFonts w:eastAsiaTheme="majorEastAsia"/>
          <w:lang w:val="en-AU"/>
        </w:rPr>
        <w:t>NauticalInformation</w:t>
      </w:r>
      <w:proofErr w:type="spellEnd"/>
      <w:r>
        <w:rPr>
          <w:lang w:val="en-AU"/>
        </w:rPr>
        <w:t xml:space="preserve"> should be used to encode textual information.</w:t>
      </w:r>
    </w:p>
    <w:p w14:paraId="73598568" w14:textId="77777777" w:rsidR="00D64344" w:rsidRDefault="00D64344" w:rsidP="00D64344">
      <w:pPr>
        <w:rPr>
          <w:lang w:val="en-GB"/>
        </w:rPr>
      </w:pPr>
      <w:r>
        <w:rPr>
          <w:lang w:val="en-AU"/>
        </w:rPr>
        <w:t xml:space="preserve">The files referenced by </w:t>
      </w:r>
      <w:proofErr w:type="spellStart"/>
      <w:r>
        <w:rPr>
          <w:rStyle w:val="Strong"/>
          <w:rFonts w:eastAsiaTheme="majorEastAsia"/>
          <w:lang w:val="en-AU"/>
        </w:rPr>
        <w:t>textContent</w:t>
      </w:r>
      <w:proofErr w:type="spellEnd"/>
      <w:r>
        <w:rPr>
          <w:lang w:val="en-AU"/>
        </w:rPr>
        <w:t xml:space="preserve">, sub-complex attribute </w:t>
      </w:r>
      <w:r>
        <w:rPr>
          <w:rFonts w:eastAsiaTheme="majorEastAsia" w:cstheme="majorBidi"/>
          <w:b/>
          <w:bCs/>
          <w:color w:val="000000" w:themeColor="text1"/>
          <w:lang w:val="en-AU"/>
        </w:rPr>
        <w:t>information</w:t>
      </w:r>
      <w:r>
        <w:rPr>
          <w:lang w:val="en-AU"/>
        </w:rPr>
        <w:t xml:space="preserve"> and its sub attribute </w:t>
      </w:r>
      <w:proofErr w:type="spellStart"/>
      <w:r>
        <w:rPr>
          <w:rStyle w:val="Strong"/>
          <w:rFonts w:eastAsiaTheme="majorEastAsia"/>
          <w:lang w:val="en-AU"/>
        </w:rPr>
        <w:t>fileReference</w:t>
      </w:r>
      <w:proofErr w:type="spellEnd"/>
      <w:r>
        <w:rPr>
          <w:lang w:val="en-AU"/>
        </w:rPr>
        <w:t xml:space="preserve"> must be *.TXT, *.HTM or *.XML files, and may contain formatted text.  It is up to the Producing Authority to determine the most suitable means of encoding a particular piece of text.  Files must only use UTF-8 character encoding</w:t>
      </w:r>
      <w:r>
        <w:t xml:space="preserve"> even when the sub-attribute </w:t>
      </w:r>
      <w:r>
        <w:rPr>
          <w:b/>
        </w:rPr>
        <w:t>language</w:t>
      </w:r>
      <w:r>
        <w:t xml:space="preserve"> is populated with a language other than English.</w:t>
      </w:r>
    </w:p>
    <w:p w14:paraId="4C5FCB1C" w14:textId="77777777" w:rsidR="00D64344" w:rsidRDefault="00D64344" w:rsidP="00D64344">
      <w:pPr>
        <w:rPr>
          <w:lang w:val="en-AU"/>
        </w:rPr>
      </w:pPr>
      <w:r>
        <w:rPr>
          <w:lang w:val="en-AU"/>
        </w:rPr>
        <w:t xml:space="preserve">If it is necessary to indicate a specific section within a large text file, this may be done by encoding the location in the </w:t>
      </w:r>
      <w:proofErr w:type="spellStart"/>
      <w:r>
        <w:rPr>
          <w:b/>
          <w:lang w:val="en-AU"/>
        </w:rPr>
        <w:t>fileLocator</w:t>
      </w:r>
      <w:proofErr w:type="spellEnd"/>
      <w:r>
        <w:rPr>
          <w:lang w:val="en-AU"/>
        </w:rPr>
        <w:t xml:space="preserve"> sub-attribute of </w:t>
      </w:r>
      <w:r>
        <w:rPr>
          <w:b/>
          <w:lang w:val="en-AU"/>
        </w:rPr>
        <w:t>information</w:t>
      </w:r>
      <w:r>
        <w:rPr>
          <w:lang w:val="en-AU"/>
        </w:rPr>
        <w:t>, as described in the table</w:t>
      </w:r>
      <w:r>
        <w:rPr>
          <w:lang w:val="en-AU"/>
        </w:rPr>
        <w:fldChar w:fldCharType="begin"/>
      </w:r>
      <w:r>
        <w:rPr>
          <w:lang w:val="en-AU"/>
        </w:rPr>
        <w:instrText xml:space="preserve"> REF _Ref451433527 \h </w:instrText>
      </w:r>
      <w:r>
        <w:rPr>
          <w:lang w:val="en-AU"/>
        </w:rPr>
      </w:r>
      <w:r>
        <w:rPr>
          <w:lang w:val="en-AU"/>
        </w:rPr>
        <w:fldChar w:fldCharType="separate"/>
      </w:r>
      <w:r>
        <w:t xml:space="preserve">Table </w:t>
      </w:r>
      <w:r>
        <w:rPr>
          <w:noProof/>
        </w:rPr>
        <w:t>2</w:t>
      </w:r>
      <w:r>
        <w:noBreakHyphen/>
      </w:r>
      <w:r>
        <w:rPr>
          <w:noProof/>
        </w:rPr>
        <w:t>7</w:t>
      </w:r>
      <w:r>
        <w:rPr>
          <w:lang w:val="en-AU"/>
        </w:rPr>
        <w:fldChar w:fldCharType="end"/>
      </w:r>
      <w:r>
        <w:rPr>
          <w:lang w:val="en-AU"/>
        </w:rPr>
        <w:t>.</w:t>
      </w:r>
    </w:p>
    <w:tbl>
      <w:tblPr>
        <w:tblW w:w="0" w:type="auto"/>
        <w:tblLook w:val="04A0" w:firstRow="1" w:lastRow="0" w:firstColumn="1" w:lastColumn="0" w:noHBand="0" w:noVBand="1"/>
      </w:tblPr>
      <w:tblGrid>
        <w:gridCol w:w="818"/>
        <w:gridCol w:w="1625"/>
        <w:gridCol w:w="6750"/>
      </w:tblGrid>
      <w:tr w:rsidR="00D64344" w14:paraId="6FA2A15E" w14:textId="77777777" w:rsidTr="00D64344">
        <w:trPr>
          <w:cantSplit/>
        </w:trPr>
        <w:tc>
          <w:tcPr>
            <w:tcW w:w="0" w:type="auto"/>
            <w:shd w:val="clear" w:color="auto" w:fill="BFBFBF" w:themeFill="background1" w:themeFillShade="BF"/>
            <w:hideMark/>
          </w:tcPr>
          <w:p w14:paraId="11FFD368" w14:textId="77777777" w:rsidR="00D64344" w:rsidRDefault="00D64344">
            <w:pPr>
              <w:rPr>
                <w:b/>
                <w:sz w:val="20"/>
                <w:lang w:val="en-AU"/>
              </w:rPr>
            </w:pPr>
            <w:r>
              <w:rPr>
                <w:b/>
                <w:sz w:val="20"/>
                <w:lang w:val="en-AU"/>
              </w:rPr>
              <w:t>Format</w:t>
            </w:r>
          </w:p>
        </w:tc>
        <w:tc>
          <w:tcPr>
            <w:tcW w:w="1625" w:type="dxa"/>
            <w:shd w:val="clear" w:color="auto" w:fill="BFBFBF" w:themeFill="background1" w:themeFillShade="BF"/>
            <w:hideMark/>
          </w:tcPr>
          <w:p w14:paraId="1E5DF548" w14:textId="77777777" w:rsidR="00D64344" w:rsidRDefault="00D64344">
            <w:pPr>
              <w:rPr>
                <w:b/>
                <w:sz w:val="20"/>
                <w:lang w:val="en-AU"/>
              </w:rPr>
            </w:pPr>
            <w:r>
              <w:rPr>
                <w:b/>
                <w:sz w:val="20"/>
                <w:lang w:val="en-AU"/>
              </w:rPr>
              <w:t>File extension</w:t>
            </w:r>
          </w:p>
        </w:tc>
        <w:tc>
          <w:tcPr>
            <w:tcW w:w="6750" w:type="dxa"/>
            <w:shd w:val="clear" w:color="auto" w:fill="BFBFBF" w:themeFill="background1" w:themeFillShade="BF"/>
            <w:hideMark/>
          </w:tcPr>
          <w:p w14:paraId="15977CFD" w14:textId="77777777" w:rsidR="00D64344" w:rsidRDefault="00D64344">
            <w:pPr>
              <w:rPr>
                <w:b/>
                <w:sz w:val="20"/>
                <w:lang w:val="en-AU"/>
              </w:rPr>
            </w:pPr>
            <w:r>
              <w:rPr>
                <w:b/>
                <w:sz w:val="20"/>
                <w:lang w:val="en-AU"/>
              </w:rPr>
              <w:t xml:space="preserve">Content of </w:t>
            </w:r>
            <w:proofErr w:type="spellStart"/>
            <w:r>
              <w:rPr>
                <w:b/>
                <w:sz w:val="20"/>
                <w:lang w:val="en-AU"/>
              </w:rPr>
              <w:t>fileLocator</w:t>
            </w:r>
            <w:proofErr w:type="spellEnd"/>
          </w:p>
        </w:tc>
      </w:tr>
      <w:tr w:rsidR="00D64344" w14:paraId="0533D2EF" w14:textId="77777777" w:rsidTr="00D64344">
        <w:trPr>
          <w:cantSplit/>
        </w:trPr>
        <w:tc>
          <w:tcPr>
            <w:tcW w:w="0" w:type="auto"/>
            <w:hideMark/>
          </w:tcPr>
          <w:p w14:paraId="4D157A79" w14:textId="77777777" w:rsidR="00D64344" w:rsidRDefault="00D64344">
            <w:pPr>
              <w:rPr>
                <w:sz w:val="20"/>
                <w:lang w:val="en-AU"/>
              </w:rPr>
            </w:pPr>
            <w:r>
              <w:rPr>
                <w:sz w:val="20"/>
                <w:lang w:val="en-AU"/>
              </w:rPr>
              <w:t>Text</w:t>
            </w:r>
          </w:p>
        </w:tc>
        <w:tc>
          <w:tcPr>
            <w:tcW w:w="1625" w:type="dxa"/>
            <w:hideMark/>
          </w:tcPr>
          <w:p w14:paraId="4C086061" w14:textId="77777777" w:rsidR="00D64344" w:rsidRDefault="00D64344">
            <w:pPr>
              <w:rPr>
                <w:sz w:val="20"/>
                <w:lang w:val="en-AU"/>
              </w:rPr>
            </w:pPr>
            <w:r>
              <w:rPr>
                <w:sz w:val="20"/>
                <w:lang w:val="en-AU"/>
              </w:rPr>
              <w:t>TXT</w:t>
            </w:r>
          </w:p>
        </w:tc>
        <w:tc>
          <w:tcPr>
            <w:tcW w:w="6750" w:type="dxa"/>
            <w:hideMark/>
          </w:tcPr>
          <w:p w14:paraId="78663CB5" w14:textId="77777777" w:rsidR="00D64344" w:rsidRDefault="00D64344">
            <w:pPr>
              <w:rPr>
                <w:sz w:val="20"/>
                <w:lang w:val="en-AU"/>
              </w:rPr>
            </w:pPr>
            <w:r>
              <w:rPr>
                <w:sz w:val="20"/>
                <w:lang w:val="en-AU"/>
              </w:rPr>
              <w:t>The offset of the start of the section relative to the beginning of the file (the first character in the file has offset 0).</w:t>
            </w:r>
          </w:p>
        </w:tc>
      </w:tr>
      <w:tr w:rsidR="00D64344" w14:paraId="123AD7AE" w14:textId="77777777" w:rsidTr="00D64344">
        <w:trPr>
          <w:cantSplit/>
        </w:trPr>
        <w:tc>
          <w:tcPr>
            <w:tcW w:w="0" w:type="auto"/>
            <w:hideMark/>
          </w:tcPr>
          <w:p w14:paraId="302FD2F2" w14:textId="77777777" w:rsidR="00D64344" w:rsidRDefault="00D64344">
            <w:pPr>
              <w:rPr>
                <w:sz w:val="20"/>
                <w:lang w:val="en-AU"/>
              </w:rPr>
            </w:pPr>
            <w:r>
              <w:rPr>
                <w:sz w:val="20"/>
                <w:lang w:val="en-AU"/>
              </w:rPr>
              <w:t>HTML</w:t>
            </w:r>
          </w:p>
        </w:tc>
        <w:tc>
          <w:tcPr>
            <w:tcW w:w="1625" w:type="dxa"/>
            <w:hideMark/>
          </w:tcPr>
          <w:p w14:paraId="35BC69A1" w14:textId="77777777" w:rsidR="00D64344" w:rsidRDefault="00D64344">
            <w:pPr>
              <w:rPr>
                <w:sz w:val="20"/>
                <w:lang w:val="en-AU"/>
              </w:rPr>
            </w:pPr>
            <w:r>
              <w:rPr>
                <w:sz w:val="20"/>
                <w:lang w:val="en-AU"/>
              </w:rPr>
              <w:t>HTM</w:t>
            </w:r>
          </w:p>
        </w:tc>
        <w:tc>
          <w:tcPr>
            <w:tcW w:w="6750" w:type="dxa"/>
            <w:hideMark/>
          </w:tcPr>
          <w:p w14:paraId="182D058E" w14:textId="77777777" w:rsidR="00D64344" w:rsidRDefault="00D64344">
            <w:pPr>
              <w:rPr>
                <w:sz w:val="20"/>
                <w:lang w:val="en-AU"/>
              </w:rPr>
            </w:pPr>
            <w:r>
              <w:rPr>
                <w:sz w:val="20"/>
                <w:lang w:val="en-AU"/>
              </w:rPr>
              <w:t xml:space="preserve">The HTML fragment identifier, i.e., the value of the HTML </w:t>
            </w:r>
            <w:r>
              <w:rPr>
                <w:i/>
                <w:sz w:val="20"/>
                <w:lang w:val="en-AU"/>
              </w:rPr>
              <w:t>name</w:t>
            </w:r>
            <w:r>
              <w:rPr>
                <w:sz w:val="20"/>
                <w:lang w:val="en-AU"/>
              </w:rPr>
              <w:t xml:space="preserve"> or </w:t>
            </w:r>
            <w:r>
              <w:rPr>
                <w:i/>
                <w:sz w:val="20"/>
                <w:lang w:val="en-AU"/>
              </w:rPr>
              <w:t>id</w:t>
            </w:r>
            <w:r>
              <w:rPr>
                <w:sz w:val="20"/>
                <w:lang w:val="en-AU"/>
              </w:rPr>
              <w:t xml:space="preserve"> attribute of the target (as defined in the relevant HTML specification).</w:t>
            </w:r>
          </w:p>
        </w:tc>
      </w:tr>
      <w:tr w:rsidR="00D64344" w14:paraId="37D1BDF5" w14:textId="77777777" w:rsidTr="00D64344">
        <w:trPr>
          <w:cantSplit/>
        </w:trPr>
        <w:tc>
          <w:tcPr>
            <w:tcW w:w="0" w:type="auto"/>
            <w:hideMark/>
          </w:tcPr>
          <w:p w14:paraId="7670DF70" w14:textId="77777777" w:rsidR="00D64344" w:rsidRDefault="00D64344">
            <w:pPr>
              <w:rPr>
                <w:sz w:val="20"/>
                <w:lang w:val="en-AU"/>
              </w:rPr>
            </w:pPr>
            <w:r>
              <w:rPr>
                <w:sz w:val="20"/>
                <w:lang w:val="en-AU"/>
              </w:rPr>
              <w:t>XML</w:t>
            </w:r>
          </w:p>
        </w:tc>
        <w:tc>
          <w:tcPr>
            <w:tcW w:w="1625" w:type="dxa"/>
            <w:hideMark/>
          </w:tcPr>
          <w:p w14:paraId="6338B27D" w14:textId="77777777" w:rsidR="00D64344" w:rsidRDefault="00D64344">
            <w:pPr>
              <w:rPr>
                <w:sz w:val="20"/>
                <w:lang w:val="en-AU"/>
              </w:rPr>
            </w:pPr>
            <w:r>
              <w:rPr>
                <w:sz w:val="20"/>
                <w:lang w:val="en-AU"/>
              </w:rPr>
              <w:t>XML</w:t>
            </w:r>
          </w:p>
        </w:tc>
        <w:tc>
          <w:tcPr>
            <w:tcW w:w="6750" w:type="dxa"/>
            <w:hideMark/>
          </w:tcPr>
          <w:p w14:paraId="11244758" w14:textId="77777777" w:rsidR="00D64344" w:rsidRDefault="00D64344">
            <w:pPr>
              <w:keepNext/>
              <w:rPr>
                <w:sz w:val="20"/>
                <w:lang w:val="en-AU"/>
              </w:rPr>
            </w:pPr>
            <w:r>
              <w:rPr>
                <w:sz w:val="20"/>
                <w:lang w:val="en-AU"/>
              </w:rPr>
              <w:t xml:space="preserve">The XML fragment identifier as defined in the relevant specification, e.g., the value of an </w:t>
            </w:r>
            <w:proofErr w:type="spellStart"/>
            <w:r>
              <w:rPr>
                <w:i/>
                <w:sz w:val="20"/>
                <w:lang w:val="en-AU"/>
              </w:rPr>
              <w:t>xml:id</w:t>
            </w:r>
            <w:proofErr w:type="spellEnd"/>
            <w:r>
              <w:rPr>
                <w:sz w:val="20"/>
                <w:lang w:val="en-AU"/>
              </w:rPr>
              <w:t xml:space="preserve"> attribute.</w:t>
            </w:r>
          </w:p>
        </w:tc>
      </w:tr>
    </w:tbl>
    <w:p w14:paraId="04712252" w14:textId="77777777" w:rsidR="00D64344" w:rsidRDefault="00D64344" w:rsidP="00D64344">
      <w:pPr>
        <w:pStyle w:val="Caption"/>
        <w:jc w:val="center"/>
        <w:rPr>
          <w:sz w:val="22"/>
          <w:szCs w:val="22"/>
        </w:rPr>
      </w:pPr>
      <w:bookmarkStart w:id="74" w:name="_Ref451433527"/>
      <w:r>
        <w:rPr>
          <w:sz w:val="22"/>
          <w:szCs w:val="22"/>
        </w:rPr>
        <w:t xml:space="preserve">Table </w:t>
      </w:r>
      <w:r>
        <w:fldChar w:fldCharType="begin"/>
      </w:r>
      <w:r>
        <w:rPr>
          <w:sz w:val="22"/>
          <w:szCs w:val="22"/>
        </w:rPr>
        <w:instrText xml:space="preserve"> STYLEREF 1 \s </w:instrText>
      </w:r>
      <w:r>
        <w:fldChar w:fldCharType="separate"/>
      </w:r>
      <w:r>
        <w:rPr>
          <w:noProof/>
          <w:sz w:val="22"/>
          <w:szCs w:val="22"/>
        </w:rPr>
        <w:t>2</w:t>
      </w:r>
      <w:r>
        <w:fldChar w:fldCharType="end"/>
      </w:r>
      <w:r>
        <w:rPr>
          <w:sz w:val="22"/>
          <w:szCs w:val="22"/>
        </w:rPr>
        <w:noBreakHyphen/>
      </w:r>
      <w:r>
        <w:fldChar w:fldCharType="begin"/>
      </w:r>
      <w:r>
        <w:rPr>
          <w:sz w:val="22"/>
          <w:szCs w:val="22"/>
        </w:rPr>
        <w:instrText xml:space="preserve"> SEQ Table \* ARABIC \s 1 </w:instrText>
      </w:r>
      <w:r>
        <w:fldChar w:fldCharType="separate"/>
      </w:r>
      <w:r>
        <w:rPr>
          <w:noProof/>
          <w:sz w:val="22"/>
          <w:szCs w:val="22"/>
        </w:rPr>
        <w:t>7</w:t>
      </w:r>
      <w:r>
        <w:fldChar w:fldCharType="end"/>
      </w:r>
      <w:bookmarkEnd w:id="74"/>
      <w:r>
        <w:rPr>
          <w:sz w:val="22"/>
          <w:szCs w:val="22"/>
        </w:rPr>
        <w:t xml:space="preserve"> Locators for external files</w:t>
      </w:r>
    </w:p>
    <w:p w14:paraId="033E4DC1" w14:textId="77777777" w:rsidR="00D64344" w:rsidRDefault="00D64344" w:rsidP="00D64344">
      <w:pPr>
        <w:pStyle w:val="Heading4"/>
        <w:numPr>
          <w:ilvl w:val="3"/>
          <w:numId w:val="13"/>
        </w:numPr>
      </w:pPr>
      <w:bookmarkStart w:id="75" w:name="_Toc490817316"/>
      <w:bookmarkStart w:id="76" w:name="_Toc451254970"/>
      <w:r>
        <w:t>Reference to external sources</w:t>
      </w:r>
      <w:bookmarkEnd w:id="75"/>
      <w:bookmarkEnd w:id="76"/>
    </w:p>
    <w:p w14:paraId="08398DCE" w14:textId="77777777" w:rsidR="00D64344" w:rsidRDefault="00D64344" w:rsidP="00D64344">
      <w:pPr>
        <w:rPr>
          <w:lang w:val="en-AU"/>
        </w:rPr>
      </w:pPr>
      <w:r>
        <w:rPr>
          <w:lang w:val="en-AU"/>
        </w:rPr>
        <w:t xml:space="preserve">References to Internet sources should be encoded using the </w:t>
      </w:r>
      <w:proofErr w:type="spellStart"/>
      <w:r>
        <w:rPr>
          <w:b/>
          <w:lang w:val="en-AU"/>
        </w:rPr>
        <w:t>onlineResource</w:t>
      </w:r>
      <w:proofErr w:type="spellEnd"/>
      <w:r>
        <w:rPr>
          <w:lang w:val="en-AU"/>
        </w:rPr>
        <w:t xml:space="preserve"> sub-attribute of </w:t>
      </w:r>
      <w:proofErr w:type="spellStart"/>
      <w:r>
        <w:rPr>
          <w:b/>
          <w:lang w:val="en-AU"/>
        </w:rPr>
        <w:t>textContent</w:t>
      </w:r>
      <w:proofErr w:type="spellEnd"/>
      <w:r>
        <w:rPr>
          <w:lang w:val="en-AU"/>
        </w:rPr>
        <w:t xml:space="preserve">. Encoders should be aware that systems may not be able to access the Internet, so </w:t>
      </w:r>
      <w:proofErr w:type="spellStart"/>
      <w:r>
        <w:rPr>
          <w:b/>
          <w:lang w:val="en-AU"/>
        </w:rPr>
        <w:t>onlineResource</w:t>
      </w:r>
      <w:proofErr w:type="spellEnd"/>
      <w:r>
        <w:rPr>
          <w:lang w:val="en-AU"/>
        </w:rPr>
        <w:t xml:space="preserve"> should be used only for non-essential information.</w:t>
      </w:r>
    </w:p>
    <w:p w14:paraId="2301BD28" w14:textId="77777777" w:rsidR="00D64344" w:rsidRDefault="00D64344" w:rsidP="00D64344">
      <w:pPr>
        <w:rPr>
          <w:lang w:val="en-AU"/>
        </w:rPr>
      </w:pPr>
      <w:r>
        <w:rPr>
          <w:lang w:val="en-AU"/>
        </w:rPr>
        <w:t>Only sources that can be certified as secure should be provided.</w:t>
      </w:r>
    </w:p>
    <w:p w14:paraId="14C25D2C" w14:textId="77777777" w:rsidR="00D64344" w:rsidRDefault="00D64344" w:rsidP="00D64344">
      <w:pPr>
        <w:pStyle w:val="Heading4"/>
        <w:numPr>
          <w:ilvl w:val="3"/>
          <w:numId w:val="13"/>
        </w:numPr>
        <w:rPr>
          <w:lang w:val="en-AU"/>
        </w:rPr>
      </w:pPr>
      <w:bookmarkStart w:id="77" w:name="_Toc490817317"/>
      <w:bookmarkStart w:id="78" w:name="_Toc451254971"/>
      <w:r>
        <w:rPr>
          <w:lang w:val="en-AU"/>
        </w:rPr>
        <w:t>Reference to graphics</w:t>
      </w:r>
      <w:bookmarkEnd w:id="77"/>
      <w:bookmarkEnd w:id="78"/>
    </w:p>
    <w:p w14:paraId="7F7D2DAC" w14:textId="26C8EBD8" w:rsidR="00D64344" w:rsidRDefault="00D64344" w:rsidP="00D64344">
      <w:pPr>
        <w:rPr>
          <w:lang w:val="en-AU"/>
        </w:rPr>
      </w:pPr>
      <w:r>
        <w:rPr>
          <w:lang w:val="en-AU"/>
        </w:rPr>
        <w:t xml:space="preserve">If it is required to indicate a graphic, the complex attribute </w:t>
      </w:r>
      <w:r>
        <w:rPr>
          <w:b/>
          <w:lang w:val="en-AU"/>
        </w:rPr>
        <w:t>graphic</w:t>
      </w:r>
      <w:r>
        <w:rPr>
          <w:lang w:val="en-AU"/>
        </w:rPr>
        <w:t xml:space="preserve"> must be used.  The sub-attribute </w:t>
      </w:r>
      <w:proofErr w:type="spellStart"/>
      <w:r>
        <w:rPr>
          <w:rStyle w:val="Strong"/>
          <w:rFonts w:eastAsiaTheme="majorEastAsia"/>
          <w:lang w:val="en-AU"/>
        </w:rPr>
        <w:t>pictorialRepresentation</w:t>
      </w:r>
      <w:proofErr w:type="spellEnd"/>
      <w:r>
        <w:rPr>
          <w:lang w:val="en-AU"/>
        </w:rPr>
        <w:t xml:space="preserve"> must be used to indicate the file name (without the path) of the external graphical file.  Graphic files that form part of the </w:t>
      </w:r>
      <w:r w:rsidR="00E6072C">
        <w:rPr>
          <w:lang w:val="en-AU"/>
        </w:rPr>
        <w:t xml:space="preserve">data </w:t>
      </w:r>
      <w:r>
        <w:rPr>
          <w:lang w:val="en-AU"/>
        </w:rPr>
        <w:t xml:space="preserve">product must be content with the characteristics collected in </w:t>
      </w:r>
      <w:r>
        <w:fldChar w:fldCharType="begin"/>
      </w:r>
      <w:r>
        <w:instrText xml:space="preserve"> REF _Ref450571759 \h  \* MERGEFORMAT </w:instrText>
      </w:r>
      <w:r>
        <w:fldChar w:fldCharType="separate"/>
      </w:r>
      <w:r>
        <w:t xml:space="preserve">Table </w:t>
      </w:r>
      <w:r>
        <w:rPr>
          <w:noProof/>
        </w:rPr>
        <w:t>2</w:t>
      </w:r>
      <w:r>
        <w:rPr>
          <w:noProof/>
        </w:rPr>
        <w:noBreakHyphen/>
        <w:t>8</w:t>
      </w:r>
      <w:r>
        <w:fldChar w:fldCharType="end"/>
      </w:r>
      <w:r>
        <w:rPr>
          <w:lang w:val="en-AU"/>
        </w:rPr>
        <w:t xml:space="preserve">.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2"/>
        <w:gridCol w:w="4480"/>
      </w:tblGrid>
      <w:tr w:rsidR="00D64344" w14:paraId="06B08DF2" w14:textId="77777777" w:rsidTr="00D64344">
        <w:trPr>
          <w:jc w:val="center"/>
        </w:trPr>
        <w:tc>
          <w:tcPr>
            <w:tcW w:w="34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4E0906"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b/>
                <w:sz w:val="20"/>
                <w:lang w:val="en-AU"/>
              </w:rPr>
            </w:pPr>
            <w:r>
              <w:rPr>
                <w:rFonts w:cs="Arial"/>
                <w:b/>
                <w:sz w:val="20"/>
                <w:lang w:val="en-AU"/>
              </w:rPr>
              <w:t>Characteristics</w:t>
            </w:r>
          </w:p>
        </w:tc>
        <w:tc>
          <w:tcPr>
            <w:tcW w:w="3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BCEBD8"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b/>
                <w:sz w:val="20"/>
                <w:lang w:val="en-AU"/>
              </w:rPr>
            </w:pPr>
            <w:r>
              <w:rPr>
                <w:rFonts w:cs="Arial"/>
                <w:b/>
                <w:sz w:val="20"/>
                <w:lang w:val="en-AU"/>
              </w:rPr>
              <w:t>Values</w:t>
            </w:r>
          </w:p>
        </w:tc>
      </w:tr>
      <w:tr w:rsidR="00D64344" w14:paraId="707F29CD" w14:textId="77777777" w:rsidTr="00D64344">
        <w:trPr>
          <w:jc w:val="center"/>
        </w:trPr>
        <w:tc>
          <w:tcPr>
            <w:tcW w:w="3444" w:type="dxa"/>
            <w:tcBorders>
              <w:top w:val="single" w:sz="4" w:space="0" w:color="auto"/>
              <w:left w:val="single" w:sz="4" w:space="0" w:color="auto"/>
              <w:bottom w:val="single" w:sz="4" w:space="0" w:color="auto"/>
              <w:right w:val="single" w:sz="4" w:space="0" w:color="auto"/>
            </w:tcBorders>
            <w:hideMark/>
          </w:tcPr>
          <w:p w14:paraId="3E4241EC"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Recommended Resolution:</w:t>
            </w:r>
          </w:p>
        </w:tc>
        <w:tc>
          <w:tcPr>
            <w:tcW w:w="3360" w:type="dxa"/>
            <w:tcBorders>
              <w:top w:val="single" w:sz="4" w:space="0" w:color="auto"/>
              <w:left w:val="single" w:sz="4" w:space="0" w:color="auto"/>
              <w:bottom w:val="single" w:sz="4" w:space="0" w:color="auto"/>
              <w:right w:val="single" w:sz="4" w:space="0" w:color="auto"/>
            </w:tcBorders>
            <w:hideMark/>
          </w:tcPr>
          <w:p w14:paraId="0EE7DFBE"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96 DPI</w:t>
            </w:r>
          </w:p>
        </w:tc>
      </w:tr>
      <w:tr w:rsidR="00D64344" w14:paraId="11A3196F" w14:textId="77777777" w:rsidTr="00D64344">
        <w:trPr>
          <w:trHeight w:val="70"/>
          <w:jc w:val="center"/>
        </w:trPr>
        <w:tc>
          <w:tcPr>
            <w:tcW w:w="3444" w:type="dxa"/>
            <w:tcBorders>
              <w:top w:val="single" w:sz="4" w:space="0" w:color="auto"/>
              <w:left w:val="single" w:sz="4" w:space="0" w:color="auto"/>
              <w:bottom w:val="single" w:sz="4" w:space="0" w:color="auto"/>
              <w:right w:val="single" w:sz="4" w:space="0" w:color="auto"/>
            </w:tcBorders>
            <w:hideMark/>
          </w:tcPr>
          <w:p w14:paraId="59739D00"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 xml:space="preserve">Minimum Size </w:t>
            </w:r>
            <w:proofErr w:type="spellStart"/>
            <w:r>
              <w:rPr>
                <w:rFonts w:cs="Arial"/>
                <w:sz w:val="20"/>
                <w:lang w:val="en-AU"/>
              </w:rPr>
              <w:t>x,y</w:t>
            </w:r>
            <w:proofErr w:type="spellEnd"/>
            <w:r>
              <w:rPr>
                <w:rFonts w:cs="Arial"/>
                <w:sz w:val="20"/>
                <w:lang w:val="en-AU"/>
              </w:rPr>
              <w:t>:</w:t>
            </w:r>
          </w:p>
        </w:tc>
        <w:tc>
          <w:tcPr>
            <w:tcW w:w="3360" w:type="dxa"/>
            <w:tcBorders>
              <w:top w:val="single" w:sz="4" w:space="0" w:color="auto"/>
              <w:left w:val="single" w:sz="4" w:space="0" w:color="auto"/>
              <w:bottom w:val="single" w:sz="4" w:space="0" w:color="auto"/>
              <w:right w:val="single" w:sz="4" w:space="0" w:color="auto"/>
            </w:tcBorders>
            <w:hideMark/>
          </w:tcPr>
          <w:p w14:paraId="435AE8D5"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200,200 pixels</w:t>
            </w:r>
          </w:p>
        </w:tc>
      </w:tr>
      <w:tr w:rsidR="00D64344" w14:paraId="2F6F4EBF" w14:textId="77777777" w:rsidTr="00D64344">
        <w:trPr>
          <w:jc w:val="center"/>
        </w:trPr>
        <w:tc>
          <w:tcPr>
            <w:tcW w:w="3444" w:type="dxa"/>
            <w:tcBorders>
              <w:top w:val="single" w:sz="4" w:space="0" w:color="auto"/>
              <w:left w:val="single" w:sz="4" w:space="0" w:color="auto"/>
              <w:bottom w:val="single" w:sz="4" w:space="0" w:color="auto"/>
              <w:right w:val="single" w:sz="4" w:space="0" w:color="auto"/>
            </w:tcBorders>
            <w:hideMark/>
          </w:tcPr>
          <w:p w14:paraId="391379F0"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 xml:space="preserve">Maximum Size </w:t>
            </w:r>
            <w:proofErr w:type="spellStart"/>
            <w:r>
              <w:rPr>
                <w:rFonts w:cs="Arial"/>
                <w:sz w:val="20"/>
                <w:lang w:val="en-AU"/>
              </w:rPr>
              <w:t>x,y</w:t>
            </w:r>
            <w:proofErr w:type="spellEnd"/>
            <w:r>
              <w:rPr>
                <w:rFonts w:cs="Arial"/>
                <w:sz w:val="20"/>
                <w:lang w:val="en-AU"/>
              </w:rPr>
              <w:t>:</w:t>
            </w:r>
          </w:p>
        </w:tc>
        <w:tc>
          <w:tcPr>
            <w:tcW w:w="3360" w:type="dxa"/>
            <w:tcBorders>
              <w:top w:val="single" w:sz="4" w:space="0" w:color="auto"/>
              <w:left w:val="single" w:sz="4" w:space="0" w:color="auto"/>
              <w:bottom w:val="single" w:sz="4" w:space="0" w:color="auto"/>
              <w:right w:val="single" w:sz="4" w:space="0" w:color="auto"/>
            </w:tcBorders>
            <w:hideMark/>
          </w:tcPr>
          <w:p w14:paraId="3B39B205"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800,800 pixels</w:t>
            </w:r>
          </w:p>
        </w:tc>
      </w:tr>
      <w:tr w:rsidR="00D64344" w14:paraId="3BCB2BE4" w14:textId="77777777" w:rsidTr="00D64344">
        <w:trPr>
          <w:jc w:val="center"/>
        </w:trPr>
        <w:tc>
          <w:tcPr>
            <w:tcW w:w="3444" w:type="dxa"/>
            <w:tcBorders>
              <w:top w:val="single" w:sz="4" w:space="0" w:color="auto"/>
              <w:left w:val="single" w:sz="4" w:space="0" w:color="auto"/>
              <w:bottom w:val="single" w:sz="4" w:space="0" w:color="auto"/>
              <w:right w:val="single" w:sz="4" w:space="0" w:color="auto"/>
            </w:tcBorders>
            <w:hideMark/>
          </w:tcPr>
          <w:p w14:paraId="5C2CC290"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Bit Depth:</w:t>
            </w:r>
          </w:p>
        </w:tc>
        <w:tc>
          <w:tcPr>
            <w:tcW w:w="3360" w:type="dxa"/>
            <w:tcBorders>
              <w:top w:val="single" w:sz="4" w:space="0" w:color="auto"/>
              <w:left w:val="single" w:sz="4" w:space="0" w:color="auto"/>
              <w:bottom w:val="single" w:sz="4" w:space="0" w:color="auto"/>
              <w:right w:val="single" w:sz="4" w:space="0" w:color="auto"/>
            </w:tcBorders>
            <w:hideMark/>
          </w:tcPr>
          <w:p w14:paraId="3C30EB99"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8 Bit Indexed Colour</w:t>
            </w:r>
          </w:p>
        </w:tc>
      </w:tr>
      <w:tr w:rsidR="00D64344" w14:paraId="62F03AA9" w14:textId="77777777" w:rsidTr="00D64344">
        <w:trPr>
          <w:jc w:val="center"/>
        </w:trPr>
        <w:tc>
          <w:tcPr>
            <w:tcW w:w="3444" w:type="dxa"/>
            <w:tcBorders>
              <w:top w:val="single" w:sz="4" w:space="0" w:color="auto"/>
              <w:left w:val="single" w:sz="4" w:space="0" w:color="auto"/>
              <w:bottom w:val="single" w:sz="4" w:space="0" w:color="auto"/>
              <w:right w:val="single" w:sz="4" w:space="0" w:color="auto"/>
            </w:tcBorders>
            <w:hideMark/>
          </w:tcPr>
          <w:p w14:paraId="7C5FA576"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lastRenderedPageBreak/>
              <w:t>Compression:</w:t>
            </w:r>
          </w:p>
        </w:tc>
        <w:tc>
          <w:tcPr>
            <w:tcW w:w="3360" w:type="dxa"/>
            <w:tcBorders>
              <w:top w:val="single" w:sz="4" w:space="0" w:color="auto"/>
              <w:left w:val="single" w:sz="4" w:space="0" w:color="auto"/>
              <w:bottom w:val="single" w:sz="4" w:space="0" w:color="auto"/>
              <w:right w:val="single" w:sz="4" w:space="0" w:color="auto"/>
            </w:tcBorders>
            <w:hideMark/>
          </w:tcPr>
          <w:p w14:paraId="7C5BA5B0"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LZW</w:t>
            </w:r>
          </w:p>
        </w:tc>
      </w:tr>
      <w:tr w:rsidR="00D64344" w14:paraId="25C75E5E" w14:textId="77777777" w:rsidTr="00D64344">
        <w:trPr>
          <w:jc w:val="center"/>
        </w:trPr>
        <w:tc>
          <w:tcPr>
            <w:tcW w:w="3444" w:type="dxa"/>
            <w:tcBorders>
              <w:top w:val="single" w:sz="4" w:space="0" w:color="auto"/>
              <w:left w:val="single" w:sz="4" w:space="0" w:color="auto"/>
              <w:bottom w:val="single" w:sz="4" w:space="0" w:color="auto"/>
              <w:right w:val="single" w:sz="4" w:space="0" w:color="auto"/>
            </w:tcBorders>
            <w:hideMark/>
          </w:tcPr>
          <w:p w14:paraId="35074AA0"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Format:</w:t>
            </w:r>
          </w:p>
        </w:tc>
        <w:tc>
          <w:tcPr>
            <w:tcW w:w="3360" w:type="dxa"/>
            <w:tcBorders>
              <w:top w:val="single" w:sz="4" w:space="0" w:color="auto"/>
              <w:left w:val="single" w:sz="4" w:space="0" w:color="auto"/>
              <w:bottom w:val="single" w:sz="4" w:space="0" w:color="auto"/>
              <w:right w:val="single" w:sz="4" w:space="0" w:color="auto"/>
            </w:tcBorders>
            <w:hideMark/>
          </w:tcPr>
          <w:p w14:paraId="73C69ECF" w14:textId="77777777" w:rsidR="00D64344"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commentRangeStart w:id="79"/>
            <w:r>
              <w:rPr>
                <w:rFonts w:cs="Arial"/>
                <w:sz w:val="20"/>
                <w:lang w:val="en-AU"/>
              </w:rPr>
              <w:t>Tiff 6.0</w:t>
            </w:r>
            <w:commentRangeEnd w:id="79"/>
            <w:r w:rsidR="00E6072C">
              <w:rPr>
                <w:rStyle w:val="CommentReference"/>
              </w:rPr>
              <w:commentReference w:id="79"/>
            </w:r>
          </w:p>
        </w:tc>
      </w:tr>
      <w:tr w:rsidR="00D64344" w14:paraId="6947B338" w14:textId="77777777" w:rsidTr="00D64344">
        <w:trPr>
          <w:jc w:val="center"/>
        </w:trPr>
        <w:tc>
          <w:tcPr>
            <w:tcW w:w="3444" w:type="dxa"/>
            <w:tcBorders>
              <w:top w:val="single" w:sz="4" w:space="0" w:color="auto"/>
              <w:left w:val="single" w:sz="4" w:space="0" w:color="auto"/>
              <w:bottom w:val="single" w:sz="4" w:space="0" w:color="auto"/>
              <w:right w:val="single" w:sz="4" w:space="0" w:color="auto"/>
            </w:tcBorders>
            <w:hideMark/>
          </w:tcPr>
          <w:p w14:paraId="6C7BF6AA" w14:textId="77777777" w:rsidR="00D64344"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File size</w:t>
            </w:r>
          </w:p>
        </w:tc>
        <w:tc>
          <w:tcPr>
            <w:tcW w:w="3360" w:type="dxa"/>
            <w:tcBorders>
              <w:top w:val="single" w:sz="4" w:space="0" w:color="auto"/>
              <w:left w:val="single" w:sz="4" w:space="0" w:color="auto"/>
              <w:bottom w:val="single" w:sz="4" w:space="0" w:color="auto"/>
              <w:right w:val="single" w:sz="4" w:space="0" w:color="auto"/>
            </w:tcBorders>
            <w:hideMark/>
          </w:tcPr>
          <w:p w14:paraId="6AB2D2A3" w14:textId="0D529ACD" w:rsidR="00D64344"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Arial"/>
                <w:sz w:val="20"/>
                <w:lang w:val="en-AU"/>
              </w:rPr>
            </w:pPr>
            <w:r>
              <w:rPr>
                <w:rFonts w:cs="Arial"/>
                <w:sz w:val="20"/>
                <w:lang w:val="en-AU"/>
              </w:rPr>
              <w:t>Minimum, consider that 10 Mb is the maximum allowable size of a</w:t>
            </w:r>
            <w:r w:rsidR="00A8588A">
              <w:rPr>
                <w:rFonts w:cs="Arial"/>
                <w:sz w:val="20"/>
                <w:lang w:val="en-AU"/>
              </w:rPr>
              <w:t xml:space="preserve"> </w:t>
            </w:r>
            <w:r>
              <w:rPr>
                <w:rFonts w:cs="Arial"/>
                <w:sz w:val="20"/>
                <w:lang w:val="en-AU"/>
              </w:rPr>
              <w:t>dataset</w:t>
            </w:r>
          </w:p>
        </w:tc>
      </w:tr>
    </w:tbl>
    <w:p w14:paraId="7EB35CC8" w14:textId="77777777" w:rsidR="00D64344" w:rsidRDefault="00D64344" w:rsidP="00D64344">
      <w:pPr>
        <w:pStyle w:val="Caption"/>
        <w:jc w:val="center"/>
        <w:rPr>
          <w:sz w:val="22"/>
          <w:szCs w:val="22"/>
        </w:rPr>
      </w:pPr>
      <w:bookmarkStart w:id="80" w:name="_Ref450571759"/>
      <w:r>
        <w:rPr>
          <w:sz w:val="22"/>
          <w:szCs w:val="22"/>
          <w:lang w:val="en-US"/>
        </w:rPr>
        <w:t xml:space="preserve">Table </w:t>
      </w:r>
      <w:r>
        <w:fldChar w:fldCharType="begin"/>
      </w:r>
      <w:r>
        <w:rPr>
          <w:sz w:val="22"/>
          <w:szCs w:val="22"/>
          <w:lang w:val="en-US"/>
        </w:rPr>
        <w:instrText xml:space="preserve"> STYLEREF 1 \s </w:instrText>
      </w:r>
      <w:r>
        <w:fldChar w:fldCharType="separate"/>
      </w:r>
      <w:r>
        <w:rPr>
          <w:noProof/>
          <w:sz w:val="22"/>
          <w:szCs w:val="22"/>
          <w:lang w:val="en-US"/>
        </w:rPr>
        <w:t>2</w:t>
      </w:r>
      <w:r>
        <w:fldChar w:fldCharType="end"/>
      </w:r>
      <w:r>
        <w:rPr>
          <w:sz w:val="22"/>
          <w:szCs w:val="22"/>
          <w:lang w:val="en-US"/>
        </w:rPr>
        <w:noBreakHyphen/>
      </w:r>
      <w:r>
        <w:fldChar w:fldCharType="begin"/>
      </w:r>
      <w:r>
        <w:rPr>
          <w:sz w:val="22"/>
          <w:szCs w:val="22"/>
          <w:lang w:val="en-US"/>
        </w:rPr>
        <w:instrText xml:space="preserve"> SEQ Table \* ARABIC \s 1 </w:instrText>
      </w:r>
      <w:r>
        <w:fldChar w:fldCharType="separate"/>
      </w:r>
      <w:r>
        <w:rPr>
          <w:noProof/>
          <w:sz w:val="22"/>
          <w:szCs w:val="22"/>
          <w:lang w:val="en-US"/>
        </w:rPr>
        <w:t>8</w:t>
      </w:r>
      <w:r>
        <w:fldChar w:fldCharType="end"/>
      </w:r>
      <w:bookmarkEnd w:id="80"/>
      <w:r>
        <w:rPr>
          <w:sz w:val="22"/>
          <w:szCs w:val="22"/>
        </w:rPr>
        <w:t xml:space="preserve"> Graphics Characteristics</w:t>
      </w:r>
    </w:p>
    <w:p w14:paraId="41FB6502" w14:textId="77777777" w:rsidR="00D64344" w:rsidRDefault="00D64344" w:rsidP="00D64344">
      <w:pPr>
        <w:rPr>
          <w:szCs w:val="20"/>
          <w:lang w:val="en-AU"/>
        </w:rPr>
      </w:pPr>
      <w:r>
        <w:rPr>
          <w:lang w:val="en-AU"/>
        </w:rPr>
        <w:t xml:space="preserve">Additional information about the graphic file may be encoded in other sub-attributes of attribute </w:t>
      </w:r>
      <w:r>
        <w:rPr>
          <w:b/>
          <w:lang w:val="en-AU"/>
        </w:rPr>
        <w:t>graphic</w:t>
      </w:r>
      <w:r>
        <w:rPr>
          <w:lang w:val="en-AU"/>
        </w:rPr>
        <w:t xml:space="preserve">, as described in Section </w:t>
      </w:r>
      <w:r>
        <w:rPr>
          <w:lang w:val="en-AU"/>
        </w:rPr>
        <w:fldChar w:fldCharType="begin"/>
      </w:r>
      <w:r>
        <w:rPr>
          <w:lang w:val="en-AU"/>
        </w:rPr>
        <w:instrText xml:space="preserve"> REF _Ref451252569 \r \h </w:instrText>
      </w:r>
      <w:r>
        <w:rPr>
          <w:lang w:val="en-AU"/>
        </w:rPr>
      </w:r>
      <w:r>
        <w:rPr>
          <w:lang w:val="en-AU"/>
        </w:rPr>
        <w:fldChar w:fldCharType="separate"/>
      </w:r>
      <w:r>
        <w:rPr>
          <w:lang w:val="en-AU"/>
        </w:rPr>
        <w:t>2.4.13</w:t>
      </w:r>
      <w:r>
        <w:rPr>
          <w:lang w:val="en-AU"/>
        </w:rPr>
        <w:fldChar w:fldCharType="end"/>
      </w:r>
      <w:r>
        <w:rPr>
          <w:lang w:val="en-AU"/>
        </w:rPr>
        <w:t>.</w:t>
      </w:r>
    </w:p>
    <w:p w14:paraId="645EDD68" w14:textId="77777777" w:rsidR="00D64344" w:rsidRDefault="00D64344" w:rsidP="00D64344">
      <w:pPr>
        <w:pStyle w:val="Heading3"/>
        <w:numPr>
          <w:ilvl w:val="2"/>
          <w:numId w:val="13"/>
        </w:numPr>
        <w:ind w:left="601" w:hanging="567"/>
        <w:rPr>
          <w:lang w:val="en-AU"/>
        </w:rPr>
      </w:pPr>
      <w:bookmarkStart w:id="81" w:name="_Toc490817318"/>
      <w:bookmarkStart w:id="82" w:name="_Toc451254972"/>
      <w:r>
        <w:rPr>
          <w:lang w:val="en-AU"/>
        </w:rPr>
        <w:t>Dates</w:t>
      </w:r>
      <w:bookmarkEnd w:id="81"/>
      <w:bookmarkEnd w:id="82"/>
    </w:p>
    <w:p w14:paraId="2660DD43" w14:textId="77777777" w:rsidR="00D64344" w:rsidRDefault="00D64344" w:rsidP="00D64344">
      <w:pPr>
        <w:rPr>
          <w:rFonts w:cs="Arial"/>
          <w:lang w:val="en-AU"/>
        </w:rPr>
      </w:pPr>
      <w:r>
        <w:rPr>
          <w:lang w:val="en-AU"/>
        </w:rPr>
        <w:t xml:space="preserve">Dates may be complete or truncated values. The definition of the attribute will indicate if it must take a complete value (type </w:t>
      </w:r>
      <w:r>
        <w:rPr>
          <w:i/>
          <w:lang w:val="en-AU"/>
        </w:rPr>
        <w:t>Date</w:t>
      </w:r>
      <w:r>
        <w:rPr>
          <w:lang w:val="en-AU"/>
        </w:rPr>
        <w:t xml:space="preserve"> or </w:t>
      </w:r>
      <w:r>
        <w:rPr>
          <w:i/>
          <w:lang w:val="en-AU"/>
        </w:rPr>
        <w:t>DA</w:t>
      </w:r>
      <w:r>
        <w:rPr>
          <w:lang w:val="en-AU"/>
        </w:rPr>
        <w:t xml:space="preserve">) or is allowed to take a truncated value (type </w:t>
      </w:r>
      <w:r>
        <w:rPr>
          <w:i/>
          <w:lang w:val="en-AU"/>
        </w:rPr>
        <w:t>S100_TruncatedDate</w:t>
      </w:r>
      <w:r>
        <w:rPr>
          <w:lang w:val="en-AU"/>
        </w:rPr>
        <w:t xml:space="preserve"> or </w:t>
      </w:r>
      <w:r>
        <w:rPr>
          <w:i/>
          <w:lang w:val="en-AU"/>
        </w:rPr>
        <w:t>TD</w:t>
      </w:r>
      <w:r>
        <w:rPr>
          <w:lang w:val="en-AU"/>
        </w:rPr>
        <w:t xml:space="preserve">). Complete and truncated dates are different value types (see S-100 </w:t>
      </w:r>
      <w:r>
        <w:rPr>
          <w:rFonts w:cs="Arial"/>
          <w:lang w:val="en-AU"/>
        </w:rPr>
        <w:t xml:space="preserve">§ 1-2 </w:t>
      </w:r>
      <w:r>
        <w:rPr>
          <w:lang w:val="en-AU"/>
        </w:rPr>
        <w:t xml:space="preserve">Table 1-2; also </w:t>
      </w:r>
      <w:r>
        <w:rPr>
          <w:lang w:val="en-AU"/>
        </w:rPr>
        <w:fldChar w:fldCharType="begin"/>
      </w:r>
      <w:r>
        <w:rPr>
          <w:lang w:val="en-AU"/>
        </w:rPr>
        <w:instrText xml:space="preserve"> REF _Ref451237656 \h </w:instrText>
      </w:r>
      <w:r>
        <w:rPr>
          <w:lang w:val="en-AU"/>
        </w:rPr>
      </w:r>
      <w:r>
        <w:rPr>
          <w:lang w:val="en-AU"/>
        </w:rPr>
        <w:fldChar w:fldCharType="separate"/>
      </w:r>
      <w:r>
        <w:t xml:space="preserve">Table </w:t>
      </w:r>
      <w:r>
        <w:rPr>
          <w:noProof/>
        </w:rPr>
        <w:t>2</w:t>
      </w:r>
      <w:r>
        <w:noBreakHyphen/>
      </w:r>
      <w:r>
        <w:rPr>
          <w:noProof/>
        </w:rPr>
        <w:t>9</w:t>
      </w:r>
      <w:r>
        <w:rPr>
          <w:lang w:val="en-AU"/>
        </w:rPr>
        <w:fldChar w:fldCharType="end"/>
      </w:r>
      <w:r>
        <w:rPr>
          <w:lang w:val="en-AU"/>
        </w:rPr>
        <w:t xml:space="preserve"> of this DCEG</w:t>
      </w:r>
      <w:r>
        <w:rPr>
          <w:rFonts w:cs="Arial"/>
          <w:lang w:val="en-AU"/>
        </w:rPr>
        <w:t>).</w:t>
      </w:r>
    </w:p>
    <w:p w14:paraId="6D151E31" w14:textId="77777777" w:rsidR="00D64344" w:rsidRDefault="00D64344" w:rsidP="00D64344">
      <w:pPr>
        <w:rPr>
          <w:rFonts w:cs="Times New Roman"/>
          <w:lang w:val="en-AU"/>
        </w:rPr>
      </w:pPr>
      <w:r>
        <w:rPr>
          <w:rFonts w:cs="Arial"/>
          <w:lang w:val="en-AU"/>
        </w:rPr>
        <w:t xml:space="preserve">For attributes that use the complete date type </w:t>
      </w:r>
      <w:r>
        <w:rPr>
          <w:lang w:val="en-AU"/>
        </w:rPr>
        <w:t xml:space="preserve">(type </w:t>
      </w:r>
      <w:r>
        <w:rPr>
          <w:i/>
          <w:lang w:val="en-AU"/>
        </w:rPr>
        <w:t>Date</w:t>
      </w:r>
      <w:r>
        <w:rPr>
          <w:lang w:val="en-AU"/>
        </w:rPr>
        <w:t xml:space="preserve"> or </w:t>
      </w:r>
      <w:r>
        <w:rPr>
          <w:i/>
          <w:lang w:val="en-AU"/>
        </w:rPr>
        <w:t>DA</w:t>
      </w:r>
      <w:r>
        <w:rPr>
          <w:lang w:val="en-AU"/>
        </w:rPr>
        <w:t>), all their components (year, month, and day) must be specified.</w:t>
      </w:r>
    </w:p>
    <w:p w14:paraId="5E34293F" w14:textId="77777777" w:rsidR="00D64344" w:rsidRDefault="00D64344" w:rsidP="00D64344">
      <w:pPr>
        <w:rPr>
          <w:rFonts w:cs="Arial"/>
          <w:lang w:val="en-AU"/>
        </w:rPr>
      </w:pPr>
      <w:r>
        <w:rPr>
          <w:lang w:val="en-AU"/>
        </w:rPr>
        <w:t xml:space="preserve">For attributes that use the truncated date type (type </w:t>
      </w:r>
      <w:r>
        <w:rPr>
          <w:i/>
          <w:lang w:val="en-AU"/>
        </w:rPr>
        <w:t>S100_TruncatedDate</w:t>
      </w:r>
      <w:r>
        <w:rPr>
          <w:lang w:val="en-AU"/>
        </w:rPr>
        <w:t xml:space="preserve"> or </w:t>
      </w:r>
      <w:r>
        <w:rPr>
          <w:i/>
          <w:lang w:val="en-AU"/>
        </w:rPr>
        <w:t>TD</w:t>
      </w:r>
      <w:r>
        <w:rPr>
          <w:lang w:val="en-AU"/>
        </w:rPr>
        <w:t>), zero, one, or two of the year/month/day components may be omitted. If the year component is included, it must be specified using exactly 4 digits.</w:t>
      </w:r>
    </w:p>
    <w:p w14:paraId="121F4203" w14:textId="77777777" w:rsidR="00D64344" w:rsidRDefault="00D64344" w:rsidP="00D64344">
      <w:pPr>
        <w:pStyle w:val="Heading4"/>
        <w:numPr>
          <w:ilvl w:val="3"/>
          <w:numId w:val="13"/>
        </w:numPr>
        <w:rPr>
          <w:lang w:val="en-AU"/>
        </w:rPr>
      </w:pPr>
      <w:bookmarkStart w:id="83" w:name="_Toc490817319"/>
      <w:bookmarkStart w:id="84" w:name="_Toc451254973"/>
      <w:bookmarkStart w:id="85" w:name="_Ref451253474"/>
      <w:r>
        <w:rPr>
          <w:lang w:val="en-AU"/>
        </w:rPr>
        <w:t>Complete Dates (Informative)</w:t>
      </w:r>
      <w:bookmarkEnd w:id="83"/>
      <w:bookmarkEnd w:id="84"/>
      <w:bookmarkEnd w:id="85"/>
    </w:p>
    <w:p w14:paraId="543424B0" w14:textId="350959FA" w:rsidR="00D64344" w:rsidRDefault="00D64344" w:rsidP="00D64344">
      <w:pPr>
        <w:rPr>
          <w:lang w:val="en-AU"/>
        </w:rPr>
      </w:pPr>
      <w:r>
        <w:rPr>
          <w:lang w:val="en-AU"/>
        </w:rPr>
        <w:t xml:space="preserve">Complete date values must be encoded in conformance with the Date format as specified in S-100 Ed. </w:t>
      </w:r>
      <w:r w:rsidR="00572188">
        <w:rPr>
          <w:lang w:val="en-AU"/>
        </w:rPr>
        <w:t>3</w:t>
      </w:r>
      <w:r>
        <w:rPr>
          <w:lang w:val="en-AU"/>
        </w:rPr>
        <w:t>.0.0 (</w:t>
      </w:r>
      <w:r>
        <w:rPr>
          <w:rFonts w:cs="Arial"/>
          <w:lang w:val="en-AU"/>
        </w:rPr>
        <w:t xml:space="preserve">§§ 1-4.5.2) which is the same as the DA format in </w:t>
      </w:r>
      <w:r>
        <w:rPr>
          <w:rFonts w:cs="Arial"/>
          <w:lang w:val="en-AU"/>
        </w:rPr>
        <w:fldChar w:fldCharType="begin"/>
      </w:r>
      <w:r>
        <w:rPr>
          <w:rFonts w:cs="Arial"/>
          <w:lang w:val="en-AU"/>
        </w:rPr>
        <w:instrText xml:space="preserve"> REF _Ref450640577 \h </w:instrText>
      </w:r>
      <w:r>
        <w:rPr>
          <w:rFonts w:cs="Arial"/>
          <w:lang w:val="en-AU"/>
        </w:rPr>
      </w:r>
      <w:r>
        <w:rPr>
          <w:rFonts w:cs="Arial"/>
          <w:lang w:val="en-AU"/>
        </w:rPr>
        <w:fldChar w:fldCharType="separate"/>
      </w:r>
      <w:r>
        <w:rPr>
          <w:lang w:val="en-US"/>
        </w:rPr>
        <w:t xml:space="preserve">Table </w:t>
      </w:r>
      <w:r>
        <w:rPr>
          <w:noProof/>
          <w:lang w:val="en-US"/>
        </w:rPr>
        <w:t>2</w:t>
      </w:r>
      <w:r>
        <w:rPr>
          <w:lang w:val="en-US"/>
        </w:rPr>
        <w:noBreakHyphen/>
      </w:r>
      <w:r>
        <w:rPr>
          <w:noProof/>
          <w:lang w:val="en-US"/>
        </w:rPr>
        <w:t>2</w:t>
      </w:r>
      <w:r>
        <w:rPr>
          <w:rFonts w:cs="Arial"/>
          <w:lang w:val="en-AU"/>
        </w:rPr>
        <w:fldChar w:fldCharType="end"/>
      </w:r>
      <w:r>
        <w:rPr>
          <w:rFonts w:cs="Arial"/>
          <w:lang w:val="en-AU"/>
        </w:rPr>
        <w:t xml:space="preserve"> in this document. </w:t>
      </w:r>
      <w:r>
        <w:rPr>
          <w:lang w:val="en-AU"/>
        </w:rPr>
        <w:t>The data values have to be provided in accordance with the Gregorian Calendar starting with four digits for the year, two digits for the month and two digits for the day.</w:t>
      </w:r>
    </w:p>
    <w:p w14:paraId="6F70453B" w14:textId="77777777" w:rsidR="00D64344" w:rsidRDefault="00D64344" w:rsidP="00D64344">
      <w:pPr>
        <w:rPr>
          <w:lang w:val="en-AU"/>
        </w:rPr>
      </w:pPr>
      <w:r>
        <w:rPr>
          <w:lang w:val="en-AU"/>
        </w:rPr>
        <w:t>Example: The date 18 September 2010 is encoded as follows:</w:t>
      </w:r>
    </w:p>
    <w:p w14:paraId="411CEBB5" w14:textId="77777777" w:rsidR="00D64344" w:rsidRDefault="00D64344" w:rsidP="00D64344">
      <w:pPr>
        <w:rPr>
          <w:lang w:val="en-AU"/>
        </w:rPr>
      </w:pPr>
      <w:commentRangeStart w:id="86"/>
      <w:r>
        <w:rPr>
          <w:lang w:val="en-AU"/>
        </w:rPr>
        <w:t>In the ISO 8211 format:</w:t>
      </w:r>
      <w:r>
        <w:rPr>
          <w:lang w:val="en-AU"/>
        </w:rPr>
        <w:tab/>
        <w:t>20100918</w:t>
      </w:r>
      <w:commentRangeEnd w:id="86"/>
      <w:r w:rsidR="009C7B2B">
        <w:rPr>
          <w:rStyle w:val="CommentReference"/>
        </w:rPr>
        <w:commentReference w:id="86"/>
      </w:r>
    </w:p>
    <w:p w14:paraId="0D8B6196" w14:textId="77777777" w:rsidR="00D64344" w:rsidRDefault="00D64344" w:rsidP="00D64344">
      <w:pPr>
        <w:rPr>
          <w:lang w:val="en-AU"/>
        </w:rPr>
      </w:pPr>
      <w:r>
        <w:rPr>
          <w:lang w:val="en-AU"/>
        </w:rPr>
        <w:t>In the GML format:</w:t>
      </w:r>
      <w:r>
        <w:rPr>
          <w:lang w:val="en-AU"/>
        </w:rPr>
        <w:tab/>
      </w:r>
      <w:r>
        <w:rPr>
          <w:lang w:val="en-AU"/>
        </w:rPr>
        <w:tab/>
        <w:t>&lt;date&gt;2010-09-18&lt;/date&gt;</w:t>
      </w:r>
    </w:p>
    <w:p w14:paraId="372B815F" w14:textId="77777777" w:rsidR="00D64344" w:rsidRDefault="00D64344" w:rsidP="00D64344">
      <w:pPr>
        <w:pStyle w:val="Heading4"/>
        <w:numPr>
          <w:ilvl w:val="3"/>
          <w:numId w:val="13"/>
        </w:numPr>
        <w:rPr>
          <w:lang w:val="en-AU"/>
        </w:rPr>
      </w:pPr>
      <w:bookmarkStart w:id="87" w:name="_Toc490817320"/>
      <w:bookmarkStart w:id="88" w:name="_Toc451254974"/>
      <w:bookmarkStart w:id="89" w:name="_Ref451253496"/>
      <w:r>
        <w:rPr>
          <w:lang w:val="en-AU"/>
        </w:rPr>
        <w:t>Truncated Dates (Informative)</w:t>
      </w:r>
      <w:bookmarkEnd w:id="87"/>
      <w:bookmarkEnd w:id="88"/>
      <w:bookmarkEnd w:id="89"/>
    </w:p>
    <w:p w14:paraId="1B0EF71A" w14:textId="77777777" w:rsidR="00D64344" w:rsidRDefault="00D64344" w:rsidP="00D64344">
      <w:pPr>
        <w:rPr>
          <w:lang w:val="en-AU"/>
        </w:rPr>
      </w:pPr>
      <w:r>
        <w:rPr>
          <w:lang w:val="en-AU"/>
        </w:rPr>
        <w:t>In Truncated Dates one or more components (year, month, or day) of the date is not specified. Truncated date values must be encoded in conformance with the S100_TruncatedDate format or equivalent as specified in S-100 Ed. 3.0.0 (</w:t>
      </w:r>
      <w:r>
        <w:rPr>
          <w:rFonts w:cs="Arial"/>
          <w:lang w:val="en-AU"/>
        </w:rPr>
        <w:t xml:space="preserve">§§ 1-4.5.2 and 3-9) which is the same as the </w:t>
      </w:r>
      <w:r>
        <w:rPr>
          <w:rFonts w:cs="Arial"/>
          <w:i/>
          <w:lang w:val="en-AU"/>
        </w:rPr>
        <w:t>TD</w:t>
      </w:r>
      <w:r>
        <w:rPr>
          <w:rFonts w:cs="Arial"/>
          <w:lang w:val="en-AU"/>
        </w:rPr>
        <w:t xml:space="preserve"> format in Table 2-2 in this document. </w:t>
      </w:r>
      <w:r>
        <w:rPr>
          <w:lang w:val="en-AU"/>
        </w:rPr>
        <w:t xml:space="preserve">If encoding attributes which can take truncated date values (e.g., </w:t>
      </w:r>
      <w:proofErr w:type="spellStart"/>
      <w:r>
        <w:rPr>
          <w:rStyle w:val="Strong"/>
          <w:rFonts w:eastAsiaTheme="majorEastAsia"/>
          <w:lang w:val="en-AU"/>
        </w:rPr>
        <w:t>fixedDateRange</w:t>
      </w:r>
      <w:proofErr w:type="spellEnd"/>
      <w:r>
        <w:rPr>
          <w:lang w:val="en-AU"/>
        </w:rPr>
        <w:t xml:space="preserve">, </w:t>
      </w:r>
      <w:proofErr w:type="spellStart"/>
      <w:r>
        <w:rPr>
          <w:rStyle w:val="Strong"/>
          <w:rFonts w:eastAsiaTheme="majorEastAsia"/>
          <w:lang w:val="en-AU"/>
        </w:rPr>
        <w:t>periodicDateRange</w:t>
      </w:r>
      <w:proofErr w:type="spellEnd"/>
      <w:r>
        <w:rPr>
          <w:lang w:val="en-AU"/>
        </w:rPr>
        <w:t xml:space="preserve">, </w:t>
      </w:r>
      <w:proofErr w:type="spellStart"/>
      <w:r>
        <w:rPr>
          <w:rStyle w:val="Strong"/>
          <w:rFonts w:eastAsiaTheme="majorEastAsia"/>
          <w:lang w:val="en-AU"/>
        </w:rPr>
        <w:t>reportedDate</w:t>
      </w:r>
      <w:proofErr w:type="spellEnd"/>
      <w:r>
        <w:rPr>
          <w:rStyle w:val="Strong"/>
          <w:rFonts w:eastAsiaTheme="majorEastAsia"/>
          <w:lang w:val="en-AU"/>
        </w:rPr>
        <w:t xml:space="preserve">) </w:t>
      </w:r>
      <w:r>
        <w:rPr>
          <w:lang w:val="en-AU"/>
        </w:rPr>
        <w:t>and no specific year, month or day is required, the values must be encoded in conformance with the truncated date format as specified in S-100 (</w:t>
      </w:r>
      <w:r>
        <w:rPr>
          <w:rFonts w:cs="Arial"/>
          <w:lang w:val="en-AU"/>
        </w:rPr>
        <w:t>§§</w:t>
      </w:r>
      <w:r>
        <w:rPr>
          <w:lang w:val="en-AU"/>
        </w:rPr>
        <w:t> 1-4.5.2 and 3-9 in Edition 3.0.0) which define a default format (for ISO 8211) but also allow the use of built-in types.</w:t>
      </w:r>
    </w:p>
    <w:p w14:paraId="282A4EE7" w14:textId="77777777" w:rsidR="00D64344" w:rsidRDefault="00D64344" w:rsidP="00D64344">
      <w:pPr>
        <w:rPr>
          <w:lang w:val="en-AU"/>
        </w:rPr>
      </w:pPr>
      <w:r>
        <w:rPr>
          <w:lang w:val="en-AU"/>
        </w:rPr>
        <w:t>To encode partial dates in the GML and ISO 8211 data formats:</w:t>
      </w:r>
    </w:p>
    <w:p w14:paraId="7A21BF11" w14:textId="77777777" w:rsidR="00D64344" w:rsidRDefault="00D64344" w:rsidP="00D64344">
      <w:pPr>
        <w:rPr>
          <w:lang w:val="en-AU"/>
        </w:rPr>
      </w:pPr>
    </w:p>
    <w:tbl>
      <w:tblPr>
        <w:tblW w:w="5000" w:type="pct"/>
        <w:tblLook w:val="04A0" w:firstRow="1" w:lastRow="0" w:firstColumn="1" w:lastColumn="0" w:noHBand="0" w:noVBand="1"/>
      </w:tblPr>
      <w:tblGrid>
        <w:gridCol w:w="2784"/>
        <w:gridCol w:w="1859"/>
        <w:gridCol w:w="4717"/>
      </w:tblGrid>
      <w:tr w:rsidR="00D64344" w14:paraId="0261276A" w14:textId="77777777" w:rsidTr="00D64344">
        <w:trPr>
          <w:cantSplit/>
        </w:trPr>
        <w:tc>
          <w:tcPr>
            <w:tcW w:w="1487" w:type="pct"/>
            <w:shd w:val="clear" w:color="auto" w:fill="BFBFBF" w:themeFill="background1" w:themeFillShade="BF"/>
            <w:hideMark/>
          </w:tcPr>
          <w:p w14:paraId="7BABF67E" w14:textId="77777777" w:rsidR="00D64344" w:rsidRDefault="00D64344">
            <w:pPr>
              <w:pStyle w:val="BodyText"/>
              <w:rPr>
                <w:rStyle w:val="Strong"/>
                <w:rFonts w:eastAsiaTheme="majorEastAsia"/>
              </w:rPr>
            </w:pPr>
            <w:r>
              <w:rPr>
                <w:rStyle w:val="Strong"/>
                <w:rFonts w:eastAsiaTheme="majorEastAsia"/>
              </w:rPr>
              <w:t>Description</w:t>
            </w:r>
          </w:p>
        </w:tc>
        <w:tc>
          <w:tcPr>
            <w:tcW w:w="993" w:type="pct"/>
            <w:shd w:val="clear" w:color="auto" w:fill="BFBFBF" w:themeFill="background1" w:themeFillShade="BF"/>
            <w:hideMark/>
          </w:tcPr>
          <w:p w14:paraId="0F1C41C7" w14:textId="77777777" w:rsidR="00D64344" w:rsidRDefault="00D64344">
            <w:pPr>
              <w:pStyle w:val="BodyText"/>
              <w:rPr>
                <w:rStyle w:val="Strong"/>
                <w:rFonts w:eastAsiaTheme="majorEastAsia"/>
              </w:rPr>
            </w:pPr>
            <w:r>
              <w:rPr>
                <w:rStyle w:val="Strong"/>
                <w:rFonts w:eastAsiaTheme="majorEastAsia"/>
              </w:rPr>
              <w:t>ISO 8211</w:t>
            </w:r>
          </w:p>
        </w:tc>
        <w:tc>
          <w:tcPr>
            <w:tcW w:w="2520" w:type="pct"/>
            <w:shd w:val="clear" w:color="auto" w:fill="BFBFBF" w:themeFill="background1" w:themeFillShade="BF"/>
            <w:hideMark/>
          </w:tcPr>
          <w:p w14:paraId="4A142877" w14:textId="77777777" w:rsidR="00D64344" w:rsidRDefault="00D64344">
            <w:pPr>
              <w:pStyle w:val="BodyText"/>
              <w:rPr>
                <w:rStyle w:val="Strong"/>
                <w:rFonts w:eastAsiaTheme="majorEastAsia"/>
              </w:rPr>
            </w:pPr>
            <w:r>
              <w:rPr>
                <w:rStyle w:val="Strong"/>
                <w:rFonts w:eastAsiaTheme="majorEastAsia"/>
              </w:rPr>
              <w:t>GML</w:t>
            </w:r>
          </w:p>
        </w:tc>
      </w:tr>
      <w:tr w:rsidR="00D64344" w14:paraId="643D2691" w14:textId="77777777" w:rsidTr="00D64344">
        <w:trPr>
          <w:cantSplit/>
        </w:trPr>
        <w:tc>
          <w:tcPr>
            <w:tcW w:w="1487" w:type="pct"/>
            <w:hideMark/>
          </w:tcPr>
          <w:p w14:paraId="6431BA3D" w14:textId="77777777" w:rsidR="00D64344" w:rsidRDefault="00D64344">
            <w:pPr>
              <w:pStyle w:val="symbolisedlist"/>
              <w:ind w:left="0"/>
            </w:pPr>
            <w:r>
              <w:lastRenderedPageBreak/>
              <w:t>No specific year, same day each year</w:t>
            </w:r>
          </w:p>
        </w:tc>
        <w:tc>
          <w:tcPr>
            <w:tcW w:w="993" w:type="pct"/>
            <w:hideMark/>
          </w:tcPr>
          <w:p w14:paraId="62C2A0DC" w14:textId="77777777" w:rsidR="00D64344" w:rsidRDefault="00D64344">
            <w:pPr>
              <w:pStyle w:val="symbolisedlist"/>
              <w:ind w:left="0"/>
            </w:pPr>
            <w:r>
              <w:t>– – – –MMDD</w:t>
            </w:r>
          </w:p>
        </w:tc>
        <w:tc>
          <w:tcPr>
            <w:tcW w:w="2520" w:type="pct"/>
            <w:hideMark/>
          </w:tcPr>
          <w:p w14:paraId="5FA1FB93" w14:textId="77777777" w:rsidR="00D64344" w:rsidRDefault="00D64344">
            <w:pPr>
              <w:pStyle w:val="symbolisedlist"/>
              <w:ind w:left="0"/>
            </w:pPr>
            <w:r>
              <w:t>&lt;</w:t>
            </w:r>
            <w:proofErr w:type="spellStart"/>
            <w:r>
              <w:t>gMonthDay</w:t>
            </w:r>
            <w:proofErr w:type="spellEnd"/>
            <w:r>
              <w:t>&gt;– –MM–DD&lt;/</w:t>
            </w:r>
            <w:proofErr w:type="spellStart"/>
            <w:r>
              <w:t>gMonthDay</w:t>
            </w:r>
            <w:proofErr w:type="spellEnd"/>
            <w:r>
              <w:t>&gt;</w:t>
            </w:r>
          </w:p>
        </w:tc>
      </w:tr>
      <w:tr w:rsidR="00D64344" w14:paraId="35B23747" w14:textId="77777777" w:rsidTr="00D64344">
        <w:trPr>
          <w:cantSplit/>
        </w:trPr>
        <w:tc>
          <w:tcPr>
            <w:tcW w:w="1487" w:type="pct"/>
            <w:hideMark/>
          </w:tcPr>
          <w:p w14:paraId="18FD85A9" w14:textId="77777777" w:rsidR="00D64344" w:rsidRDefault="00D64344">
            <w:pPr>
              <w:pStyle w:val="symbolisedlist"/>
              <w:ind w:left="0"/>
            </w:pPr>
            <w:r>
              <w:t>No specific year, same month each year</w:t>
            </w:r>
          </w:p>
        </w:tc>
        <w:tc>
          <w:tcPr>
            <w:tcW w:w="993" w:type="pct"/>
            <w:hideMark/>
          </w:tcPr>
          <w:p w14:paraId="50FD56F8" w14:textId="77777777" w:rsidR="00D64344" w:rsidRDefault="00D64344">
            <w:pPr>
              <w:pStyle w:val="symbolisedlist"/>
              <w:ind w:left="0"/>
            </w:pPr>
            <w:r>
              <w:t>– – – –MM– –</w:t>
            </w:r>
          </w:p>
        </w:tc>
        <w:tc>
          <w:tcPr>
            <w:tcW w:w="2520" w:type="pct"/>
            <w:hideMark/>
          </w:tcPr>
          <w:p w14:paraId="21FE593D" w14:textId="77777777" w:rsidR="00D64344" w:rsidRDefault="00D64344">
            <w:pPr>
              <w:pStyle w:val="symbolisedlist"/>
              <w:ind w:left="0"/>
            </w:pPr>
            <w:r>
              <w:t>&lt;</w:t>
            </w:r>
            <w:proofErr w:type="spellStart"/>
            <w:r>
              <w:t>gMonth</w:t>
            </w:r>
            <w:proofErr w:type="spellEnd"/>
            <w:r>
              <w:t>&gt;– –MM&lt;/</w:t>
            </w:r>
            <w:proofErr w:type="spellStart"/>
            <w:r>
              <w:t>gMonth</w:t>
            </w:r>
            <w:proofErr w:type="spellEnd"/>
            <w:r>
              <w:t>&gt;</w:t>
            </w:r>
          </w:p>
        </w:tc>
      </w:tr>
      <w:tr w:rsidR="00D64344" w14:paraId="01D7CB2C" w14:textId="77777777" w:rsidTr="00D64344">
        <w:trPr>
          <w:cantSplit/>
        </w:trPr>
        <w:tc>
          <w:tcPr>
            <w:tcW w:w="1487" w:type="pct"/>
            <w:hideMark/>
          </w:tcPr>
          <w:p w14:paraId="10FF6887" w14:textId="77777777" w:rsidR="00D64344" w:rsidRDefault="00D64344">
            <w:pPr>
              <w:pStyle w:val="symbolisedlist"/>
              <w:ind w:left="0"/>
            </w:pPr>
            <w:r>
              <w:t>No specific day</w:t>
            </w:r>
          </w:p>
        </w:tc>
        <w:tc>
          <w:tcPr>
            <w:tcW w:w="993" w:type="pct"/>
            <w:hideMark/>
          </w:tcPr>
          <w:p w14:paraId="3159AC54" w14:textId="77777777" w:rsidR="00D64344" w:rsidRDefault="00D64344">
            <w:pPr>
              <w:pStyle w:val="symbolisedlist"/>
              <w:ind w:left="0"/>
            </w:pPr>
            <w:r>
              <w:t>YYYYMM– –</w:t>
            </w:r>
          </w:p>
        </w:tc>
        <w:tc>
          <w:tcPr>
            <w:tcW w:w="2520" w:type="pct"/>
            <w:hideMark/>
          </w:tcPr>
          <w:p w14:paraId="5834EF93" w14:textId="77777777" w:rsidR="00D64344" w:rsidRDefault="00D64344">
            <w:pPr>
              <w:pStyle w:val="symbolisedlist"/>
              <w:ind w:left="0"/>
            </w:pPr>
            <w:r>
              <w:t>&lt;</w:t>
            </w:r>
            <w:proofErr w:type="spellStart"/>
            <w:r>
              <w:t>gYearMonth</w:t>
            </w:r>
            <w:proofErr w:type="spellEnd"/>
            <w:r>
              <w:t>&gt;&gt;YYYY–MM &lt;/</w:t>
            </w:r>
            <w:proofErr w:type="spellStart"/>
            <w:r>
              <w:t>gYearMonth</w:t>
            </w:r>
            <w:proofErr w:type="spellEnd"/>
            <w:r>
              <w:t>&gt;</w:t>
            </w:r>
          </w:p>
        </w:tc>
      </w:tr>
      <w:tr w:rsidR="00D64344" w14:paraId="51674E86" w14:textId="77777777" w:rsidTr="00D64344">
        <w:trPr>
          <w:cantSplit/>
        </w:trPr>
        <w:tc>
          <w:tcPr>
            <w:tcW w:w="1487" w:type="pct"/>
            <w:hideMark/>
          </w:tcPr>
          <w:p w14:paraId="4E9A189F" w14:textId="77777777" w:rsidR="00D64344" w:rsidRDefault="00D64344">
            <w:pPr>
              <w:pStyle w:val="symbolisedlist"/>
              <w:ind w:left="0"/>
            </w:pPr>
            <w:r>
              <w:t>No specific month and no specific day</w:t>
            </w:r>
          </w:p>
        </w:tc>
        <w:tc>
          <w:tcPr>
            <w:tcW w:w="993" w:type="pct"/>
            <w:hideMark/>
          </w:tcPr>
          <w:p w14:paraId="08AF6A1A" w14:textId="77777777" w:rsidR="00D64344" w:rsidRDefault="00D64344">
            <w:pPr>
              <w:pStyle w:val="symbolisedlist"/>
              <w:ind w:left="0"/>
            </w:pPr>
            <w:r>
              <w:t>YYYY– – – –</w:t>
            </w:r>
          </w:p>
        </w:tc>
        <w:tc>
          <w:tcPr>
            <w:tcW w:w="2520" w:type="pct"/>
            <w:hideMark/>
          </w:tcPr>
          <w:p w14:paraId="4C8625DC" w14:textId="77777777" w:rsidR="00D64344" w:rsidRDefault="00D64344">
            <w:pPr>
              <w:pStyle w:val="symbolisedlist"/>
              <w:ind w:left="0"/>
            </w:pPr>
            <w:r>
              <w:t>&lt;</w:t>
            </w:r>
            <w:proofErr w:type="spellStart"/>
            <w:r>
              <w:t>gYear</w:t>
            </w:r>
            <w:proofErr w:type="spellEnd"/>
            <w:r>
              <w:t>&gt;YYYY&lt;/</w:t>
            </w:r>
            <w:proofErr w:type="spellStart"/>
            <w:r>
              <w:t>gYear</w:t>
            </w:r>
            <w:proofErr w:type="spellEnd"/>
            <w:r>
              <w:t>&gt;</w:t>
            </w:r>
          </w:p>
        </w:tc>
      </w:tr>
    </w:tbl>
    <w:p w14:paraId="033C5036" w14:textId="77777777" w:rsidR="00D64344" w:rsidRDefault="00D64344" w:rsidP="00D64344">
      <w:pPr>
        <w:pStyle w:val="Caption"/>
        <w:jc w:val="center"/>
        <w:rPr>
          <w:sz w:val="22"/>
          <w:szCs w:val="22"/>
        </w:rPr>
      </w:pPr>
      <w:bookmarkStart w:id="90" w:name="_Ref451237656"/>
      <w:bookmarkStart w:id="91" w:name="_Ref451237648"/>
      <w:r>
        <w:rPr>
          <w:sz w:val="22"/>
          <w:szCs w:val="22"/>
        </w:rPr>
        <w:t xml:space="preserve">Table </w:t>
      </w:r>
      <w:r>
        <w:fldChar w:fldCharType="begin"/>
      </w:r>
      <w:r>
        <w:rPr>
          <w:sz w:val="22"/>
          <w:szCs w:val="22"/>
        </w:rPr>
        <w:instrText xml:space="preserve"> STYLEREF 1 \s </w:instrText>
      </w:r>
      <w:r>
        <w:fldChar w:fldCharType="separate"/>
      </w:r>
      <w:r>
        <w:rPr>
          <w:noProof/>
          <w:sz w:val="22"/>
          <w:szCs w:val="22"/>
        </w:rPr>
        <w:t>2</w:t>
      </w:r>
      <w:r>
        <w:fldChar w:fldCharType="end"/>
      </w:r>
      <w:r>
        <w:rPr>
          <w:sz w:val="22"/>
          <w:szCs w:val="22"/>
        </w:rPr>
        <w:noBreakHyphen/>
      </w:r>
      <w:r>
        <w:fldChar w:fldCharType="begin"/>
      </w:r>
      <w:r>
        <w:rPr>
          <w:sz w:val="22"/>
          <w:szCs w:val="22"/>
        </w:rPr>
        <w:instrText xml:space="preserve"> SEQ Table \* ARABIC \s 1 </w:instrText>
      </w:r>
      <w:r>
        <w:fldChar w:fldCharType="separate"/>
      </w:r>
      <w:r>
        <w:rPr>
          <w:noProof/>
          <w:sz w:val="22"/>
          <w:szCs w:val="22"/>
        </w:rPr>
        <w:t>9</w:t>
      </w:r>
      <w:r>
        <w:fldChar w:fldCharType="end"/>
      </w:r>
      <w:bookmarkEnd w:id="90"/>
      <w:r>
        <w:rPr>
          <w:sz w:val="22"/>
          <w:szCs w:val="22"/>
        </w:rPr>
        <w:t xml:space="preserve"> Date encoding in GML and ISO 8211 data formats</w:t>
      </w:r>
      <w:bookmarkEnd w:id="91"/>
    </w:p>
    <w:p w14:paraId="3BDDDFD0" w14:textId="77777777" w:rsidR="00D64344" w:rsidRDefault="00D64344" w:rsidP="00D64344">
      <w:pPr>
        <w:pStyle w:val="Tab1"/>
        <w:rPr>
          <w:lang w:val="en-AU"/>
        </w:rPr>
      </w:pPr>
      <w:r>
        <w:rPr>
          <w:lang w:val="en-AU"/>
        </w:rPr>
        <w:t>Note:</w:t>
      </w:r>
      <w:r>
        <w:rPr>
          <w:lang w:val="en-AU"/>
        </w:rPr>
        <w:tab/>
        <w:t>YYYY = calendar year; MM = month; DD = day.</w:t>
      </w:r>
    </w:p>
    <w:p w14:paraId="49E0113F" w14:textId="77777777" w:rsidR="00D64344" w:rsidRDefault="00D64344" w:rsidP="00D64344">
      <w:pPr>
        <w:pStyle w:val="Tab1"/>
        <w:tabs>
          <w:tab w:val="clear" w:pos="567"/>
          <w:tab w:val="left" w:pos="720"/>
        </w:tabs>
        <w:ind w:left="0" w:firstLine="0"/>
      </w:pPr>
      <w:r>
        <w:rPr>
          <w:lang w:val="en-AU"/>
        </w:rPr>
        <w:t>The dashes (</w:t>
      </w:r>
      <w:r>
        <w:t>–</w:t>
      </w:r>
      <w:r>
        <w:rPr>
          <w:lang w:val="en-AU"/>
        </w:rPr>
        <w:t>) indicating that the year, month or date which is not specified must be included in the encoding (with no space between the dashes).</w:t>
      </w:r>
    </w:p>
    <w:p w14:paraId="340270D5" w14:textId="77777777" w:rsidR="00D64344" w:rsidRDefault="00D64344" w:rsidP="00D64344">
      <w:pPr>
        <w:pStyle w:val="Heading4"/>
        <w:numPr>
          <w:ilvl w:val="3"/>
          <w:numId w:val="13"/>
        </w:numPr>
        <w:rPr>
          <w:lang w:val="en-AU"/>
        </w:rPr>
      </w:pPr>
      <w:bookmarkStart w:id="92" w:name="_Toc490817321"/>
      <w:bookmarkStart w:id="93" w:name="_Toc451254975"/>
      <w:r>
        <w:rPr>
          <w:lang w:val="en-AU"/>
        </w:rPr>
        <w:t>Start and end of ranges</w:t>
      </w:r>
      <w:bookmarkEnd w:id="92"/>
      <w:bookmarkEnd w:id="93"/>
    </w:p>
    <w:p w14:paraId="5CAF7824" w14:textId="77777777" w:rsidR="00D64344" w:rsidRDefault="00D64344" w:rsidP="00D64344">
      <w:pPr>
        <w:rPr>
          <w:lang w:val="en-AU"/>
        </w:rPr>
      </w:pPr>
      <w:r>
        <w:rPr>
          <w:lang w:val="en-AU"/>
        </w:rPr>
        <w:t xml:space="preserve">In accordance with S-100 Ed. 3.0.0 </w:t>
      </w:r>
      <w:r>
        <w:rPr>
          <w:rFonts w:cs="Arial"/>
          <w:lang w:val="en-AU"/>
        </w:rPr>
        <w:t>§ 3</w:t>
      </w:r>
      <w:r>
        <w:rPr>
          <w:lang w:val="en-AU"/>
        </w:rPr>
        <w:t>-8, the start and end instants of a range or period are included in the range or period.</w:t>
      </w:r>
    </w:p>
    <w:p w14:paraId="52A0D1F9" w14:textId="77777777" w:rsidR="00D64344" w:rsidRDefault="00D64344" w:rsidP="00D64344">
      <w:pPr>
        <w:rPr>
          <w:lang w:val="en-AU"/>
        </w:rPr>
      </w:pPr>
      <w:r>
        <w:rPr>
          <w:lang w:val="en-AU"/>
        </w:rPr>
        <w:t>EXAMPLE 1: If the beginning of a date range is encoded as the complete date 01 January 2016, the period begins at 00:00:00 on 1 January 2016, and the whole of New Year’s Day is included in the period. If the end of the date range is encoded as 01 January 2016, the period ends at 24:00:00 on 1 January 2016, i.e., again the whole of New Year’s Day is included in the period.</w:t>
      </w:r>
    </w:p>
    <w:p w14:paraId="7EA40F93" w14:textId="77777777" w:rsidR="00D64344" w:rsidRDefault="00D64344" w:rsidP="00D64344">
      <w:pPr>
        <w:rPr>
          <w:lang w:val="en-AU"/>
        </w:rPr>
      </w:pPr>
      <w:r>
        <w:rPr>
          <w:lang w:val="en-AU"/>
        </w:rPr>
        <w:t xml:space="preserve">EXAMPLE 2: If the beginning of a period is encoded in truncated date format as </w:t>
      </w:r>
      <w:r>
        <w:t>– – – –</w:t>
      </w:r>
      <w:r>
        <w:rPr>
          <w:lang w:val="en-AU"/>
        </w:rPr>
        <w:t>01</w:t>
      </w:r>
      <w:r>
        <w:t>– –</w:t>
      </w:r>
      <w:r>
        <w:rPr>
          <w:lang w:val="en-AU"/>
        </w:rPr>
        <w:t xml:space="preserve"> (i.e., year and day not specified), the period begins at 00:00:00 on 1 January each year. If the end of the period is encoded as </w:t>
      </w:r>
      <w:r>
        <w:t>– – – –</w:t>
      </w:r>
      <w:r>
        <w:rPr>
          <w:lang w:val="en-AU"/>
        </w:rPr>
        <w:t>01</w:t>
      </w:r>
      <w:r>
        <w:t>– –</w:t>
      </w:r>
      <w:r>
        <w:rPr>
          <w:lang w:val="en-AU"/>
        </w:rPr>
        <w:t>, the period ends at 24:00:00 on 31 January each year.</w:t>
      </w:r>
    </w:p>
    <w:p w14:paraId="76F67D99" w14:textId="42CDABCE" w:rsidR="00D64344" w:rsidRDefault="00D64344" w:rsidP="00D64344">
      <w:pPr>
        <w:pStyle w:val="Tab1"/>
        <w:tabs>
          <w:tab w:val="clear" w:pos="567"/>
          <w:tab w:val="left" w:pos="720"/>
        </w:tabs>
        <w:ind w:left="0" w:firstLine="0"/>
      </w:pPr>
      <w:r>
        <w:rPr>
          <w:lang w:val="en-AU"/>
        </w:rPr>
        <w:t xml:space="preserve">Note 1) Particular care should be taken if the start or end date is 28 or 29 February. S-100 Ed. </w:t>
      </w:r>
      <w:r w:rsidR="00394808">
        <w:rPr>
          <w:lang w:val="en-AU"/>
        </w:rPr>
        <w:t>3</w:t>
      </w:r>
      <w:r>
        <w:rPr>
          <w:lang w:val="en-AU"/>
        </w:rPr>
        <w:t xml:space="preserve">.0.0 </w:t>
      </w:r>
      <w:r>
        <w:rPr>
          <w:rFonts w:cs="Arial"/>
          <w:lang w:val="en-AU"/>
        </w:rPr>
        <w:t>§ 3</w:t>
      </w:r>
      <w:r>
        <w:rPr>
          <w:lang w:val="en-AU"/>
        </w:rPr>
        <w:t xml:space="preserve">-8 explains the implications for end of February. For example, the truncated date </w:t>
      </w:r>
      <w:r>
        <w:t>– – – –02– – will be interpreted as 29 February in leap years and 28 February in non-leap years, while – –– –0228 will be interpreted as 28 February in every year.</w:t>
      </w:r>
    </w:p>
    <w:p w14:paraId="693D58E1" w14:textId="77777777" w:rsidR="00D64344" w:rsidRDefault="00D64344" w:rsidP="00D64344">
      <w:pPr>
        <w:pStyle w:val="Tab1"/>
        <w:tabs>
          <w:tab w:val="clear" w:pos="567"/>
          <w:tab w:val="left" w:pos="720"/>
        </w:tabs>
        <w:ind w:left="0" w:firstLine="0"/>
        <w:rPr>
          <w:lang w:val="en-AU"/>
        </w:rPr>
      </w:pPr>
      <w:r>
        <w:t>Note 2) In accordance with ISO practice, 00:00:00 means midnight at the start of a day and 24:00:00 means midnight at the end of a day.</w:t>
      </w:r>
    </w:p>
    <w:p w14:paraId="7187AB24" w14:textId="77777777" w:rsidR="00D64344" w:rsidRDefault="00D64344" w:rsidP="00D64344">
      <w:pPr>
        <w:pStyle w:val="Heading4"/>
        <w:numPr>
          <w:ilvl w:val="3"/>
          <w:numId w:val="13"/>
        </w:numPr>
        <w:rPr>
          <w:lang w:val="en-AU"/>
        </w:rPr>
      </w:pPr>
      <w:bookmarkStart w:id="94" w:name="_Toc490817322"/>
      <w:bookmarkStart w:id="95" w:name="_Ref451433874"/>
      <w:bookmarkStart w:id="96" w:name="_Ref451433867"/>
      <w:bookmarkStart w:id="97" w:name="_Toc451254976"/>
      <w:r>
        <w:rPr>
          <w:lang w:val="en-AU"/>
        </w:rPr>
        <w:t>Schedules</w:t>
      </w:r>
      <w:bookmarkEnd w:id="94"/>
      <w:bookmarkEnd w:id="95"/>
      <w:bookmarkEnd w:id="96"/>
      <w:bookmarkEnd w:id="97"/>
    </w:p>
    <w:p w14:paraId="7CBD8A7F" w14:textId="77777777" w:rsidR="00D64344" w:rsidRDefault="00D64344" w:rsidP="00D64344">
      <w:pPr>
        <w:rPr>
          <w:lang w:val="en-US"/>
        </w:rPr>
      </w:pPr>
      <w:r>
        <w:rPr>
          <w:lang w:val="en-US"/>
        </w:rPr>
        <w:t xml:space="preserve">Weekly service schedules of a feature can be comprehensively described by using the information types </w:t>
      </w:r>
      <w:proofErr w:type="spellStart"/>
      <w:r>
        <w:rPr>
          <w:b/>
          <w:lang w:val="en-US"/>
        </w:rPr>
        <w:t>ServiceHours</w:t>
      </w:r>
      <w:proofErr w:type="spellEnd"/>
      <w:r>
        <w:rPr>
          <w:lang w:val="en-US"/>
        </w:rPr>
        <w:t xml:space="preserve"> and </w:t>
      </w:r>
      <w:proofErr w:type="spellStart"/>
      <w:r>
        <w:rPr>
          <w:b/>
          <w:lang w:val="en-US"/>
        </w:rPr>
        <w:t>NonStandardWorkingDay</w:t>
      </w:r>
      <w:proofErr w:type="spellEnd"/>
      <w:r>
        <w:rPr>
          <w:lang w:val="en-US"/>
        </w:rPr>
        <w:t>.</w:t>
      </w:r>
    </w:p>
    <w:p w14:paraId="0E77253F" w14:textId="77777777" w:rsidR="00D64344" w:rsidRDefault="00D64344" w:rsidP="00D64344">
      <w:pPr>
        <w:rPr>
          <w:lang w:val="en-AU"/>
        </w:rPr>
      </w:pPr>
      <w:r>
        <w:rPr>
          <w:lang w:val="en-AU"/>
        </w:rPr>
        <w:t>EXAMPLE: A feature service is available under normal operation status 24 hours/day on Monday and Wednesday and from 08:00 to 16:00 LT from Thursday to Saturday.  The service is not available on public holidays and the 5 of August of each year.</w:t>
      </w:r>
    </w:p>
    <w:p w14:paraId="0BDCA626" w14:textId="77777777" w:rsidR="00D64344" w:rsidRDefault="00D64344" w:rsidP="00D64344">
      <w:pPr>
        <w:rPr>
          <w:b/>
          <w:lang w:val="en-AU"/>
        </w:rPr>
      </w:pPr>
      <w:proofErr w:type="spellStart"/>
      <w:r>
        <w:rPr>
          <w:b/>
          <w:lang w:val="en-AU"/>
        </w:rPr>
        <w:t>ServiceHours</w:t>
      </w:r>
      <w:proofErr w:type="spellEnd"/>
    </w:p>
    <w:p w14:paraId="2ADEC57D" w14:textId="77777777" w:rsidR="00D64344" w:rsidRDefault="00D64344" w:rsidP="00D64344">
      <w:pPr>
        <w:rPr>
          <w:b/>
          <w:lang w:val="en-AU"/>
        </w:rPr>
      </w:pPr>
      <w:r>
        <w:rPr>
          <w:lang w:val="en-AU"/>
        </w:rPr>
        <w:tab/>
      </w:r>
      <w:proofErr w:type="spellStart"/>
      <w:r>
        <w:rPr>
          <w:b/>
          <w:lang w:val="en-AU"/>
        </w:rPr>
        <w:t>scheduleByDoW</w:t>
      </w:r>
      <w:proofErr w:type="spellEnd"/>
    </w:p>
    <w:p w14:paraId="3F4B2367" w14:textId="77777777" w:rsidR="00D64344" w:rsidRDefault="00D64344" w:rsidP="00D64344">
      <w:pPr>
        <w:rPr>
          <w:lang w:val="en-AU"/>
        </w:rPr>
      </w:pPr>
      <w:r>
        <w:rPr>
          <w:lang w:val="en-AU"/>
        </w:rPr>
        <w:tab/>
      </w:r>
      <w:r>
        <w:rPr>
          <w:lang w:val="en-AU"/>
        </w:rPr>
        <w:tab/>
      </w:r>
      <w:proofErr w:type="spellStart"/>
      <w:r>
        <w:rPr>
          <w:b/>
          <w:lang w:val="en-AU"/>
        </w:rPr>
        <w:t>categoryOfSchedule</w:t>
      </w:r>
      <w:proofErr w:type="spellEnd"/>
      <w:r>
        <w:rPr>
          <w:lang w:val="en-AU"/>
        </w:rPr>
        <w:t xml:space="preserve"> =1 (normal operation)</w:t>
      </w:r>
    </w:p>
    <w:p w14:paraId="4099FBD6" w14:textId="77777777" w:rsidR="00D64344" w:rsidRDefault="00D64344" w:rsidP="00D64344">
      <w:pPr>
        <w:rPr>
          <w:b/>
          <w:lang w:val="en-AU"/>
        </w:rPr>
      </w:pPr>
      <w:r>
        <w:rPr>
          <w:lang w:val="en-AU"/>
        </w:rPr>
        <w:tab/>
      </w:r>
      <w:r>
        <w:rPr>
          <w:lang w:val="en-AU"/>
        </w:rPr>
        <w:tab/>
      </w:r>
      <w:proofErr w:type="spellStart"/>
      <w:r>
        <w:rPr>
          <w:b/>
          <w:lang w:val="en-AU"/>
        </w:rPr>
        <w:t>tmIntervalsByDoW</w:t>
      </w:r>
      <w:proofErr w:type="spellEnd"/>
    </w:p>
    <w:p w14:paraId="6E5F1D47" w14:textId="77777777" w:rsidR="00D64344" w:rsidRDefault="00D64344" w:rsidP="00D64344">
      <w:pPr>
        <w:rPr>
          <w:lang w:val="en-AU"/>
        </w:rPr>
      </w:pPr>
      <w:r>
        <w:rPr>
          <w:lang w:val="en-AU"/>
        </w:rPr>
        <w:tab/>
      </w:r>
      <w:r>
        <w:rPr>
          <w:lang w:val="en-AU"/>
        </w:rPr>
        <w:tab/>
      </w:r>
      <w:r>
        <w:rPr>
          <w:lang w:val="en-AU"/>
        </w:rPr>
        <w:tab/>
      </w:r>
      <w:proofErr w:type="spellStart"/>
      <w:r>
        <w:rPr>
          <w:b/>
          <w:lang w:val="en-AU"/>
        </w:rPr>
        <w:t>dayOfWeek</w:t>
      </w:r>
      <w:proofErr w:type="spellEnd"/>
      <w:r>
        <w:rPr>
          <w:lang w:val="en-AU"/>
        </w:rPr>
        <w:t xml:space="preserve"> =1(Monday), 3(Wednesday)</w:t>
      </w:r>
    </w:p>
    <w:p w14:paraId="51F31325" w14:textId="77777777" w:rsidR="00D64344" w:rsidRDefault="00D64344" w:rsidP="00D64344">
      <w:pPr>
        <w:rPr>
          <w:lang w:val="en-AU"/>
        </w:rPr>
      </w:pPr>
      <w:r>
        <w:rPr>
          <w:lang w:val="en-AU"/>
        </w:rPr>
        <w:lastRenderedPageBreak/>
        <w:tab/>
      </w:r>
      <w:r>
        <w:rPr>
          <w:lang w:val="en-AU"/>
        </w:rPr>
        <w:tab/>
      </w:r>
      <w:r>
        <w:rPr>
          <w:lang w:val="en-AU"/>
        </w:rPr>
        <w:tab/>
      </w:r>
      <w:proofErr w:type="spellStart"/>
      <w:r>
        <w:rPr>
          <w:b/>
          <w:lang w:val="en-AU"/>
        </w:rPr>
        <w:t>dayOfWeekRanges</w:t>
      </w:r>
      <w:proofErr w:type="spellEnd"/>
      <w:r>
        <w:rPr>
          <w:lang w:val="en-AU"/>
        </w:rPr>
        <w:t xml:space="preserve"> =0 (false)</w:t>
      </w:r>
    </w:p>
    <w:p w14:paraId="75325113" w14:textId="77777777" w:rsidR="00D64344" w:rsidRDefault="00D64344" w:rsidP="00D64344">
      <w:pPr>
        <w:rPr>
          <w:lang w:val="en-AU"/>
        </w:rPr>
      </w:pPr>
      <w:commentRangeStart w:id="98"/>
      <w:commentRangeStart w:id="99"/>
      <w:commentRangeStart w:id="100"/>
      <w:r>
        <w:rPr>
          <w:lang w:val="en-AU"/>
        </w:rPr>
        <w:tab/>
      </w:r>
      <w:r>
        <w:rPr>
          <w:lang w:val="en-AU"/>
        </w:rPr>
        <w:tab/>
      </w:r>
      <w:r>
        <w:rPr>
          <w:lang w:val="en-AU"/>
        </w:rPr>
        <w:tab/>
      </w:r>
      <w:proofErr w:type="spellStart"/>
      <w:r>
        <w:rPr>
          <w:b/>
          <w:lang w:val="en-AU"/>
        </w:rPr>
        <w:t>timeReference</w:t>
      </w:r>
      <w:proofErr w:type="spellEnd"/>
      <w:r>
        <w:rPr>
          <w:lang w:val="en-AU"/>
        </w:rPr>
        <w:t xml:space="preserve"> = 2 (LT)</w:t>
      </w:r>
      <w:commentRangeEnd w:id="98"/>
      <w:r w:rsidR="009C7B2B">
        <w:rPr>
          <w:rStyle w:val="CommentReference"/>
        </w:rPr>
        <w:commentReference w:id="98"/>
      </w:r>
      <w:commentRangeEnd w:id="99"/>
      <w:r w:rsidR="004C0CF0">
        <w:rPr>
          <w:rStyle w:val="CommentReference"/>
        </w:rPr>
        <w:commentReference w:id="99"/>
      </w:r>
      <w:commentRangeEnd w:id="100"/>
      <w:r w:rsidR="00394808">
        <w:rPr>
          <w:rStyle w:val="CommentReference"/>
        </w:rPr>
        <w:commentReference w:id="100"/>
      </w:r>
    </w:p>
    <w:p w14:paraId="265D2F8E" w14:textId="77777777" w:rsidR="00D64344" w:rsidRDefault="00D64344" w:rsidP="00D64344">
      <w:pPr>
        <w:rPr>
          <w:b/>
          <w:lang w:val="en-AU"/>
        </w:rPr>
      </w:pPr>
      <w:r>
        <w:rPr>
          <w:lang w:val="en-AU"/>
        </w:rPr>
        <w:tab/>
      </w:r>
      <w:r>
        <w:rPr>
          <w:lang w:val="en-AU"/>
        </w:rPr>
        <w:tab/>
      </w:r>
      <w:proofErr w:type="spellStart"/>
      <w:r>
        <w:rPr>
          <w:b/>
          <w:lang w:val="en-AU"/>
        </w:rPr>
        <w:t>tmIntervalsByDoW</w:t>
      </w:r>
      <w:proofErr w:type="spellEnd"/>
    </w:p>
    <w:p w14:paraId="5FF6128E" w14:textId="77777777" w:rsidR="00D64344" w:rsidRDefault="00D64344" w:rsidP="00D64344">
      <w:pPr>
        <w:rPr>
          <w:lang w:val="en-AU"/>
        </w:rPr>
      </w:pPr>
      <w:r>
        <w:rPr>
          <w:lang w:val="en-AU"/>
        </w:rPr>
        <w:tab/>
      </w:r>
      <w:r>
        <w:rPr>
          <w:lang w:val="en-AU"/>
        </w:rPr>
        <w:tab/>
      </w:r>
      <w:r>
        <w:rPr>
          <w:lang w:val="en-AU"/>
        </w:rPr>
        <w:tab/>
      </w:r>
      <w:proofErr w:type="spellStart"/>
      <w:r>
        <w:rPr>
          <w:b/>
          <w:lang w:val="en-AU"/>
        </w:rPr>
        <w:t>dayOfWeek</w:t>
      </w:r>
      <w:proofErr w:type="spellEnd"/>
      <w:r>
        <w:rPr>
          <w:lang w:val="en-AU"/>
        </w:rPr>
        <w:t xml:space="preserve"> =4(Thursday), 6(Saturday)</w:t>
      </w:r>
    </w:p>
    <w:p w14:paraId="7E32C5B9" w14:textId="77777777" w:rsidR="00D64344" w:rsidRDefault="00D64344" w:rsidP="00D64344">
      <w:pPr>
        <w:rPr>
          <w:lang w:val="en-AU"/>
        </w:rPr>
      </w:pPr>
      <w:r>
        <w:rPr>
          <w:lang w:val="en-AU"/>
        </w:rPr>
        <w:tab/>
      </w:r>
      <w:r>
        <w:rPr>
          <w:lang w:val="en-AU"/>
        </w:rPr>
        <w:tab/>
      </w:r>
      <w:r>
        <w:rPr>
          <w:lang w:val="en-AU"/>
        </w:rPr>
        <w:tab/>
      </w:r>
      <w:proofErr w:type="spellStart"/>
      <w:r>
        <w:rPr>
          <w:b/>
          <w:lang w:val="en-AU"/>
        </w:rPr>
        <w:t>dayOfWeekRanges</w:t>
      </w:r>
      <w:proofErr w:type="spellEnd"/>
      <w:r>
        <w:rPr>
          <w:lang w:val="en-AU"/>
        </w:rPr>
        <w:t xml:space="preserve"> =1 (true)</w:t>
      </w:r>
    </w:p>
    <w:p w14:paraId="7CD838DF" w14:textId="77777777" w:rsidR="00D64344" w:rsidRDefault="00D64344" w:rsidP="00D64344">
      <w:pPr>
        <w:rPr>
          <w:lang w:val="en-AU"/>
        </w:rPr>
      </w:pPr>
      <w:r>
        <w:rPr>
          <w:lang w:val="en-AU"/>
        </w:rPr>
        <w:tab/>
      </w:r>
      <w:r>
        <w:rPr>
          <w:lang w:val="en-AU"/>
        </w:rPr>
        <w:tab/>
      </w:r>
      <w:r>
        <w:rPr>
          <w:lang w:val="en-AU"/>
        </w:rPr>
        <w:tab/>
      </w:r>
      <w:proofErr w:type="spellStart"/>
      <w:r>
        <w:rPr>
          <w:b/>
          <w:lang w:val="en-AU"/>
        </w:rPr>
        <w:t>timeReference</w:t>
      </w:r>
      <w:proofErr w:type="spellEnd"/>
      <w:r>
        <w:rPr>
          <w:lang w:val="en-AU"/>
        </w:rPr>
        <w:t xml:space="preserve"> = 2 (LT)</w:t>
      </w:r>
    </w:p>
    <w:p w14:paraId="0E0ACE28" w14:textId="77777777" w:rsidR="00D64344" w:rsidRDefault="00D64344" w:rsidP="00D64344">
      <w:pPr>
        <w:rPr>
          <w:lang w:val="en-AU"/>
        </w:rPr>
      </w:pPr>
      <w:r>
        <w:rPr>
          <w:lang w:val="en-AU"/>
        </w:rPr>
        <w:tab/>
      </w:r>
      <w:r>
        <w:rPr>
          <w:lang w:val="en-AU"/>
        </w:rPr>
        <w:tab/>
      </w:r>
      <w:r>
        <w:rPr>
          <w:lang w:val="en-AU"/>
        </w:rPr>
        <w:tab/>
      </w:r>
      <w:proofErr w:type="spellStart"/>
      <w:r>
        <w:rPr>
          <w:b/>
          <w:lang w:val="en-AU"/>
        </w:rPr>
        <w:t>timeOfDayStart</w:t>
      </w:r>
      <w:proofErr w:type="spellEnd"/>
      <w:r>
        <w:rPr>
          <w:lang w:val="en-AU"/>
        </w:rPr>
        <w:t xml:space="preserve"> = 080000</w:t>
      </w:r>
    </w:p>
    <w:p w14:paraId="4F9393D8" w14:textId="77777777" w:rsidR="00D64344" w:rsidRDefault="00D64344" w:rsidP="00D64344">
      <w:pPr>
        <w:rPr>
          <w:lang w:val="en-AU"/>
        </w:rPr>
      </w:pPr>
      <w:r>
        <w:rPr>
          <w:lang w:val="en-AU"/>
        </w:rPr>
        <w:tab/>
      </w:r>
      <w:r>
        <w:rPr>
          <w:lang w:val="en-AU"/>
        </w:rPr>
        <w:tab/>
      </w:r>
      <w:r>
        <w:rPr>
          <w:lang w:val="en-AU"/>
        </w:rPr>
        <w:tab/>
      </w:r>
      <w:proofErr w:type="spellStart"/>
      <w:r>
        <w:rPr>
          <w:b/>
          <w:lang w:val="en-AU"/>
        </w:rPr>
        <w:t>timeOfDayEnd</w:t>
      </w:r>
      <w:proofErr w:type="spellEnd"/>
      <w:r>
        <w:rPr>
          <w:lang w:val="en-AU"/>
        </w:rPr>
        <w:t xml:space="preserve"> = 160000</w:t>
      </w:r>
    </w:p>
    <w:p w14:paraId="6B9BB1F6" w14:textId="77777777" w:rsidR="00D64344" w:rsidRDefault="00D64344" w:rsidP="00D64344">
      <w:pPr>
        <w:rPr>
          <w:b/>
          <w:lang w:val="en-AU"/>
        </w:rPr>
      </w:pPr>
      <w:proofErr w:type="spellStart"/>
      <w:r>
        <w:rPr>
          <w:b/>
          <w:lang w:val="en-AU"/>
        </w:rPr>
        <w:t>NonStandardWorkingDay</w:t>
      </w:r>
      <w:proofErr w:type="spellEnd"/>
    </w:p>
    <w:p w14:paraId="4F072B2B" w14:textId="77777777" w:rsidR="00D64344" w:rsidRDefault="00D64344" w:rsidP="00D64344">
      <w:pPr>
        <w:rPr>
          <w:lang w:val="en-AU"/>
        </w:rPr>
      </w:pPr>
      <w:r>
        <w:rPr>
          <w:lang w:val="en-AU"/>
        </w:rPr>
        <w:tab/>
      </w:r>
      <w:proofErr w:type="spellStart"/>
      <w:r>
        <w:rPr>
          <w:b/>
          <w:lang w:val="en-AU"/>
        </w:rPr>
        <w:t>fixedDate</w:t>
      </w:r>
      <w:proofErr w:type="spellEnd"/>
      <w:r>
        <w:rPr>
          <w:lang w:val="en-AU"/>
        </w:rPr>
        <w:t xml:space="preserve"> = – – – – 0805 (5 August)</w:t>
      </w:r>
    </w:p>
    <w:p w14:paraId="610FF3C0" w14:textId="77777777" w:rsidR="00D64344" w:rsidRDefault="00D64344" w:rsidP="00D64344">
      <w:pPr>
        <w:rPr>
          <w:lang w:val="en-AU"/>
        </w:rPr>
      </w:pPr>
      <w:r>
        <w:rPr>
          <w:lang w:val="en-AU"/>
        </w:rPr>
        <w:tab/>
      </w:r>
      <w:proofErr w:type="spellStart"/>
      <w:r>
        <w:rPr>
          <w:b/>
          <w:lang w:val="en-AU"/>
        </w:rPr>
        <w:t>variableDate</w:t>
      </w:r>
      <w:proofErr w:type="spellEnd"/>
      <w:r>
        <w:rPr>
          <w:lang w:val="en-AU"/>
        </w:rPr>
        <w:t xml:space="preserve"> = public holidays </w:t>
      </w:r>
    </w:p>
    <w:p w14:paraId="3C06F281" w14:textId="77777777" w:rsidR="00D64344" w:rsidRDefault="00D64344" w:rsidP="00D64344">
      <w:pPr>
        <w:rPr>
          <w:lang w:val="en-AU"/>
        </w:rPr>
      </w:pPr>
      <w:r>
        <w:rPr>
          <w:lang w:val="en-AU"/>
        </w:rPr>
        <w:t xml:space="preserve">If the days of week are known but the hours of availability are unknown, there is no time attribute and the </w:t>
      </w:r>
      <w:proofErr w:type="spellStart"/>
      <w:r>
        <w:rPr>
          <w:b/>
          <w:lang w:val="en-AU"/>
        </w:rPr>
        <w:t>timeReference</w:t>
      </w:r>
      <w:proofErr w:type="spellEnd"/>
      <w:r>
        <w:rPr>
          <w:lang w:val="en-AU"/>
        </w:rPr>
        <w:t xml:space="preserve"> attribute must be </w:t>
      </w:r>
      <w:proofErr w:type="spellStart"/>
      <w:r>
        <w:rPr>
          <w:lang w:val="en-AU"/>
        </w:rPr>
        <w:t>nilled</w:t>
      </w:r>
      <w:proofErr w:type="spellEnd"/>
      <w:r>
        <w:rPr>
          <w:lang w:val="en-AU"/>
        </w:rPr>
        <w:t xml:space="preserve"> as described in section 2.4.4.</w:t>
      </w:r>
    </w:p>
    <w:p w14:paraId="71920BF6" w14:textId="77777777" w:rsidR="00D64344" w:rsidRDefault="00D64344" w:rsidP="00D64344">
      <w:pPr>
        <w:rPr>
          <w:lang w:val="en-AU"/>
        </w:rPr>
      </w:pPr>
      <w:r>
        <w:rPr>
          <w:lang w:val="en-AU"/>
        </w:rPr>
        <w:t xml:space="preserve">To encode two or more periods within the same day, repeat the </w:t>
      </w:r>
      <w:proofErr w:type="spellStart"/>
      <w:r>
        <w:rPr>
          <w:b/>
          <w:lang w:val="en-AU"/>
        </w:rPr>
        <w:t>timeOfDayStart</w:t>
      </w:r>
      <w:proofErr w:type="spellEnd"/>
      <w:r>
        <w:rPr>
          <w:lang w:val="en-AU"/>
        </w:rPr>
        <w:t xml:space="preserve"> and </w:t>
      </w:r>
      <w:proofErr w:type="spellStart"/>
      <w:r>
        <w:rPr>
          <w:b/>
          <w:lang w:val="en-AU"/>
        </w:rPr>
        <w:t>timeOfDayEnd</w:t>
      </w:r>
      <w:proofErr w:type="spellEnd"/>
      <w:r>
        <w:rPr>
          <w:lang w:val="en-AU"/>
        </w:rPr>
        <w:t xml:space="preserve"> attributes. If one of the times is not known, it may be </w:t>
      </w:r>
      <w:proofErr w:type="spellStart"/>
      <w:r>
        <w:rPr>
          <w:lang w:val="en-AU"/>
        </w:rPr>
        <w:t>nilled</w:t>
      </w:r>
      <w:proofErr w:type="spellEnd"/>
      <w:r>
        <w:rPr>
          <w:lang w:val="en-AU"/>
        </w:rPr>
        <w:t xml:space="preserve"> as described in section 2.4.4.</w:t>
      </w:r>
    </w:p>
    <w:p w14:paraId="0AE1D90D" w14:textId="77777777" w:rsidR="00D64344" w:rsidRDefault="00D64344" w:rsidP="00D64344">
      <w:pPr>
        <w:rPr>
          <w:lang w:val="en-AU"/>
        </w:rPr>
      </w:pPr>
      <w:r>
        <w:rPr>
          <w:lang w:val="en-AU"/>
        </w:rPr>
        <w:t>For example, to encode open hours of 8 a.m. to 12 noon and 1 p.m. to 5 p.m. on Thursdays and Saturdays:</w:t>
      </w:r>
    </w:p>
    <w:p w14:paraId="155084CB" w14:textId="77777777" w:rsidR="00D64344" w:rsidRDefault="00D64344" w:rsidP="00D64344">
      <w:pPr>
        <w:rPr>
          <w:b/>
          <w:lang w:val="en-AU"/>
        </w:rPr>
      </w:pPr>
      <w:r>
        <w:rPr>
          <w:lang w:val="en-AU"/>
        </w:rPr>
        <w:tab/>
      </w:r>
      <w:r>
        <w:rPr>
          <w:lang w:val="en-AU"/>
        </w:rPr>
        <w:tab/>
      </w:r>
      <w:proofErr w:type="spellStart"/>
      <w:r>
        <w:rPr>
          <w:b/>
          <w:lang w:val="en-AU"/>
        </w:rPr>
        <w:t>tmIntervalsByDoW</w:t>
      </w:r>
      <w:proofErr w:type="spellEnd"/>
    </w:p>
    <w:p w14:paraId="4D0314A5" w14:textId="77777777" w:rsidR="00D64344" w:rsidRDefault="00D64344" w:rsidP="00D64344">
      <w:pPr>
        <w:rPr>
          <w:lang w:val="en-AU"/>
        </w:rPr>
      </w:pPr>
      <w:r>
        <w:rPr>
          <w:lang w:val="en-AU"/>
        </w:rPr>
        <w:tab/>
      </w:r>
      <w:r>
        <w:rPr>
          <w:lang w:val="en-AU"/>
        </w:rPr>
        <w:tab/>
      </w:r>
      <w:r>
        <w:rPr>
          <w:lang w:val="en-AU"/>
        </w:rPr>
        <w:tab/>
      </w:r>
      <w:proofErr w:type="spellStart"/>
      <w:r>
        <w:rPr>
          <w:b/>
          <w:lang w:val="en-AU"/>
        </w:rPr>
        <w:t>dayOfWeek</w:t>
      </w:r>
      <w:proofErr w:type="spellEnd"/>
      <w:r>
        <w:rPr>
          <w:lang w:val="en-AU"/>
        </w:rPr>
        <w:t xml:space="preserve"> =4(Thursday), 6(Saturday)</w:t>
      </w:r>
    </w:p>
    <w:p w14:paraId="0A3BE0ED" w14:textId="77777777" w:rsidR="00D64344" w:rsidRDefault="00D64344" w:rsidP="00D64344">
      <w:pPr>
        <w:rPr>
          <w:lang w:val="en-AU"/>
        </w:rPr>
      </w:pPr>
      <w:r>
        <w:rPr>
          <w:lang w:val="en-AU"/>
        </w:rPr>
        <w:tab/>
      </w:r>
      <w:r>
        <w:rPr>
          <w:lang w:val="en-AU"/>
        </w:rPr>
        <w:tab/>
      </w:r>
      <w:r>
        <w:rPr>
          <w:lang w:val="en-AU"/>
        </w:rPr>
        <w:tab/>
      </w:r>
      <w:proofErr w:type="spellStart"/>
      <w:r>
        <w:rPr>
          <w:b/>
          <w:lang w:val="en-AU"/>
        </w:rPr>
        <w:t>dayOfWeekRanges</w:t>
      </w:r>
      <w:proofErr w:type="spellEnd"/>
      <w:r>
        <w:rPr>
          <w:lang w:val="en-AU"/>
        </w:rPr>
        <w:t xml:space="preserve"> =1 (true)</w:t>
      </w:r>
    </w:p>
    <w:p w14:paraId="3630958D" w14:textId="77777777" w:rsidR="00D64344" w:rsidRDefault="00D64344" w:rsidP="00D64344">
      <w:pPr>
        <w:rPr>
          <w:lang w:val="en-AU"/>
        </w:rPr>
      </w:pPr>
      <w:r>
        <w:rPr>
          <w:lang w:val="en-AU"/>
        </w:rPr>
        <w:tab/>
      </w:r>
      <w:r>
        <w:rPr>
          <w:lang w:val="en-AU"/>
        </w:rPr>
        <w:tab/>
      </w:r>
      <w:r>
        <w:rPr>
          <w:lang w:val="en-AU"/>
        </w:rPr>
        <w:tab/>
      </w:r>
      <w:proofErr w:type="spellStart"/>
      <w:r>
        <w:rPr>
          <w:b/>
          <w:lang w:val="en-AU"/>
        </w:rPr>
        <w:t>timeReference</w:t>
      </w:r>
      <w:proofErr w:type="spellEnd"/>
      <w:r>
        <w:rPr>
          <w:lang w:val="en-AU"/>
        </w:rPr>
        <w:t xml:space="preserve"> = 2 (LT)</w:t>
      </w:r>
    </w:p>
    <w:p w14:paraId="00E61792" w14:textId="77777777" w:rsidR="00D64344" w:rsidRDefault="00D64344" w:rsidP="00D64344">
      <w:pPr>
        <w:rPr>
          <w:lang w:val="en-AU"/>
        </w:rPr>
      </w:pPr>
      <w:r>
        <w:rPr>
          <w:lang w:val="en-AU"/>
        </w:rPr>
        <w:tab/>
      </w:r>
      <w:r>
        <w:rPr>
          <w:lang w:val="en-AU"/>
        </w:rPr>
        <w:tab/>
      </w:r>
      <w:r>
        <w:rPr>
          <w:lang w:val="en-AU"/>
        </w:rPr>
        <w:tab/>
      </w:r>
      <w:proofErr w:type="spellStart"/>
      <w:r>
        <w:rPr>
          <w:b/>
          <w:lang w:val="en-AU"/>
        </w:rPr>
        <w:t>timeOfDayStart</w:t>
      </w:r>
      <w:proofErr w:type="spellEnd"/>
      <w:r>
        <w:rPr>
          <w:lang w:val="en-AU"/>
        </w:rPr>
        <w:t xml:space="preserve"> = 080000</w:t>
      </w:r>
    </w:p>
    <w:p w14:paraId="1622EB3F" w14:textId="77777777" w:rsidR="00D64344" w:rsidRDefault="00D64344" w:rsidP="00D64344">
      <w:pPr>
        <w:rPr>
          <w:lang w:val="en-AU"/>
        </w:rPr>
      </w:pPr>
      <w:r>
        <w:rPr>
          <w:lang w:val="en-AU"/>
        </w:rPr>
        <w:tab/>
      </w:r>
      <w:r>
        <w:rPr>
          <w:lang w:val="en-AU"/>
        </w:rPr>
        <w:tab/>
      </w:r>
      <w:r>
        <w:rPr>
          <w:lang w:val="en-AU"/>
        </w:rPr>
        <w:tab/>
      </w:r>
      <w:proofErr w:type="spellStart"/>
      <w:r>
        <w:rPr>
          <w:b/>
          <w:lang w:val="en-AU"/>
        </w:rPr>
        <w:t>timeOfDayStart</w:t>
      </w:r>
      <w:proofErr w:type="spellEnd"/>
      <w:r>
        <w:rPr>
          <w:lang w:val="en-AU"/>
        </w:rPr>
        <w:t xml:space="preserve"> = 130000</w:t>
      </w:r>
    </w:p>
    <w:p w14:paraId="54A793FF" w14:textId="77777777" w:rsidR="00D64344" w:rsidRDefault="00D64344" w:rsidP="00D64344">
      <w:pPr>
        <w:rPr>
          <w:lang w:val="en-AU"/>
        </w:rPr>
      </w:pPr>
      <w:r>
        <w:rPr>
          <w:lang w:val="en-AU"/>
        </w:rPr>
        <w:tab/>
      </w:r>
      <w:r>
        <w:rPr>
          <w:lang w:val="en-AU"/>
        </w:rPr>
        <w:tab/>
      </w:r>
      <w:r>
        <w:rPr>
          <w:lang w:val="en-AU"/>
        </w:rPr>
        <w:tab/>
      </w:r>
      <w:proofErr w:type="spellStart"/>
      <w:r>
        <w:rPr>
          <w:b/>
          <w:lang w:val="en-AU"/>
        </w:rPr>
        <w:t>timeOfDayEnd</w:t>
      </w:r>
      <w:proofErr w:type="spellEnd"/>
      <w:r>
        <w:rPr>
          <w:lang w:val="en-AU"/>
        </w:rPr>
        <w:t xml:space="preserve"> = 120000</w:t>
      </w:r>
    </w:p>
    <w:p w14:paraId="3BE58740" w14:textId="77777777" w:rsidR="00D64344" w:rsidRDefault="00D64344" w:rsidP="00D64344">
      <w:pPr>
        <w:rPr>
          <w:lang w:val="en-AU"/>
        </w:rPr>
      </w:pPr>
      <w:r>
        <w:rPr>
          <w:lang w:val="en-AU"/>
        </w:rPr>
        <w:tab/>
      </w:r>
      <w:r>
        <w:rPr>
          <w:lang w:val="en-AU"/>
        </w:rPr>
        <w:tab/>
      </w:r>
      <w:r>
        <w:rPr>
          <w:lang w:val="en-AU"/>
        </w:rPr>
        <w:tab/>
      </w:r>
      <w:proofErr w:type="spellStart"/>
      <w:r>
        <w:rPr>
          <w:b/>
          <w:lang w:val="en-AU"/>
        </w:rPr>
        <w:t>timeOfDayEnd</w:t>
      </w:r>
      <w:proofErr w:type="spellEnd"/>
      <w:r>
        <w:rPr>
          <w:lang w:val="en-AU"/>
        </w:rPr>
        <w:t xml:space="preserve"> = 170000</w:t>
      </w:r>
    </w:p>
    <w:p w14:paraId="6F8269BB" w14:textId="77777777" w:rsidR="00D64344" w:rsidRDefault="00D64344" w:rsidP="00D64344">
      <w:pPr>
        <w:rPr>
          <w:lang w:val="en-AU"/>
        </w:rPr>
      </w:pPr>
      <w:r>
        <w:rPr>
          <w:lang w:val="en-AU"/>
        </w:rPr>
        <w:t xml:space="preserve">The order of repeated </w:t>
      </w:r>
      <w:proofErr w:type="spellStart"/>
      <w:r>
        <w:rPr>
          <w:b/>
          <w:lang w:val="en-AU"/>
        </w:rPr>
        <w:t>timeOfDayStart</w:t>
      </w:r>
      <w:proofErr w:type="spellEnd"/>
      <w:r>
        <w:rPr>
          <w:lang w:val="en-AU"/>
        </w:rPr>
        <w:t xml:space="preserve"> and </w:t>
      </w:r>
      <w:proofErr w:type="spellStart"/>
      <w:r>
        <w:rPr>
          <w:b/>
          <w:lang w:val="en-AU"/>
        </w:rPr>
        <w:t>timeOfDayEnd</w:t>
      </w:r>
      <w:proofErr w:type="spellEnd"/>
      <w:r>
        <w:rPr>
          <w:lang w:val="en-AU"/>
        </w:rPr>
        <w:t xml:space="preserve"> attributes is significant, since intervals are specified by matching them pairwise in order.</w:t>
      </w:r>
    </w:p>
    <w:p w14:paraId="791F0FB6" w14:textId="77777777" w:rsidR="00D64344" w:rsidRDefault="00D64344" w:rsidP="00D64344">
      <w:pPr>
        <w:pStyle w:val="Heading3"/>
        <w:numPr>
          <w:ilvl w:val="2"/>
          <w:numId w:val="13"/>
        </w:numPr>
        <w:ind w:left="601" w:hanging="567"/>
        <w:rPr>
          <w:lang w:val="en-AU"/>
        </w:rPr>
      </w:pPr>
      <w:bookmarkStart w:id="101" w:name="_Toc490817323"/>
      <w:bookmarkStart w:id="102" w:name="_Toc451254977"/>
      <w:r>
        <w:rPr>
          <w:lang w:val="en-AU"/>
        </w:rPr>
        <w:t>Times</w:t>
      </w:r>
      <w:bookmarkEnd w:id="101"/>
      <w:bookmarkEnd w:id="102"/>
    </w:p>
    <w:p w14:paraId="37AA9ECC" w14:textId="77777777" w:rsidR="00D64344" w:rsidRDefault="00D64344" w:rsidP="00D64344">
      <w:pPr>
        <w:rPr>
          <w:lang w:val="en-AU"/>
        </w:rPr>
      </w:pPr>
      <w:r>
        <w:rPr>
          <w:lang w:val="en-AU"/>
        </w:rPr>
        <w:t xml:space="preserve">If it is required to provide information of the start time and end time of an active period of a feature, it must be encoded using the attributes </w:t>
      </w:r>
      <w:proofErr w:type="spellStart"/>
      <w:r>
        <w:rPr>
          <w:b/>
          <w:lang w:val="en-AU"/>
        </w:rPr>
        <w:t>timeOfDayStart</w:t>
      </w:r>
      <w:proofErr w:type="spellEnd"/>
      <w:r>
        <w:rPr>
          <w:lang w:val="en-AU"/>
        </w:rPr>
        <w:t xml:space="preserve"> and </w:t>
      </w:r>
      <w:proofErr w:type="spellStart"/>
      <w:r>
        <w:rPr>
          <w:b/>
          <w:lang w:val="en-AU"/>
        </w:rPr>
        <w:t>timeOfDayEnd</w:t>
      </w:r>
      <w:proofErr w:type="spellEnd"/>
      <w:r>
        <w:rPr>
          <w:lang w:val="en-AU"/>
        </w:rPr>
        <w:t>. The order has significance.</w:t>
      </w:r>
    </w:p>
    <w:p w14:paraId="279ABE52" w14:textId="77777777" w:rsidR="00D64344" w:rsidRDefault="00D64344" w:rsidP="00D64344">
      <w:pPr>
        <w:pStyle w:val="Heading3"/>
        <w:numPr>
          <w:ilvl w:val="2"/>
          <w:numId w:val="13"/>
        </w:numPr>
        <w:ind w:left="601" w:hanging="567"/>
        <w:rPr>
          <w:lang w:val="en-AU"/>
        </w:rPr>
      </w:pPr>
      <w:bookmarkStart w:id="103" w:name="_Toc490817324"/>
      <w:bookmarkStart w:id="104" w:name="_Toc451254978"/>
      <w:r>
        <w:rPr>
          <w:lang w:val="en-AU"/>
        </w:rPr>
        <w:lastRenderedPageBreak/>
        <w:t>Combination of date schedules and times</w:t>
      </w:r>
      <w:bookmarkEnd w:id="103"/>
      <w:bookmarkEnd w:id="104"/>
    </w:p>
    <w:p w14:paraId="76840AD4" w14:textId="77777777" w:rsidR="00D64344" w:rsidRDefault="00D64344" w:rsidP="00D64344">
      <w:pPr>
        <w:rPr>
          <w:lang w:val="en-AU"/>
        </w:rPr>
      </w:pPr>
      <w:r>
        <w:rPr>
          <w:lang w:val="en-AU"/>
        </w:rPr>
        <w:t xml:space="preserve">Schedule information can also include time of day. The complex attribute </w:t>
      </w:r>
      <w:proofErr w:type="spellStart"/>
      <w:r>
        <w:rPr>
          <w:b/>
          <w:lang w:val="en-AU"/>
        </w:rPr>
        <w:t>tmIntervalsByDoW</w:t>
      </w:r>
      <w:proofErr w:type="spellEnd"/>
      <w:r>
        <w:rPr>
          <w:b/>
          <w:lang w:val="en-AU"/>
        </w:rPr>
        <w:t xml:space="preserve"> </w:t>
      </w:r>
      <w:r>
        <w:rPr>
          <w:lang w:val="en-AU"/>
        </w:rPr>
        <w:t xml:space="preserve">also includes </w:t>
      </w:r>
      <w:proofErr w:type="spellStart"/>
      <w:r>
        <w:rPr>
          <w:b/>
          <w:lang w:val="en-AU"/>
        </w:rPr>
        <w:t>timeOfDayStart</w:t>
      </w:r>
      <w:proofErr w:type="spellEnd"/>
      <w:r>
        <w:rPr>
          <w:lang w:val="en-AU"/>
        </w:rPr>
        <w:t xml:space="preserve"> and </w:t>
      </w:r>
      <w:proofErr w:type="spellStart"/>
      <w:r>
        <w:rPr>
          <w:b/>
          <w:lang w:val="en-AU"/>
        </w:rPr>
        <w:t>timeOfDayEnd</w:t>
      </w:r>
      <w:proofErr w:type="spellEnd"/>
      <w:r>
        <w:rPr>
          <w:b/>
          <w:lang w:val="en-AU"/>
        </w:rPr>
        <w:t xml:space="preserve"> </w:t>
      </w:r>
      <w:r>
        <w:rPr>
          <w:lang w:val="en-AU"/>
        </w:rPr>
        <w:t xml:space="preserve">attributes to encode the daily start and end times of service. Complete instructions on how to encode schedules are described in section </w:t>
      </w:r>
      <w:r>
        <w:rPr>
          <w:lang w:val="en-AU"/>
        </w:rPr>
        <w:fldChar w:fldCharType="begin"/>
      </w:r>
      <w:r>
        <w:rPr>
          <w:lang w:val="en-AU"/>
        </w:rPr>
        <w:instrText xml:space="preserve"> REF _Ref451433874 \r \h </w:instrText>
      </w:r>
      <w:r>
        <w:rPr>
          <w:lang w:val="en-AU"/>
        </w:rPr>
      </w:r>
      <w:r>
        <w:rPr>
          <w:lang w:val="en-AU"/>
        </w:rPr>
        <w:fldChar w:fldCharType="separate"/>
      </w:r>
      <w:r>
        <w:rPr>
          <w:lang w:val="en-AU"/>
        </w:rPr>
        <w:t>2.4.10.4</w:t>
      </w:r>
      <w:r>
        <w:rPr>
          <w:lang w:val="en-AU"/>
        </w:rPr>
        <w:fldChar w:fldCharType="end"/>
      </w:r>
      <w:r>
        <w:rPr>
          <w:lang w:val="en-AU"/>
        </w:rPr>
        <w:t>.</w:t>
      </w:r>
    </w:p>
    <w:p w14:paraId="42A06C50" w14:textId="77777777" w:rsidR="00D64344" w:rsidRDefault="00D64344" w:rsidP="00D64344">
      <w:pPr>
        <w:pStyle w:val="Heading3"/>
        <w:numPr>
          <w:ilvl w:val="2"/>
          <w:numId w:val="13"/>
        </w:numPr>
        <w:ind w:left="601" w:hanging="567"/>
        <w:rPr>
          <w:lang w:val="en-AU"/>
        </w:rPr>
      </w:pPr>
      <w:bookmarkStart w:id="105" w:name="_Toc490817325"/>
      <w:bookmarkStart w:id="106" w:name="_Toc451254979"/>
      <w:bookmarkStart w:id="107" w:name="_Ref451252569"/>
      <w:r>
        <w:rPr>
          <w:lang w:val="en-AU"/>
        </w:rPr>
        <w:t>Graphic information</w:t>
      </w:r>
      <w:bookmarkEnd w:id="105"/>
      <w:bookmarkEnd w:id="106"/>
      <w:bookmarkEnd w:id="107"/>
    </w:p>
    <w:p w14:paraId="1F68184C" w14:textId="77777777" w:rsidR="00D64344" w:rsidRDefault="00D64344" w:rsidP="00D64344">
      <w:pPr>
        <w:rPr>
          <w:rFonts w:eastAsiaTheme="majorEastAsia"/>
          <w:lang w:val="en-GB"/>
        </w:rPr>
      </w:pPr>
      <w:r>
        <w:rPr>
          <w:rFonts w:eastAsiaTheme="majorEastAsia"/>
        </w:rPr>
        <w:t xml:space="preserve">A graphic file should be appropriate for the purpose and should supplement the information in terms of navigational relevance.  Preferably, the graphic </w:t>
      </w:r>
      <w:r>
        <w:t>should provide perspective relevant to the view of the mariner. Graphics should be such that all the information in the graphic is legible in the application display.</w:t>
      </w:r>
    </w:p>
    <w:p w14:paraId="7778F046" w14:textId="77777777" w:rsidR="00D64344" w:rsidRDefault="00D64344" w:rsidP="00D64344">
      <w:pPr>
        <w:rPr>
          <w:rFonts w:eastAsiaTheme="minorEastAsia"/>
          <w:lang w:val="en-AU"/>
        </w:rPr>
      </w:pPr>
      <w:r>
        <w:rPr>
          <w:lang w:val="en-AU"/>
        </w:rPr>
        <w:t xml:space="preserve">Graphic information must be encoded using the complex attribute </w:t>
      </w:r>
      <w:r>
        <w:rPr>
          <w:b/>
          <w:lang w:val="en-AU"/>
        </w:rPr>
        <w:t>graphic</w:t>
      </w:r>
      <w:r>
        <w:rPr>
          <w:lang w:val="en-AU"/>
        </w:rPr>
        <w:t xml:space="preserve">.  The simple sub-attribute </w:t>
      </w:r>
      <w:proofErr w:type="spellStart"/>
      <w:r>
        <w:rPr>
          <w:b/>
          <w:lang w:val="en-AU"/>
        </w:rPr>
        <w:t>pictureInformation</w:t>
      </w:r>
      <w:proofErr w:type="spellEnd"/>
      <w:r>
        <w:rPr>
          <w:lang w:val="en-AU"/>
        </w:rPr>
        <w:t xml:space="preserve"> should be used to provide credits to the picture creator, copyright owner etc. </w:t>
      </w:r>
    </w:p>
    <w:p w14:paraId="75A6B75F" w14:textId="77777777" w:rsidR="00D64344" w:rsidRDefault="00D64344" w:rsidP="00D64344">
      <w:pPr>
        <w:rPr>
          <w:lang w:val="en-AU"/>
        </w:rPr>
      </w:pPr>
      <w:r>
        <w:rPr>
          <w:lang w:val="en-AU"/>
        </w:rPr>
        <w:t xml:space="preserve">The source date can either be of a complete date (see chapter </w:t>
      </w:r>
      <w:r>
        <w:rPr>
          <w:lang w:val="en-AU"/>
        </w:rPr>
        <w:fldChar w:fldCharType="begin"/>
      </w:r>
      <w:r>
        <w:rPr>
          <w:lang w:val="en-AU"/>
        </w:rPr>
        <w:instrText xml:space="preserve"> REF _Ref451253474 \r \h </w:instrText>
      </w:r>
      <w:r>
        <w:rPr>
          <w:lang w:val="en-AU"/>
        </w:rPr>
      </w:r>
      <w:r>
        <w:rPr>
          <w:lang w:val="en-AU"/>
        </w:rPr>
        <w:fldChar w:fldCharType="separate"/>
      </w:r>
      <w:r>
        <w:rPr>
          <w:lang w:val="en-AU"/>
        </w:rPr>
        <w:t>2.4.10.1</w:t>
      </w:r>
      <w:r>
        <w:rPr>
          <w:lang w:val="en-AU"/>
        </w:rPr>
        <w:fldChar w:fldCharType="end"/>
      </w:r>
      <w:r>
        <w:rPr>
          <w:lang w:val="en-AU"/>
        </w:rPr>
        <w:t xml:space="preserve">) or truncated date (see chapter </w:t>
      </w:r>
      <w:r>
        <w:rPr>
          <w:lang w:val="en-AU"/>
        </w:rPr>
        <w:fldChar w:fldCharType="begin"/>
      </w:r>
      <w:r>
        <w:rPr>
          <w:lang w:val="en-AU"/>
        </w:rPr>
        <w:instrText xml:space="preserve"> REF _Ref451253496 \r \h </w:instrText>
      </w:r>
      <w:r>
        <w:rPr>
          <w:lang w:val="en-AU"/>
        </w:rPr>
      </w:r>
      <w:r>
        <w:rPr>
          <w:lang w:val="en-AU"/>
        </w:rPr>
        <w:fldChar w:fldCharType="separate"/>
      </w:r>
      <w:r>
        <w:rPr>
          <w:lang w:val="en-AU"/>
        </w:rPr>
        <w:t>2.4.10.2</w:t>
      </w:r>
      <w:r>
        <w:rPr>
          <w:lang w:val="en-AU"/>
        </w:rPr>
        <w:fldChar w:fldCharType="end"/>
      </w:r>
      <w:r>
        <w:rPr>
          <w:lang w:val="en-AU"/>
        </w:rPr>
        <w:t>) type.</w:t>
      </w:r>
    </w:p>
    <w:p w14:paraId="17D5A0CA" w14:textId="77777777" w:rsidR="00D64344" w:rsidRDefault="00D64344" w:rsidP="00D64344">
      <w:pPr>
        <w:rPr>
          <w:lang w:val="en-AU"/>
        </w:rPr>
      </w:pPr>
      <w:r>
        <w:rPr>
          <w:lang w:val="en-AU"/>
        </w:rPr>
        <w:t xml:space="preserve">Assuming that graphic information provides a coastal view, mariners are interested in knowing from which point on sea that graphic has been taken.  The complex attribute </w:t>
      </w:r>
      <w:proofErr w:type="spellStart"/>
      <w:r>
        <w:rPr>
          <w:b/>
          <w:lang w:val="en-AU"/>
        </w:rPr>
        <w:t>bearingInformation</w:t>
      </w:r>
      <w:proofErr w:type="spellEnd"/>
      <w:r>
        <w:rPr>
          <w:lang w:val="en-AU"/>
        </w:rPr>
        <w:t xml:space="preserve"> (see chapter </w:t>
      </w:r>
      <w:r>
        <w:rPr>
          <w:lang w:val="en-AU"/>
        </w:rPr>
        <w:fldChar w:fldCharType="begin"/>
      </w:r>
      <w:r>
        <w:rPr>
          <w:lang w:val="en-AU"/>
        </w:rPr>
        <w:instrText xml:space="preserve"> REF _Ref451253695 \r \h </w:instrText>
      </w:r>
      <w:r>
        <w:rPr>
          <w:lang w:val="en-AU"/>
        </w:rPr>
      </w:r>
      <w:r>
        <w:rPr>
          <w:lang w:val="en-AU"/>
        </w:rPr>
        <w:fldChar w:fldCharType="separate"/>
      </w:r>
      <w:r>
        <w:rPr>
          <w:lang w:val="en-AU"/>
        </w:rPr>
        <w:t>2.4.13.1</w:t>
      </w:r>
      <w:r>
        <w:rPr>
          <w:lang w:val="en-AU"/>
        </w:rPr>
        <w:fldChar w:fldCharType="end"/>
      </w:r>
      <w:r>
        <w:rPr>
          <w:lang w:val="en-AU"/>
        </w:rPr>
        <w:t xml:space="preserve">) provides all necessary information. </w:t>
      </w:r>
    </w:p>
    <w:p w14:paraId="798620CC" w14:textId="77777777" w:rsidR="00D64344" w:rsidRDefault="00D64344" w:rsidP="00D64344">
      <w:pPr>
        <w:pStyle w:val="Heading4"/>
        <w:numPr>
          <w:ilvl w:val="3"/>
          <w:numId w:val="13"/>
        </w:numPr>
        <w:rPr>
          <w:lang w:val="en-AU"/>
        </w:rPr>
      </w:pPr>
      <w:bookmarkStart w:id="108" w:name="_Toc490817326"/>
      <w:bookmarkStart w:id="109" w:name="_Toc451254980"/>
      <w:bookmarkStart w:id="110" w:name="_Ref451253695"/>
      <w:r>
        <w:rPr>
          <w:lang w:val="en-AU"/>
        </w:rPr>
        <w:t>Bearing information</w:t>
      </w:r>
      <w:bookmarkEnd w:id="108"/>
      <w:bookmarkEnd w:id="109"/>
      <w:bookmarkEnd w:id="110"/>
    </w:p>
    <w:p w14:paraId="29A533E3" w14:textId="77777777" w:rsidR="00D64344" w:rsidRDefault="00D64344" w:rsidP="00D64344">
      <w:pPr>
        <w:rPr>
          <w:lang w:val="en-AU"/>
        </w:rPr>
      </w:pPr>
      <w:r>
        <w:rPr>
          <w:lang w:val="en-AU"/>
        </w:rPr>
        <w:t xml:space="preserve">The most accurate information should be provided if it is necessary to indicate a position from where a picture has been taken.  </w:t>
      </w:r>
      <w:r>
        <w:rPr>
          <w:b/>
          <w:lang w:val="en-AU"/>
        </w:rPr>
        <w:t>information</w:t>
      </w:r>
      <w:r>
        <w:rPr>
          <w:lang w:val="en-AU"/>
        </w:rPr>
        <w:t xml:space="preserve"> is a sub-complex attribute of </w:t>
      </w:r>
      <w:proofErr w:type="spellStart"/>
      <w:r>
        <w:rPr>
          <w:b/>
          <w:lang w:val="en-AU"/>
        </w:rPr>
        <w:t>bearingInformation</w:t>
      </w:r>
      <w:proofErr w:type="spellEnd"/>
      <w:r>
        <w:rPr>
          <w:lang w:val="en-AU"/>
        </w:rPr>
        <w:t xml:space="preserve"> and should be used to specify that no bearing information can be provided whenever such is the case. The sub-attributes </w:t>
      </w:r>
      <w:proofErr w:type="spellStart"/>
      <w:r>
        <w:rPr>
          <w:b/>
          <w:lang w:val="en-AU"/>
        </w:rPr>
        <w:t>sectorBearing</w:t>
      </w:r>
      <w:proofErr w:type="spellEnd"/>
      <w:r>
        <w:rPr>
          <w:lang w:val="en-AU"/>
        </w:rPr>
        <w:t xml:space="preserve"> and </w:t>
      </w:r>
      <w:r>
        <w:rPr>
          <w:b/>
          <w:lang w:val="en-AU"/>
        </w:rPr>
        <w:t>orientation</w:t>
      </w:r>
      <w:r>
        <w:rPr>
          <w:lang w:val="en-AU"/>
        </w:rPr>
        <w:t xml:space="preserve"> can be used to describe a certain level of inaccuracy in the position determination.</w:t>
      </w:r>
    </w:p>
    <w:p w14:paraId="41C45605" w14:textId="77777777" w:rsidR="00D64344" w:rsidRDefault="00D64344" w:rsidP="00D64344">
      <w:pPr>
        <w:pStyle w:val="Heading2"/>
        <w:numPr>
          <w:ilvl w:val="1"/>
          <w:numId w:val="13"/>
        </w:numPr>
      </w:pPr>
      <w:bookmarkStart w:id="111" w:name="_Toc490817327"/>
      <w:bookmarkStart w:id="112" w:name="_Toc451527710"/>
      <w:bookmarkStart w:id="113" w:name="_Toc450121538"/>
      <w:r>
        <w:t>Associations</w:t>
      </w:r>
      <w:bookmarkEnd w:id="111"/>
      <w:bookmarkEnd w:id="112"/>
      <w:bookmarkEnd w:id="113"/>
    </w:p>
    <w:p w14:paraId="2424CD64" w14:textId="77777777" w:rsidR="00D64344" w:rsidRDefault="00D64344" w:rsidP="00D64344">
      <w:pPr>
        <w:pStyle w:val="Heading3"/>
        <w:numPr>
          <w:ilvl w:val="2"/>
          <w:numId w:val="13"/>
        </w:numPr>
        <w:ind w:left="601" w:hanging="567"/>
      </w:pPr>
      <w:bookmarkStart w:id="114" w:name="_Toc490817328"/>
      <w:bookmarkStart w:id="115" w:name="_Toc451527711"/>
      <w:bookmarkStart w:id="116" w:name="_Toc450121539"/>
      <w:r>
        <w:t>Introduction</w:t>
      </w:r>
      <w:bookmarkEnd w:id="114"/>
      <w:bookmarkEnd w:id="115"/>
      <w:bookmarkEnd w:id="116"/>
    </w:p>
    <w:p w14:paraId="32E84B6C" w14:textId="77777777" w:rsidR="00D64344" w:rsidRDefault="00D64344" w:rsidP="00D64344">
      <w:pPr>
        <w:rPr>
          <w:rStyle w:val="Redtext"/>
          <w:rFonts w:ascii="Arial" w:hAnsi="Arial"/>
          <w:color w:val="auto"/>
        </w:rPr>
      </w:pPr>
      <w:r>
        <w:rPr>
          <w:rStyle w:val="Redtext"/>
          <w:rFonts w:ascii="Arial" w:hAnsi="Arial"/>
          <w:color w:val="auto"/>
        </w:rPr>
        <w:t>An association expresses a relationship between two classes - features, information types, or a feature and an information type. Objects in the dataset (instances of feature/information types) are related only if the link between them is encoded in the dataset.</w:t>
      </w:r>
    </w:p>
    <w:p w14:paraId="14A23CC3" w14:textId="77777777" w:rsidR="00D64344" w:rsidRDefault="00D64344" w:rsidP="00D64344">
      <w:pPr>
        <w:pStyle w:val="Small"/>
        <w:jc w:val="both"/>
        <w:rPr>
          <w:sz w:val="18"/>
          <w:szCs w:val="18"/>
        </w:rPr>
      </w:pPr>
    </w:p>
    <w:p w14:paraId="2F01C61B" w14:textId="77777777" w:rsidR="00D64344" w:rsidRDefault="00D64344" w:rsidP="00D64344">
      <w:pPr>
        <w:rPr>
          <w:szCs w:val="20"/>
        </w:rPr>
      </w:pPr>
      <w:commentRangeStart w:id="117"/>
      <w:r>
        <w:t xml:space="preserve">EXAMPLE: An </w:t>
      </w:r>
      <w:r>
        <w:rPr>
          <w:b/>
        </w:rPr>
        <w:t>Authority</w:t>
      </w:r>
      <w:r>
        <w:t xml:space="preserve"> information type provides the responsible authority information to the </w:t>
      </w:r>
      <w:r>
        <w:rPr>
          <w:b/>
        </w:rPr>
        <w:t>Radio Station</w:t>
      </w:r>
      <w:r>
        <w:t xml:space="preserve"> feature. An association named </w:t>
      </w:r>
      <w:r>
        <w:rPr>
          <w:b/>
        </w:rPr>
        <w:t>Service Control (</w:t>
      </w:r>
      <w:proofErr w:type="spellStart"/>
      <w:r>
        <w:rPr>
          <w:b/>
        </w:rPr>
        <w:t>srvControl</w:t>
      </w:r>
      <w:proofErr w:type="spellEnd"/>
      <w:r>
        <w:rPr>
          <w:b/>
        </w:rPr>
        <w:t xml:space="preserve">) </w:t>
      </w:r>
      <w:r>
        <w:t>is used to relate the two classes; roles are used to convey the meaning of the relationship.</w:t>
      </w:r>
      <w:commentRangeEnd w:id="117"/>
      <w:r w:rsidR="00246945">
        <w:rPr>
          <w:rStyle w:val="CommentReference"/>
        </w:rPr>
        <w:commentReference w:id="117"/>
      </w:r>
    </w:p>
    <w:p w14:paraId="7219B54D" w14:textId="7893A4B6" w:rsidR="00D64344" w:rsidRDefault="00D64344" w:rsidP="00D64344">
      <w:pPr>
        <w:keepNext/>
      </w:pPr>
      <w:commentRangeStart w:id="118"/>
      <w:r>
        <w:rPr>
          <w:noProof/>
          <w:lang w:val="en-US"/>
        </w:rPr>
        <w:drawing>
          <wp:inline distT="0" distB="0" distL="0" distR="0" wp14:anchorId="08D2FE44" wp14:editId="6896B466">
            <wp:extent cx="5684520" cy="777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777240"/>
                    </a:xfrm>
                    <a:prstGeom prst="rect">
                      <a:avLst/>
                    </a:prstGeom>
                    <a:noFill/>
                    <a:ln>
                      <a:noFill/>
                    </a:ln>
                  </pic:spPr>
                </pic:pic>
              </a:graphicData>
            </a:graphic>
          </wp:inline>
        </w:drawing>
      </w:r>
      <w:commentRangeEnd w:id="118"/>
      <w:r w:rsidR="00246945">
        <w:rPr>
          <w:rStyle w:val="CommentReference"/>
        </w:rPr>
        <w:commentReference w:id="118"/>
      </w:r>
    </w:p>
    <w:p w14:paraId="5F4D2D5A" w14:textId="77777777" w:rsidR="00D64344" w:rsidRDefault="00D64344" w:rsidP="00D64344">
      <w:pPr>
        <w:pStyle w:val="Caption"/>
        <w:jc w:val="center"/>
        <w:rPr>
          <w:color w:val="auto"/>
        </w:rPr>
      </w:pPr>
      <w:bookmarkStart w:id="119" w:name="_Ref451752106"/>
      <w:r>
        <w:rPr>
          <w:color w:val="auto"/>
        </w:rPr>
        <w:t xml:space="preserve">Figure </w:t>
      </w:r>
      <w:r>
        <w:fldChar w:fldCharType="begin"/>
      </w:r>
      <w:r>
        <w:rPr>
          <w:color w:val="auto"/>
        </w:rPr>
        <w:instrText xml:space="preserve"> SEQ Figure \* ARABIC </w:instrText>
      </w:r>
      <w:r>
        <w:fldChar w:fldCharType="separate"/>
      </w:r>
      <w:r>
        <w:rPr>
          <w:noProof/>
          <w:color w:val="auto"/>
        </w:rPr>
        <w:t>2</w:t>
      </w:r>
      <w:r>
        <w:fldChar w:fldCharType="end"/>
      </w:r>
      <w:bookmarkEnd w:id="119"/>
      <w:r>
        <w:rPr>
          <w:color w:val="auto"/>
        </w:rPr>
        <w:t xml:space="preserve"> Information association relating a feature to an information type</w:t>
      </w:r>
    </w:p>
    <w:p w14:paraId="2ED1C291" w14:textId="77777777" w:rsidR="00D64344" w:rsidRDefault="00D64344" w:rsidP="00D64344">
      <w:pPr>
        <w:rPr>
          <w:rStyle w:val="Redtext"/>
          <w:rFonts w:ascii="Arial" w:hAnsi="Arial"/>
          <w:color w:val="auto"/>
        </w:rPr>
      </w:pPr>
      <w:r>
        <w:rPr>
          <w:rStyle w:val="Redtext"/>
          <w:rFonts w:ascii="Arial" w:hAnsi="Arial"/>
          <w:color w:val="auto"/>
        </w:rPr>
        <w:t xml:space="preserve">An association end may have a multiplicity which describes how many instances the feature or information type instance at the other end is allowed to are to link to. In the figure, any single instance of </w:t>
      </w:r>
      <w:r>
        <w:rPr>
          <w:rStyle w:val="Redtext"/>
          <w:rFonts w:ascii="Arial" w:hAnsi="Arial"/>
          <w:b/>
          <w:color w:val="auto"/>
        </w:rPr>
        <w:t>Radio Station</w:t>
      </w:r>
      <w:r>
        <w:rPr>
          <w:rStyle w:val="Redtext"/>
          <w:rFonts w:ascii="Arial" w:hAnsi="Arial"/>
          <w:color w:val="auto"/>
        </w:rPr>
        <w:t xml:space="preserve"> may link to any number of </w:t>
      </w:r>
      <w:r>
        <w:rPr>
          <w:rStyle w:val="Redtext"/>
          <w:rFonts w:ascii="Arial" w:hAnsi="Arial"/>
          <w:b/>
          <w:color w:val="auto"/>
        </w:rPr>
        <w:t>Authority</w:t>
      </w:r>
      <w:r>
        <w:rPr>
          <w:rStyle w:val="Redtext"/>
          <w:rFonts w:ascii="Arial" w:hAnsi="Arial"/>
          <w:color w:val="auto"/>
        </w:rPr>
        <w:t xml:space="preserve"> instances, and vice versa.</w:t>
      </w:r>
    </w:p>
    <w:p w14:paraId="40220B98" w14:textId="77777777" w:rsidR="00D64344" w:rsidRDefault="00D64344" w:rsidP="00D64344">
      <w:pPr>
        <w:pStyle w:val="Heading3"/>
        <w:numPr>
          <w:ilvl w:val="2"/>
          <w:numId w:val="13"/>
        </w:numPr>
        <w:ind w:left="601" w:hanging="567"/>
      </w:pPr>
      <w:bookmarkStart w:id="120" w:name="_Toc451524787"/>
      <w:bookmarkStart w:id="121" w:name="_Toc451524929"/>
      <w:bookmarkStart w:id="122" w:name="_Toc451527712"/>
      <w:bookmarkStart w:id="123" w:name="_Toc451527713"/>
      <w:bookmarkStart w:id="124" w:name="_Toc490817329"/>
      <w:bookmarkEnd w:id="120"/>
      <w:bookmarkEnd w:id="121"/>
      <w:bookmarkEnd w:id="122"/>
      <w:r>
        <w:lastRenderedPageBreak/>
        <w:t>Association names</w:t>
      </w:r>
      <w:bookmarkEnd w:id="123"/>
      <w:bookmarkEnd w:id="124"/>
    </w:p>
    <w:p w14:paraId="752394AA" w14:textId="77777777" w:rsidR="00D64344" w:rsidRDefault="00D64344" w:rsidP="00D64344">
      <w:pPr>
        <w:rPr>
          <w:lang w:val="en-US"/>
        </w:rPr>
      </w:pPr>
      <w:r>
        <w:rPr>
          <w:lang w:val="en-US"/>
        </w:rPr>
        <w:t>The association name is normally provided by the UML diagram at the middle of the connection line/arrow between the two involved classes and can be obtained from the feature and information type tables provided in this document).</w:t>
      </w:r>
    </w:p>
    <w:p w14:paraId="710B44C7" w14:textId="77777777" w:rsidR="00D64344" w:rsidRDefault="00D64344" w:rsidP="00D64344">
      <w:pPr>
        <w:rPr>
          <w:lang w:val="en-US"/>
        </w:rPr>
      </w:pPr>
      <w:r>
        <w:rPr>
          <w:lang w:val="en-US"/>
        </w:rPr>
        <w:t>Association names may be omitted in the UML diagrams for the following reasons:</w:t>
      </w:r>
    </w:p>
    <w:p w14:paraId="585A6C6B" w14:textId="77777777" w:rsidR="00D64344" w:rsidRDefault="00D64344" w:rsidP="00D64344">
      <w:pPr>
        <w:rPr>
          <w:lang w:val="en-US"/>
        </w:rPr>
      </w:pPr>
      <w:r>
        <w:rPr>
          <w:lang w:val="en-US"/>
        </w:rPr>
        <w:t xml:space="preserve">a) the association is defined by an association class, see </w:t>
      </w:r>
      <w:r>
        <w:rPr>
          <w:lang w:val="en-US"/>
        </w:rPr>
        <w:fldChar w:fldCharType="begin"/>
      </w:r>
      <w:r>
        <w:rPr>
          <w:lang w:val="en-US"/>
        </w:rPr>
        <w:instrText xml:space="preserve"> REF _Ref451509086 \r \h </w:instrText>
      </w:r>
      <w:r>
        <w:rPr>
          <w:lang w:val="en-US"/>
        </w:rPr>
      </w:r>
      <w:r>
        <w:rPr>
          <w:lang w:val="en-US"/>
        </w:rPr>
        <w:fldChar w:fldCharType="separate"/>
      </w:r>
      <w:r>
        <w:rPr>
          <w:lang w:val="en-US"/>
        </w:rPr>
        <w:t>1.1.4</w:t>
      </w:r>
      <w:r>
        <w:rPr>
          <w:lang w:val="en-US"/>
        </w:rPr>
        <w:fldChar w:fldCharType="end"/>
      </w:r>
      <w:r>
        <w:rPr>
          <w:lang w:val="en-US"/>
        </w:rPr>
        <w:t xml:space="preserve"> (the name of the association class is used);</w:t>
      </w:r>
    </w:p>
    <w:p w14:paraId="1FFE34E4" w14:textId="77777777" w:rsidR="00D64344" w:rsidRDefault="00D64344" w:rsidP="00D64344">
      <w:pPr>
        <w:rPr>
          <w:lang w:val="en-US"/>
        </w:rPr>
      </w:pPr>
      <w:r>
        <w:rPr>
          <w:lang w:val="en-US"/>
        </w:rPr>
        <w:t>b) to avoid cluttering the diagram – however, the name is always documented in the feature/information type tables.</w:t>
      </w:r>
      <w:bookmarkStart w:id="125" w:name="_Toc451524789"/>
      <w:bookmarkStart w:id="126" w:name="_Toc451524931"/>
      <w:bookmarkStart w:id="127" w:name="_Toc451527714"/>
      <w:bookmarkStart w:id="128" w:name="_Toc451524790"/>
      <w:bookmarkStart w:id="129" w:name="_Toc451524932"/>
      <w:bookmarkStart w:id="130" w:name="_Toc451527715"/>
      <w:bookmarkStart w:id="131" w:name="_Toc451527716"/>
      <w:bookmarkEnd w:id="125"/>
      <w:bookmarkEnd w:id="126"/>
      <w:bookmarkEnd w:id="127"/>
      <w:bookmarkEnd w:id="128"/>
      <w:bookmarkEnd w:id="129"/>
      <w:bookmarkEnd w:id="130"/>
    </w:p>
    <w:p w14:paraId="763FD781" w14:textId="77777777" w:rsidR="00D64344" w:rsidRDefault="00D64344" w:rsidP="00D64344">
      <w:pPr>
        <w:pStyle w:val="Heading3"/>
        <w:numPr>
          <w:ilvl w:val="2"/>
          <w:numId w:val="13"/>
        </w:numPr>
        <w:ind w:left="601" w:hanging="567"/>
      </w:pPr>
      <w:bookmarkStart w:id="132" w:name="_Toc490817330"/>
      <w:r>
        <w:t>Association roles</w:t>
      </w:r>
      <w:bookmarkEnd w:id="131"/>
      <w:bookmarkEnd w:id="132"/>
    </w:p>
    <w:p w14:paraId="0A3B776A" w14:textId="77777777" w:rsidR="00D64344" w:rsidRDefault="00D64344" w:rsidP="00D64344">
      <w:pPr>
        <w:rPr>
          <w:rStyle w:val="Redtext"/>
          <w:rFonts w:ascii="Arial" w:hAnsi="Arial"/>
          <w:color w:val="auto"/>
        </w:rPr>
      </w:pPr>
      <w:commentRangeStart w:id="133"/>
      <w:r>
        <w:rPr>
          <w:rStyle w:val="Redtext"/>
          <w:rFonts w:ascii="Arial" w:hAnsi="Arial"/>
          <w:color w:val="auto"/>
        </w:rPr>
        <w:t xml:space="preserve">Either or both association ends can have a name (role). In </w:t>
      </w:r>
      <w:r>
        <w:rPr>
          <w:rStyle w:val="Redtext"/>
          <w:rFonts w:ascii="Arial" w:hAnsi="Arial"/>
          <w:color w:val="auto"/>
        </w:rPr>
        <w:fldChar w:fldCharType="begin"/>
      </w:r>
      <w:r>
        <w:rPr>
          <w:rStyle w:val="Redtext"/>
          <w:rFonts w:ascii="Arial" w:hAnsi="Arial"/>
          <w:color w:val="auto"/>
        </w:rPr>
        <w:instrText xml:space="preserve"> REF _Ref451752106 \h </w:instrText>
      </w:r>
      <w:r>
        <w:rPr>
          <w:rStyle w:val="Redtext"/>
          <w:rFonts w:ascii="Arial" w:hAnsi="Arial"/>
          <w:color w:val="auto"/>
        </w:rPr>
      </w:r>
      <w:r>
        <w:rPr>
          <w:rStyle w:val="Redtext"/>
          <w:rFonts w:ascii="Arial" w:hAnsi="Arial"/>
          <w:color w:val="auto"/>
        </w:rPr>
        <w:fldChar w:fldCharType="separate"/>
      </w:r>
      <w:r>
        <w:t xml:space="preserve">Figure </w:t>
      </w:r>
      <w:r>
        <w:rPr>
          <w:noProof/>
        </w:rPr>
        <w:t>2</w:t>
      </w:r>
      <w:r>
        <w:rPr>
          <w:rStyle w:val="Redtext"/>
          <w:rFonts w:ascii="Arial" w:hAnsi="Arial"/>
          <w:color w:val="auto"/>
        </w:rPr>
        <w:fldChar w:fldCharType="end"/>
      </w:r>
      <w:r>
        <w:rPr>
          <w:rStyle w:val="Redtext"/>
          <w:rFonts w:ascii="Arial" w:hAnsi="Arial"/>
          <w:color w:val="auto"/>
        </w:rPr>
        <w:t xml:space="preserve"> the roles are the </w:t>
      </w:r>
      <w:proofErr w:type="spellStart"/>
      <w:r>
        <w:rPr>
          <w:rStyle w:val="Redtext"/>
          <w:rFonts w:ascii="Arial" w:hAnsi="Arial"/>
          <w:color w:val="auto"/>
        </w:rPr>
        <w:t>RadioStation</w:t>
      </w:r>
      <w:proofErr w:type="spellEnd"/>
      <w:r>
        <w:rPr>
          <w:rStyle w:val="Redtext"/>
          <w:rFonts w:ascii="Arial" w:hAnsi="Arial"/>
          <w:color w:val="auto"/>
        </w:rPr>
        <w:t xml:space="preserve"> and Authority. This association expresses the relationship that a </w:t>
      </w:r>
      <w:r>
        <w:rPr>
          <w:rStyle w:val="Redtext"/>
          <w:rFonts w:ascii="Arial" w:hAnsi="Arial"/>
          <w:b/>
          <w:color w:val="auto"/>
        </w:rPr>
        <w:t>Radio Station</w:t>
      </w:r>
      <w:r>
        <w:rPr>
          <w:rStyle w:val="Redtext"/>
          <w:rFonts w:ascii="Arial" w:hAnsi="Arial"/>
          <w:color w:val="auto"/>
        </w:rPr>
        <w:t xml:space="preserve"> may have any number of responsible </w:t>
      </w:r>
      <w:proofErr w:type="spellStart"/>
      <w:r>
        <w:rPr>
          <w:rStyle w:val="Redtext"/>
          <w:rFonts w:ascii="Arial" w:hAnsi="Arial"/>
          <w:b/>
          <w:color w:val="auto"/>
        </w:rPr>
        <w:t>Authorit</w:t>
      </w:r>
      <w:proofErr w:type="spellEnd"/>
      <w:r>
        <w:rPr>
          <w:rStyle w:val="Redtext"/>
          <w:rFonts w:ascii="Arial" w:hAnsi="Arial"/>
          <w:b/>
          <w:color w:val="auto"/>
        </w:rPr>
        <w:t>(</w:t>
      </w:r>
      <w:proofErr w:type="spellStart"/>
      <w:r>
        <w:rPr>
          <w:rStyle w:val="Redtext"/>
          <w:rFonts w:ascii="Arial" w:hAnsi="Arial"/>
          <w:b/>
          <w:color w:val="auto"/>
        </w:rPr>
        <w:t>ies</w:t>
      </w:r>
      <w:proofErr w:type="spellEnd"/>
      <w:r>
        <w:rPr>
          <w:rStyle w:val="Redtext"/>
          <w:rFonts w:ascii="Arial" w:hAnsi="Arial"/>
          <w:b/>
          <w:color w:val="auto"/>
        </w:rPr>
        <w:t>)</w:t>
      </w:r>
      <w:r>
        <w:rPr>
          <w:rStyle w:val="Redtext"/>
          <w:rFonts w:ascii="Arial" w:hAnsi="Arial"/>
          <w:color w:val="auto"/>
        </w:rPr>
        <w:t xml:space="preserve">, and an </w:t>
      </w:r>
      <w:r>
        <w:rPr>
          <w:rStyle w:val="Redtext"/>
          <w:rFonts w:ascii="Arial" w:hAnsi="Arial"/>
          <w:b/>
          <w:color w:val="auto"/>
        </w:rPr>
        <w:t>Authority</w:t>
      </w:r>
      <w:r>
        <w:rPr>
          <w:rStyle w:val="Redtext"/>
          <w:rFonts w:ascii="Arial" w:hAnsi="Arial"/>
          <w:color w:val="auto"/>
        </w:rPr>
        <w:t xml:space="preserve"> may be responsible for any number of </w:t>
      </w:r>
      <w:r>
        <w:rPr>
          <w:rStyle w:val="Redtext"/>
          <w:rFonts w:ascii="Arial" w:hAnsi="Arial"/>
          <w:b/>
          <w:color w:val="auto"/>
        </w:rPr>
        <w:t>Radio Stations</w:t>
      </w:r>
      <w:r>
        <w:rPr>
          <w:rStyle w:val="Redtext"/>
          <w:rFonts w:ascii="Arial" w:hAnsi="Arial"/>
          <w:color w:val="auto"/>
        </w:rPr>
        <w:t>.</w:t>
      </w:r>
      <w:commentRangeEnd w:id="133"/>
      <w:r w:rsidR="00246945">
        <w:rPr>
          <w:rStyle w:val="CommentReference"/>
        </w:rPr>
        <w:commentReference w:id="133"/>
      </w:r>
    </w:p>
    <w:p w14:paraId="2660C140" w14:textId="77777777" w:rsidR="00D64344" w:rsidRDefault="00D64344" w:rsidP="00D64344">
      <w:pPr>
        <w:rPr>
          <w:rFonts w:eastAsiaTheme="minorEastAsia"/>
        </w:rPr>
      </w:pPr>
      <w:r>
        <w:rPr>
          <w:lang w:val="en-US"/>
        </w:rPr>
        <w:t>Roles may be also omitted from the diagram to reduce clutter – again, the role name is documented in the feature/information type tables.</w:t>
      </w:r>
    </w:p>
    <w:p w14:paraId="68E28060" w14:textId="77777777" w:rsidR="00D64344" w:rsidRDefault="00D64344" w:rsidP="00D64344">
      <w:pPr>
        <w:rPr>
          <w:lang w:val="en-US"/>
        </w:rPr>
      </w:pPr>
      <w:r>
        <w:rPr>
          <w:lang w:val="en-US"/>
        </w:rPr>
        <w:t>Note: Instead of documenting every single role, Product Specifications may describe rules for defining default roles.</w:t>
      </w:r>
    </w:p>
    <w:p w14:paraId="5463D1B1" w14:textId="77777777" w:rsidR="00D64344" w:rsidRDefault="00D64344" w:rsidP="00D64344">
      <w:pPr>
        <w:pStyle w:val="Heading3"/>
        <w:numPr>
          <w:ilvl w:val="2"/>
          <w:numId w:val="13"/>
        </w:numPr>
        <w:ind w:left="601" w:hanging="567"/>
      </w:pPr>
      <w:bookmarkStart w:id="134" w:name="_Toc490817331"/>
      <w:bookmarkStart w:id="135" w:name="_Toc451527717"/>
      <w:bookmarkStart w:id="136" w:name="_Ref451509086"/>
      <w:r>
        <w:t>Association classes</w:t>
      </w:r>
      <w:bookmarkEnd w:id="134"/>
      <w:bookmarkEnd w:id="135"/>
      <w:bookmarkEnd w:id="136"/>
    </w:p>
    <w:p w14:paraId="147065F2" w14:textId="7DA0282C" w:rsidR="00D64344" w:rsidRDefault="00D64344" w:rsidP="00D64344">
      <w:pPr>
        <w:rPr>
          <w:rStyle w:val="Redtext"/>
          <w:rFonts w:ascii="Arial" w:hAnsi="Arial"/>
          <w:color w:val="auto"/>
        </w:rPr>
      </w:pPr>
      <w:r>
        <w:rPr>
          <w:rStyle w:val="Redtext"/>
          <w:rFonts w:ascii="Arial" w:hAnsi="Arial"/>
          <w:color w:val="auto"/>
        </w:rPr>
        <w:t xml:space="preserve">Association classes allow relationships to be characterized by one or more attributes. The attributes of the association class belong to the association itself, not to any of the features or information types it connects. An association class is both an association and a class.  Within an </w:t>
      </w:r>
      <w:r w:rsidR="004974E4">
        <w:rPr>
          <w:rStyle w:val="Redtext"/>
          <w:rFonts w:ascii="Arial" w:hAnsi="Arial"/>
          <w:color w:val="auto"/>
        </w:rPr>
        <w:t>S-127</w:t>
      </w:r>
      <w:r>
        <w:rPr>
          <w:rStyle w:val="Redtext"/>
          <w:rFonts w:ascii="Arial" w:hAnsi="Arial"/>
          <w:color w:val="auto"/>
        </w:rPr>
        <w:t xml:space="preserve"> product the association classes </w:t>
      </w:r>
      <w:r>
        <w:rPr>
          <w:rStyle w:val="Redtext"/>
          <w:rFonts w:ascii="Arial" w:hAnsi="Arial"/>
          <w:b/>
          <w:color w:val="auto"/>
        </w:rPr>
        <w:t>Permission Type</w:t>
      </w:r>
      <w:r>
        <w:rPr>
          <w:rStyle w:val="Redtext"/>
          <w:rFonts w:ascii="Arial" w:hAnsi="Arial"/>
          <w:color w:val="auto"/>
        </w:rPr>
        <w:t xml:space="preserve"> and </w:t>
      </w:r>
      <w:r>
        <w:rPr>
          <w:rStyle w:val="Redtext"/>
          <w:rFonts w:ascii="Arial" w:hAnsi="Arial"/>
          <w:b/>
          <w:color w:val="auto"/>
        </w:rPr>
        <w:t>Inclusion Type</w:t>
      </w:r>
      <w:r>
        <w:rPr>
          <w:rStyle w:val="Redtext"/>
          <w:rFonts w:ascii="Arial" w:hAnsi="Arial"/>
          <w:color w:val="auto"/>
        </w:rPr>
        <w:t xml:space="preserve"> may be used for relating vessel classes to feature and information types. </w:t>
      </w:r>
    </w:p>
    <w:p w14:paraId="3703A4F2" w14:textId="77777777" w:rsidR="00D64344" w:rsidRDefault="00D64344" w:rsidP="00D64344">
      <w:pPr>
        <w:pStyle w:val="Heading4"/>
        <w:numPr>
          <w:ilvl w:val="3"/>
          <w:numId w:val="13"/>
        </w:numPr>
        <w:rPr>
          <w:rStyle w:val="Redtext"/>
          <w:rFonts w:cstheme="majorBidi"/>
          <w:color w:val="auto"/>
        </w:rPr>
      </w:pPr>
      <w:bookmarkStart w:id="137" w:name="_Toc490817332"/>
      <w:bookmarkStart w:id="138" w:name="_Toc451527718"/>
      <w:r>
        <w:rPr>
          <w:lang w:val="en-US"/>
        </w:rPr>
        <w:t>Permission Type</w:t>
      </w:r>
      <w:bookmarkEnd w:id="137"/>
      <w:bookmarkEnd w:id="138"/>
    </w:p>
    <w:p w14:paraId="21DB9BF3" w14:textId="77777777" w:rsidR="00D64344" w:rsidRDefault="00D64344" w:rsidP="00D64344">
      <w:pPr>
        <w:rPr>
          <w:rFonts w:cs="Times New Roman"/>
        </w:rPr>
      </w:pPr>
      <w:r>
        <w:rPr>
          <w:rFonts w:eastAsiaTheme="majorEastAsia"/>
          <w:lang w:val="en-US"/>
        </w:rPr>
        <w:t xml:space="preserve">This association class specifies the relationship of the vessel class to a feature, e.g., whether access to a feature (or use of a facility) is prohibited or permitted for a specified class of vessel. The class of vessel is described by the simple and complex attributes of the information type </w:t>
      </w:r>
      <w:r>
        <w:rPr>
          <w:rFonts w:eastAsiaTheme="majorEastAsia"/>
          <w:b/>
          <w:lang w:val="en-US"/>
        </w:rPr>
        <w:t>Applicability</w:t>
      </w:r>
      <w:r>
        <w:rPr>
          <w:rFonts w:eastAsiaTheme="majorEastAsia"/>
          <w:lang w:val="en-US"/>
        </w:rPr>
        <w:t xml:space="preserve"> such as length, cargo, etc. The attributes of the association class describe the nature of the relationship, i.e., whether access to an area is permitted or prohibited, or whether use of a service is required or recommended.</w:t>
      </w:r>
    </w:p>
    <w:p w14:paraId="00FA906C" w14:textId="53A36136" w:rsidR="00D64344" w:rsidRDefault="00D64344" w:rsidP="00D64344">
      <w:pPr>
        <w:keepNext/>
        <w:jc w:val="center"/>
        <w:rPr>
          <w:rFonts w:eastAsiaTheme="minorEastAsia"/>
          <w:lang w:val="en-GB"/>
        </w:rPr>
      </w:pPr>
      <w:commentRangeStart w:id="139"/>
      <w:r>
        <w:rPr>
          <w:noProof/>
          <w:lang w:val="en-US"/>
        </w:rPr>
        <w:lastRenderedPageBreak/>
        <w:drawing>
          <wp:inline distT="0" distB="0" distL="0" distR="0" wp14:anchorId="21713CC3" wp14:editId="7CFEBCF1">
            <wp:extent cx="3185160" cy="3497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160" cy="3497580"/>
                    </a:xfrm>
                    <a:prstGeom prst="rect">
                      <a:avLst/>
                    </a:prstGeom>
                    <a:noFill/>
                    <a:ln>
                      <a:noFill/>
                    </a:ln>
                  </pic:spPr>
                </pic:pic>
              </a:graphicData>
            </a:graphic>
          </wp:inline>
        </w:drawing>
      </w:r>
    </w:p>
    <w:p w14:paraId="27833C3A" w14:textId="77777777" w:rsidR="00D64344" w:rsidRDefault="00D64344" w:rsidP="00D64344">
      <w:pPr>
        <w:pStyle w:val="Caption"/>
        <w:jc w:val="center"/>
        <w:rPr>
          <w:rFonts w:eastAsiaTheme="majorEastAsia"/>
          <w:lang w:val="en-US"/>
        </w:rPr>
      </w:pPr>
      <w:r>
        <w:t xml:space="preserve">Figure </w:t>
      </w:r>
      <w:r>
        <w:fldChar w:fldCharType="begin"/>
      </w:r>
      <w:r>
        <w:instrText xml:space="preserve"> SEQ Figure \* ARABIC </w:instrText>
      </w:r>
      <w:r>
        <w:fldChar w:fldCharType="separate"/>
      </w:r>
      <w:r>
        <w:rPr>
          <w:noProof/>
        </w:rPr>
        <w:t>3</w:t>
      </w:r>
      <w:r>
        <w:fldChar w:fldCharType="end"/>
      </w:r>
      <w:r>
        <w:t xml:space="preserve"> Association class for hypothetical requirement for use of a radio service by a vessel type </w:t>
      </w:r>
    </w:p>
    <w:p w14:paraId="70AA515D" w14:textId="77777777" w:rsidR="00D64344" w:rsidRDefault="00D64344" w:rsidP="00D64344">
      <w:pPr>
        <w:rPr>
          <w:rFonts w:eastAsiaTheme="majorEastAsia"/>
          <w:lang w:val="en-US"/>
        </w:rPr>
      </w:pPr>
    </w:p>
    <w:p w14:paraId="51004F63" w14:textId="77777777" w:rsidR="00D64344" w:rsidRDefault="00D64344" w:rsidP="00D64344">
      <w:pPr>
        <w:rPr>
          <w:rFonts w:eastAsiaTheme="majorEastAsia"/>
          <w:lang w:val="en-US"/>
        </w:rPr>
      </w:pPr>
      <w:r>
        <w:rPr>
          <w:rFonts w:eastAsiaTheme="majorEastAsia"/>
          <w:lang w:val="en-US"/>
        </w:rPr>
        <w:t xml:space="preserve">EXAMPLE: An association between an </w:t>
      </w:r>
      <w:r>
        <w:rPr>
          <w:rFonts w:eastAsiaTheme="majorEastAsia"/>
          <w:b/>
          <w:lang w:val="en-US"/>
        </w:rPr>
        <w:t>Applicability</w:t>
      </w:r>
      <w:r>
        <w:rPr>
          <w:rFonts w:eastAsiaTheme="majorEastAsia"/>
          <w:lang w:val="en-US"/>
        </w:rPr>
        <w:t xml:space="preserve"> instance with attribute </w:t>
      </w:r>
      <w:proofErr w:type="spellStart"/>
      <w:r>
        <w:rPr>
          <w:rFonts w:eastAsiaTheme="majorEastAsia"/>
          <w:b/>
          <w:lang w:val="en-US"/>
        </w:rPr>
        <w:t>categoryOfDangerousOrHazardousCargo</w:t>
      </w:r>
      <w:proofErr w:type="spellEnd"/>
      <w:r>
        <w:rPr>
          <w:rFonts w:eastAsiaTheme="majorEastAsia"/>
          <w:lang w:val="en-US"/>
        </w:rPr>
        <w:t xml:space="preserve"> = Class 3 and an instance of feature </w:t>
      </w:r>
      <w:proofErr w:type="spellStart"/>
      <w:r>
        <w:rPr>
          <w:rFonts w:eastAsiaTheme="majorEastAsia"/>
          <w:b/>
          <w:lang w:val="en-US"/>
        </w:rPr>
        <w:t>RadioServiceArea</w:t>
      </w:r>
      <w:proofErr w:type="spellEnd"/>
      <w:r>
        <w:rPr>
          <w:rFonts w:eastAsiaTheme="majorEastAsia"/>
          <w:lang w:val="en-US"/>
        </w:rPr>
        <w:t xml:space="preserve">, with </w:t>
      </w:r>
      <w:r>
        <w:rPr>
          <w:rFonts w:eastAsiaTheme="majorEastAsia"/>
          <w:b/>
          <w:lang w:val="en-US"/>
        </w:rPr>
        <w:t>Permission Type</w:t>
      </w:r>
      <w:r>
        <w:rPr>
          <w:rFonts w:eastAsiaTheme="majorEastAsia"/>
          <w:lang w:val="en-US"/>
        </w:rPr>
        <w:t xml:space="preserve">’s attribute </w:t>
      </w:r>
      <w:proofErr w:type="spellStart"/>
      <w:r>
        <w:rPr>
          <w:rFonts w:eastAsiaTheme="majorEastAsia"/>
          <w:b/>
          <w:lang w:val="en-US"/>
        </w:rPr>
        <w:t>categoryOfRelationship</w:t>
      </w:r>
      <w:proofErr w:type="spellEnd"/>
      <w:r>
        <w:rPr>
          <w:rFonts w:eastAsiaTheme="majorEastAsia"/>
          <w:lang w:val="en-US"/>
        </w:rPr>
        <w:t xml:space="preserve"> = required, means that vessels carrying flammable liquids (hazardous cargo type class 3 in the IMDG Code) must use the radio services provided in the </w:t>
      </w:r>
      <w:proofErr w:type="spellStart"/>
      <w:r>
        <w:rPr>
          <w:rFonts w:eastAsiaTheme="majorEastAsia"/>
          <w:b/>
          <w:lang w:val="en-US"/>
        </w:rPr>
        <w:t>RadioServiceArea</w:t>
      </w:r>
      <w:proofErr w:type="spellEnd"/>
      <w:r>
        <w:rPr>
          <w:rFonts w:eastAsiaTheme="majorEastAsia"/>
          <w:lang w:val="en-US"/>
        </w:rPr>
        <w:t>.</w:t>
      </w:r>
      <w:commentRangeEnd w:id="139"/>
      <w:r w:rsidR="00246945">
        <w:rPr>
          <w:rStyle w:val="CommentReference"/>
        </w:rPr>
        <w:commentReference w:id="139"/>
      </w:r>
    </w:p>
    <w:p w14:paraId="13F26F18" w14:textId="77777777" w:rsidR="00D64344" w:rsidRDefault="00D64344" w:rsidP="00D64344">
      <w:pPr>
        <w:pStyle w:val="Heading4"/>
        <w:numPr>
          <w:ilvl w:val="3"/>
          <w:numId w:val="13"/>
        </w:numPr>
        <w:rPr>
          <w:rStyle w:val="Redtext"/>
          <w:rFonts w:ascii="Arial" w:hAnsi="Arial" w:cstheme="majorBidi"/>
          <w:color w:val="auto"/>
        </w:rPr>
      </w:pPr>
      <w:bookmarkStart w:id="140" w:name="_Toc490817333"/>
      <w:bookmarkStart w:id="141" w:name="_Toc451527719"/>
      <w:r>
        <w:rPr>
          <w:lang w:val="en-US"/>
        </w:rPr>
        <w:t>Inclusion Type</w:t>
      </w:r>
      <w:bookmarkEnd w:id="140"/>
      <w:bookmarkEnd w:id="141"/>
    </w:p>
    <w:p w14:paraId="569CB54C" w14:textId="77777777" w:rsidR="00D64344" w:rsidRDefault="00D64344" w:rsidP="00D64344">
      <w:pPr>
        <w:rPr>
          <w:rFonts w:cs="Times New Roman"/>
        </w:rPr>
      </w:pPr>
      <w:r>
        <w:rPr>
          <w:rStyle w:val="Redtext"/>
          <w:rFonts w:ascii="Arial" w:hAnsi="Arial"/>
          <w:color w:val="auto"/>
        </w:rPr>
        <w:t xml:space="preserve">This association class </w:t>
      </w:r>
      <w:r>
        <w:rPr>
          <w:rFonts w:eastAsiaTheme="majorEastAsia"/>
          <w:lang w:val="en-US"/>
        </w:rPr>
        <w:t xml:space="preserve">defines whether a specified customer (class of vessels, as described by </w:t>
      </w:r>
      <w:r>
        <w:rPr>
          <w:rFonts w:eastAsiaTheme="majorEastAsia"/>
          <w:b/>
          <w:lang w:val="en-US"/>
        </w:rPr>
        <w:t>Applicability</w:t>
      </w:r>
      <w:r>
        <w:rPr>
          <w:rFonts w:eastAsiaTheme="majorEastAsia"/>
          <w:lang w:val="en-US"/>
        </w:rPr>
        <w:t>) is excluded or included from a particular regulation, recommendation, etc. Again, the attributes of the association class describe the nature of the relationship; in this case whether the vessel is included or excluded from the regulation, etc.</w:t>
      </w:r>
    </w:p>
    <w:p w14:paraId="54E40CAF" w14:textId="0037E625" w:rsidR="00D64344" w:rsidRDefault="00D64344" w:rsidP="00D64344">
      <w:pPr>
        <w:pStyle w:val="Caption"/>
        <w:keepNext/>
        <w:jc w:val="center"/>
      </w:pPr>
      <w:r>
        <w:rPr>
          <w:rFonts w:eastAsiaTheme="majorEastAsia"/>
          <w:noProof/>
          <w:lang w:val="en-US" w:eastAsia="en-US"/>
        </w:rPr>
        <w:lastRenderedPageBreak/>
        <w:drawing>
          <wp:inline distT="0" distB="0" distL="0" distR="0" wp14:anchorId="1034D850" wp14:editId="20C6A86B">
            <wp:extent cx="3101340" cy="2705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340" cy="2705100"/>
                    </a:xfrm>
                    <a:prstGeom prst="rect">
                      <a:avLst/>
                    </a:prstGeom>
                    <a:noFill/>
                    <a:ln>
                      <a:noFill/>
                    </a:ln>
                  </pic:spPr>
                </pic:pic>
              </a:graphicData>
            </a:graphic>
          </wp:inline>
        </w:drawing>
      </w:r>
    </w:p>
    <w:p w14:paraId="4BC77AE0" w14:textId="77777777" w:rsidR="00D64344" w:rsidRDefault="00D64344" w:rsidP="00D64344">
      <w:pPr>
        <w:pStyle w:val="Caption"/>
        <w:jc w:val="center"/>
        <w:rPr>
          <w:rFonts w:eastAsiaTheme="majorEastAsia"/>
          <w:lang w:val="en-US"/>
        </w:rPr>
      </w:pPr>
      <w:r>
        <w:t xml:space="preserve">Figure </w:t>
      </w:r>
      <w:r>
        <w:fldChar w:fldCharType="begin"/>
      </w:r>
      <w:r>
        <w:instrText xml:space="preserve"> SEQ Figure \* ARABIC </w:instrText>
      </w:r>
      <w:r>
        <w:fldChar w:fldCharType="separate"/>
      </w:r>
      <w:r>
        <w:rPr>
          <w:noProof/>
        </w:rPr>
        <w:t>4</w:t>
      </w:r>
      <w:r>
        <w:fldChar w:fldCharType="end"/>
      </w:r>
      <w:r>
        <w:t xml:space="preserve"> Association class for inclusion of vessel types in regulations</w:t>
      </w:r>
    </w:p>
    <w:p w14:paraId="3EC1D365" w14:textId="77777777" w:rsidR="00D64344" w:rsidRDefault="00D64344" w:rsidP="00D64344">
      <w:pPr>
        <w:rPr>
          <w:rFonts w:eastAsiaTheme="majorEastAsia"/>
          <w:lang w:val="en-US"/>
        </w:rPr>
      </w:pPr>
      <w:r>
        <w:rPr>
          <w:rFonts w:eastAsiaTheme="majorEastAsia"/>
          <w:lang w:val="en-US"/>
        </w:rPr>
        <w:t xml:space="preserve">EXAMPLE: An association between an </w:t>
      </w:r>
      <w:r>
        <w:rPr>
          <w:rFonts w:eastAsiaTheme="majorEastAsia"/>
          <w:b/>
          <w:lang w:val="en-US"/>
        </w:rPr>
        <w:t>Applicability</w:t>
      </w:r>
      <w:r>
        <w:rPr>
          <w:rFonts w:eastAsiaTheme="majorEastAsia"/>
          <w:lang w:val="en-US"/>
        </w:rPr>
        <w:t xml:space="preserve"> instance with attribute </w:t>
      </w:r>
      <w:proofErr w:type="spellStart"/>
      <w:r>
        <w:rPr>
          <w:rFonts w:eastAsiaTheme="majorEastAsia"/>
          <w:b/>
          <w:lang w:val="en-US"/>
        </w:rPr>
        <w:t>categoryOfDangerousOrHazardousCargo</w:t>
      </w:r>
      <w:proofErr w:type="spellEnd"/>
      <w:r>
        <w:rPr>
          <w:rFonts w:eastAsiaTheme="majorEastAsia"/>
          <w:lang w:val="en-US"/>
        </w:rPr>
        <w:t xml:space="preserve"> = IMDG Code Class 3, with </w:t>
      </w:r>
      <w:r>
        <w:rPr>
          <w:rFonts w:eastAsiaTheme="majorEastAsia"/>
          <w:b/>
          <w:lang w:val="en-US"/>
        </w:rPr>
        <w:t>Inclusion Type</w:t>
      </w:r>
      <w:r>
        <w:rPr>
          <w:rFonts w:eastAsiaTheme="majorEastAsia"/>
          <w:lang w:val="en-US"/>
        </w:rPr>
        <w:t xml:space="preserve">’s attribute </w:t>
      </w:r>
      <w:r>
        <w:rPr>
          <w:rFonts w:eastAsiaTheme="majorEastAsia"/>
          <w:b/>
          <w:lang w:val="en-US"/>
        </w:rPr>
        <w:t>membership</w:t>
      </w:r>
      <w:r>
        <w:rPr>
          <w:rFonts w:eastAsiaTheme="majorEastAsia"/>
          <w:lang w:val="en-US"/>
        </w:rPr>
        <w:t xml:space="preserve"> = included, and an association of a </w:t>
      </w:r>
      <w:r>
        <w:rPr>
          <w:rFonts w:eastAsiaTheme="majorEastAsia"/>
          <w:b/>
          <w:lang w:val="en-US"/>
        </w:rPr>
        <w:t>Regulation</w:t>
      </w:r>
      <w:r>
        <w:rPr>
          <w:rFonts w:eastAsiaTheme="majorEastAsia"/>
          <w:lang w:val="en-US"/>
        </w:rPr>
        <w:t xml:space="preserve"> instance to the same Inclusion Type, means that the information provided by the </w:t>
      </w:r>
      <w:r>
        <w:rPr>
          <w:rFonts w:eastAsiaTheme="majorEastAsia"/>
          <w:b/>
          <w:lang w:val="en-US"/>
        </w:rPr>
        <w:t>Regulation</w:t>
      </w:r>
      <w:r>
        <w:rPr>
          <w:rFonts w:eastAsiaTheme="majorEastAsia"/>
          <w:lang w:val="en-US"/>
        </w:rPr>
        <w:t xml:space="preserve"> (a sub-type of </w:t>
      </w:r>
      <w:proofErr w:type="spellStart"/>
      <w:r>
        <w:rPr>
          <w:rFonts w:eastAsiaTheme="majorEastAsia"/>
          <w:b/>
          <w:lang w:val="en-US"/>
        </w:rPr>
        <w:t>AbstractRXN</w:t>
      </w:r>
      <w:proofErr w:type="spellEnd"/>
      <w:r>
        <w:rPr>
          <w:rFonts w:eastAsiaTheme="majorEastAsia"/>
          <w:b/>
          <w:lang w:val="en-US"/>
        </w:rPr>
        <w:t>)</w:t>
      </w:r>
      <w:r>
        <w:rPr>
          <w:rFonts w:eastAsiaTheme="majorEastAsia"/>
          <w:lang w:val="en-US"/>
        </w:rPr>
        <w:t xml:space="preserve">  applies to vessels carrying flammable liquids (hazardous cargo type class 3 in the IMDG Code).</w:t>
      </w:r>
    </w:p>
    <w:p w14:paraId="2CD79260" w14:textId="77777777" w:rsidR="00D64344" w:rsidRDefault="00D64344" w:rsidP="00D64344">
      <w:pPr>
        <w:rPr>
          <w:rFonts w:eastAsiaTheme="majorEastAsia"/>
          <w:lang w:val="en-US"/>
        </w:rPr>
      </w:pPr>
      <w:r>
        <w:rPr>
          <w:rFonts w:eastAsiaTheme="majorEastAsia"/>
          <w:lang w:val="en-US"/>
        </w:rPr>
        <w:t xml:space="preserve">Note (1) Since </w:t>
      </w:r>
      <w:proofErr w:type="spellStart"/>
      <w:r>
        <w:rPr>
          <w:rFonts w:eastAsiaTheme="majorEastAsia"/>
          <w:b/>
          <w:lang w:val="en-US"/>
        </w:rPr>
        <w:t>AbstractRXN</w:t>
      </w:r>
      <w:proofErr w:type="spellEnd"/>
      <w:r>
        <w:rPr>
          <w:rFonts w:eastAsiaTheme="majorEastAsia"/>
          <w:lang w:val="en-US"/>
        </w:rPr>
        <w:t xml:space="preserve"> is an abstract type, it cannot have direct instances in the dataset. Only instances of its (non-abstract) sub-types can be used. </w:t>
      </w:r>
    </w:p>
    <w:p w14:paraId="651727B1" w14:textId="77777777" w:rsidR="00D64344" w:rsidRDefault="00D64344" w:rsidP="00D64344">
      <w:pPr>
        <w:rPr>
          <w:rFonts w:eastAsiaTheme="majorEastAsia"/>
          <w:lang w:val="en-US"/>
        </w:rPr>
      </w:pPr>
      <w:r>
        <w:rPr>
          <w:rFonts w:eastAsiaTheme="majorEastAsia"/>
          <w:lang w:val="en-US"/>
        </w:rPr>
        <w:t xml:space="preserve">Note (2) Specific tools may use different presentations in their user interfaces, e.g., as two associations (as described in the text of the example), or one association with an association class also shown (as shown in 4). </w:t>
      </w:r>
    </w:p>
    <w:p w14:paraId="445AA1B1" w14:textId="77777777" w:rsidR="00D64344" w:rsidRDefault="00D64344" w:rsidP="00D64344">
      <w:pPr>
        <w:pStyle w:val="Heading3"/>
        <w:numPr>
          <w:ilvl w:val="2"/>
          <w:numId w:val="13"/>
        </w:numPr>
        <w:ind w:left="601" w:hanging="567"/>
        <w:rPr>
          <w:lang w:val="en-US"/>
        </w:rPr>
      </w:pPr>
      <w:bookmarkStart w:id="142" w:name="_Toc490817334"/>
      <w:bookmarkStart w:id="143" w:name="_Toc451527720"/>
      <w:r>
        <w:rPr>
          <w:lang w:val="en-US"/>
        </w:rPr>
        <w:t>Use of various associations</w:t>
      </w:r>
      <w:bookmarkEnd w:id="142"/>
      <w:bookmarkEnd w:id="143"/>
    </w:p>
    <w:p w14:paraId="63F9EED2" w14:textId="77777777" w:rsidR="00D64344" w:rsidRDefault="00D64344" w:rsidP="00D64344">
      <w:pPr>
        <w:pStyle w:val="Heading4"/>
        <w:numPr>
          <w:ilvl w:val="3"/>
          <w:numId w:val="13"/>
        </w:numPr>
        <w:rPr>
          <w:rStyle w:val="Redtext"/>
          <w:rFonts w:ascii="Arial" w:hAnsi="Arial" w:cstheme="majorBidi"/>
          <w:color w:val="auto"/>
        </w:rPr>
      </w:pPr>
      <w:bookmarkStart w:id="144" w:name="_Toc490817335"/>
      <w:bookmarkStart w:id="145" w:name="_Toc451527721"/>
      <w:r>
        <w:rPr>
          <w:rStyle w:val="Redtext"/>
          <w:color w:val="auto"/>
        </w:rPr>
        <w:t>General</w:t>
      </w:r>
      <w:bookmarkEnd w:id="144"/>
      <w:bookmarkEnd w:id="145"/>
    </w:p>
    <w:p w14:paraId="064BE13C" w14:textId="77777777" w:rsidR="00D64344" w:rsidRDefault="00D64344" w:rsidP="00D64344">
      <w:pPr>
        <w:rPr>
          <w:rFonts w:eastAsiaTheme="minorEastAsia" w:cs="Times New Roman"/>
        </w:rPr>
      </w:pPr>
      <w:r>
        <w:rPr>
          <w:rStyle w:val="Redtext"/>
          <w:rFonts w:ascii="Arial" w:hAnsi="Arial"/>
          <w:color w:val="auto"/>
        </w:rPr>
        <w:t>In general, associations must be encoded whenever the relationship is useful for navigation, monitoring, voyage or route planning, or reporting purposes, or any other purpose for which the dataset is intended. The multiplicity lower bound of “0” at an association end means only that the absence of a link to the relevant instance does not invalidate the dataset. The encoding instructions for individual feature and information types describe what associations are allowed and whether they are required or optional.</w:t>
      </w:r>
    </w:p>
    <w:p w14:paraId="280C6056" w14:textId="77777777" w:rsidR="00D64344" w:rsidRDefault="00D64344" w:rsidP="00D64344">
      <w:pPr>
        <w:pStyle w:val="Heading4"/>
        <w:numPr>
          <w:ilvl w:val="3"/>
          <w:numId w:val="13"/>
        </w:numPr>
        <w:rPr>
          <w:rStyle w:val="Redtext"/>
          <w:rFonts w:ascii="Arial" w:hAnsi="Arial" w:cstheme="majorBidi"/>
          <w:color w:val="auto"/>
        </w:rPr>
      </w:pPr>
      <w:bookmarkStart w:id="146" w:name="_Toc490817336"/>
      <w:bookmarkStart w:id="147" w:name="_Toc451527722"/>
      <w:r>
        <w:rPr>
          <w:rStyle w:val="Redtext"/>
          <w:color w:val="auto"/>
        </w:rPr>
        <w:t>Generic association for uncategorized additional information</w:t>
      </w:r>
      <w:bookmarkEnd w:id="146"/>
      <w:bookmarkEnd w:id="147"/>
    </w:p>
    <w:p w14:paraId="7DD89D27" w14:textId="77777777" w:rsidR="00D64344" w:rsidRDefault="00D64344" w:rsidP="00D64344">
      <w:pPr>
        <w:rPr>
          <w:rFonts w:eastAsiaTheme="minorEastAsia" w:cs="Times New Roman"/>
          <w:lang w:val="en-AU"/>
        </w:rPr>
      </w:pPr>
      <w:r>
        <w:rPr>
          <w:lang w:val="en-AU"/>
        </w:rPr>
        <w:t xml:space="preserve">Unless other associations are specified, information types are associated to the relevant features using the association name </w:t>
      </w:r>
      <w:proofErr w:type="spellStart"/>
      <w:r>
        <w:rPr>
          <w:b/>
          <w:lang w:val="en-AU"/>
        </w:rPr>
        <w:t>additionalInformation</w:t>
      </w:r>
      <w:proofErr w:type="spellEnd"/>
      <w:r>
        <w:rPr>
          <w:lang w:val="en-AU"/>
        </w:rPr>
        <w:t xml:space="preserve"> and the role names </w:t>
      </w:r>
      <w:r>
        <w:rPr>
          <w:b/>
          <w:lang w:val="en-AU"/>
        </w:rPr>
        <w:t>provides</w:t>
      </w:r>
      <w:r>
        <w:rPr>
          <w:lang w:val="en-AU"/>
        </w:rPr>
        <w:t xml:space="preserve"> and </w:t>
      </w:r>
      <w:proofErr w:type="spellStart"/>
      <w:r>
        <w:rPr>
          <w:b/>
          <w:lang w:val="en-AU"/>
        </w:rPr>
        <w:t>providedBy</w:t>
      </w:r>
      <w:proofErr w:type="spellEnd"/>
      <w:r>
        <w:rPr>
          <w:lang w:val="en-AU"/>
        </w:rPr>
        <w:t>.</w:t>
      </w:r>
    </w:p>
    <w:p w14:paraId="7A11E02B" w14:textId="77777777" w:rsidR="00D64344" w:rsidRDefault="00D64344" w:rsidP="00D64344">
      <w:pPr>
        <w:pStyle w:val="Heading4"/>
        <w:numPr>
          <w:ilvl w:val="3"/>
          <w:numId w:val="13"/>
        </w:numPr>
      </w:pPr>
      <w:bookmarkStart w:id="148" w:name="_Toc490817337"/>
      <w:bookmarkStart w:id="149" w:name="_Toc451527723"/>
      <w:r>
        <w:t>Associations to Restrictions, Recommendation, Regulations and Nautical Information</w:t>
      </w:r>
      <w:bookmarkEnd w:id="148"/>
      <w:bookmarkEnd w:id="149"/>
    </w:p>
    <w:p w14:paraId="1AD1CD55" w14:textId="77777777" w:rsidR="00D64344" w:rsidRDefault="00D64344" w:rsidP="00D64344">
      <w:pPr>
        <w:rPr>
          <w:lang w:val="en-AU"/>
        </w:rPr>
      </w:pPr>
      <w:r>
        <w:rPr>
          <w:lang w:val="en-AU"/>
        </w:rPr>
        <w:t xml:space="preserve">The </w:t>
      </w:r>
      <w:r>
        <w:rPr>
          <w:rStyle w:val="Strong"/>
          <w:rFonts w:eastAsiaTheme="majorEastAsia"/>
          <w:lang w:val="en-AU"/>
        </w:rPr>
        <w:t>Restrictions, Recommendation, Regulations, Nautical Information</w:t>
      </w:r>
      <w:r>
        <w:rPr>
          <w:lang w:val="en-AU"/>
        </w:rPr>
        <w:t xml:space="preserve"> are associated to the relevant features using the association name </w:t>
      </w:r>
      <w:proofErr w:type="spellStart"/>
      <w:r>
        <w:rPr>
          <w:rStyle w:val="Strong"/>
          <w:rFonts w:eastAsiaTheme="majorEastAsia"/>
          <w:lang w:val="en-AU"/>
        </w:rPr>
        <w:t>associatedRxN</w:t>
      </w:r>
      <w:proofErr w:type="spellEnd"/>
      <w:r>
        <w:rPr>
          <w:rStyle w:val="Strong"/>
          <w:rFonts w:eastAsiaTheme="majorEastAsia"/>
          <w:b w:val="0"/>
          <w:lang w:val="en-AU"/>
        </w:rPr>
        <w:t xml:space="preserve"> (inherited from their common abstract super-type)</w:t>
      </w:r>
      <w:r>
        <w:rPr>
          <w:lang w:val="en-AU"/>
        </w:rPr>
        <w:t xml:space="preserve">.  </w:t>
      </w:r>
      <w:r>
        <w:rPr>
          <w:lang w:val="en-AU"/>
        </w:rPr>
        <w:lastRenderedPageBreak/>
        <w:t xml:space="preserve">The roles at the ends of this association are </w:t>
      </w:r>
      <w:proofErr w:type="spellStart"/>
      <w:r>
        <w:rPr>
          <w:b/>
          <w:lang w:val="en-AU"/>
        </w:rPr>
        <w:t>appliesInLocation</w:t>
      </w:r>
      <w:proofErr w:type="spellEnd"/>
      <w:r>
        <w:rPr>
          <w:lang w:val="en-AU"/>
        </w:rPr>
        <w:t xml:space="preserve"> and </w:t>
      </w:r>
      <w:proofErr w:type="spellStart"/>
      <w:r>
        <w:rPr>
          <w:b/>
          <w:lang w:val="en-AU"/>
        </w:rPr>
        <w:t>theRxN</w:t>
      </w:r>
      <w:proofErr w:type="spellEnd"/>
      <w:r>
        <w:rPr>
          <w:lang w:val="en-AU"/>
        </w:rPr>
        <w:t xml:space="preserve"> (the Restriction, Regulation etc.).</w:t>
      </w:r>
    </w:p>
    <w:p w14:paraId="7DBEE528" w14:textId="77777777" w:rsidR="00D64344" w:rsidRDefault="00D64344" w:rsidP="00D64344">
      <w:pPr>
        <w:rPr>
          <w:lang w:val="en-AU"/>
        </w:rPr>
      </w:pPr>
      <w:r>
        <w:rPr>
          <w:lang w:val="en-AU"/>
        </w:rPr>
        <w:t xml:space="preserve">If the regulation applies only to a specific class, or if it mentions an exempt class, an additional association to an </w:t>
      </w:r>
      <w:r>
        <w:rPr>
          <w:b/>
          <w:lang w:val="en-AU"/>
        </w:rPr>
        <w:t>Applicability</w:t>
      </w:r>
      <w:r>
        <w:rPr>
          <w:lang w:val="en-AU"/>
        </w:rPr>
        <w:t xml:space="preserve"> object is encoded using the </w:t>
      </w:r>
      <w:proofErr w:type="spellStart"/>
      <w:r>
        <w:rPr>
          <w:b/>
          <w:lang w:val="en-AU"/>
        </w:rPr>
        <w:t>InclusionType</w:t>
      </w:r>
      <w:proofErr w:type="spellEnd"/>
      <w:r>
        <w:rPr>
          <w:lang w:val="en-AU"/>
        </w:rPr>
        <w:t xml:space="preserve"> association class.</w:t>
      </w:r>
    </w:p>
    <w:p w14:paraId="1F6A20FA" w14:textId="77777777" w:rsidR="00D64344" w:rsidRDefault="00D64344" w:rsidP="00D64344">
      <w:pPr>
        <w:pStyle w:val="Heading4"/>
        <w:numPr>
          <w:ilvl w:val="3"/>
          <w:numId w:val="13"/>
        </w:numPr>
        <w:rPr>
          <w:lang w:val="en-AU"/>
        </w:rPr>
      </w:pPr>
      <w:bookmarkStart w:id="150" w:name="_Toc490817338"/>
      <w:bookmarkStart w:id="151" w:name="_Toc451527724"/>
      <w:r>
        <w:rPr>
          <w:lang w:val="en-AU"/>
        </w:rPr>
        <w:t>Conventional Association</w:t>
      </w:r>
      <w:bookmarkEnd w:id="150"/>
      <w:bookmarkEnd w:id="151"/>
    </w:p>
    <w:p w14:paraId="457FCA99" w14:textId="77777777" w:rsidR="00D64344" w:rsidRDefault="00D64344" w:rsidP="00D64344">
      <w:pPr>
        <w:rPr>
          <w:lang w:val="en-AU"/>
        </w:rPr>
      </w:pPr>
      <w:r>
        <w:rPr>
          <w:lang w:val="en-AU"/>
        </w:rPr>
        <w:t>Certain features and information types may be permitted or required to have associations to other feature or information types. The allowed or mandatory associations for a feature/information type are shown in the application schema (section 6 – Product Specification) and listed in the documentation for individual types (Appendix A - DCEG). Definitions of the associations and roles are also given in the DCEG.</w:t>
      </w:r>
    </w:p>
    <w:p w14:paraId="528C16C3" w14:textId="77777777" w:rsidR="00D64344" w:rsidRDefault="00D64344" w:rsidP="00D64344">
      <w:pPr>
        <w:pStyle w:val="Heading3"/>
        <w:numPr>
          <w:ilvl w:val="2"/>
          <w:numId w:val="13"/>
        </w:numPr>
        <w:ind w:left="601" w:hanging="567"/>
        <w:rPr>
          <w:lang w:val="en-AU"/>
        </w:rPr>
      </w:pPr>
      <w:bookmarkStart w:id="152" w:name="_Toc490817339"/>
      <w:r>
        <w:rPr>
          <w:lang w:val="en-AU"/>
        </w:rPr>
        <w:t>Where to Encode Associations</w:t>
      </w:r>
      <w:bookmarkEnd w:id="152"/>
    </w:p>
    <w:p w14:paraId="6352261B" w14:textId="77777777" w:rsidR="00D64344" w:rsidRDefault="00D64344" w:rsidP="00D64344">
      <w:pPr>
        <w:rPr>
          <w:lang w:val="en-AU"/>
        </w:rPr>
      </w:pPr>
      <w:r>
        <w:rPr>
          <w:lang w:val="en-AU"/>
        </w:rPr>
        <w:t>The presentation and management of associations will be determined by the user interface of the encoding software tools. Since S-100 edition 3.0.0 permits feature-information associations to be encoded only from the geographic feature to the information type and not vice versa, the information-to-feature link might be unavailable or treated differently from the feature-to-information link.</w:t>
      </w:r>
    </w:p>
    <w:p w14:paraId="618CCFE5" w14:textId="77777777" w:rsidR="00D64344" w:rsidRDefault="00D64344" w:rsidP="00D64344">
      <w:pPr>
        <w:rPr>
          <w:lang w:val="en-AU"/>
        </w:rPr>
      </w:pPr>
    </w:p>
    <w:p w14:paraId="72106838" w14:textId="77777777" w:rsidR="00D64344" w:rsidRDefault="00D64344" w:rsidP="00D64344">
      <w:pPr>
        <w:pStyle w:val="Heading2"/>
        <w:numPr>
          <w:ilvl w:val="1"/>
          <w:numId w:val="13"/>
        </w:numPr>
      </w:pPr>
      <w:bookmarkStart w:id="153" w:name="_Toc490817340"/>
      <w:bookmarkStart w:id="154" w:name="_Toc451433102"/>
      <w:r>
        <w:t>Datasets</w:t>
      </w:r>
      <w:bookmarkEnd w:id="153"/>
      <w:bookmarkEnd w:id="154"/>
    </w:p>
    <w:p w14:paraId="7A7B18FD" w14:textId="77777777" w:rsidR="00D64344" w:rsidRDefault="00D64344" w:rsidP="00D64344">
      <w:pPr>
        <w:pStyle w:val="Heading3"/>
        <w:numPr>
          <w:ilvl w:val="2"/>
          <w:numId w:val="13"/>
        </w:numPr>
        <w:ind w:left="601" w:hanging="567"/>
      </w:pPr>
      <w:bookmarkStart w:id="155" w:name="_Toc490817341"/>
      <w:bookmarkStart w:id="156" w:name="_Toc451433103"/>
      <w:r>
        <w:t>Types of Datasets</w:t>
      </w:r>
      <w:bookmarkEnd w:id="155"/>
      <w:bookmarkEnd w:id="156"/>
    </w:p>
    <w:p w14:paraId="5F7A8A6F" w14:textId="77777777" w:rsidR="00D64344" w:rsidRDefault="00D64344" w:rsidP="00D64344">
      <w:r>
        <w:t>A dataset is a grouping of features, attributes, geometry and metadata which comprises a specific coverage.</w:t>
      </w:r>
    </w:p>
    <w:p w14:paraId="7B1DAD25" w14:textId="553E4E99" w:rsidR="00D64344" w:rsidRDefault="00D64344" w:rsidP="00D64344">
      <w:r>
        <w:t>The following types of dataset may be produced and contained within an exchange set:</w:t>
      </w:r>
    </w:p>
    <w:p w14:paraId="3C886911" w14:textId="77777777" w:rsidR="00D64344" w:rsidRDefault="00D64344" w:rsidP="00D64344"/>
    <w:tbl>
      <w:tblPr>
        <w:tblW w:w="9214" w:type="dxa"/>
        <w:tblLook w:val="04A0" w:firstRow="1" w:lastRow="0" w:firstColumn="1" w:lastColumn="0" w:noHBand="0" w:noVBand="1"/>
      </w:tblPr>
      <w:tblGrid>
        <w:gridCol w:w="4606"/>
        <w:gridCol w:w="4608"/>
      </w:tblGrid>
      <w:tr w:rsidR="00D64344" w14:paraId="629A6A91" w14:textId="77777777" w:rsidTr="00D64344">
        <w:trPr>
          <w:cantSplit/>
        </w:trPr>
        <w:tc>
          <w:tcPr>
            <w:tcW w:w="4606" w:type="dxa"/>
            <w:shd w:val="clear" w:color="auto" w:fill="BFBFBF" w:themeFill="background1" w:themeFillShade="BF"/>
            <w:hideMark/>
          </w:tcPr>
          <w:p w14:paraId="58337822" w14:textId="77777777" w:rsidR="00D64344" w:rsidRDefault="00D64344">
            <w:pPr>
              <w:pStyle w:val="BodyText"/>
              <w:rPr>
                <w:rStyle w:val="Strong"/>
                <w:rFonts w:eastAsiaTheme="majorEastAsia"/>
              </w:rPr>
            </w:pPr>
            <w:r>
              <w:rPr>
                <w:rStyle w:val="Strong"/>
                <w:rFonts w:eastAsiaTheme="majorEastAsia"/>
              </w:rPr>
              <w:t>Dataset</w:t>
            </w:r>
          </w:p>
        </w:tc>
        <w:tc>
          <w:tcPr>
            <w:tcW w:w="4608" w:type="dxa"/>
            <w:shd w:val="clear" w:color="auto" w:fill="BFBFBF" w:themeFill="background1" w:themeFillShade="BF"/>
            <w:hideMark/>
          </w:tcPr>
          <w:p w14:paraId="49948AB7" w14:textId="77777777" w:rsidR="00D64344" w:rsidRDefault="00D64344">
            <w:pPr>
              <w:pStyle w:val="BodyText"/>
              <w:rPr>
                <w:rStyle w:val="Strong"/>
                <w:rFonts w:eastAsiaTheme="majorEastAsia"/>
              </w:rPr>
            </w:pPr>
            <w:r>
              <w:rPr>
                <w:rStyle w:val="Strong"/>
                <w:rFonts w:eastAsiaTheme="majorEastAsia"/>
              </w:rPr>
              <w:t>Explanations</w:t>
            </w:r>
          </w:p>
        </w:tc>
      </w:tr>
      <w:tr w:rsidR="00D64344" w14:paraId="1B38BB4A" w14:textId="77777777" w:rsidTr="00D64344">
        <w:tc>
          <w:tcPr>
            <w:tcW w:w="4606" w:type="dxa"/>
            <w:hideMark/>
          </w:tcPr>
          <w:p w14:paraId="58F71F94" w14:textId="77777777" w:rsidR="00D64344" w:rsidRDefault="00D64344">
            <w:pPr>
              <w:rPr>
                <w:rFonts w:eastAsiaTheme="minorEastAsia"/>
                <w:sz w:val="20"/>
              </w:rPr>
            </w:pPr>
            <w:r>
              <w:rPr>
                <w:sz w:val="20"/>
              </w:rPr>
              <w:t>New dataset:</w:t>
            </w:r>
          </w:p>
        </w:tc>
        <w:tc>
          <w:tcPr>
            <w:tcW w:w="4608" w:type="dxa"/>
            <w:hideMark/>
          </w:tcPr>
          <w:p w14:paraId="1B8367FB" w14:textId="77777777" w:rsidR="00D64344" w:rsidRDefault="00D64344">
            <w:pPr>
              <w:rPr>
                <w:sz w:val="20"/>
              </w:rPr>
            </w:pPr>
            <w:r>
              <w:rPr>
                <w:sz w:val="20"/>
              </w:rPr>
              <w:t>Data for an area different (in coverage and/or extent) to existing datasets.</w:t>
            </w:r>
          </w:p>
        </w:tc>
      </w:tr>
      <w:tr w:rsidR="00D64344" w14:paraId="38B25CE3" w14:textId="77777777" w:rsidTr="00D64344">
        <w:tc>
          <w:tcPr>
            <w:tcW w:w="4606" w:type="dxa"/>
            <w:hideMark/>
          </w:tcPr>
          <w:p w14:paraId="6A75B4B6" w14:textId="77777777" w:rsidR="00D64344" w:rsidRDefault="00D64344">
            <w:pPr>
              <w:rPr>
                <w:sz w:val="20"/>
              </w:rPr>
            </w:pPr>
            <w:r>
              <w:rPr>
                <w:sz w:val="20"/>
              </w:rPr>
              <w:t>New Edition of a dataset:</w:t>
            </w:r>
          </w:p>
        </w:tc>
        <w:tc>
          <w:tcPr>
            <w:tcW w:w="4608" w:type="dxa"/>
            <w:hideMark/>
          </w:tcPr>
          <w:p w14:paraId="40A2981D" w14:textId="58BB0BC1" w:rsidR="00D64344" w:rsidRDefault="00D64344">
            <w:pPr>
              <w:keepNext/>
              <w:rPr>
                <w:sz w:val="20"/>
              </w:rPr>
            </w:pPr>
            <w:r>
              <w:rPr>
                <w:sz w:val="20"/>
              </w:rPr>
              <w:t>A re-issue plus new information which has not been previously distributed by Updates. Each New Edition of a dataset must have the same name as the dataset that it replaces and should have the same spatial extents.</w:t>
            </w:r>
          </w:p>
        </w:tc>
      </w:tr>
      <w:tr w:rsidR="00D64344" w14:paraId="303BEAFA" w14:textId="77777777" w:rsidTr="00D64344">
        <w:tc>
          <w:tcPr>
            <w:tcW w:w="4606" w:type="dxa"/>
            <w:hideMark/>
          </w:tcPr>
          <w:p w14:paraId="2DA24DD4" w14:textId="77777777" w:rsidR="00D64344" w:rsidRDefault="00D64344">
            <w:pPr>
              <w:rPr>
                <w:sz w:val="20"/>
              </w:rPr>
            </w:pPr>
            <w:r>
              <w:rPr>
                <w:sz w:val="20"/>
              </w:rPr>
              <w:t>Update dataset</w:t>
            </w:r>
          </w:p>
        </w:tc>
        <w:tc>
          <w:tcPr>
            <w:tcW w:w="4608" w:type="dxa"/>
            <w:hideMark/>
          </w:tcPr>
          <w:p w14:paraId="46907DEE" w14:textId="77777777" w:rsidR="00D64344" w:rsidRDefault="00D64344">
            <w:pPr>
              <w:keepNext/>
              <w:rPr>
                <w:sz w:val="20"/>
              </w:rPr>
            </w:pPr>
            <w:r>
              <w:rPr>
                <w:sz w:val="20"/>
              </w:rPr>
              <w:t>Updated or new information. Contains information about objects being added, modified, or deleted.</w:t>
            </w:r>
          </w:p>
        </w:tc>
      </w:tr>
    </w:tbl>
    <w:p w14:paraId="05B258A8" w14:textId="690488ED" w:rsidR="00D64344" w:rsidRDefault="00D64344" w:rsidP="00D64344">
      <w:pPr>
        <w:pStyle w:val="Caption"/>
        <w:jc w:val="center"/>
      </w:pPr>
      <w:bookmarkStart w:id="157" w:name="_Toc451433104"/>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10</w:t>
      </w:r>
      <w:r>
        <w:fldChar w:fldCharType="end"/>
      </w:r>
      <w:r>
        <w:t xml:space="preserve"> </w:t>
      </w:r>
      <w:r w:rsidR="00A8588A">
        <w:t>D</w:t>
      </w:r>
      <w:r>
        <w:t>ataset types</w:t>
      </w:r>
    </w:p>
    <w:p w14:paraId="25FFE4B9" w14:textId="77777777" w:rsidR="00D64344" w:rsidRDefault="00D64344" w:rsidP="00D64344">
      <w:pPr>
        <w:pStyle w:val="Heading3"/>
        <w:numPr>
          <w:ilvl w:val="2"/>
          <w:numId w:val="13"/>
        </w:numPr>
        <w:ind w:left="601" w:hanging="567"/>
      </w:pPr>
      <w:bookmarkStart w:id="158" w:name="_Toc490817342"/>
      <w:r>
        <w:t>Overlay data sets</w:t>
      </w:r>
      <w:bookmarkEnd w:id="157"/>
      <w:bookmarkEnd w:id="158"/>
    </w:p>
    <w:p w14:paraId="64F64FD1" w14:textId="1553315F" w:rsidR="00D64344" w:rsidRDefault="004974E4" w:rsidP="00D64344">
      <w:pPr>
        <w:rPr>
          <w:rStyle w:val="Redtext"/>
          <w:rFonts w:ascii="Arial" w:hAnsi="Arial"/>
          <w:color w:val="auto"/>
        </w:rPr>
      </w:pPr>
      <w:r>
        <w:rPr>
          <w:rStyle w:val="Redtext"/>
          <w:rFonts w:ascii="Arial" w:hAnsi="Arial"/>
          <w:color w:val="auto"/>
        </w:rPr>
        <w:t>S-127</w:t>
      </w:r>
      <w:r w:rsidR="00D64344">
        <w:rPr>
          <w:rStyle w:val="Redtext"/>
          <w:rFonts w:ascii="Arial" w:hAnsi="Arial"/>
          <w:color w:val="auto"/>
        </w:rPr>
        <w:t xml:space="preserve"> datasets are intended to be used together with S-101 ENC (or similar data products) which will act as a base layer. The base layer is expected to provide navigational and visual context. Generally, an overlay dataset like </w:t>
      </w:r>
      <w:r>
        <w:rPr>
          <w:rStyle w:val="Redtext"/>
          <w:rFonts w:ascii="Arial" w:hAnsi="Arial"/>
          <w:color w:val="auto"/>
        </w:rPr>
        <w:t>S-127</w:t>
      </w:r>
      <w:r w:rsidR="00D64344">
        <w:rPr>
          <w:rStyle w:val="Redtext"/>
          <w:rFonts w:ascii="Arial" w:hAnsi="Arial"/>
          <w:color w:val="auto"/>
        </w:rPr>
        <w:t xml:space="preserve"> does not provide “skin of the earth” coverage and there will be large areas with no data coverage because the </w:t>
      </w:r>
      <w:r>
        <w:rPr>
          <w:rStyle w:val="Redtext"/>
          <w:rFonts w:ascii="Arial" w:hAnsi="Arial"/>
          <w:color w:val="auto"/>
        </w:rPr>
        <w:t>S-127</w:t>
      </w:r>
      <w:r w:rsidR="00D64344">
        <w:rPr>
          <w:rStyle w:val="Redtext"/>
          <w:rFonts w:ascii="Arial" w:hAnsi="Arial"/>
          <w:color w:val="auto"/>
        </w:rPr>
        <w:t xml:space="preserve"> application schema does not include any feature for designating a region as “other”, or “not a radio service area” </w:t>
      </w:r>
      <w:r w:rsidR="00D64344">
        <w:rPr>
          <w:rStyle w:val="Redtext"/>
          <w:rFonts w:ascii="Arial" w:hAnsi="Arial"/>
          <w:color w:val="auto"/>
        </w:rPr>
        <w:lastRenderedPageBreak/>
        <w:t xml:space="preserve">(i.e., there is no </w:t>
      </w:r>
      <w:r>
        <w:rPr>
          <w:rStyle w:val="Redtext"/>
          <w:rFonts w:ascii="Arial" w:hAnsi="Arial"/>
          <w:color w:val="auto"/>
        </w:rPr>
        <w:t>S-127</w:t>
      </w:r>
      <w:r w:rsidR="00D64344">
        <w:rPr>
          <w:rStyle w:val="Redtext"/>
          <w:rFonts w:ascii="Arial" w:hAnsi="Arial"/>
          <w:color w:val="auto"/>
        </w:rPr>
        <w:t xml:space="preserve"> feature equivalent to the S-101 </w:t>
      </w:r>
      <w:proofErr w:type="spellStart"/>
      <w:r w:rsidR="00D64344">
        <w:rPr>
          <w:rStyle w:val="Redtext"/>
          <w:rFonts w:ascii="Arial" w:hAnsi="Arial"/>
          <w:color w:val="auto"/>
        </w:rPr>
        <w:t>Unsurveyed</w:t>
      </w:r>
      <w:proofErr w:type="spellEnd"/>
      <w:r w:rsidR="00D64344">
        <w:rPr>
          <w:rStyle w:val="Redtext"/>
          <w:rFonts w:ascii="Arial" w:hAnsi="Arial"/>
          <w:color w:val="auto"/>
        </w:rPr>
        <w:t xml:space="preserve"> Area). Further, an overlay dataset does not include features that provide auxiliary information such as bathymetry within a radio services area.</w:t>
      </w:r>
    </w:p>
    <w:p w14:paraId="5860F11F" w14:textId="77777777" w:rsidR="00D64344" w:rsidRDefault="00D64344" w:rsidP="00D64344">
      <w:pPr>
        <w:pStyle w:val="Heading3"/>
        <w:numPr>
          <w:ilvl w:val="2"/>
          <w:numId w:val="13"/>
        </w:numPr>
        <w:ind w:left="601" w:hanging="567"/>
      </w:pPr>
      <w:bookmarkStart w:id="159" w:name="_Toc490817343"/>
      <w:bookmarkStart w:id="160" w:name="_Toc451433105"/>
      <w:r>
        <w:t>Data coverage</w:t>
      </w:r>
      <w:bookmarkEnd w:id="159"/>
      <w:bookmarkEnd w:id="160"/>
    </w:p>
    <w:p w14:paraId="1A0F1731" w14:textId="4D3299EA" w:rsidR="00D64344" w:rsidRDefault="00D64344" w:rsidP="00D64344">
      <w:r>
        <w:t>A</w:t>
      </w:r>
      <w:r w:rsidR="00A8588A">
        <w:t xml:space="preserve"> Traffic Management </w:t>
      </w:r>
      <w:r>
        <w:t xml:space="preserve">dataset can contain one or more </w:t>
      </w:r>
      <w:r>
        <w:rPr>
          <w:rStyle w:val="Strong"/>
          <w:rFonts w:eastAsiaTheme="majorEastAsia"/>
        </w:rPr>
        <w:t>Data Coverage</w:t>
      </w:r>
      <w:r>
        <w:t xml:space="preserve"> features (see clause </w:t>
      </w:r>
      <w:r w:rsidR="00246945" w:rsidRPr="00246945">
        <w:rPr>
          <w:color w:val="FF0000"/>
        </w:rPr>
        <w:t>X.X.X</w:t>
      </w:r>
      <w:r>
        <w:t xml:space="preserve">).  The data boundary is defined by the extent of the </w:t>
      </w:r>
      <w:r>
        <w:rPr>
          <w:rStyle w:val="Strong"/>
          <w:rFonts w:eastAsiaTheme="majorEastAsia"/>
        </w:rPr>
        <w:t xml:space="preserve">Data Coverage </w:t>
      </w:r>
      <w:r>
        <w:t xml:space="preserve">meta features.  Data must only be present within </w:t>
      </w:r>
      <w:r>
        <w:rPr>
          <w:rStyle w:val="Strong"/>
          <w:rFonts w:eastAsiaTheme="majorEastAsia"/>
        </w:rPr>
        <w:t xml:space="preserve">Data Coverage </w:t>
      </w:r>
      <w:r>
        <w:t>meta features.</w:t>
      </w:r>
    </w:p>
    <w:p w14:paraId="4FF97FFA" w14:textId="77777777" w:rsidR="00D64344" w:rsidRDefault="00D64344" w:rsidP="00D64344">
      <w:r>
        <w:t xml:space="preserve">When a feature extends across datasets of overlapping scale ranges, its geometry must be split at the boundaries of the </w:t>
      </w:r>
      <w:r>
        <w:rPr>
          <w:rStyle w:val="Strong"/>
          <w:rFonts w:eastAsiaTheme="majorEastAsia"/>
        </w:rPr>
        <w:t>Data Coverage</w:t>
      </w:r>
      <w:r>
        <w:t xml:space="preserve"> features and its complete attribute description must be repeated in each dataset.</w:t>
      </w:r>
    </w:p>
    <w:p w14:paraId="31AF771B" w14:textId="1980E7DA" w:rsidR="00D64344" w:rsidRDefault="00D64344" w:rsidP="00D64344">
      <w:r>
        <w:t xml:space="preserve">A New edition dataset must not change the extent of the data coverage for the previous edition.  Where the extent of the data coverage for a </w:t>
      </w:r>
      <w:r w:rsidR="00A8588A">
        <w:t>data p</w:t>
      </w:r>
      <w:r>
        <w:t>roduct is to be changed, this must be done by issuing a New Dataset and terminating the previous one(s).</w:t>
      </w:r>
    </w:p>
    <w:p w14:paraId="3379261E" w14:textId="77777777" w:rsidR="00D64344" w:rsidRDefault="00D64344" w:rsidP="00D64344">
      <w:pPr>
        <w:pStyle w:val="Heading3"/>
        <w:numPr>
          <w:ilvl w:val="2"/>
          <w:numId w:val="13"/>
        </w:numPr>
        <w:ind w:left="601" w:hanging="567"/>
      </w:pPr>
      <w:bookmarkStart w:id="161" w:name="_Toc490817344"/>
      <w:bookmarkStart w:id="162" w:name="_Toc451433106"/>
      <w:r>
        <w:t>Discovery metadata</w:t>
      </w:r>
      <w:bookmarkEnd w:id="161"/>
      <w:bookmarkEnd w:id="162"/>
    </w:p>
    <w:p w14:paraId="49B82889" w14:textId="77777777" w:rsidR="00D64344" w:rsidRDefault="00D64344" w:rsidP="00D64344">
      <w:pPr>
        <w:rPr>
          <w:rStyle w:val="Redtext"/>
          <w:rFonts w:ascii="Arial" w:hAnsi="Arial"/>
          <w:color w:val="auto"/>
        </w:rPr>
      </w:pPr>
      <w:r>
        <w:rPr>
          <w:rStyle w:val="Redtext"/>
          <w:rFonts w:ascii="Arial" w:hAnsi="Arial"/>
          <w:color w:val="auto"/>
        </w:rPr>
        <w:t>Discovery metadata is intended to allow applications to find out important information about datasets and accompanying support files to be examined without accessing the data itself (or without reading the support file). Discovery metadata includes, but is not limited to:</w:t>
      </w:r>
    </w:p>
    <w:p w14:paraId="38F7EF3B" w14:textId="77777777" w:rsidR="00D64344" w:rsidRDefault="00D64344" w:rsidP="00D64344">
      <w:pPr>
        <w:pStyle w:val="ListParagraph"/>
        <w:numPr>
          <w:ilvl w:val="0"/>
          <w:numId w:val="17"/>
        </w:numPr>
        <w:spacing w:before="120" w:after="0" w:line="240" w:lineRule="auto"/>
        <w:jc w:val="both"/>
        <w:rPr>
          <w:rStyle w:val="Redtext"/>
          <w:rFonts w:ascii="Arial" w:hAnsi="Arial"/>
          <w:color w:val="auto"/>
        </w:rPr>
      </w:pPr>
      <w:r>
        <w:rPr>
          <w:rStyle w:val="Redtext"/>
          <w:rFonts w:ascii="Arial" w:hAnsi="Arial"/>
          <w:color w:val="auto"/>
        </w:rPr>
        <w:t>information identifying the product specification and encoding format;</w:t>
      </w:r>
    </w:p>
    <w:p w14:paraId="1AA16DA6" w14:textId="77777777" w:rsidR="00D64344" w:rsidRDefault="00D64344" w:rsidP="00D64344">
      <w:pPr>
        <w:pStyle w:val="ListParagraph"/>
        <w:numPr>
          <w:ilvl w:val="0"/>
          <w:numId w:val="17"/>
        </w:numPr>
        <w:spacing w:before="120" w:after="0" w:line="240" w:lineRule="auto"/>
        <w:jc w:val="both"/>
        <w:rPr>
          <w:rStyle w:val="Redtext"/>
          <w:rFonts w:ascii="Arial" w:hAnsi="Arial"/>
          <w:color w:val="auto"/>
        </w:rPr>
      </w:pPr>
      <w:r>
        <w:rPr>
          <w:rStyle w:val="Redtext"/>
          <w:rFonts w:ascii="Arial" w:hAnsi="Arial"/>
          <w:color w:val="auto"/>
        </w:rPr>
        <w:t>edition and version numbers, production/release date, and other details of data creation and updating;</w:t>
      </w:r>
    </w:p>
    <w:p w14:paraId="3DF82A29" w14:textId="77777777" w:rsidR="00D64344" w:rsidRDefault="00D64344" w:rsidP="00D64344">
      <w:pPr>
        <w:pStyle w:val="ListParagraph"/>
        <w:numPr>
          <w:ilvl w:val="0"/>
          <w:numId w:val="17"/>
        </w:numPr>
        <w:spacing w:before="120" w:after="0" w:line="240" w:lineRule="auto"/>
        <w:jc w:val="both"/>
        <w:rPr>
          <w:rStyle w:val="Redtext"/>
          <w:rFonts w:ascii="Arial" w:hAnsi="Arial"/>
          <w:color w:val="auto"/>
        </w:rPr>
      </w:pPr>
      <w:r>
        <w:rPr>
          <w:rStyle w:val="Redtext"/>
          <w:rFonts w:ascii="Arial" w:hAnsi="Arial"/>
          <w:color w:val="auto"/>
        </w:rPr>
        <w:t>data coverage of the dataset;</w:t>
      </w:r>
    </w:p>
    <w:p w14:paraId="74762ADA" w14:textId="77777777" w:rsidR="00D64344" w:rsidRDefault="00D64344" w:rsidP="00D64344">
      <w:pPr>
        <w:pStyle w:val="ListParagraph"/>
        <w:numPr>
          <w:ilvl w:val="0"/>
          <w:numId w:val="17"/>
        </w:numPr>
        <w:spacing w:before="120" w:after="0" w:line="240" w:lineRule="auto"/>
        <w:jc w:val="both"/>
        <w:rPr>
          <w:rStyle w:val="Redtext"/>
          <w:rFonts w:ascii="Arial" w:hAnsi="Arial"/>
          <w:color w:val="auto"/>
        </w:rPr>
      </w:pPr>
      <w:r>
        <w:rPr>
          <w:rStyle w:val="Redtext"/>
          <w:rFonts w:ascii="Arial" w:hAnsi="Arial"/>
          <w:color w:val="auto"/>
        </w:rPr>
        <w:t>summary descriptions of content, purpose, use, and limitations;</w:t>
      </w:r>
    </w:p>
    <w:p w14:paraId="7456E3BB" w14:textId="77777777" w:rsidR="00D64344" w:rsidRDefault="00D64344" w:rsidP="00D64344">
      <w:pPr>
        <w:pStyle w:val="ListParagraph"/>
        <w:numPr>
          <w:ilvl w:val="0"/>
          <w:numId w:val="17"/>
        </w:numPr>
        <w:spacing w:before="120" w:after="0" w:line="240" w:lineRule="auto"/>
        <w:jc w:val="both"/>
        <w:rPr>
          <w:rStyle w:val="Redtext"/>
          <w:rFonts w:ascii="Arial" w:hAnsi="Arial"/>
          <w:color w:val="auto"/>
        </w:rPr>
      </w:pPr>
      <w:r>
        <w:rPr>
          <w:rStyle w:val="Redtext"/>
          <w:rFonts w:ascii="Arial" w:hAnsi="Arial"/>
          <w:color w:val="auto"/>
        </w:rPr>
        <w:t>identification and contact information for the producer and distributor of the dataset.</w:t>
      </w:r>
    </w:p>
    <w:p w14:paraId="446B648F" w14:textId="2EFC302B" w:rsidR="00D64344" w:rsidRDefault="004974E4" w:rsidP="00D64344">
      <w:pPr>
        <w:rPr>
          <w:rStyle w:val="Redtext"/>
          <w:rFonts w:ascii="Arial" w:hAnsi="Arial" w:cs="Arial"/>
          <w:color w:val="auto"/>
        </w:rPr>
      </w:pPr>
      <w:r>
        <w:rPr>
          <w:rStyle w:val="Redtext"/>
          <w:rFonts w:ascii="Arial" w:hAnsi="Arial"/>
          <w:color w:val="auto"/>
        </w:rPr>
        <w:t>S-127</w:t>
      </w:r>
      <w:r w:rsidR="00D64344">
        <w:rPr>
          <w:rStyle w:val="Redtext"/>
          <w:rFonts w:ascii="Arial" w:hAnsi="Arial"/>
          <w:color w:val="auto"/>
        </w:rPr>
        <w:t xml:space="preserve"> uses the same components of discovery metadata as S-100. The mandatory components for discovery metadata are defined in S-100 Edition 3.0.0 </w:t>
      </w:r>
      <w:r w:rsidR="00D64344">
        <w:rPr>
          <w:rStyle w:val="Redtext"/>
          <w:rFonts w:ascii="Arial" w:hAnsi="Arial" w:cs="Arial"/>
          <w:color w:val="auto"/>
        </w:rPr>
        <w:t>Appendix 4A-D and consist of:</w:t>
      </w:r>
    </w:p>
    <w:p w14:paraId="66FDA3E1" w14:textId="77777777" w:rsidR="00D64344" w:rsidRDefault="00D64344" w:rsidP="00D64344">
      <w:pPr>
        <w:pStyle w:val="ListParagraph"/>
        <w:numPr>
          <w:ilvl w:val="0"/>
          <w:numId w:val="19"/>
        </w:numPr>
        <w:spacing w:before="120" w:after="0" w:line="240" w:lineRule="auto"/>
        <w:jc w:val="both"/>
        <w:rPr>
          <w:rStyle w:val="Redtext"/>
          <w:rFonts w:ascii="Arial" w:hAnsi="Arial" w:cs="Arial"/>
          <w:color w:val="auto"/>
        </w:rPr>
      </w:pPr>
      <w:r>
        <w:rPr>
          <w:rStyle w:val="Redtext"/>
          <w:rFonts w:ascii="Arial" w:hAnsi="Arial" w:cs="Arial"/>
          <w:color w:val="auto"/>
        </w:rPr>
        <w:t>Exchange catalogue – a single exchange catalogue for an exchange set. (Subsets of exchange sets are not envisaged.) The elements are defined in S-100 App. 4A § D-2.2 (S100_ExchangeCatalogue).</w:t>
      </w:r>
    </w:p>
    <w:p w14:paraId="2B84D817" w14:textId="77777777" w:rsidR="00D64344" w:rsidRDefault="00D64344" w:rsidP="00D64344">
      <w:pPr>
        <w:pStyle w:val="ListParagraph"/>
        <w:numPr>
          <w:ilvl w:val="0"/>
          <w:numId w:val="19"/>
        </w:numPr>
        <w:spacing w:before="120" w:after="0" w:line="240" w:lineRule="auto"/>
        <w:jc w:val="both"/>
        <w:rPr>
          <w:rStyle w:val="Redtext"/>
          <w:rFonts w:ascii="Arial" w:hAnsi="Arial" w:cs="Arial"/>
          <w:color w:val="auto"/>
        </w:rPr>
      </w:pPr>
      <w:r>
        <w:rPr>
          <w:rStyle w:val="Redtext"/>
          <w:rFonts w:ascii="Arial" w:hAnsi="Arial" w:cs="Arial"/>
          <w:color w:val="auto"/>
        </w:rPr>
        <w:t>Dataset discovery metadata for each dataset in the exchange set. Elements are defined in S-100 App. 4A § D-2.6 (S100_DatasetDiscoveryMetaData). Additional elements have been defined in the main specification.</w:t>
      </w:r>
    </w:p>
    <w:p w14:paraId="2262ACAB" w14:textId="77777777" w:rsidR="00D64344" w:rsidRDefault="00D64344" w:rsidP="00D64344">
      <w:pPr>
        <w:pStyle w:val="ListParagraph"/>
        <w:numPr>
          <w:ilvl w:val="0"/>
          <w:numId w:val="19"/>
        </w:numPr>
        <w:spacing w:before="120" w:after="0" w:line="240" w:lineRule="auto"/>
        <w:jc w:val="both"/>
        <w:rPr>
          <w:rStyle w:val="Redtext"/>
          <w:rFonts w:ascii="Arial" w:hAnsi="Arial" w:cs="Arial"/>
          <w:color w:val="auto"/>
        </w:rPr>
      </w:pPr>
      <w:r>
        <w:rPr>
          <w:rStyle w:val="Redtext"/>
          <w:rFonts w:ascii="Arial" w:hAnsi="Arial" w:cs="Arial"/>
          <w:color w:val="auto"/>
        </w:rPr>
        <w:t>Support file discovery metadata for each support file in the exchange set. Elements are defined in S-100 App. 4A § D-2.11 (S100_SupportFileDiscoveryMetaData).</w:t>
      </w:r>
    </w:p>
    <w:p w14:paraId="3E86EC72" w14:textId="77777777" w:rsidR="00D64344" w:rsidRDefault="00D64344" w:rsidP="00D64344">
      <w:pPr>
        <w:rPr>
          <w:rStyle w:val="Redtext"/>
          <w:rFonts w:ascii="Arial" w:hAnsi="Arial"/>
          <w:color w:val="auto"/>
        </w:rPr>
      </w:pPr>
      <w:r>
        <w:rPr>
          <w:rStyle w:val="Redtext"/>
          <w:rFonts w:ascii="Arial" w:hAnsi="Arial"/>
          <w:color w:val="auto"/>
        </w:rPr>
        <w:t>Discovery metadata is generally encoded separately from the dataset itself so as to allow applications to read it without processing the dataset itself (i.e., decrypt, decompress, or load the dataset). The encoding format should be easily machine-readable and therefore may be different from the dataset, e.g., the discovery data may be in XML while the data is encoded as GML 3.2.1 format.</w:t>
      </w:r>
    </w:p>
    <w:p w14:paraId="5929A076" w14:textId="77777777" w:rsidR="00D64344" w:rsidRDefault="00D64344" w:rsidP="00D64344">
      <w:pPr>
        <w:rPr>
          <w:rStyle w:val="Redtext"/>
          <w:rFonts w:ascii="Arial" w:hAnsi="Arial"/>
          <w:color w:val="auto"/>
        </w:rPr>
      </w:pPr>
      <w:r>
        <w:rPr>
          <w:rStyle w:val="Redtext"/>
          <w:rFonts w:ascii="Arial" w:hAnsi="Arial"/>
          <w:color w:val="auto"/>
        </w:rPr>
        <w:t xml:space="preserve">The content and structure of discovery metadata for this product specification is defined in ... (XML format defined by an XML schema available from </w:t>
      </w:r>
      <w:r>
        <w:rPr>
          <w:rFonts w:eastAsiaTheme="majorEastAsia"/>
          <w:lang w:val="en-US"/>
        </w:rPr>
        <w:t>www.iho.int</w:t>
      </w:r>
      <w:r>
        <w:rPr>
          <w:rStyle w:val="Redtext"/>
          <w:rFonts w:ascii="Arial" w:hAnsi="Arial"/>
          <w:color w:val="auto"/>
        </w:rPr>
        <w:t>)</w:t>
      </w:r>
    </w:p>
    <w:p w14:paraId="2CFDC0E9" w14:textId="77777777" w:rsidR="00D64344" w:rsidRDefault="00D64344" w:rsidP="00D64344">
      <w:pPr>
        <w:pStyle w:val="Heading3"/>
        <w:numPr>
          <w:ilvl w:val="2"/>
          <w:numId w:val="13"/>
        </w:numPr>
        <w:ind w:left="601" w:hanging="567"/>
      </w:pPr>
      <w:bookmarkStart w:id="163" w:name="_Toc451433107"/>
      <w:bookmarkStart w:id="164" w:name="_Toc490817345"/>
      <w:r>
        <w:t xml:space="preserve">Dataset </w:t>
      </w:r>
      <w:bookmarkEnd w:id="163"/>
      <w:r>
        <w:t>header metadata</w:t>
      </w:r>
      <w:bookmarkEnd w:id="164"/>
    </w:p>
    <w:p w14:paraId="1DDE6FA8" w14:textId="77777777" w:rsidR="00D64344" w:rsidRDefault="00D64344" w:rsidP="00D64344">
      <w:r>
        <w:t>Dataset header metadata contains structural and discovery metadata that apply to the whole dataset and are encoded in the dataset file. The elements are described in S-100 clause 10b-9.6.</w:t>
      </w:r>
    </w:p>
    <w:p w14:paraId="796E3EAB" w14:textId="77777777" w:rsidR="00D64344" w:rsidRDefault="00D64344" w:rsidP="00D64344">
      <w:pPr>
        <w:pStyle w:val="Heading3"/>
        <w:numPr>
          <w:ilvl w:val="2"/>
          <w:numId w:val="13"/>
        </w:numPr>
        <w:ind w:left="601" w:hanging="567"/>
        <w:rPr>
          <w:rStyle w:val="standardtextcolour"/>
        </w:rPr>
      </w:pPr>
      <w:bookmarkStart w:id="165" w:name="_Toc490817346"/>
      <w:bookmarkStart w:id="166" w:name="_Toc451433108"/>
      <w:r>
        <w:rPr>
          <w:rStyle w:val="standardtextcolour"/>
        </w:rPr>
        <w:lastRenderedPageBreak/>
        <w:t>Dataset units</w:t>
      </w:r>
      <w:bookmarkEnd w:id="165"/>
      <w:bookmarkEnd w:id="166"/>
    </w:p>
    <w:p w14:paraId="156720A2" w14:textId="77777777" w:rsidR="00D64344" w:rsidRDefault="00D64344" w:rsidP="00D64344">
      <w:pPr>
        <w:rPr>
          <w:rStyle w:val="standardtextcolour"/>
          <w:rFonts w:eastAsiaTheme="majorEastAsia"/>
        </w:rPr>
      </w:pPr>
      <w:r>
        <w:rPr>
          <w:rStyle w:val="standardtextcolour"/>
        </w:rPr>
        <w:t>The depth, height and positional uncertainty units in a dataset must be metres.</w:t>
      </w:r>
    </w:p>
    <w:p w14:paraId="305B99BB" w14:textId="77777777" w:rsidR="00D64344" w:rsidRDefault="00D64344" w:rsidP="00D64344">
      <w:pPr>
        <w:pStyle w:val="Heading3"/>
        <w:numPr>
          <w:ilvl w:val="2"/>
          <w:numId w:val="13"/>
        </w:numPr>
        <w:ind w:left="601" w:hanging="567"/>
        <w:rPr>
          <w:rStyle w:val="standardtextcolour"/>
        </w:rPr>
      </w:pPr>
      <w:bookmarkStart w:id="167" w:name="_Toc490817347"/>
      <w:bookmarkStart w:id="168" w:name="_Toc451433110"/>
      <w:r>
        <w:rPr>
          <w:rStyle w:val="standardtextcolour"/>
        </w:rPr>
        <w:t>Dataset Coverage</w:t>
      </w:r>
      <w:bookmarkEnd w:id="167"/>
      <w:bookmarkEnd w:id="168"/>
    </w:p>
    <w:p w14:paraId="45255B39" w14:textId="44D3E96D" w:rsidR="00D64344" w:rsidRDefault="00A8588A" w:rsidP="00D64344">
      <w:pPr>
        <w:rPr>
          <w:rStyle w:val="standardtextcolour"/>
          <w:rFonts w:eastAsiaTheme="majorEastAsia"/>
        </w:rPr>
      </w:pPr>
      <w:r>
        <w:rPr>
          <w:rStyle w:val="standardtextcolour"/>
        </w:rPr>
        <w:t xml:space="preserve">Traffic Management </w:t>
      </w:r>
      <w:r w:rsidR="00D64344">
        <w:rPr>
          <w:rStyle w:val="standardtextcolour"/>
        </w:rPr>
        <w:t>datasets are spatially limited.</w:t>
      </w:r>
    </w:p>
    <w:p w14:paraId="45296DB4" w14:textId="77777777" w:rsidR="00D64344" w:rsidRDefault="00D64344" w:rsidP="00D64344">
      <w:pPr>
        <w:rPr>
          <w:rStyle w:val="standardtextcolour"/>
        </w:rPr>
      </w:pPr>
      <w:r>
        <w:rPr>
          <w:rStyle w:val="standardtextcolour"/>
        </w:rPr>
        <w:t>In areas which include neighbouring producer nations, producing agencies should co-operate to agree on dataset boundaries and ensure no data overlap.  Where possible, adjoining nations should agree on common data boundaries within a technical arrangement based on cartographic convenience and benefit to the mariner.</w:t>
      </w:r>
    </w:p>
    <w:p w14:paraId="61625D9E" w14:textId="77777777" w:rsidR="00D64344" w:rsidRDefault="00D64344" w:rsidP="00D64344">
      <w:pPr>
        <w:rPr>
          <w:rStyle w:val="standardtextcolour"/>
        </w:rPr>
      </w:pPr>
      <w:r>
        <w:rPr>
          <w:rStyle w:val="standardtextcolour"/>
        </w:rPr>
        <w:t>If a radio services feature extends outside the product coverage and the adjoining object does not exist, e.g. due to delay in the production process by the neighbouring HO product, an indication should be placed at the outer edge of the product.</w:t>
      </w:r>
    </w:p>
    <w:p w14:paraId="15AE5E54" w14:textId="77777777" w:rsidR="00D64344" w:rsidRDefault="00D64344" w:rsidP="00D64344">
      <w:pPr>
        <w:pStyle w:val="Heading3"/>
        <w:numPr>
          <w:ilvl w:val="2"/>
          <w:numId w:val="13"/>
        </w:numPr>
        <w:ind w:left="601" w:hanging="567"/>
        <w:rPr>
          <w:rStyle w:val="standardtextcolour"/>
        </w:rPr>
      </w:pPr>
      <w:bookmarkStart w:id="169" w:name="_Toc490817348"/>
      <w:bookmarkStart w:id="170" w:name="_Toc451433111"/>
      <w:commentRangeStart w:id="171"/>
      <w:r>
        <w:rPr>
          <w:rStyle w:val="standardtextcolour"/>
        </w:rPr>
        <w:t>Dataset Feature Object Identifiers</w:t>
      </w:r>
      <w:bookmarkEnd w:id="169"/>
      <w:bookmarkEnd w:id="170"/>
      <w:commentRangeEnd w:id="171"/>
      <w:r w:rsidR="00246945">
        <w:rPr>
          <w:rStyle w:val="CommentReference"/>
          <w:rFonts w:asciiTheme="minorHAnsi" w:eastAsiaTheme="minorHAnsi" w:hAnsiTheme="minorHAnsi" w:cstheme="minorBidi"/>
          <w:b w:val="0"/>
          <w:bCs w:val="0"/>
          <w:color w:val="auto"/>
          <w:lang w:val="en-CA" w:eastAsia="en-US"/>
        </w:rPr>
        <w:commentReference w:id="171"/>
      </w:r>
    </w:p>
    <w:p w14:paraId="5D656D84" w14:textId="0F10BDB7" w:rsidR="00D64344" w:rsidRDefault="00D64344" w:rsidP="00D64344">
      <w:pPr>
        <w:rPr>
          <w:rStyle w:val="standardtextcolour"/>
          <w:rFonts w:eastAsiaTheme="majorEastAsia"/>
        </w:rPr>
      </w:pPr>
      <w:r>
        <w:rPr>
          <w:rStyle w:val="standardtextcolour"/>
        </w:rPr>
        <w:t>Each feature and information instance within a dataset must have a unique universal Feature Object Identifier [FOID].  Where a real-world feature has multiple geometric elements within a single dataset due to the dataset scheme, the same FOID may be used to identify multiple instances of the same feature.  Features within a dataset may carry multiple geometries.</w:t>
      </w:r>
    </w:p>
    <w:p w14:paraId="17275937" w14:textId="77777777" w:rsidR="00D64344" w:rsidRDefault="00D64344" w:rsidP="00D64344">
      <w:pPr>
        <w:rPr>
          <w:rStyle w:val="standardtextcolour"/>
        </w:rPr>
      </w:pPr>
      <w:r>
        <w:rPr>
          <w:rStyle w:val="standardtextcolour"/>
        </w:rPr>
        <w:t>Features split across multiple datasets may be identified by the same FOID.  Features repeated in different scale ranges may be identified by the same FOID.</w:t>
      </w:r>
    </w:p>
    <w:p w14:paraId="5B965AE9" w14:textId="77777777" w:rsidR="00D64344" w:rsidRDefault="00D64344" w:rsidP="00D64344">
      <w:pPr>
        <w:rPr>
          <w:rStyle w:val="standardtextcolour"/>
        </w:rPr>
      </w:pPr>
      <w:r>
        <w:rPr>
          <w:rStyle w:val="standardtextcolour"/>
        </w:rPr>
        <w:t>FOID must not be reused, even when a feature has been deleted. However, the same feature can be deleted and added again later using the same FOID.</w:t>
      </w:r>
    </w:p>
    <w:p w14:paraId="322A84DF" w14:textId="77777777" w:rsidR="00D64344" w:rsidRDefault="00D64344" w:rsidP="00D64344">
      <w:pPr>
        <w:pStyle w:val="Heading3"/>
        <w:numPr>
          <w:ilvl w:val="2"/>
          <w:numId w:val="13"/>
        </w:numPr>
        <w:ind w:left="601" w:hanging="567"/>
        <w:rPr>
          <w:rStyle w:val="standardtextcolour"/>
        </w:rPr>
      </w:pPr>
      <w:bookmarkStart w:id="172" w:name="_Toc490817349"/>
      <w:bookmarkStart w:id="173" w:name="_Toc451433112"/>
      <w:r>
        <w:t>180° Meridian</w:t>
      </w:r>
      <w:r>
        <w:rPr>
          <w:rStyle w:val="standardtextcolour"/>
        </w:rPr>
        <w:t xml:space="preserve"> of Longitude</w:t>
      </w:r>
      <w:bookmarkEnd w:id="172"/>
      <w:bookmarkEnd w:id="173"/>
    </w:p>
    <w:p w14:paraId="24382BE4" w14:textId="77777777" w:rsidR="00D64344" w:rsidRDefault="00D64344" w:rsidP="00D64344">
      <w:pPr>
        <w:rPr>
          <w:rStyle w:val="standardtextcolour"/>
          <w:rFonts w:eastAsiaTheme="majorEastAsia"/>
        </w:rPr>
      </w:pPr>
      <w:r>
        <w:rPr>
          <w:rStyle w:val="standardtextcolour"/>
        </w:rPr>
        <w:t>Datasets must not cross the 180° meridian of longitude.</w:t>
      </w:r>
    </w:p>
    <w:p w14:paraId="19F88B3E" w14:textId="77777777" w:rsidR="00D64344" w:rsidRDefault="00D64344" w:rsidP="00D64344">
      <w:pPr>
        <w:pStyle w:val="Heading2"/>
        <w:numPr>
          <w:ilvl w:val="1"/>
          <w:numId w:val="13"/>
        </w:numPr>
        <w:rPr>
          <w:rStyle w:val="standardtextcolour"/>
        </w:rPr>
      </w:pPr>
      <w:bookmarkStart w:id="174" w:name="_Toc490817350"/>
      <w:bookmarkStart w:id="175" w:name="_Toc451433113"/>
      <w:r>
        <w:rPr>
          <w:rStyle w:val="standardtextcolour"/>
        </w:rPr>
        <w:t>Geographic names</w:t>
      </w:r>
      <w:bookmarkEnd w:id="174"/>
      <w:bookmarkEnd w:id="175"/>
    </w:p>
    <w:p w14:paraId="6F0292F3" w14:textId="77777777" w:rsidR="00D64344" w:rsidRDefault="00D64344" w:rsidP="00D64344">
      <w:pPr>
        <w:pStyle w:val="Heading3"/>
        <w:numPr>
          <w:ilvl w:val="2"/>
          <w:numId w:val="13"/>
        </w:numPr>
        <w:ind w:left="601" w:hanging="567"/>
      </w:pPr>
      <w:bookmarkStart w:id="176" w:name="_Toc490817351"/>
      <w:bookmarkStart w:id="177" w:name="_Toc451433114"/>
      <w:r>
        <w:t>Feature names</w:t>
      </w:r>
      <w:bookmarkEnd w:id="176"/>
      <w:bookmarkEnd w:id="177"/>
    </w:p>
    <w:p w14:paraId="50CC74C7" w14:textId="77777777" w:rsidR="00D64344" w:rsidRDefault="00D64344" w:rsidP="00D64344">
      <w:pPr>
        <w:rPr>
          <w:rStyle w:val="standardtextcolour"/>
          <w:rFonts w:eastAsiaTheme="majorEastAsia"/>
        </w:rPr>
      </w:pPr>
      <w:r>
        <w:rPr>
          <w:rStyle w:val="standardtextcolour"/>
        </w:rPr>
        <w:t xml:space="preserve">If it is required to encode an international or national geographic name, it must be done using complex attribute </w:t>
      </w:r>
      <w:proofErr w:type="spellStart"/>
      <w:r>
        <w:rPr>
          <w:rStyle w:val="Strong"/>
          <w:rFonts w:eastAsiaTheme="majorEastAsia"/>
        </w:rPr>
        <w:t>featureName</w:t>
      </w:r>
      <w:proofErr w:type="spellEnd"/>
      <w:r>
        <w:rPr>
          <w:rStyle w:val="standardtextcolour"/>
        </w:rPr>
        <w:t>.</w:t>
      </w:r>
    </w:p>
    <w:p w14:paraId="4EA8E3EA" w14:textId="6173666A" w:rsidR="00D64344" w:rsidRDefault="00D64344" w:rsidP="00D64344">
      <w:pPr>
        <w:rPr>
          <w:rStyle w:val="standardtextcolour"/>
        </w:rPr>
      </w:pPr>
      <w:r>
        <w:rPr>
          <w:rStyle w:val="standardtextcolour"/>
        </w:rPr>
        <w:t>If it is required to encode a geographic name for which there is no existing feature, a</w:t>
      </w:r>
      <w:r w:rsidR="00246945">
        <w:rPr>
          <w:rStyle w:val="standardtextcolour"/>
        </w:rPr>
        <w:t xml:space="preserve">n </w:t>
      </w:r>
      <w:r>
        <w:rPr>
          <w:rStyle w:val="Strong"/>
          <w:rFonts w:eastAsiaTheme="majorEastAsia"/>
          <w:b w:val="0"/>
        </w:rPr>
        <w:t>appropriate</w:t>
      </w:r>
      <w:r>
        <w:rPr>
          <w:rStyle w:val="Strong"/>
          <w:rFonts w:eastAsiaTheme="majorEastAsia"/>
        </w:rPr>
        <w:t xml:space="preserve"> </w:t>
      </w:r>
      <w:r>
        <w:rPr>
          <w:rStyle w:val="standardtextcolour"/>
        </w:rPr>
        <w:t xml:space="preserve">area feature defined in clause </w:t>
      </w:r>
      <w:r w:rsidR="00246945" w:rsidRPr="00246945">
        <w:rPr>
          <w:rStyle w:val="standardtextcolour"/>
          <w:color w:val="FF0000"/>
        </w:rPr>
        <w:t>X</w:t>
      </w:r>
      <w:r>
        <w:rPr>
          <w:rStyle w:val="standardtextcolour"/>
        </w:rPr>
        <w:t xml:space="preserve"> must be created. In order to minimise the data volume, these features should, where possible, use the geometry of existing features.</w:t>
      </w:r>
    </w:p>
    <w:p w14:paraId="403C57E2" w14:textId="77777777" w:rsidR="00D64344" w:rsidRDefault="00D64344" w:rsidP="00D64344">
      <w:pPr>
        <w:rPr>
          <w:rStyle w:val="standardtextcolour"/>
        </w:rPr>
      </w:pPr>
      <w:r>
        <w:rPr>
          <w:rStyle w:val="standardtextcolour"/>
        </w:rPr>
        <w:t xml:space="preserve">Geographic names should be encoded with the complex attribute </w:t>
      </w:r>
      <w:proofErr w:type="spellStart"/>
      <w:r>
        <w:rPr>
          <w:rStyle w:val="Strong"/>
          <w:rFonts w:eastAsiaTheme="majorEastAsia"/>
        </w:rPr>
        <w:t>featureName</w:t>
      </w:r>
      <w:proofErr w:type="spellEnd"/>
      <w:r>
        <w:rPr>
          <w:rStyle w:val="Strong"/>
          <w:rFonts w:eastAsiaTheme="majorEastAsia"/>
        </w:rPr>
        <w:t xml:space="preserve">. </w:t>
      </w:r>
      <w:r>
        <w:rPr>
          <w:rStyle w:val="Strong"/>
          <w:rFonts w:eastAsiaTheme="majorEastAsia"/>
          <w:b w:val="0"/>
        </w:rPr>
        <w:t xml:space="preserve">The complex attribute </w:t>
      </w:r>
      <w:proofErr w:type="spellStart"/>
      <w:r>
        <w:rPr>
          <w:rStyle w:val="Strong"/>
          <w:rFonts w:eastAsiaTheme="majorEastAsia"/>
        </w:rPr>
        <w:t>featureName</w:t>
      </w:r>
      <w:proofErr w:type="spellEnd"/>
      <w:r>
        <w:rPr>
          <w:rStyle w:val="Strong"/>
          <w:rFonts w:eastAsiaTheme="majorEastAsia"/>
          <w:b w:val="0"/>
        </w:rPr>
        <w:t xml:space="preserve"> consists of the simple sub-attributes </w:t>
      </w:r>
      <w:r>
        <w:rPr>
          <w:rStyle w:val="Strong"/>
          <w:rFonts w:eastAsiaTheme="majorEastAsia"/>
        </w:rPr>
        <w:t>language</w:t>
      </w:r>
      <w:r>
        <w:rPr>
          <w:rStyle w:val="Strong"/>
          <w:rFonts w:eastAsiaTheme="majorEastAsia"/>
          <w:b w:val="0"/>
        </w:rPr>
        <w:t xml:space="preserve">, </w:t>
      </w:r>
      <w:r>
        <w:rPr>
          <w:rStyle w:val="Strong"/>
          <w:rFonts w:eastAsiaTheme="majorEastAsia"/>
        </w:rPr>
        <w:t>name</w:t>
      </w:r>
      <w:r>
        <w:rPr>
          <w:rStyle w:val="Strong"/>
          <w:rFonts w:eastAsiaTheme="majorEastAsia"/>
          <w:b w:val="0"/>
        </w:rPr>
        <w:t xml:space="preserve"> and a Boolean type to indicate whether that particular name is the </w:t>
      </w:r>
      <w:proofErr w:type="spellStart"/>
      <w:r>
        <w:rPr>
          <w:rStyle w:val="Strong"/>
          <w:rFonts w:eastAsiaTheme="majorEastAsia"/>
        </w:rPr>
        <w:t>displayName</w:t>
      </w:r>
      <w:proofErr w:type="spellEnd"/>
      <w:r>
        <w:rPr>
          <w:rStyle w:val="Strong"/>
          <w:rFonts w:eastAsiaTheme="majorEastAsia"/>
          <w:b w:val="0"/>
        </w:rPr>
        <w:t xml:space="preserve"> or not</w:t>
      </w:r>
      <w:r>
        <w:rPr>
          <w:rStyle w:val="Strong"/>
          <w:rFonts w:eastAsiaTheme="majorEastAsia"/>
        </w:rPr>
        <w:t>.</w:t>
      </w:r>
    </w:p>
    <w:p w14:paraId="660444B4" w14:textId="77777777" w:rsidR="00D64344" w:rsidRDefault="00D64344" w:rsidP="00D64344">
      <w:pPr>
        <w:rPr>
          <w:rStyle w:val="standardtextcolour"/>
        </w:rPr>
      </w:pPr>
      <w:r>
        <w:rPr>
          <w:rStyle w:val="standardtextcolour"/>
        </w:rPr>
        <w:t xml:space="preserve">National geographic names can be left in their original national language in a non-English iteration of the complex attribute </w:t>
      </w:r>
      <w:proofErr w:type="spellStart"/>
      <w:r>
        <w:rPr>
          <w:rStyle w:val="Strong"/>
          <w:rFonts w:eastAsiaTheme="majorEastAsia"/>
        </w:rPr>
        <w:t>featureName</w:t>
      </w:r>
      <w:proofErr w:type="spellEnd"/>
      <w:r>
        <w:rPr>
          <w:rStyle w:val="standardtextcolour"/>
        </w:rPr>
        <w:t xml:space="preserve"> (but only if the national language can be expressed using lexical level 0 or 1), or transliterated or transcribed and used in an English iteration of the complex attribute </w:t>
      </w:r>
      <w:proofErr w:type="spellStart"/>
      <w:r>
        <w:rPr>
          <w:rStyle w:val="Strong"/>
          <w:rFonts w:eastAsiaTheme="majorEastAsia"/>
        </w:rPr>
        <w:t>featureName</w:t>
      </w:r>
      <w:proofErr w:type="spellEnd"/>
      <w:r>
        <w:rPr>
          <w:rStyle w:val="standardtextcolour"/>
        </w:rPr>
        <w:t xml:space="preserve">, in which case the national name should be populated in an additional iteration of the </w:t>
      </w:r>
      <w:proofErr w:type="spellStart"/>
      <w:r>
        <w:rPr>
          <w:rStyle w:val="Strong"/>
          <w:rFonts w:eastAsiaTheme="majorEastAsia"/>
        </w:rPr>
        <w:t>featureName</w:t>
      </w:r>
      <w:proofErr w:type="spellEnd"/>
      <w:r>
        <w:rPr>
          <w:rStyle w:val="Strong"/>
          <w:rFonts w:eastAsiaTheme="majorEastAsia"/>
        </w:rPr>
        <w:t>.</w:t>
      </w:r>
    </w:p>
    <w:p w14:paraId="4CCC91CB" w14:textId="6F6C2977" w:rsidR="00D64344" w:rsidRDefault="00D64344" w:rsidP="00D64344">
      <w:pPr>
        <w:rPr>
          <w:rStyle w:val="standardtextcolour"/>
        </w:rPr>
      </w:pPr>
      <w:r>
        <w:rPr>
          <w:rStyle w:val="standardtextcolour"/>
        </w:rPr>
        <w:lastRenderedPageBreak/>
        <w:t>All area and point features within a</w:t>
      </w:r>
      <w:r w:rsidR="00A8588A">
        <w:rPr>
          <w:rStyle w:val="standardtextcolour"/>
        </w:rPr>
        <w:t xml:space="preserve"> Traffic Management</w:t>
      </w:r>
      <w:r>
        <w:rPr>
          <w:rStyle w:val="standardtextcolour"/>
        </w:rPr>
        <w:t xml:space="preserve"> product should be encoded using </w:t>
      </w:r>
      <w:proofErr w:type="spellStart"/>
      <w:r>
        <w:rPr>
          <w:rStyle w:val="Strong"/>
          <w:rFonts w:eastAsiaTheme="majorEastAsia"/>
        </w:rPr>
        <w:t>featureName</w:t>
      </w:r>
      <w:proofErr w:type="spellEnd"/>
      <w:r>
        <w:rPr>
          <w:rStyle w:val="Strong"/>
          <w:rFonts w:eastAsiaTheme="majorEastAsia"/>
        </w:rPr>
        <w:t xml:space="preserve"> </w:t>
      </w:r>
      <w:r>
        <w:rPr>
          <w:rStyle w:val="Strong"/>
          <w:rFonts w:eastAsiaTheme="majorEastAsia"/>
          <w:b w:val="0"/>
        </w:rPr>
        <w:t>if a name is available</w:t>
      </w:r>
      <w:r>
        <w:rPr>
          <w:rStyle w:val="standardtextcolour"/>
        </w:rPr>
        <w:t>.</w:t>
      </w:r>
    </w:p>
    <w:p w14:paraId="5F0201DE" w14:textId="77777777" w:rsidR="00D64344" w:rsidRDefault="00D64344" w:rsidP="00D64344">
      <w:pPr>
        <w:pStyle w:val="numberedlist"/>
        <w:numPr>
          <w:ilvl w:val="0"/>
          <w:numId w:val="15"/>
        </w:numPr>
        <w:rPr>
          <w:rStyle w:val="standardtextcolour"/>
        </w:rPr>
      </w:pPr>
      <w:r>
        <w:rPr>
          <w:rStyle w:val="standardtextcolour"/>
        </w:rPr>
        <w:t xml:space="preserve">A group of features, associated with a particular geographic name, should have the name encoded using </w:t>
      </w:r>
      <w:proofErr w:type="spellStart"/>
      <w:r>
        <w:rPr>
          <w:rStyle w:val="Strong"/>
        </w:rPr>
        <w:t>featureName</w:t>
      </w:r>
      <w:proofErr w:type="spellEnd"/>
      <w:r>
        <w:rPr>
          <w:rStyle w:val="standardtextcolour"/>
        </w:rPr>
        <w:t xml:space="preserve"> on an aggregation feature  (of type surface or point, or no geometry, as appropriate).  The name should not be encoded on the individual hydrographic features.</w:t>
      </w:r>
    </w:p>
    <w:p w14:paraId="6B0E9BC7" w14:textId="77777777" w:rsidR="00D64344" w:rsidRDefault="00D64344" w:rsidP="00D64344">
      <w:pPr>
        <w:pStyle w:val="numberedlist"/>
        <w:numPr>
          <w:ilvl w:val="0"/>
          <w:numId w:val="15"/>
        </w:numPr>
        <w:rPr>
          <w:rStyle w:val="standardtextcolour"/>
        </w:rPr>
      </w:pPr>
      <w:r>
        <w:rPr>
          <w:rStyle w:val="standardtextcolour"/>
        </w:rPr>
        <w:t>A group of service or forecast areas with the same attribute values associated with the same name should be encoded as spatial attributes of the same feature (so there would be only one feature with multiple spatial attributes for location).</w:t>
      </w:r>
    </w:p>
    <w:p w14:paraId="2A7B2458" w14:textId="77777777" w:rsidR="00D64344" w:rsidRDefault="00D64344" w:rsidP="00D64344">
      <w:pPr>
        <w:pStyle w:val="numberedlist"/>
        <w:numPr>
          <w:ilvl w:val="0"/>
          <w:numId w:val="15"/>
        </w:numPr>
        <w:rPr>
          <w:rStyle w:val="standardtextcolour"/>
        </w:rPr>
      </w:pPr>
      <w:r>
        <w:rPr>
          <w:rStyle w:val="standardtextcolour"/>
        </w:rPr>
        <w:t xml:space="preserve">Named features listed in Hydrographic Office’s Sailing Directions or other documents that may assist in locating service information should be encoded using feature name on the relevant feature (e.g. </w:t>
      </w:r>
      <w:r>
        <w:rPr>
          <w:rStyle w:val="Strong"/>
        </w:rPr>
        <w:t>Weather Forecast Warning Area</w:t>
      </w:r>
      <w:r>
        <w:rPr>
          <w:rStyle w:val="standardtextcolour"/>
        </w:rPr>
        <w:t>).</w:t>
      </w:r>
    </w:p>
    <w:p w14:paraId="512E11F8" w14:textId="77777777" w:rsidR="00D64344" w:rsidRDefault="00D64344" w:rsidP="00D64344">
      <w:pPr>
        <w:rPr>
          <w:rStyle w:val="standardtextcolour"/>
          <w:rFonts w:eastAsiaTheme="majorEastAsia"/>
        </w:rPr>
      </w:pPr>
      <w:r>
        <w:rPr>
          <w:rStyle w:val="standardtextcolour"/>
        </w:rPr>
        <w:t>In all instances, if the exact extent of the feature to be named is known, a feature must be created.  If the exact extent is not known, or the area is too small, an existing or specifically encoded point feature should be used to encode the geographic name.</w:t>
      </w:r>
    </w:p>
    <w:p w14:paraId="6F74344D" w14:textId="77777777" w:rsidR="00D64344" w:rsidRDefault="00D64344" w:rsidP="00D64344">
      <w:pPr>
        <w:pStyle w:val="Heading3"/>
        <w:numPr>
          <w:ilvl w:val="2"/>
          <w:numId w:val="13"/>
        </w:numPr>
        <w:ind w:left="601" w:hanging="567"/>
        <w:rPr>
          <w:rStyle w:val="standardtextcolour"/>
        </w:rPr>
      </w:pPr>
      <w:bookmarkStart w:id="178" w:name="_Toc490817352"/>
      <w:bookmarkStart w:id="179" w:name="_Toc451433115"/>
      <w:r>
        <w:rPr>
          <w:rStyle w:val="standardtextcolour"/>
        </w:rPr>
        <w:t>Text placement</w:t>
      </w:r>
      <w:bookmarkEnd w:id="178"/>
      <w:bookmarkEnd w:id="179"/>
    </w:p>
    <w:p w14:paraId="58076CAD" w14:textId="77777777" w:rsidR="00D64344" w:rsidRDefault="00D64344" w:rsidP="00D64344">
      <w:pPr>
        <w:rPr>
          <w:rStyle w:val="standardtextcolour"/>
          <w:rFonts w:eastAsiaTheme="majorEastAsia"/>
        </w:rPr>
      </w:pPr>
      <w:r>
        <w:rPr>
          <w:rStyle w:val="standardtextcolour"/>
        </w:rPr>
        <w:t xml:space="preserve">The cartographic feature </w:t>
      </w:r>
      <w:proofErr w:type="spellStart"/>
      <w:r>
        <w:rPr>
          <w:rStyle w:val="Strong"/>
          <w:rFonts w:eastAsiaTheme="majorEastAsia"/>
        </w:rPr>
        <w:t>TextPlacement</w:t>
      </w:r>
      <w:proofErr w:type="spellEnd"/>
      <w:r>
        <w:rPr>
          <w:rStyle w:val="Strong"/>
          <w:rFonts w:eastAsiaTheme="majorEastAsia"/>
        </w:rPr>
        <w:t xml:space="preserve"> </w:t>
      </w:r>
      <w:r>
        <w:rPr>
          <w:rStyle w:val="standardtextcolour"/>
        </w:rPr>
        <w:t xml:space="preserve">is used specifically to place text cartographically.  The properties of the </w:t>
      </w:r>
      <w:proofErr w:type="spellStart"/>
      <w:r>
        <w:rPr>
          <w:rStyle w:val="Strong"/>
          <w:rFonts w:eastAsiaTheme="majorEastAsia"/>
        </w:rPr>
        <w:t>TextPlacement</w:t>
      </w:r>
      <w:proofErr w:type="spellEnd"/>
      <w:r>
        <w:rPr>
          <w:rStyle w:val="standardtextcolour"/>
        </w:rPr>
        <w:t xml:space="preserve"> feature are described as follows:</w:t>
      </w:r>
    </w:p>
    <w:p w14:paraId="2FE108AF" w14:textId="77777777" w:rsidR="00D64344" w:rsidRDefault="00D64344" w:rsidP="00D64344">
      <w:pPr>
        <w:rPr>
          <w:rStyle w:val="standardtextcolour"/>
        </w:rPr>
      </w:pPr>
      <w:r>
        <w:rPr>
          <w:rStyle w:val="standardtextcolour"/>
        </w:rPr>
        <w:t>Geometry (point) – the point location of the centre of the text string.</w:t>
      </w:r>
    </w:p>
    <w:p w14:paraId="6716E143" w14:textId="77777777" w:rsidR="00D64344" w:rsidRDefault="00D64344" w:rsidP="00D64344">
      <w:pPr>
        <w:rPr>
          <w:rStyle w:val="standardtextcolour"/>
        </w:rPr>
      </w:pPr>
      <w:r>
        <w:rPr>
          <w:rStyle w:val="standardtextcolour"/>
        </w:rPr>
        <w:t>Text type – the attribute (or class) which is to be placed.</w:t>
      </w:r>
    </w:p>
    <w:p w14:paraId="73CCB050" w14:textId="77777777" w:rsidR="00D64344" w:rsidRDefault="00D64344" w:rsidP="00D64344">
      <w:pPr>
        <w:rPr>
          <w:rStyle w:val="standardtextcolour"/>
        </w:rPr>
      </w:pPr>
      <w:r>
        <w:rPr>
          <w:rStyle w:val="standardtextcolour"/>
        </w:rPr>
        <w:t>Flip bearing – the angle forming a semi-circle within which the text can be placed.</w:t>
      </w:r>
    </w:p>
    <w:p w14:paraId="0E94D943" w14:textId="77777777" w:rsidR="00D64344" w:rsidRDefault="00D64344" w:rsidP="00D64344">
      <w:r>
        <w:rPr>
          <w:rStyle w:val="standardtextcolour"/>
        </w:rPr>
        <w:t xml:space="preserve">The </w:t>
      </w:r>
      <w:proofErr w:type="spellStart"/>
      <w:r>
        <w:rPr>
          <w:rStyle w:val="Strong"/>
          <w:rFonts w:eastAsiaTheme="majorEastAsia"/>
        </w:rPr>
        <w:t>TextPlacement</w:t>
      </w:r>
      <w:proofErr w:type="spellEnd"/>
      <w:r>
        <w:rPr>
          <w:rStyle w:val="standardtextcolour"/>
        </w:rPr>
        <w:t xml:space="preserve"> feature is associated to the feature which carries the text being placed.  The attribute </w:t>
      </w:r>
      <w:proofErr w:type="spellStart"/>
      <w:r>
        <w:rPr>
          <w:rStyle w:val="Strong"/>
          <w:rFonts w:eastAsiaTheme="majorEastAsia"/>
        </w:rPr>
        <w:t>textType</w:t>
      </w:r>
      <w:proofErr w:type="spellEnd"/>
      <w:r>
        <w:rPr>
          <w:rStyle w:val="standardtextcolour"/>
        </w:rPr>
        <w:t xml:space="preserve"> determines which text string is to be displayed if more than one is present.  The </w:t>
      </w:r>
      <w:proofErr w:type="spellStart"/>
      <w:r>
        <w:rPr>
          <w:rStyle w:val="Strong"/>
          <w:rFonts w:eastAsiaTheme="majorEastAsia"/>
        </w:rPr>
        <w:t>TextPlacement</w:t>
      </w:r>
      <w:proofErr w:type="spellEnd"/>
      <w:r>
        <w:rPr>
          <w:rStyle w:val="standardtextcolour"/>
        </w:rPr>
        <w:t xml:space="preserve"> feature ensures that as maritime radio services screen rotates from “north up” (e.g. if display is set to “course up”) text can remain readable, or clear other important charted information.</w:t>
      </w:r>
    </w:p>
    <w:p w14:paraId="7F5F9DE7" w14:textId="77777777" w:rsidR="00D64344" w:rsidRDefault="00D64344" w:rsidP="00D64344">
      <w:pPr>
        <w:pStyle w:val="Heading2"/>
        <w:numPr>
          <w:ilvl w:val="1"/>
          <w:numId w:val="13"/>
        </w:numPr>
        <w:rPr>
          <w:rStyle w:val="standardtextcolour"/>
        </w:rPr>
      </w:pPr>
      <w:bookmarkStart w:id="180" w:name="_Toc490817353"/>
      <w:r>
        <w:rPr>
          <w:rStyle w:val="standardtextcolour"/>
        </w:rPr>
        <w:t>Scale policy</w:t>
      </w:r>
      <w:bookmarkEnd w:id="180"/>
    </w:p>
    <w:p w14:paraId="12399A76" w14:textId="73572624" w:rsidR="00D64344" w:rsidRDefault="00A8588A" w:rsidP="00D64344">
      <w:pPr>
        <w:rPr>
          <w:rStyle w:val="standardtextcolour"/>
          <w:b/>
        </w:rPr>
      </w:pPr>
      <w:r>
        <w:rPr>
          <w:rStyle w:val="standardtextcolour"/>
          <w:bCs/>
        </w:rPr>
        <w:t xml:space="preserve">Traffic Management </w:t>
      </w:r>
      <w:r w:rsidR="00D64344">
        <w:rPr>
          <w:rStyle w:val="standardtextcolour"/>
          <w:bCs/>
        </w:rPr>
        <w:t>data must be compiled in the best applicable scale. The use of the data itself is "scale independent". That means that the data can be used at any scale. S-100 allows the association of multiple spatial attributes to a single feature instance. Each of these spatial attributes can in principle be qualified by maximum and minimum scales.</w:t>
      </w:r>
      <w:r w:rsidR="00D64344">
        <w:rPr>
          <w:rStyle w:val="standardtextcolour"/>
          <w:b/>
          <w:bCs/>
        </w:rPr>
        <w:t xml:space="preserve"> </w:t>
      </w:r>
      <w:proofErr w:type="spellStart"/>
      <w:r w:rsidR="00D64344">
        <w:rPr>
          <w:rStyle w:val="standardtextcolour"/>
          <w:b/>
          <w:bCs/>
        </w:rPr>
        <w:t>maximumDisplayScale</w:t>
      </w:r>
      <w:proofErr w:type="spellEnd"/>
      <w:r w:rsidR="00D64344">
        <w:rPr>
          <w:rStyle w:val="standardtextcolour"/>
          <w:bCs/>
        </w:rPr>
        <w:t xml:space="preserve"> and </w:t>
      </w:r>
      <w:proofErr w:type="spellStart"/>
      <w:r w:rsidR="00D64344">
        <w:rPr>
          <w:rStyle w:val="standardtextcolour"/>
          <w:b/>
          <w:bCs/>
        </w:rPr>
        <w:t>minimumDisplayScale</w:t>
      </w:r>
      <w:proofErr w:type="spellEnd"/>
      <w:r w:rsidR="00D64344">
        <w:rPr>
          <w:rStyle w:val="standardtextcolour"/>
          <w:bCs/>
        </w:rPr>
        <w:t xml:space="preserve"> </w:t>
      </w:r>
      <w:r w:rsidR="00D64344">
        <w:rPr>
          <w:rStyle w:val="standardtextcolour"/>
        </w:rPr>
        <w:t>define the range of display scales within which a particular feature will be portrayed on the display if these scale minimum/maximum functions are enabled in the ECDIS or another GIS device. A geo feature with one or more spatial attributes can utilize the scale minimum and scale maximum attributes on the link to the spatial object. There are essentially two ways in which these attributes may be used.</w:t>
      </w:r>
      <w:r w:rsidR="00D64344">
        <w:rPr>
          <w:rStyle w:val="standardtextcolour"/>
          <w:b/>
        </w:rPr>
        <w:br/>
      </w:r>
      <w:r w:rsidR="00D64344">
        <w:rPr>
          <w:rStyle w:val="standardtextcolour"/>
          <w:b/>
        </w:rPr>
        <w:br/>
      </w:r>
      <w:r w:rsidR="00D64344">
        <w:t>1. A producer may decide to use only a scale minimum value. This option is employed when the data producer wish to turn off the display of a feature above certain scales. This is particularly useful in areas with high data density, and when it is expected that the data will be used a larger scale where data clutter might become an issue. Features are therefore encoded with an applicable value, which represent the scale at which the producer wishes to turn off the feature.</w:t>
      </w:r>
      <w:r w:rsidR="00D64344">
        <w:rPr>
          <w:rStyle w:val="standardtextcolour"/>
          <w:b/>
        </w:rPr>
        <w:br/>
      </w:r>
      <w:r w:rsidR="00D64344">
        <w:rPr>
          <w:rStyle w:val="standardtextcolour"/>
          <w:b/>
        </w:rPr>
        <w:br/>
      </w:r>
      <w:r w:rsidR="00D64344">
        <w:lastRenderedPageBreak/>
        <w:t>2. A producer may decide to provide several pairs of scale minimum and scale maximum values. This decision may be based on the fact that for one particular feature different spatial instances in different scale ranges should be provided to supply this particular feature with more detailed geographic representation at larger scales.</w:t>
      </w:r>
    </w:p>
    <w:p w14:paraId="46E757F0" w14:textId="77777777" w:rsidR="00D64344" w:rsidRDefault="00D64344" w:rsidP="00D64344">
      <w:pPr>
        <w:rPr>
          <w:rStyle w:val="standardtextcolour"/>
          <w:rFonts w:eastAsiaTheme="majorEastAsia"/>
        </w:rPr>
      </w:pPr>
      <w:r>
        <w:rPr>
          <w:rStyle w:val="standardtextcolour"/>
        </w:rPr>
        <w:t>An example can be a building which has two spatial objects associated, first one with only scale minimum value encoded at 21999, and the second spatial object encoded with scale maximum at 22000 and scale minimum encoded with 999999. These values would enable the use of a highly-detailed geometry at larger scales than 22000, and a less detailed geometry at scales of 22000 and less, while the building would be turned off at scales of 999999 and less.</w:t>
      </w:r>
    </w:p>
    <w:p w14:paraId="34257F6F" w14:textId="77777777" w:rsidR="00D64344" w:rsidRDefault="00D64344" w:rsidP="00D64344">
      <w:pPr>
        <w:rPr>
          <w:rStyle w:val="standardtextcolour"/>
        </w:rPr>
      </w:pPr>
      <w:r>
        <w:rPr>
          <w:rStyle w:val="standardtextcolour"/>
        </w:rPr>
        <w:t>A similar strategy can be followed to enable boundaries to conform to a scale-dependent geometry such as a coastline. Conformance at different scales can achieved by using minimum/maximum scales on spatial attributes to indicate which particular geometry should be used at a given scale.</w:t>
      </w:r>
    </w:p>
    <w:p w14:paraId="1D9698B9" w14:textId="6B284F85" w:rsidR="00D64344" w:rsidRDefault="00D64344" w:rsidP="00D64344">
      <w:pPr>
        <w:spacing w:before="100" w:beforeAutospacing="1" w:after="240"/>
        <w:rPr>
          <w:rStyle w:val="standardtextcolour"/>
          <w:szCs w:val="20"/>
        </w:rPr>
      </w:pPr>
      <w:r>
        <w:rPr>
          <w:rStyle w:val="standardtextcolour"/>
        </w:rPr>
        <w:t>Authorities should cooperate at the regional or RENC level to determine a recommended scale range at which the portrayal of the information is suitable and consistent.</w:t>
      </w:r>
    </w:p>
    <w:tbl>
      <w:tblPr>
        <w:tblW w:w="3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tblGrid>
      <w:tr w:rsidR="00D64344" w14:paraId="4B47F441"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356DAB0D" w14:textId="77777777" w:rsidR="00D64344" w:rsidRDefault="00D64344">
            <w:pPr>
              <w:pStyle w:val="Tabletext9"/>
              <w:rPr>
                <w:b/>
              </w:rPr>
            </w:pPr>
            <w:r>
              <w:rPr>
                <w:b/>
              </w:rPr>
              <w:t>Scale</w:t>
            </w:r>
          </w:p>
        </w:tc>
      </w:tr>
      <w:tr w:rsidR="00D64344" w14:paraId="128DCC42"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227235FC" w14:textId="77777777" w:rsidR="00D64344" w:rsidRDefault="00D64344">
            <w:pPr>
              <w:pStyle w:val="Tabletext9"/>
            </w:pPr>
            <w:r>
              <w:t>NULL (only allowed on minimum display scale where the maximum display scale = 10,000,000)</w:t>
            </w:r>
          </w:p>
        </w:tc>
      </w:tr>
      <w:tr w:rsidR="00D64344" w14:paraId="40B42610"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64E1ACEE" w14:textId="77777777" w:rsidR="00D64344" w:rsidRDefault="00D64344">
            <w:pPr>
              <w:pStyle w:val="Tabletext9"/>
            </w:pPr>
            <w:r>
              <w:t>1:10,000,000</w:t>
            </w:r>
          </w:p>
        </w:tc>
      </w:tr>
      <w:tr w:rsidR="00D64344" w14:paraId="5C751B39"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5A251A77" w14:textId="77777777" w:rsidR="00D64344" w:rsidRDefault="00D64344">
            <w:pPr>
              <w:pStyle w:val="Tabletext9"/>
            </w:pPr>
            <w:r>
              <w:t>1:3,500,000</w:t>
            </w:r>
          </w:p>
        </w:tc>
      </w:tr>
      <w:tr w:rsidR="00D64344" w14:paraId="542F8A89"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13A24B4D" w14:textId="77777777" w:rsidR="00D64344" w:rsidRDefault="00D64344">
            <w:pPr>
              <w:pStyle w:val="Tabletext9"/>
            </w:pPr>
            <w:r>
              <w:t>1:1,500,000</w:t>
            </w:r>
          </w:p>
        </w:tc>
      </w:tr>
      <w:tr w:rsidR="00D64344" w14:paraId="1280ED9D"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3EE28123" w14:textId="77777777" w:rsidR="00D64344" w:rsidRDefault="00D64344">
            <w:pPr>
              <w:pStyle w:val="Tabletext9"/>
            </w:pPr>
            <w:r>
              <w:t>1:700,000</w:t>
            </w:r>
          </w:p>
        </w:tc>
      </w:tr>
      <w:tr w:rsidR="00D64344" w14:paraId="642956F4"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772867F7" w14:textId="77777777" w:rsidR="00D64344" w:rsidRDefault="00D64344">
            <w:pPr>
              <w:pStyle w:val="Tabletext9"/>
            </w:pPr>
            <w:r>
              <w:t>1:350,000</w:t>
            </w:r>
          </w:p>
        </w:tc>
      </w:tr>
      <w:tr w:rsidR="00D64344" w14:paraId="28929C63"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20F9C1F5" w14:textId="77777777" w:rsidR="00D64344" w:rsidRDefault="00D64344">
            <w:pPr>
              <w:pStyle w:val="Tabletext9"/>
            </w:pPr>
            <w:r>
              <w:t>1:180,000</w:t>
            </w:r>
          </w:p>
        </w:tc>
      </w:tr>
      <w:tr w:rsidR="00D64344" w14:paraId="096922F2"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1B864747" w14:textId="77777777" w:rsidR="00D64344" w:rsidRDefault="00D64344">
            <w:pPr>
              <w:pStyle w:val="Tabletext9"/>
            </w:pPr>
            <w:r>
              <w:t>1:90,000</w:t>
            </w:r>
          </w:p>
        </w:tc>
      </w:tr>
      <w:tr w:rsidR="00D64344" w14:paraId="22A21F11"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216E6194" w14:textId="77777777" w:rsidR="00D64344" w:rsidRDefault="00D64344">
            <w:pPr>
              <w:pStyle w:val="Tabletext9"/>
            </w:pPr>
            <w:r>
              <w:t>1:45,000</w:t>
            </w:r>
          </w:p>
        </w:tc>
      </w:tr>
      <w:tr w:rsidR="00D64344" w14:paraId="3ABA9E5A"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408EA0C6" w14:textId="77777777" w:rsidR="00D64344" w:rsidRDefault="00D64344">
            <w:pPr>
              <w:pStyle w:val="Tabletext9"/>
            </w:pPr>
            <w:r>
              <w:t>1:22,000</w:t>
            </w:r>
          </w:p>
        </w:tc>
      </w:tr>
      <w:tr w:rsidR="00D64344" w14:paraId="20833260"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2459B50B" w14:textId="77777777" w:rsidR="00D64344" w:rsidRDefault="00D64344">
            <w:pPr>
              <w:pStyle w:val="Tabletext9"/>
            </w:pPr>
            <w:r>
              <w:t>1:12,000</w:t>
            </w:r>
          </w:p>
        </w:tc>
      </w:tr>
      <w:tr w:rsidR="00D64344" w14:paraId="2E549E00"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64305C5F" w14:textId="77777777" w:rsidR="00D64344" w:rsidRDefault="00D64344">
            <w:pPr>
              <w:pStyle w:val="Tabletext9"/>
            </w:pPr>
            <w:r>
              <w:t>1:8,000</w:t>
            </w:r>
          </w:p>
        </w:tc>
      </w:tr>
      <w:tr w:rsidR="00D64344" w14:paraId="110FF932"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7F3E38A4" w14:textId="77777777" w:rsidR="00D64344" w:rsidRDefault="00D64344">
            <w:pPr>
              <w:pStyle w:val="Tabletext9"/>
            </w:pPr>
            <w:r>
              <w:t>1:4,000</w:t>
            </w:r>
          </w:p>
        </w:tc>
      </w:tr>
      <w:tr w:rsidR="00D64344" w14:paraId="69E11F13"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2CD7B255" w14:textId="77777777" w:rsidR="00D64344" w:rsidRDefault="00D64344">
            <w:pPr>
              <w:pStyle w:val="Tabletext9"/>
            </w:pPr>
            <w:r>
              <w:t>1:3,000</w:t>
            </w:r>
          </w:p>
        </w:tc>
      </w:tr>
      <w:tr w:rsidR="00D64344" w14:paraId="3C407C6F"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7C71FE94" w14:textId="77777777" w:rsidR="00D64344" w:rsidRDefault="00D64344">
            <w:pPr>
              <w:pStyle w:val="Tabletext9"/>
            </w:pPr>
            <w:r>
              <w:t>1:2,000</w:t>
            </w:r>
          </w:p>
        </w:tc>
      </w:tr>
      <w:tr w:rsidR="00D64344" w14:paraId="452A703D" w14:textId="77777777" w:rsidTr="00D64344">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10F29428" w14:textId="77777777" w:rsidR="00D64344" w:rsidRDefault="00D64344">
            <w:pPr>
              <w:pStyle w:val="Tabletext9"/>
              <w:keepNext/>
            </w:pPr>
            <w:r>
              <w:t>1:1,000</w:t>
            </w:r>
          </w:p>
        </w:tc>
      </w:tr>
    </w:tbl>
    <w:p w14:paraId="0820A65C" w14:textId="77777777" w:rsidR="00D64344" w:rsidRDefault="00D64344" w:rsidP="00D64344">
      <w:pPr>
        <w:jc w:val="center"/>
        <w:rPr>
          <w:rStyle w:val="standardtextcolour"/>
          <w:rFonts w:ascii="Arial" w:eastAsiaTheme="majorEastAsia" w:hAnsi="Arial"/>
          <w:b/>
          <w:szCs w:val="20"/>
          <w:lang w:val="en-GB" w:eastAsia="de-DE"/>
        </w:rPr>
      </w:pPr>
      <w:r>
        <w:rPr>
          <w:rStyle w:val="standardtextcolour"/>
          <w:b/>
        </w:rPr>
        <w:t>Table 2-11 Minimum display and maximum display scales</w:t>
      </w:r>
    </w:p>
    <w:p w14:paraId="679AD4DC" w14:textId="77777777" w:rsidR="00D64344" w:rsidRDefault="00D64344" w:rsidP="00D64344">
      <w:pPr>
        <w:rPr>
          <w:rStyle w:val="standardtextcolour"/>
        </w:rPr>
      </w:pPr>
    </w:p>
    <w:p w14:paraId="39E4FA07" w14:textId="77777777" w:rsidR="00D64344" w:rsidRDefault="00D64344" w:rsidP="00D64344">
      <w:pPr>
        <w:pStyle w:val="Heading2"/>
        <w:numPr>
          <w:ilvl w:val="1"/>
          <w:numId w:val="13"/>
        </w:numPr>
        <w:rPr>
          <w:rStyle w:val="standardtextcolour"/>
        </w:rPr>
      </w:pPr>
      <w:bookmarkStart w:id="181" w:name="_Toc490817354"/>
      <w:r>
        <w:rPr>
          <w:rStyle w:val="standardtextcolour"/>
        </w:rPr>
        <w:t>Masking</w:t>
      </w:r>
      <w:bookmarkEnd w:id="181"/>
    </w:p>
    <w:p w14:paraId="2058ACEC" w14:textId="047F98D5" w:rsidR="00D64344" w:rsidRDefault="00D64344" w:rsidP="00D64344">
      <w:pPr>
        <w:rPr>
          <w:rFonts w:eastAsiaTheme="majorEastAsia"/>
        </w:rPr>
      </w:pPr>
      <w:r>
        <w:rPr>
          <w:rFonts w:eastAsiaTheme="majorEastAsia"/>
        </w:rPr>
        <w:t xml:space="preserve">To improve the look and feel of the display of </w:t>
      </w:r>
      <w:r w:rsidR="00A8588A">
        <w:rPr>
          <w:rFonts w:eastAsiaTheme="majorEastAsia"/>
        </w:rPr>
        <w:t>Traffic Management dataset</w:t>
      </w:r>
      <w:r>
        <w:rPr>
          <w:rFonts w:eastAsiaTheme="majorEastAsia"/>
        </w:rPr>
        <w:t>s in ECDIS for the mariner certain features, or certain edges of features, should be masked.</w:t>
      </w:r>
    </w:p>
    <w:p w14:paraId="04EE8D10" w14:textId="3B9F73DB" w:rsidR="00D64344" w:rsidRDefault="00D64344" w:rsidP="00D64344">
      <w:pPr>
        <w:pStyle w:val="Heading3"/>
        <w:numPr>
          <w:ilvl w:val="2"/>
          <w:numId w:val="13"/>
        </w:numPr>
        <w:ind w:left="601" w:hanging="567"/>
        <w:rPr>
          <w:lang w:val="en-AU"/>
        </w:rPr>
      </w:pPr>
      <w:bookmarkStart w:id="182" w:name="_Toc490817355"/>
      <w:r>
        <w:rPr>
          <w:lang w:val="en-AU"/>
        </w:rPr>
        <w:lastRenderedPageBreak/>
        <w:t>Surface features crossing cell boundaries</w:t>
      </w:r>
      <w:bookmarkEnd w:id="182"/>
    </w:p>
    <w:p w14:paraId="4EA6628C" w14:textId="35DD413A" w:rsidR="00D64344" w:rsidRDefault="00D64344" w:rsidP="00D64344">
      <w:pPr>
        <w:rPr>
          <w:rFonts w:eastAsiaTheme="majorEastAsia"/>
          <w:lang w:val="en-AU"/>
        </w:rPr>
      </w:pPr>
      <w:r>
        <w:rPr>
          <w:rFonts w:eastAsiaTheme="majorEastAsia"/>
          <w:lang w:val="en-AU"/>
        </w:rPr>
        <w:t xml:space="preserve">When a single feature of type surface crosses the boundaries of adjoining </w:t>
      </w:r>
      <w:r w:rsidR="00A8588A">
        <w:rPr>
          <w:rFonts w:eastAsiaTheme="majorEastAsia"/>
          <w:lang w:val="en-AU"/>
        </w:rPr>
        <w:t xml:space="preserve">Traffic Management </w:t>
      </w:r>
      <w:r>
        <w:rPr>
          <w:rFonts w:eastAsiaTheme="majorEastAsia"/>
          <w:lang w:val="en-AU"/>
        </w:rPr>
        <w:t xml:space="preserve">products, mask the edge where it shares the geometry of the boundary in each </w:t>
      </w:r>
      <w:r w:rsidR="00A8588A">
        <w:rPr>
          <w:rFonts w:eastAsiaTheme="majorEastAsia"/>
          <w:lang w:val="en-AU"/>
        </w:rPr>
        <w:t>dataset</w:t>
      </w:r>
      <w:r>
        <w:rPr>
          <w:rFonts w:eastAsiaTheme="majorEastAsia"/>
          <w:lang w:val="en-AU"/>
        </w:rPr>
        <w:t>:</w:t>
      </w:r>
    </w:p>
    <w:p w14:paraId="601F767D" w14:textId="0CD48D80" w:rsidR="00D64344" w:rsidRDefault="00D64344" w:rsidP="00D64344">
      <w:pPr>
        <w:keepNext/>
        <w:jc w:val="center"/>
        <w:rPr>
          <w:rFonts w:eastAsiaTheme="minorEastAsia"/>
          <w:lang w:val="en-GB"/>
        </w:rPr>
      </w:pPr>
      <w:r>
        <w:rPr>
          <w:rFonts w:eastAsiaTheme="minorEastAsia"/>
          <w:noProof/>
          <w:lang w:val="en-GB"/>
        </w:rPr>
        <mc:AlternateContent>
          <mc:Choice Requires="wps">
            <w:drawing>
              <wp:anchor distT="0" distB="0" distL="114300" distR="114300" simplePos="0" relativeHeight="251655680" behindDoc="0" locked="0" layoutInCell="1" allowOverlap="1" wp14:anchorId="2F5B7293" wp14:editId="0E1D15A8">
                <wp:simplePos x="0" y="0"/>
                <wp:positionH relativeFrom="column">
                  <wp:posOffset>147320</wp:posOffset>
                </wp:positionH>
                <wp:positionV relativeFrom="paragraph">
                  <wp:posOffset>1546860</wp:posOffset>
                </wp:positionV>
                <wp:extent cx="5257800" cy="267970"/>
                <wp:effectExtent l="0" t="0" r="0"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0" cy="258445"/>
                        </a:xfrm>
                        <a:prstGeom prst="rect">
                          <a:avLst/>
                        </a:prstGeom>
                        <a:solidFill>
                          <a:prstClr val="white"/>
                        </a:solidFill>
                        <a:ln>
                          <a:noFill/>
                        </a:ln>
                        <a:effectLst/>
                      </wps:spPr>
                      <wps:txbx>
                        <w:txbxContent>
                          <w:p w14:paraId="042EB0CA" w14:textId="77777777" w:rsidR="00953B6C" w:rsidRDefault="00953B6C" w:rsidP="00D64344">
                            <w:pPr>
                              <w:pStyle w:val="Caption"/>
                              <w:jc w:val="center"/>
                              <w:rPr>
                                <w:rFonts w:cs="Arial"/>
                                <w:iCs/>
                                <w:noProof/>
                                <w:szCs w:val="16"/>
                              </w:rPr>
                            </w:pPr>
                            <w:r>
                              <w:t>Figure 5 Surface feature crossing MRS products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F5B7293" id="_x0000_t202" coordsize="21600,21600" o:spt="202" path="m,l,21600r21600,l21600,xe">
                <v:stroke joinstyle="miter"/>
                <v:path gradientshapeok="t" o:connecttype="rect"/>
              </v:shapetype>
              <v:shape id="Text Box 16" o:spid="_x0000_s1026" type="#_x0000_t202" style="position:absolute;left:0;text-align:left;margin-left:11.6pt;margin-top:121.8pt;width:414pt;height:21.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" stroked="f">
                <v:textbox style="mso-fit-shape-to-text:t" inset="0,0,0,0">
                  <w:txbxContent>
                    <w:p w14:paraId="042EB0CA" w14:textId="77777777" w:rsidR="00953B6C" w:rsidRDefault="00953B6C" w:rsidP="00D64344">
                      <w:pPr>
                        <w:pStyle w:val="Caption"/>
                        <w:jc w:val="center"/>
                        <w:rPr>
                          <w:rFonts w:cs="Arial"/>
                          <w:iCs/>
                          <w:noProof/>
                          <w:szCs w:val="16"/>
                        </w:rPr>
                      </w:pPr>
                      <w:r>
                        <w:t>Figure 5 Surface feature crossing MRS products boundaries</w:t>
                      </w:r>
                    </w:p>
                  </w:txbxContent>
                </v:textbox>
              </v:shape>
            </w:pict>
          </mc:Fallback>
        </mc:AlternateContent>
      </w:r>
      <w:r>
        <w:rPr>
          <w:rFonts w:cs="Arial"/>
          <w:noProof/>
          <w:szCs w:val="16"/>
          <w:lang w:val="en-US"/>
        </w:rPr>
        <w:drawing>
          <wp:inline distT="0" distB="0" distL="0" distR="0" wp14:anchorId="565B35E0" wp14:editId="4CFCC20C">
            <wp:extent cx="52578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3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485900"/>
                    </a:xfrm>
                    <a:prstGeom prst="rect">
                      <a:avLst/>
                    </a:prstGeom>
                    <a:noFill/>
                    <a:ln>
                      <a:noFill/>
                    </a:ln>
                  </pic:spPr>
                </pic:pic>
              </a:graphicData>
            </a:graphic>
          </wp:inline>
        </w:drawing>
      </w:r>
    </w:p>
    <w:p w14:paraId="32118D40" w14:textId="77777777" w:rsidR="00D64344" w:rsidRDefault="00D64344" w:rsidP="00D6434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Surface feature crossing MPA products boundaries</w:t>
      </w:r>
    </w:p>
    <w:p w14:paraId="6664A30B" w14:textId="77777777" w:rsidR="00D64344" w:rsidRDefault="00D64344" w:rsidP="00D64344">
      <w:pPr>
        <w:jc w:val="center"/>
        <w:rPr>
          <w:rFonts w:eastAsiaTheme="majorEastAsia"/>
        </w:rPr>
      </w:pPr>
    </w:p>
    <w:p w14:paraId="3DCFD22F" w14:textId="6E8EB12A" w:rsidR="00D64344" w:rsidRDefault="00D64344" w:rsidP="00D64344">
      <w:pPr>
        <w:rPr>
          <w:rFonts w:eastAsiaTheme="majorEastAsia"/>
        </w:rPr>
      </w:pPr>
      <w:r>
        <w:rPr>
          <w:rFonts w:eastAsiaTheme="majorEastAsia"/>
        </w:rPr>
        <w:t xml:space="preserve">This allows the features to be displayed as a single feature of type surface rather than being divided at the </w:t>
      </w:r>
      <w:r w:rsidR="00A8588A">
        <w:rPr>
          <w:rFonts w:eastAsiaTheme="majorEastAsia"/>
        </w:rPr>
        <w:t xml:space="preserve">dataset </w:t>
      </w:r>
      <w:r>
        <w:rPr>
          <w:rFonts w:eastAsiaTheme="majorEastAsia"/>
        </w:rPr>
        <w:t>product boundary and having the representation of two separate features.</w:t>
      </w:r>
    </w:p>
    <w:p w14:paraId="68BF3235" w14:textId="77777777" w:rsidR="00D64344" w:rsidRDefault="00D64344" w:rsidP="00D64344">
      <w:pPr>
        <w:rPr>
          <w:rFonts w:eastAsiaTheme="majorEastAsia"/>
        </w:rPr>
      </w:pPr>
      <w:r>
        <w:rPr>
          <w:rFonts w:eastAsiaTheme="majorEastAsia"/>
        </w:rPr>
        <w:t>NOTE: Some production software will automatically truncate (mask) features at the cell boundary.</w:t>
      </w:r>
    </w:p>
    <w:p w14:paraId="09F612FE" w14:textId="03CABAB0" w:rsidR="00D64344" w:rsidRDefault="00D64344" w:rsidP="00D64344">
      <w:pPr>
        <w:rPr>
          <w:rFonts w:eastAsiaTheme="majorEastAsia"/>
        </w:rPr>
      </w:pPr>
      <w:r>
        <w:rPr>
          <w:rFonts w:eastAsiaTheme="majorEastAsia"/>
        </w:rPr>
        <w:t xml:space="preserve">NOTE: Occasionally an edge of the boundary of an area actually coincides with the </w:t>
      </w:r>
      <w:r w:rsidR="00A8588A">
        <w:rPr>
          <w:rFonts w:eastAsiaTheme="majorEastAsia"/>
        </w:rPr>
        <w:t xml:space="preserve">data </w:t>
      </w:r>
      <w:r>
        <w:rPr>
          <w:rFonts w:eastAsiaTheme="majorEastAsia"/>
        </w:rPr>
        <w:t>product boundary.  Where this occurs and the production system applies automatic truncation (masking) of this edge, the compiler must “unmask” that edge so as to avoid the appearance of the area to be “open ended”.</w:t>
      </w:r>
    </w:p>
    <w:p w14:paraId="404357CA" w14:textId="77777777" w:rsidR="00D64344" w:rsidRDefault="00D64344" w:rsidP="00D64344">
      <w:pPr>
        <w:rPr>
          <w:rFonts w:eastAsiaTheme="majorEastAsia"/>
        </w:rPr>
      </w:pPr>
    </w:p>
    <w:p w14:paraId="728BBF17" w14:textId="2FFDAC6C" w:rsidR="00D64344" w:rsidRDefault="00D64344" w:rsidP="00D64344">
      <w:pPr>
        <w:rPr>
          <w:rFonts w:eastAsiaTheme="majorEastAsia"/>
        </w:rPr>
      </w:pPr>
      <w:r>
        <w:rPr>
          <w:rFonts w:eastAsiaTheme="majorEastAsia"/>
        </w:rPr>
        <w:t xml:space="preserve">Where features of type surface extend beyond the entire limit of data coverage for the </w:t>
      </w:r>
      <w:r w:rsidR="00A8588A">
        <w:rPr>
          <w:rFonts w:eastAsiaTheme="majorEastAsia"/>
        </w:rPr>
        <w:t xml:space="preserve">data </w:t>
      </w:r>
      <w:r>
        <w:rPr>
          <w:rFonts w:eastAsiaTheme="majorEastAsia"/>
        </w:rPr>
        <w:t xml:space="preserve">product (see clause </w:t>
      </w:r>
      <w:r>
        <w:rPr>
          <w:rStyle w:val="Redtext"/>
          <w:rFonts w:ascii="Arial" w:hAnsi="Arial"/>
          <w:color w:val="auto"/>
        </w:rPr>
        <w:t>4.3</w:t>
      </w:r>
      <w:r>
        <w:rPr>
          <w:rFonts w:eastAsiaTheme="majorEastAsia"/>
        </w:rPr>
        <w:t xml:space="preserve">), all edges of these area features should be masked. </w:t>
      </w:r>
    </w:p>
    <w:p w14:paraId="762EC5F8" w14:textId="7CC19251" w:rsidR="00D64344" w:rsidRDefault="00D64344" w:rsidP="00D64344">
      <w:pPr>
        <w:rPr>
          <w:rFonts w:eastAsiaTheme="majorEastAsia"/>
        </w:rPr>
      </w:pPr>
      <w:r>
        <w:rPr>
          <w:rFonts w:eastAsiaTheme="minorEastAsia"/>
          <w:noProof/>
        </w:rPr>
        <mc:AlternateContent>
          <mc:Choice Requires="wps">
            <w:drawing>
              <wp:anchor distT="0" distB="0" distL="114300" distR="114300" simplePos="0" relativeHeight="251656704" behindDoc="0" locked="0" layoutInCell="1" allowOverlap="1" wp14:anchorId="62473A4E" wp14:editId="0E9171A5">
                <wp:simplePos x="0" y="0"/>
                <wp:positionH relativeFrom="column">
                  <wp:posOffset>633095</wp:posOffset>
                </wp:positionH>
                <wp:positionV relativeFrom="paragraph">
                  <wp:posOffset>1268730</wp:posOffset>
                </wp:positionV>
                <wp:extent cx="3543300" cy="40894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389890"/>
                        </a:xfrm>
                        <a:prstGeom prst="rect">
                          <a:avLst/>
                        </a:prstGeom>
                        <a:solidFill>
                          <a:prstClr val="white"/>
                        </a:solidFill>
                        <a:ln>
                          <a:noFill/>
                        </a:ln>
                        <a:effectLst/>
                      </wps:spPr>
                      <wps:txbx>
                        <w:txbxContent>
                          <w:p w14:paraId="6A6E9A63" w14:textId="77777777" w:rsidR="00953B6C" w:rsidRDefault="00953B6C" w:rsidP="00D64344">
                            <w:pPr>
                              <w:pStyle w:val="Caption"/>
                              <w:rPr>
                                <w:rFonts w:cs="Arial"/>
                                <w:noProof/>
                                <w:sz w:val="20"/>
                                <w:szCs w:val="20"/>
                              </w:rPr>
                            </w:pPr>
                            <w:r>
                              <w:t>Figure 6 Surface features extending beyond the entire limit of data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2473A4E" id="Text Box 15" o:spid="_x0000_s1027" type="#_x0000_t202" style="position:absolute;margin-left:49.85pt;margin-top:99.9pt;width:279pt;height:3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" stroked="f">
                <v:textbox style="mso-fit-shape-to-text:t" inset="0,0,0,0">
                  <w:txbxContent>
                    <w:p w14:paraId="6A6E9A63" w14:textId="77777777" w:rsidR="00953B6C" w:rsidRDefault="00953B6C" w:rsidP="00D64344">
                      <w:pPr>
                        <w:pStyle w:val="Caption"/>
                        <w:rPr>
                          <w:rFonts w:cs="Arial"/>
                          <w:noProof/>
                          <w:sz w:val="20"/>
                          <w:szCs w:val="20"/>
                        </w:rPr>
                      </w:pPr>
                      <w:r>
                        <w:t>Figure 6 Surface features extending beyond the entire limit of data coverage</w:t>
                      </w:r>
                    </w:p>
                  </w:txbxContent>
                </v:textbox>
              </v:shape>
            </w:pict>
          </mc:Fallback>
        </mc:AlternateContent>
      </w:r>
      <w:r>
        <w:rPr>
          <w:rFonts w:eastAsiaTheme="minorEastAsia"/>
          <w:noProof/>
        </w:rPr>
        <mc:AlternateContent>
          <mc:Choice Requires="wpg">
            <w:drawing>
              <wp:anchor distT="0" distB="0" distL="114300" distR="114300" simplePos="0" relativeHeight="251657728" behindDoc="0" locked="0" layoutInCell="1" allowOverlap="1" wp14:anchorId="6194B86C" wp14:editId="3466D8B4">
                <wp:simplePos x="0" y="0"/>
                <wp:positionH relativeFrom="column">
                  <wp:posOffset>633095</wp:posOffset>
                </wp:positionH>
                <wp:positionV relativeFrom="paragraph">
                  <wp:posOffset>297180</wp:posOffset>
                </wp:positionV>
                <wp:extent cx="3543300" cy="914400"/>
                <wp:effectExtent l="0" t="0" r="0" b="0"/>
                <wp:wrapTopAndBottom/>
                <wp:docPr id="282" name="Group 282"/>
                <wp:cNvGraphicFramePr/>
                <a:graphic xmlns:a="http://schemas.openxmlformats.org/drawingml/2006/main">
                  <a:graphicData uri="http://schemas.microsoft.com/office/word/2010/wordprocessingGroup">
                    <wpg:wgp>
                      <wpg:cNvGrpSpPr/>
                      <wpg:grpSpPr bwMode="auto">
                        <a:xfrm>
                          <a:off x="0" y="0"/>
                          <a:ext cx="3543300" cy="914400"/>
                          <a:chOff x="0" y="0"/>
                          <a:chExt cx="5543" cy="1619"/>
                        </a:xfrm>
                      </wpg:grpSpPr>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rcRect t="18387"/>
                          <a:stretch>
                            <a:fillRect/>
                          </a:stretch>
                        </pic:blipFill>
                        <pic:spPr bwMode="auto">
                          <a:xfrm>
                            <a:off x="68" y="0"/>
                            <a:ext cx="5475" cy="1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a:picLocks noChangeAspect="1" noChangeArrowheads="1"/>
                          </pic:cNvPicPr>
                        </pic:nvPicPr>
                        <pic:blipFill>
                          <a:blip r:embed="rId17">
                            <a:extLst>
                              <a:ext uri="{28A0092B-C50C-407E-A947-70E740481C1C}">
                                <a14:useLocalDpi xmlns:a14="http://schemas.microsoft.com/office/drawing/2010/main" val="0"/>
                              </a:ext>
                            </a:extLst>
                          </a:blip>
                          <a:srcRect l="5150" t="91252" r="5150"/>
                          <a:stretch>
                            <a:fillRect/>
                          </a:stretch>
                        </pic:blipFill>
                        <pic:spPr bwMode="auto">
                          <a:xfrm>
                            <a:off x="0" y="1424"/>
                            <a:ext cx="5475" cy="1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154A92A" id="Group 282" o:spid="_x0000_s1026" style="position:absolute;margin-left:49.85pt;margin-top:23.4pt;width:279pt;height:1in;z-index:251658240" coordsize="5543,16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68;width:5475;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">
                  <v:imagedata r:id="rId191" o:title="" croptop="12050f"/>
                </v:shape>
                <v:shape id="Picture 11" o:spid="_x0000_s1028" type="#_x0000_t75" style="position:absolute;top:1424;width:547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">
                  <v:imagedata r:id="rId192" o:title="" croptop="59803f" cropleft="3375f" cropright="3375f"/>
                </v:shape>
                <w10:wrap type="topAndBottom"/>
              </v:group>
            </w:pict>
          </mc:Fallback>
        </mc:AlternateContent>
      </w:r>
    </w:p>
    <w:p w14:paraId="7B6DBB98" w14:textId="77777777" w:rsidR="00D64344" w:rsidRDefault="00D64344" w:rsidP="00D64344">
      <w:pPr>
        <w:rPr>
          <w:rFonts w:eastAsiaTheme="majorEastAsia"/>
        </w:rPr>
      </w:pPr>
    </w:p>
    <w:p w14:paraId="3BC2A3D7" w14:textId="77777777" w:rsidR="00D64344" w:rsidRDefault="00D64344" w:rsidP="00D64344">
      <w:pPr>
        <w:rPr>
          <w:rFonts w:eastAsiaTheme="majorEastAsia"/>
        </w:rPr>
      </w:pPr>
    </w:p>
    <w:p w14:paraId="35143F0E" w14:textId="12F9471A" w:rsidR="00D64344" w:rsidRDefault="00D64344" w:rsidP="00D64344">
      <w:pPr>
        <w:rPr>
          <w:rFonts w:eastAsiaTheme="majorEastAsia"/>
        </w:rPr>
      </w:pPr>
      <w:r>
        <w:rPr>
          <w:rFonts w:eastAsiaTheme="majorEastAsia"/>
        </w:rPr>
        <w:t xml:space="preserve">The following table lists those features of type surface that should have edges masked where the boundary of the area crosses or extends beyond the </w:t>
      </w:r>
      <w:r w:rsidR="00A8588A">
        <w:rPr>
          <w:rFonts w:eastAsiaTheme="majorEastAsia"/>
        </w:rPr>
        <w:t xml:space="preserve">dataset </w:t>
      </w:r>
      <w:r>
        <w:rPr>
          <w:rFonts w:eastAsiaTheme="majorEastAsia"/>
        </w:rPr>
        <w:t xml:space="preserve">limit or the area of data coverage of the </w:t>
      </w:r>
      <w:r w:rsidR="00A8588A">
        <w:rPr>
          <w:rFonts w:eastAsiaTheme="majorEastAsia"/>
        </w:rPr>
        <w:t>dataset</w:t>
      </w:r>
      <w:r>
        <w:rPr>
          <w:rFonts w:eastAsiaTheme="majorEastAsia"/>
        </w:rPr>
        <w:t>.</w:t>
      </w:r>
    </w:p>
    <w:p w14:paraId="64C3CEA8" w14:textId="77777777" w:rsidR="00D64344" w:rsidRDefault="00D64344" w:rsidP="00D64344">
      <w:pPr>
        <w:rPr>
          <w:rFonts w:eastAsia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1"/>
        <w:gridCol w:w="5419"/>
      </w:tblGrid>
      <w:tr w:rsidR="00D64344" w14:paraId="7B8E2D8F" w14:textId="77777777" w:rsidTr="00D64344">
        <w:trPr>
          <w:cantSplit/>
          <w:tblHeader/>
          <w:jc w:val="center"/>
        </w:trPr>
        <w:tc>
          <w:tcPr>
            <w:tcW w:w="3581" w:type="dxa"/>
            <w:tcBorders>
              <w:top w:val="single" w:sz="4" w:space="0" w:color="auto"/>
              <w:left w:val="single" w:sz="4" w:space="0" w:color="auto"/>
              <w:bottom w:val="single" w:sz="4" w:space="0" w:color="auto"/>
              <w:right w:val="single" w:sz="4" w:space="0" w:color="auto"/>
            </w:tcBorders>
            <w:shd w:val="clear" w:color="auto" w:fill="E0E0E0"/>
            <w:hideMark/>
          </w:tcPr>
          <w:p w14:paraId="46DBE350" w14:textId="77777777" w:rsidR="00D64344" w:rsidRDefault="00D64344">
            <w:pPr>
              <w:pStyle w:val="BodyText"/>
              <w:rPr>
                <w:rStyle w:val="Strong"/>
              </w:rPr>
            </w:pPr>
            <w:r>
              <w:rPr>
                <w:rStyle w:val="Strong"/>
                <w:rFonts w:eastAsiaTheme="majorEastAsia"/>
              </w:rPr>
              <w:t>Feature Type</w:t>
            </w:r>
          </w:p>
        </w:tc>
        <w:tc>
          <w:tcPr>
            <w:tcW w:w="5419" w:type="dxa"/>
            <w:tcBorders>
              <w:top w:val="single" w:sz="4" w:space="0" w:color="auto"/>
              <w:left w:val="single" w:sz="4" w:space="0" w:color="auto"/>
              <w:bottom w:val="single" w:sz="4" w:space="0" w:color="auto"/>
              <w:right w:val="single" w:sz="4" w:space="0" w:color="auto"/>
            </w:tcBorders>
            <w:shd w:val="clear" w:color="auto" w:fill="E0E0E0"/>
            <w:hideMark/>
          </w:tcPr>
          <w:p w14:paraId="7CAC5D8F" w14:textId="77777777" w:rsidR="00D64344" w:rsidRDefault="00D64344">
            <w:pPr>
              <w:pStyle w:val="BodyText"/>
              <w:rPr>
                <w:rStyle w:val="Strong"/>
                <w:rFonts w:eastAsiaTheme="majorEastAsia"/>
              </w:rPr>
            </w:pPr>
            <w:commentRangeStart w:id="183"/>
            <w:r>
              <w:rPr>
                <w:rStyle w:val="Strong"/>
                <w:rFonts w:eastAsiaTheme="majorEastAsia"/>
              </w:rPr>
              <w:t>Comment</w:t>
            </w:r>
            <w:commentRangeEnd w:id="183"/>
            <w:r w:rsidR="00246945">
              <w:rPr>
                <w:rStyle w:val="CommentReference"/>
                <w:rFonts w:asciiTheme="minorHAnsi" w:hAnsiTheme="minorHAnsi" w:cstheme="minorBidi"/>
                <w:lang w:val="en-CA"/>
              </w:rPr>
              <w:commentReference w:id="183"/>
            </w:r>
          </w:p>
        </w:tc>
      </w:tr>
      <w:tr w:rsidR="00D64344" w14:paraId="6C50F72B" w14:textId="77777777" w:rsidTr="00246945">
        <w:trPr>
          <w:jc w:val="center"/>
        </w:trPr>
        <w:tc>
          <w:tcPr>
            <w:tcW w:w="3581" w:type="dxa"/>
            <w:tcBorders>
              <w:top w:val="single" w:sz="4" w:space="0" w:color="auto"/>
              <w:left w:val="single" w:sz="4" w:space="0" w:color="auto"/>
              <w:bottom w:val="single" w:sz="4" w:space="0" w:color="auto"/>
              <w:right w:val="single" w:sz="4" w:space="0" w:color="auto"/>
            </w:tcBorders>
          </w:tcPr>
          <w:p w14:paraId="1876B579" w14:textId="232CD91C" w:rsidR="00D64344" w:rsidRDefault="00D64344">
            <w:pPr>
              <w:pStyle w:val="BodyText"/>
              <w:rPr>
                <w:rFonts w:eastAsiaTheme="minorEastAsia"/>
              </w:rPr>
            </w:pPr>
          </w:p>
        </w:tc>
        <w:tc>
          <w:tcPr>
            <w:tcW w:w="5419" w:type="dxa"/>
            <w:tcBorders>
              <w:top w:val="single" w:sz="4" w:space="0" w:color="auto"/>
              <w:left w:val="single" w:sz="4" w:space="0" w:color="auto"/>
              <w:bottom w:val="single" w:sz="4" w:space="0" w:color="auto"/>
              <w:right w:val="single" w:sz="4" w:space="0" w:color="auto"/>
            </w:tcBorders>
            <w:vAlign w:val="center"/>
          </w:tcPr>
          <w:p w14:paraId="1D1C9370" w14:textId="77777777" w:rsidR="00D64344" w:rsidRDefault="00D64344">
            <w:pPr>
              <w:pStyle w:val="BodyText"/>
            </w:pPr>
          </w:p>
        </w:tc>
      </w:tr>
      <w:tr w:rsidR="00D64344" w14:paraId="49730181" w14:textId="77777777" w:rsidTr="00246945">
        <w:trPr>
          <w:jc w:val="center"/>
        </w:trPr>
        <w:tc>
          <w:tcPr>
            <w:tcW w:w="3581" w:type="dxa"/>
            <w:tcBorders>
              <w:top w:val="single" w:sz="4" w:space="0" w:color="auto"/>
              <w:left w:val="single" w:sz="4" w:space="0" w:color="auto"/>
              <w:bottom w:val="single" w:sz="4" w:space="0" w:color="auto"/>
              <w:right w:val="single" w:sz="4" w:space="0" w:color="auto"/>
            </w:tcBorders>
          </w:tcPr>
          <w:p w14:paraId="79271166" w14:textId="0A91D088" w:rsidR="00D64344" w:rsidRDefault="00D64344">
            <w:pPr>
              <w:pStyle w:val="BodyText"/>
            </w:pPr>
          </w:p>
        </w:tc>
        <w:tc>
          <w:tcPr>
            <w:tcW w:w="5419" w:type="dxa"/>
            <w:tcBorders>
              <w:top w:val="single" w:sz="4" w:space="0" w:color="auto"/>
              <w:left w:val="single" w:sz="4" w:space="0" w:color="auto"/>
              <w:bottom w:val="single" w:sz="4" w:space="0" w:color="auto"/>
              <w:right w:val="single" w:sz="4" w:space="0" w:color="auto"/>
            </w:tcBorders>
            <w:vAlign w:val="center"/>
          </w:tcPr>
          <w:p w14:paraId="6AD35BBB" w14:textId="77777777" w:rsidR="00D64344" w:rsidRDefault="00D64344">
            <w:pPr>
              <w:pStyle w:val="BodyText"/>
            </w:pPr>
          </w:p>
        </w:tc>
      </w:tr>
      <w:tr w:rsidR="00D64344" w14:paraId="4BF5520D" w14:textId="77777777" w:rsidTr="00246945">
        <w:trPr>
          <w:jc w:val="center"/>
        </w:trPr>
        <w:tc>
          <w:tcPr>
            <w:tcW w:w="3581" w:type="dxa"/>
            <w:tcBorders>
              <w:top w:val="single" w:sz="4" w:space="0" w:color="auto"/>
              <w:left w:val="single" w:sz="4" w:space="0" w:color="auto"/>
              <w:bottom w:val="single" w:sz="4" w:space="0" w:color="auto"/>
              <w:right w:val="single" w:sz="4" w:space="0" w:color="auto"/>
            </w:tcBorders>
          </w:tcPr>
          <w:p w14:paraId="5C0D9358" w14:textId="16F99E37" w:rsidR="00D64344" w:rsidRDefault="00D64344">
            <w:pPr>
              <w:pStyle w:val="BodyText"/>
            </w:pPr>
          </w:p>
        </w:tc>
        <w:tc>
          <w:tcPr>
            <w:tcW w:w="5419" w:type="dxa"/>
            <w:tcBorders>
              <w:top w:val="single" w:sz="4" w:space="0" w:color="auto"/>
              <w:left w:val="single" w:sz="4" w:space="0" w:color="auto"/>
              <w:bottom w:val="single" w:sz="4" w:space="0" w:color="auto"/>
              <w:right w:val="single" w:sz="4" w:space="0" w:color="auto"/>
            </w:tcBorders>
            <w:vAlign w:val="center"/>
          </w:tcPr>
          <w:p w14:paraId="0FDA7CE0" w14:textId="77777777" w:rsidR="00D64344" w:rsidRDefault="00D64344">
            <w:pPr>
              <w:pStyle w:val="BodyText"/>
            </w:pPr>
          </w:p>
        </w:tc>
      </w:tr>
      <w:tr w:rsidR="00D64344" w14:paraId="0995231B" w14:textId="77777777" w:rsidTr="00246945">
        <w:trPr>
          <w:jc w:val="center"/>
        </w:trPr>
        <w:tc>
          <w:tcPr>
            <w:tcW w:w="3581" w:type="dxa"/>
            <w:tcBorders>
              <w:top w:val="single" w:sz="4" w:space="0" w:color="auto"/>
              <w:left w:val="single" w:sz="4" w:space="0" w:color="auto"/>
              <w:bottom w:val="single" w:sz="4" w:space="0" w:color="auto"/>
              <w:right w:val="single" w:sz="4" w:space="0" w:color="auto"/>
            </w:tcBorders>
          </w:tcPr>
          <w:p w14:paraId="1D598ACD" w14:textId="01376F4A" w:rsidR="00D64344" w:rsidRDefault="00D64344">
            <w:pPr>
              <w:pStyle w:val="BodyText"/>
            </w:pPr>
          </w:p>
        </w:tc>
        <w:tc>
          <w:tcPr>
            <w:tcW w:w="5419" w:type="dxa"/>
            <w:tcBorders>
              <w:top w:val="single" w:sz="4" w:space="0" w:color="auto"/>
              <w:left w:val="single" w:sz="4" w:space="0" w:color="auto"/>
              <w:bottom w:val="single" w:sz="4" w:space="0" w:color="auto"/>
              <w:right w:val="single" w:sz="4" w:space="0" w:color="auto"/>
            </w:tcBorders>
            <w:vAlign w:val="center"/>
          </w:tcPr>
          <w:p w14:paraId="0F2E984B" w14:textId="77777777" w:rsidR="00D64344" w:rsidRDefault="00D64344">
            <w:pPr>
              <w:pStyle w:val="BodyText"/>
              <w:keepNext/>
            </w:pPr>
          </w:p>
        </w:tc>
      </w:tr>
      <w:tr w:rsidR="00D64344" w14:paraId="53071001" w14:textId="77777777" w:rsidTr="00246945">
        <w:trPr>
          <w:jc w:val="center"/>
        </w:trPr>
        <w:tc>
          <w:tcPr>
            <w:tcW w:w="3581" w:type="dxa"/>
            <w:tcBorders>
              <w:top w:val="single" w:sz="4" w:space="0" w:color="auto"/>
              <w:left w:val="single" w:sz="4" w:space="0" w:color="auto"/>
              <w:bottom w:val="single" w:sz="4" w:space="0" w:color="auto"/>
              <w:right w:val="single" w:sz="4" w:space="0" w:color="auto"/>
            </w:tcBorders>
          </w:tcPr>
          <w:p w14:paraId="39707C94" w14:textId="46B50C0D" w:rsidR="00D64344" w:rsidRDefault="00D64344">
            <w:pPr>
              <w:pStyle w:val="BodyText"/>
            </w:pPr>
          </w:p>
        </w:tc>
        <w:tc>
          <w:tcPr>
            <w:tcW w:w="5419" w:type="dxa"/>
            <w:tcBorders>
              <w:top w:val="single" w:sz="4" w:space="0" w:color="auto"/>
              <w:left w:val="single" w:sz="4" w:space="0" w:color="auto"/>
              <w:bottom w:val="single" w:sz="4" w:space="0" w:color="auto"/>
              <w:right w:val="single" w:sz="4" w:space="0" w:color="auto"/>
            </w:tcBorders>
            <w:vAlign w:val="center"/>
          </w:tcPr>
          <w:p w14:paraId="2B681554" w14:textId="77777777" w:rsidR="00D64344" w:rsidRDefault="00D64344">
            <w:pPr>
              <w:pStyle w:val="BodyText"/>
              <w:keepNext/>
            </w:pPr>
          </w:p>
        </w:tc>
      </w:tr>
      <w:tr w:rsidR="00D64344" w14:paraId="518306BA" w14:textId="77777777" w:rsidTr="00246945">
        <w:trPr>
          <w:jc w:val="center"/>
        </w:trPr>
        <w:tc>
          <w:tcPr>
            <w:tcW w:w="3581" w:type="dxa"/>
            <w:tcBorders>
              <w:top w:val="single" w:sz="4" w:space="0" w:color="auto"/>
              <w:left w:val="single" w:sz="4" w:space="0" w:color="auto"/>
              <w:bottom w:val="single" w:sz="4" w:space="0" w:color="auto"/>
              <w:right w:val="single" w:sz="4" w:space="0" w:color="auto"/>
            </w:tcBorders>
          </w:tcPr>
          <w:p w14:paraId="50FDE40F" w14:textId="2A9C21F9" w:rsidR="00D64344" w:rsidRDefault="00D64344">
            <w:pPr>
              <w:pStyle w:val="BodyText"/>
            </w:pPr>
          </w:p>
        </w:tc>
        <w:tc>
          <w:tcPr>
            <w:tcW w:w="5419" w:type="dxa"/>
            <w:tcBorders>
              <w:top w:val="single" w:sz="4" w:space="0" w:color="auto"/>
              <w:left w:val="single" w:sz="4" w:space="0" w:color="auto"/>
              <w:bottom w:val="single" w:sz="4" w:space="0" w:color="auto"/>
              <w:right w:val="single" w:sz="4" w:space="0" w:color="auto"/>
            </w:tcBorders>
            <w:vAlign w:val="center"/>
          </w:tcPr>
          <w:p w14:paraId="3722EA4B" w14:textId="77777777" w:rsidR="00D64344" w:rsidRDefault="00D64344">
            <w:pPr>
              <w:pStyle w:val="BodyText"/>
              <w:keepNext/>
            </w:pPr>
          </w:p>
        </w:tc>
      </w:tr>
      <w:tr w:rsidR="00D64344" w14:paraId="666F275A" w14:textId="77777777" w:rsidTr="00246945">
        <w:trPr>
          <w:jc w:val="center"/>
        </w:trPr>
        <w:tc>
          <w:tcPr>
            <w:tcW w:w="3581" w:type="dxa"/>
            <w:tcBorders>
              <w:top w:val="single" w:sz="4" w:space="0" w:color="auto"/>
              <w:left w:val="single" w:sz="4" w:space="0" w:color="auto"/>
              <w:bottom w:val="single" w:sz="4" w:space="0" w:color="auto"/>
              <w:right w:val="single" w:sz="4" w:space="0" w:color="auto"/>
            </w:tcBorders>
          </w:tcPr>
          <w:p w14:paraId="2AA5F25A" w14:textId="42D004D4" w:rsidR="00D64344" w:rsidRDefault="00D64344">
            <w:pPr>
              <w:pStyle w:val="BodyText"/>
            </w:pPr>
          </w:p>
        </w:tc>
        <w:tc>
          <w:tcPr>
            <w:tcW w:w="5419" w:type="dxa"/>
            <w:tcBorders>
              <w:top w:val="single" w:sz="4" w:space="0" w:color="auto"/>
              <w:left w:val="single" w:sz="4" w:space="0" w:color="auto"/>
              <w:bottom w:val="single" w:sz="4" w:space="0" w:color="auto"/>
              <w:right w:val="single" w:sz="4" w:space="0" w:color="auto"/>
            </w:tcBorders>
            <w:vAlign w:val="center"/>
          </w:tcPr>
          <w:p w14:paraId="3B4F25EF" w14:textId="77777777" w:rsidR="00D64344" w:rsidRDefault="00D64344">
            <w:pPr>
              <w:pStyle w:val="BodyText"/>
              <w:keepNext/>
            </w:pPr>
          </w:p>
        </w:tc>
      </w:tr>
    </w:tbl>
    <w:p w14:paraId="51458641" w14:textId="4E80CB31" w:rsidR="00D64344" w:rsidRDefault="00D64344" w:rsidP="00D64344">
      <w:pPr>
        <w:pStyle w:val="Caption"/>
        <w:jc w:val="center"/>
        <w:rPr>
          <w:rFonts w:eastAsiaTheme="majorEastAsia"/>
        </w:rPr>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11</w:t>
      </w:r>
      <w:r>
        <w:fldChar w:fldCharType="end"/>
      </w:r>
      <w:r>
        <w:t xml:space="preserve"> Features of which edges have to be masked when crossing the </w:t>
      </w:r>
      <w:r w:rsidR="00A8588A">
        <w:t>dataset</w:t>
      </w:r>
      <w:r>
        <w:t xml:space="preserve"> boundary</w:t>
      </w:r>
    </w:p>
    <w:p w14:paraId="733C4E4B" w14:textId="77777777" w:rsidR="00D64344" w:rsidRDefault="00D64344" w:rsidP="00D64344">
      <w:pPr>
        <w:pStyle w:val="Heading3"/>
        <w:numPr>
          <w:ilvl w:val="2"/>
          <w:numId w:val="13"/>
        </w:numPr>
        <w:ind w:left="601" w:hanging="567"/>
      </w:pPr>
      <w:bookmarkStart w:id="184" w:name="_Toc490817356"/>
      <w:r>
        <w:t>“Linear” surface features</w:t>
      </w:r>
      <w:bookmarkEnd w:id="184"/>
    </w:p>
    <w:p w14:paraId="6B94758D" w14:textId="77777777" w:rsidR="00D64344" w:rsidRDefault="00D64344" w:rsidP="00D64344">
      <w:pPr>
        <w:rPr>
          <w:rFonts w:eastAsiaTheme="majorEastAsia"/>
        </w:rPr>
      </w:pPr>
      <w:r>
        <w:rPr>
          <w:rFonts w:eastAsiaTheme="majorEastAsia"/>
        </w:rPr>
        <w:t xml:space="preserve">If it is required to encode a linear feature when the only allowable primitive for the relevant feature type is surface (e.g. a service area along a track, or channel), a “very narrow surface” should be encoded. </w:t>
      </w:r>
      <w:bookmarkStart w:id="185" w:name="_Hlk490799404"/>
      <w:r>
        <w:rPr>
          <w:rFonts w:eastAsiaTheme="majorEastAsia"/>
        </w:rPr>
        <w:t xml:space="preserve">The suggested extent is 0.3mm wide at viewing scales (keeping in mind that S-100 permits different spatial attributes at different scales.) </w:t>
      </w:r>
      <w:bookmarkEnd w:id="185"/>
      <w:r>
        <w:rPr>
          <w:rFonts w:eastAsiaTheme="majorEastAsia"/>
        </w:rPr>
        <w:t>An edge of this surface should correspond to the position of the line.  All other edges should be masked.</w:t>
      </w:r>
    </w:p>
    <w:p w14:paraId="396E880D" w14:textId="48818317" w:rsidR="00D64344" w:rsidRDefault="00D64344" w:rsidP="00D64344">
      <w:pPr>
        <w:rPr>
          <w:rFonts w:eastAsiaTheme="majorEastAsia"/>
          <w:strike/>
        </w:rPr>
      </w:pPr>
      <w:r>
        <w:rPr>
          <w:rFonts w:eastAsiaTheme="minorEastAsia"/>
          <w:noProof/>
        </w:rPr>
        <mc:AlternateContent>
          <mc:Choice Requires="wps">
            <w:drawing>
              <wp:anchor distT="0" distB="0" distL="114300" distR="114300" simplePos="0" relativeHeight="251658752" behindDoc="0" locked="0" layoutInCell="1" allowOverlap="1" wp14:anchorId="2173EB44" wp14:editId="6D85FE81">
                <wp:simplePos x="0" y="0"/>
                <wp:positionH relativeFrom="column">
                  <wp:posOffset>194945</wp:posOffset>
                </wp:positionH>
                <wp:positionV relativeFrom="paragraph">
                  <wp:posOffset>1350010</wp:posOffset>
                </wp:positionV>
                <wp:extent cx="5143500" cy="267970"/>
                <wp:effectExtent l="0" t="0" r="0" b="82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0" cy="258445"/>
                        </a:xfrm>
                        <a:prstGeom prst="rect">
                          <a:avLst/>
                        </a:prstGeom>
                        <a:solidFill>
                          <a:prstClr val="white"/>
                        </a:solidFill>
                        <a:ln>
                          <a:noFill/>
                        </a:ln>
                        <a:effectLst/>
                      </wps:spPr>
                      <wps:txbx>
                        <w:txbxContent>
                          <w:p w14:paraId="306C5A1C" w14:textId="77777777" w:rsidR="00953B6C" w:rsidRDefault="00953B6C" w:rsidP="00D64344">
                            <w:pPr>
                              <w:pStyle w:val="Caption"/>
                              <w:jc w:val="center"/>
                              <w:rPr>
                                <w:rFonts w:cs="Arial"/>
                                <w:noProof/>
                                <w:sz w:val="20"/>
                                <w:szCs w:val="20"/>
                              </w:rPr>
                            </w:pPr>
                            <w:r>
                              <w:t xml:space="preserve">Figure 7 “Linear” </w:t>
                            </w:r>
                            <w:r>
                              <w:rPr>
                                <w:rFonts w:eastAsiaTheme="majorEastAsia"/>
                              </w:rPr>
                              <w:t>Radio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173EB44" id="Text Box 14" o:spid="_x0000_s1028" type="#_x0000_t202" style="position:absolute;margin-left:15.35pt;margin-top:106.3pt;width:405pt;height:21.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" stroked="f">
                <v:textbox style="mso-fit-shape-to-text:t" inset="0,0,0,0">
                  <w:txbxContent>
                    <w:p w14:paraId="306C5A1C" w14:textId="77777777" w:rsidR="00953B6C" w:rsidRDefault="00953B6C" w:rsidP="00D64344">
                      <w:pPr>
                        <w:pStyle w:val="Caption"/>
                        <w:jc w:val="center"/>
                        <w:rPr>
                          <w:rFonts w:cs="Arial"/>
                          <w:noProof/>
                          <w:sz w:val="20"/>
                          <w:szCs w:val="20"/>
                        </w:rPr>
                      </w:pPr>
                      <w:r>
                        <w:t xml:space="preserve">Figure 7 “Linear” </w:t>
                      </w:r>
                      <w:r>
                        <w:rPr>
                          <w:rFonts w:eastAsiaTheme="majorEastAsia"/>
                        </w:rPr>
                        <w:t>Radio Services</w:t>
                      </w:r>
                    </w:p>
                  </w:txbxContent>
                </v:textbox>
              </v:shape>
            </w:pict>
          </mc:Fallback>
        </mc:AlternateContent>
      </w:r>
      <w:r>
        <w:rPr>
          <w:rFonts w:eastAsiaTheme="minorEastAsia"/>
          <w:noProof/>
        </w:rPr>
        <w:drawing>
          <wp:anchor distT="0" distB="0" distL="114300" distR="114300" simplePos="0" relativeHeight="251659776" behindDoc="0" locked="0" layoutInCell="1" allowOverlap="1" wp14:anchorId="771555FC" wp14:editId="50EA6FAB">
            <wp:simplePos x="0" y="0"/>
            <wp:positionH relativeFrom="column">
              <wp:posOffset>194945</wp:posOffset>
            </wp:positionH>
            <wp:positionV relativeFrom="paragraph">
              <wp:posOffset>46990</wp:posOffset>
            </wp:positionV>
            <wp:extent cx="5143500" cy="1245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365"/>
                    <pic:cNvPicPr>
                      <a:picLocks noChangeAspect="1" noChangeArrowheads="1"/>
                    </pic:cNvPicPr>
                  </pic:nvPicPr>
                  <pic:blipFill>
                    <a:blip r:embed="rId193">
                      <a:extLst>
                        <a:ext uri="{28A0092B-C50C-407E-A947-70E740481C1C}">
                          <a14:useLocalDpi xmlns:a14="http://schemas.microsoft.com/office/drawing/2010/main" val="0"/>
                        </a:ext>
                      </a:extLst>
                    </a:blip>
                    <a:srcRect t="23688"/>
                    <a:stretch>
                      <a:fillRect/>
                    </a:stretch>
                  </pic:blipFill>
                  <pic:spPr bwMode="auto">
                    <a:xfrm>
                      <a:off x="0" y="0"/>
                      <a:ext cx="5143500" cy="1245870"/>
                    </a:xfrm>
                    <a:prstGeom prst="rect">
                      <a:avLst/>
                    </a:prstGeom>
                    <a:noFill/>
                  </pic:spPr>
                </pic:pic>
              </a:graphicData>
            </a:graphic>
            <wp14:sizeRelH relativeFrom="page">
              <wp14:pctWidth>0</wp14:pctWidth>
            </wp14:sizeRelH>
            <wp14:sizeRelV relativeFrom="page">
              <wp14:pctHeight>0</wp14:pctHeight>
            </wp14:sizeRelV>
          </wp:anchor>
        </w:drawing>
      </w:r>
    </w:p>
    <w:p w14:paraId="60662EDE" w14:textId="77777777" w:rsidR="00D64344" w:rsidRDefault="00D64344" w:rsidP="00D64344">
      <w:pPr>
        <w:rPr>
          <w:rFonts w:eastAsiaTheme="majorEastAsia"/>
        </w:rPr>
      </w:pPr>
    </w:p>
    <w:p w14:paraId="4B20D3D0" w14:textId="77777777" w:rsidR="00D64344" w:rsidRDefault="00D64344" w:rsidP="00D64344">
      <w:pPr>
        <w:rPr>
          <w:rFonts w:eastAsiaTheme="majorEastAsia"/>
        </w:rPr>
      </w:pPr>
    </w:p>
    <w:p w14:paraId="456AB23F" w14:textId="77777777" w:rsidR="00D64344" w:rsidRDefault="00D64344" w:rsidP="00D64344">
      <w:pPr>
        <w:pStyle w:val="Heading1"/>
        <w:numPr>
          <w:ilvl w:val="0"/>
          <w:numId w:val="13"/>
        </w:numPr>
      </w:pPr>
      <w:bookmarkStart w:id="186" w:name="_Toc490817357"/>
      <w:r>
        <w:t>Description of table format for feature and information types</w:t>
      </w:r>
      <w:bookmarkEnd w:id="186"/>
    </w:p>
    <w:p w14:paraId="2944F301" w14:textId="77777777" w:rsidR="00D64344" w:rsidRDefault="00D64344" w:rsidP="00D64344">
      <w:pPr>
        <w:rPr>
          <w:rStyle w:val="Strong"/>
        </w:rPr>
      </w:pPr>
      <w:r>
        <w:rPr>
          <w:rStyle w:val="Strong"/>
        </w:rPr>
        <w:t>X.X</w:t>
      </w:r>
      <w:r>
        <w:rPr>
          <w:rStyle w:val="Strong"/>
        </w:rPr>
        <w:tab/>
        <w:t>Clause heading</w:t>
      </w:r>
    </w:p>
    <w:tbl>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1529"/>
        <w:gridCol w:w="224"/>
        <w:gridCol w:w="1126"/>
        <w:gridCol w:w="921"/>
        <w:gridCol w:w="180"/>
        <w:gridCol w:w="719"/>
        <w:gridCol w:w="309"/>
        <w:gridCol w:w="1560"/>
        <w:gridCol w:w="20"/>
        <w:gridCol w:w="776"/>
        <w:gridCol w:w="34"/>
        <w:gridCol w:w="1353"/>
      </w:tblGrid>
      <w:tr w:rsidR="00D64344" w14:paraId="7618816D" w14:textId="77777777" w:rsidTr="00D64344">
        <w:trPr>
          <w:trHeight w:val="545"/>
        </w:trPr>
        <w:tc>
          <w:tcPr>
            <w:tcW w:w="10008" w:type="dxa"/>
            <w:gridSpan w:val="13"/>
            <w:tcBorders>
              <w:top w:val="single" w:sz="4" w:space="0" w:color="auto"/>
              <w:left w:val="single" w:sz="4" w:space="0" w:color="auto"/>
              <w:bottom w:val="single" w:sz="4" w:space="0" w:color="auto"/>
              <w:right w:val="single" w:sz="4" w:space="0" w:color="auto"/>
            </w:tcBorders>
            <w:hideMark/>
          </w:tcPr>
          <w:p w14:paraId="552B3837" w14:textId="77777777" w:rsidR="00D64344" w:rsidRDefault="00D64344">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D64344" w14:paraId="5BE39723" w14:textId="77777777" w:rsidTr="00D64344">
        <w:trPr>
          <w:trHeight w:val="485"/>
        </w:trPr>
        <w:tc>
          <w:tcPr>
            <w:tcW w:w="10008" w:type="dxa"/>
            <w:gridSpan w:val="13"/>
            <w:tcBorders>
              <w:top w:val="single" w:sz="4" w:space="0" w:color="auto"/>
              <w:left w:val="single" w:sz="4" w:space="0" w:color="auto"/>
              <w:bottom w:val="single" w:sz="4" w:space="0" w:color="auto"/>
              <w:right w:val="single" w:sz="4" w:space="0" w:color="auto"/>
            </w:tcBorders>
            <w:vAlign w:val="center"/>
            <w:hideMark/>
          </w:tcPr>
          <w:p w14:paraId="252A1E92" w14:textId="0FBB6B1C" w:rsidR="00D64344" w:rsidRDefault="004974E4">
            <w:pPr>
              <w:spacing w:after="120"/>
              <w:rPr>
                <w:rFonts w:cs="Arial"/>
                <w:b/>
                <w:color w:val="FF0000"/>
                <w:sz w:val="20"/>
                <w:lang w:val="en-US"/>
              </w:rPr>
            </w:pPr>
            <w:r>
              <w:rPr>
                <w:rFonts w:cs="Arial"/>
                <w:b/>
                <w:sz w:val="20"/>
                <w:u w:val="single"/>
              </w:rPr>
              <w:t>S-127</w:t>
            </w:r>
            <w:r w:rsidR="00D64344">
              <w:rPr>
                <w:rFonts w:cs="Arial"/>
                <w:b/>
                <w:color w:val="FF0000"/>
                <w:sz w:val="20"/>
                <w:u w:val="single"/>
              </w:rPr>
              <w:t>[Geo/Information]</w:t>
            </w:r>
            <w:r w:rsidR="00D64344">
              <w:rPr>
                <w:rFonts w:cs="Arial"/>
                <w:b/>
                <w:sz w:val="20"/>
                <w:u w:val="single"/>
              </w:rPr>
              <w:t xml:space="preserve"> Feature: </w:t>
            </w:r>
            <w:r w:rsidR="00D64344">
              <w:rPr>
                <w:rFonts w:cs="Arial"/>
                <w:b/>
                <w:color w:val="FF0000"/>
                <w:sz w:val="20"/>
              </w:rPr>
              <w:t>Feature</w:t>
            </w:r>
            <w:r w:rsidR="00D64344">
              <w:rPr>
                <w:rFonts w:cs="Arial"/>
                <w:b/>
                <w:sz w:val="20"/>
              </w:rPr>
              <w:t xml:space="preserve"> (</w:t>
            </w:r>
            <w:r w:rsidR="00D64344">
              <w:rPr>
                <w:rFonts w:cs="Arial"/>
                <w:b/>
                <w:color w:val="FF0000"/>
                <w:sz w:val="20"/>
              </w:rPr>
              <w:t>S-57 Acronym</w:t>
            </w:r>
            <w:r w:rsidR="00D64344">
              <w:rPr>
                <w:rFonts w:cs="Arial"/>
                <w:b/>
                <w:sz w:val="20"/>
              </w:rPr>
              <w:t xml:space="preserve">)  </w:t>
            </w:r>
            <w:r>
              <w:rPr>
                <w:rFonts w:cs="Arial"/>
                <w:color w:val="FF0000"/>
                <w:sz w:val="20"/>
              </w:rPr>
              <w:t>S-127</w:t>
            </w:r>
            <w:r w:rsidR="00D64344">
              <w:rPr>
                <w:rFonts w:cs="Arial"/>
                <w:color w:val="FF0000"/>
                <w:sz w:val="20"/>
              </w:rPr>
              <w:t xml:space="preserve"> feature and corresponding S-57 acronym (if applicable)</w:t>
            </w:r>
          </w:p>
        </w:tc>
      </w:tr>
      <w:tr w:rsidR="00D64344" w14:paraId="767134BF" w14:textId="77777777" w:rsidTr="00D64344">
        <w:trPr>
          <w:trHeight w:val="485"/>
        </w:trPr>
        <w:tc>
          <w:tcPr>
            <w:tcW w:w="10008" w:type="dxa"/>
            <w:gridSpan w:val="13"/>
            <w:tcBorders>
              <w:top w:val="single" w:sz="4" w:space="0" w:color="auto"/>
              <w:left w:val="single" w:sz="4" w:space="0" w:color="auto"/>
              <w:bottom w:val="single" w:sz="4" w:space="0" w:color="auto"/>
              <w:right w:val="single" w:sz="4" w:space="0" w:color="auto"/>
            </w:tcBorders>
            <w:vAlign w:val="center"/>
            <w:hideMark/>
          </w:tcPr>
          <w:p w14:paraId="4529FA39" w14:textId="77777777" w:rsidR="00D64344" w:rsidRDefault="00D64344">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D64344" w14:paraId="7F74FE6C" w14:textId="77777777" w:rsidTr="00D64344">
        <w:trPr>
          <w:trHeight w:val="1059"/>
        </w:trPr>
        <w:tc>
          <w:tcPr>
            <w:tcW w:w="3009" w:type="dxa"/>
            <w:gridSpan w:val="3"/>
            <w:tcBorders>
              <w:top w:val="single" w:sz="4" w:space="0" w:color="auto"/>
              <w:left w:val="single" w:sz="4" w:space="0" w:color="auto"/>
              <w:bottom w:val="single" w:sz="4" w:space="0" w:color="auto"/>
              <w:right w:val="single" w:sz="4" w:space="0" w:color="auto"/>
            </w:tcBorders>
            <w:hideMark/>
          </w:tcPr>
          <w:p w14:paraId="70016DA2" w14:textId="77777777" w:rsidR="00D64344" w:rsidRDefault="00D64344">
            <w:pPr>
              <w:spacing w:after="120"/>
              <w:rPr>
                <w:rFonts w:cs="Arial"/>
                <w:color w:val="0000FF"/>
                <w:sz w:val="18"/>
                <w:szCs w:val="18"/>
                <w:lang w:val="en-US"/>
              </w:rPr>
            </w:pPr>
            <w:r>
              <w:rPr>
                <w:rFonts w:cs="Arial"/>
                <w:i/>
                <w:color w:val="0000FF"/>
                <w:sz w:val="18"/>
                <w:szCs w:val="18"/>
              </w:rPr>
              <w:t>Real World</w:t>
            </w:r>
          </w:p>
          <w:p w14:paraId="01D7CF93" w14:textId="77777777" w:rsidR="00D64344" w:rsidRDefault="00D64344">
            <w:pPr>
              <w:rPr>
                <w:rFonts w:cs="Arial"/>
                <w:b/>
                <w:sz w:val="20"/>
                <w:szCs w:val="20"/>
                <w:lang w:val="en-US"/>
              </w:rPr>
            </w:pPr>
            <w:r>
              <w:rPr>
                <w:rFonts w:cs="Arial"/>
                <w:color w:val="FF0000"/>
                <w:sz w:val="20"/>
              </w:rPr>
              <w:t>Example if real world instance(s) of the Feature.</w:t>
            </w:r>
          </w:p>
        </w:tc>
        <w:tc>
          <w:tcPr>
            <w:tcW w:w="3255" w:type="dxa"/>
            <w:gridSpan w:val="5"/>
            <w:tcBorders>
              <w:top w:val="single" w:sz="4" w:space="0" w:color="auto"/>
              <w:left w:val="single" w:sz="4" w:space="0" w:color="auto"/>
              <w:bottom w:val="single" w:sz="4" w:space="0" w:color="auto"/>
              <w:right w:val="single" w:sz="4" w:space="0" w:color="auto"/>
            </w:tcBorders>
            <w:hideMark/>
          </w:tcPr>
          <w:p w14:paraId="4F42E749" w14:textId="77777777" w:rsidR="00D64344" w:rsidRDefault="00D64344">
            <w:pPr>
              <w:spacing w:after="120"/>
              <w:rPr>
                <w:rFonts w:cs="Arial"/>
                <w:i/>
                <w:color w:val="0000FF"/>
                <w:sz w:val="18"/>
                <w:szCs w:val="18"/>
                <w:lang w:val="en-US"/>
              </w:rPr>
            </w:pPr>
            <w:r>
              <w:rPr>
                <w:rFonts w:cs="Arial"/>
                <w:i/>
                <w:color w:val="0000FF"/>
                <w:sz w:val="18"/>
                <w:szCs w:val="18"/>
              </w:rPr>
              <w:t>Paper Chart Symbol</w:t>
            </w:r>
          </w:p>
          <w:p w14:paraId="54AFADCB" w14:textId="77777777" w:rsidR="00D64344" w:rsidRDefault="00D64344">
            <w:pPr>
              <w:pStyle w:val="NormalWeb"/>
              <w:spacing w:before="120" w:after="120"/>
              <w:rPr>
                <w:rFonts w:ascii="Arial" w:hAnsi="Arial" w:cs="Arial"/>
                <w:b/>
                <w:sz w:val="20"/>
                <w:szCs w:val="20"/>
              </w:rPr>
            </w:pPr>
            <w:r>
              <w:rPr>
                <w:rFonts w:ascii="Arial" w:hAnsi="Arial" w:cs="Arial"/>
                <w:color w:val="FF0000"/>
                <w:sz w:val="20"/>
                <w:szCs w:val="20"/>
              </w:rPr>
              <w:t>Example(s) of paper chart equivalent symbology for the Feature (if applicable).</w:t>
            </w:r>
          </w:p>
        </w:tc>
        <w:tc>
          <w:tcPr>
            <w:tcW w:w="3744" w:type="dxa"/>
            <w:gridSpan w:val="5"/>
            <w:tcBorders>
              <w:top w:val="single" w:sz="4" w:space="0" w:color="auto"/>
              <w:left w:val="single" w:sz="4" w:space="0" w:color="auto"/>
              <w:bottom w:val="single" w:sz="4" w:space="0" w:color="auto"/>
              <w:right w:val="single" w:sz="4" w:space="0" w:color="auto"/>
            </w:tcBorders>
            <w:hideMark/>
          </w:tcPr>
          <w:p w14:paraId="72AB2028" w14:textId="77777777" w:rsidR="00D64344" w:rsidRDefault="00D64344">
            <w:pPr>
              <w:spacing w:after="120"/>
              <w:rPr>
                <w:rFonts w:ascii="Arial" w:hAnsi="Arial" w:cs="Arial"/>
                <w:i/>
                <w:color w:val="0000FF"/>
                <w:sz w:val="18"/>
                <w:szCs w:val="18"/>
                <w:lang w:val="en-US"/>
              </w:rPr>
            </w:pPr>
            <w:r>
              <w:rPr>
                <w:rFonts w:cs="Arial"/>
                <w:i/>
                <w:color w:val="0000FF"/>
                <w:sz w:val="18"/>
                <w:szCs w:val="18"/>
              </w:rPr>
              <w:t>ECDIS Symbol</w:t>
            </w:r>
          </w:p>
          <w:p w14:paraId="29FD8F73" w14:textId="77777777" w:rsidR="00D64344" w:rsidRDefault="00D64344">
            <w:pPr>
              <w:rPr>
                <w:rFonts w:cs="Arial"/>
                <w:b/>
                <w:sz w:val="20"/>
                <w:szCs w:val="20"/>
                <w:lang w:val="en-US"/>
              </w:rPr>
            </w:pPr>
            <w:r>
              <w:rPr>
                <w:rFonts w:cs="Arial"/>
                <w:color w:val="FF0000"/>
                <w:sz w:val="20"/>
              </w:rPr>
              <w:t>Example(s) of proposed ECDIS symbology for the Feature.</w:t>
            </w:r>
          </w:p>
        </w:tc>
      </w:tr>
      <w:tr w:rsidR="00D64344" w14:paraId="4192D968" w14:textId="77777777" w:rsidTr="00D64344">
        <w:trPr>
          <w:trHeight w:val="545"/>
        </w:trPr>
        <w:tc>
          <w:tcPr>
            <w:tcW w:w="2785" w:type="dxa"/>
            <w:gridSpan w:val="2"/>
            <w:tcBorders>
              <w:top w:val="single" w:sz="4" w:space="0" w:color="auto"/>
              <w:left w:val="single" w:sz="4" w:space="0" w:color="auto"/>
              <w:bottom w:val="single" w:sz="4" w:space="0" w:color="auto"/>
              <w:right w:val="single" w:sz="4" w:space="0" w:color="auto"/>
            </w:tcBorders>
            <w:vAlign w:val="center"/>
            <w:hideMark/>
          </w:tcPr>
          <w:p w14:paraId="465178A9" w14:textId="01D85A1C" w:rsidR="00D64344" w:rsidRDefault="004974E4">
            <w:pPr>
              <w:rPr>
                <w:rFonts w:cs="Arial"/>
                <w:b/>
                <w:sz w:val="20"/>
                <w:lang w:val="en-US"/>
              </w:rPr>
            </w:pPr>
            <w:r>
              <w:rPr>
                <w:rFonts w:cs="Arial"/>
                <w:b/>
                <w:sz w:val="20"/>
              </w:rPr>
              <w:t>S-127</w:t>
            </w:r>
            <w:r w:rsidR="00D64344">
              <w:rPr>
                <w:rFonts w:cs="Arial"/>
                <w:b/>
                <w:sz w:val="20"/>
              </w:rPr>
              <w:t xml:space="preserve"> Attribute</w:t>
            </w:r>
          </w:p>
        </w:tc>
        <w:tc>
          <w:tcPr>
            <w:tcW w:w="2451" w:type="dxa"/>
            <w:gridSpan w:val="4"/>
            <w:tcBorders>
              <w:top w:val="single" w:sz="4" w:space="0" w:color="auto"/>
              <w:left w:val="single" w:sz="4" w:space="0" w:color="auto"/>
              <w:bottom w:val="single" w:sz="4" w:space="0" w:color="auto"/>
              <w:right w:val="single" w:sz="4" w:space="0" w:color="auto"/>
            </w:tcBorders>
            <w:vAlign w:val="center"/>
            <w:hideMark/>
          </w:tcPr>
          <w:p w14:paraId="3E8EB5F3" w14:textId="77777777" w:rsidR="00D64344" w:rsidRDefault="00D64344">
            <w:pPr>
              <w:rPr>
                <w:rFonts w:cs="Arial"/>
                <w:b/>
                <w:sz w:val="20"/>
                <w:lang w:val="en-US"/>
              </w:rPr>
            </w:pPr>
            <w:r>
              <w:rPr>
                <w:rFonts w:cs="Arial"/>
                <w:b/>
                <w:sz w:val="20"/>
              </w:rPr>
              <w:t>S-57 Acronym</w:t>
            </w:r>
          </w:p>
        </w:tc>
        <w:tc>
          <w:tcPr>
            <w:tcW w:w="2609" w:type="dxa"/>
            <w:gridSpan w:val="4"/>
            <w:tcBorders>
              <w:top w:val="single" w:sz="4" w:space="0" w:color="auto"/>
              <w:left w:val="single" w:sz="4" w:space="0" w:color="auto"/>
              <w:bottom w:val="single" w:sz="4" w:space="0" w:color="auto"/>
              <w:right w:val="single" w:sz="4" w:space="0" w:color="auto"/>
            </w:tcBorders>
            <w:vAlign w:val="center"/>
            <w:hideMark/>
          </w:tcPr>
          <w:p w14:paraId="03E6FADB" w14:textId="77777777" w:rsidR="00D64344" w:rsidRDefault="00D64344">
            <w:pPr>
              <w:rPr>
                <w:rFonts w:cs="Arial"/>
                <w:b/>
                <w:color w:val="FF0000"/>
                <w:sz w:val="20"/>
                <w:lang w:val="en-US"/>
              </w:rPr>
            </w:pPr>
            <w:r>
              <w:rPr>
                <w:rFonts w:cs="Arial"/>
                <w:b/>
                <w:sz w:val="20"/>
              </w:rPr>
              <w:t>Allowable Encoding Value</w:t>
            </w:r>
          </w:p>
        </w:tc>
        <w:tc>
          <w:tcPr>
            <w:tcW w:w="776" w:type="dxa"/>
            <w:tcBorders>
              <w:top w:val="single" w:sz="4" w:space="0" w:color="auto"/>
              <w:left w:val="single" w:sz="4" w:space="0" w:color="auto"/>
              <w:bottom w:val="single" w:sz="4" w:space="0" w:color="auto"/>
              <w:right w:val="single" w:sz="4" w:space="0" w:color="auto"/>
            </w:tcBorders>
            <w:vAlign w:val="center"/>
            <w:hideMark/>
          </w:tcPr>
          <w:p w14:paraId="4F32534A" w14:textId="77777777" w:rsidR="00D64344" w:rsidRDefault="00D64344">
            <w:pPr>
              <w:rPr>
                <w:rFonts w:cs="Arial"/>
                <w:b/>
                <w:sz w:val="20"/>
                <w:lang w:val="en-US"/>
              </w:rPr>
            </w:pPr>
            <w:r>
              <w:rPr>
                <w:rFonts w:cs="Arial"/>
                <w:b/>
                <w:sz w:val="20"/>
              </w:rPr>
              <w:t>Type</w:t>
            </w:r>
          </w:p>
        </w:tc>
        <w:tc>
          <w:tcPr>
            <w:tcW w:w="1387" w:type="dxa"/>
            <w:gridSpan w:val="2"/>
            <w:tcBorders>
              <w:top w:val="single" w:sz="4" w:space="0" w:color="auto"/>
              <w:left w:val="single" w:sz="4" w:space="0" w:color="auto"/>
              <w:bottom w:val="single" w:sz="4" w:space="0" w:color="auto"/>
              <w:right w:val="single" w:sz="4" w:space="0" w:color="auto"/>
            </w:tcBorders>
            <w:vAlign w:val="center"/>
            <w:hideMark/>
          </w:tcPr>
          <w:p w14:paraId="58B20C68" w14:textId="77777777" w:rsidR="00D64344" w:rsidRDefault="00D64344">
            <w:pPr>
              <w:rPr>
                <w:rFonts w:cs="Arial"/>
                <w:b/>
                <w:sz w:val="20"/>
                <w:lang w:val="en-US"/>
              </w:rPr>
            </w:pPr>
            <w:r>
              <w:rPr>
                <w:rFonts w:cs="Arial"/>
                <w:b/>
                <w:sz w:val="20"/>
              </w:rPr>
              <w:t>Multiplicity</w:t>
            </w:r>
          </w:p>
        </w:tc>
      </w:tr>
      <w:tr w:rsidR="00D64344" w14:paraId="03430535" w14:textId="77777777" w:rsidTr="00D64344">
        <w:trPr>
          <w:trHeight w:val="20"/>
        </w:trPr>
        <w:tc>
          <w:tcPr>
            <w:tcW w:w="2785" w:type="dxa"/>
            <w:gridSpan w:val="2"/>
            <w:tcBorders>
              <w:top w:val="single" w:sz="4" w:space="0" w:color="auto"/>
              <w:left w:val="single" w:sz="4" w:space="0" w:color="auto"/>
              <w:bottom w:val="single" w:sz="4" w:space="0" w:color="auto"/>
              <w:right w:val="single" w:sz="4" w:space="0" w:color="auto"/>
            </w:tcBorders>
            <w:hideMark/>
          </w:tcPr>
          <w:p w14:paraId="39AB4CA3" w14:textId="77777777" w:rsidR="00D64344" w:rsidRDefault="00D64344">
            <w:pPr>
              <w:spacing w:before="60" w:after="60"/>
              <w:rPr>
                <w:rFonts w:cs="Arial"/>
                <w:sz w:val="18"/>
                <w:szCs w:val="18"/>
                <w:lang w:val="en-US"/>
              </w:rPr>
            </w:pPr>
            <w:r>
              <w:rPr>
                <w:rFonts w:cs="Arial"/>
                <w:sz w:val="18"/>
                <w:szCs w:val="18"/>
              </w:rPr>
              <w:t xml:space="preserve">Category of beer  </w:t>
            </w:r>
          </w:p>
        </w:tc>
        <w:tc>
          <w:tcPr>
            <w:tcW w:w="2451" w:type="dxa"/>
            <w:gridSpan w:val="4"/>
            <w:tcBorders>
              <w:top w:val="single" w:sz="4" w:space="0" w:color="auto"/>
              <w:left w:val="single" w:sz="4" w:space="0" w:color="auto"/>
              <w:bottom w:val="single" w:sz="4" w:space="0" w:color="auto"/>
              <w:right w:val="single" w:sz="4" w:space="0" w:color="auto"/>
            </w:tcBorders>
          </w:tcPr>
          <w:p w14:paraId="7BA7EB98" w14:textId="77777777" w:rsidR="00D64344" w:rsidRDefault="00D64344">
            <w:pPr>
              <w:spacing w:before="60" w:after="60"/>
              <w:rPr>
                <w:rFonts w:cs="Arial"/>
                <w:sz w:val="18"/>
                <w:szCs w:val="18"/>
                <w:lang w:val="en-US"/>
              </w:rPr>
            </w:pPr>
          </w:p>
        </w:tc>
        <w:tc>
          <w:tcPr>
            <w:tcW w:w="2609" w:type="dxa"/>
            <w:gridSpan w:val="4"/>
            <w:tcBorders>
              <w:top w:val="single" w:sz="4" w:space="0" w:color="auto"/>
              <w:left w:val="single" w:sz="4" w:space="0" w:color="auto"/>
              <w:bottom w:val="single" w:sz="4" w:space="0" w:color="auto"/>
              <w:right w:val="single" w:sz="4" w:space="0" w:color="auto"/>
            </w:tcBorders>
            <w:hideMark/>
          </w:tcPr>
          <w:p w14:paraId="74061303" w14:textId="77777777" w:rsidR="00D64344" w:rsidRDefault="00D64344">
            <w:pPr>
              <w:autoSpaceDE w:val="0"/>
              <w:autoSpaceDN w:val="0"/>
              <w:adjustRightInd w:val="0"/>
              <w:spacing w:before="60"/>
              <w:ind w:left="375" w:hanging="301"/>
              <w:rPr>
                <w:rFonts w:cs="Arial"/>
                <w:sz w:val="18"/>
                <w:szCs w:val="18"/>
                <w:lang w:val="en-US"/>
              </w:rPr>
            </w:pPr>
            <w:r>
              <w:rPr>
                <w:rFonts w:cs="Arial"/>
                <w:sz w:val="18"/>
                <w:szCs w:val="18"/>
              </w:rPr>
              <w:t>1 : ale</w:t>
            </w:r>
          </w:p>
          <w:p w14:paraId="28145067" w14:textId="77777777" w:rsidR="00D64344" w:rsidRDefault="00D64344">
            <w:pPr>
              <w:autoSpaceDE w:val="0"/>
              <w:autoSpaceDN w:val="0"/>
              <w:adjustRightInd w:val="0"/>
              <w:ind w:left="375" w:hanging="301"/>
              <w:rPr>
                <w:rFonts w:cs="Arial"/>
                <w:sz w:val="18"/>
                <w:szCs w:val="18"/>
                <w:lang w:val="en-GB" w:eastAsia="de-DE"/>
              </w:rPr>
            </w:pPr>
            <w:r>
              <w:rPr>
                <w:rFonts w:cs="Arial"/>
                <w:sz w:val="18"/>
                <w:szCs w:val="18"/>
              </w:rPr>
              <w:t>2 : lager</w:t>
            </w:r>
          </w:p>
          <w:p w14:paraId="2E5D5211" w14:textId="77777777" w:rsidR="00D64344" w:rsidRDefault="00D64344">
            <w:pPr>
              <w:autoSpaceDE w:val="0"/>
              <w:autoSpaceDN w:val="0"/>
              <w:adjustRightInd w:val="0"/>
              <w:ind w:left="375" w:hanging="301"/>
              <w:rPr>
                <w:rFonts w:cs="Arial"/>
                <w:sz w:val="18"/>
                <w:szCs w:val="18"/>
              </w:rPr>
            </w:pPr>
            <w:r>
              <w:rPr>
                <w:rFonts w:cs="Arial"/>
                <w:sz w:val="18"/>
                <w:szCs w:val="18"/>
              </w:rPr>
              <w:lastRenderedPageBreak/>
              <w:t>3 : porter</w:t>
            </w:r>
          </w:p>
          <w:p w14:paraId="4D221710" w14:textId="77777777" w:rsidR="00D64344" w:rsidRDefault="00D64344">
            <w:pPr>
              <w:autoSpaceDE w:val="0"/>
              <w:autoSpaceDN w:val="0"/>
              <w:adjustRightInd w:val="0"/>
              <w:ind w:left="375" w:hanging="301"/>
              <w:rPr>
                <w:rFonts w:cs="Arial"/>
                <w:sz w:val="18"/>
                <w:szCs w:val="18"/>
              </w:rPr>
            </w:pPr>
            <w:r>
              <w:rPr>
                <w:rFonts w:cs="Arial"/>
                <w:sz w:val="18"/>
                <w:szCs w:val="18"/>
              </w:rPr>
              <w:t>4 : stout</w:t>
            </w:r>
          </w:p>
          <w:p w14:paraId="2FDBA631" w14:textId="77777777" w:rsidR="00D64344" w:rsidRDefault="00D64344">
            <w:pPr>
              <w:autoSpaceDE w:val="0"/>
              <w:autoSpaceDN w:val="0"/>
              <w:adjustRightInd w:val="0"/>
              <w:ind w:left="375" w:hanging="301"/>
              <w:rPr>
                <w:rFonts w:cs="Arial"/>
                <w:sz w:val="18"/>
                <w:szCs w:val="18"/>
              </w:rPr>
            </w:pPr>
            <w:r>
              <w:rPr>
                <w:rFonts w:cs="Arial"/>
                <w:sz w:val="18"/>
                <w:szCs w:val="18"/>
              </w:rPr>
              <w:t xml:space="preserve">5 : </w:t>
            </w:r>
            <w:proofErr w:type="spellStart"/>
            <w:r>
              <w:rPr>
                <w:rFonts w:cs="Arial"/>
                <w:sz w:val="18"/>
                <w:szCs w:val="18"/>
              </w:rPr>
              <w:t>pilsener</w:t>
            </w:r>
            <w:proofErr w:type="spellEnd"/>
          </w:p>
          <w:p w14:paraId="1883766D" w14:textId="77777777" w:rsidR="00D64344" w:rsidRDefault="00D64344">
            <w:pPr>
              <w:autoSpaceDE w:val="0"/>
              <w:autoSpaceDN w:val="0"/>
              <w:adjustRightInd w:val="0"/>
              <w:ind w:left="375" w:hanging="301"/>
              <w:rPr>
                <w:rFonts w:cs="Arial"/>
                <w:sz w:val="18"/>
                <w:szCs w:val="18"/>
              </w:rPr>
            </w:pPr>
            <w:r>
              <w:rPr>
                <w:rFonts w:cs="Arial"/>
                <w:sz w:val="18"/>
                <w:szCs w:val="18"/>
              </w:rPr>
              <w:t>6 : bock beer</w:t>
            </w:r>
          </w:p>
          <w:p w14:paraId="0662F829" w14:textId="77777777" w:rsidR="00D64344" w:rsidRDefault="00D64344">
            <w:pPr>
              <w:autoSpaceDE w:val="0"/>
              <w:autoSpaceDN w:val="0"/>
              <w:adjustRightInd w:val="0"/>
              <w:spacing w:after="60"/>
              <w:ind w:left="375" w:hanging="301"/>
              <w:rPr>
                <w:rFonts w:cs="Arial"/>
                <w:sz w:val="18"/>
                <w:szCs w:val="18"/>
                <w:lang w:val="en-US"/>
              </w:rPr>
            </w:pPr>
            <w:r>
              <w:rPr>
                <w:rFonts w:cs="Arial"/>
                <w:sz w:val="18"/>
                <w:szCs w:val="18"/>
              </w:rPr>
              <w:t>7 : wheat beer</w:t>
            </w:r>
          </w:p>
        </w:tc>
        <w:tc>
          <w:tcPr>
            <w:tcW w:w="776" w:type="dxa"/>
            <w:tcBorders>
              <w:top w:val="single" w:sz="4" w:space="0" w:color="auto"/>
              <w:left w:val="single" w:sz="4" w:space="0" w:color="auto"/>
              <w:bottom w:val="single" w:sz="4" w:space="0" w:color="auto"/>
              <w:right w:val="single" w:sz="4" w:space="0" w:color="auto"/>
            </w:tcBorders>
            <w:hideMark/>
          </w:tcPr>
          <w:p w14:paraId="1DD6F817" w14:textId="77777777" w:rsidR="00D64344" w:rsidRDefault="00D64344">
            <w:pPr>
              <w:spacing w:before="60" w:after="60"/>
              <w:rPr>
                <w:rFonts w:cs="Arial"/>
                <w:sz w:val="18"/>
                <w:szCs w:val="18"/>
                <w:lang w:val="en-US"/>
              </w:rPr>
            </w:pPr>
            <w:r>
              <w:rPr>
                <w:rFonts w:cs="Arial"/>
                <w:sz w:val="18"/>
                <w:szCs w:val="18"/>
              </w:rPr>
              <w:lastRenderedPageBreak/>
              <w:t>EN</w:t>
            </w:r>
          </w:p>
        </w:tc>
        <w:tc>
          <w:tcPr>
            <w:tcW w:w="1387" w:type="dxa"/>
            <w:gridSpan w:val="2"/>
            <w:tcBorders>
              <w:top w:val="single" w:sz="4" w:space="0" w:color="auto"/>
              <w:left w:val="single" w:sz="4" w:space="0" w:color="auto"/>
              <w:bottom w:val="single" w:sz="4" w:space="0" w:color="auto"/>
              <w:right w:val="single" w:sz="4" w:space="0" w:color="auto"/>
            </w:tcBorders>
            <w:hideMark/>
          </w:tcPr>
          <w:p w14:paraId="5AF850DD" w14:textId="77777777" w:rsidR="00D64344" w:rsidRDefault="00D64344">
            <w:pPr>
              <w:spacing w:before="60" w:after="60"/>
              <w:rPr>
                <w:rFonts w:cs="Arial"/>
                <w:sz w:val="18"/>
                <w:szCs w:val="18"/>
                <w:lang w:val="en-US"/>
              </w:rPr>
            </w:pPr>
            <w:r>
              <w:rPr>
                <w:rFonts w:cs="Arial"/>
                <w:sz w:val="18"/>
                <w:szCs w:val="18"/>
              </w:rPr>
              <w:t>1,1</w:t>
            </w:r>
          </w:p>
        </w:tc>
      </w:tr>
      <w:tr w:rsidR="00D64344" w14:paraId="60F69B77" w14:textId="77777777" w:rsidTr="00D64344">
        <w:trPr>
          <w:trHeight w:val="20"/>
        </w:trPr>
        <w:tc>
          <w:tcPr>
            <w:tcW w:w="2785" w:type="dxa"/>
            <w:gridSpan w:val="2"/>
            <w:tcBorders>
              <w:top w:val="single" w:sz="4" w:space="0" w:color="auto"/>
              <w:left w:val="single" w:sz="4" w:space="0" w:color="auto"/>
              <w:bottom w:val="single" w:sz="4" w:space="0" w:color="auto"/>
              <w:right w:val="single" w:sz="4" w:space="0" w:color="auto"/>
            </w:tcBorders>
            <w:hideMark/>
          </w:tcPr>
          <w:p w14:paraId="3D2B6A57" w14:textId="478A468A" w:rsidR="00D64344" w:rsidRDefault="00D64344">
            <w:pPr>
              <w:autoSpaceDE w:val="0"/>
              <w:autoSpaceDN w:val="0"/>
              <w:adjustRightInd w:val="0"/>
              <w:spacing w:before="60" w:after="60"/>
              <w:rPr>
                <w:rFonts w:cs="Arial"/>
                <w:color w:val="FF0000"/>
                <w:sz w:val="18"/>
                <w:szCs w:val="18"/>
                <w:lang w:val="en-US"/>
              </w:rPr>
            </w:pPr>
            <w:r>
              <w:rPr>
                <w:rFonts w:cs="Arial"/>
                <w:color w:val="FF0000"/>
                <w:sz w:val="18"/>
                <w:szCs w:val="18"/>
              </w:rPr>
              <w:t xml:space="preserve">This section lists the allowable attributes for the </w:t>
            </w:r>
            <w:r w:rsidR="004974E4">
              <w:rPr>
                <w:rFonts w:cs="Arial"/>
                <w:color w:val="FF0000"/>
                <w:sz w:val="18"/>
                <w:szCs w:val="18"/>
              </w:rPr>
              <w:t>S-127</w:t>
            </w:r>
            <w:r>
              <w:rPr>
                <w:rFonts w:cs="Arial"/>
                <w:color w:val="FF0000"/>
                <w:sz w:val="18"/>
                <w:szCs w:val="18"/>
              </w:rPr>
              <w:t xml:space="preserve"> feature.    Attributes are listed in alphabetical order.  Sub-attributes (Type prefix (S)) of complex (Type C) attributes are listed in alphabetical order and indented directly under the entry for the complex attribute (see below for example).</w:t>
            </w:r>
          </w:p>
        </w:tc>
        <w:tc>
          <w:tcPr>
            <w:tcW w:w="2451" w:type="dxa"/>
            <w:gridSpan w:val="4"/>
            <w:tcBorders>
              <w:top w:val="single" w:sz="4" w:space="0" w:color="auto"/>
              <w:left w:val="single" w:sz="4" w:space="0" w:color="auto"/>
              <w:bottom w:val="single" w:sz="4" w:space="0" w:color="auto"/>
              <w:right w:val="single" w:sz="4" w:space="0" w:color="auto"/>
            </w:tcBorders>
            <w:hideMark/>
          </w:tcPr>
          <w:p w14:paraId="459B6C44" w14:textId="77777777" w:rsidR="00D64344" w:rsidRDefault="00D64344">
            <w:pPr>
              <w:autoSpaceDE w:val="0"/>
              <w:autoSpaceDN w:val="0"/>
              <w:adjustRightInd w:val="0"/>
              <w:spacing w:before="60" w:after="60"/>
              <w:ind w:left="27"/>
              <w:rPr>
                <w:rFonts w:cs="Arial"/>
                <w:color w:val="FF0000"/>
                <w:sz w:val="18"/>
                <w:szCs w:val="18"/>
                <w:lang w:val="en-US"/>
              </w:rPr>
            </w:pPr>
            <w:r>
              <w:rPr>
                <w:rFonts w:cs="Arial"/>
                <w:color w:val="FF0000"/>
                <w:sz w:val="18"/>
                <w:szCs w:val="18"/>
              </w:rPr>
              <w:t>This section lists the corresponding S-57 attribute acronym.  A blank cell indicates no corresponding S-57 acronym.</w:t>
            </w:r>
          </w:p>
        </w:tc>
        <w:tc>
          <w:tcPr>
            <w:tcW w:w="2609" w:type="dxa"/>
            <w:gridSpan w:val="4"/>
            <w:tcBorders>
              <w:top w:val="single" w:sz="4" w:space="0" w:color="auto"/>
              <w:left w:val="single" w:sz="4" w:space="0" w:color="auto"/>
              <w:bottom w:val="single" w:sz="4" w:space="0" w:color="auto"/>
              <w:right w:val="single" w:sz="4" w:space="0" w:color="auto"/>
            </w:tcBorders>
            <w:hideMark/>
          </w:tcPr>
          <w:p w14:paraId="76954351" w14:textId="6E3E4562" w:rsidR="00D64344" w:rsidRDefault="00D64344">
            <w:pPr>
              <w:autoSpaceDE w:val="0"/>
              <w:autoSpaceDN w:val="0"/>
              <w:adjustRightInd w:val="0"/>
              <w:spacing w:before="60" w:after="60"/>
              <w:ind w:left="42"/>
              <w:rPr>
                <w:rFonts w:cs="Arial"/>
                <w:color w:val="FF0000"/>
                <w:sz w:val="18"/>
                <w:szCs w:val="18"/>
                <w:lang w:val="en-US"/>
              </w:rPr>
            </w:pPr>
            <w:r>
              <w:rPr>
                <w:rFonts w:cs="Arial"/>
                <w:color w:val="FF0000"/>
                <w:sz w:val="18"/>
                <w:szCs w:val="18"/>
              </w:rPr>
              <w:t xml:space="preserve">This section lists the allowable encoding values for </w:t>
            </w:r>
            <w:r w:rsidR="004974E4">
              <w:rPr>
                <w:rFonts w:cs="Arial"/>
                <w:color w:val="FF0000"/>
                <w:sz w:val="18"/>
                <w:szCs w:val="18"/>
              </w:rPr>
              <w:t>S-127</w:t>
            </w:r>
            <w:r>
              <w:rPr>
                <w:rFonts w:cs="Arial"/>
                <w:color w:val="FF0000"/>
                <w:sz w:val="18"/>
                <w:szCs w:val="18"/>
              </w:rPr>
              <w:t xml:space="preserve"> (for enumerate (E) Type attributes only).    Further information about the attribute is available in Section XX.</w:t>
            </w:r>
          </w:p>
        </w:tc>
        <w:tc>
          <w:tcPr>
            <w:tcW w:w="776" w:type="dxa"/>
            <w:tcBorders>
              <w:top w:val="single" w:sz="4" w:space="0" w:color="auto"/>
              <w:left w:val="single" w:sz="4" w:space="0" w:color="auto"/>
              <w:bottom w:val="single" w:sz="4" w:space="0" w:color="auto"/>
              <w:right w:val="single" w:sz="4" w:space="0" w:color="auto"/>
            </w:tcBorders>
            <w:hideMark/>
          </w:tcPr>
          <w:p w14:paraId="574479BA" w14:textId="77777777" w:rsidR="00D64344" w:rsidRDefault="00D64344">
            <w:pPr>
              <w:spacing w:before="60" w:after="60"/>
              <w:ind w:left="-48"/>
              <w:rPr>
                <w:rFonts w:cs="Arial"/>
                <w:color w:val="FF0000"/>
                <w:sz w:val="16"/>
                <w:szCs w:val="16"/>
                <w:lang w:val="en-US"/>
              </w:rPr>
            </w:pPr>
            <w:r>
              <w:rPr>
                <w:rFonts w:cs="Arial"/>
                <w:color w:val="FF0000"/>
                <w:sz w:val="16"/>
                <w:szCs w:val="16"/>
              </w:rPr>
              <w:t>Attribute type (see clause X.X).</w:t>
            </w:r>
          </w:p>
        </w:tc>
        <w:tc>
          <w:tcPr>
            <w:tcW w:w="1387" w:type="dxa"/>
            <w:gridSpan w:val="2"/>
            <w:tcBorders>
              <w:top w:val="single" w:sz="4" w:space="0" w:color="auto"/>
              <w:left w:val="single" w:sz="4" w:space="0" w:color="auto"/>
              <w:bottom w:val="single" w:sz="4" w:space="0" w:color="auto"/>
              <w:right w:val="single" w:sz="4" w:space="0" w:color="auto"/>
            </w:tcBorders>
            <w:hideMark/>
          </w:tcPr>
          <w:p w14:paraId="78FEC5C9" w14:textId="77777777" w:rsidR="00D64344" w:rsidRDefault="00D64344">
            <w:pPr>
              <w:spacing w:before="60" w:after="60"/>
              <w:rPr>
                <w:rFonts w:cs="Arial"/>
                <w:color w:val="FF0000"/>
                <w:sz w:val="18"/>
                <w:szCs w:val="18"/>
                <w:lang w:val="en-US"/>
              </w:rPr>
            </w:pPr>
            <w:r>
              <w:rPr>
                <w:rFonts w:cs="Arial"/>
                <w:color w:val="FF0000"/>
                <w:sz w:val="18"/>
                <w:szCs w:val="18"/>
              </w:rPr>
              <w:t>Multiplicity describes the “cardinality” of the attribute in regard to the feature. If “(ordered)” is included, the order of the instances matters.  See clause X.X.</w:t>
            </w:r>
          </w:p>
        </w:tc>
      </w:tr>
      <w:tr w:rsidR="00D64344" w14:paraId="76A6C93E" w14:textId="77777777" w:rsidTr="00D64344">
        <w:trPr>
          <w:trHeight w:val="20"/>
        </w:trPr>
        <w:tc>
          <w:tcPr>
            <w:tcW w:w="2785" w:type="dxa"/>
            <w:gridSpan w:val="2"/>
            <w:tcBorders>
              <w:top w:val="single" w:sz="4" w:space="0" w:color="auto"/>
              <w:left w:val="single" w:sz="4" w:space="0" w:color="auto"/>
              <w:bottom w:val="single" w:sz="4" w:space="0" w:color="auto"/>
              <w:right w:val="single" w:sz="4" w:space="0" w:color="auto"/>
            </w:tcBorders>
            <w:hideMark/>
          </w:tcPr>
          <w:p w14:paraId="6FB71059" w14:textId="77777777" w:rsidR="00D64344" w:rsidRDefault="00D64344">
            <w:pPr>
              <w:spacing w:before="60" w:after="60"/>
              <w:rPr>
                <w:rFonts w:cs="Arial"/>
                <w:sz w:val="18"/>
                <w:szCs w:val="18"/>
                <w:lang w:val="en-US"/>
              </w:rPr>
            </w:pPr>
            <w:r>
              <w:rPr>
                <w:rFonts w:cs="Arial"/>
                <w:sz w:val="18"/>
                <w:szCs w:val="18"/>
              </w:rPr>
              <w:t>Fixed date range</w:t>
            </w:r>
          </w:p>
        </w:tc>
        <w:tc>
          <w:tcPr>
            <w:tcW w:w="2451" w:type="dxa"/>
            <w:gridSpan w:val="4"/>
            <w:tcBorders>
              <w:top w:val="single" w:sz="4" w:space="0" w:color="auto"/>
              <w:left w:val="single" w:sz="4" w:space="0" w:color="auto"/>
              <w:bottom w:val="single" w:sz="4" w:space="0" w:color="auto"/>
              <w:right w:val="single" w:sz="4" w:space="0" w:color="auto"/>
            </w:tcBorders>
          </w:tcPr>
          <w:p w14:paraId="5CFB2AA7" w14:textId="77777777" w:rsidR="00D64344" w:rsidRDefault="00D64344">
            <w:pPr>
              <w:spacing w:before="60" w:after="60"/>
              <w:rPr>
                <w:rFonts w:cs="Arial"/>
                <w:sz w:val="18"/>
                <w:szCs w:val="18"/>
                <w:lang w:val="en-US"/>
              </w:rPr>
            </w:pPr>
          </w:p>
        </w:tc>
        <w:tc>
          <w:tcPr>
            <w:tcW w:w="2609" w:type="dxa"/>
            <w:gridSpan w:val="4"/>
            <w:tcBorders>
              <w:top w:val="single" w:sz="4" w:space="0" w:color="auto"/>
              <w:left w:val="single" w:sz="4" w:space="0" w:color="auto"/>
              <w:bottom w:val="single" w:sz="4" w:space="0" w:color="auto"/>
              <w:right w:val="single" w:sz="4" w:space="0" w:color="auto"/>
            </w:tcBorders>
          </w:tcPr>
          <w:p w14:paraId="2AA0407B" w14:textId="77777777" w:rsidR="00D64344" w:rsidRDefault="00D64344">
            <w:pPr>
              <w:autoSpaceDE w:val="0"/>
              <w:autoSpaceDN w:val="0"/>
              <w:adjustRightInd w:val="0"/>
              <w:spacing w:after="60"/>
              <w:ind w:left="375" w:hanging="301"/>
              <w:rPr>
                <w:rFonts w:cs="Arial"/>
                <w:strike/>
                <w:sz w:val="18"/>
                <w:szCs w:val="18"/>
                <w:lang w:val="en-US"/>
              </w:rPr>
            </w:pPr>
          </w:p>
        </w:tc>
        <w:tc>
          <w:tcPr>
            <w:tcW w:w="776" w:type="dxa"/>
            <w:tcBorders>
              <w:top w:val="single" w:sz="4" w:space="0" w:color="auto"/>
              <w:left w:val="single" w:sz="4" w:space="0" w:color="auto"/>
              <w:bottom w:val="single" w:sz="4" w:space="0" w:color="auto"/>
              <w:right w:val="single" w:sz="4" w:space="0" w:color="auto"/>
            </w:tcBorders>
            <w:hideMark/>
          </w:tcPr>
          <w:p w14:paraId="60D6732B" w14:textId="77777777" w:rsidR="00D64344" w:rsidRDefault="00D64344">
            <w:pPr>
              <w:spacing w:before="60" w:after="60"/>
              <w:rPr>
                <w:rFonts w:cs="Arial"/>
                <w:sz w:val="18"/>
                <w:szCs w:val="18"/>
                <w:lang w:val="en-US"/>
              </w:rPr>
            </w:pPr>
            <w:r>
              <w:rPr>
                <w:rFonts w:cs="Arial"/>
                <w:sz w:val="18"/>
                <w:szCs w:val="18"/>
              </w:rPr>
              <w:t>C</w:t>
            </w:r>
          </w:p>
        </w:tc>
        <w:tc>
          <w:tcPr>
            <w:tcW w:w="1387" w:type="dxa"/>
            <w:gridSpan w:val="2"/>
            <w:tcBorders>
              <w:top w:val="single" w:sz="4" w:space="0" w:color="auto"/>
              <w:left w:val="single" w:sz="4" w:space="0" w:color="auto"/>
              <w:bottom w:val="single" w:sz="4" w:space="0" w:color="auto"/>
              <w:right w:val="single" w:sz="4" w:space="0" w:color="auto"/>
            </w:tcBorders>
            <w:hideMark/>
          </w:tcPr>
          <w:p w14:paraId="1E0D1336" w14:textId="77777777" w:rsidR="00D64344" w:rsidRDefault="00D64344">
            <w:pPr>
              <w:spacing w:before="60" w:after="60"/>
              <w:rPr>
                <w:rFonts w:cs="Arial"/>
                <w:sz w:val="18"/>
                <w:szCs w:val="18"/>
                <w:lang w:val="en-US"/>
              </w:rPr>
            </w:pPr>
            <w:r>
              <w:rPr>
                <w:rFonts w:cs="Arial"/>
                <w:sz w:val="18"/>
                <w:szCs w:val="18"/>
              </w:rPr>
              <w:t xml:space="preserve">0,1 </w:t>
            </w:r>
          </w:p>
        </w:tc>
      </w:tr>
      <w:tr w:rsidR="00D64344" w14:paraId="76B17C2F" w14:textId="77777777" w:rsidTr="00D64344">
        <w:trPr>
          <w:trHeight w:val="20"/>
        </w:trPr>
        <w:tc>
          <w:tcPr>
            <w:tcW w:w="2785" w:type="dxa"/>
            <w:gridSpan w:val="2"/>
            <w:tcBorders>
              <w:top w:val="single" w:sz="4" w:space="0" w:color="auto"/>
              <w:left w:val="single" w:sz="4" w:space="0" w:color="auto"/>
              <w:bottom w:val="single" w:sz="4" w:space="0" w:color="auto"/>
              <w:right w:val="single" w:sz="4" w:space="0" w:color="auto"/>
            </w:tcBorders>
            <w:hideMark/>
          </w:tcPr>
          <w:p w14:paraId="77834C6D" w14:textId="77777777" w:rsidR="00D64344" w:rsidRDefault="00D64344">
            <w:pPr>
              <w:spacing w:before="60" w:after="60"/>
              <w:rPr>
                <w:rFonts w:cs="Arial"/>
                <w:sz w:val="18"/>
                <w:szCs w:val="18"/>
                <w:lang w:val="en-US"/>
              </w:rPr>
            </w:pPr>
            <w:r>
              <w:rPr>
                <w:rFonts w:cs="Arial"/>
                <w:sz w:val="18"/>
                <w:szCs w:val="18"/>
              </w:rPr>
              <w:t xml:space="preserve">     Date end</w:t>
            </w:r>
          </w:p>
        </w:tc>
        <w:tc>
          <w:tcPr>
            <w:tcW w:w="2451" w:type="dxa"/>
            <w:gridSpan w:val="4"/>
            <w:tcBorders>
              <w:top w:val="single" w:sz="4" w:space="0" w:color="auto"/>
              <w:left w:val="single" w:sz="4" w:space="0" w:color="auto"/>
              <w:bottom w:val="single" w:sz="4" w:space="0" w:color="auto"/>
              <w:right w:val="single" w:sz="4" w:space="0" w:color="auto"/>
            </w:tcBorders>
            <w:hideMark/>
          </w:tcPr>
          <w:p w14:paraId="0317EA03" w14:textId="77777777" w:rsidR="00D64344" w:rsidRDefault="00D64344">
            <w:pPr>
              <w:spacing w:before="60" w:after="60"/>
              <w:rPr>
                <w:rFonts w:cs="Arial"/>
                <w:sz w:val="18"/>
                <w:szCs w:val="18"/>
                <w:lang w:val="en-US"/>
              </w:rPr>
            </w:pPr>
            <w:r>
              <w:rPr>
                <w:rFonts w:cs="Arial"/>
                <w:sz w:val="18"/>
                <w:szCs w:val="18"/>
              </w:rPr>
              <w:t>(DATEND)</w:t>
            </w:r>
          </w:p>
        </w:tc>
        <w:tc>
          <w:tcPr>
            <w:tcW w:w="2609" w:type="dxa"/>
            <w:gridSpan w:val="4"/>
            <w:tcBorders>
              <w:top w:val="single" w:sz="4" w:space="0" w:color="auto"/>
              <w:left w:val="single" w:sz="4" w:space="0" w:color="auto"/>
              <w:bottom w:val="single" w:sz="4" w:space="0" w:color="auto"/>
              <w:right w:val="single" w:sz="4" w:space="0" w:color="auto"/>
            </w:tcBorders>
          </w:tcPr>
          <w:p w14:paraId="477924AB" w14:textId="77777777" w:rsidR="00D64344" w:rsidRDefault="00D64344">
            <w:pPr>
              <w:autoSpaceDE w:val="0"/>
              <w:autoSpaceDN w:val="0"/>
              <w:adjustRightInd w:val="0"/>
              <w:spacing w:after="60"/>
              <w:ind w:left="284" w:hanging="210"/>
              <w:rPr>
                <w:rFonts w:cs="Arial"/>
                <w:sz w:val="18"/>
                <w:szCs w:val="18"/>
                <w:lang w:val="en-US"/>
              </w:rPr>
            </w:pPr>
          </w:p>
        </w:tc>
        <w:tc>
          <w:tcPr>
            <w:tcW w:w="776" w:type="dxa"/>
            <w:tcBorders>
              <w:top w:val="single" w:sz="4" w:space="0" w:color="auto"/>
              <w:left w:val="single" w:sz="4" w:space="0" w:color="auto"/>
              <w:bottom w:val="single" w:sz="4" w:space="0" w:color="auto"/>
              <w:right w:val="single" w:sz="4" w:space="0" w:color="auto"/>
            </w:tcBorders>
            <w:hideMark/>
          </w:tcPr>
          <w:p w14:paraId="0D809B14" w14:textId="77777777" w:rsidR="00D64344" w:rsidRDefault="00D64344">
            <w:pPr>
              <w:spacing w:before="60" w:after="60"/>
              <w:rPr>
                <w:rFonts w:cs="Arial"/>
                <w:sz w:val="18"/>
                <w:szCs w:val="18"/>
                <w:lang w:val="en-US"/>
              </w:rPr>
            </w:pPr>
            <w:r>
              <w:rPr>
                <w:rFonts w:cs="Arial"/>
                <w:sz w:val="18"/>
                <w:szCs w:val="18"/>
              </w:rPr>
              <w:t>(S) DA</w:t>
            </w:r>
          </w:p>
        </w:tc>
        <w:tc>
          <w:tcPr>
            <w:tcW w:w="1387" w:type="dxa"/>
            <w:gridSpan w:val="2"/>
            <w:tcBorders>
              <w:top w:val="single" w:sz="4" w:space="0" w:color="auto"/>
              <w:left w:val="single" w:sz="4" w:space="0" w:color="auto"/>
              <w:bottom w:val="single" w:sz="4" w:space="0" w:color="auto"/>
              <w:right w:val="single" w:sz="4" w:space="0" w:color="auto"/>
            </w:tcBorders>
            <w:hideMark/>
          </w:tcPr>
          <w:p w14:paraId="19CA086A" w14:textId="77777777" w:rsidR="00D64344" w:rsidRDefault="00D64344">
            <w:pPr>
              <w:spacing w:before="60" w:after="60"/>
              <w:rPr>
                <w:rFonts w:cs="Arial"/>
                <w:sz w:val="18"/>
                <w:szCs w:val="18"/>
                <w:lang w:val="en-US"/>
              </w:rPr>
            </w:pPr>
            <w:r>
              <w:rPr>
                <w:rFonts w:cs="Arial"/>
                <w:sz w:val="18"/>
                <w:szCs w:val="18"/>
              </w:rPr>
              <w:t>0,1</w:t>
            </w:r>
          </w:p>
        </w:tc>
      </w:tr>
      <w:tr w:rsidR="00D64344" w14:paraId="40C0C0E3" w14:textId="77777777" w:rsidTr="00D64344">
        <w:trPr>
          <w:trHeight w:val="20"/>
        </w:trPr>
        <w:tc>
          <w:tcPr>
            <w:tcW w:w="2785" w:type="dxa"/>
            <w:gridSpan w:val="2"/>
            <w:tcBorders>
              <w:top w:val="single" w:sz="4" w:space="0" w:color="auto"/>
              <w:left w:val="single" w:sz="4" w:space="0" w:color="auto"/>
              <w:bottom w:val="single" w:sz="4" w:space="0" w:color="auto"/>
              <w:right w:val="single" w:sz="4" w:space="0" w:color="auto"/>
            </w:tcBorders>
            <w:hideMark/>
          </w:tcPr>
          <w:p w14:paraId="11F60153" w14:textId="77777777" w:rsidR="00D64344" w:rsidRDefault="00D64344">
            <w:pPr>
              <w:spacing w:before="60" w:after="60"/>
              <w:rPr>
                <w:rFonts w:cs="Arial"/>
                <w:sz w:val="18"/>
                <w:szCs w:val="18"/>
                <w:lang w:val="en-US"/>
              </w:rPr>
            </w:pPr>
            <w:r>
              <w:rPr>
                <w:rFonts w:cs="Arial"/>
                <w:sz w:val="18"/>
                <w:szCs w:val="18"/>
              </w:rPr>
              <w:t xml:space="preserve">     Date start</w:t>
            </w:r>
          </w:p>
        </w:tc>
        <w:tc>
          <w:tcPr>
            <w:tcW w:w="2451" w:type="dxa"/>
            <w:gridSpan w:val="4"/>
            <w:tcBorders>
              <w:top w:val="single" w:sz="4" w:space="0" w:color="auto"/>
              <w:left w:val="single" w:sz="4" w:space="0" w:color="auto"/>
              <w:bottom w:val="single" w:sz="4" w:space="0" w:color="auto"/>
              <w:right w:val="single" w:sz="4" w:space="0" w:color="auto"/>
            </w:tcBorders>
            <w:hideMark/>
          </w:tcPr>
          <w:p w14:paraId="259D9682" w14:textId="77777777" w:rsidR="00D64344" w:rsidRDefault="00D64344">
            <w:pPr>
              <w:spacing w:before="60" w:after="60"/>
              <w:rPr>
                <w:rFonts w:cs="Arial"/>
                <w:sz w:val="18"/>
                <w:szCs w:val="18"/>
                <w:lang w:val="en-US"/>
              </w:rPr>
            </w:pPr>
            <w:r>
              <w:rPr>
                <w:rFonts w:cs="Arial"/>
                <w:sz w:val="18"/>
                <w:szCs w:val="18"/>
              </w:rPr>
              <w:t>(DATSTA)</w:t>
            </w:r>
          </w:p>
        </w:tc>
        <w:tc>
          <w:tcPr>
            <w:tcW w:w="2609" w:type="dxa"/>
            <w:gridSpan w:val="4"/>
            <w:tcBorders>
              <w:top w:val="single" w:sz="4" w:space="0" w:color="auto"/>
              <w:left w:val="single" w:sz="4" w:space="0" w:color="auto"/>
              <w:bottom w:val="single" w:sz="4" w:space="0" w:color="auto"/>
              <w:right w:val="single" w:sz="4" w:space="0" w:color="auto"/>
            </w:tcBorders>
          </w:tcPr>
          <w:p w14:paraId="29A3CC66" w14:textId="77777777" w:rsidR="00D64344" w:rsidRDefault="00D64344">
            <w:pPr>
              <w:autoSpaceDE w:val="0"/>
              <w:autoSpaceDN w:val="0"/>
              <w:adjustRightInd w:val="0"/>
              <w:spacing w:after="60"/>
              <w:ind w:left="375" w:hanging="301"/>
              <w:rPr>
                <w:rFonts w:cs="Arial"/>
                <w:strike/>
                <w:sz w:val="18"/>
                <w:szCs w:val="18"/>
                <w:lang w:val="en-US"/>
              </w:rPr>
            </w:pPr>
          </w:p>
        </w:tc>
        <w:tc>
          <w:tcPr>
            <w:tcW w:w="776" w:type="dxa"/>
            <w:tcBorders>
              <w:top w:val="single" w:sz="4" w:space="0" w:color="auto"/>
              <w:left w:val="single" w:sz="4" w:space="0" w:color="auto"/>
              <w:bottom w:val="single" w:sz="4" w:space="0" w:color="auto"/>
              <w:right w:val="single" w:sz="4" w:space="0" w:color="auto"/>
            </w:tcBorders>
            <w:hideMark/>
          </w:tcPr>
          <w:p w14:paraId="0BE5305C" w14:textId="77777777" w:rsidR="00D64344" w:rsidRDefault="00D64344">
            <w:pPr>
              <w:spacing w:before="60" w:after="60"/>
              <w:rPr>
                <w:rFonts w:cs="Arial"/>
                <w:sz w:val="18"/>
                <w:szCs w:val="18"/>
                <w:lang w:val="en-US"/>
              </w:rPr>
            </w:pPr>
            <w:r>
              <w:rPr>
                <w:rFonts w:cs="Arial"/>
                <w:sz w:val="18"/>
                <w:szCs w:val="18"/>
              </w:rPr>
              <w:t>(S) DA</w:t>
            </w:r>
          </w:p>
        </w:tc>
        <w:tc>
          <w:tcPr>
            <w:tcW w:w="1387" w:type="dxa"/>
            <w:gridSpan w:val="2"/>
            <w:tcBorders>
              <w:top w:val="single" w:sz="4" w:space="0" w:color="auto"/>
              <w:left w:val="single" w:sz="4" w:space="0" w:color="auto"/>
              <w:bottom w:val="single" w:sz="4" w:space="0" w:color="auto"/>
              <w:right w:val="single" w:sz="4" w:space="0" w:color="auto"/>
            </w:tcBorders>
            <w:hideMark/>
          </w:tcPr>
          <w:p w14:paraId="727D01F3" w14:textId="77777777" w:rsidR="00D64344" w:rsidRDefault="00D64344">
            <w:pPr>
              <w:spacing w:before="60" w:after="60"/>
              <w:rPr>
                <w:rFonts w:cs="Arial"/>
                <w:sz w:val="18"/>
                <w:szCs w:val="18"/>
                <w:lang w:val="en-US"/>
              </w:rPr>
            </w:pPr>
            <w:r>
              <w:rPr>
                <w:rFonts w:cs="Arial"/>
                <w:sz w:val="18"/>
                <w:szCs w:val="18"/>
              </w:rPr>
              <w:t>0,1</w:t>
            </w:r>
          </w:p>
        </w:tc>
      </w:tr>
      <w:tr w:rsidR="00D64344" w14:paraId="540A74F1" w14:textId="77777777" w:rsidTr="00D64344">
        <w:trPr>
          <w:trHeight w:val="20"/>
        </w:trPr>
        <w:tc>
          <w:tcPr>
            <w:tcW w:w="10008" w:type="dxa"/>
            <w:gridSpan w:val="13"/>
            <w:tcBorders>
              <w:top w:val="single" w:sz="4" w:space="0" w:color="auto"/>
              <w:left w:val="single" w:sz="4" w:space="0" w:color="auto"/>
              <w:bottom w:val="single" w:sz="4" w:space="0" w:color="auto"/>
              <w:right w:val="single" w:sz="4" w:space="0" w:color="auto"/>
            </w:tcBorders>
            <w:hideMark/>
          </w:tcPr>
          <w:p w14:paraId="3DB496D0" w14:textId="77777777" w:rsidR="00D64344" w:rsidRDefault="00D64344">
            <w:pPr>
              <w:spacing w:before="60" w:after="60"/>
              <w:rPr>
                <w:rFonts w:cs="Arial"/>
                <w:b/>
                <w:sz w:val="18"/>
                <w:szCs w:val="18"/>
                <w:u w:val="single"/>
                <w:lang w:val="en-US"/>
              </w:rPr>
            </w:pPr>
            <w:r>
              <w:rPr>
                <w:rFonts w:cs="Arial"/>
                <w:b/>
                <w:szCs w:val="18"/>
                <w:u w:val="single"/>
              </w:rPr>
              <w:t>Feature/information associations</w:t>
            </w:r>
          </w:p>
        </w:tc>
      </w:tr>
      <w:tr w:rsidR="00D64344" w14:paraId="56A3C11F" w14:textId="77777777" w:rsidTr="00D64344">
        <w:trPr>
          <w:trHeight w:val="20"/>
        </w:trPr>
        <w:tc>
          <w:tcPr>
            <w:tcW w:w="1255" w:type="dxa"/>
            <w:tcBorders>
              <w:top w:val="single" w:sz="4" w:space="0" w:color="auto"/>
              <w:left w:val="single" w:sz="4" w:space="0" w:color="auto"/>
              <w:bottom w:val="single" w:sz="4" w:space="0" w:color="auto"/>
              <w:right w:val="single" w:sz="4" w:space="0" w:color="auto"/>
            </w:tcBorders>
            <w:hideMark/>
          </w:tcPr>
          <w:p w14:paraId="3035110D" w14:textId="77777777" w:rsidR="00D64344" w:rsidRDefault="00D64344">
            <w:pPr>
              <w:spacing w:before="60" w:after="60"/>
              <w:rPr>
                <w:rFonts w:cs="Arial"/>
                <w:b/>
                <w:sz w:val="18"/>
                <w:szCs w:val="18"/>
                <w:lang w:val="en-US"/>
              </w:rPr>
            </w:pPr>
            <w:r>
              <w:rPr>
                <w:rFonts w:cs="Arial"/>
                <w:b/>
                <w:sz w:val="18"/>
                <w:szCs w:val="18"/>
              </w:rPr>
              <w:t>Type</w:t>
            </w:r>
          </w:p>
        </w:tc>
        <w:tc>
          <w:tcPr>
            <w:tcW w:w="1530" w:type="dxa"/>
            <w:tcBorders>
              <w:top w:val="single" w:sz="4" w:space="0" w:color="auto"/>
              <w:left w:val="single" w:sz="4" w:space="0" w:color="auto"/>
              <w:bottom w:val="single" w:sz="4" w:space="0" w:color="auto"/>
              <w:right w:val="single" w:sz="4" w:space="0" w:color="auto"/>
            </w:tcBorders>
            <w:hideMark/>
          </w:tcPr>
          <w:p w14:paraId="7EDBEED8" w14:textId="77777777" w:rsidR="00D64344" w:rsidRDefault="00D64344">
            <w:pPr>
              <w:spacing w:before="60" w:after="60"/>
              <w:rPr>
                <w:rFonts w:cs="Arial"/>
                <w:b/>
                <w:sz w:val="18"/>
                <w:szCs w:val="18"/>
                <w:lang w:val="en-US"/>
              </w:rPr>
            </w:pPr>
            <w:r>
              <w:rPr>
                <w:rFonts w:cs="Arial"/>
                <w:b/>
                <w:sz w:val="18"/>
                <w:szCs w:val="18"/>
              </w:rPr>
              <w:t>Association Name</w:t>
            </w:r>
          </w:p>
        </w:tc>
        <w:tc>
          <w:tcPr>
            <w:tcW w:w="1350" w:type="dxa"/>
            <w:gridSpan w:val="2"/>
            <w:tcBorders>
              <w:top w:val="single" w:sz="4" w:space="0" w:color="auto"/>
              <w:left w:val="single" w:sz="4" w:space="0" w:color="auto"/>
              <w:bottom w:val="single" w:sz="4" w:space="0" w:color="auto"/>
              <w:right w:val="single" w:sz="4" w:space="0" w:color="auto"/>
            </w:tcBorders>
            <w:hideMark/>
          </w:tcPr>
          <w:p w14:paraId="5666CD7A" w14:textId="77777777" w:rsidR="00D64344" w:rsidRDefault="00D64344">
            <w:pPr>
              <w:autoSpaceDE w:val="0"/>
              <w:autoSpaceDN w:val="0"/>
              <w:adjustRightInd w:val="0"/>
              <w:spacing w:after="60"/>
              <w:ind w:left="72"/>
              <w:rPr>
                <w:rFonts w:cs="Arial"/>
                <w:b/>
                <w:sz w:val="18"/>
                <w:szCs w:val="18"/>
                <w:lang w:val="en-US"/>
              </w:rPr>
            </w:pPr>
            <w:r>
              <w:rPr>
                <w:rFonts w:cs="Arial"/>
                <w:b/>
                <w:sz w:val="20"/>
                <w:szCs w:val="18"/>
              </w:rPr>
              <w:t>Class</w:t>
            </w:r>
          </w:p>
        </w:tc>
        <w:tc>
          <w:tcPr>
            <w:tcW w:w="921" w:type="dxa"/>
            <w:tcBorders>
              <w:top w:val="single" w:sz="4" w:space="0" w:color="auto"/>
              <w:left w:val="single" w:sz="4" w:space="0" w:color="auto"/>
              <w:bottom w:val="single" w:sz="4" w:space="0" w:color="auto"/>
              <w:right w:val="single" w:sz="4" w:space="0" w:color="auto"/>
            </w:tcBorders>
            <w:hideMark/>
          </w:tcPr>
          <w:p w14:paraId="40E5A8A6" w14:textId="77777777" w:rsidR="00D64344" w:rsidRDefault="00D64344">
            <w:pPr>
              <w:autoSpaceDE w:val="0"/>
              <w:autoSpaceDN w:val="0"/>
              <w:adjustRightInd w:val="0"/>
              <w:spacing w:after="60"/>
              <w:ind w:left="72"/>
              <w:rPr>
                <w:rFonts w:cs="Arial"/>
                <w:b/>
                <w:sz w:val="18"/>
                <w:szCs w:val="18"/>
                <w:lang w:val="en-US"/>
              </w:rPr>
            </w:pPr>
            <w:r>
              <w:rPr>
                <w:rFonts w:cs="Arial"/>
                <w:b/>
                <w:sz w:val="20"/>
                <w:szCs w:val="18"/>
              </w:rPr>
              <w:t>Role</w:t>
            </w:r>
          </w:p>
        </w:tc>
        <w:tc>
          <w:tcPr>
            <w:tcW w:w="899" w:type="dxa"/>
            <w:gridSpan w:val="2"/>
            <w:tcBorders>
              <w:top w:val="single" w:sz="4" w:space="0" w:color="auto"/>
              <w:left w:val="single" w:sz="4" w:space="0" w:color="auto"/>
              <w:bottom w:val="single" w:sz="4" w:space="0" w:color="auto"/>
              <w:right w:val="single" w:sz="4" w:space="0" w:color="auto"/>
            </w:tcBorders>
            <w:hideMark/>
          </w:tcPr>
          <w:p w14:paraId="4583AE4A" w14:textId="77777777" w:rsidR="00D64344" w:rsidRDefault="00D64344">
            <w:pPr>
              <w:spacing w:before="60" w:after="60"/>
              <w:rPr>
                <w:rFonts w:cs="Arial"/>
                <w:b/>
                <w:sz w:val="18"/>
                <w:szCs w:val="18"/>
                <w:lang w:val="en-US"/>
              </w:rPr>
            </w:pPr>
            <w:proofErr w:type="spellStart"/>
            <w:r>
              <w:rPr>
                <w:rFonts w:cs="Arial"/>
                <w:b/>
                <w:sz w:val="18"/>
                <w:szCs w:val="18"/>
              </w:rPr>
              <w:t>Mult</w:t>
            </w:r>
            <w:proofErr w:type="spellEnd"/>
            <w:r>
              <w:rPr>
                <w:rFonts w:cs="Arial"/>
                <w:b/>
                <w:sz w:val="18"/>
                <w:szCs w:val="18"/>
              </w:rPr>
              <w:t>.</w:t>
            </w:r>
          </w:p>
        </w:tc>
        <w:tc>
          <w:tcPr>
            <w:tcW w:w="1870" w:type="dxa"/>
            <w:gridSpan w:val="2"/>
            <w:tcBorders>
              <w:top w:val="single" w:sz="4" w:space="0" w:color="auto"/>
              <w:left w:val="single" w:sz="4" w:space="0" w:color="auto"/>
              <w:bottom w:val="single" w:sz="4" w:space="0" w:color="auto"/>
              <w:right w:val="single" w:sz="4" w:space="0" w:color="auto"/>
            </w:tcBorders>
            <w:hideMark/>
          </w:tcPr>
          <w:p w14:paraId="67C21962" w14:textId="77777777" w:rsidR="00D64344" w:rsidRDefault="00D64344">
            <w:pPr>
              <w:spacing w:before="60" w:after="60"/>
              <w:rPr>
                <w:rFonts w:cs="Arial"/>
                <w:b/>
                <w:sz w:val="18"/>
                <w:szCs w:val="18"/>
                <w:lang w:val="en-US"/>
              </w:rPr>
            </w:pPr>
            <w:r>
              <w:rPr>
                <w:rFonts w:cs="Arial"/>
                <w:b/>
                <w:sz w:val="18"/>
                <w:szCs w:val="18"/>
              </w:rPr>
              <w:t>Class</w:t>
            </w:r>
          </w:p>
        </w:tc>
        <w:tc>
          <w:tcPr>
            <w:tcW w:w="830" w:type="dxa"/>
            <w:gridSpan w:val="3"/>
            <w:tcBorders>
              <w:top w:val="single" w:sz="4" w:space="0" w:color="auto"/>
              <w:left w:val="single" w:sz="4" w:space="0" w:color="auto"/>
              <w:bottom w:val="single" w:sz="4" w:space="0" w:color="auto"/>
              <w:right w:val="single" w:sz="4" w:space="0" w:color="auto"/>
            </w:tcBorders>
            <w:hideMark/>
          </w:tcPr>
          <w:p w14:paraId="1C54AFE7" w14:textId="77777777" w:rsidR="00D64344" w:rsidRDefault="00D64344">
            <w:pPr>
              <w:spacing w:before="60" w:after="60"/>
              <w:rPr>
                <w:rFonts w:cs="Arial"/>
                <w:b/>
                <w:sz w:val="18"/>
                <w:szCs w:val="18"/>
                <w:lang w:val="en-US"/>
              </w:rPr>
            </w:pPr>
            <w:r>
              <w:rPr>
                <w:rFonts w:cs="Arial"/>
                <w:b/>
                <w:sz w:val="18"/>
                <w:szCs w:val="18"/>
                <w:lang w:val="en-US"/>
              </w:rPr>
              <w:t>Role</w:t>
            </w:r>
          </w:p>
        </w:tc>
        <w:tc>
          <w:tcPr>
            <w:tcW w:w="1353" w:type="dxa"/>
            <w:tcBorders>
              <w:top w:val="single" w:sz="4" w:space="0" w:color="auto"/>
              <w:left w:val="single" w:sz="4" w:space="0" w:color="auto"/>
              <w:bottom w:val="single" w:sz="4" w:space="0" w:color="auto"/>
              <w:right w:val="single" w:sz="4" w:space="0" w:color="auto"/>
            </w:tcBorders>
            <w:hideMark/>
          </w:tcPr>
          <w:p w14:paraId="77ECE896" w14:textId="77777777" w:rsidR="00D64344" w:rsidRDefault="00D64344">
            <w:pPr>
              <w:spacing w:before="60" w:after="60"/>
              <w:rPr>
                <w:rFonts w:cs="Arial"/>
                <w:b/>
                <w:sz w:val="18"/>
                <w:szCs w:val="18"/>
                <w:lang w:val="en-US"/>
              </w:rPr>
            </w:pPr>
            <w:proofErr w:type="spellStart"/>
            <w:r>
              <w:rPr>
                <w:rFonts w:cs="Arial"/>
                <w:b/>
                <w:sz w:val="18"/>
                <w:szCs w:val="18"/>
              </w:rPr>
              <w:t>Mult</w:t>
            </w:r>
            <w:proofErr w:type="spellEnd"/>
            <w:r>
              <w:rPr>
                <w:rFonts w:cs="Arial"/>
                <w:b/>
                <w:sz w:val="18"/>
                <w:szCs w:val="18"/>
              </w:rPr>
              <w:t>.</w:t>
            </w:r>
          </w:p>
        </w:tc>
      </w:tr>
      <w:tr w:rsidR="00D64344" w14:paraId="15FF0271" w14:textId="77777777" w:rsidTr="00D64344">
        <w:trPr>
          <w:trHeight w:val="20"/>
        </w:trPr>
        <w:tc>
          <w:tcPr>
            <w:tcW w:w="1255" w:type="dxa"/>
            <w:tcBorders>
              <w:top w:val="single" w:sz="4" w:space="0" w:color="auto"/>
              <w:left w:val="single" w:sz="4" w:space="0" w:color="auto"/>
              <w:bottom w:val="single" w:sz="4" w:space="0" w:color="auto"/>
              <w:right w:val="single" w:sz="4" w:space="0" w:color="auto"/>
            </w:tcBorders>
            <w:hideMark/>
          </w:tcPr>
          <w:p w14:paraId="63349B33" w14:textId="77777777" w:rsidR="00D64344" w:rsidRDefault="00D64344">
            <w:pPr>
              <w:spacing w:before="60" w:after="60"/>
              <w:rPr>
                <w:rFonts w:cs="Arial"/>
                <w:color w:val="FF0000"/>
                <w:sz w:val="18"/>
                <w:szCs w:val="18"/>
                <w:lang w:val="en-GB" w:eastAsia="de-DE"/>
              </w:rPr>
            </w:pPr>
            <w:proofErr w:type="spellStart"/>
            <w:r>
              <w:rPr>
                <w:rFonts w:cs="Arial"/>
                <w:color w:val="FF0000"/>
                <w:sz w:val="18"/>
                <w:szCs w:val="18"/>
              </w:rPr>
              <w:t>Aggr</w:t>
            </w:r>
            <w:proofErr w:type="spellEnd"/>
          </w:p>
          <w:p w14:paraId="7432E4AB" w14:textId="77777777" w:rsidR="00D64344" w:rsidRDefault="00D64344">
            <w:pPr>
              <w:spacing w:before="60" w:after="60"/>
              <w:rPr>
                <w:rFonts w:cs="Arial"/>
                <w:color w:val="FF0000"/>
                <w:sz w:val="18"/>
                <w:szCs w:val="18"/>
              </w:rPr>
            </w:pPr>
            <w:proofErr w:type="spellStart"/>
            <w:r>
              <w:rPr>
                <w:rFonts w:cs="Arial"/>
                <w:color w:val="FF0000"/>
                <w:sz w:val="18"/>
                <w:szCs w:val="18"/>
              </w:rPr>
              <w:t>Asso</w:t>
            </w:r>
            <w:proofErr w:type="spellEnd"/>
          </w:p>
          <w:p w14:paraId="5F7B5899" w14:textId="77777777" w:rsidR="00D64344" w:rsidRDefault="00D64344">
            <w:pPr>
              <w:spacing w:before="60" w:after="60"/>
              <w:rPr>
                <w:rFonts w:cs="Arial"/>
                <w:sz w:val="18"/>
                <w:szCs w:val="18"/>
                <w:lang w:val="en-US"/>
              </w:rPr>
            </w:pPr>
            <w:r>
              <w:rPr>
                <w:rFonts w:cs="Arial"/>
                <w:color w:val="FF0000"/>
                <w:sz w:val="18"/>
                <w:szCs w:val="18"/>
              </w:rPr>
              <w:t>Comp</w:t>
            </w:r>
          </w:p>
        </w:tc>
        <w:tc>
          <w:tcPr>
            <w:tcW w:w="1530" w:type="dxa"/>
            <w:tcBorders>
              <w:top w:val="single" w:sz="4" w:space="0" w:color="auto"/>
              <w:left w:val="single" w:sz="4" w:space="0" w:color="auto"/>
              <w:bottom w:val="single" w:sz="4" w:space="0" w:color="auto"/>
              <w:right w:val="single" w:sz="4" w:space="0" w:color="auto"/>
            </w:tcBorders>
            <w:hideMark/>
          </w:tcPr>
          <w:p w14:paraId="1A02D5C1" w14:textId="77777777" w:rsidR="00D64344" w:rsidRDefault="00D64344">
            <w:pPr>
              <w:spacing w:before="60" w:after="60"/>
              <w:rPr>
                <w:rFonts w:cs="Arial"/>
                <w:color w:val="FF0000"/>
                <w:sz w:val="18"/>
                <w:szCs w:val="18"/>
                <w:lang w:val="en-US"/>
              </w:rPr>
            </w:pPr>
            <w:r>
              <w:rPr>
                <w:rFonts w:cs="Arial"/>
                <w:color w:val="FF0000"/>
                <w:sz w:val="18"/>
                <w:szCs w:val="18"/>
              </w:rPr>
              <w:t>Name of the Association</w:t>
            </w:r>
          </w:p>
        </w:tc>
        <w:tc>
          <w:tcPr>
            <w:tcW w:w="1350" w:type="dxa"/>
            <w:gridSpan w:val="2"/>
            <w:tcBorders>
              <w:top w:val="single" w:sz="4" w:space="0" w:color="auto"/>
              <w:left w:val="single" w:sz="4" w:space="0" w:color="auto"/>
              <w:bottom w:val="single" w:sz="4" w:space="0" w:color="auto"/>
              <w:right w:val="single" w:sz="4" w:space="0" w:color="auto"/>
            </w:tcBorders>
            <w:hideMark/>
          </w:tcPr>
          <w:p w14:paraId="79CEFD5D" w14:textId="77777777" w:rsidR="00D64344" w:rsidRDefault="00D64344">
            <w:pPr>
              <w:pStyle w:val="Default"/>
              <w:rPr>
                <w:sz w:val="18"/>
                <w:szCs w:val="18"/>
              </w:rPr>
            </w:pPr>
            <w:r>
              <w:rPr>
                <w:b/>
                <w:bCs/>
                <w:color w:val="FF0000"/>
                <w:sz w:val="18"/>
                <w:szCs w:val="18"/>
              </w:rPr>
              <w:t>Feature or Information Type at “this” end</w:t>
            </w:r>
          </w:p>
        </w:tc>
        <w:tc>
          <w:tcPr>
            <w:tcW w:w="921" w:type="dxa"/>
            <w:tcBorders>
              <w:top w:val="single" w:sz="4" w:space="0" w:color="auto"/>
              <w:left w:val="single" w:sz="4" w:space="0" w:color="auto"/>
              <w:bottom w:val="single" w:sz="4" w:space="0" w:color="auto"/>
              <w:right w:val="single" w:sz="4" w:space="0" w:color="auto"/>
            </w:tcBorders>
            <w:hideMark/>
          </w:tcPr>
          <w:p w14:paraId="14DAD817" w14:textId="77777777" w:rsidR="00D64344" w:rsidRDefault="00D64344">
            <w:pPr>
              <w:autoSpaceDE w:val="0"/>
              <w:autoSpaceDN w:val="0"/>
              <w:adjustRightInd w:val="0"/>
              <w:spacing w:after="60"/>
              <w:ind w:left="72"/>
              <w:rPr>
                <w:rFonts w:cs="Arial"/>
                <w:color w:val="FF0000"/>
                <w:sz w:val="18"/>
                <w:szCs w:val="18"/>
                <w:lang w:val="en-US"/>
              </w:rPr>
            </w:pPr>
            <w:r>
              <w:rPr>
                <w:rFonts w:cs="Arial"/>
                <w:color w:val="FF0000"/>
                <w:sz w:val="18"/>
                <w:szCs w:val="18"/>
              </w:rPr>
              <w:t>At “this” end</w:t>
            </w:r>
          </w:p>
        </w:tc>
        <w:tc>
          <w:tcPr>
            <w:tcW w:w="899" w:type="dxa"/>
            <w:gridSpan w:val="2"/>
            <w:tcBorders>
              <w:top w:val="single" w:sz="4" w:space="0" w:color="auto"/>
              <w:left w:val="single" w:sz="4" w:space="0" w:color="auto"/>
              <w:bottom w:val="single" w:sz="4" w:space="0" w:color="auto"/>
              <w:right w:val="single" w:sz="4" w:space="0" w:color="auto"/>
            </w:tcBorders>
            <w:hideMark/>
          </w:tcPr>
          <w:p w14:paraId="2AA0B536" w14:textId="77777777" w:rsidR="00D64344" w:rsidRDefault="00D64344">
            <w:pPr>
              <w:spacing w:before="60" w:after="60"/>
              <w:rPr>
                <w:rFonts w:cs="Arial"/>
                <w:color w:val="FF0000"/>
                <w:sz w:val="18"/>
                <w:szCs w:val="18"/>
                <w:lang w:val="en-GB" w:eastAsia="de-DE"/>
              </w:rPr>
            </w:pPr>
            <w:r>
              <w:rPr>
                <w:rFonts w:cs="Arial"/>
                <w:color w:val="FF0000"/>
                <w:sz w:val="18"/>
                <w:szCs w:val="18"/>
              </w:rPr>
              <w:t>At “this” end</w:t>
            </w:r>
          </w:p>
          <w:p w14:paraId="72549DB3" w14:textId="77777777" w:rsidR="00D64344" w:rsidRDefault="00D64344">
            <w:pPr>
              <w:spacing w:before="60" w:after="60"/>
              <w:rPr>
                <w:rFonts w:cs="Arial"/>
                <w:color w:val="FF0000"/>
                <w:sz w:val="18"/>
                <w:szCs w:val="18"/>
                <w:lang w:val="en-US"/>
              </w:rPr>
            </w:pPr>
            <w:proofErr w:type="spellStart"/>
            <w:r>
              <w:rPr>
                <w:rFonts w:cs="Arial"/>
                <w:color w:val="FF0000"/>
                <w:sz w:val="18"/>
                <w:szCs w:val="18"/>
              </w:rPr>
              <w:t>x..y</w:t>
            </w:r>
            <w:proofErr w:type="spellEnd"/>
          </w:p>
        </w:tc>
        <w:tc>
          <w:tcPr>
            <w:tcW w:w="1870" w:type="dxa"/>
            <w:gridSpan w:val="2"/>
            <w:tcBorders>
              <w:top w:val="single" w:sz="4" w:space="0" w:color="auto"/>
              <w:left w:val="single" w:sz="4" w:space="0" w:color="auto"/>
              <w:bottom w:val="single" w:sz="4" w:space="0" w:color="auto"/>
              <w:right w:val="single" w:sz="4" w:space="0" w:color="auto"/>
            </w:tcBorders>
            <w:hideMark/>
          </w:tcPr>
          <w:p w14:paraId="3332C800" w14:textId="77777777" w:rsidR="00D64344" w:rsidRDefault="00D64344">
            <w:pPr>
              <w:pStyle w:val="Default"/>
              <w:rPr>
                <w:sz w:val="18"/>
                <w:szCs w:val="18"/>
              </w:rPr>
            </w:pPr>
            <w:r>
              <w:rPr>
                <w:b/>
                <w:bCs/>
                <w:color w:val="FF0000"/>
                <w:sz w:val="18"/>
                <w:szCs w:val="18"/>
              </w:rPr>
              <w:t xml:space="preserve">Feature or Information Type(s) at “other” end </w:t>
            </w:r>
          </w:p>
        </w:tc>
        <w:tc>
          <w:tcPr>
            <w:tcW w:w="830" w:type="dxa"/>
            <w:gridSpan w:val="3"/>
            <w:tcBorders>
              <w:top w:val="single" w:sz="4" w:space="0" w:color="auto"/>
              <w:left w:val="single" w:sz="4" w:space="0" w:color="auto"/>
              <w:bottom w:val="single" w:sz="4" w:space="0" w:color="auto"/>
              <w:right w:val="single" w:sz="4" w:space="0" w:color="auto"/>
            </w:tcBorders>
            <w:hideMark/>
          </w:tcPr>
          <w:p w14:paraId="3E2F7819" w14:textId="77777777" w:rsidR="00D64344" w:rsidRDefault="00D64344">
            <w:pPr>
              <w:spacing w:before="60" w:after="60"/>
              <w:rPr>
                <w:rFonts w:cs="Arial"/>
                <w:color w:val="FF0000"/>
                <w:sz w:val="18"/>
                <w:szCs w:val="18"/>
                <w:lang w:val="en-US"/>
              </w:rPr>
            </w:pPr>
            <w:r>
              <w:rPr>
                <w:rFonts w:cs="Arial"/>
                <w:color w:val="FF0000"/>
                <w:sz w:val="18"/>
                <w:szCs w:val="18"/>
                <w:lang w:val="en-US"/>
              </w:rPr>
              <w:t>Role name</w:t>
            </w:r>
          </w:p>
        </w:tc>
        <w:tc>
          <w:tcPr>
            <w:tcW w:w="1353" w:type="dxa"/>
            <w:tcBorders>
              <w:top w:val="single" w:sz="4" w:space="0" w:color="auto"/>
              <w:left w:val="single" w:sz="4" w:space="0" w:color="auto"/>
              <w:bottom w:val="single" w:sz="4" w:space="0" w:color="auto"/>
              <w:right w:val="single" w:sz="4" w:space="0" w:color="auto"/>
            </w:tcBorders>
            <w:hideMark/>
          </w:tcPr>
          <w:p w14:paraId="3E1F3797" w14:textId="77777777" w:rsidR="00D64344" w:rsidRDefault="00D64344">
            <w:pPr>
              <w:spacing w:before="60" w:after="60"/>
              <w:rPr>
                <w:rFonts w:cs="Arial"/>
                <w:sz w:val="18"/>
                <w:szCs w:val="18"/>
                <w:lang w:val="en-US"/>
              </w:rPr>
            </w:pPr>
            <w:r>
              <w:rPr>
                <w:rFonts w:cs="Arial"/>
                <w:sz w:val="18"/>
                <w:szCs w:val="18"/>
                <w:lang w:val="en-US"/>
              </w:rPr>
              <w:t>At “other” end</w:t>
            </w:r>
          </w:p>
          <w:p w14:paraId="4EA473E5" w14:textId="77777777" w:rsidR="00D64344" w:rsidRDefault="00D64344">
            <w:pPr>
              <w:spacing w:before="60" w:after="60"/>
              <w:rPr>
                <w:rFonts w:cs="Arial"/>
                <w:sz w:val="18"/>
                <w:szCs w:val="18"/>
                <w:lang w:val="en-US"/>
              </w:rPr>
            </w:pPr>
            <w:proofErr w:type="spellStart"/>
            <w:r>
              <w:rPr>
                <w:rFonts w:cs="Arial"/>
                <w:sz w:val="18"/>
                <w:szCs w:val="18"/>
                <w:lang w:val="en-US"/>
              </w:rPr>
              <w:t>x..y</w:t>
            </w:r>
            <w:proofErr w:type="spellEnd"/>
          </w:p>
        </w:tc>
      </w:tr>
      <w:tr w:rsidR="00D64344" w14:paraId="1C5FED50" w14:textId="77777777" w:rsidTr="00D64344">
        <w:trPr>
          <w:trHeight w:val="70"/>
        </w:trPr>
        <w:tc>
          <w:tcPr>
            <w:tcW w:w="10008" w:type="dxa"/>
            <w:gridSpan w:val="13"/>
            <w:tcBorders>
              <w:top w:val="single" w:sz="4" w:space="0" w:color="auto"/>
              <w:left w:val="single" w:sz="4" w:space="0" w:color="auto"/>
              <w:bottom w:val="single" w:sz="4" w:space="0" w:color="auto"/>
              <w:right w:val="single" w:sz="4" w:space="0" w:color="auto"/>
            </w:tcBorders>
          </w:tcPr>
          <w:p w14:paraId="730D7241" w14:textId="77777777" w:rsidR="00D64344" w:rsidRDefault="00D64344">
            <w:pPr>
              <w:spacing w:after="120"/>
              <w:rPr>
                <w:rFonts w:cs="Arial"/>
                <w:sz w:val="20"/>
                <w:szCs w:val="20"/>
                <w:u w:val="single"/>
                <w:lang w:val="en-GB" w:eastAsia="de-DE"/>
              </w:rPr>
            </w:pPr>
          </w:p>
          <w:p w14:paraId="65E51335" w14:textId="77777777" w:rsidR="00D64344" w:rsidRDefault="00D64344">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201ED22A" w14:textId="77777777" w:rsidR="00D64344" w:rsidRDefault="00D64344">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59715D0A" w14:textId="77777777" w:rsidR="00D64344"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ascii="Arial" w:hAnsi="Arial" w:cs="Arial"/>
                <w:color w:val="FF0000"/>
                <w:sz w:val="20"/>
                <w:szCs w:val="20"/>
              </w:rPr>
            </w:pPr>
            <w:r>
              <w:rPr>
                <w:rFonts w:cs="Arial"/>
                <w:sz w:val="20"/>
              </w:rPr>
              <w:lastRenderedPageBreak/>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6D0B22EB" w14:textId="77777777" w:rsidR="00D64344"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5F478CDA" w14:textId="77777777" w:rsidR="00D64344"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6F36E38" w14:textId="77777777" w:rsidR="00D64344" w:rsidRDefault="00D64344" w:rsidP="00D64344">
            <w:pPr>
              <w:keepNext/>
              <w:keepLines/>
              <w:numPr>
                <w:ilvl w:val="0"/>
                <w:numId w:val="20"/>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color w:val="FF0000"/>
                <w:sz w:val="20"/>
              </w:rPr>
            </w:pPr>
            <w:r>
              <w:rPr>
                <w:rFonts w:cs="Arial"/>
                <w:color w:val="FF0000"/>
                <w:sz w:val="20"/>
              </w:rPr>
              <w:t>Additional encoding guidance relevant to the feature.</w:t>
            </w:r>
          </w:p>
          <w:p w14:paraId="53D8512E" w14:textId="77777777" w:rsidR="00D64344"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2CAF2EB3" w14:textId="77777777" w:rsidR="00D64344"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Pr>
                <w:rFonts w:cs="Arial"/>
                <w:color w:val="FF0000"/>
                <w:sz w:val="20"/>
              </w:rPr>
              <w:t>Clauses related to specific encoding scenarios for the Feature (if required).</w:t>
            </w:r>
          </w:p>
          <w:p w14:paraId="579F4C76" w14:textId="77777777" w:rsidR="00D64344"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154536FE" w14:textId="77777777" w:rsidR="00D64344" w:rsidRDefault="00D64344" w:rsidP="00D64344">
            <w:pPr>
              <w:keepNext/>
              <w:keepLines/>
              <w:numPr>
                <w:ilvl w:val="0"/>
                <w:numId w:val="20"/>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color w:val="FF0000"/>
                <w:sz w:val="20"/>
              </w:rPr>
            </w:pPr>
            <w:r>
              <w:rPr>
                <w:rFonts w:cs="Arial"/>
                <w:color w:val="FF0000"/>
                <w:sz w:val="20"/>
              </w:rPr>
              <w:t>Additional encoding guidance relevant to the scenario (if required).</w:t>
            </w:r>
          </w:p>
          <w:p w14:paraId="1B5B65DF" w14:textId="77777777" w:rsidR="00D64344"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lang w:val="en-US"/>
              </w:rPr>
            </w:pPr>
            <w:r>
              <w:rPr>
                <w:rFonts w:cs="Arial"/>
                <w:sz w:val="20"/>
                <w:u w:val="single"/>
              </w:rPr>
              <w:t>Distinction:</w:t>
            </w:r>
            <w:r>
              <w:rPr>
                <w:rFonts w:cs="Arial"/>
                <w:color w:val="FF0000"/>
                <w:sz w:val="20"/>
              </w:rPr>
              <w:t xml:space="preserve">  List of features in the Product Specification distinct from the Feature.</w:t>
            </w:r>
          </w:p>
        </w:tc>
      </w:tr>
    </w:tbl>
    <w:p w14:paraId="271FCC9D" w14:textId="77777777" w:rsidR="00D64344" w:rsidRDefault="00D64344" w:rsidP="00D64344">
      <w:pPr>
        <w:rPr>
          <w:rFonts w:ascii="Arial" w:eastAsiaTheme="majorEastAsia" w:hAnsi="Arial" w:cs="Times New Roman"/>
          <w:szCs w:val="20"/>
          <w:lang w:val="en-GB" w:eastAsia="de-DE"/>
        </w:rPr>
      </w:pPr>
      <w:r>
        <w:rPr>
          <w:rFonts w:eastAsiaTheme="majorEastAsia"/>
        </w:rPr>
        <w:lastRenderedPageBreak/>
        <w:t>Remarks:</w:t>
      </w:r>
    </w:p>
    <w:p w14:paraId="09F95F82" w14:textId="529B8C2E" w:rsidR="00D64344" w:rsidRDefault="00D64344" w:rsidP="00D64344">
      <w:pPr>
        <w:pStyle w:val="symbolisedlist"/>
      </w:pPr>
      <w:r>
        <w:t>S-12</w:t>
      </w:r>
      <w:r w:rsidR="004974E4">
        <w:t>7</w:t>
      </w:r>
      <w:r>
        <w:t xml:space="preserve"> Attribute:  Indentation of attributes indicates sub-attributes of complex attributes.  Complex attributes may also be sub-attributes of complex attributes, which is indicated by further indentation of the attribute name in the tables.</w:t>
      </w:r>
    </w:p>
    <w:p w14:paraId="3ED1A1BE" w14:textId="059489AF" w:rsidR="00D64344" w:rsidRDefault="00D64344" w:rsidP="00D64344">
      <w:pPr>
        <w:pStyle w:val="symbolisedlist"/>
      </w:pPr>
      <w:r>
        <w:t>S-12</w:t>
      </w:r>
      <w:r w:rsidR="004974E4">
        <w:t>7</w:t>
      </w:r>
      <w:r>
        <w:t xml:space="preserve"> Attribute:  Attributes shown in grey text are ECDIS “system” attributes which are not visible to the encoder, but are populated by the ENC production system in order to assist with portrayal of ENC data in ECDIS.</w:t>
      </w:r>
    </w:p>
    <w:p w14:paraId="0B36D39D" w14:textId="77777777" w:rsidR="00D64344" w:rsidRDefault="00D64344" w:rsidP="00D64344">
      <w:pPr>
        <w:pStyle w:val="symbolisedlist"/>
      </w:pPr>
      <w:r>
        <w:t>S-57 Acronym:  S-57 attribute acronyms shown in italic style text have been re-modelled in S-101 from S-57.</w:t>
      </w:r>
    </w:p>
    <w:p w14:paraId="5160DC7D" w14:textId="6D070EE5" w:rsidR="00D64344" w:rsidRDefault="00D64344" w:rsidP="00D64344">
      <w:pPr>
        <w:pStyle w:val="symbolisedlist"/>
      </w:pPr>
      <w:r>
        <w:t xml:space="preserve">Allowable Encoding Value:  For (EN) type attributes, the enumerates listed are only those allowable for the particular occurrence of the attribute relevant to the feature.  Allowable values may vary for the attribute depending on the feature to which the attribute is bound.  Such bindings are defined in the </w:t>
      </w:r>
      <w:r w:rsidR="004974E4">
        <w:t>S-127</w:t>
      </w:r>
      <w:r>
        <w:t xml:space="preserve"> Feature Catalogue.  The full list of enumerates that may be assigned to an attribute in </w:t>
      </w:r>
      <w:r w:rsidR="004974E4">
        <w:t>S-127</w:t>
      </w:r>
      <w:r>
        <w:t xml:space="preserve"> can be found in the Simple Attributes section of the printed feature catalogue document.</w:t>
      </w:r>
    </w:p>
    <w:p w14:paraId="0BF798EE" w14:textId="1BDA0FC1" w:rsidR="00D64344" w:rsidRDefault="00D64344" w:rsidP="00D64344">
      <w:pPr>
        <w:pStyle w:val="symbolisedlist"/>
      </w:pPr>
      <w:r>
        <w:t xml:space="preserve">Type:  The prefix (C) indicates that the attribute is a complex attribute.  Complex attributes are aggregates of other attributes that can be simple type or complex type (see </w:t>
      </w:r>
      <w:bookmarkStart w:id="187" w:name="_Hlk490795674"/>
      <w:r>
        <w:t>Product Specification main docum</w:t>
      </w:r>
      <w:bookmarkEnd w:id="187"/>
      <w:r>
        <w:t xml:space="preserve">ent clause </w:t>
      </w:r>
      <w:r w:rsidR="00246945">
        <w:rPr>
          <w:rStyle w:val="Redtext"/>
        </w:rPr>
        <w:t>X</w:t>
      </w:r>
      <w:r>
        <w:t>).  The prefix (S) indicates that the attribute is a sub-attribute of a complex attribute.  Complex attributes that are sub-attributes of a complex attribute, and their sub-attributes, are indicated by indentation of the attribute name in the S-12</w:t>
      </w:r>
      <w:r w:rsidR="004974E4">
        <w:t>7</w:t>
      </w:r>
      <w:r>
        <w:t xml:space="preserve"> Attribute column.</w:t>
      </w:r>
    </w:p>
    <w:p w14:paraId="34B29D0E" w14:textId="77777777" w:rsidR="00D64344" w:rsidRDefault="00D64344" w:rsidP="00D64344">
      <w:pPr>
        <w:pStyle w:val="symbolisedlist"/>
      </w:pPr>
      <w:r>
        <w:t xml:space="preserve">Association ends and multiplicities: A lower bound of 0 in the multiplicity at any end of an association indicates only that the association is not mandatory for any particular instance of the feature at the other end (i.e., it is not mandatory for an instance of “that” feature type to have an association to a feature of “this” type). A lower bound of “1” means that if an instance of “that” type exists, it must be associated to </w:t>
      </w:r>
      <w:proofErr w:type="spellStart"/>
      <w:r>
        <w:t>a</w:t>
      </w:r>
      <w:proofErr w:type="spellEnd"/>
      <w:r>
        <w:t xml:space="preserve"> instance of “this” type. If the association is actually encoded then it amounts to saying that “this relationship exists between these two instances” and there must be an appropriate feature instance at both ends. Associations that are not mandatory should be encoded if and only if they convey useful information.</w:t>
      </w:r>
    </w:p>
    <w:p w14:paraId="469FA9ED" w14:textId="001C292D" w:rsidR="00D64344" w:rsidRDefault="00D64344">
      <w:pPr>
        <w:rPr>
          <w:b/>
          <w:u w:val="single"/>
        </w:rPr>
      </w:pPr>
    </w:p>
    <w:p w14:paraId="4AABB69A" w14:textId="77777777" w:rsidR="004974E4" w:rsidRPr="00FE54BF" w:rsidRDefault="004974E4" w:rsidP="004974E4">
      <w:pPr>
        <w:pStyle w:val="Heading1"/>
      </w:pPr>
      <w:bookmarkStart w:id="188" w:name="_Toc490817358"/>
      <w:commentRangeStart w:id="189"/>
      <w:r>
        <w:lastRenderedPageBreak/>
        <w:t>M</w:t>
      </w:r>
      <w:r w:rsidRPr="00FE54BF">
        <w:t>etadata Features</w:t>
      </w:r>
      <w:bookmarkEnd w:id="188"/>
      <w:commentRangeEnd w:id="189"/>
      <w:r w:rsidR="00FC305A">
        <w:rPr>
          <w:rStyle w:val="CommentReference"/>
          <w:rFonts w:asciiTheme="minorHAnsi" w:eastAsiaTheme="minorHAnsi" w:hAnsiTheme="minorHAnsi" w:cstheme="minorBidi"/>
          <w:b w:val="0"/>
          <w:bCs w:val="0"/>
          <w:color w:val="auto"/>
          <w:lang w:val="en-CA" w:eastAsia="en-US"/>
        </w:rPr>
        <w:commentReference w:id="189"/>
      </w:r>
    </w:p>
    <w:p w14:paraId="388914ED" w14:textId="77777777" w:rsidR="004974E4" w:rsidRDefault="004974E4" w:rsidP="004974E4">
      <w:pPr>
        <w:pStyle w:val="Heading2"/>
      </w:pPr>
      <w:bookmarkStart w:id="190" w:name="_Toc490817359"/>
      <w:r>
        <w:t>Introduction</w:t>
      </w:r>
      <w:bookmarkEnd w:id="190"/>
    </w:p>
    <w:p w14:paraId="7DF49FE9" w14:textId="3AA8A9CA" w:rsidR="004974E4" w:rsidRDefault="004974E4" w:rsidP="004974E4">
      <w:pPr>
        <w:rPr>
          <w:rFonts w:eastAsiaTheme="majorEastAsia"/>
        </w:rPr>
      </w:pPr>
      <w:r w:rsidRPr="00FE54BF">
        <w:rPr>
          <w:rFonts w:eastAsiaTheme="majorEastAsia"/>
        </w:rPr>
        <w:t xml:space="preserve">The maximum use must be made of meta features to reduce the attribution on individual features.  </w:t>
      </w:r>
      <w:r>
        <w:rPr>
          <w:rFonts w:eastAsiaTheme="majorEastAsia"/>
        </w:rPr>
        <w:t>S</w:t>
      </w:r>
      <w:r w:rsidRPr="00FE54BF">
        <w:rPr>
          <w:rFonts w:eastAsiaTheme="majorEastAsia"/>
        </w:rPr>
        <w:t>om</w:t>
      </w:r>
      <w:r>
        <w:rPr>
          <w:rFonts w:eastAsiaTheme="majorEastAsia"/>
        </w:rPr>
        <w:t>e meta features are mandatory</w:t>
      </w:r>
      <w:r w:rsidRPr="00FE54BF">
        <w:rPr>
          <w:rFonts w:eastAsiaTheme="majorEastAsia"/>
        </w:rPr>
        <w:t xml:space="preserve"> </w:t>
      </w:r>
      <w:r>
        <w:rPr>
          <w:rFonts w:eastAsiaTheme="majorEastAsia"/>
        </w:rPr>
        <w:t>i</w:t>
      </w:r>
      <w:r w:rsidRPr="00FE54BF">
        <w:rPr>
          <w:rFonts w:eastAsiaTheme="majorEastAsia"/>
        </w:rPr>
        <w:t>n a dataset, see S-12</w:t>
      </w:r>
      <w:r>
        <w:rPr>
          <w:rFonts w:eastAsiaTheme="majorEastAsia"/>
        </w:rPr>
        <w:t>7</w:t>
      </w:r>
      <w:r w:rsidRPr="00FE54BF">
        <w:rPr>
          <w:rFonts w:eastAsiaTheme="majorEastAsia"/>
        </w:rPr>
        <w:t xml:space="preserve"> Product Specification main document clause</w:t>
      </w:r>
      <w:r>
        <w:rPr>
          <w:rFonts w:eastAsiaTheme="majorEastAsia"/>
        </w:rPr>
        <w:t>s</w:t>
      </w:r>
      <w:r w:rsidRPr="00FE54BF">
        <w:rPr>
          <w:rFonts w:eastAsiaTheme="majorEastAsia"/>
        </w:rPr>
        <w:t xml:space="preserve"> </w:t>
      </w:r>
      <w:r>
        <w:rPr>
          <w:rStyle w:val="Redtext"/>
        </w:rPr>
        <w:t>X.X</w:t>
      </w:r>
      <w:r>
        <w:rPr>
          <w:rFonts w:eastAsiaTheme="majorEastAsia"/>
        </w:rPr>
        <w:t>.</w:t>
      </w:r>
    </w:p>
    <w:p w14:paraId="2CA7A95A" w14:textId="77777777" w:rsidR="004974E4" w:rsidRPr="00FE54BF" w:rsidRDefault="004974E4" w:rsidP="004974E4">
      <w:pPr>
        <w:pStyle w:val="Heading2"/>
      </w:pPr>
      <w:bookmarkStart w:id="191" w:name="_Toc490817360"/>
      <w:r>
        <w:t>Mandatory meta features</w:t>
      </w:r>
      <w:bookmarkEnd w:id="191"/>
    </w:p>
    <w:p w14:paraId="3718B757" w14:textId="77777777" w:rsidR="004974E4" w:rsidRDefault="004974E4" w:rsidP="004974E4">
      <w:pPr>
        <w:rPr>
          <w:rFonts w:eastAsiaTheme="majorEastAsia"/>
        </w:rPr>
      </w:pPr>
      <w:r w:rsidRPr="00FE54BF">
        <w:rPr>
          <w:rFonts w:eastAsiaTheme="majorEastAsia"/>
        </w:rPr>
        <w:t xml:space="preserve">The mandatory meta features are </w:t>
      </w:r>
      <w:r>
        <w:rPr>
          <w:rFonts w:eastAsiaTheme="majorEastAsia"/>
        </w:rPr>
        <w:t xml:space="preserve">given </w:t>
      </w:r>
      <w:r w:rsidRPr="00FE54BF">
        <w:rPr>
          <w:rFonts w:eastAsiaTheme="majorEastAsia"/>
        </w:rPr>
        <w:t>in the following list:</w:t>
      </w:r>
    </w:p>
    <w:p w14:paraId="4A3E4FAF" w14:textId="77777777" w:rsidR="004974E4" w:rsidRDefault="004974E4" w:rsidP="004974E4">
      <w:pPr>
        <w:rPr>
          <w:rStyle w:val="Redtext"/>
        </w:rPr>
      </w:pPr>
      <w:proofErr w:type="spellStart"/>
      <w:r>
        <w:rPr>
          <w:rStyle w:val="Redtext"/>
        </w:rPr>
        <w:t>DataCoverage</w:t>
      </w:r>
      <w:proofErr w:type="spellEnd"/>
    </w:p>
    <w:p w14:paraId="5383C690" w14:textId="77777777" w:rsidR="004974E4" w:rsidRPr="005C6073" w:rsidRDefault="004974E4" w:rsidP="004974E4">
      <w:pPr>
        <w:rPr>
          <w:rStyle w:val="Redtext"/>
        </w:rPr>
      </w:pPr>
      <w:proofErr w:type="spellStart"/>
      <w:r>
        <w:rPr>
          <w:rStyle w:val="Redtext"/>
        </w:rPr>
        <w:t>QualityOfNonBathymetricData</w:t>
      </w:r>
      <w:proofErr w:type="spellEnd"/>
    </w:p>
    <w:p w14:paraId="016561ED" w14:textId="77777777" w:rsidR="004974E4" w:rsidRPr="00FE54BF" w:rsidRDefault="004974E4" w:rsidP="004974E4">
      <w:pPr>
        <w:pStyle w:val="Heading2"/>
      </w:pPr>
      <w:bookmarkStart w:id="192" w:name="_Toc490817361"/>
      <w:r>
        <w:t>Data coverage meta feature</w:t>
      </w:r>
      <w:bookmarkEnd w:id="192"/>
    </w:p>
    <w:p w14:paraId="296A6BE2" w14:textId="7847540C" w:rsidR="004974E4" w:rsidRDefault="004974E4" w:rsidP="004974E4">
      <w:pPr>
        <w:rPr>
          <w:rFonts w:eastAsiaTheme="majorEastAsia"/>
        </w:rPr>
      </w:pPr>
      <w:r w:rsidRPr="00FE54BF">
        <w:rPr>
          <w:rStyle w:val="Strong"/>
        </w:rPr>
        <w:t>Data Coverage</w:t>
      </w:r>
      <w:r w:rsidRPr="00FE54BF">
        <w:rPr>
          <w:rFonts w:eastAsiaTheme="majorEastAsia"/>
        </w:rPr>
        <w:t xml:space="preserve">: In order to assist in data discovery, the meta feature </w:t>
      </w:r>
      <w:r w:rsidRPr="00FE54BF">
        <w:rPr>
          <w:rStyle w:val="Strong"/>
        </w:rPr>
        <w:t>Data Coverage</w:t>
      </w:r>
      <w:r w:rsidRPr="00FE54BF">
        <w:rPr>
          <w:rFonts w:eastAsiaTheme="majorEastAsia"/>
        </w:rPr>
        <w:t xml:space="preserve"> must be used to provide </w:t>
      </w:r>
      <w:r w:rsidRPr="00482F25">
        <w:rPr>
          <w:rFonts w:eastAsiaTheme="majorEastAsia"/>
        </w:rPr>
        <w:t>the area of coverage of the S-12</w:t>
      </w:r>
      <w:r>
        <w:rPr>
          <w:rFonts w:eastAsiaTheme="majorEastAsia"/>
        </w:rPr>
        <w:t>7</w:t>
      </w:r>
      <w:r w:rsidRPr="00482F25">
        <w:rPr>
          <w:rFonts w:eastAsiaTheme="majorEastAsia"/>
        </w:rPr>
        <w:t xml:space="preserve"> dataset. This means that </w:t>
      </w:r>
      <w:r w:rsidRPr="002B2FB6">
        <w:rPr>
          <w:rFonts w:eastAsiaTheme="majorEastAsia"/>
          <w:b/>
        </w:rPr>
        <w:t>Data Coverage</w:t>
      </w:r>
      <w:r w:rsidRPr="00482F25">
        <w:rPr>
          <w:rFonts w:eastAsiaTheme="majorEastAsia"/>
        </w:rPr>
        <w:t xml:space="preserve"> express</w:t>
      </w:r>
      <w:r>
        <w:rPr>
          <w:rFonts w:eastAsiaTheme="majorEastAsia"/>
        </w:rPr>
        <w:t>es</w:t>
      </w:r>
      <w:r w:rsidRPr="00482F25">
        <w:rPr>
          <w:rFonts w:eastAsiaTheme="majorEastAsia"/>
        </w:rPr>
        <w:t xml:space="preserve"> where the presence or absence of S-12</w:t>
      </w:r>
      <w:r>
        <w:rPr>
          <w:rFonts w:eastAsiaTheme="majorEastAsia"/>
        </w:rPr>
        <w:t>7</w:t>
      </w:r>
      <w:r w:rsidRPr="00482F25">
        <w:rPr>
          <w:rFonts w:eastAsiaTheme="majorEastAsia"/>
        </w:rPr>
        <w:t xml:space="preserve"> geographic features is asserted.  Unlike S-101 datasets, there is no ‘skin of the earth’ principle in S-12</w:t>
      </w:r>
      <w:r>
        <w:rPr>
          <w:rFonts w:eastAsiaTheme="majorEastAsia"/>
        </w:rPr>
        <w:t>7</w:t>
      </w:r>
      <w:r w:rsidRPr="00482F25">
        <w:rPr>
          <w:rFonts w:eastAsiaTheme="majorEastAsia"/>
        </w:rPr>
        <w:t xml:space="preserve"> and there may be regions covered by a </w:t>
      </w:r>
      <w:r w:rsidRPr="002B2FB6">
        <w:rPr>
          <w:rFonts w:eastAsiaTheme="majorEastAsia"/>
          <w:b/>
        </w:rPr>
        <w:t>Data</w:t>
      </w:r>
      <w:r>
        <w:rPr>
          <w:rFonts w:eastAsiaTheme="majorEastAsia"/>
          <w:b/>
        </w:rPr>
        <w:t xml:space="preserve"> </w:t>
      </w:r>
      <w:r w:rsidRPr="002B2FB6">
        <w:rPr>
          <w:rFonts w:eastAsiaTheme="majorEastAsia"/>
          <w:b/>
        </w:rPr>
        <w:t>Coverage</w:t>
      </w:r>
      <w:r w:rsidRPr="00482F25">
        <w:rPr>
          <w:rFonts w:eastAsiaTheme="majorEastAsia"/>
        </w:rPr>
        <w:t xml:space="preserve"> but where no geographic S-12</w:t>
      </w:r>
      <w:r>
        <w:rPr>
          <w:rFonts w:eastAsiaTheme="majorEastAsia"/>
        </w:rPr>
        <w:t>7</w:t>
      </w:r>
      <w:r w:rsidRPr="00482F25">
        <w:rPr>
          <w:rFonts w:eastAsiaTheme="majorEastAsia"/>
        </w:rPr>
        <w:t xml:space="preserve"> feature is present</w:t>
      </w:r>
      <w:r>
        <w:rPr>
          <w:rFonts w:eastAsiaTheme="majorEastAsia"/>
        </w:rPr>
        <w:t>.</w:t>
      </w:r>
    </w:p>
    <w:p w14:paraId="72B98C13" w14:textId="77777777" w:rsidR="004974E4" w:rsidRDefault="004974E4" w:rsidP="004974E4">
      <w:pPr>
        <w:rPr>
          <w:rFonts w:eastAsiaTheme="majorEastAsia"/>
        </w:rPr>
      </w:pPr>
      <w:r w:rsidRPr="00FE54BF">
        <w:rPr>
          <w:rStyle w:val="Redtext"/>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21"/>
        <w:gridCol w:w="837"/>
        <w:gridCol w:w="1384"/>
      </w:tblGrid>
      <w:tr w:rsidR="004974E4" w:rsidRPr="00DC6E9A" w14:paraId="4CA23F36" w14:textId="77777777" w:rsidTr="0056144C">
        <w:trPr>
          <w:trHeight w:val="545"/>
        </w:trPr>
        <w:tc>
          <w:tcPr>
            <w:tcW w:w="10008" w:type="dxa"/>
            <w:gridSpan w:val="7"/>
            <w:shd w:val="clear" w:color="auto" w:fill="auto"/>
          </w:tcPr>
          <w:p w14:paraId="533FAB7A" w14:textId="77777777" w:rsidR="004974E4" w:rsidRPr="002B2FB6" w:rsidRDefault="004974E4" w:rsidP="0056144C">
            <w:pPr>
              <w:pStyle w:val="Default"/>
              <w:jc w:val="both"/>
              <w:rPr>
                <w:sz w:val="20"/>
              </w:rPr>
            </w:pPr>
            <w:r>
              <w:rPr>
                <w:sz w:val="20"/>
                <w:szCs w:val="20"/>
              </w:rPr>
              <w:t xml:space="preserve">IHO Definition: </w:t>
            </w:r>
            <w:r>
              <w:rPr>
                <w:b/>
                <w:bCs/>
                <w:sz w:val="20"/>
                <w:szCs w:val="20"/>
              </w:rPr>
              <w:t>COVERAGE</w:t>
            </w:r>
            <w:r>
              <w:rPr>
                <w:sz w:val="20"/>
                <w:szCs w:val="20"/>
              </w:rPr>
              <w:t xml:space="preserve">. A geographical area that describes the coverage and extent of spatial types. (Adapted from S-57 Edition 3.1, Appendix A – Chapter 1, Page 1.210, November 2000). </w:t>
            </w:r>
          </w:p>
        </w:tc>
      </w:tr>
      <w:tr w:rsidR="004974E4" w:rsidRPr="00DC6E9A" w14:paraId="02C539E9" w14:textId="77777777" w:rsidTr="0056144C">
        <w:trPr>
          <w:trHeight w:val="485"/>
        </w:trPr>
        <w:tc>
          <w:tcPr>
            <w:tcW w:w="10008" w:type="dxa"/>
            <w:gridSpan w:val="7"/>
            <w:shd w:val="clear" w:color="auto" w:fill="auto"/>
            <w:vAlign w:val="center"/>
          </w:tcPr>
          <w:p w14:paraId="075FD6EF" w14:textId="30BCE1F1" w:rsidR="004974E4" w:rsidRPr="006346E1" w:rsidRDefault="004974E4" w:rsidP="0056144C">
            <w:pPr>
              <w:rPr>
                <w:rFonts w:cs="Arial"/>
                <w:b/>
                <w:sz w:val="20"/>
                <w:lang w:val="en-AU"/>
              </w:rPr>
            </w:pPr>
            <w:r w:rsidRPr="00FD67B6">
              <w:rPr>
                <w:rFonts w:cs="Arial"/>
                <w:b/>
                <w:sz w:val="20"/>
                <w:u w:val="single"/>
                <w:lang w:val="en-AU"/>
              </w:rPr>
              <w:t>S-1</w:t>
            </w:r>
            <w:r>
              <w:rPr>
                <w:rFonts w:cs="Arial"/>
                <w:b/>
                <w:sz w:val="20"/>
                <w:u w:val="single"/>
                <w:lang w:val="en-AU"/>
              </w:rPr>
              <w:t>27</w:t>
            </w:r>
            <w:r w:rsidRPr="00FD67B6">
              <w:rPr>
                <w:rFonts w:cs="Arial"/>
                <w:b/>
                <w:sz w:val="20"/>
                <w:u w:val="single"/>
                <w:lang w:val="en-AU"/>
              </w:rPr>
              <w:t xml:space="preserve"> Metadata Feature:</w:t>
            </w:r>
            <w:r w:rsidRPr="00FD67B6">
              <w:rPr>
                <w:rFonts w:cs="Arial"/>
                <w:b/>
                <w:sz w:val="20"/>
                <w:lang w:val="en-AU"/>
              </w:rPr>
              <w:t xml:space="preserve">  </w:t>
            </w:r>
            <w:r>
              <w:rPr>
                <w:b/>
                <w:bCs/>
                <w:sz w:val="20"/>
              </w:rPr>
              <w:t xml:space="preserve">Data Coverage (M_COVR) </w:t>
            </w:r>
          </w:p>
        </w:tc>
      </w:tr>
      <w:tr w:rsidR="004974E4" w:rsidRPr="00DC6E9A" w14:paraId="5E4D2094" w14:textId="77777777" w:rsidTr="0056144C">
        <w:trPr>
          <w:trHeight w:val="485"/>
        </w:trPr>
        <w:tc>
          <w:tcPr>
            <w:tcW w:w="10008" w:type="dxa"/>
            <w:gridSpan w:val="7"/>
            <w:shd w:val="clear" w:color="auto" w:fill="auto"/>
            <w:vAlign w:val="center"/>
          </w:tcPr>
          <w:p w14:paraId="634B6421" w14:textId="77777777" w:rsidR="004974E4" w:rsidRPr="00FD67B6" w:rsidRDefault="004974E4" w:rsidP="0056144C">
            <w:pPr>
              <w:rPr>
                <w:rFonts w:cs="Arial"/>
                <w:b/>
                <w:sz w:val="20"/>
                <w:u w:val="single"/>
                <w:lang w:val="en-AU"/>
              </w:rPr>
            </w:pPr>
            <w:r w:rsidRPr="00FD67B6">
              <w:rPr>
                <w:rFonts w:cs="Arial"/>
                <w:b/>
                <w:sz w:val="20"/>
                <w:u w:val="single"/>
                <w:lang w:val="en-AU"/>
              </w:rPr>
              <w:t>Primitives:</w:t>
            </w:r>
            <w:r w:rsidRPr="00FD67B6">
              <w:rPr>
                <w:rFonts w:cs="Arial"/>
                <w:b/>
                <w:sz w:val="20"/>
                <w:lang w:val="en-AU"/>
              </w:rPr>
              <w:t xml:space="preserve">  Surface</w:t>
            </w:r>
          </w:p>
        </w:tc>
      </w:tr>
      <w:tr w:rsidR="004974E4" w:rsidRPr="00DC6E9A" w14:paraId="49956672" w14:textId="77777777" w:rsidTr="0056144C">
        <w:trPr>
          <w:trHeight w:val="1059"/>
        </w:trPr>
        <w:tc>
          <w:tcPr>
            <w:tcW w:w="3011" w:type="dxa"/>
            <w:shd w:val="clear" w:color="auto" w:fill="auto"/>
          </w:tcPr>
          <w:p w14:paraId="4FE7AF66" w14:textId="77777777" w:rsidR="004974E4" w:rsidRPr="00DC6E9A" w:rsidRDefault="004974E4" w:rsidP="0056144C">
            <w:pPr>
              <w:spacing w:after="120"/>
              <w:rPr>
                <w:rFonts w:cs="Arial"/>
                <w:color w:val="0000FF"/>
                <w:sz w:val="18"/>
                <w:szCs w:val="18"/>
                <w:lang w:val="en-AU"/>
              </w:rPr>
            </w:pPr>
            <w:r w:rsidRPr="00DC6E9A">
              <w:rPr>
                <w:rFonts w:cs="Arial"/>
                <w:i/>
                <w:color w:val="0000FF"/>
                <w:sz w:val="18"/>
                <w:szCs w:val="18"/>
                <w:lang w:val="en-AU"/>
              </w:rPr>
              <w:t>Real World</w:t>
            </w:r>
          </w:p>
          <w:p w14:paraId="0640A989" w14:textId="77777777" w:rsidR="004974E4" w:rsidRPr="00DC6E9A" w:rsidRDefault="004974E4" w:rsidP="0056144C">
            <w:pPr>
              <w:rPr>
                <w:rFonts w:cs="Arial"/>
                <w:b/>
                <w:sz w:val="20"/>
                <w:lang w:val="en-AU"/>
              </w:rPr>
            </w:pPr>
          </w:p>
        </w:tc>
        <w:tc>
          <w:tcPr>
            <w:tcW w:w="3255" w:type="dxa"/>
            <w:gridSpan w:val="3"/>
            <w:shd w:val="clear" w:color="auto" w:fill="auto"/>
          </w:tcPr>
          <w:p w14:paraId="79B49933" w14:textId="77777777" w:rsidR="004974E4" w:rsidRPr="00DC6E9A" w:rsidRDefault="004974E4" w:rsidP="0056144C">
            <w:pPr>
              <w:spacing w:after="120"/>
              <w:rPr>
                <w:rFonts w:cs="Arial"/>
                <w:i/>
                <w:color w:val="0000FF"/>
                <w:sz w:val="18"/>
                <w:szCs w:val="18"/>
                <w:lang w:val="en-AU"/>
              </w:rPr>
            </w:pPr>
            <w:r w:rsidRPr="00DC6E9A">
              <w:rPr>
                <w:rFonts w:cs="Arial"/>
                <w:i/>
                <w:color w:val="0000FF"/>
                <w:sz w:val="18"/>
                <w:szCs w:val="18"/>
                <w:lang w:val="en-AU"/>
              </w:rPr>
              <w:t>Paper Chart Symbol</w:t>
            </w:r>
          </w:p>
          <w:p w14:paraId="20662EB8" w14:textId="77777777" w:rsidR="004974E4" w:rsidRPr="00DC6E9A" w:rsidRDefault="004974E4" w:rsidP="0056144C">
            <w:pPr>
              <w:jc w:val="center"/>
              <w:rPr>
                <w:rFonts w:cs="Arial"/>
                <w:b/>
                <w:sz w:val="20"/>
                <w:lang w:val="en-AU"/>
              </w:rPr>
            </w:pPr>
          </w:p>
        </w:tc>
        <w:tc>
          <w:tcPr>
            <w:tcW w:w="3742" w:type="dxa"/>
            <w:gridSpan w:val="3"/>
            <w:shd w:val="clear" w:color="auto" w:fill="auto"/>
          </w:tcPr>
          <w:p w14:paraId="0B1AFF9F" w14:textId="77777777" w:rsidR="004974E4" w:rsidRPr="00DC6E9A" w:rsidRDefault="004974E4" w:rsidP="0056144C">
            <w:pPr>
              <w:spacing w:after="120"/>
              <w:rPr>
                <w:rFonts w:cs="Arial"/>
                <w:i/>
                <w:color w:val="0000FF"/>
                <w:sz w:val="18"/>
                <w:szCs w:val="18"/>
                <w:lang w:val="en-AU"/>
              </w:rPr>
            </w:pPr>
            <w:r w:rsidRPr="00DC6E9A">
              <w:rPr>
                <w:rFonts w:cs="Arial"/>
                <w:i/>
                <w:color w:val="0000FF"/>
                <w:sz w:val="18"/>
                <w:szCs w:val="18"/>
                <w:lang w:val="en-AU"/>
              </w:rPr>
              <w:t>ECDIS Symbol</w:t>
            </w:r>
          </w:p>
          <w:p w14:paraId="25CD21C6" w14:textId="77777777" w:rsidR="004974E4" w:rsidRPr="00DC6E9A" w:rsidRDefault="004974E4" w:rsidP="0056144C">
            <w:pPr>
              <w:rPr>
                <w:rFonts w:cs="Arial"/>
                <w:b/>
                <w:sz w:val="20"/>
                <w:lang w:val="en-AU"/>
              </w:rPr>
            </w:pPr>
          </w:p>
        </w:tc>
      </w:tr>
      <w:tr w:rsidR="004974E4" w:rsidRPr="00DC6E9A" w14:paraId="0562231A" w14:textId="77777777" w:rsidTr="0056144C">
        <w:trPr>
          <w:trHeight w:val="545"/>
        </w:trPr>
        <w:tc>
          <w:tcPr>
            <w:tcW w:w="3693" w:type="dxa"/>
            <w:gridSpan w:val="2"/>
            <w:shd w:val="clear" w:color="auto" w:fill="auto"/>
            <w:vAlign w:val="center"/>
          </w:tcPr>
          <w:p w14:paraId="03880221" w14:textId="51AE3667" w:rsidR="004974E4" w:rsidRPr="00DC6E9A" w:rsidRDefault="004974E4" w:rsidP="0056144C">
            <w:pPr>
              <w:rPr>
                <w:rFonts w:cs="Arial"/>
                <w:b/>
                <w:sz w:val="20"/>
                <w:lang w:val="en-AU"/>
              </w:rPr>
            </w:pPr>
            <w:r w:rsidRPr="00DC6E9A">
              <w:rPr>
                <w:rFonts w:cs="Arial"/>
                <w:b/>
                <w:sz w:val="20"/>
                <w:lang w:val="en-AU"/>
              </w:rPr>
              <w:t>S-1</w:t>
            </w:r>
            <w:r>
              <w:rPr>
                <w:rFonts w:cs="Arial"/>
                <w:b/>
                <w:sz w:val="20"/>
                <w:lang w:val="en-AU"/>
              </w:rPr>
              <w:t>27</w:t>
            </w:r>
            <w:r w:rsidRPr="00DC6E9A">
              <w:rPr>
                <w:rFonts w:cs="Arial"/>
                <w:b/>
                <w:sz w:val="20"/>
                <w:lang w:val="en-AU"/>
              </w:rPr>
              <w:t xml:space="preserve"> Attribute</w:t>
            </w:r>
          </w:p>
        </w:tc>
        <w:tc>
          <w:tcPr>
            <w:tcW w:w="1545" w:type="dxa"/>
            <w:shd w:val="clear" w:color="auto" w:fill="auto"/>
            <w:vAlign w:val="center"/>
          </w:tcPr>
          <w:p w14:paraId="13C64FE2" w14:textId="77777777" w:rsidR="004974E4" w:rsidRPr="00DC6E9A" w:rsidRDefault="004974E4" w:rsidP="0056144C">
            <w:pPr>
              <w:rPr>
                <w:rFonts w:cs="Arial"/>
                <w:b/>
                <w:sz w:val="20"/>
                <w:lang w:val="en-AU"/>
              </w:rPr>
            </w:pPr>
            <w:r w:rsidRPr="00DC6E9A">
              <w:rPr>
                <w:rFonts w:cs="Arial"/>
                <w:b/>
                <w:sz w:val="20"/>
                <w:lang w:val="en-AU"/>
              </w:rPr>
              <w:t>S-57 Acronym</w:t>
            </w:r>
          </w:p>
        </w:tc>
        <w:tc>
          <w:tcPr>
            <w:tcW w:w="2549" w:type="dxa"/>
            <w:gridSpan w:val="2"/>
            <w:shd w:val="clear" w:color="auto" w:fill="auto"/>
            <w:vAlign w:val="center"/>
          </w:tcPr>
          <w:p w14:paraId="39F344CE" w14:textId="77777777" w:rsidR="004974E4" w:rsidRPr="00DC6E9A" w:rsidRDefault="004974E4" w:rsidP="0056144C">
            <w:pPr>
              <w:rPr>
                <w:rFonts w:cs="Arial"/>
                <w:b/>
                <w:sz w:val="20"/>
                <w:lang w:val="en-AU"/>
              </w:rPr>
            </w:pPr>
            <w:r w:rsidRPr="00DC6E9A">
              <w:rPr>
                <w:rFonts w:cs="Arial"/>
                <w:b/>
                <w:sz w:val="20"/>
                <w:lang w:val="en-AU"/>
              </w:rPr>
              <w:t>Allowable Encoding Value</w:t>
            </w:r>
          </w:p>
        </w:tc>
        <w:tc>
          <w:tcPr>
            <w:tcW w:w="837" w:type="dxa"/>
            <w:shd w:val="clear" w:color="auto" w:fill="auto"/>
            <w:vAlign w:val="center"/>
          </w:tcPr>
          <w:p w14:paraId="44A3530D" w14:textId="77777777" w:rsidR="004974E4" w:rsidRPr="00DC6E9A" w:rsidRDefault="004974E4" w:rsidP="0056144C">
            <w:pPr>
              <w:rPr>
                <w:rFonts w:cs="Arial"/>
                <w:b/>
                <w:sz w:val="20"/>
                <w:lang w:val="en-AU"/>
              </w:rPr>
            </w:pPr>
            <w:r w:rsidRPr="00DC6E9A">
              <w:rPr>
                <w:rFonts w:cs="Arial"/>
                <w:b/>
                <w:sz w:val="20"/>
                <w:lang w:val="en-AU"/>
              </w:rPr>
              <w:t>Type</w:t>
            </w:r>
          </w:p>
        </w:tc>
        <w:tc>
          <w:tcPr>
            <w:tcW w:w="1384" w:type="dxa"/>
            <w:shd w:val="clear" w:color="auto" w:fill="auto"/>
            <w:vAlign w:val="center"/>
          </w:tcPr>
          <w:p w14:paraId="48B5E6C0" w14:textId="77777777" w:rsidR="004974E4" w:rsidRPr="00DC6E9A" w:rsidRDefault="004974E4" w:rsidP="0056144C">
            <w:pPr>
              <w:rPr>
                <w:rFonts w:cs="Arial"/>
                <w:b/>
                <w:sz w:val="20"/>
                <w:lang w:val="en-AU"/>
              </w:rPr>
            </w:pPr>
            <w:r w:rsidRPr="00DC6E9A">
              <w:rPr>
                <w:rFonts w:cs="Arial"/>
                <w:b/>
                <w:sz w:val="20"/>
                <w:lang w:val="en-AU"/>
              </w:rPr>
              <w:t>Multiplicity</w:t>
            </w:r>
          </w:p>
        </w:tc>
      </w:tr>
      <w:tr w:rsidR="004974E4" w:rsidRPr="00FD67B6" w14:paraId="2B90F63D" w14:textId="77777777" w:rsidTr="0056144C">
        <w:trPr>
          <w:trHeight w:val="20"/>
        </w:trPr>
        <w:tc>
          <w:tcPr>
            <w:tcW w:w="3693" w:type="dxa"/>
            <w:gridSpan w:val="2"/>
            <w:shd w:val="clear" w:color="auto" w:fill="auto"/>
          </w:tcPr>
          <w:p w14:paraId="20E95DA3" w14:textId="77777777" w:rsidR="004974E4" w:rsidRPr="00FD67B6" w:rsidRDefault="004974E4" w:rsidP="0056144C">
            <w:pPr>
              <w:spacing w:before="60" w:after="60"/>
              <w:rPr>
                <w:rFonts w:cs="Arial"/>
                <w:sz w:val="18"/>
                <w:szCs w:val="18"/>
                <w:lang w:val="en-AU"/>
              </w:rPr>
            </w:pPr>
            <w:r>
              <w:rPr>
                <w:rFonts w:cs="Arial"/>
                <w:sz w:val="18"/>
                <w:szCs w:val="18"/>
                <w:lang w:val="en-AU"/>
              </w:rPr>
              <w:t>Maximum display scale</w:t>
            </w:r>
          </w:p>
        </w:tc>
        <w:tc>
          <w:tcPr>
            <w:tcW w:w="1545" w:type="dxa"/>
            <w:shd w:val="clear" w:color="auto" w:fill="auto"/>
          </w:tcPr>
          <w:p w14:paraId="33B9EABE"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7E6F3B29" w14:textId="77777777" w:rsidR="004974E4" w:rsidRPr="00FD67B6" w:rsidRDefault="004974E4" w:rsidP="0056144C">
            <w:pPr>
              <w:spacing w:before="60" w:after="60"/>
              <w:rPr>
                <w:rFonts w:cs="Arial"/>
                <w:sz w:val="18"/>
                <w:szCs w:val="18"/>
                <w:lang w:val="en-AU"/>
              </w:rPr>
            </w:pPr>
            <w:r w:rsidRPr="009A09D8">
              <w:rPr>
                <w:rFonts w:cs="Arial"/>
                <w:sz w:val="18"/>
                <w:szCs w:val="18"/>
                <w:lang w:val="en-AU"/>
              </w:rPr>
              <w:t>maximum display scale &lt; minimum display scale</w:t>
            </w:r>
          </w:p>
        </w:tc>
        <w:tc>
          <w:tcPr>
            <w:tcW w:w="837" w:type="dxa"/>
            <w:shd w:val="clear" w:color="auto" w:fill="auto"/>
          </w:tcPr>
          <w:p w14:paraId="0C3D8052" w14:textId="77777777" w:rsidR="004974E4" w:rsidRPr="00FD67B6" w:rsidRDefault="004974E4" w:rsidP="0056144C">
            <w:pPr>
              <w:spacing w:before="60" w:after="60"/>
              <w:rPr>
                <w:rFonts w:cs="Arial"/>
                <w:sz w:val="18"/>
                <w:szCs w:val="18"/>
                <w:lang w:val="en-AU"/>
              </w:rPr>
            </w:pPr>
            <w:r>
              <w:rPr>
                <w:rFonts w:cs="Arial"/>
                <w:sz w:val="18"/>
                <w:szCs w:val="18"/>
                <w:lang w:val="en-AU"/>
              </w:rPr>
              <w:t>IN</w:t>
            </w:r>
          </w:p>
        </w:tc>
        <w:tc>
          <w:tcPr>
            <w:tcW w:w="1384" w:type="dxa"/>
            <w:shd w:val="clear" w:color="auto" w:fill="auto"/>
          </w:tcPr>
          <w:p w14:paraId="2E7076F9" w14:textId="77777777" w:rsidR="004974E4" w:rsidRPr="00FD67B6" w:rsidRDefault="004974E4" w:rsidP="0056144C">
            <w:pPr>
              <w:spacing w:before="60" w:after="60"/>
              <w:rPr>
                <w:rFonts w:cs="Arial"/>
                <w:sz w:val="18"/>
                <w:szCs w:val="18"/>
                <w:lang w:val="en-AU"/>
              </w:rPr>
            </w:pPr>
            <w:r>
              <w:rPr>
                <w:rFonts w:cs="Arial"/>
                <w:sz w:val="18"/>
                <w:szCs w:val="18"/>
                <w:lang w:val="en-AU"/>
              </w:rPr>
              <w:t>1</w:t>
            </w:r>
            <w:r w:rsidRPr="00FD67B6">
              <w:rPr>
                <w:rFonts w:cs="Arial"/>
                <w:sz w:val="18"/>
                <w:szCs w:val="18"/>
                <w:lang w:val="en-AU"/>
              </w:rPr>
              <w:t>,1</w:t>
            </w:r>
          </w:p>
        </w:tc>
      </w:tr>
      <w:tr w:rsidR="004974E4" w:rsidRPr="00FD67B6" w14:paraId="32F41C56" w14:textId="77777777" w:rsidTr="0056144C">
        <w:trPr>
          <w:trHeight w:val="20"/>
        </w:trPr>
        <w:tc>
          <w:tcPr>
            <w:tcW w:w="3693" w:type="dxa"/>
            <w:gridSpan w:val="2"/>
            <w:shd w:val="clear" w:color="auto" w:fill="auto"/>
          </w:tcPr>
          <w:p w14:paraId="73435C72" w14:textId="77777777" w:rsidR="004974E4" w:rsidRPr="00FD67B6" w:rsidRDefault="004974E4" w:rsidP="0056144C">
            <w:pPr>
              <w:spacing w:before="60" w:after="60"/>
              <w:rPr>
                <w:rFonts w:cs="Arial"/>
                <w:sz w:val="18"/>
                <w:szCs w:val="18"/>
                <w:lang w:val="en-AU"/>
              </w:rPr>
            </w:pPr>
            <w:r>
              <w:rPr>
                <w:rFonts w:cs="Arial"/>
                <w:sz w:val="18"/>
                <w:szCs w:val="18"/>
                <w:lang w:val="en-AU"/>
              </w:rPr>
              <w:t>Minimum display scale</w:t>
            </w:r>
          </w:p>
        </w:tc>
        <w:tc>
          <w:tcPr>
            <w:tcW w:w="1545" w:type="dxa"/>
            <w:shd w:val="clear" w:color="auto" w:fill="auto"/>
          </w:tcPr>
          <w:p w14:paraId="7A3E7CE5"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4A4A4438" w14:textId="77777777" w:rsidR="004974E4" w:rsidRPr="00FD67B6" w:rsidRDefault="004974E4" w:rsidP="0056144C">
            <w:pPr>
              <w:spacing w:before="60" w:after="60"/>
              <w:rPr>
                <w:rFonts w:cs="Arial"/>
                <w:sz w:val="18"/>
                <w:szCs w:val="18"/>
                <w:lang w:val="en-AU"/>
              </w:rPr>
            </w:pPr>
            <w:r w:rsidRPr="009A09D8">
              <w:rPr>
                <w:rFonts w:cs="Arial"/>
                <w:sz w:val="18"/>
                <w:szCs w:val="18"/>
                <w:lang w:val="en-AU"/>
              </w:rPr>
              <w:t>minimum display scale &gt; maximum display scale</w:t>
            </w:r>
          </w:p>
        </w:tc>
        <w:tc>
          <w:tcPr>
            <w:tcW w:w="837" w:type="dxa"/>
            <w:shd w:val="clear" w:color="auto" w:fill="auto"/>
          </w:tcPr>
          <w:p w14:paraId="1E27E8E5" w14:textId="77777777" w:rsidR="004974E4" w:rsidRPr="00FD67B6" w:rsidRDefault="004974E4" w:rsidP="0056144C">
            <w:pPr>
              <w:spacing w:before="60" w:after="60"/>
              <w:rPr>
                <w:rFonts w:cs="Arial"/>
                <w:sz w:val="18"/>
                <w:szCs w:val="18"/>
                <w:lang w:val="en-AU"/>
              </w:rPr>
            </w:pPr>
            <w:r>
              <w:rPr>
                <w:rFonts w:cs="Arial"/>
                <w:sz w:val="18"/>
                <w:szCs w:val="18"/>
                <w:lang w:val="en-AU"/>
              </w:rPr>
              <w:t>IN</w:t>
            </w:r>
          </w:p>
        </w:tc>
        <w:tc>
          <w:tcPr>
            <w:tcW w:w="1384" w:type="dxa"/>
            <w:shd w:val="clear" w:color="auto" w:fill="auto"/>
          </w:tcPr>
          <w:p w14:paraId="7C1E56C7" w14:textId="77777777" w:rsidR="004974E4" w:rsidRPr="00FD67B6" w:rsidRDefault="004974E4" w:rsidP="0056144C">
            <w:pPr>
              <w:spacing w:before="60" w:after="60"/>
              <w:rPr>
                <w:rFonts w:cs="Arial"/>
                <w:sz w:val="18"/>
                <w:szCs w:val="18"/>
                <w:lang w:val="en-AU"/>
              </w:rPr>
            </w:pPr>
            <w:r>
              <w:rPr>
                <w:rFonts w:cs="Arial"/>
                <w:sz w:val="18"/>
                <w:szCs w:val="18"/>
                <w:lang w:val="en-AU"/>
              </w:rPr>
              <w:t>1</w:t>
            </w:r>
            <w:r w:rsidRPr="00FD67B6">
              <w:rPr>
                <w:rFonts w:cs="Arial"/>
                <w:sz w:val="18"/>
                <w:szCs w:val="18"/>
                <w:lang w:val="en-AU"/>
              </w:rPr>
              <w:t>,1</w:t>
            </w:r>
          </w:p>
        </w:tc>
      </w:tr>
      <w:tr w:rsidR="004974E4" w:rsidRPr="00DC6E9A" w14:paraId="46800C0B" w14:textId="77777777" w:rsidTr="0056144C">
        <w:trPr>
          <w:trHeight w:val="70"/>
        </w:trPr>
        <w:tc>
          <w:tcPr>
            <w:tcW w:w="10008" w:type="dxa"/>
            <w:gridSpan w:val="7"/>
            <w:shd w:val="clear" w:color="auto" w:fill="auto"/>
          </w:tcPr>
          <w:p w14:paraId="59EFD573" w14:textId="77777777" w:rsidR="004974E4" w:rsidRPr="00FD67B6" w:rsidRDefault="004974E4" w:rsidP="0056144C">
            <w:pPr>
              <w:spacing w:after="120"/>
              <w:rPr>
                <w:rFonts w:cs="Arial"/>
                <w:sz w:val="20"/>
                <w:lang w:val="en-AU"/>
              </w:rPr>
            </w:pPr>
            <w:r w:rsidRPr="00FD67B6">
              <w:rPr>
                <w:rFonts w:cs="Arial"/>
                <w:sz w:val="20"/>
                <w:u w:val="single"/>
                <w:lang w:val="en-AU"/>
              </w:rPr>
              <w:t>INT 1 Reference</w:t>
            </w:r>
            <w:r w:rsidRPr="00FD67B6">
              <w:rPr>
                <w:rFonts w:cs="Arial"/>
                <w:sz w:val="20"/>
                <w:lang w:val="en-AU"/>
              </w:rPr>
              <w:t xml:space="preserve">:  </w:t>
            </w:r>
          </w:p>
          <w:p w14:paraId="60DC7E2F" w14:textId="77777777" w:rsidR="004974E4" w:rsidRDefault="004974E4" w:rsidP="0056144C">
            <w:pPr>
              <w:pStyle w:val="Default"/>
              <w:jc w:val="both"/>
              <w:rPr>
                <w:sz w:val="20"/>
                <w:szCs w:val="20"/>
              </w:rPr>
            </w:pPr>
            <w:r>
              <w:rPr>
                <w:sz w:val="20"/>
                <w:szCs w:val="20"/>
              </w:rPr>
              <w:t xml:space="preserve">The meta feature </w:t>
            </w:r>
            <w:r>
              <w:rPr>
                <w:b/>
                <w:bCs/>
                <w:sz w:val="20"/>
                <w:szCs w:val="20"/>
              </w:rPr>
              <w:t xml:space="preserve">Data Coverage </w:t>
            </w:r>
            <w:r>
              <w:rPr>
                <w:sz w:val="20"/>
                <w:szCs w:val="20"/>
              </w:rPr>
              <w:t xml:space="preserve">encodes the area covered by the dataset. This feature is also used to provide the ECDIS with the scale information necessary for the determination of dataset loading and unloading in relation to the user selected viewing scale in the ECDIS. There must be a minimum of one </w:t>
            </w:r>
            <w:r>
              <w:rPr>
                <w:b/>
                <w:bCs/>
                <w:sz w:val="20"/>
                <w:szCs w:val="20"/>
              </w:rPr>
              <w:t xml:space="preserve">Data Coverage </w:t>
            </w:r>
            <w:r>
              <w:rPr>
                <w:sz w:val="20"/>
                <w:szCs w:val="20"/>
              </w:rPr>
              <w:t xml:space="preserve">feature in a dataset. </w:t>
            </w:r>
            <w:r>
              <w:rPr>
                <w:b/>
                <w:bCs/>
                <w:sz w:val="20"/>
                <w:szCs w:val="20"/>
              </w:rPr>
              <w:t xml:space="preserve">Data Coverage </w:t>
            </w:r>
            <w:r>
              <w:rPr>
                <w:sz w:val="20"/>
                <w:szCs w:val="20"/>
              </w:rPr>
              <w:t xml:space="preserve">features must </w:t>
            </w:r>
            <w:r w:rsidRPr="002B2FB6">
              <w:rPr>
                <w:color w:val="auto"/>
                <w:sz w:val="20"/>
                <w:szCs w:val="20"/>
              </w:rPr>
              <w:t xml:space="preserve">cover at least </w:t>
            </w:r>
            <w:r>
              <w:rPr>
                <w:sz w:val="20"/>
                <w:szCs w:val="20"/>
              </w:rPr>
              <w:t>the extent of the spatial types in the dataset, and must not overlap.</w:t>
            </w:r>
          </w:p>
          <w:p w14:paraId="05E1B003" w14:textId="77777777" w:rsidR="004974E4" w:rsidRDefault="004974E4" w:rsidP="0056144C">
            <w:pPr>
              <w:pStyle w:val="Default"/>
              <w:jc w:val="both"/>
              <w:rPr>
                <w:sz w:val="20"/>
                <w:szCs w:val="20"/>
              </w:rPr>
            </w:pPr>
          </w:p>
          <w:p w14:paraId="3E2A1BE3" w14:textId="3DFFEF38" w:rsidR="004974E4" w:rsidRDefault="004974E4" w:rsidP="0056144C">
            <w:pPr>
              <w:pStyle w:val="Default"/>
              <w:jc w:val="both"/>
              <w:rPr>
                <w:sz w:val="20"/>
                <w:szCs w:val="20"/>
              </w:rPr>
            </w:pPr>
            <w:r>
              <w:rPr>
                <w:sz w:val="20"/>
                <w:szCs w:val="20"/>
              </w:rPr>
              <w:t>The use of S-</w:t>
            </w:r>
            <w:r w:rsidR="0031271D">
              <w:rPr>
                <w:sz w:val="20"/>
                <w:szCs w:val="20"/>
              </w:rPr>
              <w:t>12</w:t>
            </w:r>
            <w:r w:rsidR="0031271D">
              <w:rPr>
                <w:sz w:val="20"/>
                <w:szCs w:val="20"/>
              </w:rPr>
              <w:t>7</w:t>
            </w:r>
            <w:r w:rsidR="0031271D">
              <w:rPr>
                <w:sz w:val="20"/>
                <w:szCs w:val="20"/>
              </w:rPr>
              <w:t xml:space="preserve"> </w:t>
            </w:r>
            <w:r>
              <w:rPr>
                <w:sz w:val="20"/>
                <w:szCs w:val="20"/>
              </w:rPr>
              <w:t xml:space="preserve">data is scale-independent (see clause 2.8) and minimum display scale will normally be (null) and maximum display scale 1000 (the extreme values in the table of scales in the S-101 ENC, see Table 2-11). Should a producer need to encode different maximum and minimum display scales from the extreme (i.e., create </w:t>
            </w:r>
            <w:r>
              <w:rPr>
                <w:sz w:val="20"/>
                <w:szCs w:val="20"/>
              </w:rPr>
              <w:lastRenderedPageBreak/>
              <w:t>scale-dependent datasets), the values of maximum and minimum display scales should be harmonized with base layer S-101 datasets (see the S-101 DCEG clause 3.4.1).</w:t>
            </w:r>
          </w:p>
          <w:p w14:paraId="707CA12A" w14:textId="77777777" w:rsidR="004974E4" w:rsidRDefault="004974E4" w:rsidP="0056144C">
            <w:pPr>
              <w:pStyle w:val="Default"/>
              <w:jc w:val="both"/>
              <w:rPr>
                <w:sz w:val="20"/>
                <w:szCs w:val="20"/>
              </w:rPr>
            </w:pPr>
            <w:r>
              <w:rPr>
                <w:sz w:val="20"/>
                <w:szCs w:val="20"/>
              </w:rPr>
              <w:t xml:space="preserve"> </w:t>
            </w:r>
          </w:p>
          <w:p w14:paraId="783FAFF5" w14:textId="1E890619" w:rsidR="004974E4" w:rsidRPr="00FD67B6" w:rsidRDefault="004974E4" w:rsidP="0056144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sz w:val="20"/>
                <w:lang w:val="en-AU"/>
              </w:rPr>
            </w:pPr>
            <w:r>
              <w:rPr>
                <w:rFonts w:cs="Arial"/>
                <w:sz w:val="20"/>
                <w:lang w:val="en-AU"/>
              </w:rPr>
              <w:t>Given that S-</w:t>
            </w:r>
            <w:r w:rsidR="0031271D">
              <w:rPr>
                <w:rFonts w:cs="Arial"/>
                <w:sz w:val="20"/>
                <w:lang w:val="en-AU"/>
              </w:rPr>
              <w:t>127</w:t>
            </w:r>
            <w:r w:rsidR="0031271D">
              <w:rPr>
                <w:rFonts w:cs="Arial"/>
                <w:sz w:val="20"/>
                <w:lang w:val="en-AU"/>
              </w:rPr>
              <w:t xml:space="preserve"> </w:t>
            </w:r>
            <w:r>
              <w:rPr>
                <w:rFonts w:cs="Arial"/>
                <w:sz w:val="20"/>
                <w:lang w:val="en-AU"/>
              </w:rPr>
              <w:t>data will overlay ENC and possibly other datasets, the conditions described in S-101 clause 3.4.1 for displaying overscale warnings and setting the viewing scale may be overridden by interoperability constraints or the presence of higher-priority datasets. The specification of such behaviour is out of scope for this document (the S-100 interoperability specification should address it for ECDIS).</w:t>
            </w:r>
          </w:p>
          <w:p w14:paraId="3E4E32D4" w14:textId="77777777" w:rsidR="004974E4" w:rsidRPr="00B64466" w:rsidRDefault="004974E4" w:rsidP="0056144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lang w:val="en-AU"/>
              </w:rPr>
            </w:pPr>
            <w:r w:rsidRPr="00B64466">
              <w:rPr>
                <w:rFonts w:cs="Arial"/>
                <w:sz w:val="20"/>
                <w:u w:val="single"/>
                <w:lang w:val="en-AU"/>
              </w:rPr>
              <w:t>Remarks:</w:t>
            </w:r>
          </w:p>
          <w:p w14:paraId="5900CD59" w14:textId="77777777" w:rsidR="004974E4" w:rsidRDefault="004974E4" w:rsidP="004974E4">
            <w:pPr>
              <w:keepNext/>
              <w:keepLines/>
              <w:numPr>
                <w:ilvl w:val="0"/>
                <w:numId w:val="23"/>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sidRPr="00F5138A">
              <w:rPr>
                <w:rFonts w:cs="Arial"/>
                <w:sz w:val="20"/>
                <w:lang w:val="en-AU"/>
              </w:rPr>
              <w:t>This meta feature is intended to su</w:t>
            </w:r>
            <w:r>
              <w:rPr>
                <w:rFonts w:cs="Arial"/>
                <w:sz w:val="20"/>
                <w:lang w:val="en-AU"/>
              </w:rPr>
              <w:t>pport an indication of coverage</w:t>
            </w:r>
            <w:r w:rsidRPr="00B64466">
              <w:rPr>
                <w:rFonts w:cs="Arial"/>
                <w:sz w:val="20"/>
                <w:lang w:val="en-AU"/>
              </w:rPr>
              <w:t>.</w:t>
            </w:r>
          </w:p>
          <w:p w14:paraId="0ED2C379" w14:textId="77777777" w:rsidR="004974E4" w:rsidRPr="00B64466" w:rsidRDefault="004974E4" w:rsidP="004974E4">
            <w:pPr>
              <w:keepNext/>
              <w:keepLines/>
              <w:numPr>
                <w:ilvl w:val="0"/>
                <w:numId w:val="23"/>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sidRPr="00F5138A">
              <w:rPr>
                <w:rFonts w:cs="Arial"/>
                <w:sz w:val="20"/>
                <w:lang w:val="en-AU"/>
              </w:rPr>
              <w:t>Where a dataset consists of only one Data Coverage feature, the value for the maximum display scale populated in the dataset discovery metadata must be the same as the value populated for maximum display scale on the Data Coverage.</w:t>
            </w:r>
          </w:p>
          <w:p w14:paraId="46A1C143" w14:textId="77777777" w:rsidR="004974E4" w:rsidRPr="00DC6E9A" w:rsidRDefault="004974E4" w:rsidP="0056144C">
            <w:pPr>
              <w:autoSpaceDE w:val="0"/>
              <w:autoSpaceDN w:val="0"/>
              <w:adjustRightInd w:val="0"/>
              <w:spacing w:after="120"/>
              <w:rPr>
                <w:rFonts w:cs="Arial"/>
                <w:sz w:val="20"/>
                <w:lang w:val="en-AU"/>
              </w:rPr>
            </w:pPr>
            <w:r w:rsidRPr="00B64466">
              <w:rPr>
                <w:rFonts w:cs="Arial"/>
                <w:sz w:val="20"/>
                <w:u w:val="single"/>
                <w:lang w:val="en-AU"/>
              </w:rPr>
              <w:t>Distinction:</w:t>
            </w:r>
            <w:r>
              <w:rPr>
                <w:rFonts w:cs="Arial"/>
                <w:sz w:val="20"/>
                <w:lang w:val="en-AU"/>
              </w:rPr>
              <w:t xml:space="preserve"> None</w:t>
            </w:r>
          </w:p>
        </w:tc>
      </w:tr>
    </w:tbl>
    <w:p w14:paraId="395AE0A2" w14:textId="77777777" w:rsidR="004974E4" w:rsidRDefault="004974E4" w:rsidP="004974E4">
      <w:pPr>
        <w:rPr>
          <w:rFonts w:eastAsiaTheme="majorEastAsia"/>
        </w:rPr>
      </w:pPr>
    </w:p>
    <w:p w14:paraId="6E686A22" w14:textId="77777777" w:rsidR="004974E4" w:rsidRDefault="004974E4" w:rsidP="004974E4">
      <w:pPr>
        <w:pStyle w:val="Heading2"/>
      </w:pPr>
      <w:bookmarkStart w:id="193" w:name="_Toc490817362"/>
      <w:r w:rsidRPr="00E16569">
        <w:t>Quality of non-bathymetric data</w:t>
      </w:r>
      <w:bookmarkEnd w:id="193"/>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21"/>
        <w:gridCol w:w="837"/>
        <w:gridCol w:w="1384"/>
      </w:tblGrid>
      <w:tr w:rsidR="004974E4" w:rsidRPr="00DC6E9A" w14:paraId="7D28C3D4" w14:textId="77777777" w:rsidTr="0056144C">
        <w:trPr>
          <w:trHeight w:val="545"/>
        </w:trPr>
        <w:tc>
          <w:tcPr>
            <w:tcW w:w="10008" w:type="dxa"/>
            <w:gridSpan w:val="7"/>
            <w:shd w:val="clear" w:color="auto" w:fill="auto"/>
          </w:tcPr>
          <w:p w14:paraId="36BC9EE7" w14:textId="77777777" w:rsidR="004974E4" w:rsidRPr="00FD67B6" w:rsidRDefault="004974E4" w:rsidP="0056144C">
            <w:pPr>
              <w:spacing w:after="120"/>
              <w:rPr>
                <w:rFonts w:cs="Arial"/>
                <w:sz w:val="20"/>
                <w:lang w:val="en-AU"/>
              </w:rPr>
            </w:pPr>
            <w:r w:rsidRPr="00FD67B6">
              <w:rPr>
                <w:rFonts w:cs="Arial"/>
                <w:sz w:val="20"/>
                <w:u w:val="single"/>
                <w:lang w:val="en-AU"/>
              </w:rPr>
              <w:t xml:space="preserve">IHO </w:t>
            </w:r>
            <w:proofErr w:type="spellStart"/>
            <w:r w:rsidRPr="00FD67B6">
              <w:rPr>
                <w:rFonts w:cs="Arial"/>
                <w:sz w:val="20"/>
                <w:u w:val="single"/>
                <w:lang w:val="en-AU"/>
              </w:rPr>
              <w:t>Definition:</w:t>
            </w:r>
            <w:r w:rsidRPr="00FD67B6">
              <w:rPr>
                <w:rFonts w:cs="Arial"/>
                <w:b/>
                <w:sz w:val="20"/>
                <w:lang w:val="en-AU"/>
              </w:rPr>
              <w:t>QUALITY</w:t>
            </w:r>
            <w:proofErr w:type="spellEnd"/>
            <w:r w:rsidRPr="00FD67B6">
              <w:rPr>
                <w:rFonts w:cs="Arial"/>
                <w:b/>
                <w:sz w:val="20"/>
                <w:lang w:val="en-AU"/>
              </w:rPr>
              <w:t xml:space="preserve"> OF NON-BATHYMETRIC DATA</w:t>
            </w:r>
            <w:r w:rsidRPr="00FD67B6">
              <w:rPr>
                <w:rFonts w:cs="Arial"/>
                <w:sz w:val="20"/>
                <w:lang w:val="en-AU"/>
              </w:rPr>
              <w:t>.  An area within which the best estimate of the overall uncertainty of the data is uniform. The overall uncertainty takes into account for example the source accuracy, chart scale, digitising accuracy etc. (Adapted from S-57 Edition 3.1, Appendix A – Chapter 1, Page 1.208, November 2000).</w:t>
            </w:r>
          </w:p>
        </w:tc>
      </w:tr>
      <w:tr w:rsidR="004974E4" w:rsidRPr="00DC6E9A" w14:paraId="7935C606" w14:textId="77777777" w:rsidTr="0056144C">
        <w:trPr>
          <w:trHeight w:val="485"/>
        </w:trPr>
        <w:tc>
          <w:tcPr>
            <w:tcW w:w="10008" w:type="dxa"/>
            <w:gridSpan w:val="7"/>
            <w:shd w:val="clear" w:color="auto" w:fill="auto"/>
            <w:vAlign w:val="center"/>
          </w:tcPr>
          <w:p w14:paraId="1FED99E6" w14:textId="2B42B4C7" w:rsidR="004974E4" w:rsidRPr="00FD67B6" w:rsidRDefault="004974E4" w:rsidP="0056144C">
            <w:pPr>
              <w:rPr>
                <w:rFonts w:cs="Arial"/>
                <w:b/>
                <w:sz w:val="20"/>
                <w:lang w:val="en-AU"/>
              </w:rPr>
            </w:pPr>
            <w:r w:rsidRPr="00FD67B6">
              <w:rPr>
                <w:rFonts w:cs="Arial"/>
                <w:b/>
                <w:sz w:val="20"/>
                <w:u w:val="single"/>
                <w:lang w:val="en-AU"/>
              </w:rPr>
              <w:t>S-1</w:t>
            </w:r>
            <w:r>
              <w:rPr>
                <w:rFonts w:cs="Arial"/>
                <w:b/>
                <w:sz w:val="20"/>
                <w:u w:val="single"/>
                <w:lang w:val="en-AU"/>
              </w:rPr>
              <w:t>27</w:t>
            </w:r>
            <w:r w:rsidRPr="00FD67B6">
              <w:rPr>
                <w:rFonts w:cs="Arial"/>
                <w:b/>
                <w:sz w:val="20"/>
                <w:u w:val="single"/>
                <w:lang w:val="en-AU"/>
              </w:rPr>
              <w:t xml:space="preserve"> Metadata Feature:</w:t>
            </w:r>
            <w:r w:rsidRPr="00FD67B6">
              <w:rPr>
                <w:rFonts w:cs="Arial"/>
                <w:b/>
                <w:sz w:val="20"/>
                <w:lang w:val="en-AU"/>
              </w:rPr>
              <w:t xml:space="preserve">  Quality of non-bathymetric data  (M_ACCY)</w:t>
            </w:r>
          </w:p>
        </w:tc>
      </w:tr>
      <w:tr w:rsidR="004974E4" w:rsidRPr="00DC6E9A" w14:paraId="13C75290" w14:textId="77777777" w:rsidTr="0056144C">
        <w:trPr>
          <w:trHeight w:val="485"/>
        </w:trPr>
        <w:tc>
          <w:tcPr>
            <w:tcW w:w="10008" w:type="dxa"/>
            <w:gridSpan w:val="7"/>
            <w:shd w:val="clear" w:color="auto" w:fill="auto"/>
            <w:vAlign w:val="center"/>
          </w:tcPr>
          <w:p w14:paraId="1EFABA3C" w14:textId="77777777" w:rsidR="004974E4" w:rsidRPr="00FD67B6" w:rsidRDefault="004974E4" w:rsidP="0056144C">
            <w:pPr>
              <w:rPr>
                <w:rFonts w:cs="Arial"/>
                <w:b/>
                <w:sz w:val="20"/>
                <w:u w:val="single"/>
                <w:lang w:val="en-AU"/>
              </w:rPr>
            </w:pPr>
            <w:r w:rsidRPr="00FD67B6">
              <w:rPr>
                <w:rFonts w:cs="Arial"/>
                <w:b/>
                <w:sz w:val="20"/>
                <w:u w:val="single"/>
                <w:lang w:val="en-AU"/>
              </w:rPr>
              <w:t>Primitives:</w:t>
            </w:r>
            <w:r w:rsidRPr="00FD67B6">
              <w:rPr>
                <w:rFonts w:cs="Arial"/>
                <w:b/>
                <w:sz w:val="20"/>
                <w:lang w:val="en-AU"/>
              </w:rPr>
              <w:t xml:space="preserve">  Surface</w:t>
            </w:r>
          </w:p>
        </w:tc>
      </w:tr>
      <w:tr w:rsidR="004974E4" w:rsidRPr="00DC6E9A" w14:paraId="20891877" w14:textId="77777777" w:rsidTr="0056144C">
        <w:trPr>
          <w:trHeight w:val="1059"/>
        </w:trPr>
        <w:tc>
          <w:tcPr>
            <w:tcW w:w="3011" w:type="dxa"/>
            <w:shd w:val="clear" w:color="auto" w:fill="auto"/>
          </w:tcPr>
          <w:p w14:paraId="60B70BB8" w14:textId="77777777" w:rsidR="004974E4" w:rsidRPr="00DC6E9A" w:rsidRDefault="004974E4" w:rsidP="0056144C">
            <w:pPr>
              <w:spacing w:after="120"/>
              <w:rPr>
                <w:rFonts w:cs="Arial"/>
                <w:color w:val="0000FF"/>
                <w:sz w:val="18"/>
                <w:szCs w:val="18"/>
                <w:lang w:val="en-AU"/>
              </w:rPr>
            </w:pPr>
            <w:r w:rsidRPr="00DC6E9A">
              <w:rPr>
                <w:rFonts w:cs="Arial"/>
                <w:i/>
                <w:color w:val="0000FF"/>
                <w:sz w:val="18"/>
                <w:szCs w:val="18"/>
                <w:lang w:val="en-AU"/>
              </w:rPr>
              <w:t>Real World</w:t>
            </w:r>
          </w:p>
          <w:p w14:paraId="69496E87" w14:textId="77777777" w:rsidR="004974E4" w:rsidRPr="00DC6E9A" w:rsidRDefault="004974E4" w:rsidP="0056144C">
            <w:pPr>
              <w:rPr>
                <w:rFonts w:cs="Arial"/>
                <w:b/>
                <w:sz w:val="20"/>
                <w:lang w:val="en-AU"/>
              </w:rPr>
            </w:pPr>
          </w:p>
        </w:tc>
        <w:tc>
          <w:tcPr>
            <w:tcW w:w="3255" w:type="dxa"/>
            <w:gridSpan w:val="3"/>
            <w:shd w:val="clear" w:color="auto" w:fill="auto"/>
          </w:tcPr>
          <w:p w14:paraId="41222555" w14:textId="77777777" w:rsidR="004974E4" w:rsidRPr="00DC6E9A" w:rsidRDefault="004974E4" w:rsidP="0056144C">
            <w:pPr>
              <w:spacing w:after="120"/>
              <w:rPr>
                <w:rFonts w:cs="Arial"/>
                <w:i/>
                <w:color w:val="0000FF"/>
                <w:sz w:val="18"/>
                <w:szCs w:val="18"/>
                <w:lang w:val="en-AU"/>
              </w:rPr>
            </w:pPr>
            <w:r w:rsidRPr="00DC6E9A">
              <w:rPr>
                <w:rFonts w:cs="Arial"/>
                <w:i/>
                <w:color w:val="0000FF"/>
                <w:sz w:val="18"/>
                <w:szCs w:val="18"/>
                <w:lang w:val="en-AU"/>
              </w:rPr>
              <w:t>Paper Chart Symbol</w:t>
            </w:r>
          </w:p>
          <w:p w14:paraId="55FF041F" w14:textId="77777777" w:rsidR="004974E4" w:rsidRPr="00DC6E9A" w:rsidRDefault="004974E4" w:rsidP="0056144C">
            <w:pPr>
              <w:jc w:val="center"/>
              <w:rPr>
                <w:rFonts w:cs="Arial"/>
                <w:b/>
                <w:sz w:val="20"/>
                <w:lang w:val="en-AU"/>
              </w:rPr>
            </w:pPr>
          </w:p>
        </w:tc>
        <w:tc>
          <w:tcPr>
            <w:tcW w:w="3742" w:type="dxa"/>
            <w:gridSpan w:val="3"/>
            <w:shd w:val="clear" w:color="auto" w:fill="auto"/>
          </w:tcPr>
          <w:p w14:paraId="334DF5B9" w14:textId="77777777" w:rsidR="004974E4" w:rsidRPr="00DC6E9A" w:rsidRDefault="004974E4" w:rsidP="0056144C">
            <w:pPr>
              <w:spacing w:after="120"/>
              <w:rPr>
                <w:rFonts w:cs="Arial"/>
                <w:i/>
                <w:color w:val="0000FF"/>
                <w:sz w:val="18"/>
                <w:szCs w:val="18"/>
                <w:lang w:val="en-AU"/>
              </w:rPr>
            </w:pPr>
            <w:r w:rsidRPr="00DC6E9A">
              <w:rPr>
                <w:rFonts w:cs="Arial"/>
                <w:i/>
                <w:color w:val="0000FF"/>
                <w:sz w:val="18"/>
                <w:szCs w:val="18"/>
                <w:lang w:val="en-AU"/>
              </w:rPr>
              <w:t>ECDIS Symbol</w:t>
            </w:r>
          </w:p>
          <w:p w14:paraId="50D89997" w14:textId="77777777" w:rsidR="004974E4" w:rsidRPr="00DC6E9A" w:rsidRDefault="004974E4" w:rsidP="0056144C">
            <w:pPr>
              <w:rPr>
                <w:rFonts w:cs="Arial"/>
                <w:b/>
                <w:sz w:val="20"/>
                <w:lang w:val="en-AU"/>
              </w:rPr>
            </w:pPr>
          </w:p>
        </w:tc>
      </w:tr>
      <w:tr w:rsidR="004974E4" w:rsidRPr="00DC6E9A" w14:paraId="75EC02B2" w14:textId="77777777" w:rsidTr="0056144C">
        <w:trPr>
          <w:trHeight w:val="545"/>
        </w:trPr>
        <w:tc>
          <w:tcPr>
            <w:tcW w:w="3693" w:type="dxa"/>
            <w:gridSpan w:val="2"/>
            <w:shd w:val="clear" w:color="auto" w:fill="auto"/>
            <w:vAlign w:val="center"/>
          </w:tcPr>
          <w:p w14:paraId="467C4234" w14:textId="6316623D" w:rsidR="004974E4" w:rsidRPr="00DC6E9A" w:rsidRDefault="004974E4" w:rsidP="0056144C">
            <w:pPr>
              <w:rPr>
                <w:rFonts w:cs="Arial"/>
                <w:b/>
                <w:sz w:val="20"/>
                <w:lang w:val="en-AU"/>
              </w:rPr>
            </w:pPr>
            <w:r w:rsidRPr="00DC6E9A">
              <w:rPr>
                <w:rFonts w:cs="Arial"/>
                <w:b/>
                <w:sz w:val="20"/>
                <w:lang w:val="en-AU"/>
              </w:rPr>
              <w:t>S-1</w:t>
            </w:r>
            <w:r>
              <w:rPr>
                <w:rFonts w:cs="Arial"/>
                <w:b/>
                <w:sz w:val="20"/>
                <w:lang w:val="en-AU"/>
              </w:rPr>
              <w:t>27</w:t>
            </w:r>
            <w:r w:rsidRPr="00DC6E9A">
              <w:rPr>
                <w:rFonts w:cs="Arial"/>
                <w:b/>
                <w:sz w:val="20"/>
                <w:lang w:val="en-AU"/>
              </w:rPr>
              <w:t xml:space="preserve"> Attribute</w:t>
            </w:r>
          </w:p>
        </w:tc>
        <w:tc>
          <w:tcPr>
            <w:tcW w:w="1545" w:type="dxa"/>
            <w:shd w:val="clear" w:color="auto" w:fill="auto"/>
            <w:vAlign w:val="center"/>
          </w:tcPr>
          <w:p w14:paraId="2804AED7" w14:textId="77777777" w:rsidR="004974E4" w:rsidRPr="00DC6E9A" w:rsidRDefault="004974E4" w:rsidP="0056144C">
            <w:pPr>
              <w:rPr>
                <w:rFonts w:cs="Arial"/>
                <w:b/>
                <w:sz w:val="20"/>
                <w:lang w:val="en-AU"/>
              </w:rPr>
            </w:pPr>
            <w:r w:rsidRPr="00DC6E9A">
              <w:rPr>
                <w:rFonts w:cs="Arial"/>
                <w:b/>
                <w:sz w:val="20"/>
                <w:lang w:val="en-AU"/>
              </w:rPr>
              <w:t>S-57 Acronym</w:t>
            </w:r>
          </w:p>
        </w:tc>
        <w:tc>
          <w:tcPr>
            <w:tcW w:w="2549" w:type="dxa"/>
            <w:gridSpan w:val="2"/>
            <w:shd w:val="clear" w:color="auto" w:fill="auto"/>
            <w:vAlign w:val="center"/>
          </w:tcPr>
          <w:p w14:paraId="56B441CD" w14:textId="77777777" w:rsidR="004974E4" w:rsidRPr="00DC6E9A" w:rsidRDefault="004974E4" w:rsidP="0056144C">
            <w:pPr>
              <w:rPr>
                <w:rFonts w:cs="Arial"/>
                <w:b/>
                <w:sz w:val="20"/>
                <w:lang w:val="en-AU"/>
              </w:rPr>
            </w:pPr>
            <w:r w:rsidRPr="00DC6E9A">
              <w:rPr>
                <w:rFonts w:cs="Arial"/>
                <w:b/>
                <w:sz w:val="20"/>
                <w:lang w:val="en-AU"/>
              </w:rPr>
              <w:t>Allowable Encoding Value</w:t>
            </w:r>
          </w:p>
        </w:tc>
        <w:tc>
          <w:tcPr>
            <w:tcW w:w="837" w:type="dxa"/>
            <w:shd w:val="clear" w:color="auto" w:fill="auto"/>
            <w:vAlign w:val="center"/>
          </w:tcPr>
          <w:p w14:paraId="5C4D2B30" w14:textId="77777777" w:rsidR="004974E4" w:rsidRPr="00DC6E9A" w:rsidRDefault="004974E4" w:rsidP="0056144C">
            <w:pPr>
              <w:rPr>
                <w:rFonts w:cs="Arial"/>
                <w:b/>
                <w:sz w:val="20"/>
                <w:lang w:val="en-AU"/>
              </w:rPr>
            </w:pPr>
            <w:r w:rsidRPr="00DC6E9A">
              <w:rPr>
                <w:rFonts w:cs="Arial"/>
                <w:b/>
                <w:sz w:val="20"/>
                <w:lang w:val="en-AU"/>
              </w:rPr>
              <w:t>Type</w:t>
            </w:r>
          </w:p>
        </w:tc>
        <w:tc>
          <w:tcPr>
            <w:tcW w:w="1384" w:type="dxa"/>
            <w:shd w:val="clear" w:color="auto" w:fill="auto"/>
            <w:vAlign w:val="center"/>
          </w:tcPr>
          <w:p w14:paraId="177EC8DA" w14:textId="77777777" w:rsidR="004974E4" w:rsidRPr="00DC6E9A" w:rsidRDefault="004974E4" w:rsidP="0056144C">
            <w:pPr>
              <w:rPr>
                <w:rFonts w:cs="Arial"/>
                <w:b/>
                <w:sz w:val="20"/>
                <w:lang w:val="en-AU"/>
              </w:rPr>
            </w:pPr>
            <w:r w:rsidRPr="00DC6E9A">
              <w:rPr>
                <w:rFonts w:cs="Arial"/>
                <w:b/>
                <w:sz w:val="20"/>
                <w:lang w:val="en-AU"/>
              </w:rPr>
              <w:t>Multiplicity</w:t>
            </w:r>
          </w:p>
        </w:tc>
      </w:tr>
      <w:tr w:rsidR="004974E4" w:rsidRPr="00FD67B6" w14:paraId="0B48CE6E" w14:textId="77777777" w:rsidTr="0056144C">
        <w:trPr>
          <w:trHeight w:val="20"/>
        </w:trPr>
        <w:tc>
          <w:tcPr>
            <w:tcW w:w="3693" w:type="dxa"/>
            <w:gridSpan w:val="2"/>
            <w:shd w:val="clear" w:color="auto" w:fill="auto"/>
          </w:tcPr>
          <w:p w14:paraId="7A306D02" w14:textId="77777777" w:rsidR="004974E4" w:rsidRPr="00FD67B6" w:rsidRDefault="004974E4" w:rsidP="0056144C">
            <w:pPr>
              <w:spacing w:before="60" w:after="60"/>
              <w:rPr>
                <w:rFonts w:cs="Arial"/>
                <w:sz w:val="18"/>
                <w:szCs w:val="18"/>
                <w:lang w:val="en-AU"/>
              </w:rPr>
            </w:pPr>
            <w:r>
              <w:rPr>
                <w:rFonts w:cs="Arial"/>
                <w:sz w:val="18"/>
                <w:szCs w:val="18"/>
                <w:lang w:val="en-AU"/>
              </w:rPr>
              <w:t>Information</w:t>
            </w:r>
          </w:p>
        </w:tc>
        <w:tc>
          <w:tcPr>
            <w:tcW w:w="1545" w:type="dxa"/>
            <w:shd w:val="clear" w:color="auto" w:fill="auto"/>
          </w:tcPr>
          <w:p w14:paraId="2ED2D9CB"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69FA0228" w14:textId="77777777" w:rsidR="004974E4" w:rsidRPr="00FD67B6" w:rsidRDefault="004974E4" w:rsidP="0056144C">
            <w:pPr>
              <w:spacing w:before="60" w:after="60"/>
              <w:rPr>
                <w:rFonts w:cs="Arial"/>
                <w:sz w:val="18"/>
                <w:szCs w:val="18"/>
                <w:lang w:val="en-AU"/>
              </w:rPr>
            </w:pPr>
          </w:p>
        </w:tc>
        <w:tc>
          <w:tcPr>
            <w:tcW w:w="837" w:type="dxa"/>
            <w:shd w:val="clear" w:color="auto" w:fill="auto"/>
          </w:tcPr>
          <w:p w14:paraId="3731A853" w14:textId="77777777" w:rsidR="004974E4" w:rsidRPr="00FD67B6" w:rsidRDefault="004974E4" w:rsidP="0056144C">
            <w:pPr>
              <w:spacing w:before="60" w:after="60"/>
              <w:rPr>
                <w:rFonts w:cs="Arial"/>
                <w:sz w:val="18"/>
                <w:szCs w:val="18"/>
                <w:lang w:val="en-AU"/>
              </w:rPr>
            </w:pPr>
            <w:r>
              <w:rPr>
                <w:rFonts w:cs="Arial"/>
                <w:sz w:val="18"/>
                <w:szCs w:val="18"/>
                <w:lang w:val="en-AU"/>
              </w:rPr>
              <w:t>C</w:t>
            </w:r>
          </w:p>
        </w:tc>
        <w:tc>
          <w:tcPr>
            <w:tcW w:w="1384" w:type="dxa"/>
            <w:shd w:val="clear" w:color="auto" w:fill="auto"/>
          </w:tcPr>
          <w:p w14:paraId="0713524B" w14:textId="77777777" w:rsidR="004974E4" w:rsidRPr="00FD67B6" w:rsidRDefault="004974E4" w:rsidP="0056144C">
            <w:pPr>
              <w:spacing w:before="60" w:after="60"/>
              <w:rPr>
                <w:rFonts w:cs="Arial"/>
                <w:sz w:val="18"/>
                <w:szCs w:val="18"/>
                <w:lang w:val="en-AU"/>
              </w:rPr>
            </w:pPr>
            <w:r>
              <w:rPr>
                <w:rFonts w:cs="Arial"/>
                <w:sz w:val="18"/>
                <w:szCs w:val="18"/>
                <w:lang w:val="en-AU"/>
              </w:rPr>
              <w:t>0,*</w:t>
            </w:r>
          </w:p>
        </w:tc>
      </w:tr>
      <w:tr w:rsidR="004974E4" w:rsidRPr="00FD67B6" w14:paraId="7C82F95D" w14:textId="77777777" w:rsidTr="0056144C">
        <w:trPr>
          <w:trHeight w:val="20"/>
        </w:trPr>
        <w:tc>
          <w:tcPr>
            <w:tcW w:w="3693" w:type="dxa"/>
            <w:gridSpan w:val="2"/>
            <w:shd w:val="clear" w:color="auto" w:fill="auto"/>
          </w:tcPr>
          <w:p w14:paraId="03241ADF" w14:textId="77777777" w:rsidR="004974E4" w:rsidRDefault="004974E4" w:rsidP="0056144C">
            <w:pPr>
              <w:spacing w:before="60" w:after="60"/>
              <w:rPr>
                <w:rFonts w:cs="Arial"/>
                <w:sz w:val="18"/>
                <w:szCs w:val="18"/>
                <w:lang w:val="en-AU"/>
              </w:rPr>
            </w:pPr>
            <w:r>
              <w:rPr>
                <w:rFonts w:cs="Arial"/>
                <w:sz w:val="18"/>
                <w:szCs w:val="18"/>
                <w:lang w:val="en-AU"/>
              </w:rPr>
              <w:t xml:space="preserve">    File locator</w:t>
            </w:r>
          </w:p>
        </w:tc>
        <w:tc>
          <w:tcPr>
            <w:tcW w:w="1545" w:type="dxa"/>
            <w:shd w:val="clear" w:color="auto" w:fill="auto"/>
          </w:tcPr>
          <w:p w14:paraId="1B278660"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565ACE8B" w14:textId="77777777" w:rsidR="004974E4" w:rsidRPr="00FD67B6" w:rsidRDefault="004974E4" w:rsidP="0056144C">
            <w:pPr>
              <w:spacing w:before="60" w:after="60"/>
              <w:rPr>
                <w:rFonts w:cs="Arial"/>
                <w:sz w:val="18"/>
                <w:szCs w:val="18"/>
                <w:lang w:val="en-AU"/>
              </w:rPr>
            </w:pPr>
          </w:p>
        </w:tc>
        <w:tc>
          <w:tcPr>
            <w:tcW w:w="837" w:type="dxa"/>
            <w:shd w:val="clear" w:color="auto" w:fill="auto"/>
          </w:tcPr>
          <w:p w14:paraId="74B287C7" w14:textId="77777777" w:rsidR="004974E4" w:rsidRDefault="004974E4" w:rsidP="0056144C">
            <w:pPr>
              <w:spacing w:before="60" w:after="60"/>
              <w:rPr>
                <w:rFonts w:cs="Arial"/>
                <w:sz w:val="18"/>
                <w:szCs w:val="18"/>
                <w:lang w:val="en-AU"/>
              </w:rPr>
            </w:pPr>
            <w:r>
              <w:rPr>
                <w:rFonts w:cs="Arial"/>
                <w:sz w:val="18"/>
                <w:szCs w:val="18"/>
                <w:lang w:val="en-AU"/>
              </w:rPr>
              <w:t>TE</w:t>
            </w:r>
          </w:p>
        </w:tc>
        <w:tc>
          <w:tcPr>
            <w:tcW w:w="1384" w:type="dxa"/>
            <w:shd w:val="clear" w:color="auto" w:fill="auto"/>
          </w:tcPr>
          <w:p w14:paraId="000FE2F8" w14:textId="77777777" w:rsidR="004974E4" w:rsidRDefault="004974E4" w:rsidP="0056144C">
            <w:pPr>
              <w:spacing w:before="60" w:after="60"/>
              <w:rPr>
                <w:rFonts w:cs="Arial"/>
                <w:sz w:val="18"/>
                <w:szCs w:val="18"/>
                <w:lang w:val="en-AU"/>
              </w:rPr>
            </w:pPr>
            <w:r w:rsidRPr="008C7758">
              <w:rPr>
                <w:rFonts w:cs="Arial"/>
                <w:sz w:val="18"/>
                <w:szCs w:val="18"/>
                <w:lang w:val="en-AU"/>
              </w:rPr>
              <w:t>0,1</w:t>
            </w:r>
          </w:p>
        </w:tc>
      </w:tr>
      <w:tr w:rsidR="004974E4" w:rsidRPr="00FD67B6" w14:paraId="022AA51C" w14:textId="77777777" w:rsidTr="0056144C">
        <w:trPr>
          <w:trHeight w:val="20"/>
        </w:trPr>
        <w:tc>
          <w:tcPr>
            <w:tcW w:w="3693" w:type="dxa"/>
            <w:gridSpan w:val="2"/>
            <w:shd w:val="clear" w:color="auto" w:fill="auto"/>
          </w:tcPr>
          <w:p w14:paraId="47A56A9C" w14:textId="77777777" w:rsidR="004974E4" w:rsidRDefault="004974E4" w:rsidP="0056144C">
            <w:pPr>
              <w:spacing w:before="60" w:after="60"/>
              <w:rPr>
                <w:rFonts w:cs="Arial"/>
                <w:sz w:val="18"/>
                <w:szCs w:val="18"/>
                <w:lang w:val="en-AU"/>
              </w:rPr>
            </w:pPr>
            <w:r>
              <w:rPr>
                <w:rFonts w:cs="Arial"/>
                <w:sz w:val="18"/>
                <w:szCs w:val="18"/>
                <w:lang w:val="en-AU"/>
              </w:rPr>
              <w:t xml:space="preserve">    File reference</w:t>
            </w:r>
          </w:p>
        </w:tc>
        <w:tc>
          <w:tcPr>
            <w:tcW w:w="1545" w:type="dxa"/>
            <w:shd w:val="clear" w:color="auto" w:fill="auto"/>
          </w:tcPr>
          <w:p w14:paraId="2FF7B3AC"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4CB48E86" w14:textId="77777777" w:rsidR="004974E4" w:rsidRPr="00FD67B6" w:rsidRDefault="004974E4" w:rsidP="0056144C">
            <w:pPr>
              <w:spacing w:before="60" w:after="60"/>
              <w:rPr>
                <w:rFonts w:cs="Arial"/>
                <w:sz w:val="18"/>
                <w:szCs w:val="18"/>
                <w:lang w:val="en-AU"/>
              </w:rPr>
            </w:pPr>
          </w:p>
        </w:tc>
        <w:tc>
          <w:tcPr>
            <w:tcW w:w="837" w:type="dxa"/>
            <w:shd w:val="clear" w:color="auto" w:fill="auto"/>
          </w:tcPr>
          <w:p w14:paraId="45CC77A2" w14:textId="77777777" w:rsidR="004974E4" w:rsidRDefault="004974E4" w:rsidP="0056144C">
            <w:pPr>
              <w:spacing w:before="60" w:after="60"/>
              <w:rPr>
                <w:rFonts w:cs="Arial"/>
                <w:sz w:val="18"/>
                <w:szCs w:val="18"/>
                <w:lang w:val="en-AU"/>
              </w:rPr>
            </w:pPr>
            <w:r w:rsidRPr="00285097">
              <w:rPr>
                <w:rFonts w:cs="Arial"/>
                <w:sz w:val="18"/>
                <w:szCs w:val="18"/>
                <w:lang w:val="en-AU"/>
              </w:rPr>
              <w:t>TE</w:t>
            </w:r>
          </w:p>
        </w:tc>
        <w:tc>
          <w:tcPr>
            <w:tcW w:w="1384" w:type="dxa"/>
            <w:shd w:val="clear" w:color="auto" w:fill="auto"/>
          </w:tcPr>
          <w:p w14:paraId="50164A3B" w14:textId="77777777" w:rsidR="004974E4" w:rsidRDefault="004974E4" w:rsidP="0056144C">
            <w:pPr>
              <w:spacing w:before="60" w:after="60"/>
              <w:rPr>
                <w:rFonts w:cs="Arial"/>
                <w:sz w:val="18"/>
                <w:szCs w:val="18"/>
                <w:lang w:val="en-AU"/>
              </w:rPr>
            </w:pPr>
            <w:r w:rsidRPr="008C7758">
              <w:rPr>
                <w:rFonts w:cs="Arial"/>
                <w:sz w:val="18"/>
                <w:szCs w:val="18"/>
                <w:lang w:val="en-AU"/>
              </w:rPr>
              <w:t>0,1</w:t>
            </w:r>
          </w:p>
        </w:tc>
      </w:tr>
      <w:tr w:rsidR="004974E4" w:rsidRPr="00FD67B6" w14:paraId="26D11D18" w14:textId="77777777" w:rsidTr="0056144C">
        <w:trPr>
          <w:trHeight w:val="20"/>
        </w:trPr>
        <w:tc>
          <w:tcPr>
            <w:tcW w:w="3693" w:type="dxa"/>
            <w:gridSpan w:val="2"/>
            <w:shd w:val="clear" w:color="auto" w:fill="auto"/>
          </w:tcPr>
          <w:p w14:paraId="390CD753" w14:textId="77777777" w:rsidR="004974E4" w:rsidRDefault="004974E4" w:rsidP="0056144C">
            <w:pPr>
              <w:spacing w:before="60" w:after="60"/>
              <w:rPr>
                <w:rFonts w:cs="Arial"/>
                <w:sz w:val="18"/>
                <w:szCs w:val="18"/>
                <w:lang w:val="en-AU"/>
              </w:rPr>
            </w:pPr>
            <w:r>
              <w:rPr>
                <w:rFonts w:cs="Arial"/>
                <w:sz w:val="18"/>
                <w:szCs w:val="18"/>
                <w:lang w:val="en-AU"/>
              </w:rPr>
              <w:t xml:space="preserve">    Headline</w:t>
            </w:r>
          </w:p>
        </w:tc>
        <w:tc>
          <w:tcPr>
            <w:tcW w:w="1545" w:type="dxa"/>
            <w:shd w:val="clear" w:color="auto" w:fill="auto"/>
          </w:tcPr>
          <w:p w14:paraId="3CAD4ED1"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5FB5733A" w14:textId="77777777" w:rsidR="004974E4" w:rsidRPr="00FD67B6" w:rsidRDefault="004974E4" w:rsidP="0056144C">
            <w:pPr>
              <w:spacing w:before="60" w:after="60"/>
              <w:rPr>
                <w:rFonts w:cs="Arial"/>
                <w:sz w:val="18"/>
                <w:szCs w:val="18"/>
                <w:lang w:val="en-AU"/>
              </w:rPr>
            </w:pPr>
          </w:p>
        </w:tc>
        <w:tc>
          <w:tcPr>
            <w:tcW w:w="837" w:type="dxa"/>
            <w:shd w:val="clear" w:color="auto" w:fill="auto"/>
          </w:tcPr>
          <w:p w14:paraId="4F1266F7" w14:textId="77777777" w:rsidR="004974E4" w:rsidRDefault="004974E4" w:rsidP="0056144C">
            <w:pPr>
              <w:spacing w:before="60" w:after="60"/>
              <w:rPr>
                <w:rFonts w:cs="Arial"/>
                <w:sz w:val="18"/>
                <w:szCs w:val="18"/>
                <w:lang w:val="en-AU"/>
              </w:rPr>
            </w:pPr>
            <w:r w:rsidRPr="00285097">
              <w:rPr>
                <w:rFonts w:cs="Arial"/>
                <w:sz w:val="18"/>
                <w:szCs w:val="18"/>
                <w:lang w:val="en-AU"/>
              </w:rPr>
              <w:t>TE</w:t>
            </w:r>
          </w:p>
        </w:tc>
        <w:tc>
          <w:tcPr>
            <w:tcW w:w="1384" w:type="dxa"/>
            <w:shd w:val="clear" w:color="auto" w:fill="auto"/>
          </w:tcPr>
          <w:p w14:paraId="1004E4FB" w14:textId="77777777" w:rsidR="004974E4" w:rsidRDefault="004974E4" w:rsidP="0056144C">
            <w:pPr>
              <w:spacing w:before="60" w:after="60"/>
              <w:rPr>
                <w:rFonts w:cs="Arial"/>
                <w:sz w:val="18"/>
                <w:szCs w:val="18"/>
                <w:lang w:val="en-AU"/>
              </w:rPr>
            </w:pPr>
            <w:r w:rsidRPr="008C7758">
              <w:rPr>
                <w:rFonts w:cs="Arial"/>
                <w:sz w:val="18"/>
                <w:szCs w:val="18"/>
                <w:lang w:val="en-AU"/>
              </w:rPr>
              <w:t>0,1</w:t>
            </w:r>
          </w:p>
        </w:tc>
      </w:tr>
      <w:tr w:rsidR="004974E4" w:rsidRPr="00FD67B6" w14:paraId="0CA61D27" w14:textId="77777777" w:rsidTr="0056144C">
        <w:trPr>
          <w:trHeight w:val="20"/>
        </w:trPr>
        <w:tc>
          <w:tcPr>
            <w:tcW w:w="3693" w:type="dxa"/>
            <w:gridSpan w:val="2"/>
            <w:shd w:val="clear" w:color="auto" w:fill="auto"/>
          </w:tcPr>
          <w:p w14:paraId="3F55E621" w14:textId="77777777" w:rsidR="004974E4" w:rsidRDefault="004974E4" w:rsidP="0056144C">
            <w:pPr>
              <w:spacing w:before="60" w:after="60"/>
              <w:rPr>
                <w:rFonts w:cs="Arial"/>
                <w:sz w:val="18"/>
                <w:szCs w:val="18"/>
                <w:lang w:val="en-AU"/>
              </w:rPr>
            </w:pPr>
            <w:r>
              <w:rPr>
                <w:rFonts w:cs="Arial"/>
                <w:sz w:val="18"/>
                <w:szCs w:val="18"/>
                <w:lang w:val="en-AU"/>
              </w:rPr>
              <w:t xml:space="preserve">    language</w:t>
            </w:r>
          </w:p>
        </w:tc>
        <w:tc>
          <w:tcPr>
            <w:tcW w:w="1545" w:type="dxa"/>
            <w:shd w:val="clear" w:color="auto" w:fill="auto"/>
          </w:tcPr>
          <w:p w14:paraId="5D6A539B"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5316566C" w14:textId="77777777" w:rsidR="004974E4" w:rsidRPr="00FD67B6" w:rsidRDefault="004974E4" w:rsidP="0056144C">
            <w:pPr>
              <w:spacing w:before="60" w:after="60"/>
              <w:rPr>
                <w:rFonts w:cs="Arial"/>
                <w:sz w:val="18"/>
                <w:szCs w:val="18"/>
                <w:lang w:val="en-AU"/>
              </w:rPr>
            </w:pPr>
            <w:r>
              <w:rPr>
                <w:rFonts w:cs="Arial"/>
                <w:sz w:val="18"/>
                <w:szCs w:val="18"/>
                <w:lang w:val="en-AU"/>
              </w:rPr>
              <w:t>ISO 639-3</w:t>
            </w:r>
          </w:p>
        </w:tc>
        <w:tc>
          <w:tcPr>
            <w:tcW w:w="837" w:type="dxa"/>
            <w:shd w:val="clear" w:color="auto" w:fill="auto"/>
          </w:tcPr>
          <w:p w14:paraId="1AFE4368" w14:textId="77777777" w:rsidR="004974E4" w:rsidRDefault="004974E4" w:rsidP="0056144C">
            <w:pPr>
              <w:spacing w:before="60" w:after="60"/>
              <w:rPr>
                <w:rFonts w:cs="Arial"/>
                <w:sz w:val="18"/>
                <w:szCs w:val="18"/>
                <w:lang w:val="en-AU"/>
              </w:rPr>
            </w:pPr>
            <w:r w:rsidRPr="00285097">
              <w:rPr>
                <w:rFonts w:cs="Arial"/>
                <w:sz w:val="18"/>
                <w:szCs w:val="18"/>
                <w:lang w:val="en-AU"/>
              </w:rPr>
              <w:t>TE</w:t>
            </w:r>
          </w:p>
        </w:tc>
        <w:tc>
          <w:tcPr>
            <w:tcW w:w="1384" w:type="dxa"/>
            <w:shd w:val="clear" w:color="auto" w:fill="auto"/>
          </w:tcPr>
          <w:p w14:paraId="276C9BEA" w14:textId="77777777" w:rsidR="004974E4" w:rsidRDefault="004974E4" w:rsidP="0056144C">
            <w:pPr>
              <w:spacing w:before="60" w:after="60"/>
              <w:rPr>
                <w:rFonts w:cs="Arial"/>
                <w:sz w:val="18"/>
                <w:szCs w:val="18"/>
                <w:lang w:val="en-AU"/>
              </w:rPr>
            </w:pPr>
            <w:r w:rsidRPr="008C7758">
              <w:rPr>
                <w:rFonts w:cs="Arial"/>
                <w:sz w:val="18"/>
                <w:szCs w:val="18"/>
                <w:lang w:val="en-AU"/>
              </w:rPr>
              <w:t>0,1</w:t>
            </w:r>
          </w:p>
        </w:tc>
      </w:tr>
      <w:tr w:rsidR="004974E4" w:rsidRPr="00FD67B6" w14:paraId="4CC08348" w14:textId="77777777" w:rsidTr="0056144C">
        <w:trPr>
          <w:trHeight w:val="20"/>
        </w:trPr>
        <w:tc>
          <w:tcPr>
            <w:tcW w:w="3693" w:type="dxa"/>
            <w:gridSpan w:val="2"/>
            <w:shd w:val="clear" w:color="auto" w:fill="auto"/>
          </w:tcPr>
          <w:p w14:paraId="5BB91D09" w14:textId="77777777" w:rsidR="004974E4" w:rsidRDefault="004974E4" w:rsidP="0056144C">
            <w:pPr>
              <w:spacing w:before="60" w:after="60"/>
              <w:rPr>
                <w:rFonts w:cs="Arial"/>
                <w:sz w:val="18"/>
                <w:szCs w:val="18"/>
                <w:lang w:val="en-AU"/>
              </w:rPr>
            </w:pPr>
            <w:r>
              <w:rPr>
                <w:rFonts w:cs="Arial"/>
                <w:sz w:val="18"/>
                <w:szCs w:val="18"/>
                <w:lang w:val="en-AU"/>
              </w:rPr>
              <w:t xml:space="preserve">    Text</w:t>
            </w:r>
          </w:p>
        </w:tc>
        <w:tc>
          <w:tcPr>
            <w:tcW w:w="1545" w:type="dxa"/>
            <w:shd w:val="clear" w:color="auto" w:fill="auto"/>
          </w:tcPr>
          <w:p w14:paraId="679BC120"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5D4CE72D" w14:textId="77777777" w:rsidR="004974E4" w:rsidRPr="00FD67B6" w:rsidRDefault="004974E4" w:rsidP="0056144C">
            <w:pPr>
              <w:spacing w:before="60" w:after="60"/>
              <w:rPr>
                <w:rFonts w:cs="Arial"/>
                <w:sz w:val="18"/>
                <w:szCs w:val="18"/>
                <w:lang w:val="en-AU"/>
              </w:rPr>
            </w:pPr>
          </w:p>
        </w:tc>
        <w:tc>
          <w:tcPr>
            <w:tcW w:w="837" w:type="dxa"/>
            <w:shd w:val="clear" w:color="auto" w:fill="auto"/>
          </w:tcPr>
          <w:p w14:paraId="6A4DA188" w14:textId="77777777" w:rsidR="004974E4" w:rsidRDefault="004974E4" w:rsidP="0056144C">
            <w:pPr>
              <w:spacing w:before="60" w:after="60"/>
              <w:rPr>
                <w:rFonts w:cs="Arial"/>
                <w:sz w:val="18"/>
                <w:szCs w:val="18"/>
                <w:lang w:val="en-AU"/>
              </w:rPr>
            </w:pPr>
            <w:r w:rsidRPr="00285097">
              <w:rPr>
                <w:rFonts w:cs="Arial"/>
                <w:sz w:val="18"/>
                <w:szCs w:val="18"/>
                <w:lang w:val="en-AU"/>
              </w:rPr>
              <w:t>TE</w:t>
            </w:r>
          </w:p>
        </w:tc>
        <w:tc>
          <w:tcPr>
            <w:tcW w:w="1384" w:type="dxa"/>
            <w:shd w:val="clear" w:color="auto" w:fill="auto"/>
          </w:tcPr>
          <w:p w14:paraId="3F3AC5BC" w14:textId="77777777" w:rsidR="004974E4" w:rsidRDefault="004974E4" w:rsidP="0056144C">
            <w:pPr>
              <w:spacing w:before="60" w:after="60"/>
              <w:rPr>
                <w:rFonts w:cs="Arial"/>
                <w:sz w:val="18"/>
                <w:szCs w:val="18"/>
                <w:lang w:val="en-AU"/>
              </w:rPr>
            </w:pPr>
            <w:r w:rsidRPr="008C7758">
              <w:rPr>
                <w:rFonts w:cs="Arial"/>
                <w:sz w:val="18"/>
                <w:szCs w:val="18"/>
                <w:lang w:val="en-AU"/>
              </w:rPr>
              <w:t>0,1</w:t>
            </w:r>
          </w:p>
        </w:tc>
      </w:tr>
      <w:tr w:rsidR="004974E4" w:rsidRPr="00FD67B6" w14:paraId="071F3EC9" w14:textId="77777777" w:rsidTr="0056144C">
        <w:trPr>
          <w:trHeight w:val="20"/>
        </w:trPr>
        <w:tc>
          <w:tcPr>
            <w:tcW w:w="3693" w:type="dxa"/>
            <w:gridSpan w:val="2"/>
            <w:shd w:val="clear" w:color="auto" w:fill="auto"/>
          </w:tcPr>
          <w:p w14:paraId="10792DA9" w14:textId="77777777" w:rsidR="004974E4" w:rsidRPr="00FD67B6" w:rsidRDefault="004974E4" w:rsidP="0056144C">
            <w:pPr>
              <w:spacing w:before="60" w:after="60"/>
              <w:rPr>
                <w:rFonts w:cs="Arial"/>
                <w:sz w:val="18"/>
                <w:szCs w:val="18"/>
                <w:lang w:val="en-AU"/>
              </w:rPr>
            </w:pPr>
            <w:r>
              <w:rPr>
                <w:rFonts w:cs="Arial"/>
                <w:sz w:val="18"/>
                <w:szCs w:val="18"/>
                <w:lang w:val="en-AU"/>
              </w:rPr>
              <w:t>Category of temporal variation</w:t>
            </w:r>
          </w:p>
        </w:tc>
        <w:tc>
          <w:tcPr>
            <w:tcW w:w="1545" w:type="dxa"/>
            <w:shd w:val="clear" w:color="auto" w:fill="auto"/>
          </w:tcPr>
          <w:p w14:paraId="13D97155"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17DD818E" w14:textId="77777777" w:rsidR="004974E4" w:rsidRPr="008A73B6" w:rsidRDefault="004974E4" w:rsidP="0056144C">
            <w:pPr>
              <w:spacing w:before="60" w:after="60"/>
              <w:rPr>
                <w:rFonts w:cs="Arial"/>
                <w:sz w:val="18"/>
                <w:szCs w:val="18"/>
                <w:lang w:val="en-AU"/>
              </w:rPr>
            </w:pPr>
            <w:r w:rsidRPr="008A73B6">
              <w:rPr>
                <w:rFonts w:cs="Arial"/>
                <w:sz w:val="18"/>
                <w:szCs w:val="18"/>
                <w:lang w:val="en-AU"/>
              </w:rPr>
              <w:t>1 : event</w:t>
            </w:r>
          </w:p>
          <w:p w14:paraId="27BFD67D" w14:textId="77777777" w:rsidR="004974E4" w:rsidRPr="008A73B6" w:rsidRDefault="004974E4" w:rsidP="0056144C">
            <w:pPr>
              <w:spacing w:before="60" w:after="60"/>
              <w:rPr>
                <w:rFonts w:cs="Arial"/>
                <w:sz w:val="18"/>
                <w:szCs w:val="18"/>
                <w:lang w:val="en-AU"/>
              </w:rPr>
            </w:pPr>
            <w:r w:rsidRPr="008A73B6">
              <w:rPr>
                <w:rFonts w:cs="Arial"/>
                <w:sz w:val="18"/>
                <w:szCs w:val="18"/>
                <w:lang w:val="en-AU"/>
              </w:rPr>
              <w:t>2 : likely to change</w:t>
            </w:r>
          </w:p>
          <w:p w14:paraId="05945234" w14:textId="77777777" w:rsidR="004974E4" w:rsidRPr="008A73B6" w:rsidRDefault="004974E4" w:rsidP="0056144C">
            <w:pPr>
              <w:spacing w:before="60" w:after="60"/>
              <w:rPr>
                <w:rFonts w:cs="Arial"/>
                <w:sz w:val="18"/>
                <w:szCs w:val="18"/>
                <w:lang w:val="en-AU"/>
              </w:rPr>
            </w:pPr>
            <w:r w:rsidRPr="008A73B6">
              <w:rPr>
                <w:rFonts w:cs="Arial"/>
                <w:sz w:val="18"/>
                <w:szCs w:val="18"/>
                <w:lang w:val="en-AU"/>
              </w:rPr>
              <w:t>4 : unlikely to change</w:t>
            </w:r>
          </w:p>
          <w:p w14:paraId="262251BC" w14:textId="77777777" w:rsidR="004974E4" w:rsidRPr="00FD67B6" w:rsidRDefault="004974E4" w:rsidP="0056144C">
            <w:pPr>
              <w:spacing w:before="60" w:after="60"/>
              <w:rPr>
                <w:rFonts w:cs="Arial"/>
                <w:sz w:val="18"/>
                <w:szCs w:val="18"/>
                <w:lang w:val="en-AU"/>
              </w:rPr>
            </w:pPr>
            <w:r w:rsidRPr="008A73B6">
              <w:rPr>
                <w:rFonts w:cs="Arial"/>
                <w:sz w:val="18"/>
                <w:szCs w:val="18"/>
                <w:lang w:val="en-AU"/>
              </w:rPr>
              <w:t>5 : unassessed</w:t>
            </w:r>
          </w:p>
        </w:tc>
        <w:tc>
          <w:tcPr>
            <w:tcW w:w="837" w:type="dxa"/>
            <w:shd w:val="clear" w:color="auto" w:fill="auto"/>
          </w:tcPr>
          <w:p w14:paraId="0DA65FA8" w14:textId="77777777" w:rsidR="004974E4" w:rsidRPr="00FD67B6" w:rsidRDefault="004974E4" w:rsidP="0056144C">
            <w:pPr>
              <w:spacing w:before="60" w:after="60"/>
              <w:rPr>
                <w:rFonts w:cs="Arial"/>
                <w:sz w:val="18"/>
                <w:szCs w:val="18"/>
                <w:lang w:val="en-AU"/>
              </w:rPr>
            </w:pPr>
            <w:r>
              <w:rPr>
                <w:rFonts w:cs="Arial"/>
                <w:sz w:val="18"/>
                <w:szCs w:val="18"/>
                <w:lang w:val="en-AU"/>
              </w:rPr>
              <w:t>EN</w:t>
            </w:r>
          </w:p>
        </w:tc>
        <w:tc>
          <w:tcPr>
            <w:tcW w:w="1384" w:type="dxa"/>
            <w:shd w:val="clear" w:color="auto" w:fill="auto"/>
          </w:tcPr>
          <w:p w14:paraId="42B07903" w14:textId="77777777" w:rsidR="004974E4" w:rsidRPr="00FD67B6" w:rsidRDefault="004974E4" w:rsidP="0056144C">
            <w:pPr>
              <w:spacing w:before="60" w:after="60"/>
              <w:rPr>
                <w:rFonts w:cs="Arial"/>
                <w:sz w:val="18"/>
                <w:szCs w:val="18"/>
                <w:lang w:val="en-AU"/>
              </w:rPr>
            </w:pPr>
            <w:r>
              <w:rPr>
                <w:rFonts w:cs="Arial"/>
                <w:sz w:val="18"/>
                <w:szCs w:val="18"/>
                <w:lang w:val="en-AU"/>
              </w:rPr>
              <w:t>1,1</w:t>
            </w:r>
          </w:p>
        </w:tc>
      </w:tr>
      <w:tr w:rsidR="004974E4" w:rsidRPr="00FD67B6" w14:paraId="06D457C0" w14:textId="77777777" w:rsidTr="0056144C">
        <w:trPr>
          <w:trHeight w:val="20"/>
        </w:trPr>
        <w:tc>
          <w:tcPr>
            <w:tcW w:w="3693" w:type="dxa"/>
            <w:gridSpan w:val="2"/>
            <w:shd w:val="clear" w:color="auto" w:fill="auto"/>
          </w:tcPr>
          <w:p w14:paraId="54B85E90" w14:textId="77777777" w:rsidR="004974E4" w:rsidRPr="00FD67B6" w:rsidRDefault="004974E4" w:rsidP="0056144C">
            <w:pPr>
              <w:spacing w:before="60" w:after="60"/>
              <w:rPr>
                <w:rFonts w:cs="Arial"/>
                <w:sz w:val="18"/>
                <w:szCs w:val="18"/>
                <w:lang w:val="en-AU"/>
              </w:rPr>
            </w:pPr>
            <w:r>
              <w:rPr>
                <w:rFonts w:cs="Arial"/>
                <w:sz w:val="18"/>
                <w:szCs w:val="18"/>
                <w:lang w:val="en-AU"/>
              </w:rPr>
              <w:t>Data assessment</w:t>
            </w:r>
          </w:p>
        </w:tc>
        <w:tc>
          <w:tcPr>
            <w:tcW w:w="1545" w:type="dxa"/>
            <w:shd w:val="clear" w:color="auto" w:fill="auto"/>
          </w:tcPr>
          <w:p w14:paraId="4010A755"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59F04CBB" w14:textId="77777777" w:rsidR="004974E4" w:rsidRPr="008A73B6" w:rsidRDefault="004974E4" w:rsidP="0056144C">
            <w:pPr>
              <w:spacing w:before="60" w:after="60"/>
              <w:rPr>
                <w:rFonts w:cs="Arial"/>
                <w:sz w:val="18"/>
                <w:szCs w:val="18"/>
                <w:lang w:val="en-AU"/>
              </w:rPr>
            </w:pPr>
            <w:r w:rsidRPr="008A73B6">
              <w:rPr>
                <w:rFonts w:cs="Arial"/>
                <w:sz w:val="18"/>
                <w:szCs w:val="18"/>
                <w:lang w:val="en-AU"/>
              </w:rPr>
              <w:t>1 : assessed</w:t>
            </w:r>
          </w:p>
          <w:p w14:paraId="72BC8E80" w14:textId="77777777" w:rsidR="004974E4" w:rsidRPr="008A73B6" w:rsidRDefault="004974E4" w:rsidP="0056144C">
            <w:pPr>
              <w:spacing w:before="60" w:after="60"/>
              <w:rPr>
                <w:rFonts w:cs="Arial"/>
                <w:sz w:val="18"/>
                <w:szCs w:val="18"/>
                <w:lang w:val="en-AU"/>
              </w:rPr>
            </w:pPr>
            <w:r w:rsidRPr="008A73B6">
              <w:rPr>
                <w:rFonts w:cs="Arial"/>
                <w:sz w:val="18"/>
                <w:szCs w:val="18"/>
                <w:lang w:val="en-AU"/>
              </w:rPr>
              <w:t>2 : oceanic</w:t>
            </w:r>
          </w:p>
          <w:p w14:paraId="46B3CC45" w14:textId="77777777" w:rsidR="004974E4" w:rsidRPr="00FD67B6" w:rsidRDefault="004974E4" w:rsidP="0056144C">
            <w:pPr>
              <w:spacing w:before="60" w:after="60"/>
              <w:rPr>
                <w:rFonts w:cs="Arial"/>
                <w:sz w:val="18"/>
                <w:szCs w:val="18"/>
                <w:lang w:val="en-AU"/>
              </w:rPr>
            </w:pPr>
            <w:r w:rsidRPr="008A73B6">
              <w:rPr>
                <w:rFonts w:cs="Arial"/>
                <w:sz w:val="18"/>
                <w:szCs w:val="18"/>
                <w:lang w:val="en-AU"/>
              </w:rPr>
              <w:t>3 : unassessed</w:t>
            </w:r>
          </w:p>
        </w:tc>
        <w:tc>
          <w:tcPr>
            <w:tcW w:w="837" w:type="dxa"/>
            <w:shd w:val="clear" w:color="auto" w:fill="auto"/>
          </w:tcPr>
          <w:p w14:paraId="7AB051FF" w14:textId="77777777" w:rsidR="004974E4" w:rsidRPr="00FD67B6" w:rsidRDefault="004974E4" w:rsidP="0056144C">
            <w:pPr>
              <w:spacing w:before="60" w:after="60"/>
              <w:rPr>
                <w:rFonts w:cs="Arial"/>
                <w:sz w:val="18"/>
                <w:szCs w:val="18"/>
                <w:lang w:val="en-AU"/>
              </w:rPr>
            </w:pPr>
            <w:r>
              <w:rPr>
                <w:rFonts w:cs="Arial"/>
                <w:sz w:val="18"/>
                <w:szCs w:val="18"/>
                <w:lang w:val="en-AU"/>
              </w:rPr>
              <w:t>EN</w:t>
            </w:r>
          </w:p>
        </w:tc>
        <w:tc>
          <w:tcPr>
            <w:tcW w:w="1384" w:type="dxa"/>
            <w:shd w:val="clear" w:color="auto" w:fill="auto"/>
          </w:tcPr>
          <w:p w14:paraId="5946A928" w14:textId="77777777" w:rsidR="004974E4" w:rsidRPr="00FD67B6" w:rsidRDefault="004974E4" w:rsidP="0056144C">
            <w:pPr>
              <w:spacing w:before="60" w:after="60"/>
              <w:rPr>
                <w:rFonts w:cs="Arial"/>
                <w:sz w:val="18"/>
                <w:szCs w:val="18"/>
                <w:lang w:val="en-AU"/>
              </w:rPr>
            </w:pPr>
            <w:r>
              <w:rPr>
                <w:rFonts w:cs="Arial"/>
                <w:sz w:val="18"/>
                <w:szCs w:val="18"/>
                <w:lang w:val="en-AU"/>
              </w:rPr>
              <w:t>1,1</w:t>
            </w:r>
          </w:p>
        </w:tc>
      </w:tr>
      <w:tr w:rsidR="004974E4" w:rsidRPr="00FD67B6" w14:paraId="1B4D6D0B" w14:textId="77777777" w:rsidTr="0056144C">
        <w:trPr>
          <w:trHeight w:val="20"/>
        </w:trPr>
        <w:tc>
          <w:tcPr>
            <w:tcW w:w="3693" w:type="dxa"/>
            <w:gridSpan w:val="2"/>
            <w:shd w:val="clear" w:color="auto" w:fill="auto"/>
          </w:tcPr>
          <w:p w14:paraId="1B3709AA" w14:textId="77777777" w:rsidR="004974E4" w:rsidRPr="00FD67B6" w:rsidRDefault="004974E4" w:rsidP="0056144C">
            <w:pPr>
              <w:spacing w:before="60" w:after="60"/>
              <w:rPr>
                <w:rFonts w:cs="Arial"/>
                <w:sz w:val="18"/>
                <w:szCs w:val="18"/>
                <w:lang w:val="en-AU"/>
              </w:rPr>
            </w:pPr>
            <w:r w:rsidRPr="00FD67B6">
              <w:rPr>
                <w:rFonts w:cs="Arial"/>
                <w:sz w:val="18"/>
                <w:szCs w:val="18"/>
                <w:lang w:val="en-AU"/>
              </w:rPr>
              <w:lastRenderedPageBreak/>
              <w:t>Horizontal distance uncertainty</w:t>
            </w:r>
          </w:p>
        </w:tc>
        <w:tc>
          <w:tcPr>
            <w:tcW w:w="1545" w:type="dxa"/>
            <w:shd w:val="clear" w:color="auto" w:fill="auto"/>
          </w:tcPr>
          <w:p w14:paraId="297A78FB"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(HORACC)</w:t>
            </w:r>
          </w:p>
        </w:tc>
        <w:tc>
          <w:tcPr>
            <w:tcW w:w="2549" w:type="dxa"/>
            <w:gridSpan w:val="2"/>
            <w:shd w:val="clear" w:color="auto" w:fill="auto"/>
          </w:tcPr>
          <w:p w14:paraId="5A7FEDD4" w14:textId="77777777" w:rsidR="004974E4" w:rsidRPr="00FD67B6" w:rsidRDefault="004974E4" w:rsidP="0056144C">
            <w:pPr>
              <w:spacing w:before="60" w:after="60"/>
              <w:rPr>
                <w:rFonts w:cs="Arial"/>
                <w:sz w:val="18"/>
                <w:szCs w:val="18"/>
                <w:lang w:val="en-AU"/>
              </w:rPr>
            </w:pPr>
          </w:p>
        </w:tc>
        <w:tc>
          <w:tcPr>
            <w:tcW w:w="837" w:type="dxa"/>
            <w:shd w:val="clear" w:color="auto" w:fill="auto"/>
          </w:tcPr>
          <w:p w14:paraId="78D3C424"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RE</w:t>
            </w:r>
          </w:p>
        </w:tc>
        <w:tc>
          <w:tcPr>
            <w:tcW w:w="1384" w:type="dxa"/>
            <w:shd w:val="clear" w:color="auto" w:fill="auto"/>
          </w:tcPr>
          <w:p w14:paraId="6F188905"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0,1</w:t>
            </w:r>
          </w:p>
        </w:tc>
      </w:tr>
      <w:tr w:rsidR="004974E4" w:rsidRPr="00FD67B6" w14:paraId="5A416379" w14:textId="77777777" w:rsidTr="0056144C">
        <w:trPr>
          <w:trHeight w:val="20"/>
        </w:trPr>
        <w:tc>
          <w:tcPr>
            <w:tcW w:w="3693" w:type="dxa"/>
            <w:gridSpan w:val="2"/>
            <w:shd w:val="clear" w:color="auto" w:fill="auto"/>
          </w:tcPr>
          <w:p w14:paraId="045D0BF4" w14:textId="77777777" w:rsidR="004974E4" w:rsidRPr="00FD67B6" w:rsidRDefault="004974E4" w:rsidP="0056144C">
            <w:pPr>
              <w:spacing w:before="60" w:after="60"/>
              <w:rPr>
                <w:rFonts w:cs="Arial"/>
                <w:sz w:val="18"/>
                <w:szCs w:val="18"/>
                <w:lang w:val="en-AU"/>
              </w:rPr>
            </w:pPr>
            <w:r>
              <w:rPr>
                <w:rFonts w:cs="Arial"/>
                <w:sz w:val="18"/>
                <w:szCs w:val="18"/>
                <w:lang w:val="en-AU"/>
              </w:rPr>
              <w:t>Direction uncertainty</w:t>
            </w:r>
          </w:p>
        </w:tc>
        <w:tc>
          <w:tcPr>
            <w:tcW w:w="1545" w:type="dxa"/>
            <w:shd w:val="clear" w:color="auto" w:fill="auto"/>
          </w:tcPr>
          <w:p w14:paraId="00A031AA"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1C9DE5B5" w14:textId="77777777" w:rsidR="004974E4" w:rsidRPr="00FD67B6" w:rsidRDefault="004974E4" w:rsidP="0056144C">
            <w:pPr>
              <w:spacing w:before="60" w:after="60"/>
              <w:rPr>
                <w:rFonts w:cs="Arial"/>
                <w:sz w:val="18"/>
                <w:szCs w:val="18"/>
                <w:lang w:val="en-AU"/>
              </w:rPr>
            </w:pPr>
          </w:p>
        </w:tc>
        <w:tc>
          <w:tcPr>
            <w:tcW w:w="837" w:type="dxa"/>
            <w:shd w:val="clear" w:color="auto" w:fill="auto"/>
          </w:tcPr>
          <w:p w14:paraId="708204E7" w14:textId="77777777" w:rsidR="004974E4" w:rsidRPr="00FD67B6" w:rsidRDefault="004974E4" w:rsidP="0056144C">
            <w:pPr>
              <w:spacing w:before="60" w:after="60"/>
              <w:rPr>
                <w:rFonts w:cs="Arial"/>
                <w:sz w:val="18"/>
                <w:szCs w:val="18"/>
                <w:lang w:val="en-AU"/>
              </w:rPr>
            </w:pPr>
            <w:r>
              <w:rPr>
                <w:rFonts w:cs="Arial"/>
                <w:sz w:val="18"/>
                <w:szCs w:val="18"/>
                <w:lang w:val="en-AU"/>
              </w:rPr>
              <w:t>RE</w:t>
            </w:r>
          </w:p>
        </w:tc>
        <w:tc>
          <w:tcPr>
            <w:tcW w:w="1384" w:type="dxa"/>
            <w:shd w:val="clear" w:color="auto" w:fill="auto"/>
          </w:tcPr>
          <w:p w14:paraId="47030771" w14:textId="77777777" w:rsidR="004974E4" w:rsidRPr="00FD67B6" w:rsidRDefault="004974E4" w:rsidP="0056144C">
            <w:pPr>
              <w:spacing w:before="60" w:after="60"/>
              <w:rPr>
                <w:rFonts w:cs="Arial"/>
                <w:sz w:val="18"/>
                <w:szCs w:val="18"/>
                <w:lang w:val="en-AU"/>
              </w:rPr>
            </w:pPr>
            <w:r>
              <w:rPr>
                <w:rFonts w:cs="Arial"/>
                <w:sz w:val="18"/>
                <w:szCs w:val="18"/>
                <w:lang w:val="en-AU"/>
              </w:rPr>
              <w:t>0,1</w:t>
            </w:r>
          </w:p>
        </w:tc>
      </w:tr>
      <w:tr w:rsidR="004974E4" w:rsidRPr="00FD67B6" w14:paraId="56AD99A3" w14:textId="77777777" w:rsidTr="0056144C">
        <w:trPr>
          <w:trHeight w:val="20"/>
        </w:trPr>
        <w:tc>
          <w:tcPr>
            <w:tcW w:w="3693" w:type="dxa"/>
            <w:gridSpan w:val="2"/>
            <w:shd w:val="clear" w:color="auto" w:fill="auto"/>
          </w:tcPr>
          <w:p w14:paraId="1992089A" w14:textId="09BB9CE4" w:rsidR="004974E4" w:rsidRPr="00FD67B6" w:rsidRDefault="004974E4" w:rsidP="0056144C">
            <w:pPr>
              <w:spacing w:before="60" w:after="60"/>
              <w:rPr>
                <w:rFonts w:cs="Arial"/>
                <w:sz w:val="18"/>
                <w:szCs w:val="18"/>
                <w:lang w:val="en-AU"/>
              </w:rPr>
            </w:pPr>
            <w:r>
              <w:rPr>
                <w:rFonts w:cs="Arial"/>
                <w:sz w:val="18"/>
                <w:szCs w:val="18"/>
                <w:lang w:val="en-AU"/>
              </w:rPr>
              <w:t xml:space="preserve">Horizontal </w:t>
            </w:r>
            <w:r w:rsidRPr="00FD67B6">
              <w:rPr>
                <w:rFonts w:cs="Arial"/>
                <w:sz w:val="18"/>
                <w:szCs w:val="18"/>
                <w:lang w:val="en-AU"/>
              </w:rPr>
              <w:t xml:space="preserve">Position uncertainty  </w:t>
            </w:r>
          </w:p>
        </w:tc>
        <w:tc>
          <w:tcPr>
            <w:tcW w:w="1545" w:type="dxa"/>
            <w:shd w:val="clear" w:color="auto" w:fill="auto"/>
          </w:tcPr>
          <w:p w14:paraId="1260C827"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(POSACC)</w:t>
            </w:r>
          </w:p>
        </w:tc>
        <w:tc>
          <w:tcPr>
            <w:tcW w:w="2549" w:type="dxa"/>
            <w:gridSpan w:val="2"/>
            <w:shd w:val="clear" w:color="auto" w:fill="auto"/>
          </w:tcPr>
          <w:p w14:paraId="25EB293B"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49998497" w14:textId="77777777" w:rsidR="004974E4" w:rsidRPr="00FD67B6" w:rsidRDefault="004974E4" w:rsidP="0056144C">
            <w:pPr>
              <w:spacing w:before="60" w:after="60"/>
              <w:rPr>
                <w:rFonts w:cs="Arial"/>
                <w:sz w:val="18"/>
                <w:szCs w:val="18"/>
                <w:lang w:val="en-AU"/>
              </w:rPr>
            </w:pPr>
            <w:r>
              <w:rPr>
                <w:rFonts w:cs="Arial"/>
                <w:sz w:val="18"/>
                <w:szCs w:val="18"/>
                <w:lang w:val="en-AU"/>
              </w:rPr>
              <w:t>C</w:t>
            </w:r>
          </w:p>
        </w:tc>
        <w:tc>
          <w:tcPr>
            <w:tcW w:w="1384" w:type="dxa"/>
            <w:shd w:val="clear" w:color="auto" w:fill="auto"/>
          </w:tcPr>
          <w:p w14:paraId="21806BA0" w14:textId="77777777" w:rsidR="004974E4" w:rsidRPr="00FD67B6" w:rsidRDefault="004974E4" w:rsidP="0056144C">
            <w:pPr>
              <w:spacing w:before="60" w:after="60"/>
              <w:rPr>
                <w:rFonts w:cs="Arial"/>
                <w:sz w:val="18"/>
                <w:szCs w:val="18"/>
                <w:lang w:val="en-AU"/>
              </w:rPr>
            </w:pPr>
            <w:r>
              <w:rPr>
                <w:rFonts w:cs="Arial"/>
                <w:sz w:val="18"/>
                <w:szCs w:val="18"/>
                <w:lang w:val="en-AU"/>
              </w:rPr>
              <w:t>0</w:t>
            </w:r>
            <w:r w:rsidRPr="00FD67B6">
              <w:rPr>
                <w:rFonts w:cs="Arial"/>
                <w:sz w:val="18"/>
                <w:szCs w:val="18"/>
                <w:lang w:val="en-AU"/>
              </w:rPr>
              <w:t>,1</w:t>
            </w:r>
          </w:p>
        </w:tc>
      </w:tr>
      <w:tr w:rsidR="004974E4" w:rsidRPr="00FD67B6" w14:paraId="11225E09" w14:textId="77777777" w:rsidTr="0056144C">
        <w:trPr>
          <w:trHeight w:val="20"/>
        </w:trPr>
        <w:tc>
          <w:tcPr>
            <w:tcW w:w="3693" w:type="dxa"/>
            <w:gridSpan w:val="2"/>
            <w:shd w:val="clear" w:color="auto" w:fill="auto"/>
          </w:tcPr>
          <w:p w14:paraId="5CEBEB1D" w14:textId="77777777" w:rsidR="004974E4" w:rsidRDefault="004974E4" w:rsidP="0056144C">
            <w:pPr>
              <w:spacing w:before="60" w:after="60"/>
              <w:rPr>
                <w:rFonts w:cs="Arial"/>
                <w:sz w:val="18"/>
                <w:szCs w:val="18"/>
                <w:lang w:val="en-AU"/>
              </w:rPr>
            </w:pPr>
            <w:r>
              <w:rPr>
                <w:rFonts w:cs="Arial"/>
                <w:sz w:val="18"/>
                <w:szCs w:val="18"/>
                <w:lang w:val="en-AU"/>
              </w:rPr>
              <w:t xml:space="preserve">    Uncertainty fixed</w:t>
            </w:r>
          </w:p>
        </w:tc>
        <w:tc>
          <w:tcPr>
            <w:tcW w:w="1545" w:type="dxa"/>
            <w:shd w:val="clear" w:color="auto" w:fill="auto"/>
          </w:tcPr>
          <w:p w14:paraId="61A79CC3"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7635CDE3"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092870A2" w14:textId="77777777" w:rsidR="004974E4" w:rsidRPr="00FD67B6" w:rsidDel="0035288C" w:rsidRDefault="004974E4" w:rsidP="0056144C">
            <w:pPr>
              <w:spacing w:before="60" w:after="60"/>
              <w:rPr>
                <w:rFonts w:cs="Arial"/>
                <w:sz w:val="18"/>
                <w:szCs w:val="18"/>
                <w:lang w:val="en-AU"/>
              </w:rPr>
            </w:pPr>
            <w:r>
              <w:rPr>
                <w:rFonts w:cs="Arial"/>
                <w:sz w:val="18"/>
                <w:szCs w:val="18"/>
                <w:lang w:val="en-AU"/>
              </w:rPr>
              <w:t>RE</w:t>
            </w:r>
          </w:p>
        </w:tc>
        <w:tc>
          <w:tcPr>
            <w:tcW w:w="1384" w:type="dxa"/>
            <w:shd w:val="clear" w:color="auto" w:fill="auto"/>
          </w:tcPr>
          <w:p w14:paraId="6F75B15E" w14:textId="77777777" w:rsidR="004974E4" w:rsidRDefault="004974E4" w:rsidP="0056144C">
            <w:pPr>
              <w:spacing w:before="60" w:after="60"/>
              <w:rPr>
                <w:rFonts w:cs="Arial"/>
                <w:sz w:val="18"/>
                <w:szCs w:val="18"/>
                <w:lang w:val="en-AU"/>
              </w:rPr>
            </w:pPr>
            <w:r>
              <w:rPr>
                <w:rFonts w:cs="Arial"/>
                <w:sz w:val="18"/>
                <w:szCs w:val="18"/>
                <w:lang w:val="en-AU"/>
              </w:rPr>
              <w:t>1,1</w:t>
            </w:r>
          </w:p>
        </w:tc>
      </w:tr>
      <w:tr w:rsidR="004974E4" w:rsidRPr="00FD67B6" w14:paraId="70C79B5D" w14:textId="77777777" w:rsidTr="0056144C">
        <w:trPr>
          <w:trHeight w:val="20"/>
        </w:trPr>
        <w:tc>
          <w:tcPr>
            <w:tcW w:w="3693" w:type="dxa"/>
            <w:gridSpan w:val="2"/>
            <w:shd w:val="clear" w:color="auto" w:fill="auto"/>
          </w:tcPr>
          <w:p w14:paraId="6E7E2E8C" w14:textId="77777777" w:rsidR="004974E4" w:rsidRDefault="004974E4" w:rsidP="0056144C">
            <w:pPr>
              <w:spacing w:before="60" w:after="60"/>
              <w:rPr>
                <w:rFonts w:cs="Arial"/>
                <w:sz w:val="18"/>
                <w:szCs w:val="18"/>
                <w:lang w:val="en-AU"/>
              </w:rPr>
            </w:pPr>
            <w:r>
              <w:rPr>
                <w:rFonts w:cs="Arial"/>
                <w:sz w:val="18"/>
                <w:szCs w:val="18"/>
                <w:lang w:val="en-AU"/>
              </w:rPr>
              <w:t xml:space="preserve">    Uncertainty variable</w:t>
            </w:r>
          </w:p>
        </w:tc>
        <w:tc>
          <w:tcPr>
            <w:tcW w:w="1545" w:type="dxa"/>
            <w:shd w:val="clear" w:color="auto" w:fill="auto"/>
          </w:tcPr>
          <w:p w14:paraId="79CCA24C"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3A7B3E1D"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250AA5CB" w14:textId="77777777" w:rsidR="004974E4" w:rsidRPr="00FD67B6" w:rsidDel="0035288C" w:rsidRDefault="004974E4" w:rsidP="0056144C">
            <w:pPr>
              <w:spacing w:before="60" w:after="60"/>
              <w:rPr>
                <w:rFonts w:cs="Arial"/>
                <w:sz w:val="18"/>
                <w:szCs w:val="18"/>
                <w:lang w:val="en-AU"/>
              </w:rPr>
            </w:pPr>
            <w:r>
              <w:rPr>
                <w:rFonts w:cs="Arial"/>
                <w:sz w:val="18"/>
                <w:szCs w:val="18"/>
                <w:lang w:val="en-AU"/>
              </w:rPr>
              <w:t>RE</w:t>
            </w:r>
          </w:p>
        </w:tc>
        <w:tc>
          <w:tcPr>
            <w:tcW w:w="1384" w:type="dxa"/>
            <w:shd w:val="clear" w:color="auto" w:fill="auto"/>
          </w:tcPr>
          <w:p w14:paraId="24872C9F"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4147EEB8" w14:textId="77777777" w:rsidTr="0056144C">
        <w:trPr>
          <w:trHeight w:val="20"/>
        </w:trPr>
        <w:tc>
          <w:tcPr>
            <w:tcW w:w="3693" w:type="dxa"/>
            <w:gridSpan w:val="2"/>
            <w:shd w:val="clear" w:color="auto" w:fill="auto"/>
          </w:tcPr>
          <w:p w14:paraId="34A02331" w14:textId="77777777" w:rsidR="004974E4" w:rsidRDefault="004974E4" w:rsidP="0056144C">
            <w:pPr>
              <w:spacing w:before="60" w:after="60"/>
              <w:rPr>
                <w:rFonts w:cs="Arial"/>
                <w:sz w:val="18"/>
                <w:szCs w:val="18"/>
                <w:lang w:val="en-AU"/>
              </w:rPr>
            </w:pPr>
            <w:r>
              <w:rPr>
                <w:rFonts w:cs="Arial"/>
                <w:sz w:val="18"/>
                <w:szCs w:val="18"/>
                <w:lang w:val="en-AU"/>
              </w:rPr>
              <w:t>Source indication</w:t>
            </w:r>
          </w:p>
        </w:tc>
        <w:tc>
          <w:tcPr>
            <w:tcW w:w="1545" w:type="dxa"/>
            <w:shd w:val="clear" w:color="auto" w:fill="auto"/>
          </w:tcPr>
          <w:p w14:paraId="7E72D18F"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15DE5516"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0D72E378" w14:textId="77777777" w:rsidR="004974E4" w:rsidRPr="00FD67B6" w:rsidDel="0035288C" w:rsidRDefault="004974E4" w:rsidP="0056144C">
            <w:pPr>
              <w:spacing w:before="60" w:after="60"/>
              <w:rPr>
                <w:rFonts w:cs="Arial"/>
                <w:sz w:val="18"/>
                <w:szCs w:val="18"/>
                <w:lang w:val="en-AU"/>
              </w:rPr>
            </w:pPr>
            <w:r>
              <w:rPr>
                <w:rFonts w:cs="Arial"/>
                <w:sz w:val="18"/>
                <w:szCs w:val="18"/>
                <w:lang w:val="en-AU"/>
              </w:rPr>
              <w:t>C</w:t>
            </w:r>
          </w:p>
        </w:tc>
        <w:tc>
          <w:tcPr>
            <w:tcW w:w="1384" w:type="dxa"/>
            <w:shd w:val="clear" w:color="auto" w:fill="auto"/>
          </w:tcPr>
          <w:p w14:paraId="0B8D2819"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34376803" w14:textId="77777777" w:rsidTr="0056144C">
        <w:trPr>
          <w:trHeight w:val="20"/>
        </w:trPr>
        <w:tc>
          <w:tcPr>
            <w:tcW w:w="3693" w:type="dxa"/>
            <w:gridSpan w:val="2"/>
            <w:shd w:val="clear" w:color="auto" w:fill="auto"/>
          </w:tcPr>
          <w:p w14:paraId="7F9DE60D" w14:textId="77777777" w:rsidR="004974E4" w:rsidRDefault="004974E4" w:rsidP="0056144C">
            <w:pPr>
              <w:spacing w:before="60" w:after="60"/>
              <w:rPr>
                <w:rFonts w:cs="Arial"/>
                <w:sz w:val="18"/>
                <w:szCs w:val="18"/>
                <w:lang w:val="en-AU"/>
              </w:rPr>
            </w:pPr>
            <w:r>
              <w:rPr>
                <w:rFonts w:cs="Arial"/>
                <w:sz w:val="18"/>
                <w:szCs w:val="18"/>
                <w:lang w:val="en-AU"/>
              </w:rPr>
              <w:t xml:space="preserve">    Category of authority</w:t>
            </w:r>
          </w:p>
        </w:tc>
        <w:tc>
          <w:tcPr>
            <w:tcW w:w="1545" w:type="dxa"/>
            <w:shd w:val="clear" w:color="auto" w:fill="auto"/>
          </w:tcPr>
          <w:p w14:paraId="678F7F6D"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0718586F" w14:textId="77777777" w:rsidR="004974E4" w:rsidRPr="00FD67B6" w:rsidRDefault="004974E4" w:rsidP="0056144C">
            <w:pPr>
              <w:autoSpaceDE w:val="0"/>
              <w:autoSpaceDN w:val="0"/>
              <w:adjustRightInd w:val="0"/>
              <w:spacing w:before="60" w:after="60"/>
              <w:ind w:left="375" w:hanging="301"/>
              <w:rPr>
                <w:rFonts w:cs="Arial"/>
                <w:sz w:val="18"/>
                <w:szCs w:val="18"/>
                <w:lang w:val="en-AU"/>
              </w:rPr>
            </w:pPr>
            <w:r>
              <w:rPr>
                <w:rFonts w:cs="Arial"/>
                <w:sz w:val="18"/>
                <w:szCs w:val="18"/>
                <w:lang w:val="en-AU"/>
              </w:rPr>
              <w:t>(all values)</w:t>
            </w:r>
          </w:p>
        </w:tc>
        <w:tc>
          <w:tcPr>
            <w:tcW w:w="837" w:type="dxa"/>
            <w:shd w:val="clear" w:color="auto" w:fill="auto"/>
          </w:tcPr>
          <w:p w14:paraId="4C055A03" w14:textId="77777777" w:rsidR="004974E4" w:rsidRDefault="004974E4" w:rsidP="0056144C">
            <w:pPr>
              <w:spacing w:before="60" w:after="60"/>
              <w:rPr>
                <w:rFonts w:cs="Arial"/>
                <w:sz w:val="18"/>
                <w:szCs w:val="18"/>
                <w:lang w:val="en-AU"/>
              </w:rPr>
            </w:pPr>
            <w:r>
              <w:rPr>
                <w:rFonts w:cs="Arial"/>
                <w:sz w:val="18"/>
                <w:szCs w:val="18"/>
                <w:lang w:val="en-AU"/>
              </w:rPr>
              <w:t>EN</w:t>
            </w:r>
          </w:p>
        </w:tc>
        <w:tc>
          <w:tcPr>
            <w:tcW w:w="1384" w:type="dxa"/>
            <w:shd w:val="clear" w:color="auto" w:fill="auto"/>
          </w:tcPr>
          <w:p w14:paraId="045B0E11"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1970FB66" w14:textId="77777777" w:rsidTr="0056144C">
        <w:trPr>
          <w:trHeight w:val="20"/>
        </w:trPr>
        <w:tc>
          <w:tcPr>
            <w:tcW w:w="3693" w:type="dxa"/>
            <w:gridSpan w:val="2"/>
            <w:shd w:val="clear" w:color="auto" w:fill="auto"/>
          </w:tcPr>
          <w:p w14:paraId="4C9DF9A8" w14:textId="77777777" w:rsidR="004974E4" w:rsidRDefault="004974E4" w:rsidP="0056144C">
            <w:pPr>
              <w:spacing w:before="60" w:after="60"/>
              <w:rPr>
                <w:rFonts w:cs="Arial"/>
                <w:sz w:val="18"/>
                <w:szCs w:val="18"/>
                <w:lang w:val="en-AU"/>
              </w:rPr>
            </w:pPr>
            <w:r>
              <w:rPr>
                <w:rFonts w:cs="Arial"/>
                <w:sz w:val="18"/>
                <w:szCs w:val="18"/>
                <w:lang w:val="en-AU"/>
              </w:rPr>
              <w:t xml:space="preserve">    country</w:t>
            </w:r>
          </w:p>
        </w:tc>
        <w:tc>
          <w:tcPr>
            <w:tcW w:w="1545" w:type="dxa"/>
            <w:shd w:val="clear" w:color="auto" w:fill="auto"/>
          </w:tcPr>
          <w:p w14:paraId="637F6F35"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2ADA218B"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0D458A72" w14:textId="77777777" w:rsidR="004974E4" w:rsidRDefault="004974E4" w:rsidP="0056144C">
            <w:pPr>
              <w:spacing w:before="60" w:after="60"/>
              <w:rPr>
                <w:rFonts w:cs="Arial"/>
                <w:sz w:val="18"/>
                <w:szCs w:val="18"/>
                <w:lang w:val="en-AU"/>
              </w:rPr>
            </w:pPr>
            <w:r>
              <w:rPr>
                <w:rFonts w:cs="Arial"/>
                <w:sz w:val="18"/>
                <w:szCs w:val="18"/>
                <w:lang w:val="en-AU"/>
              </w:rPr>
              <w:t>TE</w:t>
            </w:r>
          </w:p>
        </w:tc>
        <w:tc>
          <w:tcPr>
            <w:tcW w:w="1384" w:type="dxa"/>
            <w:shd w:val="clear" w:color="auto" w:fill="auto"/>
          </w:tcPr>
          <w:p w14:paraId="3FDCECB0"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4309C401" w14:textId="77777777" w:rsidTr="0056144C">
        <w:trPr>
          <w:trHeight w:val="20"/>
        </w:trPr>
        <w:tc>
          <w:tcPr>
            <w:tcW w:w="3693" w:type="dxa"/>
            <w:gridSpan w:val="2"/>
            <w:shd w:val="clear" w:color="auto" w:fill="auto"/>
          </w:tcPr>
          <w:p w14:paraId="1E693B45" w14:textId="77777777" w:rsidR="004974E4" w:rsidRDefault="004974E4" w:rsidP="0056144C">
            <w:pPr>
              <w:spacing w:before="60" w:after="60"/>
              <w:rPr>
                <w:rFonts w:cs="Arial"/>
                <w:sz w:val="18"/>
                <w:szCs w:val="18"/>
                <w:lang w:val="en-AU"/>
              </w:rPr>
            </w:pPr>
            <w:r>
              <w:rPr>
                <w:rFonts w:cs="Arial"/>
                <w:sz w:val="18"/>
                <w:szCs w:val="18"/>
                <w:lang w:val="en-AU"/>
              </w:rPr>
              <w:t xml:space="preserve">    Reported date</w:t>
            </w:r>
          </w:p>
        </w:tc>
        <w:tc>
          <w:tcPr>
            <w:tcW w:w="1545" w:type="dxa"/>
            <w:shd w:val="clear" w:color="auto" w:fill="auto"/>
          </w:tcPr>
          <w:p w14:paraId="461376EB"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73C5FFB1"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0DEF1FD7" w14:textId="77777777" w:rsidR="004974E4" w:rsidRDefault="004974E4" w:rsidP="0056144C">
            <w:pPr>
              <w:spacing w:before="60" w:after="60"/>
              <w:rPr>
                <w:rFonts w:cs="Arial"/>
                <w:sz w:val="18"/>
                <w:szCs w:val="18"/>
                <w:lang w:val="en-AU"/>
              </w:rPr>
            </w:pPr>
            <w:r>
              <w:rPr>
                <w:rFonts w:cs="Arial"/>
                <w:sz w:val="18"/>
                <w:szCs w:val="18"/>
                <w:lang w:val="en-AU"/>
              </w:rPr>
              <w:t>TD</w:t>
            </w:r>
          </w:p>
        </w:tc>
        <w:tc>
          <w:tcPr>
            <w:tcW w:w="1384" w:type="dxa"/>
            <w:shd w:val="clear" w:color="auto" w:fill="auto"/>
          </w:tcPr>
          <w:p w14:paraId="29A53C5F"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46EA8E3E" w14:textId="77777777" w:rsidTr="0056144C">
        <w:trPr>
          <w:trHeight w:val="20"/>
        </w:trPr>
        <w:tc>
          <w:tcPr>
            <w:tcW w:w="3693" w:type="dxa"/>
            <w:gridSpan w:val="2"/>
            <w:shd w:val="clear" w:color="auto" w:fill="auto"/>
          </w:tcPr>
          <w:p w14:paraId="68B13CBE" w14:textId="77777777" w:rsidR="004974E4" w:rsidRDefault="004974E4" w:rsidP="0056144C">
            <w:pPr>
              <w:spacing w:before="60" w:after="60"/>
              <w:rPr>
                <w:rFonts w:cs="Arial"/>
                <w:sz w:val="18"/>
                <w:szCs w:val="18"/>
                <w:lang w:val="en-AU"/>
              </w:rPr>
            </w:pPr>
            <w:r>
              <w:rPr>
                <w:rFonts w:cs="Arial"/>
                <w:sz w:val="18"/>
                <w:szCs w:val="18"/>
                <w:lang w:val="en-AU"/>
              </w:rPr>
              <w:t xml:space="preserve">    source</w:t>
            </w:r>
          </w:p>
        </w:tc>
        <w:tc>
          <w:tcPr>
            <w:tcW w:w="1545" w:type="dxa"/>
            <w:shd w:val="clear" w:color="auto" w:fill="auto"/>
          </w:tcPr>
          <w:p w14:paraId="727431D1"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6EA8153C"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414397CE" w14:textId="77777777" w:rsidR="004974E4" w:rsidRDefault="004974E4" w:rsidP="0056144C">
            <w:pPr>
              <w:spacing w:before="60" w:after="60"/>
              <w:rPr>
                <w:rFonts w:cs="Arial"/>
                <w:sz w:val="18"/>
                <w:szCs w:val="18"/>
                <w:lang w:val="en-AU"/>
              </w:rPr>
            </w:pPr>
            <w:r>
              <w:rPr>
                <w:rFonts w:cs="Arial"/>
                <w:sz w:val="18"/>
                <w:szCs w:val="18"/>
                <w:lang w:val="en-AU"/>
              </w:rPr>
              <w:t>TE</w:t>
            </w:r>
          </w:p>
        </w:tc>
        <w:tc>
          <w:tcPr>
            <w:tcW w:w="1384" w:type="dxa"/>
            <w:shd w:val="clear" w:color="auto" w:fill="auto"/>
          </w:tcPr>
          <w:p w14:paraId="5923A129"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76F343C1" w14:textId="77777777" w:rsidTr="0056144C">
        <w:trPr>
          <w:trHeight w:val="20"/>
        </w:trPr>
        <w:tc>
          <w:tcPr>
            <w:tcW w:w="3693" w:type="dxa"/>
            <w:gridSpan w:val="2"/>
            <w:shd w:val="clear" w:color="auto" w:fill="auto"/>
          </w:tcPr>
          <w:p w14:paraId="2F5FAD07" w14:textId="77777777" w:rsidR="004974E4" w:rsidRDefault="004974E4" w:rsidP="0056144C">
            <w:pPr>
              <w:spacing w:before="60" w:after="60"/>
              <w:rPr>
                <w:rFonts w:cs="Arial"/>
                <w:sz w:val="18"/>
                <w:szCs w:val="18"/>
                <w:lang w:val="en-AU"/>
              </w:rPr>
            </w:pPr>
            <w:r>
              <w:rPr>
                <w:rFonts w:cs="Arial"/>
                <w:sz w:val="18"/>
                <w:szCs w:val="18"/>
                <w:lang w:val="en-AU"/>
              </w:rPr>
              <w:t xml:space="preserve">    Source type</w:t>
            </w:r>
          </w:p>
        </w:tc>
        <w:tc>
          <w:tcPr>
            <w:tcW w:w="1545" w:type="dxa"/>
            <w:shd w:val="clear" w:color="auto" w:fill="auto"/>
          </w:tcPr>
          <w:p w14:paraId="047DAA7B"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6401E85A" w14:textId="77777777" w:rsidR="004974E4" w:rsidRPr="00FD67B6" w:rsidRDefault="004974E4" w:rsidP="0056144C">
            <w:pPr>
              <w:autoSpaceDE w:val="0"/>
              <w:autoSpaceDN w:val="0"/>
              <w:adjustRightInd w:val="0"/>
              <w:spacing w:before="60" w:after="60"/>
              <w:ind w:left="375" w:hanging="301"/>
              <w:rPr>
                <w:rFonts w:cs="Arial"/>
                <w:sz w:val="18"/>
                <w:szCs w:val="18"/>
                <w:lang w:val="en-AU"/>
              </w:rPr>
            </w:pPr>
            <w:r>
              <w:rPr>
                <w:rFonts w:cs="Arial"/>
                <w:sz w:val="18"/>
                <w:szCs w:val="18"/>
                <w:lang w:val="en-AU"/>
              </w:rPr>
              <w:t>(all values)</w:t>
            </w:r>
          </w:p>
        </w:tc>
        <w:tc>
          <w:tcPr>
            <w:tcW w:w="837" w:type="dxa"/>
            <w:shd w:val="clear" w:color="auto" w:fill="auto"/>
          </w:tcPr>
          <w:p w14:paraId="383BC353" w14:textId="77777777" w:rsidR="004974E4" w:rsidRDefault="004974E4" w:rsidP="0056144C">
            <w:pPr>
              <w:spacing w:before="60" w:after="60"/>
              <w:rPr>
                <w:rFonts w:cs="Arial"/>
                <w:sz w:val="18"/>
                <w:szCs w:val="18"/>
                <w:lang w:val="en-AU"/>
              </w:rPr>
            </w:pPr>
            <w:r>
              <w:rPr>
                <w:rFonts w:cs="Arial"/>
                <w:sz w:val="18"/>
                <w:szCs w:val="18"/>
                <w:lang w:val="en-AU"/>
              </w:rPr>
              <w:t>EN</w:t>
            </w:r>
          </w:p>
        </w:tc>
        <w:tc>
          <w:tcPr>
            <w:tcW w:w="1384" w:type="dxa"/>
            <w:shd w:val="clear" w:color="auto" w:fill="auto"/>
          </w:tcPr>
          <w:p w14:paraId="67C11FF1"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1207F6E5" w14:textId="77777777" w:rsidTr="0056144C">
        <w:trPr>
          <w:trHeight w:val="20"/>
        </w:trPr>
        <w:tc>
          <w:tcPr>
            <w:tcW w:w="3693" w:type="dxa"/>
            <w:gridSpan w:val="2"/>
            <w:shd w:val="clear" w:color="auto" w:fill="auto"/>
          </w:tcPr>
          <w:p w14:paraId="6D7B2FD5" w14:textId="77777777" w:rsidR="004974E4" w:rsidRDefault="004974E4" w:rsidP="0056144C">
            <w:pPr>
              <w:spacing w:before="60" w:after="60"/>
              <w:rPr>
                <w:rFonts w:cs="Arial"/>
                <w:sz w:val="18"/>
                <w:szCs w:val="18"/>
                <w:lang w:val="en-AU"/>
              </w:rPr>
            </w:pPr>
            <w:r>
              <w:rPr>
                <w:rFonts w:cs="Arial"/>
                <w:sz w:val="18"/>
                <w:szCs w:val="18"/>
                <w:lang w:val="en-AU"/>
              </w:rPr>
              <w:t xml:space="preserve">    Feature name</w:t>
            </w:r>
          </w:p>
        </w:tc>
        <w:tc>
          <w:tcPr>
            <w:tcW w:w="1545" w:type="dxa"/>
            <w:shd w:val="clear" w:color="auto" w:fill="auto"/>
          </w:tcPr>
          <w:p w14:paraId="29E6EDCD"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1B3D88D9"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22B7A93A" w14:textId="77777777" w:rsidR="004974E4" w:rsidRDefault="004974E4" w:rsidP="0056144C">
            <w:pPr>
              <w:spacing w:before="60" w:after="60"/>
              <w:rPr>
                <w:rFonts w:cs="Arial"/>
                <w:sz w:val="18"/>
                <w:szCs w:val="18"/>
                <w:lang w:val="en-AU"/>
              </w:rPr>
            </w:pPr>
            <w:r>
              <w:rPr>
                <w:rFonts w:cs="Arial"/>
                <w:sz w:val="18"/>
                <w:szCs w:val="18"/>
                <w:lang w:val="en-AU"/>
              </w:rPr>
              <w:t>C</w:t>
            </w:r>
          </w:p>
        </w:tc>
        <w:tc>
          <w:tcPr>
            <w:tcW w:w="1384" w:type="dxa"/>
            <w:shd w:val="clear" w:color="auto" w:fill="auto"/>
          </w:tcPr>
          <w:p w14:paraId="7AE3D8FA"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526F100C" w14:textId="77777777" w:rsidTr="0056144C">
        <w:trPr>
          <w:trHeight w:val="20"/>
        </w:trPr>
        <w:tc>
          <w:tcPr>
            <w:tcW w:w="3693" w:type="dxa"/>
            <w:gridSpan w:val="2"/>
            <w:shd w:val="clear" w:color="auto" w:fill="auto"/>
          </w:tcPr>
          <w:p w14:paraId="56975D45" w14:textId="77777777" w:rsidR="004974E4" w:rsidRDefault="004974E4" w:rsidP="0056144C">
            <w:pPr>
              <w:spacing w:before="60" w:after="60"/>
              <w:rPr>
                <w:rFonts w:cs="Arial"/>
                <w:sz w:val="18"/>
                <w:szCs w:val="18"/>
                <w:lang w:val="en-AU"/>
              </w:rPr>
            </w:pPr>
            <w:r>
              <w:rPr>
                <w:rFonts w:cs="Arial"/>
                <w:sz w:val="18"/>
                <w:szCs w:val="18"/>
                <w:lang w:val="en-AU"/>
              </w:rPr>
              <w:t xml:space="preserve">        Display name</w:t>
            </w:r>
          </w:p>
        </w:tc>
        <w:tc>
          <w:tcPr>
            <w:tcW w:w="1545" w:type="dxa"/>
            <w:shd w:val="clear" w:color="auto" w:fill="auto"/>
          </w:tcPr>
          <w:p w14:paraId="07E2151C"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07507C03"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35B23257" w14:textId="77777777" w:rsidR="004974E4" w:rsidRDefault="004974E4" w:rsidP="0056144C">
            <w:pPr>
              <w:spacing w:before="60" w:after="60"/>
              <w:rPr>
                <w:rFonts w:cs="Arial"/>
                <w:sz w:val="18"/>
                <w:szCs w:val="18"/>
                <w:lang w:val="en-AU"/>
              </w:rPr>
            </w:pPr>
            <w:r>
              <w:rPr>
                <w:rFonts w:cs="Arial"/>
                <w:sz w:val="18"/>
                <w:szCs w:val="18"/>
                <w:lang w:val="en-AU"/>
              </w:rPr>
              <w:t>BO</w:t>
            </w:r>
          </w:p>
        </w:tc>
        <w:tc>
          <w:tcPr>
            <w:tcW w:w="1384" w:type="dxa"/>
            <w:shd w:val="clear" w:color="auto" w:fill="auto"/>
          </w:tcPr>
          <w:p w14:paraId="104216BD"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68193838" w14:textId="77777777" w:rsidTr="0056144C">
        <w:trPr>
          <w:trHeight w:val="20"/>
        </w:trPr>
        <w:tc>
          <w:tcPr>
            <w:tcW w:w="3693" w:type="dxa"/>
            <w:gridSpan w:val="2"/>
            <w:shd w:val="clear" w:color="auto" w:fill="auto"/>
          </w:tcPr>
          <w:p w14:paraId="09C78FD4" w14:textId="77777777" w:rsidR="004974E4" w:rsidRDefault="004974E4" w:rsidP="0056144C">
            <w:pPr>
              <w:spacing w:before="60" w:after="60"/>
              <w:rPr>
                <w:rFonts w:cs="Arial"/>
                <w:sz w:val="18"/>
                <w:szCs w:val="18"/>
                <w:lang w:val="en-AU"/>
              </w:rPr>
            </w:pPr>
            <w:r>
              <w:rPr>
                <w:rFonts w:cs="Arial"/>
                <w:sz w:val="18"/>
                <w:szCs w:val="18"/>
                <w:lang w:val="en-AU"/>
              </w:rPr>
              <w:t xml:space="preserve">        Language</w:t>
            </w:r>
          </w:p>
        </w:tc>
        <w:tc>
          <w:tcPr>
            <w:tcW w:w="1545" w:type="dxa"/>
            <w:shd w:val="clear" w:color="auto" w:fill="auto"/>
          </w:tcPr>
          <w:p w14:paraId="47E567F8"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46D27886"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136687F2" w14:textId="77777777" w:rsidR="004974E4" w:rsidRDefault="004974E4" w:rsidP="0056144C">
            <w:pPr>
              <w:spacing w:before="60" w:after="60"/>
              <w:rPr>
                <w:rFonts w:cs="Arial"/>
                <w:sz w:val="18"/>
                <w:szCs w:val="18"/>
                <w:lang w:val="en-AU"/>
              </w:rPr>
            </w:pPr>
            <w:r w:rsidRPr="00395F0A">
              <w:rPr>
                <w:rFonts w:cs="Arial"/>
                <w:sz w:val="18"/>
                <w:szCs w:val="18"/>
                <w:lang w:val="en-AU"/>
              </w:rPr>
              <w:t>TE</w:t>
            </w:r>
          </w:p>
        </w:tc>
        <w:tc>
          <w:tcPr>
            <w:tcW w:w="1384" w:type="dxa"/>
            <w:shd w:val="clear" w:color="auto" w:fill="auto"/>
          </w:tcPr>
          <w:p w14:paraId="5F7A0B88"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FD67B6" w14:paraId="5127A43A" w14:textId="77777777" w:rsidTr="0056144C">
        <w:trPr>
          <w:trHeight w:val="20"/>
        </w:trPr>
        <w:tc>
          <w:tcPr>
            <w:tcW w:w="3693" w:type="dxa"/>
            <w:gridSpan w:val="2"/>
            <w:shd w:val="clear" w:color="auto" w:fill="auto"/>
          </w:tcPr>
          <w:p w14:paraId="2A8EB80D" w14:textId="77777777" w:rsidR="004974E4" w:rsidRDefault="004974E4" w:rsidP="0056144C">
            <w:pPr>
              <w:spacing w:before="60" w:after="60"/>
              <w:rPr>
                <w:rFonts w:cs="Arial"/>
                <w:sz w:val="18"/>
                <w:szCs w:val="18"/>
                <w:lang w:val="en-AU"/>
              </w:rPr>
            </w:pPr>
            <w:r>
              <w:rPr>
                <w:rFonts w:cs="Arial"/>
                <w:sz w:val="18"/>
                <w:szCs w:val="18"/>
                <w:lang w:val="en-AU"/>
              </w:rPr>
              <w:t xml:space="preserve">        Name</w:t>
            </w:r>
          </w:p>
        </w:tc>
        <w:tc>
          <w:tcPr>
            <w:tcW w:w="1545" w:type="dxa"/>
            <w:shd w:val="clear" w:color="auto" w:fill="auto"/>
          </w:tcPr>
          <w:p w14:paraId="4037A04B"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310D215B" w14:textId="77777777" w:rsidR="004974E4" w:rsidRPr="00FD67B6" w:rsidRDefault="004974E4" w:rsidP="0056144C">
            <w:pPr>
              <w:autoSpaceDE w:val="0"/>
              <w:autoSpaceDN w:val="0"/>
              <w:adjustRightInd w:val="0"/>
              <w:spacing w:before="60" w:after="60"/>
              <w:ind w:left="375" w:hanging="301"/>
              <w:rPr>
                <w:rFonts w:cs="Arial"/>
                <w:sz w:val="18"/>
                <w:szCs w:val="18"/>
                <w:lang w:val="en-AU"/>
              </w:rPr>
            </w:pPr>
          </w:p>
        </w:tc>
        <w:tc>
          <w:tcPr>
            <w:tcW w:w="837" w:type="dxa"/>
            <w:shd w:val="clear" w:color="auto" w:fill="auto"/>
          </w:tcPr>
          <w:p w14:paraId="5FC57E2B" w14:textId="77777777" w:rsidR="004974E4" w:rsidRDefault="004974E4" w:rsidP="0056144C">
            <w:pPr>
              <w:spacing w:before="60" w:after="60"/>
              <w:rPr>
                <w:rFonts w:cs="Arial"/>
                <w:sz w:val="18"/>
                <w:szCs w:val="18"/>
                <w:lang w:val="en-AU"/>
              </w:rPr>
            </w:pPr>
            <w:r w:rsidRPr="00395F0A">
              <w:rPr>
                <w:rFonts w:cs="Arial"/>
                <w:sz w:val="18"/>
                <w:szCs w:val="18"/>
                <w:lang w:val="en-AU"/>
              </w:rPr>
              <w:t>TE</w:t>
            </w:r>
          </w:p>
        </w:tc>
        <w:tc>
          <w:tcPr>
            <w:tcW w:w="1384" w:type="dxa"/>
            <w:shd w:val="clear" w:color="auto" w:fill="auto"/>
          </w:tcPr>
          <w:p w14:paraId="368616DB" w14:textId="77777777" w:rsidR="004974E4" w:rsidRDefault="004974E4" w:rsidP="0056144C">
            <w:pPr>
              <w:spacing w:before="60" w:after="60"/>
              <w:rPr>
                <w:rFonts w:cs="Arial"/>
                <w:sz w:val="18"/>
                <w:szCs w:val="18"/>
                <w:lang w:val="en-AU"/>
              </w:rPr>
            </w:pPr>
            <w:r>
              <w:rPr>
                <w:rFonts w:cs="Arial"/>
                <w:sz w:val="18"/>
                <w:szCs w:val="18"/>
                <w:lang w:val="en-AU"/>
              </w:rPr>
              <w:t>1,1</w:t>
            </w:r>
          </w:p>
        </w:tc>
      </w:tr>
      <w:tr w:rsidR="004974E4" w:rsidRPr="00FD67B6" w14:paraId="5E04F262" w14:textId="77777777" w:rsidTr="0056144C">
        <w:trPr>
          <w:trHeight w:val="20"/>
        </w:trPr>
        <w:tc>
          <w:tcPr>
            <w:tcW w:w="3693" w:type="dxa"/>
            <w:gridSpan w:val="2"/>
            <w:shd w:val="clear" w:color="auto" w:fill="auto"/>
          </w:tcPr>
          <w:p w14:paraId="78D428A6"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Survey date range</w:t>
            </w:r>
          </w:p>
        </w:tc>
        <w:tc>
          <w:tcPr>
            <w:tcW w:w="1545" w:type="dxa"/>
            <w:shd w:val="clear" w:color="auto" w:fill="auto"/>
          </w:tcPr>
          <w:p w14:paraId="7E285180" w14:textId="77777777" w:rsidR="004974E4" w:rsidRPr="00FD67B6" w:rsidRDefault="004974E4" w:rsidP="0056144C">
            <w:pPr>
              <w:spacing w:before="60" w:after="60"/>
              <w:rPr>
                <w:rFonts w:cs="Arial"/>
                <w:sz w:val="18"/>
                <w:szCs w:val="18"/>
                <w:lang w:val="en-AU"/>
              </w:rPr>
            </w:pPr>
          </w:p>
        </w:tc>
        <w:tc>
          <w:tcPr>
            <w:tcW w:w="2549" w:type="dxa"/>
            <w:gridSpan w:val="2"/>
            <w:shd w:val="clear" w:color="auto" w:fill="auto"/>
          </w:tcPr>
          <w:p w14:paraId="6BCB9C99" w14:textId="77777777" w:rsidR="004974E4" w:rsidRPr="00FD67B6" w:rsidRDefault="004974E4" w:rsidP="0056144C">
            <w:pPr>
              <w:autoSpaceDE w:val="0"/>
              <w:autoSpaceDN w:val="0"/>
              <w:adjustRightInd w:val="0"/>
              <w:spacing w:after="60"/>
              <w:ind w:left="375" w:hanging="301"/>
              <w:rPr>
                <w:rFonts w:cs="Arial"/>
                <w:strike/>
                <w:sz w:val="18"/>
                <w:szCs w:val="18"/>
                <w:lang w:val="en-AU"/>
              </w:rPr>
            </w:pPr>
          </w:p>
        </w:tc>
        <w:tc>
          <w:tcPr>
            <w:tcW w:w="837" w:type="dxa"/>
            <w:shd w:val="clear" w:color="auto" w:fill="auto"/>
          </w:tcPr>
          <w:p w14:paraId="7D439895"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C</w:t>
            </w:r>
          </w:p>
        </w:tc>
        <w:tc>
          <w:tcPr>
            <w:tcW w:w="1384" w:type="dxa"/>
            <w:shd w:val="clear" w:color="auto" w:fill="auto"/>
          </w:tcPr>
          <w:p w14:paraId="254187D6"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 xml:space="preserve">0,1 </w:t>
            </w:r>
          </w:p>
        </w:tc>
      </w:tr>
      <w:tr w:rsidR="004974E4" w:rsidRPr="00FD67B6" w14:paraId="50D37459" w14:textId="77777777" w:rsidTr="0056144C">
        <w:trPr>
          <w:trHeight w:val="20"/>
        </w:trPr>
        <w:tc>
          <w:tcPr>
            <w:tcW w:w="3693" w:type="dxa"/>
            <w:gridSpan w:val="2"/>
            <w:shd w:val="clear" w:color="auto" w:fill="auto"/>
          </w:tcPr>
          <w:p w14:paraId="7ED38B0A"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 xml:space="preserve">     Date end</w:t>
            </w:r>
          </w:p>
        </w:tc>
        <w:tc>
          <w:tcPr>
            <w:tcW w:w="1545" w:type="dxa"/>
            <w:shd w:val="clear" w:color="auto" w:fill="auto"/>
          </w:tcPr>
          <w:p w14:paraId="1489FEFD" w14:textId="77777777" w:rsidR="004974E4" w:rsidRPr="00FD67B6" w:rsidRDefault="004974E4" w:rsidP="0056144C">
            <w:pPr>
              <w:spacing w:before="60" w:after="60"/>
              <w:rPr>
                <w:rFonts w:cs="Arial"/>
                <w:i/>
                <w:sz w:val="18"/>
                <w:szCs w:val="18"/>
                <w:lang w:val="en-AU"/>
              </w:rPr>
            </w:pPr>
            <w:r w:rsidRPr="00FD67B6">
              <w:rPr>
                <w:rFonts w:cs="Arial"/>
                <w:i/>
                <w:sz w:val="18"/>
                <w:szCs w:val="18"/>
                <w:lang w:val="en-AU"/>
              </w:rPr>
              <w:t>(SUREND)</w:t>
            </w:r>
          </w:p>
        </w:tc>
        <w:tc>
          <w:tcPr>
            <w:tcW w:w="2549" w:type="dxa"/>
            <w:gridSpan w:val="2"/>
            <w:shd w:val="clear" w:color="auto" w:fill="auto"/>
          </w:tcPr>
          <w:p w14:paraId="0D07E93C" w14:textId="77777777" w:rsidR="004974E4" w:rsidRPr="00FD67B6" w:rsidRDefault="004974E4" w:rsidP="0056144C">
            <w:pPr>
              <w:autoSpaceDE w:val="0"/>
              <w:autoSpaceDN w:val="0"/>
              <w:adjustRightInd w:val="0"/>
              <w:spacing w:before="60" w:after="60"/>
              <w:ind w:left="284" w:hanging="210"/>
              <w:rPr>
                <w:rFonts w:cs="Arial"/>
                <w:sz w:val="18"/>
                <w:szCs w:val="18"/>
                <w:lang w:val="en-AU"/>
              </w:rPr>
            </w:pPr>
            <w:r w:rsidRPr="00FD67B6">
              <w:rPr>
                <w:rFonts w:cs="Arial"/>
                <w:sz w:val="18"/>
                <w:szCs w:val="18"/>
                <w:lang w:val="en-AU"/>
              </w:rPr>
              <w:t>ISO 8601:2004</w:t>
            </w:r>
          </w:p>
        </w:tc>
        <w:tc>
          <w:tcPr>
            <w:tcW w:w="837" w:type="dxa"/>
            <w:shd w:val="clear" w:color="auto" w:fill="auto"/>
          </w:tcPr>
          <w:p w14:paraId="038B548E" w14:textId="77777777" w:rsidR="004974E4" w:rsidRPr="00FD67B6" w:rsidRDefault="004974E4" w:rsidP="0056144C">
            <w:pPr>
              <w:spacing w:before="60" w:after="60"/>
              <w:rPr>
                <w:rFonts w:cs="Arial"/>
                <w:sz w:val="18"/>
                <w:szCs w:val="18"/>
                <w:lang w:val="en-AU"/>
              </w:rPr>
            </w:pPr>
            <w:r>
              <w:rPr>
                <w:rFonts w:cs="Arial"/>
                <w:sz w:val="18"/>
                <w:szCs w:val="18"/>
                <w:lang w:val="en-AU"/>
              </w:rPr>
              <w:t>TD</w:t>
            </w:r>
          </w:p>
        </w:tc>
        <w:tc>
          <w:tcPr>
            <w:tcW w:w="1384" w:type="dxa"/>
            <w:shd w:val="clear" w:color="auto" w:fill="auto"/>
          </w:tcPr>
          <w:p w14:paraId="13377014"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1,1</w:t>
            </w:r>
          </w:p>
        </w:tc>
      </w:tr>
      <w:tr w:rsidR="004974E4" w:rsidRPr="00FD67B6" w14:paraId="6FBADAFC" w14:textId="77777777" w:rsidTr="0056144C">
        <w:trPr>
          <w:trHeight w:val="20"/>
        </w:trPr>
        <w:tc>
          <w:tcPr>
            <w:tcW w:w="3693" w:type="dxa"/>
            <w:gridSpan w:val="2"/>
            <w:shd w:val="clear" w:color="auto" w:fill="auto"/>
          </w:tcPr>
          <w:p w14:paraId="5B23664D"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 xml:space="preserve">     Date start</w:t>
            </w:r>
          </w:p>
        </w:tc>
        <w:tc>
          <w:tcPr>
            <w:tcW w:w="1545" w:type="dxa"/>
            <w:shd w:val="clear" w:color="auto" w:fill="auto"/>
          </w:tcPr>
          <w:p w14:paraId="78188E5B" w14:textId="77777777" w:rsidR="004974E4" w:rsidRPr="00FD67B6" w:rsidRDefault="004974E4" w:rsidP="0056144C">
            <w:pPr>
              <w:spacing w:before="60" w:after="60"/>
              <w:rPr>
                <w:rFonts w:cs="Arial"/>
                <w:i/>
                <w:sz w:val="18"/>
                <w:szCs w:val="18"/>
                <w:lang w:val="en-AU"/>
              </w:rPr>
            </w:pPr>
            <w:r w:rsidRPr="00FD67B6">
              <w:rPr>
                <w:rFonts w:cs="Arial"/>
                <w:i/>
                <w:sz w:val="18"/>
                <w:szCs w:val="18"/>
                <w:lang w:val="en-AU"/>
              </w:rPr>
              <w:t>(SURSTA)</w:t>
            </w:r>
          </w:p>
        </w:tc>
        <w:tc>
          <w:tcPr>
            <w:tcW w:w="2549" w:type="dxa"/>
            <w:gridSpan w:val="2"/>
            <w:shd w:val="clear" w:color="auto" w:fill="auto"/>
          </w:tcPr>
          <w:p w14:paraId="611A38F6" w14:textId="77777777" w:rsidR="004974E4" w:rsidRPr="00FD67B6" w:rsidRDefault="004974E4" w:rsidP="0056144C">
            <w:pPr>
              <w:autoSpaceDE w:val="0"/>
              <w:autoSpaceDN w:val="0"/>
              <w:adjustRightInd w:val="0"/>
              <w:spacing w:before="60" w:after="60"/>
              <w:ind w:left="284" w:hanging="210"/>
              <w:rPr>
                <w:rFonts w:cs="Arial"/>
                <w:sz w:val="18"/>
                <w:szCs w:val="18"/>
                <w:lang w:val="en-AU"/>
              </w:rPr>
            </w:pPr>
            <w:r w:rsidRPr="00FD67B6">
              <w:rPr>
                <w:rFonts w:cs="Arial"/>
                <w:sz w:val="18"/>
                <w:szCs w:val="18"/>
                <w:lang w:val="en-AU"/>
              </w:rPr>
              <w:t>ISO 8601:2004</w:t>
            </w:r>
          </w:p>
        </w:tc>
        <w:tc>
          <w:tcPr>
            <w:tcW w:w="837" w:type="dxa"/>
            <w:shd w:val="clear" w:color="auto" w:fill="auto"/>
          </w:tcPr>
          <w:p w14:paraId="4608119B" w14:textId="77777777" w:rsidR="004974E4" w:rsidRPr="00FD67B6" w:rsidRDefault="004974E4" w:rsidP="0056144C">
            <w:pPr>
              <w:spacing w:before="60" w:after="60"/>
              <w:rPr>
                <w:rFonts w:cs="Arial"/>
                <w:sz w:val="18"/>
                <w:szCs w:val="18"/>
                <w:lang w:val="en-AU"/>
              </w:rPr>
            </w:pPr>
            <w:r>
              <w:rPr>
                <w:rFonts w:cs="Arial"/>
                <w:sz w:val="18"/>
                <w:szCs w:val="18"/>
                <w:lang w:val="en-AU"/>
              </w:rPr>
              <w:t>TD</w:t>
            </w:r>
          </w:p>
        </w:tc>
        <w:tc>
          <w:tcPr>
            <w:tcW w:w="1384" w:type="dxa"/>
            <w:shd w:val="clear" w:color="auto" w:fill="auto"/>
          </w:tcPr>
          <w:p w14:paraId="3E9831CA" w14:textId="77777777" w:rsidR="004974E4" w:rsidRPr="00FD67B6" w:rsidRDefault="004974E4" w:rsidP="0056144C">
            <w:pPr>
              <w:spacing w:before="60" w:after="60"/>
              <w:rPr>
                <w:rFonts w:cs="Arial"/>
                <w:sz w:val="18"/>
                <w:szCs w:val="18"/>
                <w:lang w:val="en-AU"/>
              </w:rPr>
            </w:pPr>
            <w:r>
              <w:rPr>
                <w:rFonts w:cs="Arial"/>
                <w:sz w:val="18"/>
                <w:szCs w:val="18"/>
                <w:lang w:val="en-AU"/>
              </w:rPr>
              <w:t>1</w:t>
            </w:r>
            <w:r w:rsidRPr="00FD67B6">
              <w:rPr>
                <w:rFonts w:cs="Arial"/>
                <w:sz w:val="18"/>
                <w:szCs w:val="18"/>
                <w:lang w:val="en-AU"/>
              </w:rPr>
              <w:t>,1</w:t>
            </w:r>
          </w:p>
        </w:tc>
      </w:tr>
      <w:tr w:rsidR="004974E4" w:rsidRPr="00DC6E9A" w14:paraId="40261AD2" w14:textId="77777777" w:rsidTr="0056144C">
        <w:trPr>
          <w:trHeight w:val="70"/>
        </w:trPr>
        <w:tc>
          <w:tcPr>
            <w:tcW w:w="10008" w:type="dxa"/>
            <w:gridSpan w:val="7"/>
            <w:shd w:val="clear" w:color="auto" w:fill="auto"/>
          </w:tcPr>
          <w:p w14:paraId="6E6FF61F" w14:textId="77777777" w:rsidR="004974E4" w:rsidRPr="00FD67B6" w:rsidRDefault="004974E4" w:rsidP="0056144C">
            <w:pPr>
              <w:spacing w:after="120"/>
              <w:rPr>
                <w:rFonts w:cs="Arial"/>
                <w:sz w:val="20"/>
                <w:lang w:val="en-AU"/>
              </w:rPr>
            </w:pPr>
            <w:r w:rsidRPr="00FD67B6">
              <w:rPr>
                <w:rFonts w:cs="Arial"/>
                <w:sz w:val="20"/>
                <w:u w:val="single"/>
                <w:lang w:val="en-AU"/>
              </w:rPr>
              <w:t>INT 1 Reference</w:t>
            </w:r>
            <w:r w:rsidRPr="00FD67B6">
              <w:rPr>
                <w:rFonts w:cs="Arial"/>
                <w:sz w:val="20"/>
                <w:lang w:val="en-AU"/>
              </w:rPr>
              <w:t xml:space="preserve">:  </w:t>
            </w:r>
          </w:p>
          <w:p w14:paraId="5841F7C6" w14:textId="77777777" w:rsidR="004974E4" w:rsidRPr="00FD67B6" w:rsidRDefault="004974E4" w:rsidP="0056144C">
            <w:pPr>
              <w:rPr>
                <w:lang w:val="en-AU"/>
              </w:rPr>
            </w:pPr>
            <w:bookmarkStart w:id="194" w:name="_Toc409699208"/>
            <w:r w:rsidRPr="00FD67B6">
              <w:rPr>
                <w:lang w:val="en-AU"/>
              </w:rPr>
              <w:t>Quality of positions</w:t>
            </w:r>
            <w:bookmarkEnd w:id="194"/>
          </w:p>
          <w:p w14:paraId="75CB5226" w14:textId="77777777" w:rsidR="004974E4" w:rsidRPr="00FD67B6" w:rsidRDefault="004974E4" w:rsidP="0056144C">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sz w:val="20"/>
                <w:lang w:val="en-AU"/>
              </w:rPr>
            </w:pPr>
            <w:r w:rsidRPr="00FD67B6">
              <w:rPr>
                <w:rFonts w:cs="Arial"/>
                <w:sz w:val="20"/>
                <w:lang w:val="en-AU"/>
              </w:rPr>
              <w:t xml:space="preserve">The meta feature </w:t>
            </w:r>
            <w:r w:rsidRPr="00FD67B6">
              <w:rPr>
                <w:rFonts w:cs="Arial"/>
                <w:b/>
                <w:sz w:val="20"/>
                <w:lang w:val="en-AU"/>
              </w:rPr>
              <w:t>Quality of Non-bathymetric Data</w:t>
            </w:r>
            <w:r w:rsidRPr="00FD67B6">
              <w:rPr>
                <w:rFonts w:cs="Arial"/>
                <w:sz w:val="20"/>
                <w:lang w:val="en-AU"/>
              </w:rPr>
              <w:t xml:space="preserve"> may be used to provide an indication of the overall uncertainty of position for all non-bathymetric features.  It must not be used to provide the uncertainty of bathymetric information.</w:t>
            </w:r>
          </w:p>
          <w:p w14:paraId="141B793D" w14:textId="7D7E85F4" w:rsidR="004974E4" w:rsidRPr="00FD67B6" w:rsidRDefault="004974E4" w:rsidP="0056144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sz w:val="20"/>
                <w:lang w:val="en-AU"/>
              </w:rPr>
            </w:pPr>
            <w:r w:rsidRPr="00FD67B6">
              <w:rPr>
                <w:rFonts w:cs="Arial"/>
                <w:sz w:val="20"/>
                <w:lang w:val="en-AU"/>
              </w:rPr>
              <w:t xml:space="preserve">The attributes </w:t>
            </w:r>
            <w:r w:rsidRPr="00FD67B6">
              <w:rPr>
                <w:rFonts w:cs="Arial"/>
                <w:b/>
                <w:sz w:val="20"/>
                <w:lang w:val="en-AU"/>
              </w:rPr>
              <w:t>quality of position</w:t>
            </w:r>
            <w:r w:rsidRPr="00FD67B6">
              <w:rPr>
                <w:rFonts w:cs="Arial"/>
                <w:sz w:val="20"/>
                <w:lang w:val="en-AU"/>
              </w:rPr>
              <w:t xml:space="preserve"> and </w:t>
            </w:r>
            <w:r>
              <w:rPr>
                <w:rFonts w:cs="Arial"/>
                <w:sz w:val="20"/>
                <w:lang w:val="en-AU"/>
              </w:rPr>
              <w:t xml:space="preserve">horizontal </w:t>
            </w:r>
            <w:r w:rsidRPr="00FD67B6">
              <w:rPr>
                <w:rFonts w:cs="Arial"/>
                <w:b/>
                <w:sz w:val="20"/>
                <w:lang w:val="en-AU"/>
              </w:rPr>
              <w:t>position uncertainty</w:t>
            </w:r>
            <w:r w:rsidRPr="00FD67B6">
              <w:rPr>
                <w:rFonts w:cs="Arial"/>
                <w:sz w:val="20"/>
                <w:lang w:val="en-AU"/>
              </w:rPr>
              <w:t xml:space="preserve"> may be applied to any spatial type, in order to qualify the location of a feature.</w:t>
            </w:r>
          </w:p>
          <w:p w14:paraId="7D06CF54" w14:textId="0488BC76" w:rsidR="004974E4" w:rsidRPr="00FD67B6" w:rsidRDefault="004974E4" w:rsidP="0056144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sz w:val="20"/>
                <w:lang w:val="en-AU"/>
              </w:rPr>
            </w:pPr>
            <w:r w:rsidRPr="00FD67B6">
              <w:rPr>
                <w:rFonts w:cs="Arial"/>
                <w:b/>
                <w:sz w:val="20"/>
                <w:lang w:val="en-AU"/>
              </w:rPr>
              <w:t>Horizontal distance uncertainty, quality of position</w:t>
            </w:r>
            <w:r w:rsidRPr="00FD67B6">
              <w:rPr>
                <w:rFonts w:cs="Arial"/>
                <w:sz w:val="20"/>
                <w:lang w:val="en-AU"/>
              </w:rPr>
              <w:t xml:space="preserve"> and </w:t>
            </w:r>
            <w:r>
              <w:rPr>
                <w:rFonts w:cs="Arial"/>
                <w:sz w:val="20"/>
                <w:lang w:val="en-AU"/>
              </w:rPr>
              <w:t xml:space="preserve">horizontal </w:t>
            </w:r>
            <w:r w:rsidRPr="00FD67B6">
              <w:rPr>
                <w:rFonts w:cs="Arial"/>
                <w:b/>
                <w:sz w:val="20"/>
                <w:lang w:val="en-AU"/>
              </w:rPr>
              <w:t>position uncertainty</w:t>
            </w:r>
            <w:r w:rsidRPr="00FD67B6">
              <w:rPr>
                <w:rFonts w:cs="Arial"/>
                <w:sz w:val="20"/>
                <w:lang w:val="en-AU"/>
              </w:rPr>
              <w:t xml:space="preserve"> must not be applied to the spatial type of any geo feature if they are identical to the </w:t>
            </w:r>
            <w:r w:rsidRPr="00FD67B6">
              <w:rPr>
                <w:rFonts w:cs="Arial"/>
                <w:b/>
                <w:sz w:val="20"/>
                <w:lang w:val="en-AU"/>
              </w:rPr>
              <w:t>horizontal distance uncertainty, quality of position</w:t>
            </w:r>
            <w:r w:rsidRPr="00FD67B6">
              <w:rPr>
                <w:rFonts w:cs="Arial"/>
                <w:sz w:val="20"/>
                <w:lang w:val="en-AU"/>
              </w:rPr>
              <w:t xml:space="preserve"> and </w:t>
            </w:r>
            <w:r w:rsidRPr="00FD67B6">
              <w:rPr>
                <w:rFonts w:cs="Arial"/>
                <w:b/>
                <w:sz w:val="20"/>
                <w:lang w:val="en-AU"/>
              </w:rPr>
              <w:t>position uncertainty</w:t>
            </w:r>
            <w:r w:rsidRPr="00FD67B6">
              <w:rPr>
                <w:rFonts w:cs="Arial"/>
                <w:sz w:val="20"/>
                <w:lang w:val="en-AU"/>
              </w:rPr>
              <w:t xml:space="preserve"> values of the underlying meta feature.</w:t>
            </w:r>
          </w:p>
          <w:p w14:paraId="094CD63C" w14:textId="0CB2B371" w:rsidR="004974E4" w:rsidRPr="00FD67B6" w:rsidRDefault="004974E4" w:rsidP="0056144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sz w:val="20"/>
                <w:lang w:val="en-AU"/>
              </w:rPr>
            </w:pPr>
            <w:r w:rsidRPr="00FD67B6">
              <w:rPr>
                <w:rFonts w:cs="Arial"/>
                <w:b/>
                <w:sz w:val="20"/>
                <w:lang w:val="en-AU"/>
              </w:rPr>
              <w:t>quality of position</w:t>
            </w:r>
            <w:r w:rsidRPr="00FD67B6">
              <w:rPr>
                <w:rFonts w:cs="Arial"/>
                <w:sz w:val="20"/>
                <w:lang w:val="en-AU"/>
              </w:rPr>
              <w:t xml:space="preserve"> gives qualitative information, whereas </w:t>
            </w:r>
            <w:r w:rsidRPr="00FD67B6">
              <w:rPr>
                <w:rFonts w:cs="Arial"/>
                <w:b/>
                <w:sz w:val="20"/>
                <w:lang w:val="en-AU"/>
              </w:rPr>
              <w:t>position uncertainty</w:t>
            </w:r>
            <w:r w:rsidRPr="00FD67B6">
              <w:rPr>
                <w:rFonts w:cs="Arial"/>
                <w:sz w:val="20"/>
                <w:lang w:val="en-AU"/>
              </w:rPr>
              <w:t xml:space="preserve"> gives quantitative information.</w:t>
            </w:r>
          </w:p>
          <w:p w14:paraId="63C37411" w14:textId="4F328888" w:rsidR="004974E4" w:rsidRPr="00FD67B6" w:rsidRDefault="004974E4" w:rsidP="0056144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sz w:val="20"/>
                <w:lang w:val="en-AU"/>
              </w:rPr>
            </w:pPr>
            <w:r w:rsidRPr="00FD67B6">
              <w:rPr>
                <w:rFonts w:cs="Arial"/>
                <w:b/>
                <w:sz w:val="20"/>
                <w:lang w:val="en-AU"/>
              </w:rPr>
              <w:t>Position uncertainty</w:t>
            </w:r>
            <w:r w:rsidRPr="00FD67B6">
              <w:rPr>
                <w:rFonts w:cs="Arial"/>
                <w:sz w:val="20"/>
                <w:lang w:val="en-AU"/>
              </w:rPr>
              <w:t xml:space="preserve"> on the </w:t>
            </w:r>
            <w:r w:rsidRPr="00FD67B6">
              <w:rPr>
                <w:rFonts w:cs="Arial"/>
                <w:b/>
                <w:sz w:val="20"/>
                <w:lang w:val="en-AU"/>
              </w:rPr>
              <w:t xml:space="preserve">Quality of Non-bathymetric Data </w:t>
            </w:r>
            <w:r w:rsidRPr="00FD67B6">
              <w:rPr>
                <w:rFonts w:cs="Arial"/>
                <w:sz w:val="20"/>
                <w:lang w:val="en-AU"/>
              </w:rPr>
              <w:t xml:space="preserve">applies to non-bathymetric data situated within the area, while </w:t>
            </w:r>
            <w:r w:rsidRPr="00FD67B6">
              <w:rPr>
                <w:rFonts w:cs="Arial"/>
                <w:b/>
                <w:sz w:val="20"/>
                <w:lang w:val="en-AU"/>
              </w:rPr>
              <w:t>quality of position</w:t>
            </w:r>
            <w:r w:rsidRPr="00FD67B6">
              <w:rPr>
                <w:rFonts w:cs="Arial"/>
                <w:sz w:val="20"/>
                <w:lang w:val="en-AU"/>
              </w:rPr>
              <w:t xml:space="preserve"> or </w:t>
            </w:r>
            <w:r w:rsidRPr="00FD67B6">
              <w:rPr>
                <w:rFonts w:cs="Arial"/>
                <w:b/>
                <w:sz w:val="20"/>
                <w:lang w:val="en-AU"/>
              </w:rPr>
              <w:t>position uncertainty</w:t>
            </w:r>
            <w:r w:rsidRPr="00FD67B6">
              <w:rPr>
                <w:rFonts w:cs="Arial"/>
                <w:sz w:val="20"/>
                <w:lang w:val="en-AU"/>
              </w:rPr>
              <w:t xml:space="preserve"> on the associated spatial types qualifies the location of the </w:t>
            </w:r>
            <w:r w:rsidRPr="00FD67B6">
              <w:rPr>
                <w:rFonts w:cs="Arial"/>
                <w:b/>
                <w:sz w:val="20"/>
                <w:lang w:val="en-AU"/>
              </w:rPr>
              <w:t xml:space="preserve">Quality of Non-bathymetric Data </w:t>
            </w:r>
            <w:r w:rsidRPr="00FD67B6">
              <w:rPr>
                <w:rFonts w:cs="Arial"/>
                <w:sz w:val="20"/>
                <w:lang w:val="en-AU"/>
              </w:rPr>
              <w:t>feature itself.</w:t>
            </w:r>
          </w:p>
          <w:p w14:paraId="5C4899D3" w14:textId="77777777" w:rsidR="004974E4" w:rsidRPr="00FD67B6" w:rsidRDefault="004974E4" w:rsidP="0056144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sz w:val="20"/>
                <w:lang w:val="en-AU"/>
              </w:rPr>
            </w:pPr>
            <w:r w:rsidRPr="00FD67B6">
              <w:rPr>
                <w:rFonts w:cs="Arial"/>
                <w:sz w:val="20"/>
                <w:lang w:val="en-AU"/>
              </w:rPr>
              <w:t xml:space="preserve">Meta features </w:t>
            </w:r>
            <w:r w:rsidRPr="00FD67B6">
              <w:rPr>
                <w:rFonts w:cs="Arial"/>
                <w:b/>
                <w:sz w:val="20"/>
                <w:lang w:val="en-AU"/>
              </w:rPr>
              <w:t>Quality of Non-bathymetric Data</w:t>
            </w:r>
            <w:r w:rsidRPr="00FD67B6">
              <w:rPr>
                <w:rFonts w:cs="Arial"/>
                <w:sz w:val="20"/>
                <w:lang w:val="en-AU"/>
              </w:rPr>
              <w:t xml:space="preserve"> and </w:t>
            </w:r>
            <w:r w:rsidRPr="00FD67B6">
              <w:rPr>
                <w:rFonts w:cs="Arial"/>
                <w:b/>
                <w:bCs/>
                <w:sz w:val="20"/>
                <w:lang w:val="en-AU"/>
              </w:rPr>
              <w:t>Quality of Bathymetric Data</w:t>
            </w:r>
            <w:r>
              <w:rPr>
                <w:rFonts w:cs="Arial"/>
                <w:b/>
                <w:bCs/>
                <w:sz w:val="20"/>
                <w:lang w:val="en-AU"/>
              </w:rPr>
              <w:t xml:space="preserve"> </w:t>
            </w:r>
            <w:r>
              <w:rPr>
                <w:rFonts w:cs="Arial"/>
                <w:sz w:val="20"/>
                <w:lang w:val="en-AU"/>
              </w:rPr>
              <w:t>must</w:t>
            </w:r>
            <w:r w:rsidRPr="00FD67B6">
              <w:rPr>
                <w:rFonts w:cs="Arial"/>
                <w:sz w:val="20"/>
                <w:lang w:val="en-AU"/>
              </w:rPr>
              <w:t xml:space="preserve"> not overlap.</w:t>
            </w:r>
          </w:p>
          <w:p w14:paraId="684211D6" w14:textId="77777777" w:rsidR="004974E4" w:rsidRPr="00B64466" w:rsidRDefault="004974E4" w:rsidP="0056144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lang w:val="en-AU"/>
              </w:rPr>
            </w:pPr>
            <w:r w:rsidRPr="00B64466">
              <w:rPr>
                <w:rFonts w:cs="Arial"/>
                <w:sz w:val="20"/>
                <w:u w:val="single"/>
                <w:lang w:val="en-AU"/>
              </w:rPr>
              <w:t>Remarks:</w:t>
            </w:r>
          </w:p>
          <w:p w14:paraId="49B324F2" w14:textId="77777777" w:rsidR="004974E4" w:rsidRPr="00B64466" w:rsidRDefault="004974E4" w:rsidP="004974E4">
            <w:pPr>
              <w:keepNext/>
              <w:keepLines/>
              <w:numPr>
                <w:ilvl w:val="0"/>
                <w:numId w:val="23"/>
              </w:numPr>
              <w:tabs>
                <w:tab w:val="clear" w:pos="720"/>
                <w:tab w:val="left" w:pos="0"/>
                <w:tab w:val="num" w:pos="24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B64466">
              <w:rPr>
                <w:rFonts w:cs="Arial"/>
                <w:sz w:val="20"/>
                <w:lang w:val="en-AU"/>
              </w:rPr>
              <w:t>No remarks.</w:t>
            </w:r>
          </w:p>
          <w:p w14:paraId="789D2875" w14:textId="77777777" w:rsidR="004974E4" w:rsidRPr="00DC6E9A" w:rsidRDefault="004974E4" w:rsidP="0056144C">
            <w:pPr>
              <w:autoSpaceDE w:val="0"/>
              <w:autoSpaceDN w:val="0"/>
              <w:adjustRightInd w:val="0"/>
              <w:spacing w:after="120"/>
              <w:rPr>
                <w:rFonts w:cs="Arial"/>
                <w:sz w:val="20"/>
                <w:lang w:val="en-AU"/>
              </w:rPr>
            </w:pPr>
            <w:r w:rsidRPr="00B64466">
              <w:rPr>
                <w:rFonts w:cs="Arial"/>
                <w:sz w:val="20"/>
                <w:u w:val="single"/>
                <w:lang w:val="en-AU"/>
              </w:rPr>
              <w:t>Distinction:</w:t>
            </w:r>
            <w:r w:rsidRPr="00B64466">
              <w:rPr>
                <w:rFonts w:cs="Arial"/>
                <w:sz w:val="20"/>
                <w:lang w:val="en-AU"/>
              </w:rPr>
              <w:t xml:space="preserve">  Quality of bathymetric data; quality of survey.</w:t>
            </w:r>
          </w:p>
        </w:tc>
      </w:tr>
    </w:tbl>
    <w:p w14:paraId="53645207" w14:textId="77777777" w:rsidR="004974E4" w:rsidRDefault="004974E4">
      <w:pPr>
        <w:rPr>
          <w:b/>
          <w:u w:val="single"/>
        </w:rPr>
      </w:pPr>
    </w:p>
    <w:p w14:paraId="14357CEA" w14:textId="77777777" w:rsidR="00D64344" w:rsidRDefault="00D64344">
      <w:pPr>
        <w:rPr>
          <w:b/>
          <w:u w:val="single"/>
        </w:rPr>
      </w:pPr>
    </w:p>
    <w:p w14:paraId="3F2CB5D2" w14:textId="77777777" w:rsidR="004974E4" w:rsidRDefault="004974E4" w:rsidP="004974E4">
      <w:pPr>
        <w:pStyle w:val="Heading1"/>
      </w:pPr>
      <w:bookmarkStart w:id="195" w:name="_Ref450310461"/>
      <w:bookmarkStart w:id="196" w:name="_Toc490817363"/>
      <w:commentRangeStart w:id="197"/>
      <w:r w:rsidRPr="00E16569">
        <w:t>Geo Features</w:t>
      </w:r>
      <w:bookmarkEnd w:id="195"/>
      <w:bookmarkEnd w:id="196"/>
      <w:commentRangeEnd w:id="197"/>
      <w:r w:rsidR="00DD28C2">
        <w:rPr>
          <w:rStyle w:val="CommentReference"/>
          <w:rFonts w:asciiTheme="minorHAnsi" w:eastAsiaTheme="minorHAnsi" w:hAnsiTheme="minorHAnsi" w:cstheme="minorBidi"/>
          <w:b w:val="0"/>
          <w:bCs w:val="0"/>
          <w:color w:val="auto"/>
          <w:lang w:val="en-CA" w:eastAsia="en-US"/>
        </w:rPr>
        <w:commentReference w:id="197"/>
      </w:r>
    </w:p>
    <w:p w14:paraId="314807D1" w14:textId="77777777" w:rsidR="004974E4" w:rsidRDefault="004974E4" w:rsidP="004974E4">
      <w:r w:rsidRPr="00B95F4C">
        <w:t xml:space="preserve">This section describes abstract as well as non-abstract types. The </w:t>
      </w:r>
      <w:r>
        <w:t>abstract type</w:t>
      </w:r>
      <w:r w:rsidRPr="00B95F4C">
        <w:t xml:space="preserve"> </w:t>
      </w:r>
      <w:proofErr w:type="spellStart"/>
      <w:r w:rsidRPr="00B95F4C">
        <w:rPr>
          <w:b/>
        </w:rPr>
        <w:t>FeatureType</w:t>
      </w:r>
      <w:proofErr w:type="spellEnd"/>
      <w:r w:rsidRPr="00B95F4C">
        <w:t xml:space="preserve"> cannot be used directly, but define</w:t>
      </w:r>
      <w:r>
        <w:t>s</w:t>
      </w:r>
      <w:r w:rsidRPr="00B95F4C">
        <w:t xml:space="preserve"> attributes inherited by </w:t>
      </w:r>
      <w:r>
        <w:t>its</w:t>
      </w:r>
      <w:r w:rsidRPr="00B95F4C">
        <w:t xml:space="preserve"> sub-types. The encoding remarks</w:t>
      </w:r>
      <w:r>
        <w:t xml:space="preserve"> in the description of </w:t>
      </w:r>
      <w:proofErr w:type="spellStart"/>
      <w:r w:rsidRPr="00B95F4C">
        <w:rPr>
          <w:b/>
        </w:rPr>
        <w:t>FeatureType</w:t>
      </w:r>
      <w:proofErr w:type="spellEnd"/>
      <w:r w:rsidRPr="00B95F4C">
        <w:t xml:space="preserve"> apply to </w:t>
      </w:r>
      <w:r>
        <w:t>its</w:t>
      </w:r>
      <w:r w:rsidRPr="00B95F4C">
        <w:t xml:space="preserve"> sub-types but may be overridden by remarks in the sub-type</w:t>
      </w:r>
      <w:r>
        <w:t>.</w:t>
      </w:r>
    </w:p>
    <w:p w14:paraId="33609E30" w14:textId="77777777" w:rsidR="004974E4" w:rsidRDefault="004974E4" w:rsidP="004974E4">
      <w:pPr>
        <w:pStyle w:val="Heading2"/>
      </w:pPr>
      <w:bookmarkStart w:id="198" w:name="_Toc490817364"/>
      <w:proofErr w:type="spellStart"/>
      <w:r>
        <w:t>FeatureType</w:t>
      </w:r>
      <w:bookmarkEnd w:id="198"/>
      <w:proofErr w:type="spellEnd"/>
    </w:p>
    <w:p w14:paraId="1CA1794C" w14:textId="77777777" w:rsidR="004974E4" w:rsidRPr="00B95F4C" w:rsidRDefault="004974E4" w:rsidP="004974E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4"/>
        <w:gridCol w:w="1981"/>
        <w:gridCol w:w="304"/>
        <w:gridCol w:w="686"/>
        <w:gridCol w:w="1260"/>
        <w:gridCol w:w="284"/>
        <w:gridCol w:w="436"/>
        <w:gridCol w:w="584"/>
        <w:gridCol w:w="946"/>
        <w:gridCol w:w="641"/>
        <w:gridCol w:w="1339"/>
        <w:gridCol w:w="833"/>
      </w:tblGrid>
      <w:tr w:rsidR="004974E4" w:rsidRPr="007D5EE3" w14:paraId="7F9F2AEB" w14:textId="77777777" w:rsidTr="0056144C">
        <w:trPr>
          <w:trHeight w:val="545"/>
        </w:trPr>
        <w:tc>
          <w:tcPr>
            <w:tcW w:w="10008" w:type="dxa"/>
            <w:gridSpan w:val="12"/>
            <w:shd w:val="clear" w:color="auto" w:fill="auto"/>
          </w:tcPr>
          <w:p w14:paraId="79B714A0" w14:textId="77777777" w:rsidR="004974E4" w:rsidRPr="007D5EE3" w:rsidRDefault="004974E4" w:rsidP="0056144C">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FEATURETYPE</w:t>
            </w:r>
            <w:r w:rsidRPr="007D5EE3">
              <w:rPr>
                <w:rFonts w:cs="Arial"/>
                <w:sz w:val="20"/>
                <w:lang w:val="en-AU"/>
              </w:rPr>
              <w:t xml:space="preserve">.  </w:t>
            </w:r>
          </w:p>
        </w:tc>
      </w:tr>
      <w:tr w:rsidR="004974E4" w:rsidRPr="007D5EE3" w14:paraId="2E4F5F39" w14:textId="77777777" w:rsidTr="0056144C">
        <w:trPr>
          <w:trHeight w:val="485"/>
        </w:trPr>
        <w:tc>
          <w:tcPr>
            <w:tcW w:w="10008" w:type="dxa"/>
            <w:gridSpan w:val="12"/>
            <w:shd w:val="clear" w:color="auto" w:fill="auto"/>
            <w:vAlign w:val="center"/>
          </w:tcPr>
          <w:p w14:paraId="183E6FB0" w14:textId="575D357C" w:rsidR="004974E4" w:rsidRPr="007D5EE3" w:rsidRDefault="004974E4" w:rsidP="0056144C">
            <w:pPr>
              <w:rPr>
                <w:rFonts w:cs="Arial"/>
                <w:b/>
                <w:sz w:val="20"/>
                <w:lang w:val="en-AU"/>
              </w:rPr>
            </w:pPr>
            <w:r>
              <w:rPr>
                <w:rFonts w:cs="Arial"/>
                <w:b/>
                <w:sz w:val="20"/>
                <w:u w:val="single"/>
                <w:lang w:val="en-AU"/>
              </w:rPr>
              <w:t>S-127</w:t>
            </w:r>
            <w:r w:rsidRPr="007D5EE3">
              <w:rPr>
                <w:rFonts w:cs="Arial"/>
                <w:b/>
                <w:sz w:val="20"/>
                <w:u w:val="single"/>
                <w:lang w:val="en-AU"/>
              </w:rPr>
              <w:t xml:space="preserve"> </w:t>
            </w:r>
            <w:r>
              <w:rPr>
                <w:rFonts w:cs="Arial"/>
                <w:b/>
                <w:sz w:val="20"/>
                <w:u w:val="single"/>
                <w:lang w:val="en-AU"/>
              </w:rPr>
              <w:t>Geo</w:t>
            </w:r>
            <w:r w:rsidRPr="007D5EE3">
              <w:rPr>
                <w:rFonts w:cs="Arial"/>
                <w:b/>
                <w:sz w:val="20"/>
                <w:u w:val="single"/>
                <w:lang w:val="en-AU"/>
              </w:rPr>
              <w:t xml:space="preserve"> Feature:</w:t>
            </w:r>
            <w:r>
              <w:rPr>
                <w:rFonts w:cs="Arial"/>
                <w:b/>
                <w:sz w:val="20"/>
                <w:u w:val="single"/>
                <w:lang w:val="en-AU"/>
              </w:rPr>
              <w:t xml:space="preserve"> </w:t>
            </w:r>
            <w:proofErr w:type="spellStart"/>
            <w:r>
              <w:rPr>
                <w:rFonts w:cs="Arial"/>
                <w:b/>
                <w:sz w:val="20"/>
                <w:lang w:val="en-AU"/>
              </w:rPr>
              <w:t>FeatureType</w:t>
            </w:r>
            <w:proofErr w:type="spellEnd"/>
            <w:r>
              <w:rPr>
                <w:rFonts w:cs="Arial"/>
                <w:b/>
                <w:sz w:val="20"/>
                <w:lang w:val="en-AU"/>
              </w:rPr>
              <w:t xml:space="preserve"> (Abstract)</w:t>
            </w:r>
          </w:p>
        </w:tc>
      </w:tr>
      <w:tr w:rsidR="004974E4" w:rsidRPr="007D5EE3" w14:paraId="71768298" w14:textId="77777777" w:rsidTr="0056144C">
        <w:trPr>
          <w:trHeight w:val="485"/>
        </w:trPr>
        <w:tc>
          <w:tcPr>
            <w:tcW w:w="10008" w:type="dxa"/>
            <w:gridSpan w:val="12"/>
            <w:shd w:val="clear" w:color="auto" w:fill="auto"/>
            <w:vAlign w:val="center"/>
          </w:tcPr>
          <w:p w14:paraId="3604CE99" w14:textId="77777777" w:rsidR="004974E4" w:rsidRPr="007D5EE3" w:rsidRDefault="004974E4" w:rsidP="0056144C">
            <w:pPr>
              <w:rPr>
                <w:rFonts w:cs="Arial"/>
                <w:b/>
                <w:sz w:val="20"/>
                <w:u w:val="single"/>
                <w:lang w:val="en-AU"/>
              </w:rPr>
            </w:pPr>
            <w:r w:rsidRPr="007D5EE3">
              <w:rPr>
                <w:rFonts w:cs="Arial"/>
                <w:b/>
                <w:sz w:val="20"/>
                <w:u w:val="single"/>
                <w:lang w:val="en-AU"/>
              </w:rPr>
              <w:t>Primitives:</w:t>
            </w:r>
            <w:r>
              <w:rPr>
                <w:rFonts w:cs="Arial"/>
                <w:b/>
                <w:sz w:val="20"/>
                <w:u w:val="single"/>
                <w:lang w:val="en-AU"/>
              </w:rPr>
              <w:t xml:space="preserve"> </w:t>
            </w:r>
            <w:r w:rsidRPr="007D5EE3">
              <w:rPr>
                <w:rFonts w:ascii="Arial Bold" w:hAnsi="Arial Bold" w:cs="Arial"/>
                <w:b/>
                <w:sz w:val="20"/>
                <w:lang w:val="en-AU"/>
              </w:rPr>
              <w:t>None</w:t>
            </w:r>
          </w:p>
        </w:tc>
      </w:tr>
      <w:tr w:rsidR="004974E4" w:rsidRPr="007D5EE3" w14:paraId="3B9A02AF" w14:textId="77777777" w:rsidTr="0056144C">
        <w:trPr>
          <w:trHeight w:val="1059"/>
        </w:trPr>
        <w:tc>
          <w:tcPr>
            <w:tcW w:w="2999" w:type="dxa"/>
            <w:gridSpan w:val="3"/>
            <w:shd w:val="clear" w:color="auto" w:fill="auto"/>
          </w:tcPr>
          <w:p w14:paraId="6A7CF834" w14:textId="77777777" w:rsidR="004974E4" w:rsidRPr="007D5EE3" w:rsidRDefault="004974E4" w:rsidP="0056144C">
            <w:pPr>
              <w:spacing w:after="120"/>
              <w:rPr>
                <w:rFonts w:cs="Arial"/>
                <w:color w:val="0000FF"/>
                <w:sz w:val="18"/>
                <w:szCs w:val="18"/>
                <w:lang w:val="en-AU"/>
              </w:rPr>
            </w:pPr>
            <w:r w:rsidRPr="007D5EE3">
              <w:rPr>
                <w:rFonts w:cs="Arial"/>
                <w:i/>
                <w:color w:val="0000FF"/>
                <w:sz w:val="18"/>
                <w:szCs w:val="18"/>
                <w:lang w:val="en-AU"/>
              </w:rPr>
              <w:t>Real World</w:t>
            </w:r>
          </w:p>
          <w:p w14:paraId="574ACDD0" w14:textId="77777777" w:rsidR="004974E4" w:rsidRPr="007D5EE3" w:rsidRDefault="004974E4" w:rsidP="0056144C">
            <w:pPr>
              <w:rPr>
                <w:rFonts w:cs="Arial"/>
                <w:b/>
                <w:color w:val="0000FF"/>
                <w:sz w:val="20"/>
                <w:lang w:val="en-AU"/>
              </w:rPr>
            </w:pPr>
          </w:p>
        </w:tc>
        <w:tc>
          <w:tcPr>
            <w:tcW w:w="3250" w:type="dxa"/>
            <w:gridSpan w:val="5"/>
            <w:shd w:val="clear" w:color="auto" w:fill="auto"/>
          </w:tcPr>
          <w:p w14:paraId="6BC6861E" w14:textId="77777777" w:rsidR="004974E4" w:rsidRPr="007D5EE3" w:rsidRDefault="004974E4"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3A1419C5" w14:textId="77777777" w:rsidR="004974E4" w:rsidRPr="007D5EE3" w:rsidRDefault="004974E4" w:rsidP="0056144C">
            <w:pPr>
              <w:jc w:val="center"/>
              <w:rPr>
                <w:rFonts w:cs="Arial"/>
                <w:b/>
                <w:color w:val="0000FF"/>
                <w:sz w:val="20"/>
                <w:lang w:val="en-AU"/>
              </w:rPr>
            </w:pPr>
          </w:p>
        </w:tc>
        <w:tc>
          <w:tcPr>
            <w:tcW w:w="3759" w:type="dxa"/>
            <w:gridSpan w:val="4"/>
            <w:shd w:val="clear" w:color="auto" w:fill="auto"/>
          </w:tcPr>
          <w:p w14:paraId="302D718F" w14:textId="77777777" w:rsidR="004974E4" w:rsidRPr="007D5EE3" w:rsidRDefault="004974E4" w:rsidP="0056144C">
            <w:pPr>
              <w:spacing w:after="120"/>
              <w:rPr>
                <w:rFonts w:cs="Arial"/>
                <w:i/>
                <w:color w:val="0000FF"/>
                <w:sz w:val="18"/>
                <w:szCs w:val="18"/>
                <w:lang w:val="en-AU"/>
              </w:rPr>
            </w:pPr>
            <w:r w:rsidRPr="007D5EE3">
              <w:rPr>
                <w:rFonts w:cs="Arial"/>
                <w:i/>
                <w:color w:val="0000FF"/>
                <w:sz w:val="18"/>
                <w:szCs w:val="18"/>
                <w:lang w:val="en-AU"/>
              </w:rPr>
              <w:t>ECDIS Symbol</w:t>
            </w:r>
          </w:p>
          <w:p w14:paraId="5A6A505E" w14:textId="77777777" w:rsidR="004974E4" w:rsidRPr="007D5EE3" w:rsidRDefault="004974E4" w:rsidP="0056144C">
            <w:pPr>
              <w:rPr>
                <w:rFonts w:cs="Arial"/>
                <w:b/>
                <w:color w:val="0000FF"/>
                <w:sz w:val="20"/>
                <w:lang w:val="en-AU"/>
              </w:rPr>
            </w:pPr>
          </w:p>
        </w:tc>
      </w:tr>
      <w:tr w:rsidR="004974E4" w:rsidRPr="007D5EE3" w14:paraId="07369D84" w14:textId="77777777" w:rsidTr="0056144C">
        <w:trPr>
          <w:trHeight w:val="545"/>
        </w:trPr>
        <w:tc>
          <w:tcPr>
            <w:tcW w:w="3685" w:type="dxa"/>
            <w:gridSpan w:val="4"/>
            <w:shd w:val="clear" w:color="auto" w:fill="auto"/>
            <w:vAlign w:val="center"/>
          </w:tcPr>
          <w:p w14:paraId="1E65D9EE" w14:textId="1362C775" w:rsidR="004974E4" w:rsidRPr="007D5EE3" w:rsidRDefault="004974E4" w:rsidP="0056144C">
            <w:pPr>
              <w:rPr>
                <w:rFonts w:cs="Arial"/>
                <w:b/>
                <w:sz w:val="20"/>
                <w:lang w:val="en-AU"/>
              </w:rPr>
            </w:pPr>
            <w:bookmarkStart w:id="199" w:name="_Hlk481083949"/>
            <w:r>
              <w:rPr>
                <w:rFonts w:cs="Arial"/>
                <w:b/>
                <w:sz w:val="20"/>
                <w:lang w:val="en-AU"/>
              </w:rPr>
              <w:t>S-127</w:t>
            </w:r>
            <w:r w:rsidRPr="007D5EE3">
              <w:rPr>
                <w:rFonts w:cs="Arial"/>
                <w:b/>
                <w:sz w:val="20"/>
                <w:lang w:val="en-AU"/>
              </w:rPr>
              <w:t xml:space="preserve"> Attribute</w:t>
            </w:r>
          </w:p>
        </w:tc>
        <w:tc>
          <w:tcPr>
            <w:tcW w:w="1544" w:type="dxa"/>
            <w:gridSpan w:val="2"/>
            <w:shd w:val="clear" w:color="auto" w:fill="auto"/>
            <w:vAlign w:val="center"/>
          </w:tcPr>
          <w:p w14:paraId="44663795" w14:textId="77777777" w:rsidR="004974E4" w:rsidRPr="007D5EE3" w:rsidRDefault="004974E4" w:rsidP="0056144C">
            <w:pPr>
              <w:rPr>
                <w:rFonts w:cs="Arial"/>
                <w:b/>
                <w:sz w:val="20"/>
                <w:lang w:val="en-AU"/>
              </w:rPr>
            </w:pPr>
            <w:r w:rsidRPr="007D5EE3">
              <w:rPr>
                <w:rFonts w:cs="Arial"/>
                <w:b/>
                <w:sz w:val="20"/>
                <w:lang w:val="en-AU"/>
              </w:rPr>
              <w:t>S-57 Acronym</w:t>
            </w:r>
          </w:p>
        </w:tc>
        <w:tc>
          <w:tcPr>
            <w:tcW w:w="2607" w:type="dxa"/>
            <w:gridSpan w:val="4"/>
            <w:shd w:val="clear" w:color="auto" w:fill="auto"/>
            <w:vAlign w:val="center"/>
          </w:tcPr>
          <w:p w14:paraId="206F2AD8" w14:textId="77777777" w:rsidR="004974E4" w:rsidRPr="007D5EE3" w:rsidRDefault="004974E4" w:rsidP="0056144C">
            <w:pPr>
              <w:rPr>
                <w:rFonts w:cs="Arial"/>
                <w:b/>
                <w:sz w:val="20"/>
                <w:lang w:val="en-AU"/>
              </w:rPr>
            </w:pPr>
            <w:r w:rsidRPr="007D5EE3">
              <w:rPr>
                <w:rFonts w:cs="Arial"/>
                <w:b/>
                <w:sz w:val="20"/>
                <w:lang w:val="en-AU"/>
              </w:rPr>
              <w:t>Allowable Encoding Value</w:t>
            </w:r>
          </w:p>
        </w:tc>
        <w:tc>
          <w:tcPr>
            <w:tcW w:w="1339" w:type="dxa"/>
            <w:shd w:val="clear" w:color="auto" w:fill="auto"/>
            <w:vAlign w:val="center"/>
          </w:tcPr>
          <w:p w14:paraId="63CB6088" w14:textId="77777777" w:rsidR="004974E4" w:rsidRPr="007D5EE3" w:rsidRDefault="004974E4" w:rsidP="0056144C">
            <w:pPr>
              <w:rPr>
                <w:rFonts w:cs="Arial"/>
                <w:b/>
                <w:sz w:val="20"/>
                <w:lang w:val="en-AU"/>
              </w:rPr>
            </w:pPr>
            <w:r w:rsidRPr="007D5EE3">
              <w:rPr>
                <w:rFonts w:cs="Arial"/>
                <w:b/>
                <w:sz w:val="20"/>
                <w:lang w:val="en-AU"/>
              </w:rPr>
              <w:t>Type</w:t>
            </w:r>
          </w:p>
        </w:tc>
        <w:tc>
          <w:tcPr>
            <w:tcW w:w="833" w:type="dxa"/>
            <w:shd w:val="clear" w:color="auto" w:fill="auto"/>
            <w:vAlign w:val="center"/>
          </w:tcPr>
          <w:p w14:paraId="0C4326DD" w14:textId="77777777" w:rsidR="004974E4" w:rsidRPr="007D5EE3" w:rsidRDefault="004974E4" w:rsidP="0056144C">
            <w:pPr>
              <w:rPr>
                <w:rFonts w:cs="Arial"/>
                <w:b/>
                <w:sz w:val="20"/>
                <w:lang w:val="en-AU"/>
              </w:rPr>
            </w:pPr>
            <w:r w:rsidRPr="007D5EE3">
              <w:rPr>
                <w:rFonts w:cs="Arial"/>
                <w:b/>
                <w:sz w:val="20"/>
                <w:lang w:val="en-AU"/>
              </w:rPr>
              <w:t>Multiplicity</w:t>
            </w:r>
          </w:p>
        </w:tc>
      </w:tr>
      <w:tr w:rsidR="004974E4" w:rsidRPr="00DC6E9A" w14:paraId="39D78DA8" w14:textId="77777777" w:rsidTr="0056144C">
        <w:trPr>
          <w:trHeight w:val="20"/>
        </w:trPr>
        <w:tc>
          <w:tcPr>
            <w:tcW w:w="3685" w:type="dxa"/>
            <w:gridSpan w:val="4"/>
            <w:shd w:val="clear" w:color="auto" w:fill="auto"/>
          </w:tcPr>
          <w:p w14:paraId="55459164" w14:textId="77777777" w:rsidR="004974E4" w:rsidRPr="00DC6E9A" w:rsidRDefault="004974E4" w:rsidP="0056144C">
            <w:pPr>
              <w:spacing w:before="60" w:after="60"/>
              <w:rPr>
                <w:rFonts w:cs="Arial"/>
                <w:sz w:val="18"/>
                <w:szCs w:val="18"/>
                <w:lang w:val="en-AU"/>
              </w:rPr>
            </w:pPr>
            <w:r w:rsidRPr="00DC6E9A">
              <w:rPr>
                <w:rFonts w:cs="Arial"/>
                <w:sz w:val="18"/>
                <w:szCs w:val="18"/>
                <w:lang w:val="en-AU"/>
              </w:rPr>
              <w:t>Fixed date range</w:t>
            </w:r>
          </w:p>
        </w:tc>
        <w:tc>
          <w:tcPr>
            <w:tcW w:w="1544" w:type="dxa"/>
            <w:gridSpan w:val="2"/>
            <w:shd w:val="clear" w:color="auto" w:fill="auto"/>
          </w:tcPr>
          <w:p w14:paraId="68E78B42" w14:textId="77777777" w:rsidR="004974E4" w:rsidRPr="00DC6E9A" w:rsidRDefault="004974E4" w:rsidP="0056144C">
            <w:pPr>
              <w:spacing w:before="60" w:after="60"/>
              <w:rPr>
                <w:rFonts w:cs="Arial"/>
                <w:sz w:val="18"/>
                <w:szCs w:val="18"/>
                <w:lang w:val="en-AU"/>
              </w:rPr>
            </w:pPr>
          </w:p>
        </w:tc>
        <w:tc>
          <w:tcPr>
            <w:tcW w:w="2607" w:type="dxa"/>
            <w:gridSpan w:val="4"/>
            <w:shd w:val="clear" w:color="auto" w:fill="auto"/>
          </w:tcPr>
          <w:p w14:paraId="15D64C54" w14:textId="77777777" w:rsidR="004974E4" w:rsidRPr="00DC6E9A" w:rsidRDefault="004974E4"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593AF4D3" w14:textId="77777777" w:rsidR="004974E4" w:rsidRPr="00DC6E9A" w:rsidRDefault="004974E4" w:rsidP="0056144C">
            <w:pPr>
              <w:spacing w:before="60" w:after="60"/>
              <w:rPr>
                <w:rFonts w:cs="Arial"/>
                <w:sz w:val="18"/>
                <w:szCs w:val="18"/>
                <w:lang w:val="en-AU"/>
              </w:rPr>
            </w:pPr>
            <w:r w:rsidRPr="00DC6E9A">
              <w:rPr>
                <w:rFonts w:cs="Arial"/>
                <w:sz w:val="18"/>
                <w:szCs w:val="18"/>
                <w:lang w:val="en-AU"/>
              </w:rPr>
              <w:t>C</w:t>
            </w:r>
          </w:p>
        </w:tc>
        <w:tc>
          <w:tcPr>
            <w:tcW w:w="833" w:type="dxa"/>
            <w:shd w:val="clear" w:color="auto" w:fill="auto"/>
          </w:tcPr>
          <w:p w14:paraId="45CF3957" w14:textId="77777777" w:rsidR="004974E4" w:rsidRPr="00DC6E9A" w:rsidRDefault="004974E4" w:rsidP="0056144C">
            <w:pPr>
              <w:spacing w:before="60" w:after="60"/>
              <w:rPr>
                <w:rFonts w:cs="Arial"/>
                <w:sz w:val="18"/>
                <w:szCs w:val="18"/>
                <w:lang w:val="en-AU"/>
              </w:rPr>
            </w:pPr>
            <w:r w:rsidRPr="00DC6E9A">
              <w:rPr>
                <w:rFonts w:cs="Arial"/>
                <w:sz w:val="18"/>
                <w:szCs w:val="18"/>
                <w:lang w:val="en-AU"/>
              </w:rPr>
              <w:t xml:space="preserve">0,1 </w:t>
            </w:r>
          </w:p>
        </w:tc>
      </w:tr>
      <w:tr w:rsidR="004974E4" w:rsidRPr="00DC6E9A" w14:paraId="4D4B7523" w14:textId="77777777" w:rsidTr="0056144C">
        <w:trPr>
          <w:trHeight w:val="20"/>
        </w:trPr>
        <w:tc>
          <w:tcPr>
            <w:tcW w:w="3685" w:type="dxa"/>
            <w:gridSpan w:val="4"/>
            <w:shd w:val="clear" w:color="auto" w:fill="auto"/>
          </w:tcPr>
          <w:p w14:paraId="1D6231B6" w14:textId="77777777" w:rsidR="004974E4" w:rsidRPr="00DC6E9A" w:rsidRDefault="004974E4" w:rsidP="0056144C">
            <w:pPr>
              <w:tabs>
                <w:tab w:val="left" w:pos="390"/>
              </w:tabs>
              <w:spacing w:before="60" w:after="60"/>
              <w:rPr>
                <w:rFonts w:cs="Arial"/>
                <w:sz w:val="18"/>
                <w:szCs w:val="18"/>
                <w:lang w:val="en-AU"/>
              </w:rPr>
            </w:pPr>
            <w:r>
              <w:rPr>
                <w:rFonts w:cs="Arial"/>
                <w:sz w:val="18"/>
                <w:szCs w:val="18"/>
                <w:lang w:val="en-AU"/>
              </w:rPr>
              <w:tab/>
              <w:t>D</w:t>
            </w:r>
            <w:r w:rsidRPr="00DC6E9A">
              <w:rPr>
                <w:rFonts w:cs="Arial"/>
                <w:sz w:val="18"/>
                <w:szCs w:val="18"/>
                <w:lang w:val="en-AU"/>
              </w:rPr>
              <w:t>ate end</w:t>
            </w:r>
          </w:p>
        </w:tc>
        <w:tc>
          <w:tcPr>
            <w:tcW w:w="1544" w:type="dxa"/>
            <w:gridSpan w:val="2"/>
            <w:shd w:val="clear" w:color="auto" w:fill="auto"/>
          </w:tcPr>
          <w:p w14:paraId="5B19D820"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 xml:space="preserve">(DATEND) </w:t>
            </w:r>
          </w:p>
        </w:tc>
        <w:tc>
          <w:tcPr>
            <w:tcW w:w="2607" w:type="dxa"/>
            <w:gridSpan w:val="4"/>
            <w:shd w:val="clear" w:color="auto" w:fill="auto"/>
          </w:tcPr>
          <w:p w14:paraId="098528A2" w14:textId="77777777" w:rsidR="004974E4" w:rsidRPr="00DC6E9A" w:rsidRDefault="004974E4" w:rsidP="0056144C">
            <w:pPr>
              <w:autoSpaceDE w:val="0"/>
              <w:autoSpaceDN w:val="0"/>
              <w:adjustRightInd w:val="0"/>
              <w:spacing w:after="60"/>
              <w:ind w:left="284" w:hanging="210"/>
              <w:rPr>
                <w:rFonts w:cs="Arial"/>
                <w:sz w:val="18"/>
                <w:szCs w:val="18"/>
                <w:lang w:val="en-AU"/>
              </w:rPr>
            </w:pPr>
          </w:p>
        </w:tc>
        <w:tc>
          <w:tcPr>
            <w:tcW w:w="1339" w:type="dxa"/>
            <w:shd w:val="clear" w:color="auto" w:fill="auto"/>
          </w:tcPr>
          <w:p w14:paraId="54747CA2" w14:textId="77777777" w:rsidR="004974E4" w:rsidRPr="00DC6E9A" w:rsidRDefault="004974E4" w:rsidP="0056144C">
            <w:pPr>
              <w:spacing w:before="60" w:after="60"/>
              <w:rPr>
                <w:rFonts w:cs="Arial"/>
                <w:sz w:val="18"/>
                <w:szCs w:val="18"/>
                <w:lang w:val="en-AU"/>
              </w:rPr>
            </w:pPr>
            <w:r>
              <w:rPr>
                <w:rFonts w:cs="Arial"/>
                <w:sz w:val="18"/>
                <w:szCs w:val="18"/>
                <w:lang w:val="en-AU"/>
              </w:rPr>
              <w:t>TD</w:t>
            </w:r>
          </w:p>
        </w:tc>
        <w:tc>
          <w:tcPr>
            <w:tcW w:w="833" w:type="dxa"/>
            <w:shd w:val="clear" w:color="auto" w:fill="auto"/>
          </w:tcPr>
          <w:p w14:paraId="13DE2C05" w14:textId="77777777" w:rsidR="004974E4" w:rsidRPr="00DC6E9A" w:rsidRDefault="004974E4" w:rsidP="0056144C">
            <w:pPr>
              <w:spacing w:before="60" w:after="60"/>
              <w:rPr>
                <w:rFonts w:cs="Arial"/>
                <w:sz w:val="18"/>
                <w:szCs w:val="18"/>
                <w:lang w:val="en-AU"/>
              </w:rPr>
            </w:pPr>
            <w:r w:rsidRPr="00DC6E9A">
              <w:rPr>
                <w:rFonts w:cs="Arial"/>
                <w:sz w:val="18"/>
                <w:szCs w:val="18"/>
                <w:lang w:val="en-AU"/>
              </w:rPr>
              <w:t>0,1</w:t>
            </w:r>
          </w:p>
        </w:tc>
      </w:tr>
      <w:tr w:rsidR="004974E4" w:rsidRPr="00DC6E9A" w14:paraId="18E7629F" w14:textId="77777777" w:rsidTr="0056144C">
        <w:trPr>
          <w:trHeight w:val="20"/>
        </w:trPr>
        <w:tc>
          <w:tcPr>
            <w:tcW w:w="3685" w:type="dxa"/>
            <w:gridSpan w:val="4"/>
            <w:shd w:val="clear" w:color="auto" w:fill="auto"/>
          </w:tcPr>
          <w:p w14:paraId="62D997D4" w14:textId="77777777" w:rsidR="004974E4" w:rsidRPr="00DC6E9A" w:rsidRDefault="004974E4" w:rsidP="0056144C">
            <w:pPr>
              <w:tabs>
                <w:tab w:val="left" w:pos="390"/>
              </w:tabs>
              <w:spacing w:before="60" w:after="60"/>
              <w:rPr>
                <w:rFonts w:cs="Arial"/>
                <w:sz w:val="18"/>
                <w:szCs w:val="18"/>
                <w:lang w:val="en-AU"/>
              </w:rPr>
            </w:pPr>
            <w:r>
              <w:rPr>
                <w:rFonts w:cs="Arial"/>
                <w:sz w:val="18"/>
                <w:szCs w:val="18"/>
                <w:lang w:val="en-AU"/>
              </w:rPr>
              <w:tab/>
            </w:r>
            <w:r w:rsidRPr="00DC6E9A">
              <w:rPr>
                <w:rFonts w:cs="Arial"/>
                <w:sz w:val="18"/>
                <w:szCs w:val="18"/>
                <w:lang w:val="en-AU"/>
              </w:rPr>
              <w:t>Date start</w:t>
            </w:r>
          </w:p>
        </w:tc>
        <w:tc>
          <w:tcPr>
            <w:tcW w:w="1544" w:type="dxa"/>
            <w:gridSpan w:val="2"/>
            <w:shd w:val="clear" w:color="auto" w:fill="auto"/>
          </w:tcPr>
          <w:p w14:paraId="50A2913B" w14:textId="77777777" w:rsidR="004974E4" w:rsidRPr="00FD67B6" w:rsidRDefault="004974E4" w:rsidP="0056144C">
            <w:pPr>
              <w:spacing w:before="60" w:after="60"/>
              <w:rPr>
                <w:rFonts w:cs="Arial"/>
                <w:sz w:val="18"/>
                <w:szCs w:val="18"/>
                <w:lang w:val="en-AU"/>
              </w:rPr>
            </w:pPr>
            <w:r w:rsidRPr="00FD67B6">
              <w:rPr>
                <w:rFonts w:cs="Arial"/>
                <w:sz w:val="18"/>
                <w:szCs w:val="18"/>
                <w:lang w:val="en-AU"/>
              </w:rPr>
              <w:t>(DATSTA)</w:t>
            </w:r>
          </w:p>
        </w:tc>
        <w:tc>
          <w:tcPr>
            <w:tcW w:w="2607" w:type="dxa"/>
            <w:gridSpan w:val="4"/>
            <w:shd w:val="clear" w:color="auto" w:fill="auto"/>
          </w:tcPr>
          <w:p w14:paraId="07AA6FE2" w14:textId="77777777" w:rsidR="004974E4" w:rsidRPr="00DC6E9A" w:rsidRDefault="004974E4"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3092F6B6" w14:textId="77777777" w:rsidR="004974E4" w:rsidRPr="00DC6E9A" w:rsidRDefault="004974E4" w:rsidP="0056144C">
            <w:pPr>
              <w:spacing w:before="60" w:after="60"/>
              <w:rPr>
                <w:rFonts w:cs="Arial"/>
                <w:sz w:val="18"/>
                <w:szCs w:val="18"/>
                <w:lang w:val="en-AU"/>
              </w:rPr>
            </w:pPr>
            <w:r>
              <w:rPr>
                <w:rFonts w:cs="Arial"/>
                <w:sz w:val="18"/>
                <w:szCs w:val="18"/>
                <w:lang w:val="en-AU"/>
              </w:rPr>
              <w:t>TD</w:t>
            </w:r>
          </w:p>
        </w:tc>
        <w:tc>
          <w:tcPr>
            <w:tcW w:w="833" w:type="dxa"/>
            <w:shd w:val="clear" w:color="auto" w:fill="auto"/>
          </w:tcPr>
          <w:p w14:paraId="110F7425" w14:textId="77777777" w:rsidR="004974E4" w:rsidRPr="00DC6E9A" w:rsidRDefault="004974E4" w:rsidP="0056144C">
            <w:pPr>
              <w:spacing w:before="60" w:after="60"/>
              <w:rPr>
                <w:rFonts w:cs="Arial"/>
                <w:sz w:val="18"/>
                <w:szCs w:val="18"/>
                <w:lang w:val="en-AU"/>
              </w:rPr>
            </w:pPr>
            <w:r w:rsidRPr="00DC6E9A">
              <w:rPr>
                <w:rFonts w:cs="Arial"/>
                <w:sz w:val="18"/>
                <w:szCs w:val="18"/>
                <w:lang w:val="en-AU"/>
              </w:rPr>
              <w:t>0,1</w:t>
            </w:r>
          </w:p>
        </w:tc>
      </w:tr>
      <w:tr w:rsidR="004974E4" w:rsidRPr="0089770A" w14:paraId="59DAF0C7" w14:textId="77777777" w:rsidTr="0056144C">
        <w:trPr>
          <w:trHeight w:val="20"/>
        </w:trPr>
        <w:tc>
          <w:tcPr>
            <w:tcW w:w="3685" w:type="dxa"/>
            <w:gridSpan w:val="4"/>
            <w:shd w:val="clear" w:color="auto" w:fill="auto"/>
          </w:tcPr>
          <w:p w14:paraId="7FBF238F"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Periodic date range</w:t>
            </w:r>
          </w:p>
        </w:tc>
        <w:tc>
          <w:tcPr>
            <w:tcW w:w="1544" w:type="dxa"/>
            <w:gridSpan w:val="2"/>
            <w:shd w:val="clear" w:color="auto" w:fill="auto"/>
          </w:tcPr>
          <w:p w14:paraId="62C40ED2" w14:textId="77777777" w:rsidR="004974E4" w:rsidRPr="0089770A" w:rsidRDefault="004974E4" w:rsidP="0056144C">
            <w:pPr>
              <w:spacing w:before="60" w:after="60"/>
              <w:rPr>
                <w:rFonts w:cs="Arial"/>
                <w:sz w:val="18"/>
                <w:szCs w:val="18"/>
                <w:lang w:val="en-AU"/>
              </w:rPr>
            </w:pPr>
          </w:p>
        </w:tc>
        <w:tc>
          <w:tcPr>
            <w:tcW w:w="2607" w:type="dxa"/>
            <w:gridSpan w:val="4"/>
            <w:shd w:val="clear" w:color="auto" w:fill="auto"/>
          </w:tcPr>
          <w:p w14:paraId="16798175" w14:textId="77777777" w:rsidR="004974E4" w:rsidRPr="0089770A" w:rsidRDefault="004974E4"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4E681FF3"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C</w:t>
            </w:r>
          </w:p>
        </w:tc>
        <w:tc>
          <w:tcPr>
            <w:tcW w:w="833" w:type="dxa"/>
            <w:shd w:val="clear" w:color="auto" w:fill="auto"/>
          </w:tcPr>
          <w:p w14:paraId="0B9E7AD5"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w:t>
            </w:r>
          </w:p>
        </w:tc>
      </w:tr>
      <w:tr w:rsidR="004974E4" w:rsidRPr="0089770A" w14:paraId="0098BD7B" w14:textId="77777777" w:rsidTr="0056144C">
        <w:trPr>
          <w:trHeight w:val="20"/>
        </w:trPr>
        <w:tc>
          <w:tcPr>
            <w:tcW w:w="3685" w:type="dxa"/>
            <w:gridSpan w:val="4"/>
            <w:shd w:val="clear" w:color="auto" w:fill="auto"/>
          </w:tcPr>
          <w:p w14:paraId="3F53F35C" w14:textId="77777777" w:rsidR="004974E4" w:rsidRPr="00DC6E9A" w:rsidRDefault="004974E4" w:rsidP="0056144C">
            <w:pPr>
              <w:tabs>
                <w:tab w:val="left" w:pos="390"/>
              </w:tabs>
              <w:spacing w:before="60" w:after="60"/>
              <w:rPr>
                <w:rFonts w:cs="Arial"/>
                <w:sz w:val="18"/>
                <w:szCs w:val="18"/>
                <w:lang w:val="en-AU"/>
              </w:rPr>
            </w:pPr>
            <w:r>
              <w:rPr>
                <w:rFonts w:cs="Arial"/>
                <w:sz w:val="18"/>
                <w:szCs w:val="18"/>
                <w:lang w:val="en-AU"/>
              </w:rPr>
              <w:tab/>
              <w:t>D</w:t>
            </w:r>
            <w:r w:rsidRPr="00DC6E9A">
              <w:rPr>
                <w:rFonts w:cs="Arial"/>
                <w:sz w:val="18"/>
                <w:szCs w:val="18"/>
                <w:lang w:val="en-AU"/>
              </w:rPr>
              <w:t>ate end</w:t>
            </w:r>
          </w:p>
        </w:tc>
        <w:tc>
          <w:tcPr>
            <w:tcW w:w="1544" w:type="dxa"/>
            <w:gridSpan w:val="2"/>
            <w:shd w:val="clear" w:color="auto" w:fill="auto"/>
          </w:tcPr>
          <w:p w14:paraId="12ABEDEF" w14:textId="77777777" w:rsidR="004974E4" w:rsidRPr="006653CD" w:rsidRDefault="004974E4" w:rsidP="0056144C">
            <w:pPr>
              <w:spacing w:before="60" w:after="60"/>
              <w:rPr>
                <w:rFonts w:cs="Arial"/>
                <w:sz w:val="18"/>
                <w:szCs w:val="18"/>
                <w:lang w:val="en-AU"/>
              </w:rPr>
            </w:pPr>
            <w:r w:rsidRPr="006653CD">
              <w:rPr>
                <w:rFonts w:cs="Arial"/>
                <w:sz w:val="18"/>
                <w:szCs w:val="18"/>
                <w:lang w:val="en-AU"/>
              </w:rPr>
              <w:t>(PEREND)</w:t>
            </w:r>
          </w:p>
        </w:tc>
        <w:tc>
          <w:tcPr>
            <w:tcW w:w="2607" w:type="dxa"/>
            <w:gridSpan w:val="4"/>
            <w:shd w:val="clear" w:color="auto" w:fill="auto"/>
          </w:tcPr>
          <w:p w14:paraId="68D3B7AC" w14:textId="77777777" w:rsidR="004974E4" w:rsidRPr="0089770A" w:rsidRDefault="004974E4" w:rsidP="0056144C">
            <w:pPr>
              <w:autoSpaceDE w:val="0"/>
              <w:autoSpaceDN w:val="0"/>
              <w:adjustRightInd w:val="0"/>
              <w:spacing w:before="60" w:after="60"/>
              <w:ind w:left="284" w:hanging="210"/>
              <w:rPr>
                <w:rFonts w:cs="Arial"/>
                <w:sz w:val="18"/>
                <w:szCs w:val="18"/>
                <w:lang w:val="en-AU"/>
              </w:rPr>
            </w:pPr>
            <w:r w:rsidRPr="0089770A">
              <w:rPr>
                <w:rFonts w:cs="Arial"/>
                <w:sz w:val="18"/>
                <w:szCs w:val="18"/>
                <w:lang w:val="en-AU"/>
              </w:rPr>
              <w:t>ISO 8601: 2004</w:t>
            </w:r>
          </w:p>
        </w:tc>
        <w:tc>
          <w:tcPr>
            <w:tcW w:w="1339" w:type="dxa"/>
            <w:shd w:val="clear" w:color="auto" w:fill="auto"/>
          </w:tcPr>
          <w:p w14:paraId="1D3A3720" w14:textId="77777777" w:rsidR="004974E4" w:rsidRPr="0089770A" w:rsidRDefault="004974E4" w:rsidP="0056144C">
            <w:pPr>
              <w:spacing w:before="60" w:after="60"/>
              <w:rPr>
                <w:rFonts w:cs="Arial"/>
                <w:sz w:val="18"/>
                <w:szCs w:val="18"/>
                <w:lang w:val="en-AU"/>
              </w:rPr>
            </w:pPr>
            <w:r>
              <w:rPr>
                <w:rFonts w:cs="Arial"/>
                <w:sz w:val="18"/>
                <w:szCs w:val="18"/>
                <w:lang w:val="en-AU"/>
              </w:rPr>
              <w:t>TD</w:t>
            </w:r>
          </w:p>
        </w:tc>
        <w:tc>
          <w:tcPr>
            <w:tcW w:w="833" w:type="dxa"/>
            <w:shd w:val="clear" w:color="auto" w:fill="auto"/>
          </w:tcPr>
          <w:p w14:paraId="5D6180D8"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1,1</w:t>
            </w:r>
          </w:p>
        </w:tc>
      </w:tr>
      <w:tr w:rsidR="004974E4" w:rsidRPr="0089770A" w14:paraId="2E0841EC" w14:textId="77777777" w:rsidTr="0056144C">
        <w:trPr>
          <w:trHeight w:val="20"/>
        </w:trPr>
        <w:tc>
          <w:tcPr>
            <w:tcW w:w="3685" w:type="dxa"/>
            <w:gridSpan w:val="4"/>
            <w:shd w:val="clear" w:color="auto" w:fill="auto"/>
          </w:tcPr>
          <w:p w14:paraId="7EA9D772" w14:textId="77777777" w:rsidR="004974E4" w:rsidRPr="00DC6E9A" w:rsidRDefault="004974E4" w:rsidP="0056144C">
            <w:pPr>
              <w:tabs>
                <w:tab w:val="left" w:pos="390"/>
              </w:tabs>
              <w:spacing w:before="60" w:after="60"/>
              <w:rPr>
                <w:rFonts w:cs="Arial"/>
                <w:sz w:val="18"/>
                <w:szCs w:val="18"/>
                <w:lang w:val="en-AU"/>
              </w:rPr>
            </w:pPr>
            <w:r>
              <w:rPr>
                <w:rFonts w:cs="Arial"/>
                <w:sz w:val="18"/>
                <w:szCs w:val="18"/>
                <w:lang w:val="en-AU"/>
              </w:rPr>
              <w:tab/>
            </w:r>
            <w:r w:rsidRPr="00DC6E9A">
              <w:rPr>
                <w:rFonts w:cs="Arial"/>
                <w:sz w:val="18"/>
                <w:szCs w:val="18"/>
                <w:lang w:val="en-AU"/>
              </w:rPr>
              <w:t>Date start</w:t>
            </w:r>
          </w:p>
        </w:tc>
        <w:tc>
          <w:tcPr>
            <w:tcW w:w="1544" w:type="dxa"/>
            <w:gridSpan w:val="2"/>
            <w:shd w:val="clear" w:color="auto" w:fill="auto"/>
          </w:tcPr>
          <w:p w14:paraId="54BB205B" w14:textId="77777777" w:rsidR="004974E4" w:rsidRPr="006653CD" w:rsidRDefault="004974E4" w:rsidP="0056144C">
            <w:pPr>
              <w:spacing w:before="60" w:after="60"/>
              <w:rPr>
                <w:rFonts w:cs="Arial"/>
                <w:sz w:val="18"/>
                <w:szCs w:val="18"/>
                <w:lang w:val="en-AU"/>
              </w:rPr>
            </w:pPr>
            <w:r w:rsidRPr="006653CD">
              <w:rPr>
                <w:rFonts w:cs="Arial"/>
                <w:sz w:val="18"/>
                <w:szCs w:val="18"/>
                <w:lang w:val="en-AU"/>
              </w:rPr>
              <w:t>(PERSTA)</w:t>
            </w:r>
          </w:p>
        </w:tc>
        <w:tc>
          <w:tcPr>
            <w:tcW w:w="2607" w:type="dxa"/>
            <w:gridSpan w:val="4"/>
            <w:shd w:val="clear" w:color="auto" w:fill="auto"/>
          </w:tcPr>
          <w:p w14:paraId="29D536AD" w14:textId="77777777" w:rsidR="004974E4" w:rsidRPr="0089770A" w:rsidRDefault="004974E4" w:rsidP="0056144C">
            <w:pPr>
              <w:autoSpaceDE w:val="0"/>
              <w:autoSpaceDN w:val="0"/>
              <w:adjustRightInd w:val="0"/>
              <w:spacing w:before="60" w:after="60"/>
              <w:ind w:left="284" w:hanging="210"/>
              <w:rPr>
                <w:rFonts w:cs="Arial"/>
                <w:sz w:val="18"/>
                <w:szCs w:val="18"/>
                <w:lang w:val="en-AU"/>
              </w:rPr>
            </w:pPr>
            <w:r w:rsidRPr="0089770A">
              <w:rPr>
                <w:rFonts w:cs="Arial"/>
                <w:sz w:val="18"/>
                <w:szCs w:val="18"/>
                <w:lang w:val="en-AU"/>
              </w:rPr>
              <w:t>ISO 8601: 2004</w:t>
            </w:r>
          </w:p>
        </w:tc>
        <w:tc>
          <w:tcPr>
            <w:tcW w:w="1339" w:type="dxa"/>
            <w:shd w:val="clear" w:color="auto" w:fill="auto"/>
          </w:tcPr>
          <w:p w14:paraId="739F48BC" w14:textId="77777777" w:rsidR="004974E4" w:rsidRPr="0089770A" w:rsidRDefault="004974E4" w:rsidP="0056144C">
            <w:pPr>
              <w:spacing w:before="60" w:after="60"/>
              <w:rPr>
                <w:rFonts w:cs="Arial"/>
                <w:sz w:val="18"/>
                <w:szCs w:val="18"/>
                <w:lang w:val="en-AU"/>
              </w:rPr>
            </w:pPr>
            <w:r>
              <w:rPr>
                <w:rFonts w:cs="Arial"/>
                <w:sz w:val="18"/>
                <w:szCs w:val="18"/>
                <w:lang w:val="en-AU"/>
              </w:rPr>
              <w:t>TD</w:t>
            </w:r>
          </w:p>
        </w:tc>
        <w:tc>
          <w:tcPr>
            <w:tcW w:w="833" w:type="dxa"/>
            <w:shd w:val="clear" w:color="auto" w:fill="auto"/>
          </w:tcPr>
          <w:p w14:paraId="40B655D9"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1,1</w:t>
            </w:r>
          </w:p>
        </w:tc>
      </w:tr>
      <w:tr w:rsidR="004974E4" w:rsidRPr="0089770A" w14:paraId="6F2784AC" w14:textId="77777777" w:rsidTr="0056144C">
        <w:trPr>
          <w:trHeight w:val="20"/>
        </w:trPr>
        <w:tc>
          <w:tcPr>
            <w:tcW w:w="3685" w:type="dxa"/>
            <w:gridSpan w:val="4"/>
            <w:shd w:val="clear" w:color="auto" w:fill="auto"/>
          </w:tcPr>
          <w:p w14:paraId="0DD5B748"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 xml:space="preserve">Feature name  </w:t>
            </w:r>
          </w:p>
        </w:tc>
        <w:tc>
          <w:tcPr>
            <w:tcW w:w="1544" w:type="dxa"/>
            <w:gridSpan w:val="2"/>
            <w:shd w:val="clear" w:color="auto" w:fill="auto"/>
          </w:tcPr>
          <w:p w14:paraId="5AE4EFA4" w14:textId="77777777" w:rsidR="004974E4" w:rsidRPr="0089770A" w:rsidRDefault="004974E4" w:rsidP="0056144C">
            <w:pPr>
              <w:spacing w:before="60" w:after="60"/>
              <w:rPr>
                <w:rFonts w:cs="Arial"/>
                <w:sz w:val="18"/>
                <w:szCs w:val="18"/>
                <w:lang w:val="en-AU"/>
              </w:rPr>
            </w:pPr>
          </w:p>
        </w:tc>
        <w:tc>
          <w:tcPr>
            <w:tcW w:w="2607" w:type="dxa"/>
            <w:gridSpan w:val="4"/>
            <w:shd w:val="clear" w:color="auto" w:fill="auto"/>
          </w:tcPr>
          <w:p w14:paraId="1BCA400C" w14:textId="77777777" w:rsidR="004974E4" w:rsidRPr="0089770A" w:rsidRDefault="004974E4" w:rsidP="0056144C">
            <w:pPr>
              <w:autoSpaceDE w:val="0"/>
              <w:autoSpaceDN w:val="0"/>
              <w:adjustRightInd w:val="0"/>
              <w:ind w:left="375" w:hanging="301"/>
              <w:rPr>
                <w:rFonts w:cs="Arial"/>
                <w:sz w:val="18"/>
                <w:szCs w:val="18"/>
                <w:lang w:val="en-AU"/>
              </w:rPr>
            </w:pPr>
          </w:p>
        </w:tc>
        <w:tc>
          <w:tcPr>
            <w:tcW w:w="1339" w:type="dxa"/>
            <w:shd w:val="clear" w:color="auto" w:fill="auto"/>
          </w:tcPr>
          <w:p w14:paraId="3907BB31"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C</w:t>
            </w:r>
          </w:p>
        </w:tc>
        <w:tc>
          <w:tcPr>
            <w:tcW w:w="833" w:type="dxa"/>
            <w:shd w:val="clear" w:color="auto" w:fill="auto"/>
          </w:tcPr>
          <w:p w14:paraId="78A50E6E"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w:t>
            </w:r>
          </w:p>
        </w:tc>
      </w:tr>
      <w:tr w:rsidR="004974E4" w:rsidRPr="0089770A" w14:paraId="59B74CB1" w14:textId="77777777" w:rsidTr="0056144C">
        <w:trPr>
          <w:trHeight w:val="20"/>
        </w:trPr>
        <w:tc>
          <w:tcPr>
            <w:tcW w:w="3685" w:type="dxa"/>
            <w:gridSpan w:val="4"/>
            <w:shd w:val="clear" w:color="auto" w:fill="auto"/>
          </w:tcPr>
          <w:p w14:paraId="5A19BE48" w14:textId="77777777" w:rsidR="004974E4" w:rsidRPr="0089770A" w:rsidRDefault="004974E4"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Display name</w:t>
            </w:r>
          </w:p>
        </w:tc>
        <w:tc>
          <w:tcPr>
            <w:tcW w:w="1544" w:type="dxa"/>
            <w:gridSpan w:val="2"/>
            <w:shd w:val="clear" w:color="auto" w:fill="auto"/>
          </w:tcPr>
          <w:p w14:paraId="28A5BD7A" w14:textId="77777777" w:rsidR="004974E4" w:rsidRPr="0089770A" w:rsidRDefault="004974E4" w:rsidP="0056144C">
            <w:pPr>
              <w:spacing w:before="60" w:after="60"/>
              <w:rPr>
                <w:rFonts w:cs="Arial"/>
                <w:sz w:val="18"/>
                <w:szCs w:val="18"/>
                <w:lang w:val="en-AU"/>
              </w:rPr>
            </w:pPr>
          </w:p>
        </w:tc>
        <w:tc>
          <w:tcPr>
            <w:tcW w:w="2607" w:type="dxa"/>
            <w:gridSpan w:val="4"/>
            <w:shd w:val="clear" w:color="auto" w:fill="auto"/>
          </w:tcPr>
          <w:p w14:paraId="7962CBAE"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5E2CD4A9"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BO</w:t>
            </w:r>
          </w:p>
        </w:tc>
        <w:tc>
          <w:tcPr>
            <w:tcW w:w="833" w:type="dxa"/>
            <w:shd w:val="clear" w:color="auto" w:fill="auto"/>
          </w:tcPr>
          <w:p w14:paraId="78E73A5F"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0,1</w:t>
            </w:r>
          </w:p>
        </w:tc>
      </w:tr>
      <w:tr w:rsidR="004974E4" w:rsidRPr="0089770A" w14:paraId="1C9123F3" w14:textId="77777777" w:rsidTr="0056144C">
        <w:trPr>
          <w:trHeight w:val="20"/>
        </w:trPr>
        <w:tc>
          <w:tcPr>
            <w:tcW w:w="3685" w:type="dxa"/>
            <w:gridSpan w:val="4"/>
            <w:shd w:val="clear" w:color="auto" w:fill="auto"/>
          </w:tcPr>
          <w:p w14:paraId="6805F7A4" w14:textId="77777777" w:rsidR="004974E4" w:rsidRPr="0089770A" w:rsidRDefault="004974E4"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47FA4A82" w14:textId="77777777" w:rsidR="004974E4" w:rsidRPr="0089770A" w:rsidRDefault="004974E4" w:rsidP="0056144C">
            <w:pPr>
              <w:spacing w:before="60" w:after="60"/>
              <w:rPr>
                <w:rFonts w:cs="Arial"/>
                <w:sz w:val="18"/>
                <w:szCs w:val="18"/>
                <w:lang w:val="en-AU"/>
              </w:rPr>
            </w:pPr>
          </w:p>
        </w:tc>
        <w:tc>
          <w:tcPr>
            <w:tcW w:w="2607" w:type="dxa"/>
            <w:gridSpan w:val="4"/>
            <w:shd w:val="clear" w:color="auto" w:fill="auto"/>
          </w:tcPr>
          <w:p w14:paraId="680947B3" w14:textId="77777777" w:rsidR="004974E4" w:rsidRPr="0089770A" w:rsidRDefault="004974E4" w:rsidP="0056144C">
            <w:pPr>
              <w:autoSpaceDE w:val="0"/>
              <w:autoSpaceDN w:val="0"/>
              <w:adjustRightInd w:val="0"/>
              <w:spacing w:before="60" w:after="60"/>
              <w:ind w:left="342" w:hanging="268"/>
              <w:rPr>
                <w:rFonts w:cs="Arial"/>
                <w:sz w:val="18"/>
                <w:szCs w:val="18"/>
                <w:lang w:val="en-AU"/>
              </w:rPr>
            </w:pPr>
            <w:r w:rsidRPr="0089770A">
              <w:rPr>
                <w:rFonts w:cs="Arial"/>
                <w:sz w:val="18"/>
                <w:szCs w:val="18"/>
                <w:lang w:val="en-AU"/>
              </w:rPr>
              <w:t>ISO 639-3</w:t>
            </w:r>
          </w:p>
        </w:tc>
        <w:tc>
          <w:tcPr>
            <w:tcW w:w="1339" w:type="dxa"/>
            <w:shd w:val="clear" w:color="auto" w:fill="auto"/>
          </w:tcPr>
          <w:p w14:paraId="47107C23"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5E7729F2"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0,1</w:t>
            </w:r>
          </w:p>
        </w:tc>
      </w:tr>
      <w:tr w:rsidR="004974E4" w:rsidRPr="0089770A" w14:paraId="6DAD0B68" w14:textId="77777777" w:rsidTr="0056144C">
        <w:trPr>
          <w:trHeight w:val="20"/>
        </w:trPr>
        <w:tc>
          <w:tcPr>
            <w:tcW w:w="3685" w:type="dxa"/>
            <w:gridSpan w:val="4"/>
            <w:shd w:val="clear" w:color="auto" w:fill="auto"/>
          </w:tcPr>
          <w:p w14:paraId="071CDE7F" w14:textId="77777777" w:rsidR="004974E4" w:rsidRPr="0089770A" w:rsidRDefault="004974E4"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Name</w:t>
            </w:r>
          </w:p>
        </w:tc>
        <w:tc>
          <w:tcPr>
            <w:tcW w:w="1544" w:type="dxa"/>
            <w:gridSpan w:val="2"/>
            <w:shd w:val="clear" w:color="auto" w:fill="auto"/>
          </w:tcPr>
          <w:p w14:paraId="799070F8" w14:textId="77777777" w:rsidR="004974E4" w:rsidRPr="006653CD" w:rsidRDefault="004974E4" w:rsidP="0056144C">
            <w:pPr>
              <w:spacing w:before="60" w:after="60"/>
              <w:rPr>
                <w:rFonts w:cs="Arial"/>
                <w:sz w:val="18"/>
                <w:szCs w:val="18"/>
                <w:lang w:val="en-AU"/>
              </w:rPr>
            </w:pPr>
            <w:r w:rsidRPr="006653CD">
              <w:rPr>
                <w:rFonts w:cs="Arial"/>
                <w:sz w:val="18"/>
                <w:szCs w:val="18"/>
                <w:lang w:val="en-AU"/>
              </w:rPr>
              <w:t>(OBJNAM) (NOBJNM)</w:t>
            </w:r>
          </w:p>
        </w:tc>
        <w:tc>
          <w:tcPr>
            <w:tcW w:w="2607" w:type="dxa"/>
            <w:gridSpan w:val="4"/>
            <w:shd w:val="clear" w:color="auto" w:fill="auto"/>
          </w:tcPr>
          <w:p w14:paraId="354ADB32"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13C7E5CF"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76C7E51A"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1,1</w:t>
            </w:r>
          </w:p>
        </w:tc>
      </w:tr>
      <w:tr w:rsidR="004974E4" w:rsidRPr="007D5EE3" w14:paraId="413DA190" w14:textId="77777777" w:rsidTr="0056144C">
        <w:trPr>
          <w:trHeight w:val="20"/>
        </w:trPr>
        <w:tc>
          <w:tcPr>
            <w:tcW w:w="3685" w:type="dxa"/>
            <w:gridSpan w:val="4"/>
            <w:shd w:val="clear" w:color="auto" w:fill="auto"/>
          </w:tcPr>
          <w:p w14:paraId="229B8374"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Source Indication</w:t>
            </w:r>
          </w:p>
        </w:tc>
        <w:tc>
          <w:tcPr>
            <w:tcW w:w="1544" w:type="dxa"/>
            <w:gridSpan w:val="2"/>
            <w:shd w:val="clear" w:color="auto" w:fill="auto"/>
          </w:tcPr>
          <w:p w14:paraId="430EB78E" w14:textId="77777777" w:rsidR="004974E4" w:rsidRPr="00BB0E47" w:rsidRDefault="004974E4" w:rsidP="0056144C">
            <w:pPr>
              <w:spacing w:before="60" w:after="60"/>
              <w:rPr>
                <w:rFonts w:cs="Arial"/>
                <w:sz w:val="18"/>
                <w:szCs w:val="18"/>
                <w:lang w:val="en-AU"/>
              </w:rPr>
            </w:pPr>
            <w:r w:rsidRPr="00BB0E47">
              <w:rPr>
                <w:rFonts w:cs="Arial"/>
                <w:sz w:val="18"/>
                <w:szCs w:val="18"/>
                <w:lang w:val="en-AU"/>
              </w:rPr>
              <w:t>(SORIND)</w:t>
            </w:r>
          </w:p>
        </w:tc>
        <w:tc>
          <w:tcPr>
            <w:tcW w:w="2607" w:type="dxa"/>
            <w:gridSpan w:val="4"/>
            <w:shd w:val="clear" w:color="auto" w:fill="auto"/>
          </w:tcPr>
          <w:p w14:paraId="26A4A831" w14:textId="77777777" w:rsidR="004974E4" w:rsidRPr="007D5EE3" w:rsidRDefault="004974E4" w:rsidP="0056144C">
            <w:pPr>
              <w:autoSpaceDE w:val="0"/>
              <w:autoSpaceDN w:val="0"/>
              <w:adjustRightInd w:val="0"/>
              <w:ind w:left="375" w:hanging="301"/>
              <w:rPr>
                <w:rFonts w:cs="Arial"/>
                <w:sz w:val="18"/>
                <w:szCs w:val="18"/>
                <w:lang w:val="en-AU"/>
              </w:rPr>
            </w:pPr>
          </w:p>
        </w:tc>
        <w:tc>
          <w:tcPr>
            <w:tcW w:w="1339" w:type="dxa"/>
            <w:shd w:val="clear" w:color="auto" w:fill="auto"/>
          </w:tcPr>
          <w:p w14:paraId="15D51EF8" w14:textId="77777777" w:rsidR="004974E4" w:rsidRPr="007D5EE3" w:rsidRDefault="004974E4" w:rsidP="0056144C">
            <w:pPr>
              <w:spacing w:before="60" w:after="60"/>
              <w:rPr>
                <w:rFonts w:cs="Arial"/>
                <w:sz w:val="18"/>
                <w:szCs w:val="18"/>
                <w:lang w:val="en-AU"/>
              </w:rPr>
            </w:pPr>
            <w:r>
              <w:rPr>
                <w:rFonts w:cs="Arial"/>
                <w:sz w:val="18"/>
                <w:szCs w:val="18"/>
                <w:lang w:val="en-AU"/>
              </w:rPr>
              <w:t>C</w:t>
            </w:r>
          </w:p>
        </w:tc>
        <w:tc>
          <w:tcPr>
            <w:tcW w:w="833" w:type="dxa"/>
            <w:shd w:val="clear" w:color="auto" w:fill="auto"/>
          </w:tcPr>
          <w:p w14:paraId="2C11C84B" w14:textId="77777777" w:rsidR="004974E4" w:rsidRPr="007D5EE3" w:rsidRDefault="004974E4" w:rsidP="0056144C">
            <w:pPr>
              <w:spacing w:before="60" w:after="60"/>
              <w:rPr>
                <w:rFonts w:cs="Arial"/>
                <w:sz w:val="18"/>
                <w:szCs w:val="18"/>
                <w:lang w:val="en-AU"/>
              </w:rPr>
            </w:pPr>
            <w:r>
              <w:rPr>
                <w:rFonts w:cs="Arial"/>
                <w:sz w:val="18"/>
                <w:szCs w:val="18"/>
                <w:lang w:val="en-AU"/>
              </w:rPr>
              <w:t>0,1</w:t>
            </w:r>
          </w:p>
        </w:tc>
      </w:tr>
      <w:tr w:rsidR="004974E4" w:rsidRPr="007D5EE3" w14:paraId="082D8EA3" w14:textId="77777777" w:rsidTr="0056144C">
        <w:trPr>
          <w:trHeight w:val="20"/>
        </w:trPr>
        <w:tc>
          <w:tcPr>
            <w:tcW w:w="3685" w:type="dxa"/>
            <w:gridSpan w:val="4"/>
            <w:shd w:val="clear" w:color="auto" w:fill="auto"/>
          </w:tcPr>
          <w:p w14:paraId="746BF39E"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t>Source Type</w:t>
            </w:r>
          </w:p>
        </w:tc>
        <w:tc>
          <w:tcPr>
            <w:tcW w:w="1544" w:type="dxa"/>
            <w:gridSpan w:val="2"/>
            <w:shd w:val="clear" w:color="auto" w:fill="auto"/>
          </w:tcPr>
          <w:p w14:paraId="6C6DDA39" w14:textId="77777777" w:rsidR="004974E4" w:rsidRPr="00BB0E47" w:rsidRDefault="004974E4" w:rsidP="0056144C">
            <w:pPr>
              <w:spacing w:before="60" w:after="60"/>
              <w:rPr>
                <w:rFonts w:cs="Arial"/>
                <w:sz w:val="18"/>
                <w:szCs w:val="18"/>
                <w:lang w:val="en-AU"/>
              </w:rPr>
            </w:pPr>
          </w:p>
        </w:tc>
        <w:tc>
          <w:tcPr>
            <w:tcW w:w="2607" w:type="dxa"/>
            <w:gridSpan w:val="4"/>
            <w:shd w:val="clear" w:color="auto" w:fill="auto"/>
          </w:tcPr>
          <w:p w14:paraId="4D59B737" w14:textId="77777777" w:rsidR="004974E4" w:rsidRPr="007D5EE3" w:rsidRDefault="004974E4" w:rsidP="0056144C">
            <w:pPr>
              <w:autoSpaceDE w:val="0"/>
              <w:autoSpaceDN w:val="0"/>
              <w:adjustRightInd w:val="0"/>
              <w:ind w:left="375" w:hanging="301"/>
              <w:rPr>
                <w:rFonts w:cs="Arial"/>
                <w:sz w:val="18"/>
                <w:szCs w:val="18"/>
                <w:lang w:val="en-AU"/>
              </w:rPr>
            </w:pPr>
          </w:p>
        </w:tc>
        <w:tc>
          <w:tcPr>
            <w:tcW w:w="1339" w:type="dxa"/>
            <w:shd w:val="clear" w:color="auto" w:fill="auto"/>
          </w:tcPr>
          <w:p w14:paraId="05D69239" w14:textId="77777777" w:rsidR="004974E4" w:rsidRDefault="004974E4" w:rsidP="0056144C">
            <w:pPr>
              <w:spacing w:before="60" w:after="60"/>
              <w:rPr>
                <w:rFonts w:cs="Arial"/>
                <w:sz w:val="18"/>
                <w:szCs w:val="18"/>
                <w:lang w:val="en-AU"/>
              </w:rPr>
            </w:pPr>
          </w:p>
        </w:tc>
        <w:tc>
          <w:tcPr>
            <w:tcW w:w="833" w:type="dxa"/>
            <w:shd w:val="clear" w:color="auto" w:fill="auto"/>
          </w:tcPr>
          <w:p w14:paraId="13B45500"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DC6E9A" w14:paraId="3885EFE5" w14:textId="77777777" w:rsidTr="0056144C">
        <w:trPr>
          <w:trHeight w:val="20"/>
        </w:trPr>
        <w:tc>
          <w:tcPr>
            <w:tcW w:w="3685" w:type="dxa"/>
            <w:gridSpan w:val="4"/>
            <w:shd w:val="clear" w:color="auto" w:fill="auto"/>
          </w:tcPr>
          <w:p w14:paraId="56C5A814" w14:textId="77777777" w:rsidR="004974E4" w:rsidRPr="00DC6E9A" w:rsidRDefault="004974E4" w:rsidP="0056144C">
            <w:pPr>
              <w:tabs>
                <w:tab w:val="left" w:pos="390"/>
              </w:tabs>
              <w:spacing w:before="60" w:after="60"/>
              <w:rPr>
                <w:rFonts w:cs="Arial"/>
                <w:sz w:val="18"/>
                <w:szCs w:val="18"/>
                <w:lang w:val="en-AU"/>
              </w:rPr>
            </w:pPr>
            <w:r>
              <w:rPr>
                <w:rFonts w:cs="Arial"/>
                <w:sz w:val="18"/>
                <w:szCs w:val="18"/>
                <w:lang w:val="en-AU"/>
              </w:rPr>
              <w:tab/>
              <w:t>Source</w:t>
            </w:r>
          </w:p>
        </w:tc>
        <w:tc>
          <w:tcPr>
            <w:tcW w:w="1544" w:type="dxa"/>
            <w:gridSpan w:val="2"/>
            <w:shd w:val="clear" w:color="auto" w:fill="auto"/>
          </w:tcPr>
          <w:p w14:paraId="77CDEF30" w14:textId="77777777" w:rsidR="004974E4" w:rsidRPr="00FD67B6" w:rsidRDefault="004974E4" w:rsidP="0056144C">
            <w:pPr>
              <w:spacing w:before="60" w:after="60"/>
              <w:rPr>
                <w:rFonts w:cs="Arial"/>
                <w:sz w:val="18"/>
                <w:szCs w:val="18"/>
                <w:lang w:val="en-AU"/>
              </w:rPr>
            </w:pPr>
          </w:p>
        </w:tc>
        <w:tc>
          <w:tcPr>
            <w:tcW w:w="2607" w:type="dxa"/>
            <w:gridSpan w:val="4"/>
            <w:shd w:val="clear" w:color="auto" w:fill="auto"/>
          </w:tcPr>
          <w:p w14:paraId="325E022B" w14:textId="77777777" w:rsidR="004974E4" w:rsidRPr="00DC6E9A" w:rsidRDefault="004974E4"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5B85FDAB" w14:textId="77777777" w:rsidR="004974E4" w:rsidRPr="00DC6E9A" w:rsidRDefault="004974E4" w:rsidP="0056144C">
            <w:pPr>
              <w:spacing w:before="60" w:after="60"/>
              <w:rPr>
                <w:rFonts w:cs="Arial"/>
                <w:sz w:val="18"/>
                <w:szCs w:val="18"/>
                <w:lang w:val="en-AU"/>
              </w:rPr>
            </w:pPr>
            <w:r>
              <w:rPr>
                <w:rFonts w:cs="Arial"/>
                <w:sz w:val="18"/>
                <w:szCs w:val="18"/>
                <w:lang w:val="en-AU"/>
              </w:rPr>
              <w:t>(S)TE</w:t>
            </w:r>
          </w:p>
        </w:tc>
        <w:tc>
          <w:tcPr>
            <w:tcW w:w="833" w:type="dxa"/>
            <w:shd w:val="clear" w:color="auto" w:fill="auto"/>
          </w:tcPr>
          <w:p w14:paraId="3E615EFD" w14:textId="77777777" w:rsidR="004974E4" w:rsidRPr="00DC6E9A" w:rsidRDefault="004974E4" w:rsidP="0056144C">
            <w:pPr>
              <w:spacing w:before="60" w:after="60"/>
              <w:rPr>
                <w:rFonts w:cs="Arial"/>
                <w:sz w:val="18"/>
                <w:szCs w:val="18"/>
                <w:lang w:val="en-AU"/>
              </w:rPr>
            </w:pPr>
            <w:r>
              <w:rPr>
                <w:rFonts w:cs="Arial"/>
                <w:sz w:val="18"/>
                <w:szCs w:val="18"/>
                <w:lang w:val="en-AU"/>
              </w:rPr>
              <w:t>0,1</w:t>
            </w:r>
          </w:p>
        </w:tc>
      </w:tr>
      <w:tr w:rsidR="004974E4" w:rsidRPr="00020A26" w14:paraId="5C3868A9" w14:textId="77777777" w:rsidTr="0056144C">
        <w:trPr>
          <w:trHeight w:val="20"/>
        </w:trPr>
        <w:tc>
          <w:tcPr>
            <w:tcW w:w="3685" w:type="dxa"/>
            <w:gridSpan w:val="4"/>
            <w:shd w:val="clear" w:color="auto" w:fill="auto"/>
          </w:tcPr>
          <w:p w14:paraId="0550F1D2" w14:textId="77777777" w:rsidR="004974E4" w:rsidRPr="00EF7C7C" w:rsidRDefault="004974E4" w:rsidP="0056144C">
            <w:pPr>
              <w:tabs>
                <w:tab w:val="left" w:pos="390"/>
              </w:tabs>
              <w:spacing w:before="60" w:after="60"/>
              <w:rPr>
                <w:rFonts w:cs="Arial"/>
                <w:sz w:val="18"/>
                <w:szCs w:val="18"/>
                <w:lang w:val="en-AU"/>
              </w:rPr>
            </w:pPr>
            <w:r w:rsidRPr="00EF7C7C">
              <w:rPr>
                <w:rFonts w:cs="Arial"/>
                <w:sz w:val="18"/>
                <w:szCs w:val="18"/>
                <w:lang w:val="en-AU"/>
              </w:rPr>
              <w:tab/>
              <w:t>Reported Date</w:t>
            </w:r>
          </w:p>
        </w:tc>
        <w:tc>
          <w:tcPr>
            <w:tcW w:w="1544" w:type="dxa"/>
            <w:gridSpan w:val="2"/>
            <w:shd w:val="clear" w:color="auto" w:fill="auto"/>
          </w:tcPr>
          <w:p w14:paraId="0D59BFA9" w14:textId="77777777" w:rsidR="004974E4" w:rsidRPr="00EF7C7C" w:rsidRDefault="004974E4" w:rsidP="0056144C">
            <w:pPr>
              <w:spacing w:before="60" w:after="60"/>
              <w:rPr>
                <w:rFonts w:cs="Arial"/>
                <w:sz w:val="18"/>
                <w:szCs w:val="18"/>
                <w:lang w:val="en-AU"/>
              </w:rPr>
            </w:pPr>
          </w:p>
        </w:tc>
        <w:tc>
          <w:tcPr>
            <w:tcW w:w="2607" w:type="dxa"/>
            <w:gridSpan w:val="4"/>
            <w:shd w:val="clear" w:color="auto" w:fill="auto"/>
          </w:tcPr>
          <w:p w14:paraId="471A7CFA" w14:textId="77777777" w:rsidR="004974E4" w:rsidRPr="00EF7C7C" w:rsidRDefault="004974E4" w:rsidP="0056144C">
            <w:pPr>
              <w:autoSpaceDE w:val="0"/>
              <w:autoSpaceDN w:val="0"/>
              <w:adjustRightInd w:val="0"/>
              <w:spacing w:after="60"/>
              <w:ind w:left="375" w:hanging="301"/>
              <w:rPr>
                <w:rFonts w:cs="Arial"/>
                <w:sz w:val="18"/>
                <w:szCs w:val="18"/>
                <w:lang w:val="en-AU"/>
              </w:rPr>
            </w:pPr>
          </w:p>
        </w:tc>
        <w:tc>
          <w:tcPr>
            <w:tcW w:w="1339" w:type="dxa"/>
            <w:shd w:val="clear" w:color="auto" w:fill="auto"/>
          </w:tcPr>
          <w:p w14:paraId="5E3960B4" w14:textId="77777777" w:rsidR="004974E4" w:rsidRPr="00EF7C7C" w:rsidRDefault="004974E4" w:rsidP="0056144C">
            <w:pPr>
              <w:spacing w:before="60" w:after="60"/>
              <w:rPr>
                <w:rFonts w:cs="Arial"/>
                <w:sz w:val="18"/>
                <w:szCs w:val="18"/>
                <w:lang w:val="en-AU"/>
              </w:rPr>
            </w:pPr>
            <w:r w:rsidRPr="00EF7C7C">
              <w:rPr>
                <w:rFonts w:cs="Arial"/>
                <w:sz w:val="18"/>
                <w:szCs w:val="18"/>
                <w:lang w:val="en-AU"/>
              </w:rPr>
              <w:t>TD</w:t>
            </w:r>
          </w:p>
        </w:tc>
        <w:tc>
          <w:tcPr>
            <w:tcW w:w="833" w:type="dxa"/>
            <w:shd w:val="clear" w:color="auto" w:fill="auto"/>
          </w:tcPr>
          <w:p w14:paraId="5A3FCA15" w14:textId="77777777" w:rsidR="004974E4" w:rsidRPr="00EF7C7C" w:rsidRDefault="004974E4" w:rsidP="0056144C">
            <w:pPr>
              <w:spacing w:before="60" w:after="60"/>
              <w:rPr>
                <w:rFonts w:cs="Arial"/>
                <w:sz w:val="18"/>
                <w:szCs w:val="18"/>
                <w:lang w:val="en-AU"/>
              </w:rPr>
            </w:pPr>
            <w:r w:rsidRPr="00EF7C7C">
              <w:rPr>
                <w:rFonts w:cs="Arial"/>
                <w:sz w:val="18"/>
                <w:szCs w:val="18"/>
                <w:lang w:val="en-AU"/>
              </w:rPr>
              <w:t>0,1</w:t>
            </w:r>
          </w:p>
        </w:tc>
      </w:tr>
      <w:tr w:rsidR="004974E4" w:rsidRPr="00DC6E9A" w14:paraId="6AF26BFE" w14:textId="77777777" w:rsidTr="0056144C">
        <w:trPr>
          <w:trHeight w:val="20"/>
        </w:trPr>
        <w:tc>
          <w:tcPr>
            <w:tcW w:w="3685" w:type="dxa"/>
            <w:gridSpan w:val="4"/>
            <w:shd w:val="clear" w:color="auto" w:fill="auto"/>
          </w:tcPr>
          <w:p w14:paraId="7B13FDD9"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t>Country</w:t>
            </w:r>
          </w:p>
        </w:tc>
        <w:tc>
          <w:tcPr>
            <w:tcW w:w="1544" w:type="dxa"/>
            <w:gridSpan w:val="2"/>
            <w:shd w:val="clear" w:color="auto" w:fill="auto"/>
          </w:tcPr>
          <w:p w14:paraId="48FE6199" w14:textId="77777777" w:rsidR="004974E4" w:rsidRPr="00FD67B6" w:rsidRDefault="004974E4" w:rsidP="0056144C">
            <w:pPr>
              <w:spacing w:before="60" w:after="60"/>
              <w:rPr>
                <w:rFonts w:cs="Arial"/>
                <w:sz w:val="18"/>
                <w:szCs w:val="18"/>
                <w:lang w:val="en-AU"/>
              </w:rPr>
            </w:pPr>
          </w:p>
        </w:tc>
        <w:tc>
          <w:tcPr>
            <w:tcW w:w="2607" w:type="dxa"/>
            <w:gridSpan w:val="4"/>
            <w:shd w:val="clear" w:color="auto" w:fill="auto"/>
          </w:tcPr>
          <w:p w14:paraId="61F2F67C" w14:textId="77777777" w:rsidR="004974E4" w:rsidRPr="00020A26" w:rsidRDefault="004974E4" w:rsidP="0056144C">
            <w:pPr>
              <w:autoSpaceDE w:val="0"/>
              <w:autoSpaceDN w:val="0"/>
              <w:adjustRightInd w:val="0"/>
              <w:spacing w:after="60"/>
              <w:ind w:left="375" w:hanging="301"/>
              <w:rPr>
                <w:rFonts w:cs="Arial"/>
                <w:sz w:val="18"/>
                <w:szCs w:val="18"/>
                <w:lang w:val="en-AU"/>
              </w:rPr>
            </w:pPr>
            <w:r>
              <w:rPr>
                <w:rFonts w:cs="Arial"/>
                <w:sz w:val="18"/>
                <w:szCs w:val="18"/>
                <w:lang w:val="en-AU"/>
              </w:rPr>
              <w:t>ISO3166-1-alpha2</w:t>
            </w:r>
          </w:p>
        </w:tc>
        <w:tc>
          <w:tcPr>
            <w:tcW w:w="1339" w:type="dxa"/>
            <w:shd w:val="clear" w:color="auto" w:fill="auto"/>
          </w:tcPr>
          <w:p w14:paraId="40E6CCF6" w14:textId="77777777" w:rsidR="004974E4" w:rsidRDefault="004974E4" w:rsidP="0056144C">
            <w:pPr>
              <w:spacing w:before="60" w:after="60"/>
              <w:rPr>
                <w:rFonts w:cs="Arial"/>
                <w:sz w:val="18"/>
                <w:szCs w:val="18"/>
                <w:lang w:val="en-AU"/>
              </w:rPr>
            </w:pPr>
            <w:r>
              <w:rPr>
                <w:rFonts w:cs="Arial"/>
                <w:sz w:val="18"/>
                <w:szCs w:val="18"/>
                <w:lang w:val="en-AU"/>
              </w:rPr>
              <w:t>TE</w:t>
            </w:r>
          </w:p>
        </w:tc>
        <w:tc>
          <w:tcPr>
            <w:tcW w:w="833" w:type="dxa"/>
            <w:shd w:val="clear" w:color="auto" w:fill="auto"/>
          </w:tcPr>
          <w:p w14:paraId="7151D201"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DC6E9A" w14:paraId="67187A1C" w14:textId="77777777" w:rsidTr="0056144C">
        <w:trPr>
          <w:trHeight w:val="20"/>
        </w:trPr>
        <w:tc>
          <w:tcPr>
            <w:tcW w:w="3685" w:type="dxa"/>
            <w:gridSpan w:val="4"/>
            <w:shd w:val="clear" w:color="auto" w:fill="auto"/>
          </w:tcPr>
          <w:p w14:paraId="7125E462"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t>Category of Authority</w:t>
            </w:r>
          </w:p>
        </w:tc>
        <w:tc>
          <w:tcPr>
            <w:tcW w:w="1544" w:type="dxa"/>
            <w:gridSpan w:val="2"/>
            <w:shd w:val="clear" w:color="auto" w:fill="auto"/>
          </w:tcPr>
          <w:p w14:paraId="55B78035" w14:textId="77777777" w:rsidR="004974E4" w:rsidRPr="00FD67B6" w:rsidRDefault="004974E4" w:rsidP="0056144C">
            <w:pPr>
              <w:spacing w:before="60" w:after="60"/>
              <w:rPr>
                <w:rFonts w:cs="Arial"/>
                <w:sz w:val="18"/>
                <w:szCs w:val="18"/>
                <w:lang w:val="en-AU"/>
              </w:rPr>
            </w:pPr>
            <w:r>
              <w:rPr>
                <w:rFonts w:cs="Arial"/>
                <w:sz w:val="18"/>
                <w:szCs w:val="18"/>
                <w:lang w:val="en-AU"/>
              </w:rPr>
              <w:t>(CATAUT)</w:t>
            </w:r>
          </w:p>
        </w:tc>
        <w:tc>
          <w:tcPr>
            <w:tcW w:w="2607" w:type="dxa"/>
            <w:gridSpan w:val="4"/>
            <w:shd w:val="clear" w:color="auto" w:fill="auto"/>
          </w:tcPr>
          <w:p w14:paraId="7BBE4DC9" w14:textId="77777777" w:rsidR="004974E4" w:rsidRDefault="004974E4" w:rsidP="0056144C">
            <w:pPr>
              <w:autoSpaceDE w:val="0"/>
              <w:autoSpaceDN w:val="0"/>
              <w:adjustRightInd w:val="0"/>
              <w:spacing w:after="60"/>
              <w:ind w:left="375" w:hanging="301"/>
              <w:rPr>
                <w:rFonts w:cs="Arial"/>
                <w:sz w:val="18"/>
                <w:szCs w:val="18"/>
                <w:lang w:val="en-AU"/>
              </w:rPr>
            </w:pPr>
          </w:p>
        </w:tc>
        <w:tc>
          <w:tcPr>
            <w:tcW w:w="1339" w:type="dxa"/>
            <w:shd w:val="clear" w:color="auto" w:fill="auto"/>
          </w:tcPr>
          <w:p w14:paraId="4EBB24BC" w14:textId="77777777" w:rsidR="004974E4" w:rsidRDefault="004974E4" w:rsidP="0056144C">
            <w:pPr>
              <w:spacing w:before="60" w:after="60"/>
              <w:rPr>
                <w:rFonts w:cs="Arial"/>
                <w:sz w:val="18"/>
                <w:szCs w:val="18"/>
                <w:lang w:val="en-AU"/>
              </w:rPr>
            </w:pPr>
            <w:r>
              <w:rPr>
                <w:rFonts w:cs="Arial"/>
                <w:sz w:val="18"/>
                <w:szCs w:val="18"/>
                <w:lang w:val="en-AU"/>
              </w:rPr>
              <w:t>EN</w:t>
            </w:r>
          </w:p>
        </w:tc>
        <w:tc>
          <w:tcPr>
            <w:tcW w:w="833" w:type="dxa"/>
            <w:shd w:val="clear" w:color="auto" w:fill="auto"/>
          </w:tcPr>
          <w:p w14:paraId="7C7D1EEE"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89770A" w14:paraId="2FEE5877" w14:textId="77777777" w:rsidTr="0056144C">
        <w:trPr>
          <w:trHeight w:val="20"/>
        </w:trPr>
        <w:tc>
          <w:tcPr>
            <w:tcW w:w="3685" w:type="dxa"/>
            <w:gridSpan w:val="4"/>
            <w:shd w:val="clear" w:color="auto" w:fill="auto"/>
          </w:tcPr>
          <w:p w14:paraId="31116282" w14:textId="77777777" w:rsidR="004974E4" w:rsidRPr="0089770A" w:rsidRDefault="004974E4"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 xml:space="preserve">Feature name  </w:t>
            </w:r>
          </w:p>
        </w:tc>
        <w:tc>
          <w:tcPr>
            <w:tcW w:w="1544" w:type="dxa"/>
            <w:gridSpan w:val="2"/>
            <w:shd w:val="clear" w:color="auto" w:fill="auto"/>
          </w:tcPr>
          <w:p w14:paraId="02FCE302" w14:textId="77777777" w:rsidR="004974E4" w:rsidRPr="0089770A" w:rsidRDefault="004974E4" w:rsidP="0056144C">
            <w:pPr>
              <w:spacing w:before="60" w:after="60"/>
              <w:rPr>
                <w:rFonts w:cs="Arial"/>
                <w:sz w:val="18"/>
                <w:szCs w:val="18"/>
                <w:lang w:val="en-AU"/>
              </w:rPr>
            </w:pPr>
          </w:p>
        </w:tc>
        <w:tc>
          <w:tcPr>
            <w:tcW w:w="2607" w:type="dxa"/>
            <w:gridSpan w:val="4"/>
            <w:shd w:val="clear" w:color="auto" w:fill="auto"/>
          </w:tcPr>
          <w:p w14:paraId="3A9D65AB" w14:textId="77777777" w:rsidR="004974E4" w:rsidRPr="0089770A" w:rsidRDefault="004974E4" w:rsidP="0056144C">
            <w:pPr>
              <w:autoSpaceDE w:val="0"/>
              <w:autoSpaceDN w:val="0"/>
              <w:adjustRightInd w:val="0"/>
              <w:ind w:left="375" w:hanging="301"/>
              <w:rPr>
                <w:rFonts w:cs="Arial"/>
                <w:sz w:val="18"/>
                <w:szCs w:val="18"/>
                <w:lang w:val="en-AU"/>
              </w:rPr>
            </w:pPr>
          </w:p>
        </w:tc>
        <w:tc>
          <w:tcPr>
            <w:tcW w:w="1339" w:type="dxa"/>
            <w:shd w:val="clear" w:color="auto" w:fill="auto"/>
          </w:tcPr>
          <w:p w14:paraId="435235D4"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C</w:t>
            </w:r>
          </w:p>
        </w:tc>
        <w:tc>
          <w:tcPr>
            <w:tcW w:w="833" w:type="dxa"/>
            <w:shd w:val="clear" w:color="auto" w:fill="auto"/>
          </w:tcPr>
          <w:p w14:paraId="43E7D54A"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w:t>
            </w:r>
          </w:p>
        </w:tc>
      </w:tr>
      <w:tr w:rsidR="004974E4" w:rsidRPr="0089770A" w14:paraId="22E7E137" w14:textId="77777777" w:rsidTr="0056144C">
        <w:trPr>
          <w:trHeight w:val="20"/>
        </w:trPr>
        <w:tc>
          <w:tcPr>
            <w:tcW w:w="3685" w:type="dxa"/>
            <w:gridSpan w:val="4"/>
            <w:shd w:val="clear" w:color="auto" w:fill="auto"/>
          </w:tcPr>
          <w:p w14:paraId="65C4AC3D" w14:textId="77777777" w:rsidR="004974E4" w:rsidRPr="0089770A" w:rsidRDefault="004974E4" w:rsidP="0056144C">
            <w:pPr>
              <w:tabs>
                <w:tab w:val="left" w:pos="390"/>
              </w:tabs>
              <w:spacing w:before="60" w:after="60"/>
              <w:rPr>
                <w:rFonts w:cs="Arial"/>
                <w:sz w:val="18"/>
                <w:szCs w:val="18"/>
                <w:lang w:val="en-AU"/>
              </w:rPr>
            </w:pPr>
            <w:r>
              <w:rPr>
                <w:rFonts w:cs="Arial"/>
                <w:sz w:val="18"/>
                <w:szCs w:val="18"/>
                <w:lang w:val="en-AU"/>
              </w:rPr>
              <w:lastRenderedPageBreak/>
              <w:tab/>
            </w:r>
            <w:r>
              <w:rPr>
                <w:rFonts w:cs="Arial"/>
                <w:sz w:val="18"/>
                <w:szCs w:val="18"/>
                <w:lang w:val="en-AU"/>
              </w:rPr>
              <w:tab/>
            </w:r>
            <w:r w:rsidRPr="0089770A">
              <w:rPr>
                <w:rFonts w:cs="Arial"/>
                <w:sz w:val="18"/>
                <w:szCs w:val="18"/>
                <w:lang w:val="en-AU"/>
              </w:rPr>
              <w:t>Display name</w:t>
            </w:r>
          </w:p>
        </w:tc>
        <w:tc>
          <w:tcPr>
            <w:tcW w:w="1544" w:type="dxa"/>
            <w:gridSpan w:val="2"/>
            <w:shd w:val="clear" w:color="auto" w:fill="auto"/>
          </w:tcPr>
          <w:p w14:paraId="4510864A" w14:textId="77777777" w:rsidR="004974E4" w:rsidRPr="0089770A" w:rsidRDefault="004974E4" w:rsidP="0056144C">
            <w:pPr>
              <w:spacing w:before="60" w:after="60"/>
              <w:rPr>
                <w:rFonts w:cs="Arial"/>
                <w:sz w:val="18"/>
                <w:szCs w:val="18"/>
                <w:lang w:val="en-AU"/>
              </w:rPr>
            </w:pPr>
          </w:p>
        </w:tc>
        <w:tc>
          <w:tcPr>
            <w:tcW w:w="2607" w:type="dxa"/>
            <w:gridSpan w:val="4"/>
            <w:shd w:val="clear" w:color="auto" w:fill="auto"/>
          </w:tcPr>
          <w:p w14:paraId="25FC8E77"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64F22CF1"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BO</w:t>
            </w:r>
          </w:p>
        </w:tc>
        <w:tc>
          <w:tcPr>
            <w:tcW w:w="833" w:type="dxa"/>
            <w:shd w:val="clear" w:color="auto" w:fill="auto"/>
          </w:tcPr>
          <w:p w14:paraId="39B2FEDB"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0,1</w:t>
            </w:r>
          </w:p>
        </w:tc>
      </w:tr>
      <w:tr w:rsidR="004974E4" w:rsidRPr="0089770A" w14:paraId="611859D8" w14:textId="77777777" w:rsidTr="0056144C">
        <w:trPr>
          <w:trHeight w:val="20"/>
        </w:trPr>
        <w:tc>
          <w:tcPr>
            <w:tcW w:w="3685" w:type="dxa"/>
            <w:gridSpan w:val="4"/>
            <w:shd w:val="clear" w:color="auto" w:fill="auto"/>
          </w:tcPr>
          <w:p w14:paraId="34B7C3A9" w14:textId="77777777" w:rsidR="004974E4" w:rsidRPr="0089770A"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08DA0B95" w14:textId="77777777" w:rsidR="004974E4" w:rsidRPr="0089770A" w:rsidRDefault="004974E4" w:rsidP="0056144C">
            <w:pPr>
              <w:spacing w:before="60" w:after="60"/>
              <w:rPr>
                <w:rFonts w:cs="Arial"/>
                <w:sz w:val="18"/>
                <w:szCs w:val="18"/>
                <w:lang w:val="en-AU"/>
              </w:rPr>
            </w:pPr>
          </w:p>
        </w:tc>
        <w:tc>
          <w:tcPr>
            <w:tcW w:w="2607" w:type="dxa"/>
            <w:gridSpan w:val="4"/>
            <w:shd w:val="clear" w:color="auto" w:fill="auto"/>
          </w:tcPr>
          <w:p w14:paraId="2FFAF6CC" w14:textId="77777777" w:rsidR="004974E4" w:rsidRPr="0089770A" w:rsidRDefault="004974E4" w:rsidP="0056144C">
            <w:pPr>
              <w:autoSpaceDE w:val="0"/>
              <w:autoSpaceDN w:val="0"/>
              <w:adjustRightInd w:val="0"/>
              <w:spacing w:before="60" w:after="60"/>
              <w:ind w:left="342" w:hanging="268"/>
              <w:rPr>
                <w:rFonts w:cs="Arial"/>
                <w:sz w:val="18"/>
                <w:szCs w:val="18"/>
                <w:lang w:val="en-AU"/>
              </w:rPr>
            </w:pPr>
            <w:r w:rsidRPr="0089770A">
              <w:rPr>
                <w:rFonts w:cs="Arial"/>
                <w:sz w:val="18"/>
                <w:szCs w:val="18"/>
                <w:lang w:val="en-AU"/>
              </w:rPr>
              <w:t>ISO 639-3</w:t>
            </w:r>
          </w:p>
        </w:tc>
        <w:tc>
          <w:tcPr>
            <w:tcW w:w="1339" w:type="dxa"/>
            <w:shd w:val="clear" w:color="auto" w:fill="auto"/>
          </w:tcPr>
          <w:p w14:paraId="49DAB545"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6668E4A4"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0,1</w:t>
            </w:r>
          </w:p>
        </w:tc>
      </w:tr>
      <w:tr w:rsidR="004974E4" w:rsidRPr="0089770A" w14:paraId="5CA85E40" w14:textId="77777777" w:rsidTr="0056144C">
        <w:trPr>
          <w:trHeight w:val="20"/>
        </w:trPr>
        <w:tc>
          <w:tcPr>
            <w:tcW w:w="3685" w:type="dxa"/>
            <w:gridSpan w:val="4"/>
            <w:shd w:val="clear" w:color="auto" w:fill="auto"/>
          </w:tcPr>
          <w:p w14:paraId="7E3B8D61" w14:textId="77777777" w:rsidR="004974E4" w:rsidRPr="0089770A"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Name</w:t>
            </w:r>
          </w:p>
        </w:tc>
        <w:tc>
          <w:tcPr>
            <w:tcW w:w="1544" w:type="dxa"/>
            <w:gridSpan w:val="2"/>
            <w:shd w:val="clear" w:color="auto" w:fill="auto"/>
          </w:tcPr>
          <w:p w14:paraId="4DABC13E" w14:textId="77777777" w:rsidR="004974E4" w:rsidRPr="0089770A" w:rsidRDefault="004974E4" w:rsidP="0056144C">
            <w:pPr>
              <w:spacing w:before="60" w:after="60"/>
              <w:rPr>
                <w:rFonts w:cs="Arial"/>
                <w:i/>
                <w:sz w:val="18"/>
                <w:szCs w:val="18"/>
                <w:lang w:val="en-AU"/>
              </w:rPr>
            </w:pPr>
            <w:r w:rsidRPr="0089770A">
              <w:rPr>
                <w:rFonts w:cs="Arial"/>
                <w:i/>
                <w:sz w:val="18"/>
                <w:szCs w:val="18"/>
                <w:lang w:val="en-AU"/>
              </w:rPr>
              <w:t>(OBJNAM) (NOBJNM)</w:t>
            </w:r>
          </w:p>
        </w:tc>
        <w:tc>
          <w:tcPr>
            <w:tcW w:w="2607" w:type="dxa"/>
            <w:gridSpan w:val="4"/>
            <w:shd w:val="clear" w:color="auto" w:fill="auto"/>
          </w:tcPr>
          <w:p w14:paraId="51213CDE"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0328E638"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5314B674"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1,1</w:t>
            </w:r>
          </w:p>
        </w:tc>
      </w:tr>
      <w:tr w:rsidR="004974E4" w:rsidRPr="0089770A" w14:paraId="7F07C6D6" w14:textId="77777777" w:rsidTr="0056144C">
        <w:trPr>
          <w:trHeight w:val="20"/>
        </w:trPr>
        <w:tc>
          <w:tcPr>
            <w:tcW w:w="3685" w:type="dxa"/>
            <w:gridSpan w:val="4"/>
            <w:shd w:val="clear" w:color="auto" w:fill="auto"/>
          </w:tcPr>
          <w:p w14:paraId="4234B37D"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Text Content</w:t>
            </w:r>
          </w:p>
        </w:tc>
        <w:tc>
          <w:tcPr>
            <w:tcW w:w="1544" w:type="dxa"/>
            <w:gridSpan w:val="2"/>
            <w:shd w:val="clear" w:color="auto" w:fill="auto"/>
          </w:tcPr>
          <w:p w14:paraId="7AD68E02"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1412ED7F"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352DE3E6" w14:textId="77777777" w:rsidR="004974E4" w:rsidRPr="0089770A" w:rsidRDefault="004974E4" w:rsidP="0056144C">
            <w:pPr>
              <w:spacing w:before="60" w:after="60"/>
              <w:rPr>
                <w:rFonts w:cs="Arial"/>
                <w:sz w:val="18"/>
                <w:szCs w:val="18"/>
                <w:lang w:val="en-AU"/>
              </w:rPr>
            </w:pPr>
            <w:r w:rsidRPr="007D5EE3">
              <w:rPr>
                <w:rFonts w:cs="Arial"/>
                <w:sz w:val="18"/>
                <w:szCs w:val="18"/>
                <w:lang w:val="en-AU"/>
              </w:rPr>
              <w:t>C</w:t>
            </w:r>
          </w:p>
        </w:tc>
        <w:tc>
          <w:tcPr>
            <w:tcW w:w="833" w:type="dxa"/>
            <w:shd w:val="clear" w:color="auto" w:fill="auto"/>
          </w:tcPr>
          <w:p w14:paraId="3C8CC253" w14:textId="77777777" w:rsidR="004974E4" w:rsidRPr="0089770A" w:rsidRDefault="004974E4" w:rsidP="0056144C">
            <w:pPr>
              <w:spacing w:before="60" w:after="60"/>
              <w:rPr>
                <w:rFonts w:cs="Arial"/>
                <w:sz w:val="18"/>
                <w:szCs w:val="18"/>
                <w:lang w:val="en-AU"/>
              </w:rPr>
            </w:pPr>
            <w:r>
              <w:rPr>
                <w:rFonts w:cs="Arial"/>
                <w:sz w:val="18"/>
                <w:szCs w:val="18"/>
                <w:lang w:val="en-AU"/>
              </w:rPr>
              <w:t>0</w:t>
            </w:r>
            <w:r w:rsidRPr="007D5EE3">
              <w:rPr>
                <w:rFonts w:cs="Arial"/>
                <w:sz w:val="18"/>
                <w:szCs w:val="18"/>
                <w:lang w:val="en-AU"/>
              </w:rPr>
              <w:t>,*</w:t>
            </w:r>
          </w:p>
        </w:tc>
      </w:tr>
      <w:tr w:rsidR="004974E4" w:rsidRPr="0089770A" w14:paraId="6263737B" w14:textId="77777777" w:rsidTr="0056144C">
        <w:trPr>
          <w:trHeight w:val="20"/>
        </w:trPr>
        <w:tc>
          <w:tcPr>
            <w:tcW w:w="3685" w:type="dxa"/>
            <w:gridSpan w:val="4"/>
            <w:shd w:val="clear" w:color="auto" w:fill="auto"/>
          </w:tcPr>
          <w:p w14:paraId="6863F407"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t>Category of Text</w:t>
            </w:r>
          </w:p>
        </w:tc>
        <w:tc>
          <w:tcPr>
            <w:tcW w:w="1544" w:type="dxa"/>
            <w:gridSpan w:val="2"/>
            <w:shd w:val="clear" w:color="auto" w:fill="auto"/>
          </w:tcPr>
          <w:p w14:paraId="5D95AD26"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52206744" w14:textId="77777777" w:rsidR="004974E4" w:rsidRPr="003016C0" w:rsidRDefault="004974E4" w:rsidP="0056144C">
            <w:pPr>
              <w:autoSpaceDE w:val="0"/>
              <w:autoSpaceDN w:val="0"/>
              <w:adjustRightInd w:val="0"/>
              <w:ind w:left="375" w:hanging="301"/>
              <w:rPr>
                <w:sz w:val="20"/>
                <w:lang w:val="en-AU"/>
              </w:rPr>
            </w:pPr>
            <w:r w:rsidRPr="003016C0">
              <w:rPr>
                <w:sz w:val="20"/>
                <w:lang w:val="en-AU"/>
              </w:rPr>
              <w:t>1: Abstract or summary</w:t>
            </w:r>
          </w:p>
          <w:p w14:paraId="40267B16" w14:textId="77777777" w:rsidR="004974E4" w:rsidRPr="003016C0" w:rsidRDefault="004974E4" w:rsidP="0056144C">
            <w:pPr>
              <w:autoSpaceDE w:val="0"/>
              <w:autoSpaceDN w:val="0"/>
              <w:adjustRightInd w:val="0"/>
              <w:ind w:left="375" w:hanging="301"/>
              <w:rPr>
                <w:sz w:val="20"/>
                <w:lang w:val="en-AU"/>
              </w:rPr>
            </w:pPr>
            <w:r w:rsidRPr="003016C0">
              <w:rPr>
                <w:sz w:val="20"/>
                <w:lang w:val="en-AU"/>
              </w:rPr>
              <w:t>2: Extract</w:t>
            </w:r>
          </w:p>
          <w:p w14:paraId="1F4CDD9A" w14:textId="77777777" w:rsidR="004974E4" w:rsidRPr="0089770A" w:rsidRDefault="004974E4" w:rsidP="0056144C">
            <w:pPr>
              <w:autoSpaceDE w:val="0"/>
              <w:autoSpaceDN w:val="0"/>
              <w:adjustRightInd w:val="0"/>
              <w:spacing w:before="60"/>
              <w:ind w:left="284" w:hanging="210"/>
              <w:rPr>
                <w:rFonts w:cs="Arial"/>
                <w:sz w:val="18"/>
                <w:szCs w:val="18"/>
                <w:lang w:val="en-AU"/>
              </w:rPr>
            </w:pPr>
            <w:r w:rsidRPr="003016C0">
              <w:rPr>
                <w:sz w:val="20"/>
                <w:lang w:val="en-AU"/>
              </w:rPr>
              <w:t>3: Full text</w:t>
            </w:r>
          </w:p>
        </w:tc>
        <w:tc>
          <w:tcPr>
            <w:tcW w:w="1339" w:type="dxa"/>
            <w:shd w:val="clear" w:color="auto" w:fill="auto"/>
          </w:tcPr>
          <w:p w14:paraId="62DE11EB" w14:textId="77777777" w:rsidR="004974E4" w:rsidRPr="0089770A" w:rsidRDefault="004974E4" w:rsidP="0056144C">
            <w:pPr>
              <w:spacing w:before="60" w:after="60"/>
              <w:rPr>
                <w:rFonts w:cs="Arial"/>
                <w:sz w:val="18"/>
                <w:szCs w:val="18"/>
                <w:lang w:val="en-AU"/>
              </w:rPr>
            </w:pPr>
            <w:r>
              <w:rPr>
                <w:rFonts w:cs="Arial"/>
                <w:sz w:val="18"/>
                <w:szCs w:val="18"/>
                <w:lang w:val="en-AU"/>
              </w:rPr>
              <w:t>EN</w:t>
            </w:r>
          </w:p>
        </w:tc>
        <w:tc>
          <w:tcPr>
            <w:tcW w:w="833" w:type="dxa"/>
            <w:shd w:val="clear" w:color="auto" w:fill="auto"/>
          </w:tcPr>
          <w:p w14:paraId="7C624E51"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72C26F48" w14:textId="77777777" w:rsidTr="0056144C">
        <w:trPr>
          <w:trHeight w:val="20"/>
        </w:trPr>
        <w:tc>
          <w:tcPr>
            <w:tcW w:w="3685" w:type="dxa"/>
            <w:gridSpan w:val="4"/>
            <w:shd w:val="clear" w:color="auto" w:fill="auto"/>
          </w:tcPr>
          <w:p w14:paraId="1C5231D8"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sidRPr="007D5EE3">
              <w:rPr>
                <w:rFonts w:cs="Arial"/>
                <w:sz w:val="18"/>
                <w:szCs w:val="18"/>
                <w:lang w:val="en-AU"/>
              </w:rPr>
              <w:t xml:space="preserve">Information  </w:t>
            </w:r>
          </w:p>
        </w:tc>
        <w:tc>
          <w:tcPr>
            <w:tcW w:w="1544" w:type="dxa"/>
            <w:gridSpan w:val="2"/>
            <w:shd w:val="clear" w:color="auto" w:fill="auto"/>
          </w:tcPr>
          <w:p w14:paraId="184EDE1F"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24AC1D03"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79E1B615" w14:textId="77777777" w:rsidR="004974E4" w:rsidRPr="0089770A" w:rsidRDefault="004974E4" w:rsidP="0056144C">
            <w:pPr>
              <w:spacing w:before="60" w:after="60"/>
              <w:rPr>
                <w:rFonts w:cs="Arial"/>
                <w:sz w:val="18"/>
                <w:szCs w:val="18"/>
                <w:lang w:val="en-AU"/>
              </w:rPr>
            </w:pPr>
            <w:r w:rsidRPr="007D5EE3">
              <w:rPr>
                <w:rFonts w:cs="Arial"/>
                <w:sz w:val="18"/>
                <w:szCs w:val="18"/>
                <w:lang w:val="en-AU"/>
              </w:rPr>
              <w:t>C</w:t>
            </w:r>
          </w:p>
        </w:tc>
        <w:tc>
          <w:tcPr>
            <w:tcW w:w="833" w:type="dxa"/>
            <w:shd w:val="clear" w:color="auto" w:fill="auto"/>
          </w:tcPr>
          <w:p w14:paraId="63133418" w14:textId="77777777" w:rsidR="004974E4" w:rsidRPr="0089770A" w:rsidRDefault="004974E4" w:rsidP="0056144C">
            <w:pPr>
              <w:spacing w:before="60" w:after="60"/>
              <w:rPr>
                <w:rFonts w:cs="Arial"/>
                <w:sz w:val="18"/>
                <w:szCs w:val="18"/>
                <w:lang w:val="en-AU"/>
              </w:rPr>
            </w:pPr>
            <w:r>
              <w:rPr>
                <w:rFonts w:cs="Arial"/>
                <w:sz w:val="18"/>
                <w:szCs w:val="18"/>
                <w:lang w:val="en-AU"/>
              </w:rPr>
              <w:t>0</w:t>
            </w:r>
            <w:r w:rsidRPr="007D5EE3">
              <w:rPr>
                <w:rFonts w:cs="Arial"/>
                <w:sz w:val="18"/>
                <w:szCs w:val="18"/>
                <w:lang w:val="en-AU"/>
              </w:rPr>
              <w:t>,*</w:t>
            </w:r>
          </w:p>
        </w:tc>
      </w:tr>
      <w:tr w:rsidR="004974E4" w:rsidRPr="0089770A" w14:paraId="38B932F7" w14:textId="77777777" w:rsidTr="0056144C">
        <w:trPr>
          <w:trHeight w:val="20"/>
        </w:trPr>
        <w:tc>
          <w:tcPr>
            <w:tcW w:w="3685" w:type="dxa"/>
            <w:gridSpan w:val="4"/>
            <w:shd w:val="clear" w:color="auto" w:fill="auto"/>
          </w:tcPr>
          <w:p w14:paraId="283412F2"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File Locator</w:t>
            </w:r>
          </w:p>
        </w:tc>
        <w:tc>
          <w:tcPr>
            <w:tcW w:w="1544" w:type="dxa"/>
            <w:gridSpan w:val="2"/>
            <w:shd w:val="clear" w:color="auto" w:fill="auto"/>
          </w:tcPr>
          <w:p w14:paraId="70C79611"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33D5074F"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0E86225E" w14:textId="77777777" w:rsidR="004974E4" w:rsidRPr="007D5EE3" w:rsidRDefault="004974E4" w:rsidP="0056144C">
            <w:pPr>
              <w:spacing w:before="60" w:after="60"/>
              <w:rPr>
                <w:rFonts w:cs="Arial"/>
                <w:sz w:val="18"/>
                <w:szCs w:val="18"/>
                <w:lang w:val="en-AU"/>
              </w:rPr>
            </w:pPr>
            <w:r>
              <w:rPr>
                <w:rFonts w:cs="Arial"/>
                <w:sz w:val="18"/>
                <w:szCs w:val="18"/>
                <w:lang w:val="en-AU"/>
              </w:rPr>
              <w:t>S (TE)</w:t>
            </w:r>
          </w:p>
        </w:tc>
        <w:tc>
          <w:tcPr>
            <w:tcW w:w="833" w:type="dxa"/>
            <w:shd w:val="clear" w:color="auto" w:fill="auto"/>
          </w:tcPr>
          <w:p w14:paraId="4AE11A42"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89770A" w14:paraId="5F8DAEBA" w14:textId="77777777" w:rsidTr="0056144C">
        <w:trPr>
          <w:trHeight w:val="20"/>
        </w:trPr>
        <w:tc>
          <w:tcPr>
            <w:tcW w:w="3685" w:type="dxa"/>
            <w:gridSpan w:val="4"/>
            <w:shd w:val="clear" w:color="auto" w:fill="auto"/>
          </w:tcPr>
          <w:p w14:paraId="33E4F12B"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File Reference</w:t>
            </w:r>
          </w:p>
        </w:tc>
        <w:tc>
          <w:tcPr>
            <w:tcW w:w="1544" w:type="dxa"/>
            <w:gridSpan w:val="2"/>
            <w:shd w:val="clear" w:color="auto" w:fill="auto"/>
          </w:tcPr>
          <w:p w14:paraId="7104C460" w14:textId="77777777" w:rsidR="004974E4" w:rsidRDefault="004974E4" w:rsidP="0056144C">
            <w:pPr>
              <w:spacing w:before="60" w:after="60"/>
              <w:rPr>
                <w:rFonts w:cs="Arial"/>
                <w:i/>
                <w:sz w:val="18"/>
                <w:szCs w:val="18"/>
                <w:lang w:val="en-AU"/>
              </w:rPr>
            </w:pPr>
            <w:r>
              <w:rPr>
                <w:rFonts w:cs="Arial"/>
                <w:i/>
                <w:sz w:val="18"/>
                <w:szCs w:val="18"/>
                <w:lang w:val="en-AU"/>
              </w:rPr>
              <w:t>(TXTDSC)</w:t>
            </w:r>
          </w:p>
          <w:p w14:paraId="5EEE9B32" w14:textId="77777777" w:rsidR="004974E4" w:rsidRPr="0089770A" w:rsidRDefault="004974E4" w:rsidP="0056144C">
            <w:pPr>
              <w:spacing w:before="60" w:after="60"/>
              <w:rPr>
                <w:rFonts w:cs="Arial"/>
                <w:i/>
                <w:sz w:val="18"/>
                <w:szCs w:val="18"/>
                <w:lang w:val="en-AU"/>
              </w:rPr>
            </w:pPr>
            <w:r>
              <w:rPr>
                <w:rFonts w:cs="Arial"/>
                <w:i/>
                <w:sz w:val="18"/>
                <w:szCs w:val="18"/>
                <w:lang w:val="en-AU"/>
              </w:rPr>
              <w:t>(NTXTDS)</w:t>
            </w:r>
          </w:p>
        </w:tc>
        <w:tc>
          <w:tcPr>
            <w:tcW w:w="2607" w:type="dxa"/>
            <w:gridSpan w:val="4"/>
            <w:shd w:val="clear" w:color="auto" w:fill="auto"/>
          </w:tcPr>
          <w:p w14:paraId="02C4C4FA"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51C56F4E" w14:textId="77777777" w:rsidR="004974E4" w:rsidRPr="007D5EE3" w:rsidRDefault="004974E4" w:rsidP="0056144C">
            <w:pPr>
              <w:spacing w:before="60" w:after="60"/>
              <w:rPr>
                <w:rFonts w:cs="Arial"/>
                <w:sz w:val="18"/>
                <w:szCs w:val="18"/>
                <w:lang w:val="en-AU"/>
              </w:rPr>
            </w:pPr>
            <w:r>
              <w:rPr>
                <w:rFonts w:cs="Arial"/>
                <w:sz w:val="18"/>
                <w:szCs w:val="18"/>
                <w:lang w:val="en-AU"/>
              </w:rPr>
              <w:t>S (TE)</w:t>
            </w:r>
          </w:p>
        </w:tc>
        <w:tc>
          <w:tcPr>
            <w:tcW w:w="833" w:type="dxa"/>
            <w:shd w:val="clear" w:color="auto" w:fill="auto"/>
          </w:tcPr>
          <w:p w14:paraId="1E4BDDEE"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89770A" w14:paraId="136965C0" w14:textId="77777777" w:rsidTr="0056144C">
        <w:trPr>
          <w:trHeight w:val="20"/>
        </w:trPr>
        <w:tc>
          <w:tcPr>
            <w:tcW w:w="3685" w:type="dxa"/>
            <w:gridSpan w:val="4"/>
            <w:shd w:val="clear" w:color="auto" w:fill="auto"/>
          </w:tcPr>
          <w:p w14:paraId="59750969"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Headline</w:t>
            </w:r>
          </w:p>
        </w:tc>
        <w:tc>
          <w:tcPr>
            <w:tcW w:w="1544" w:type="dxa"/>
            <w:gridSpan w:val="2"/>
            <w:shd w:val="clear" w:color="auto" w:fill="auto"/>
          </w:tcPr>
          <w:p w14:paraId="79F6D3F0" w14:textId="77777777" w:rsidR="004974E4" w:rsidRDefault="004974E4" w:rsidP="0056144C">
            <w:pPr>
              <w:spacing w:before="60" w:after="60"/>
              <w:rPr>
                <w:rFonts w:cs="Arial"/>
                <w:i/>
                <w:sz w:val="18"/>
                <w:szCs w:val="18"/>
                <w:lang w:val="en-AU"/>
              </w:rPr>
            </w:pPr>
          </w:p>
        </w:tc>
        <w:tc>
          <w:tcPr>
            <w:tcW w:w="2607" w:type="dxa"/>
            <w:gridSpan w:val="4"/>
            <w:shd w:val="clear" w:color="auto" w:fill="auto"/>
          </w:tcPr>
          <w:p w14:paraId="0D2D9361"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287BA703" w14:textId="77777777" w:rsidR="004974E4" w:rsidRDefault="004974E4" w:rsidP="0056144C">
            <w:pPr>
              <w:spacing w:before="60" w:after="60"/>
              <w:rPr>
                <w:rFonts w:cs="Arial"/>
                <w:sz w:val="18"/>
                <w:szCs w:val="18"/>
                <w:lang w:val="en-AU"/>
              </w:rPr>
            </w:pPr>
            <w:r>
              <w:rPr>
                <w:rFonts w:cs="Arial"/>
                <w:sz w:val="18"/>
                <w:szCs w:val="18"/>
                <w:lang w:val="en-AU"/>
              </w:rPr>
              <w:t>S (TE)</w:t>
            </w:r>
          </w:p>
        </w:tc>
        <w:tc>
          <w:tcPr>
            <w:tcW w:w="833" w:type="dxa"/>
            <w:shd w:val="clear" w:color="auto" w:fill="auto"/>
          </w:tcPr>
          <w:p w14:paraId="2AC2EF77" w14:textId="77777777" w:rsidR="004974E4" w:rsidRDefault="004974E4" w:rsidP="0056144C">
            <w:pPr>
              <w:spacing w:before="60" w:after="60"/>
              <w:rPr>
                <w:rFonts w:cs="Arial"/>
                <w:sz w:val="18"/>
                <w:szCs w:val="18"/>
                <w:lang w:val="en-AU"/>
              </w:rPr>
            </w:pPr>
            <w:r>
              <w:rPr>
                <w:rFonts w:cs="Arial"/>
                <w:sz w:val="18"/>
                <w:szCs w:val="18"/>
                <w:lang w:val="en-AU"/>
              </w:rPr>
              <w:t>0,1</w:t>
            </w:r>
          </w:p>
        </w:tc>
      </w:tr>
      <w:tr w:rsidR="004974E4" w:rsidRPr="0089770A" w14:paraId="7985A19E" w14:textId="77777777" w:rsidTr="0056144C">
        <w:trPr>
          <w:trHeight w:val="20"/>
        </w:trPr>
        <w:tc>
          <w:tcPr>
            <w:tcW w:w="3685" w:type="dxa"/>
            <w:gridSpan w:val="4"/>
            <w:shd w:val="clear" w:color="auto" w:fill="auto"/>
          </w:tcPr>
          <w:p w14:paraId="4D712F18"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0A289C57"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5302694E" w14:textId="77777777" w:rsidR="004974E4" w:rsidRPr="0089770A" w:rsidRDefault="004974E4" w:rsidP="0056144C">
            <w:pPr>
              <w:autoSpaceDE w:val="0"/>
              <w:autoSpaceDN w:val="0"/>
              <w:adjustRightInd w:val="0"/>
              <w:spacing w:before="60"/>
              <w:ind w:left="284" w:hanging="210"/>
              <w:rPr>
                <w:rFonts w:cs="Arial"/>
                <w:sz w:val="18"/>
                <w:szCs w:val="18"/>
                <w:lang w:val="en-AU"/>
              </w:rPr>
            </w:pPr>
            <w:r w:rsidRPr="007D5EE3">
              <w:rPr>
                <w:rFonts w:cs="Arial"/>
                <w:sz w:val="18"/>
                <w:szCs w:val="18"/>
                <w:lang w:val="en-AU"/>
              </w:rPr>
              <w:t>ISO 639-3</w:t>
            </w:r>
          </w:p>
        </w:tc>
        <w:tc>
          <w:tcPr>
            <w:tcW w:w="1339" w:type="dxa"/>
            <w:shd w:val="clear" w:color="auto" w:fill="auto"/>
          </w:tcPr>
          <w:p w14:paraId="1E8EBBEA" w14:textId="77777777" w:rsidR="004974E4" w:rsidRPr="0089770A" w:rsidRDefault="004974E4" w:rsidP="0056144C">
            <w:pPr>
              <w:spacing w:before="60" w:after="60"/>
              <w:rPr>
                <w:rFonts w:cs="Arial"/>
                <w:sz w:val="18"/>
                <w:szCs w:val="18"/>
                <w:lang w:val="en-AU"/>
              </w:rPr>
            </w:pPr>
            <w:r w:rsidRPr="007D5EE3">
              <w:rPr>
                <w:rFonts w:cs="Arial"/>
                <w:sz w:val="18"/>
                <w:szCs w:val="18"/>
                <w:lang w:val="en-AU"/>
              </w:rPr>
              <w:t>(S) TE</w:t>
            </w:r>
          </w:p>
        </w:tc>
        <w:tc>
          <w:tcPr>
            <w:tcW w:w="833" w:type="dxa"/>
            <w:shd w:val="clear" w:color="auto" w:fill="auto"/>
          </w:tcPr>
          <w:p w14:paraId="64CBCD08" w14:textId="77777777" w:rsidR="004974E4" w:rsidRPr="0089770A" w:rsidRDefault="004974E4" w:rsidP="0056144C">
            <w:pPr>
              <w:spacing w:before="60" w:after="60"/>
              <w:rPr>
                <w:rFonts w:cs="Arial"/>
                <w:sz w:val="18"/>
                <w:szCs w:val="18"/>
                <w:lang w:val="en-AU"/>
              </w:rPr>
            </w:pPr>
            <w:r w:rsidRPr="007D5EE3">
              <w:rPr>
                <w:rFonts w:cs="Arial"/>
                <w:sz w:val="18"/>
                <w:szCs w:val="18"/>
                <w:lang w:val="en-AU"/>
              </w:rPr>
              <w:t>0,1</w:t>
            </w:r>
          </w:p>
        </w:tc>
      </w:tr>
      <w:tr w:rsidR="004974E4" w:rsidRPr="0089770A" w14:paraId="1E2C3B99" w14:textId="77777777" w:rsidTr="0056144C">
        <w:trPr>
          <w:trHeight w:val="20"/>
        </w:trPr>
        <w:tc>
          <w:tcPr>
            <w:tcW w:w="3685" w:type="dxa"/>
            <w:gridSpan w:val="4"/>
            <w:shd w:val="clear" w:color="auto" w:fill="auto"/>
          </w:tcPr>
          <w:p w14:paraId="169611F4"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D5EE3">
              <w:rPr>
                <w:rFonts w:cs="Arial"/>
                <w:sz w:val="18"/>
                <w:szCs w:val="18"/>
                <w:lang w:val="en-AU"/>
              </w:rPr>
              <w:t>Text</w:t>
            </w:r>
          </w:p>
        </w:tc>
        <w:tc>
          <w:tcPr>
            <w:tcW w:w="1544" w:type="dxa"/>
            <w:gridSpan w:val="2"/>
            <w:shd w:val="clear" w:color="auto" w:fill="auto"/>
          </w:tcPr>
          <w:p w14:paraId="163B7251" w14:textId="77777777" w:rsidR="004974E4" w:rsidRPr="0089770A" w:rsidRDefault="004974E4" w:rsidP="0056144C">
            <w:pPr>
              <w:spacing w:before="60" w:after="60"/>
              <w:rPr>
                <w:rFonts w:cs="Arial"/>
                <w:i/>
                <w:sz w:val="18"/>
                <w:szCs w:val="18"/>
                <w:lang w:val="en-AU"/>
              </w:rPr>
            </w:pPr>
            <w:r w:rsidRPr="007D5EE3">
              <w:rPr>
                <w:rFonts w:cs="Arial"/>
                <w:i/>
                <w:sz w:val="18"/>
                <w:szCs w:val="18"/>
                <w:lang w:val="en-AU"/>
              </w:rPr>
              <w:t>(INFORM) (NINFOM)</w:t>
            </w:r>
          </w:p>
        </w:tc>
        <w:tc>
          <w:tcPr>
            <w:tcW w:w="2607" w:type="dxa"/>
            <w:gridSpan w:val="4"/>
            <w:shd w:val="clear" w:color="auto" w:fill="auto"/>
          </w:tcPr>
          <w:p w14:paraId="019D5B81"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0CCC21AF" w14:textId="77777777" w:rsidR="004974E4" w:rsidRPr="0089770A" w:rsidRDefault="004974E4" w:rsidP="0056144C">
            <w:pPr>
              <w:spacing w:before="60" w:after="60"/>
              <w:rPr>
                <w:rFonts w:cs="Arial"/>
                <w:sz w:val="18"/>
                <w:szCs w:val="18"/>
                <w:lang w:val="en-AU"/>
              </w:rPr>
            </w:pPr>
            <w:r w:rsidRPr="007D5EE3">
              <w:rPr>
                <w:rFonts w:cs="Arial"/>
                <w:sz w:val="18"/>
                <w:szCs w:val="18"/>
                <w:lang w:val="en-AU"/>
              </w:rPr>
              <w:t>(S) TE</w:t>
            </w:r>
          </w:p>
        </w:tc>
        <w:tc>
          <w:tcPr>
            <w:tcW w:w="833" w:type="dxa"/>
            <w:shd w:val="clear" w:color="auto" w:fill="auto"/>
          </w:tcPr>
          <w:p w14:paraId="0E34E46F" w14:textId="77777777" w:rsidR="004974E4" w:rsidRPr="0089770A" w:rsidRDefault="004974E4" w:rsidP="0056144C">
            <w:pPr>
              <w:spacing w:before="60" w:after="60"/>
              <w:rPr>
                <w:rFonts w:cs="Arial"/>
                <w:sz w:val="18"/>
                <w:szCs w:val="18"/>
                <w:lang w:val="en-AU"/>
              </w:rPr>
            </w:pPr>
            <w:r w:rsidRPr="007D5EE3">
              <w:rPr>
                <w:rFonts w:cs="Arial"/>
                <w:sz w:val="18"/>
                <w:szCs w:val="18"/>
                <w:lang w:val="en-AU"/>
              </w:rPr>
              <w:t>1,1</w:t>
            </w:r>
          </w:p>
        </w:tc>
      </w:tr>
      <w:tr w:rsidR="004974E4" w:rsidRPr="0089770A" w14:paraId="435C61E2" w14:textId="77777777" w:rsidTr="0056144C">
        <w:trPr>
          <w:trHeight w:val="20"/>
        </w:trPr>
        <w:tc>
          <w:tcPr>
            <w:tcW w:w="3685" w:type="dxa"/>
            <w:gridSpan w:val="4"/>
            <w:shd w:val="clear" w:color="auto" w:fill="auto"/>
          </w:tcPr>
          <w:p w14:paraId="21F7206F"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t>Online Resource</w:t>
            </w:r>
          </w:p>
        </w:tc>
        <w:tc>
          <w:tcPr>
            <w:tcW w:w="1544" w:type="dxa"/>
            <w:gridSpan w:val="2"/>
            <w:shd w:val="clear" w:color="auto" w:fill="auto"/>
          </w:tcPr>
          <w:p w14:paraId="20A3F4DE"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4CF59CC3"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058BB834" w14:textId="77777777" w:rsidR="004974E4" w:rsidRPr="0089770A" w:rsidRDefault="004974E4" w:rsidP="0056144C">
            <w:pPr>
              <w:spacing w:before="60" w:after="60"/>
              <w:rPr>
                <w:rFonts w:cs="Arial"/>
                <w:sz w:val="18"/>
                <w:szCs w:val="18"/>
                <w:lang w:val="en-AU"/>
              </w:rPr>
            </w:pPr>
            <w:r>
              <w:rPr>
                <w:rFonts w:cs="Arial"/>
                <w:sz w:val="18"/>
                <w:szCs w:val="18"/>
                <w:lang w:val="en-AU"/>
              </w:rPr>
              <w:t>C</w:t>
            </w:r>
          </w:p>
        </w:tc>
        <w:tc>
          <w:tcPr>
            <w:tcW w:w="833" w:type="dxa"/>
            <w:shd w:val="clear" w:color="auto" w:fill="auto"/>
          </w:tcPr>
          <w:p w14:paraId="5C26461B"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5A7590AC" w14:textId="77777777" w:rsidTr="0056144C">
        <w:trPr>
          <w:trHeight w:val="20"/>
        </w:trPr>
        <w:tc>
          <w:tcPr>
            <w:tcW w:w="3685" w:type="dxa"/>
            <w:gridSpan w:val="4"/>
            <w:shd w:val="clear" w:color="auto" w:fill="auto"/>
          </w:tcPr>
          <w:p w14:paraId="4A240068"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Linkage</w:t>
            </w:r>
          </w:p>
        </w:tc>
        <w:tc>
          <w:tcPr>
            <w:tcW w:w="1544" w:type="dxa"/>
            <w:gridSpan w:val="2"/>
            <w:shd w:val="clear" w:color="auto" w:fill="auto"/>
          </w:tcPr>
          <w:p w14:paraId="62305F6F"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74CA145D" w14:textId="77777777" w:rsidR="004974E4" w:rsidRPr="0089770A" w:rsidRDefault="004974E4" w:rsidP="0056144C">
            <w:pPr>
              <w:autoSpaceDE w:val="0"/>
              <w:autoSpaceDN w:val="0"/>
              <w:adjustRightInd w:val="0"/>
              <w:spacing w:before="60"/>
              <w:ind w:left="284" w:hanging="210"/>
              <w:rPr>
                <w:rFonts w:cs="Arial"/>
                <w:sz w:val="18"/>
                <w:szCs w:val="18"/>
                <w:lang w:val="en-AU"/>
              </w:rPr>
            </w:pPr>
            <w:r>
              <w:rPr>
                <w:rFonts w:cs="Arial"/>
                <w:sz w:val="18"/>
                <w:szCs w:val="18"/>
                <w:lang w:val="en-AU"/>
              </w:rPr>
              <w:t>I</w:t>
            </w:r>
            <w:r w:rsidRPr="00733CF0">
              <w:rPr>
                <w:rFonts w:cs="Arial"/>
                <w:sz w:val="18"/>
                <w:szCs w:val="18"/>
                <w:lang w:val="en-AU"/>
              </w:rPr>
              <w:t>SO 19115-1:2014</w:t>
            </w:r>
          </w:p>
        </w:tc>
        <w:tc>
          <w:tcPr>
            <w:tcW w:w="1339" w:type="dxa"/>
            <w:shd w:val="clear" w:color="auto" w:fill="auto"/>
          </w:tcPr>
          <w:p w14:paraId="077C3B56" w14:textId="77777777" w:rsidR="004974E4" w:rsidRPr="0089770A" w:rsidRDefault="004974E4" w:rsidP="0056144C">
            <w:pPr>
              <w:spacing w:before="60" w:after="60"/>
              <w:rPr>
                <w:rFonts w:cs="Arial"/>
                <w:sz w:val="18"/>
                <w:szCs w:val="18"/>
                <w:lang w:val="en-AU"/>
              </w:rPr>
            </w:pPr>
            <w:r>
              <w:rPr>
                <w:rFonts w:cs="Arial"/>
                <w:sz w:val="18"/>
                <w:szCs w:val="18"/>
                <w:lang w:val="en-AU"/>
              </w:rPr>
              <w:t>URL</w:t>
            </w:r>
          </w:p>
        </w:tc>
        <w:tc>
          <w:tcPr>
            <w:tcW w:w="833" w:type="dxa"/>
            <w:shd w:val="clear" w:color="auto" w:fill="auto"/>
          </w:tcPr>
          <w:p w14:paraId="43FCF5FC" w14:textId="77777777" w:rsidR="004974E4" w:rsidRPr="0089770A" w:rsidRDefault="004974E4" w:rsidP="0056144C">
            <w:pPr>
              <w:spacing w:before="60" w:after="60"/>
              <w:rPr>
                <w:rFonts w:cs="Arial"/>
                <w:sz w:val="18"/>
                <w:szCs w:val="18"/>
                <w:lang w:val="en-AU"/>
              </w:rPr>
            </w:pPr>
            <w:r>
              <w:rPr>
                <w:rFonts w:cs="Arial"/>
                <w:sz w:val="18"/>
                <w:szCs w:val="18"/>
                <w:lang w:val="en-AU"/>
              </w:rPr>
              <w:t>1,1</w:t>
            </w:r>
          </w:p>
        </w:tc>
      </w:tr>
      <w:tr w:rsidR="004974E4" w:rsidRPr="0089770A" w14:paraId="38789DF2" w14:textId="77777777" w:rsidTr="0056144C">
        <w:trPr>
          <w:trHeight w:val="20"/>
        </w:trPr>
        <w:tc>
          <w:tcPr>
            <w:tcW w:w="3685" w:type="dxa"/>
            <w:gridSpan w:val="4"/>
            <w:shd w:val="clear" w:color="auto" w:fill="auto"/>
          </w:tcPr>
          <w:p w14:paraId="6B3C054D"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Protocol</w:t>
            </w:r>
          </w:p>
        </w:tc>
        <w:tc>
          <w:tcPr>
            <w:tcW w:w="1544" w:type="dxa"/>
            <w:gridSpan w:val="2"/>
            <w:shd w:val="clear" w:color="auto" w:fill="auto"/>
          </w:tcPr>
          <w:p w14:paraId="78A44D9C"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52425694" w14:textId="77777777" w:rsidR="004974E4" w:rsidRPr="0089770A" w:rsidRDefault="004974E4"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1339" w:type="dxa"/>
            <w:shd w:val="clear" w:color="auto" w:fill="auto"/>
          </w:tcPr>
          <w:p w14:paraId="56003DD0"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62502A6E"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5119D7E0" w14:textId="77777777" w:rsidTr="0056144C">
        <w:trPr>
          <w:trHeight w:val="20"/>
        </w:trPr>
        <w:tc>
          <w:tcPr>
            <w:tcW w:w="3685" w:type="dxa"/>
            <w:gridSpan w:val="4"/>
            <w:shd w:val="clear" w:color="auto" w:fill="auto"/>
          </w:tcPr>
          <w:p w14:paraId="06501A8B"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Application Profile</w:t>
            </w:r>
          </w:p>
        </w:tc>
        <w:tc>
          <w:tcPr>
            <w:tcW w:w="1544" w:type="dxa"/>
            <w:gridSpan w:val="2"/>
            <w:shd w:val="clear" w:color="auto" w:fill="auto"/>
          </w:tcPr>
          <w:p w14:paraId="4A1700DD"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6F890B3A" w14:textId="77777777" w:rsidR="004974E4" w:rsidRPr="0089770A" w:rsidRDefault="004974E4"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1339" w:type="dxa"/>
            <w:shd w:val="clear" w:color="auto" w:fill="auto"/>
          </w:tcPr>
          <w:p w14:paraId="7780B451"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1F927832"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56C7969B" w14:textId="77777777" w:rsidTr="0056144C">
        <w:trPr>
          <w:trHeight w:val="20"/>
        </w:trPr>
        <w:tc>
          <w:tcPr>
            <w:tcW w:w="3685" w:type="dxa"/>
            <w:gridSpan w:val="4"/>
            <w:shd w:val="clear" w:color="auto" w:fill="auto"/>
          </w:tcPr>
          <w:p w14:paraId="677B91AD"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Name of Resource</w:t>
            </w:r>
          </w:p>
        </w:tc>
        <w:tc>
          <w:tcPr>
            <w:tcW w:w="1544" w:type="dxa"/>
            <w:gridSpan w:val="2"/>
            <w:shd w:val="clear" w:color="auto" w:fill="auto"/>
          </w:tcPr>
          <w:p w14:paraId="0A9089DE"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6605D254" w14:textId="77777777" w:rsidR="004974E4" w:rsidRPr="0089770A" w:rsidRDefault="004974E4"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1339" w:type="dxa"/>
            <w:shd w:val="clear" w:color="auto" w:fill="auto"/>
          </w:tcPr>
          <w:p w14:paraId="0862C1B4"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4FADBA0E"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2391B7D8" w14:textId="77777777" w:rsidTr="0056144C">
        <w:trPr>
          <w:trHeight w:val="20"/>
        </w:trPr>
        <w:tc>
          <w:tcPr>
            <w:tcW w:w="3685" w:type="dxa"/>
            <w:gridSpan w:val="4"/>
            <w:shd w:val="clear" w:color="auto" w:fill="auto"/>
          </w:tcPr>
          <w:p w14:paraId="41E9AB40"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Online D</w:t>
            </w:r>
            <w:r w:rsidRPr="00733CF0">
              <w:rPr>
                <w:rFonts w:cs="Arial"/>
                <w:sz w:val="18"/>
                <w:szCs w:val="18"/>
                <w:lang w:val="en-AU"/>
              </w:rPr>
              <w:t>escription</w:t>
            </w:r>
          </w:p>
        </w:tc>
        <w:tc>
          <w:tcPr>
            <w:tcW w:w="1544" w:type="dxa"/>
            <w:gridSpan w:val="2"/>
            <w:shd w:val="clear" w:color="auto" w:fill="auto"/>
          </w:tcPr>
          <w:p w14:paraId="3C5B8227"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1D9CEC16" w14:textId="77777777" w:rsidR="004974E4" w:rsidRPr="0089770A" w:rsidRDefault="004974E4"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r>
              <w:rPr>
                <w:rFonts w:cs="Arial"/>
                <w:sz w:val="18"/>
                <w:szCs w:val="18"/>
                <w:lang w:val="en-AU"/>
              </w:rPr>
              <w:t xml:space="preserve"> (adapted)</w:t>
            </w:r>
          </w:p>
        </w:tc>
        <w:tc>
          <w:tcPr>
            <w:tcW w:w="1339" w:type="dxa"/>
            <w:shd w:val="clear" w:color="auto" w:fill="auto"/>
          </w:tcPr>
          <w:p w14:paraId="2819BA45"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7E0BBE55"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2D819766" w14:textId="77777777" w:rsidTr="0056144C">
        <w:trPr>
          <w:trHeight w:val="20"/>
        </w:trPr>
        <w:tc>
          <w:tcPr>
            <w:tcW w:w="3685" w:type="dxa"/>
            <w:gridSpan w:val="4"/>
            <w:shd w:val="clear" w:color="auto" w:fill="auto"/>
          </w:tcPr>
          <w:p w14:paraId="2846A1C7"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Online function</w:t>
            </w:r>
          </w:p>
        </w:tc>
        <w:tc>
          <w:tcPr>
            <w:tcW w:w="1544" w:type="dxa"/>
            <w:gridSpan w:val="2"/>
            <w:shd w:val="clear" w:color="auto" w:fill="auto"/>
          </w:tcPr>
          <w:p w14:paraId="38B90DA2"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2E4CDE7D"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1: download</w:t>
            </w:r>
          </w:p>
          <w:p w14:paraId="560024B2"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2: information</w:t>
            </w:r>
          </w:p>
          <w:p w14:paraId="5E8C9ED9"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3: offline access</w:t>
            </w:r>
          </w:p>
          <w:p w14:paraId="53B6D109"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4: order</w:t>
            </w:r>
          </w:p>
          <w:p w14:paraId="277E16D2"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5: search</w:t>
            </w:r>
          </w:p>
          <w:p w14:paraId="2B3E33E2"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6: complete metadata</w:t>
            </w:r>
          </w:p>
          <w:p w14:paraId="0C59246B"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7: browse graphic</w:t>
            </w:r>
          </w:p>
          <w:p w14:paraId="52D6E301"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8: upload</w:t>
            </w:r>
          </w:p>
          <w:p w14:paraId="18CF77CE"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9: email service</w:t>
            </w:r>
          </w:p>
          <w:p w14:paraId="6A33D687" w14:textId="77777777" w:rsidR="004974E4" w:rsidRPr="00DE3A90"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lastRenderedPageBreak/>
              <w:t>10: browsing</w:t>
            </w:r>
          </w:p>
          <w:p w14:paraId="61B9D7D3" w14:textId="77777777" w:rsidR="004974E4" w:rsidRPr="0089770A" w:rsidRDefault="004974E4"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11: file access</w:t>
            </w:r>
          </w:p>
        </w:tc>
        <w:tc>
          <w:tcPr>
            <w:tcW w:w="1339" w:type="dxa"/>
            <w:shd w:val="clear" w:color="auto" w:fill="auto"/>
          </w:tcPr>
          <w:p w14:paraId="3199B13D" w14:textId="77777777" w:rsidR="004974E4" w:rsidRPr="0089770A" w:rsidRDefault="004974E4" w:rsidP="0056144C">
            <w:pPr>
              <w:spacing w:before="60" w:after="60"/>
              <w:rPr>
                <w:rFonts w:cs="Arial"/>
                <w:sz w:val="18"/>
                <w:szCs w:val="18"/>
                <w:lang w:val="en-AU"/>
              </w:rPr>
            </w:pPr>
            <w:r>
              <w:rPr>
                <w:rFonts w:cs="Arial"/>
                <w:sz w:val="18"/>
                <w:szCs w:val="18"/>
                <w:lang w:val="en-AU"/>
              </w:rPr>
              <w:lastRenderedPageBreak/>
              <w:t>EN</w:t>
            </w:r>
          </w:p>
        </w:tc>
        <w:tc>
          <w:tcPr>
            <w:tcW w:w="833" w:type="dxa"/>
            <w:shd w:val="clear" w:color="auto" w:fill="auto"/>
          </w:tcPr>
          <w:p w14:paraId="7031471A"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15BDBA38" w14:textId="77777777" w:rsidTr="0056144C">
        <w:trPr>
          <w:trHeight w:val="20"/>
        </w:trPr>
        <w:tc>
          <w:tcPr>
            <w:tcW w:w="3685" w:type="dxa"/>
            <w:gridSpan w:val="4"/>
            <w:shd w:val="clear" w:color="auto" w:fill="auto"/>
          </w:tcPr>
          <w:p w14:paraId="5F99EDB5"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Protocol Request</w:t>
            </w:r>
          </w:p>
        </w:tc>
        <w:tc>
          <w:tcPr>
            <w:tcW w:w="1544" w:type="dxa"/>
            <w:gridSpan w:val="2"/>
            <w:shd w:val="clear" w:color="auto" w:fill="auto"/>
          </w:tcPr>
          <w:p w14:paraId="2F4127CD"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71A09E4A" w14:textId="77777777" w:rsidR="004974E4" w:rsidRPr="0089770A" w:rsidRDefault="004974E4"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1339" w:type="dxa"/>
            <w:shd w:val="clear" w:color="auto" w:fill="auto"/>
          </w:tcPr>
          <w:p w14:paraId="39E56D47"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319E01F4"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0CB84401" w14:textId="77777777" w:rsidTr="0056144C">
        <w:trPr>
          <w:trHeight w:val="20"/>
        </w:trPr>
        <w:tc>
          <w:tcPr>
            <w:tcW w:w="3685" w:type="dxa"/>
            <w:gridSpan w:val="4"/>
            <w:shd w:val="clear" w:color="auto" w:fill="auto"/>
          </w:tcPr>
          <w:p w14:paraId="2A9DC23F"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t>Source Indication</w:t>
            </w:r>
          </w:p>
        </w:tc>
        <w:tc>
          <w:tcPr>
            <w:tcW w:w="1544" w:type="dxa"/>
            <w:gridSpan w:val="2"/>
            <w:shd w:val="clear" w:color="auto" w:fill="auto"/>
          </w:tcPr>
          <w:p w14:paraId="0131C4CE" w14:textId="77777777" w:rsidR="004974E4" w:rsidRPr="0089770A" w:rsidRDefault="004974E4" w:rsidP="0056144C">
            <w:pPr>
              <w:spacing w:before="60" w:after="60"/>
              <w:rPr>
                <w:rFonts w:cs="Arial"/>
                <w:i/>
                <w:sz w:val="18"/>
                <w:szCs w:val="18"/>
                <w:lang w:val="en-AU"/>
              </w:rPr>
            </w:pPr>
            <w:r w:rsidRPr="00BB0E47">
              <w:rPr>
                <w:rFonts w:cs="Arial"/>
                <w:sz w:val="18"/>
                <w:szCs w:val="18"/>
                <w:lang w:val="en-AU"/>
              </w:rPr>
              <w:t>(SORIND)</w:t>
            </w:r>
          </w:p>
        </w:tc>
        <w:tc>
          <w:tcPr>
            <w:tcW w:w="2607" w:type="dxa"/>
            <w:gridSpan w:val="4"/>
            <w:shd w:val="clear" w:color="auto" w:fill="auto"/>
          </w:tcPr>
          <w:p w14:paraId="6D57C51C"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5B31BECE" w14:textId="77777777" w:rsidR="004974E4" w:rsidRPr="0089770A" w:rsidRDefault="004974E4" w:rsidP="0056144C">
            <w:pPr>
              <w:spacing w:before="60" w:after="60"/>
              <w:rPr>
                <w:rFonts w:cs="Arial"/>
                <w:sz w:val="18"/>
                <w:szCs w:val="18"/>
                <w:lang w:val="en-AU"/>
              </w:rPr>
            </w:pPr>
            <w:r>
              <w:rPr>
                <w:rFonts w:cs="Arial"/>
                <w:sz w:val="18"/>
                <w:szCs w:val="18"/>
                <w:lang w:val="en-AU"/>
              </w:rPr>
              <w:t>(S) TE</w:t>
            </w:r>
          </w:p>
        </w:tc>
        <w:tc>
          <w:tcPr>
            <w:tcW w:w="833" w:type="dxa"/>
            <w:shd w:val="clear" w:color="auto" w:fill="auto"/>
          </w:tcPr>
          <w:p w14:paraId="1E71BEFA"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2ADAE84B" w14:textId="77777777" w:rsidTr="0056144C">
        <w:trPr>
          <w:trHeight w:val="20"/>
        </w:trPr>
        <w:tc>
          <w:tcPr>
            <w:tcW w:w="3685" w:type="dxa"/>
            <w:gridSpan w:val="4"/>
            <w:shd w:val="clear" w:color="auto" w:fill="auto"/>
          </w:tcPr>
          <w:p w14:paraId="1415A346"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Source Type</w:t>
            </w:r>
          </w:p>
        </w:tc>
        <w:tc>
          <w:tcPr>
            <w:tcW w:w="1544" w:type="dxa"/>
            <w:gridSpan w:val="2"/>
            <w:shd w:val="clear" w:color="auto" w:fill="auto"/>
          </w:tcPr>
          <w:p w14:paraId="1D255DCB"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3D8BF26A" w14:textId="77777777" w:rsidR="004974E4" w:rsidRPr="0089770A" w:rsidRDefault="004974E4" w:rsidP="0056144C">
            <w:pPr>
              <w:autoSpaceDE w:val="0"/>
              <w:autoSpaceDN w:val="0"/>
              <w:adjustRightInd w:val="0"/>
              <w:spacing w:before="60"/>
              <w:ind w:left="284" w:hanging="210"/>
              <w:rPr>
                <w:rFonts w:cs="Arial"/>
                <w:sz w:val="18"/>
                <w:szCs w:val="18"/>
                <w:lang w:val="en-AU"/>
              </w:rPr>
            </w:pPr>
            <w:r>
              <w:rPr>
                <w:rFonts w:cs="Arial"/>
                <w:sz w:val="18"/>
                <w:szCs w:val="18"/>
                <w:lang w:val="en-AU"/>
              </w:rPr>
              <w:t>(all values)</w:t>
            </w:r>
          </w:p>
        </w:tc>
        <w:tc>
          <w:tcPr>
            <w:tcW w:w="1339" w:type="dxa"/>
            <w:shd w:val="clear" w:color="auto" w:fill="auto"/>
          </w:tcPr>
          <w:p w14:paraId="3CDF92CB" w14:textId="77777777" w:rsidR="004974E4" w:rsidRPr="0089770A" w:rsidRDefault="004974E4" w:rsidP="0056144C">
            <w:pPr>
              <w:spacing w:before="60" w:after="60"/>
              <w:rPr>
                <w:rFonts w:cs="Arial"/>
                <w:sz w:val="18"/>
                <w:szCs w:val="18"/>
                <w:lang w:val="en-AU"/>
              </w:rPr>
            </w:pPr>
            <w:r>
              <w:rPr>
                <w:rFonts w:cs="Arial"/>
                <w:sz w:val="18"/>
                <w:szCs w:val="18"/>
                <w:lang w:val="en-AU"/>
              </w:rPr>
              <w:t>EN</w:t>
            </w:r>
          </w:p>
        </w:tc>
        <w:tc>
          <w:tcPr>
            <w:tcW w:w="833" w:type="dxa"/>
            <w:shd w:val="clear" w:color="auto" w:fill="auto"/>
          </w:tcPr>
          <w:p w14:paraId="680F37C1"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3048312A" w14:textId="77777777" w:rsidTr="0056144C">
        <w:trPr>
          <w:trHeight w:val="20"/>
        </w:trPr>
        <w:tc>
          <w:tcPr>
            <w:tcW w:w="3685" w:type="dxa"/>
            <w:gridSpan w:val="4"/>
            <w:shd w:val="clear" w:color="auto" w:fill="auto"/>
          </w:tcPr>
          <w:p w14:paraId="2B0E3E6B"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Source</w:t>
            </w:r>
          </w:p>
        </w:tc>
        <w:tc>
          <w:tcPr>
            <w:tcW w:w="1544" w:type="dxa"/>
            <w:gridSpan w:val="2"/>
            <w:shd w:val="clear" w:color="auto" w:fill="auto"/>
          </w:tcPr>
          <w:p w14:paraId="5C7D590C"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4FCE1AD1"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30E7AEA0" w14:textId="77777777" w:rsidR="004974E4" w:rsidRPr="0089770A" w:rsidRDefault="004974E4" w:rsidP="0056144C">
            <w:pPr>
              <w:spacing w:before="60" w:after="60"/>
              <w:rPr>
                <w:rFonts w:cs="Arial"/>
                <w:sz w:val="18"/>
                <w:szCs w:val="18"/>
                <w:lang w:val="en-AU"/>
              </w:rPr>
            </w:pPr>
            <w:r>
              <w:rPr>
                <w:rFonts w:cs="Arial"/>
                <w:sz w:val="18"/>
                <w:szCs w:val="18"/>
                <w:lang w:val="en-AU"/>
              </w:rPr>
              <w:t>(S)TE</w:t>
            </w:r>
          </w:p>
        </w:tc>
        <w:tc>
          <w:tcPr>
            <w:tcW w:w="833" w:type="dxa"/>
            <w:shd w:val="clear" w:color="auto" w:fill="auto"/>
          </w:tcPr>
          <w:p w14:paraId="4322FCC7"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1B9C5547" w14:textId="77777777" w:rsidTr="0056144C">
        <w:trPr>
          <w:trHeight w:val="20"/>
        </w:trPr>
        <w:tc>
          <w:tcPr>
            <w:tcW w:w="3685" w:type="dxa"/>
            <w:gridSpan w:val="4"/>
            <w:shd w:val="clear" w:color="auto" w:fill="auto"/>
          </w:tcPr>
          <w:p w14:paraId="5C92EE0D" w14:textId="77777777" w:rsidR="004974E4" w:rsidRDefault="004974E4" w:rsidP="0056144C">
            <w:pPr>
              <w:tabs>
                <w:tab w:val="left" w:pos="390"/>
              </w:tabs>
              <w:spacing w:before="60" w:after="60"/>
              <w:rPr>
                <w:rFonts w:cs="Arial"/>
                <w:sz w:val="18"/>
                <w:szCs w:val="18"/>
                <w:lang w:val="en-AU"/>
              </w:rPr>
            </w:pPr>
            <w:r w:rsidRPr="00022BDD">
              <w:rPr>
                <w:rFonts w:cs="Arial"/>
                <w:sz w:val="18"/>
                <w:szCs w:val="18"/>
                <w:lang w:val="en-AU"/>
              </w:rPr>
              <w:tab/>
            </w:r>
            <w:r>
              <w:rPr>
                <w:rFonts w:cs="Arial"/>
                <w:sz w:val="18"/>
                <w:szCs w:val="18"/>
                <w:lang w:val="en-AU"/>
              </w:rPr>
              <w:tab/>
            </w:r>
            <w:r w:rsidRPr="00022BDD">
              <w:rPr>
                <w:rFonts w:cs="Arial"/>
                <w:sz w:val="18"/>
                <w:szCs w:val="18"/>
                <w:lang w:val="en-AU"/>
              </w:rPr>
              <w:t>Reported Date</w:t>
            </w:r>
          </w:p>
        </w:tc>
        <w:tc>
          <w:tcPr>
            <w:tcW w:w="1544" w:type="dxa"/>
            <w:gridSpan w:val="2"/>
            <w:shd w:val="clear" w:color="auto" w:fill="auto"/>
          </w:tcPr>
          <w:p w14:paraId="0BC341BE"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5CBDC168"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76B19323" w14:textId="77777777" w:rsidR="004974E4" w:rsidRPr="0089770A" w:rsidRDefault="004974E4" w:rsidP="0056144C">
            <w:pPr>
              <w:spacing w:before="60" w:after="60"/>
              <w:rPr>
                <w:rFonts w:cs="Arial"/>
                <w:sz w:val="18"/>
                <w:szCs w:val="18"/>
                <w:lang w:val="en-AU"/>
              </w:rPr>
            </w:pPr>
            <w:r>
              <w:rPr>
                <w:rFonts w:cs="Arial"/>
                <w:sz w:val="18"/>
                <w:szCs w:val="18"/>
                <w:lang w:val="en-AU"/>
              </w:rPr>
              <w:t>TD</w:t>
            </w:r>
          </w:p>
        </w:tc>
        <w:tc>
          <w:tcPr>
            <w:tcW w:w="833" w:type="dxa"/>
            <w:shd w:val="clear" w:color="auto" w:fill="auto"/>
          </w:tcPr>
          <w:p w14:paraId="1566962F" w14:textId="77777777" w:rsidR="004974E4" w:rsidRPr="0089770A" w:rsidRDefault="004974E4" w:rsidP="0056144C">
            <w:pPr>
              <w:spacing w:before="60" w:after="60"/>
              <w:rPr>
                <w:rFonts w:cs="Arial"/>
                <w:sz w:val="18"/>
                <w:szCs w:val="18"/>
                <w:lang w:val="en-AU"/>
              </w:rPr>
            </w:pPr>
            <w:r w:rsidRPr="00022BDD">
              <w:rPr>
                <w:rFonts w:cs="Arial"/>
                <w:sz w:val="18"/>
                <w:szCs w:val="18"/>
                <w:lang w:val="en-AU"/>
              </w:rPr>
              <w:t>0,1</w:t>
            </w:r>
          </w:p>
        </w:tc>
      </w:tr>
      <w:tr w:rsidR="004974E4" w:rsidRPr="0089770A" w14:paraId="25D508C5" w14:textId="77777777" w:rsidTr="0056144C">
        <w:trPr>
          <w:trHeight w:val="20"/>
        </w:trPr>
        <w:tc>
          <w:tcPr>
            <w:tcW w:w="3685" w:type="dxa"/>
            <w:gridSpan w:val="4"/>
            <w:shd w:val="clear" w:color="auto" w:fill="auto"/>
          </w:tcPr>
          <w:p w14:paraId="57805437"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Country</w:t>
            </w:r>
          </w:p>
        </w:tc>
        <w:tc>
          <w:tcPr>
            <w:tcW w:w="1544" w:type="dxa"/>
            <w:gridSpan w:val="2"/>
            <w:shd w:val="clear" w:color="auto" w:fill="auto"/>
          </w:tcPr>
          <w:p w14:paraId="712BB07F"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341EF545" w14:textId="77777777" w:rsidR="004974E4" w:rsidRPr="0089770A" w:rsidRDefault="004974E4" w:rsidP="0056144C">
            <w:pPr>
              <w:autoSpaceDE w:val="0"/>
              <w:autoSpaceDN w:val="0"/>
              <w:adjustRightInd w:val="0"/>
              <w:spacing w:before="60"/>
              <w:ind w:left="284" w:hanging="210"/>
              <w:rPr>
                <w:rFonts w:cs="Arial"/>
                <w:sz w:val="18"/>
                <w:szCs w:val="18"/>
                <w:lang w:val="en-AU"/>
              </w:rPr>
            </w:pPr>
            <w:r>
              <w:rPr>
                <w:rFonts w:cs="Arial"/>
                <w:sz w:val="18"/>
                <w:szCs w:val="18"/>
                <w:lang w:val="en-AU"/>
              </w:rPr>
              <w:t>ISO3166-1-alpha2</w:t>
            </w:r>
          </w:p>
        </w:tc>
        <w:tc>
          <w:tcPr>
            <w:tcW w:w="1339" w:type="dxa"/>
            <w:shd w:val="clear" w:color="auto" w:fill="auto"/>
          </w:tcPr>
          <w:p w14:paraId="22B418BB" w14:textId="77777777" w:rsidR="004974E4" w:rsidRPr="0089770A" w:rsidRDefault="004974E4" w:rsidP="0056144C">
            <w:pPr>
              <w:spacing w:before="60" w:after="60"/>
              <w:rPr>
                <w:rFonts w:cs="Arial"/>
                <w:sz w:val="18"/>
                <w:szCs w:val="18"/>
                <w:lang w:val="en-AU"/>
              </w:rPr>
            </w:pPr>
          </w:p>
        </w:tc>
        <w:tc>
          <w:tcPr>
            <w:tcW w:w="833" w:type="dxa"/>
            <w:shd w:val="clear" w:color="auto" w:fill="auto"/>
          </w:tcPr>
          <w:p w14:paraId="72258E67"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0B9A8E2C" w14:textId="77777777" w:rsidTr="0056144C">
        <w:trPr>
          <w:trHeight w:val="20"/>
        </w:trPr>
        <w:tc>
          <w:tcPr>
            <w:tcW w:w="3685" w:type="dxa"/>
            <w:gridSpan w:val="4"/>
            <w:shd w:val="clear" w:color="auto" w:fill="auto"/>
          </w:tcPr>
          <w:p w14:paraId="78BE3113"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Category of Authority</w:t>
            </w:r>
          </w:p>
        </w:tc>
        <w:tc>
          <w:tcPr>
            <w:tcW w:w="1544" w:type="dxa"/>
            <w:gridSpan w:val="2"/>
            <w:shd w:val="clear" w:color="auto" w:fill="auto"/>
          </w:tcPr>
          <w:p w14:paraId="336D98FE" w14:textId="77777777" w:rsidR="004974E4" w:rsidRPr="0089770A" w:rsidRDefault="004974E4" w:rsidP="0056144C">
            <w:pPr>
              <w:spacing w:before="60" w:after="60"/>
              <w:rPr>
                <w:rFonts w:cs="Arial"/>
                <w:i/>
                <w:sz w:val="18"/>
                <w:szCs w:val="18"/>
                <w:lang w:val="en-AU"/>
              </w:rPr>
            </w:pPr>
            <w:r>
              <w:rPr>
                <w:rFonts w:cs="Arial"/>
                <w:sz w:val="18"/>
                <w:szCs w:val="18"/>
                <w:lang w:val="en-AU"/>
              </w:rPr>
              <w:t>(CATAUT)</w:t>
            </w:r>
          </w:p>
        </w:tc>
        <w:tc>
          <w:tcPr>
            <w:tcW w:w="2607" w:type="dxa"/>
            <w:gridSpan w:val="4"/>
            <w:shd w:val="clear" w:color="auto" w:fill="auto"/>
          </w:tcPr>
          <w:p w14:paraId="0E93221E" w14:textId="77777777" w:rsidR="004974E4" w:rsidRPr="0089770A" w:rsidRDefault="004974E4" w:rsidP="0056144C">
            <w:pPr>
              <w:autoSpaceDE w:val="0"/>
              <w:autoSpaceDN w:val="0"/>
              <w:adjustRightInd w:val="0"/>
              <w:spacing w:before="60"/>
              <w:ind w:left="284" w:hanging="210"/>
              <w:rPr>
                <w:rFonts w:cs="Arial"/>
                <w:sz w:val="18"/>
                <w:szCs w:val="18"/>
                <w:lang w:val="en-AU"/>
              </w:rPr>
            </w:pPr>
            <w:r>
              <w:rPr>
                <w:rFonts w:cs="Arial"/>
                <w:sz w:val="18"/>
                <w:szCs w:val="18"/>
                <w:lang w:val="en-AU"/>
              </w:rPr>
              <w:t>(all values)</w:t>
            </w:r>
          </w:p>
        </w:tc>
        <w:tc>
          <w:tcPr>
            <w:tcW w:w="1339" w:type="dxa"/>
            <w:shd w:val="clear" w:color="auto" w:fill="auto"/>
          </w:tcPr>
          <w:p w14:paraId="3D908435" w14:textId="77777777" w:rsidR="004974E4" w:rsidRPr="0089770A" w:rsidRDefault="004974E4" w:rsidP="0056144C">
            <w:pPr>
              <w:spacing w:before="60" w:after="60"/>
              <w:rPr>
                <w:rFonts w:cs="Arial"/>
                <w:sz w:val="18"/>
                <w:szCs w:val="18"/>
                <w:lang w:val="en-AU"/>
              </w:rPr>
            </w:pPr>
            <w:r>
              <w:rPr>
                <w:rFonts w:cs="Arial"/>
                <w:sz w:val="18"/>
                <w:szCs w:val="18"/>
                <w:lang w:val="en-AU"/>
              </w:rPr>
              <w:t>EN</w:t>
            </w:r>
          </w:p>
        </w:tc>
        <w:tc>
          <w:tcPr>
            <w:tcW w:w="833" w:type="dxa"/>
            <w:shd w:val="clear" w:color="auto" w:fill="auto"/>
          </w:tcPr>
          <w:p w14:paraId="6C2CBEA4" w14:textId="77777777" w:rsidR="004974E4" w:rsidRPr="0089770A" w:rsidRDefault="004974E4" w:rsidP="0056144C">
            <w:pPr>
              <w:spacing w:before="60" w:after="60"/>
              <w:rPr>
                <w:rFonts w:cs="Arial"/>
                <w:sz w:val="18"/>
                <w:szCs w:val="18"/>
                <w:lang w:val="en-AU"/>
              </w:rPr>
            </w:pPr>
            <w:r>
              <w:rPr>
                <w:rFonts w:cs="Arial"/>
                <w:sz w:val="18"/>
                <w:szCs w:val="18"/>
                <w:lang w:val="en-AU"/>
              </w:rPr>
              <w:t>0,1</w:t>
            </w:r>
          </w:p>
        </w:tc>
      </w:tr>
      <w:tr w:rsidR="004974E4" w:rsidRPr="0089770A" w14:paraId="187F7E9A" w14:textId="77777777" w:rsidTr="0056144C">
        <w:trPr>
          <w:trHeight w:val="20"/>
        </w:trPr>
        <w:tc>
          <w:tcPr>
            <w:tcW w:w="3685" w:type="dxa"/>
            <w:gridSpan w:val="4"/>
            <w:shd w:val="clear" w:color="auto" w:fill="auto"/>
          </w:tcPr>
          <w:p w14:paraId="434CD360"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 xml:space="preserve">Feature name  </w:t>
            </w:r>
          </w:p>
        </w:tc>
        <w:tc>
          <w:tcPr>
            <w:tcW w:w="1544" w:type="dxa"/>
            <w:gridSpan w:val="2"/>
            <w:shd w:val="clear" w:color="auto" w:fill="auto"/>
          </w:tcPr>
          <w:p w14:paraId="7555D5D9"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78F9ED13"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2708ECDD"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C</w:t>
            </w:r>
          </w:p>
        </w:tc>
        <w:tc>
          <w:tcPr>
            <w:tcW w:w="833" w:type="dxa"/>
            <w:shd w:val="clear" w:color="auto" w:fill="auto"/>
          </w:tcPr>
          <w:p w14:paraId="1C73909C"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w:t>
            </w:r>
          </w:p>
        </w:tc>
      </w:tr>
      <w:tr w:rsidR="004974E4" w:rsidRPr="0089770A" w14:paraId="1F9646E3" w14:textId="77777777" w:rsidTr="0056144C">
        <w:trPr>
          <w:trHeight w:val="20"/>
        </w:trPr>
        <w:tc>
          <w:tcPr>
            <w:tcW w:w="3685" w:type="dxa"/>
            <w:gridSpan w:val="4"/>
            <w:shd w:val="clear" w:color="auto" w:fill="auto"/>
          </w:tcPr>
          <w:p w14:paraId="6E2889D2"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89770A">
              <w:rPr>
                <w:rFonts w:cs="Arial"/>
                <w:sz w:val="18"/>
                <w:szCs w:val="18"/>
                <w:lang w:val="en-AU"/>
              </w:rPr>
              <w:t>Display name</w:t>
            </w:r>
          </w:p>
        </w:tc>
        <w:tc>
          <w:tcPr>
            <w:tcW w:w="1544" w:type="dxa"/>
            <w:gridSpan w:val="2"/>
            <w:shd w:val="clear" w:color="auto" w:fill="auto"/>
          </w:tcPr>
          <w:p w14:paraId="243C401E"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36747812"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2D2F14B8"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BO</w:t>
            </w:r>
          </w:p>
        </w:tc>
        <w:tc>
          <w:tcPr>
            <w:tcW w:w="833" w:type="dxa"/>
            <w:shd w:val="clear" w:color="auto" w:fill="auto"/>
          </w:tcPr>
          <w:p w14:paraId="023AA9F1"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0,1</w:t>
            </w:r>
          </w:p>
        </w:tc>
      </w:tr>
      <w:tr w:rsidR="004974E4" w:rsidRPr="0089770A" w14:paraId="132627F7" w14:textId="77777777" w:rsidTr="0056144C">
        <w:trPr>
          <w:trHeight w:val="20"/>
        </w:trPr>
        <w:tc>
          <w:tcPr>
            <w:tcW w:w="3685" w:type="dxa"/>
            <w:gridSpan w:val="4"/>
            <w:shd w:val="clear" w:color="auto" w:fill="auto"/>
          </w:tcPr>
          <w:p w14:paraId="632A3F1E"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66C44BC5" w14:textId="77777777" w:rsidR="004974E4" w:rsidRPr="0089770A" w:rsidRDefault="004974E4" w:rsidP="0056144C">
            <w:pPr>
              <w:spacing w:before="60" w:after="60"/>
              <w:rPr>
                <w:rFonts w:cs="Arial"/>
                <w:i/>
                <w:sz w:val="18"/>
                <w:szCs w:val="18"/>
                <w:lang w:val="en-AU"/>
              </w:rPr>
            </w:pPr>
          </w:p>
        </w:tc>
        <w:tc>
          <w:tcPr>
            <w:tcW w:w="2607" w:type="dxa"/>
            <w:gridSpan w:val="4"/>
            <w:shd w:val="clear" w:color="auto" w:fill="auto"/>
          </w:tcPr>
          <w:p w14:paraId="139BB7A9" w14:textId="77777777" w:rsidR="004974E4" w:rsidRPr="0089770A" w:rsidRDefault="004974E4" w:rsidP="0056144C">
            <w:pPr>
              <w:autoSpaceDE w:val="0"/>
              <w:autoSpaceDN w:val="0"/>
              <w:adjustRightInd w:val="0"/>
              <w:spacing w:before="60"/>
              <w:ind w:left="284" w:hanging="210"/>
              <w:rPr>
                <w:rFonts w:cs="Arial"/>
                <w:sz w:val="18"/>
                <w:szCs w:val="18"/>
                <w:lang w:val="en-AU"/>
              </w:rPr>
            </w:pPr>
            <w:r w:rsidRPr="0089770A">
              <w:rPr>
                <w:rFonts w:cs="Arial"/>
                <w:sz w:val="18"/>
                <w:szCs w:val="18"/>
                <w:lang w:val="en-AU"/>
              </w:rPr>
              <w:t>ISO 639-3</w:t>
            </w:r>
          </w:p>
        </w:tc>
        <w:tc>
          <w:tcPr>
            <w:tcW w:w="1339" w:type="dxa"/>
            <w:shd w:val="clear" w:color="auto" w:fill="auto"/>
          </w:tcPr>
          <w:p w14:paraId="57E181DE"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014019B0"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0,1</w:t>
            </w:r>
          </w:p>
        </w:tc>
      </w:tr>
      <w:tr w:rsidR="004974E4" w:rsidRPr="0089770A" w14:paraId="5B0FE4E9" w14:textId="77777777" w:rsidTr="0056144C">
        <w:trPr>
          <w:trHeight w:val="20"/>
        </w:trPr>
        <w:tc>
          <w:tcPr>
            <w:tcW w:w="3685" w:type="dxa"/>
            <w:gridSpan w:val="4"/>
            <w:shd w:val="clear" w:color="auto" w:fill="auto"/>
          </w:tcPr>
          <w:p w14:paraId="39D7FCF5" w14:textId="77777777" w:rsidR="004974E4" w:rsidRDefault="004974E4"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89770A">
              <w:rPr>
                <w:rFonts w:cs="Arial"/>
                <w:sz w:val="18"/>
                <w:szCs w:val="18"/>
                <w:lang w:val="en-AU"/>
              </w:rPr>
              <w:t>Name</w:t>
            </w:r>
          </w:p>
        </w:tc>
        <w:tc>
          <w:tcPr>
            <w:tcW w:w="1544" w:type="dxa"/>
            <w:gridSpan w:val="2"/>
            <w:shd w:val="clear" w:color="auto" w:fill="auto"/>
          </w:tcPr>
          <w:p w14:paraId="2E101A42" w14:textId="77777777" w:rsidR="004974E4" w:rsidRPr="0089770A" w:rsidRDefault="004974E4" w:rsidP="0056144C">
            <w:pPr>
              <w:spacing w:before="60" w:after="60"/>
              <w:rPr>
                <w:rFonts w:cs="Arial"/>
                <w:i/>
                <w:sz w:val="18"/>
                <w:szCs w:val="18"/>
                <w:lang w:val="en-AU"/>
              </w:rPr>
            </w:pPr>
            <w:r w:rsidRPr="0089770A">
              <w:rPr>
                <w:rFonts w:cs="Arial"/>
                <w:i/>
                <w:sz w:val="18"/>
                <w:szCs w:val="18"/>
                <w:lang w:val="en-AU"/>
              </w:rPr>
              <w:t>(OBJNAM) (NOBJNM)</w:t>
            </w:r>
          </w:p>
        </w:tc>
        <w:tc>
          <w:tcPr>
            <w:tcW w:w="2607" w:type="dxa"/>
            <w:gridSpan w:val="4"/>
            <w:shd w:val="clear" w:color="auto" w:fill="auto"/>
          </w:tcPr>
          <w:p w14:paraId="3ACC30A4" w14:textId="77777777" w:rsidR="004974E4" w:rsidRPr="0089770A" w:rsidRDefault="004974E4"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4672D52D"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3E68F1C5" w14:textId="77777777" w:rsidR="004974E4" w:rsidRPr="0089770A" w:rsidRDefault="004974E4" w:rsidP="0056144C">
            <w:pPr>
              <w:spacing w:before="60" w:after="60"/>
              <w:rPr>
                <w:rFonts w:cs="Arial"/>
                <w:sz w:val="18"/>
                <w:szCs w:val="18"/>
                <w:lang w:val="en-AU"/>
              </w:rPr>
            </w:pPr>
            <w:r w:rsidRPr="0089770A">
              <w:rPr>
                <w:rFonts w:cs="Arial"/>
                <w:sz w:val="18"/>
                <w:szCs w:val="18"/>
                <w:lang w:val="en-AU"/>
              </w:rPr>
              <w:t>1,1</w:t>
            </w:r>
          </w:p>
        </w:tc>
      </w:tr>
      <w:tr w:rsidR="004974E4" w:rsidRPr="007D5EE3" w14:paraId="6CF49576" w14:textId="77777777" w:rsidTr="0056144C">
        <w:trPr>
          <w:trHeight w:val="20"/>
        </w:trPr>
        <w:tc>
          <w:tcPr>
            <w:tcW w:w="10008" w:type="dxa"/>
            <w:gridSpan w:val="12"/>
          </w:tcPr>
          <w:p w14:paraId="0BCDB064" w14:textId="77777777" w:rsidR="004974E4" w:rsidRPr="007D5EE3" w:rsidRDefault="004974E4" w:rsidP="0056144C">
            <w:pPr>
              <w:spacing w:before="60" w:after="60"/>
              <w:rPr>
                <w:rFonts w:cs="Arial"/>
                <w:b/>
                <w:sz w:val="20"/>
                <w:u w:val="single"/>
              </w:rPr>
            </w:pPr>
            <w:r w:rsidRPr="007D5EE3">
              <w:rPr>
                <w:rFonts w:cs="Arial"/>
                <w:b/>
                <w:sz w:val="20"/>
                <w:u w:val="single"/>
              </w:rPr>
              <w:t>Information associations</w:t>
            </w:r>
          </w:p>
        </w:tc>
      </w:tr>
      <w:tr w:rsidR="004974E4" w:rsidRPr="007D5EE3" w14:paraId="5D6532CF" w14:textId="77777777" w:rsidTr="0056144C">
        <w:trPr>
          <w:trHeight w:val="20"/>
        </w:trPr>
        <w:tc>
          <w:tcPr>
            <w:tcW w:w="714" w:type="dxa"/>
          </w:tcPr>
          <w:p w14:paraId="7E16C55A" w14:textId="77777777" w:rsidR="004974E4" w:rsidRPr="007D5EE3" w:rsidRDefault="004974E4" w:rsidP="0056144C">
            <w:pPr>
              <w:spacing w:before="60" w:after="60"/>
              <w:rPr>
                <w:rFonts w:cs="Arial"/>
                <w:b/>
                <w:sz w:val="18"/>
                <w:szCs w:val="18"/>
              </w:rPr>
            </w:pPr>
            <w:r w:rsidRPr="007D5EE3">
              <w:rPr>
                <w:rFonts w:cs="Arial"/>
                <w:b/>
                <w:sz w:val="18"/>
                <w:szCs w:val="18"/>
              </w:rPr>
              <w:t>Type</w:t>
            </w:r>
          </w:p>
        </w:tc>
        <w:tc>
          <w:tcPr>
            <w:tcW w:w="1981" w:type="dxa"/>
            <w:vAlign w:val="center"/>
          </w:tcPr>
          <w:p w14:paraId="4A9E06B4" w14:textId="77777777" w:rsidR="004974E4" w:rsidRPr="007D5EE3" w:rsidRDefault="004974E4" w:rsidP="0056144C">
            <w:pPr>
              <w:spacing w:before="60" w:after="60"/>
              <w:rPr>
                <w:rFonts w:cs="Arial"/>
                <w:b/>
                <w:sz w:val="18"/>
                <w:szCs w:val="18"/>
              </w:rPr>
            </w:pPr>
            <w:r w:rsidRPr="007D5EE3">
              <w:rPr>
                <w:rFonts w:cs="Arial"/>
                <w:b/>
                <w:sz w:val="18"/>
                <w:szCs w:val="18"/>
              </w:rPr>
              <w:t>Association Name</w:t>
            </w:r>
          </w:p>
        </w:tc>
        <w:tc>
          <w:tcPr>
            <w:tcW w:w="990" w:type="dxa"/>
            <w:gridSpan w:val="2"/>
            <w:vAlign w:val="center"/>
          </w:tcPr>
          <w:p w14:paraId="2B740EB8" w14:textId="77777777" w:rsidR="004974E4" w:rsidRPr="007D5EE3" w:rsidRDefault="004974E4" w:rsidP="0056144C">
            <w:pPr>
              <w:spacing w:before="60" w:after="60"/>
              <w:rPr>
                <w:rFonts w:cs="Arial"/>
                <w:b/>
                <w:sz w:val="18"/>
                <w:szCs w:val="18"/>
              </w:rPr>
            </w:pPr>
            <w:r>
              <w:rPr>
                <w:rFonts w:cs="Arial"/>
                <w:b/>
                <w:sz w:val="18"/>
                <w:szCs w:val="18"/>
              </w:rPr>
              <w:t>Class</w:t>
            </w:r>
          </w:p>
        </w:tc>
        <w:tc>
          <w:tcPr>
            <w:tcW w:w="1260" w:type="dxa"/>
            <w:vAlign w:val="center"/>
          </w:tcPr>
          <w:p w14:paraId="1E656ED4" w14:textId="77777777" w:rsidR="004974E4" w:rsidRPr="007D5EE3" w:rsidRDefault="004974E4" w:rsidP="0056144C">
            <w:pPr>
              <w:spacing w:before="60" w:after="60"/>
              <w:rPr>
                <w:rFonts w:cs="Arial"/>
                <w:b/>
                <w:sz w:val="18"/>
                <w:szCs w:val="18"/>
              </w:rPr>
            </w:pPr>
            <w:r>
              <w:rPr>
                <w:rFonts w:cs="Arial"/>
                <w:b/>
                <w:sz w:val="18"/>
                <w:szCs w:val="18"/>
              </w:rPr>
              <w:t>Role</w:t>
            </w:r>
          </w:p>
        </w:tc>
        <w:tc>
          <w:tcPr>
            <w:tcW w:w="720" w:type="dxa"/>
            <w:gridSpan w:val="2"/>
            <w:vAlign w:val="center"/>
          </w:tcPr>
          <w:p w14:paraId="34598785" w14:textId="77777777" w:rsidR="004974E4" w:rsidRPr="007D5EE3" w:rsidRDefault="004974E4"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530" w:type="dxa"/>
            <w:gridSpan w:val="2"/>
            <w:vAlign w:val="center"/>
          </w:tcPr>
          <w:p w14:paraId="69B0BE40" w14:textId="77777777" w:rsidR="004974E4" w:rsidRPr="007D5EE3" w:rsidRDefault="004974E4" w:rsidP="0056144C">
            <w:pPr>
              <w:spacing w:before="60" w:after="60"/>
              <w:rPr>
                <w:rFonts w:cs="Arial"/>
                <w:b/>
                <w:sz w:val="18"/>
                <w:szCs w:val="18"/>
              </w:rPr>
            </w:pPr>
            <w:r>
              <w:rPr>
                <w:rFonts w:cs="Arial"/>
                <w:b/>
                <w:sz w:val="18"/>
                <w:szCs w:val="18"/>
              </w:rPr>
              <w:t>Class</w:t>
            </w:r>
          </w:p>
        </w:tc>
        <w:tc>
          <w:tcPr>
            <w:tcW w:w="1980" w:type="dxa"/>
            <w:gridSpan w:val="2"/>
            <w:vAlign w:val="center"/>
          </w:tcPr>
          <w:p w14:paraId="3C7F7B49" w14:textId="77777777" w:rsidR="004974E4" w:rsidRPr="007D5EE3" w:rsidRDefault="004974E4" w:rsidP="0056144C">
            <w:pPr>
              <w:spacing w:before="60" w:after="60"/>
              <w:rPr>
                <w:rFonts w:cs="Arial"/>
                <w:b/>
                <w:sz w:val="18"/>
                <w:szCs w:val="18"/>
              </w:rPr>
            </w:pPr>
            <w:r>
              <w:rPr>
                <w:rFonts w:cs="Arial"/>
                <w:b/>
                <w:sz w:val="18"/>
                <w:szCs w:val="18"/>
              </w:rPr>
              <w:t>Role</w:t>
            </w:r>
          </w:p>
        </w:tc>
        <w:tc>
          <w:tcPr>
            <w:tcW w:w="833" w:type="dxa"/>
            <w:vAlign w:val="center"/>
          </w:tcPr>
          <w:p w14:paraId="01A977CA" w14:textId="77777777" w:rsidR="004974E4" w:rsidRPr="007D5EE3" w:rsidRDefault="004974E4"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r>
      <w:tr w:rsidR="004974E4" w:rsidRPr="007D5EE3" w14:paraId="61207D2D" w14:textId="77777777" w:rsidTr="0056144C">
        <w:trPr>
          <w:trHeight w:val="20"/>
        </w:trPr>
        <w:tc>
          <w:tcPr>
            <w:tcW w:w="714" w:type="dxa"/>
          </w:tcPr>
          <w:p w14:paraId="0E5B1269" w14:textId="77777777" w:rsidR="004974E4" w:rsidRPr="007D5EE3" w:rsidRDefault="004974E4" w:rsidP="0056144C">
            <w:pPr>
              <w:spacing w:before="60" w:after="60"/>
              <w:rPr>
                <w:rFonts w:cs="Arial"/>
                <w:sz w:val="18"/>
                <w:szCs w:val="18"/>
              </w:rPr>
            </w:pPr>
            <w:proofErr w:type="spellStart"/>
            <w:r>
              <w:rPr>
                <w:rFonts w:cs="Arial"/>
                <w:sz w:val="18"/>
                <w:szCs w:val="18"/>
              </w:rPr>
              <w:t>Asso</w:t>
            </w:r>
            <w:proofErr w:type="spellEnd"/>
          </w:p>
        </w:tc>
        <w:tc>
          <w:tcPr>
            <w:tcW w:w="1981" w:type="dxa"/>
          </w:tcPr>
          <w:p w14:paraId="56DDF19A" w14:textId="77777777" w:rsidR="004974E4" w:rsidRPr="007D5EE3" w:rsidRDefault="004974E4" w:rsidP="0056144C">
            <w:pPr>
              <w:spacing w:before="60" w:after="60"/>
              <w:rPr>
                <w:rFonts w:cs="Arial"/>
                <w:sz w:val="18"/>
                <w:szCs w:val="18"/>
              </w:rPr>
            </w:pPr>
            <w:proofErr w:type="spellStart"/>
            <w:r>
              <w:rPr>
                <w:rFonts w:cs="Arial"/>
                <w:sz w:val="18"/>
                <w:szCs w:val="18"/>
              </w:rPr>
              <w:t>additionalInformation</w:t>
            </w:r>
            <w:proofErr w:type="spellEnd"/>
          </w:p>
        </w:tc>
        <w:tc>
          <w:tcPr>
            <w:tcW w:w="990" w:type="dxa"/>
            <w:gridSpan w:val="2"/>
          </w:tcPr>
          <w:p w14:paraId="1B8A8846" w14:textId="77777777" w:rsidR="004974E4" w:rsidRPr="007D5EE3" w:rsidRDefault="004974E4" w:rsidP="0056144C">
            <w:pPr>
              <w:autoSpaceDE w:val="0"/>
              <w:autoSpaceDN w:val="0"/>
              <w:adjustRightInd w:val="0"/>
              <w:spacing w:before="60" w:after="60"/>
              <w:rPr>
                <w:rFonts w:cs="Arial"/>
                <w:sz w:val="18"/>
                <w:szCs w:val="18"/>
              </w:rPr>
            </w:pPr>
            <w:r>
              <w:rPr>
                <w:rFonts w:cs="Arial"/>
                <w:sz w:val="18"/>
                <w:szCs w:val="18"/>
              </w:rPr>
              <w:t xml:space="preserve">(any subtype of </w:t>
            </w:r>
            <w:proofErr w:type="spellStart"/>
            <w:r>
              <w:rPr>
                <w:rFonts w:cs="Arial"/>
                <w:sz w:val="18"/>
                <w:szCs w:val="18"/>
              </w:rPr>
              <w:t>FeatureType</w:t>
            </w:r>
            <w:proofErr w:type="spellEnd"/>
            <w:r>
              <w:rPr>
                <w:rFonts w:cs="Arial"/>
                <w:sz w:val="18"/>
                <w:szCs w:val="18"/>
              </w:rPr>
              <w:t>)</w:t>
            </w:r>
          </w:p>
        </w:tc>
        <w:tc>
          <w:tcPr>
            <w:tcW w:w="1260" w:type="dxa"/>
          </w:tcPr>
          <w:p w14:paraId="2C9AAB6A" w14:textId="77777777" w:rsidR="004974E4" w:rsidRPr="007D5EE3" w:rsidRDefault="004974E4" w:rsidP="0056144C">
            <w:pPr>
              <w:autoSpaceDE w:val="0"/>
              <w:autoSpaceDN w:val="0"/>
              <w:adjustRightInd w:val="0"/>
              <w:spacing w:before="60" w:after="60"/>
              <w:rPr>
                <w:rFonts w:cs="Arial"/>
                <w:sz w:val="18"/>
                <w:szCs w:val="18"/>
              </w:rPr>
            </w:pPr>
            <w:proofErr w:type="spellStart"/>
            <w:r>
              <w:rPr>
                <w:rFonts w:cs="Arial"/>
                <w:sz w:val="18"/>
                <w:szCs w:val="18"/>
              </w:rPr>
              <w:t>informationProvidedFor</w:t>
            </w:r>
            <w:proofErr w:type="spellEnd"/>
          </w:p>
        </w:tc>
        <w:tc>
          <w:tcPr>
            <w:tcW w:w="720" w:type="dxa"/>
            <w:gridSpan w:val="2"/>
          </w:tcPr>
          <w:p w14:paraId="44AECE02" w14:textId="77777777" w:rsidR="004974E4" w:rsidRPr="007D5EE3" w:rsidRDefault="004974E4" w:rsidP="0056144C">
            <w:pPr>
              <w:autoSpaceDE w:val="0"/>
              <w:autoSpaceDN w:val="0"/>
              <w:adjustRightInd w:val="0"/>
              <w:spacing w:before="60" w:after="60"/>
              <w:rPr>
                <w:rFonts w:cs="Arial"/>
                <w:sz w:val="18"/>
                <w:szCs w:val="18"/>
              </w:rPr>
            </w:pPr>
            <w:r>
              <w:rPr>
                <w:rFonts w:cs="Arial"/>
                <w:sz w:val="18"/>
                <w:szCs w:val="18"/>
              </w:rPr>
              <w:t>1..*</w:t>
            </w:r>
          </w:p>
        </w:tc>
        <w:tc>
          <w:tcPr>
            <w:tcW w:w="1530" w:type="dxa"/>
            <w:gridSpan w:val="2"/>
          </w:tcPr>
          <w:p w14:paraId="01220E07" w14:textId="77777777" w:rsidR="004974E4" w:rsidRPr="007D5EE3" w:rsidRDefault="004974E4" w:rsidP="0056144C">
            <w:pPr>
              <w:autoSpaceDE w:val="0"/>
              <w:autoSpaceDN w:val="0"/>
              <w:adjustRightInd w:val="0"/>
              <w:spacing w:before="60" w:after="60"/>
              <w:rPr>
                <w:rFonts w:cs="Arial"/>
                <w:sz w:val="18"/>
                <w:szCs w:val="18"/>
              </w:rPr>
            </w:pPr>
            <w:r>
              <w:rPr>
                <w:rFonts w:cs="Arial"/>
                <w:sz w:val="18"/>
                <w:szCs w:val="18"/>
              </w:rPr>
              <w:t>Nautical Information</w:t>
            </w:r>
          </w:p>
        </w:tc>
        <w:tc>
          <w:tcPr>
            <w:tcW w:w="1980" w:type="dxa"/>
            <w:gridSpan w:val="2"/>
          </w:tcPr>
          <w:p w14:paraId="1280DA38" w14:textId="77777777" w:rsidR="004974E4" w:rsidRPr="007D5EE3" w:rsidRDefault="004974E4" w:rsidP="0056144C">
            <w:pPr>
              <w:autoSpaceDE w:val="0"/>
              <w:autoSpaceDN w:val="0"/>
              <w:adjustRightInd w:val="0"/>
              <w:spacing w:before="60" w:after="60"/>
              <w:rPr>
                <w:rFonts w:cs="Arial"/>
                <w:sz w:val="18"/>
                <w:szCs w:val="18"/>
              </w:rPr>
            </w:pPr>
            <w:proofErr w:type="spellStart"/>
            <w:r>
              <w:rPr>
                <w:rFonts w:cs="Arial"/>
                <w:sz w:val="18"/>
                <w:szCs w:val="18"/>
              </w:rPr>
              <w:t>providesInformation</w:t>
            </w:r>
            <w:proofErr w:type="spellEnd"/>
          </w:p>
        </w:tc>
        <w:tc>
          <w:tcPr>
            <w:tcW w:w="833" w:type="dxa"/>
          </w:tcPr>
          <w:p w14:paraId="7440483F" w14:textId="77777777" w:rsidR="004974E4" w:rsidRPr="007D5EE3" w:rsidRDefault="004974E4" w:rsidP="0056144C">
            <w:pPr>
              <w:spacing w:before="60" w:after="60"/>
              <w:rPr>
                <w:rFonts w:cs="Arial"/>
                <w:sz w:val="18"/>
                <w:szCs w:val="18"/>
              </w:rPr>
            </w:pPr>
            <w:r>
              <w:rPr>
                <w:rFonts w:cs="Arial"/>
                <w:sz w:val="18"/>
                <w:szCs w:val="18"/>
              </w:rPr>
              <w:t>0..*</w:t>
            </w:r>
          </w:p>
        </w:tc>
      </w:tr>
      <w:tr w:rsidR="004974E4" w:rsidRPr="007D5EE3" w14:paraId="34B05EB7" w14:textId="77777777" w:rsidTr="0056144C">
        <w:trPr>
          <w:trHeight w:val="20"/>
        </w:trPr>
        <w:tc>
          <w:tcPr>
            <w:tcW w:w="714" w:type="dxa"/>
          </w:tcPr>
          <w:p w14:paraId="366F1951" w14:textId="77777777" w:rsidR="004974E4" w:rsidRDefault="004974E4" w:rsidP="0056144C">
            <w:pPr>
              <w:spacing w:before="60" w:after="60"/>
              <w:rPr>
                <w:rFonts w:cs="Arial"/>
                <w:sz w:val="18"/>
                <w:szCs w:val="18"/>
              </w:rPr>
            </w:pPr>
            <w:proofErr w:type="spellStart"/>
            <w:r>
              <w:rPr>
                <w:rFonts w:cs="Arial"/>
                <w:sz w:val="18"/>
                <w:szCs w:val="18"/>
              </w:rPr>
              <w:t>Asso</w:t>
            </w:r>
            <w:proofErr w:type="spellEnd"/>
          </w:p>
        </w:tc>
        <w:tc>
          <w:tcPr>
            <w:tcW w:w="1981" w:type="dxa"/>
          </w:tcPr>
          <w:p w14:paraId="5F2AF677" w14:textId="77777777" w:rsidR="004974E4" w:rsidRDefault="004974E4" w:rsidP="0056144C">
            <w:pPr>
              <w:spacing w:before="60" w:after="60"/>
              <w:rPr>
                <w:rFonts w:cs="Arial"/>
                <w:sz w:val="18"/>
                <w:szCs w:val="18"/>
              </w:rPr>
            </w:pPr>
            <w:proofErr w:type="spellStart"/>
            <w:r>
              <w:rPr>
                <w:rFonts w:cs="Arial"/>
                <w:sz w:val="18"/>
                <w:szCs w:val="18"/>
              </w:rPr>
              <w:t>associatedRxN</w:t>
            </w:r>
            <w:proofErr w:type="spellEnd"/>
          </w:p>
        </w:tc>
        <w:tc>
          <w:tcPr>
            <w:tcW w:w="990" w:type="dxa"/>
            <w:gridSpan w:val="2"/>
          </w:tcPr>
          <w:p w14:paraId="0E3E1C5C" w14:textId="77777777" w:rsidR="004974E4" w:rsidRDefault="004974E4" w:rsidP="0056144C">
            <w:pPr>
              <w:autoSpaceDE w:val="0"/>
              <w:autoSpaceDN w:val="0"/>
              <w:adjustRightInd w:val="0"/>
              <w:spacing w:before="60" w:after="60"/>
              <w:rPr>
                <w:rFonts w:cs="Arial"/>
                <w:sz w:val="18"/>
                <w:szCs w:val="18"/>
              </w:rPr>
            </w:pPr>
            <w:r>
              <w:rPr>
                <w:rFonts w:cs="Arial"/>
                <w:sz w:val="18"/>
                <w:szCs w:val="18"/>
              </w:rPr>
              <w:t xml:space="preserve">(any subtype of </w:t>
            </w:r>
            <w:proofErr w:type="spellStart"/>
            <w:r>
              <w:rPr>
                <w:rFonts w:cs="Arial"/>
                <w:sz w:val="18"/>
                <w:szCs w:val="18"/>
              </w:rPr>
              <w:t>FeatureType</w:t>
            </w:r>
            <w:proofErr w:type="spellEnd"/>
            <w:r>
              <w:rPr>
                <w:rFonts w:cs="Arial"/>
                <w:sz w:val="18"/>
                <w:szCs w:val="18"/>
              </w:rPr>
              <w:t>)</w:t>
            </w:r>
          </w:p>
        </w:tc>
        <w:tc>
          <w:tcPr>
            <w:tcW w:w="1260" w:type="dxa"/>
          </w:tcPr>
          <w:p w14:paraId="7FD2A2D3" w14:textId="77777777" w:rsidR="004974E4" w:rsidRDefault="004974E4" w:rsidP="0056144C">
            <w:pPr>
              <w:autoSpaceDE w:val="0"/>
              <w:autoSpaceDN w:val="0"/>
              <w:adjustRightInd w:val="0"/>
              <w:spacing w:before="60" w:after="60"/>
              <w:rPr>
                <w:rFonts w:cs="Arial"/>
                <w:sz w:val="18"/>
                <w:szCs w:val="18"/>
              </w:rPr>
            </w:pPr>
            <w:proofErr w:type="spellStart"/>
            <w:r>
              <w:rPr>
                <w:rFonts w:cs="Arial"/>
                <w:sz w:val="18"/>
                <w:szCs w:val="18"/>
              </w:rPr>
              <w:t>appliesInLocation</w:t>
            </w:r>
            <w:proofErr w:type="spellEnd"/>
          </w:p>
        </w:tc>
        <w:tc>
          <w:tcPr>
            <w:tcW w:w="720" w:type="dxa"/>
            <w:gridSpan w:val="2"/>
          </w:tcPr>
          <w:p w14:paraId="4EBD7BB4" w14:textId="77777777" w:rsidR="004974E4" w:rsidRDefault="004974E4" w:rsidP="0056144C">
            <w:pPr>
              <w:autoSpaceDE w:val="0"/>
              <w:autoSpaceDN w:val="0"/>
              <w:adjustRightInd w:val="0"/>
              <w:spacing w:before="60" w:after="60"/>
              <w:rPr>
                <w:rFonts w:cs="Arial"/>
                <w:sz w:val="18"/>
                <w:szCs w:val="18"/>
              </w:rPr>
            </w:pPr>
            <w:r>
              <w:rPr>
                <w:rFonts w:cs="Arial"/>
                <w:sz w:val="18"/>
                <w:szCs w:val="18"/>
              </w:rPr>
              <w:t>1..*</w:t>
            </w:r>
          </w:p>
        </w:tc>
        <w:tc>
          <w:tcPr>
            <w:tcW w:w="1530" w:type="dxa"/>
            <w:gridSpan w:val="2"/>
          </w:tcPr>
          <w:p w14:paraId="563F7664" w14:textId="77777777" w:rsidR="004974E4" w:rsidRDefault="004974E4" w:rsidP="0056144C">
            <w:pPr>
              <w:autoSpaceDE w:val="0"/>
              <w:autoSpaceDN w:val="0"/>
              <w:adjustRightInd w:val="0"/>
              <w:spacing w:before="60" w:after="60"/>
              <w:rPr>
                <w:rFonts w:cs="Arial"/>
                <w:sz w:val="18"/>
                <w:szCs w:val="18"/>
              </w:rPr>
            </w:pPr>
            <w:r>
              <w:rPr>
                <w:rFonts w:cs="Arial"/>
                <w:sz w:val="18"/>
                <w:szCs w:val="18"/>
              </w:rPr>
              <w:t xml:space="preserve">Any subtype of </w:t>
            </w:r>
            <w:proofErr w:type="spellStart"/>
            <w:r>
              <w:rPr>
                <w:rFonts w:cs="Arial"/>
                <w:sz w:val="18"/>
                <w:szCs w:val="18"/>
              </w:rPr>
              <w:t>AbstractRxN</w:t>
            </w:r>
            <w:proofErr w:type="spellEnd"/>
          </w:p>
        </w:tc>
        <w:tc>
          <w:tcPr>
            <w:tcW w:w="1980" w:type="dxa"/>
            <w:gridSpan w:val="2"/>
          </w:tcPr>
          <w:p w14:paraId="5BADB78A" w14:textId="77777777" w:rsidR="004974E4" w:rsidRDefault="004974E4" w:rsidP="0056144C">
            <w:pPr>
              <w:autoSpaceDE w:val="0"/>
              <w:autoSpaceDN w:val="0"/>
              <w:adjustRightInd w:val="0"/>
              <w:spacing w:before="60" w:after="60"/>
              <w:rPr>
                <w:rFonts w:cs="Arial"/>
                <w:sz w:val="18"/>
                <w:szCs w:val="18"/>
              </w:rPr>
            </w:pPr>
            <w:proofErr w:type="spellStart"/>
            <w:r>
              <w:rPr>
                <w:rFonts w:cs="Arial"/>
                <w:sz w:val="18"/>
                <w:szCs w:val="18"/>
              </w:rPr>
              <w:t>theRxN</w:t>
            </w:r>
            <w:proofErr w:type="spellEnd"/>
          </w:p>
        </w:tc>
        <w:tc>
          <w:tcPr>
            <w:tcW w:w="833" w:type="dxa"/>
          </w:tcPr>
          <w:p w14:paraId="32670179" w14:textId="77777777" w:rsidR="004974E4" w:rsidRDefault="004974E4" w:rsidP="0056144C">
            <w:pPr>
              <w:spacing w:before="60" w:after="60"/>
              <w:rPr>
                <w:rFonts w:cs="Arial"/>
                <w:sz w:val="18"/>
                <w:szCs w:val="18"/>
              </w:rPr>
            </w:pPr>
            <w:r>
              <w:rPr>
                <w:rFonts w:cs="Arial"/>
                <w:sz w:val="18"/>
                <w:szCs w:val="18"/>
              </w:rPr>
              <w:t>0..*</w:t>
            </w:r>
          </w:p>
        </w:tc>
      </w:tr>
      <w:tr w:rsidR="004974E4" w:rsidRPr="007D5EE3" w14:paraId="038AE9D9" w14:textId="77777777" w:rsidTr="0056144C">
        <w:trPr>
          <w:trHeight w:val="20"/>
        </w:trPr>
        <w:tc>
          <w:tcPr>
            <w:tcW w:w="714" w:type="dxa"/>
          </w:tcPr>
          <w:p w14:paraId="6D2E7190" w14:textId="77777777" w:rsidR="004974E4" w:rsidRDefault="004974E4" w:rsidP="0056144C">
            <w:pPr>
              <w:spacing w:before="60" w:after="60"/>
              <w:rPr>
                <w:rFonts w:cs="Arial"/>
                <w:sz w:val="18"/>
                <w:szCs w:val="18"/>
              </w:rPr>
            </w:pPr>
            <w:proofErr w:type="spellStart"/>
            <w:r>
              <w:rPr>
                <w:rFonts w:cs="Arial"/>
                <w:sz w:val="18"/>
                <w:szCs w:val="18"/>
              </w:rPr>
              <w:t>Asso</w:t>
            </w:r>
            <w:proofErr w:type="spellEnd"/>
          </w:p>
        </w:tc>
        <w:tc>
          <w:tcPr>
            <w:tcW w:w="1981" w:type="dxa"/>
          </w:tcPr>
          <w:p w14:paraId="29C78E69" w14:textId="77777777" w:rsidR="004974E4" w:rsidRDefault="004974E4" w:rsidP="0056144C">
            <w:pPr>
              <w:spacing w:before="60" w:after="60"/>
              <w:rPr>
                <w:rFonts w:cs="Arial"/>
                <w:sz w:val="18"/>
                <w:szCs w:val="18"/>
              </w:rPr>
            </w:pPr>
            <w:proofErr w:type="spellStart"/>
            <w:r>
              <w:rPr>
                <w:rFonts w:cs="Arial"/>
                <w:sz w:val="18"/>
                <w:szCs w:val="18"/>
              </w:rPr>
              <w:t>PermissionType</w:t>
            </w:r>
            <w:proofErr w:type="spellEnd"/>
            <w:r>
              <w:rPr>
                <w:rFonts w:cs="Arial"/>
                <w:sz w:val="18"/>
                <w:szCs w:val="18"/>
              </w:rPr>
              <w:t xml:space="preserve"> (association class)</w:t>
            </w:r>
          </w:p>
        </w:tc>
        <w:tc>
          <w:tcPr>
            <w:tcW w:w="990" w:type="dxa"/>
            <w:gridSpan w:val="2"/>
          </w:tcPr>
          <w:p w14:paraId="67AF179A" w14:textId="77777777" w:rsidR="004974E4" w:rsidRDefault="004974E4" w:rsidP="0056144C">
            <w:pPr>
              <w:autoSpaceDE w:val="0"/>
              <w:autoSpaceDN w:val="0"/>
              <w:adjustRightInd w:val="0"/>
              <w:spacing w:before="60" w:after="60"/>
              <w:rPr>
                <w:rFonts w:cs="Arial"/>
                <w:sz w:val="18"/>
                <w:szCs w:val="18"/>
              </w:rPr>
            </w:pPr>
            <w:r>
              <w:rPr>
                <w:rFonts w:cs="Arial"/>
                <w:sz w:val="18"/>
                <w:szCs w:val="18"/>
              </w:rPr>
              <w:t xml:space="preserve">(any subtype of </w:t>
            </w:r>
            <w:proofErr w:type="spellStart"/>
            <w:r>
              <w:rPr>
                <w:rFonts w:cs="Arial"/>
                <w:sz w:val="18"/>
                <w:szCs w:val="18"/>
              </w:rPr>
              <w:t>FeatureType</w:t>
            </w:r>
            <w:proofErr w:type="spellEnd"/>
            <w:r>
              <w:rPr>
                <w:rFonts w:cs="Arial"/>
                <w:sz w:val="18"/>
                <w:szCs w:val="18"/>
              </w:rPr>
              <w:t>)</w:t>
            </w:r>
          </w:p>
        </w:tc>
        <w:tc>
          <w:tcPr>
            <w:tcW w:w="1260" w:type="dxa"/>
          </w:tcPr>
          <w:p w14:paraId="43295765" w14:textId="77777777" w:rsidR="004974E4" w:rsidRDefault="004974E4" w:rsidP="0056144C">
            <w:pPr>
              <w:autoSpaceDE w:val="0"/>
              <w:autoSpaceDN w:val="0"/>
              <w:adjustRightInd w:val="0"/>
              <w:spacing w:before="60" w:after="60"/>
              <w:rPr>
                <w:rFonts w:cs="Arial"/>
                <w:sz w:val="18"/>
                <w:szCs w:val="18"/>
              </w:rPr>
            </w:pPr>
            <w:proofErr w:type="spellStart"/>
            <w:r>
              <w:rPr>
                <w:rFonts w:cs="Arial"/>
                <w:sz w:val="18"/>
                <w:szCs w:val="18"/>
              </w:rPr>
              <w:t>vslLocation</w:t>
            </w:r>
            <w:proofErr w:type="spellEnd"/>
          </w:p>
        </w:tc>
        <w:tc>
          <w:tcPr>
            <w:tcW w:w="720" w:type="dxa"/>
            <w:gridSpan w:val="2"/>
          </w:tcPr>
          <w:p w14:paraId="240A9F7A" w14:textId="77777777" w:rsidR="004974E4" w:rsidRDefault="004974E4" w:rsidP="0056144C">
            <w:pPr>
              <w:autoSpaceDE w:val="0"/>
              <w:autoSpaceDN w:val="0"/>
              <w:adjustRightInd w:val="0"/>
              <w:spacing w:before="60" w:after="60"/>
              <w:rPr>
                <w:rFonts w:cs="Arial"/>
                <w:sz w:val="18"/>
                <w:szCs w:val="18"/>
              </w:rPr>
            </w:pPr>
            <w:r>
              <w:rPr>
                <w:rFonts w:cs="Arial"/>
                <w:sz w:val="18"/>
                <w:szCs w:val="18"/>
              </w:rPr>
              <w:t>0..*</w:t>
            </w:r>
          </w:p>
        </w:tc>
        <w:tc>
          <w:tcPr>
            <w:tcW w:w="1530" w:type="dxa"/>
            <w:gridSpan w:val="2"/>
          </w:tcPr>
          <w:p w14:paraId="4694C05F" w14:textId="77777777" w:rsidR="004974E4" w:rsidRDefault="004974E4" w:rsidP="0056144C">
            <w:pPr>
              <w:autoSpaceDE w:val="0"/>
              <w:autoSpaceDN w:val="0"/>
              <w:adjustRightInd w:val="0"/>
              <w:spacing w:before="60" w:after="60"/>
              <w:rPr>
                <w:rFonts w:cs="Arial"/>
                <w:sz w:val="18"/>
                <w:szCs w:val="18"/>
              </w:rPr>
            </w:pPr>
            <w:r>
              <w:rPr>
                <w:rFonts w:cs="Arial"/>
                <w:sz w:val="18"/>
                <w:szCs w:val="18"/>
              </w:rPr>
              <w:t>Applicability</w:t>
            </w:r>
          </w:p>
        </w:tc>
        <w:tc>
          <w:tcPr>
            <w:tcW w:w="1980" w:type="dxa"/>
            <w:gridSpan w:val="2"/>
          </w:tcPr>
          <w:p w14:paraId="53A4C711" w14:textId="77777777" w:rsidR="004974E4" w:rsidRDefault="004974E4" w:rsidP="0056144C">
            <w:pPr>
              <w:autoSpaceDE w:val="0"/>
              <w:autoSpaceDN w:val="0"/>
              <w:adjustRightInd w:val="0"/>
              <w:spacing w:before="60" w:after="60"/>
              <w:rPr>
                <w:rFonts w:cs="Arial"/>
                <w:sz w:val="18"/>
                <w:szCs w:val="18"/>
              </w:rPr>
            </w:pPr>
            <w:r>
              <w:rPr>
                <w:rFonts w:cs="Arial"/>
                <w:sz w:val="18"/>
                <w:szCs w:val="18"/>
              </w:rPr>
              <w:t>permission</w:t>
            </w:r>
          </w:p>
        </w:tc>
        <w:tc>
          <w:tcPr>
            <w:tcW w:w="833" w:type="dxa"/>
          </w:tcPr>
          <w:p w14:paraId="7375A6BF" w14:textId="77777777" w:rsidR="004974E4" w:rsidRDefault="004974E4" w:rsidP="0056144C">
            <w:pPr>
              <w:spacing w:before="60" w:after="60"/>
              <w:rPr>
                <w:rFonts w:cs="Arial"/>
                <w:sz w:val="18"/>
                <w:szCs w:val="18"/>
              </w:rPr>
            </w:pPr>
            <w:r>
              <w:rPr>
                <w:rFonts w:cs="Arial"/>
                <w:sz w:val="18"/>
                <w:szCs w:val="18"/>
              </w:rPr>
              <w:t>0..*</w:t>
            </w:r>
          </w:p>
        </w:tc>
      </w:tr>
      <w:bookmarkEnd w:id="199"/>
      <w:tr w:rsidR="004974E4" w:rsidRPr="007D5EE3" w14:paraId="3F2DA9B4" w14:textId="77777777" w:rsidTr="0056144C">
        <w:trPr>
          <w:trHeight w:val="70"/>
        </w:trPr>
        <w:tc>
          <w:tcPr>
            <w:tcW w:w="10008" w:type="dxa"/>
            <w:gridSpan w:val="12"/>
            <w:shd w:val="clear" w:color="auto" w:fill="auto"/>
          </w:tcPr>
          <w:p w14:paraId="0339D213" w14:textId="77777777" w:rsidR="004974E4" w:rsidRDefault="004974E4" w:rsidP="0056144C">
            <w:pPr>
              <w:spacing w:after="120"/>
              <w:rPr>
                <w:rFonts w:cs="Arial"/>
                <w:sz w:val="20"/>
                <w:u w:val="single"/>
                <w:lang w:val="en-AU"/>
              </w:rPr>
            </w:pPr>
            <w:r w:rsidRPr="007D5EE3">
              <w:rPr>
                <w:rFonts w:cs="Arial"/>
                <w:sz w:val="20"/>
                <w:u w:val="single"/>
                <w:lang w:val="en-AU"/>
              </w:rPr>
              <w:t>INT 1 Reference:</w:t>
            </w:r>
          </w:p>
          <w:p w14:paraId="5C3CC4C5" w14:textId="77777777" w:rsidR="004974E4" w:rsidRDefault="004974E4" w:rsidP="0056144C">
            <w:pPr>
              <w:spacing w:after="120"/>
              <w:rPr>
                <w:rFonts w:cs="Arial"/>
                <w:sz w:val="20"/>
                <w:u w:val="single"/>
                <w:lang w:val="en-AU"/>
              </w:rPr>
            </w:pPr>
            <w:r>
              <w:rPr>
                <w:rFonts w:cs="Arial"/>
                <w:sz w:val="20"/>
                <w:u w:val="single"/>
                <w:lang w:val="en-AU"/>
              </w:rPr>
              <w:t>Where a complex attribute has all its sub-attributes optional (e.g., multiplicity 0..1 or 0..*), at least one of the sub-attributes must be populated.</w:t>
            </w:r>
          </w:p>
          <w:p w14:paraId="2255974E" w14:textId="77777777" w:rsidR="004974E4" w:rsidRDefault="004974E4" w:rsidP="0056144C">
            <w:pPr>
              <w:spacing w:after="120"/>
              <w:rPr>
                <w:rFonts w:cs="Arial"/>
                <w:sz w:val="20"/>
                <w:u w:val="single"/>
                <w:lang w:val="en-AU"/>
              </w:rPr>
            </w:pPr>
            <w:r>
              <w:rPr>
                <w:rFonts w:cs="Arial"/>
                <w:sz w:val="20"/>
                <w:u w:val="single"/>
                <w:lang w:val="en-AU"/>
              </w:rPr>
              <w:t xml:space="preserve">The </w:t>
            </w:r>
            <w:proofErr w:type="spellStart"/>
            <w:r>
              <w:rPr>
                <w:rFonts w:cs="Arial"/>
                <w:sz w:val="20"/>
                <w:u w:val="single"/>
                <w:lang w:val="en-AU"/>
              </w:rPr>
              <w:t>featureName</w:t>
            </w:r>
            <w:proofErr w:type="spellEnd"/>
            <w:r>
              <w:rPr>
                <w:rFonts w:cs="Arial"/>
                <w:sz w:val="20"/>
                <w:u w:val="single"/>
                <w:lang w:val="en-AU"/>
              </w:rPr>
              <w:t xml:space="preserve"> attribute in complex attribute </w:t>
            </w:r>
            <w:proofErr w:type="spellStart"/>
            <w:r>
              <w:rPr>
                <w:rFonts w:cs="Arial"/>
                <w:sz w:val="20"/>
                <w:u w:val="single"/>
                <w:lang w:val="en-AU"/>
              </w:rPr>
              <w:t>sourceIndication</w:t>
            </w:r>
            <w:proofErr w:type="spellEnd"/>
            <w:r>
              <w:rPr>
                <w:rFonts w:cs="Arial"/>
                <w:sz w:val="20"/>
                <w:u w:val="single"/>
                <w:lang w:val="en-AU"/>
              </w:rPr>
              <w:t xml:space="preserve"> is intended for the name of the source.</w:t>
            </w:r>
          </w:p>
          <w:p w14:paraId="489A5EBB" w14:textId="77777777" w:rsidR="004974E4" w:rsidRPr="007D5EE3" w:rsidRDefault="004974E4" w:rsidP="0056144C">
            <w:pPr>
              <w:spacing w:after="120"/>
              <w:rPr>
                <w:rFonts w:cs="Arial"/>
                <w:sz w:val="20"/>
                <w:lang w:val="en-AU"/>
              </w:rPr>
            </w:pPr>
            <w:r>
              <w:rPr>
                <w:rFonts w:cs="Arial"/>
                <w:sz w:val="20"/>
                <w:u w:val="single"/>
                <w:lang w:val="en-AU"/>
              </w:rPr>
              <w:lastRenderedPageBreak/>
              <w:t xml:space="preserve">The </w:t>
            </w:r>
            <w:proofErr w:type="spellStart"/>
            <w:r>
              <w:rPr>
                <w:rFonts w:cs="Arial"/>
                <w:sz w:val="20"/>
                <w:u w:val="single"/>
                <w:lang w:val="en-AU"/>
              </w:rPr>
              <w:t>additionalInformation</w:t>
            </w:r>
            <w:proofErr w:type="spellEnd"/>
            <w:r>
              <w:rPr>
                <w:rFonts w:cs="Arial"/>
                <w:sz w:val="20"/>
                <w:u w:val="single"/>
                <w:lang w:val="en-AU"/>
              </w:rPr>
              <w:t xml:space="preserve"> association to a </w:t>
            </w:r>
            <w:proofErr w:type="spellStart"/>
            <w:r>
              <w:rPr>
                <w:rFonts w:cs="Arial"/>
                <w:sz w:val="20"/>
                <w:u w:val="single"/>
                <w:lang w:val="en-AU"/>
              </w:rPr>
              <w:t>NauticalInfomation</w:t>
            </w:r>
            <w:proofErr w:type="spellEnd"/>
            <w:r>
              <w:rPr>
                <w:rFonts w:cs="Arial"/>
                <w:sz w:val="20"/>
                <w:u w:val="single"/>
                <w:lang w:val="en-AU"/>
              </w:rPr>
              <w:t xml:space="preserve"> object can be used to attach an additional chunk of information to an information type, and there is no applicable specific information type or association. This should be used sparingly if at all.</w:t>
            </w:r>
          </w:p>
          <w:p w14:paraId="65310C24" w14:textId="77777777" w:rsidR="004974E4" w:rsidRPr="007D5EE3" w:rsidRDefault="004974E4"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25ABA39C" w14:textId="77777777" w:rsidR="004974E4" w:rsidRPr="007D5EE3" w:rsidRDefault="004974E4" w:rsidP="004974E4">
            <w:pPr>
              <w:numPr>
                <w:ilvl w:val="0"/>
                <w:numId w:val="22"/>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7D5EE3">
              <w:rPr>
                <w:rFonts w:cs="Arial"/>
                <w:sz w:val="20"/>
                <w:lang w:val="en-AU"/>
              </w:rPr>
              <w:t>No remarks.</w:t>
            </w:r>
          </w:p>
          <w:p w14:paraId="44B06C0B" w14:textId="77777777" w:rsidR="004974E4" w:rsidRPr="007D5EE3" w:rsidRDefault="004974E4"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1A345754" w14:textId="2830C082" w:rsidR="004974E4" w:rsidRDefault="004974E4">
      <w:pPr>
        <w:rPr>
          <w:rFonts w:asciiTheme="majorHAnsi" w:hAnsiTheme="majorHAnsi" w:cstheme="majorHAnsi"/>
          <w:b/>
          <w:bCs/>
          <w:sz w:val="20"/>
          <w:szCs w:val="20"/>
        </w:rPr>
      </w:pPr>
    </w:p>
    <w:p w14:paraId="0CAFB328" w14:textId="60ACB11B" w:rsidR="004974E4" w:rsidRPr="007D442D" w:rsidRDefault="004974E4" w:rsidP="00EC438D">
      <w:pPr>
        <w:pStyle w:val="Heading2"/>
      </w:pPr>
      <w:r w:rsidRPr="007D442D">
        <w:t>Organization Contact Area</w:t>
      </w:r>
    </w:p>
    <w:p w14:paraId="4B78B376" w14:textId="77777777" w:rsidR="004974E4" w:rsidRPr="00B95F4C" w:rsidRDefault="004974E4" w:rsidP="004974E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4"/>
        <w:gridCol w:w="1981"/>
        <w:gridCol w:w="304"/>
        <w:gridCol w:w="686"/>
        <w:gridCol w:w="1260"/>
        <w:gridCol w:w="284"/>
        <w:gridCol w:w="436"/>
        <w:gridCol w:w="584"/>
        <w:gridCol w:w="946"/>
        <w:gridCol w:w="641"/>
        <w:gridCol w:w="1339"/>
        <w:gridCol w:w="833"/>
      </w:tblGrid>
      <w:tr w:rsidR="004974E4" w:rsidRPr="007D5EE3" w14:paraId="6A57AD88" w14:textId="77777777" w:rsidTr="0056144C">
        <w:trPr>
          <w:trHeight w:val="545"/>
        </w:trPr>
        <w:tc>
          <w:tcPr>
            <w:tcW w:w="10008" w:type="dxa"/>
            <w:gridSpan w:val="12"/>
            <w:shd w:val="clear" w:color="auto" w:fill="auto"/>
          </w:tcPr>
          <w:p w14:paraId="70899CF7" w14:textId="2DC0FF0A" w:rsidR="004974E4" w:rsidRPr="007D5EE3" w:rsidRDefault="004974E4" w:rsidP="0056144C">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ORGANIZATION CONTACT AREA</w:t>
            </w:r>
            <w:r w:rsidRPr="007D5EE3">
              <w:rPr>
                <w:rFonts w:cs="Arial"/>
                <w:sz w:val="20"/>
                <w:lang w:val="en-AU"/>
              </w:rPr>
              <w:t xml:space="preserve">  </w:t>
            </w:r>
          </w:p>
        </w:tc>
      </w:tr>
      <w:tr w:rsidR="004974E4" w:rsidRPr="007D5EE3" w14:paraId="3717C5E6" w14:textId="77777777" w:rsidTr="0056144C">
        <w:trPr>
          <w:trHeight w:val="485"/>
        </w:trPr>
        <w:tc>
          <w:tcPr>
            <w:tcW w:w="10008" w:type="dxa"/>
            <w:gridSpan w:val="12"/>
            <w:shd w:val="clear" w:color="auto" w:fill="auto"/>
            <w:vAlign w:val="center"/>
          </w:tcPr>
          <w:p w14:paraId="0143B3C3" w14:textId="6004F341" w:rsidR="004974E4" w:rsidRDefault="004974E4" w:rsidP="0056144C">
            <w:pPr>
              <w:rPr>
                <w:rFonts w:cs="Arial"/>
                <w:b/>
                <w:sz w:val="20"/>
                <w:u w:val="single"/>
                <w:lang w:val="en-AU"/>
              </w:rPr>
            </w:pPr>
            <w:r>
              <w:rPr>
                <w:rFonts w:cs="Arial"/>
                <w:b/>
                <w:sz w:val="20"/>
                <w:u w:val="single"/>
                <w:lang w:val="en-AU"/>
              </w:rPr>
              <w:t>S-127</w:t>
            </w:r>
            <w:r w:rsidRPr="007D5EE3">
              <w:rPr>
                <w:rFonts w:cs="Arial"/>
                <w:b/>
                <w:sz w:val="20"/>
                <w:u w:val="single"/>
                <w:lang w:val="en-AU"/>
              </w:rPr>
              <w:t xml:space="preserve"> </w:t>
            </w:r>
            <w:r>
              <w:rPr>
                <w:rFonts w:cs="Arial"/>
                <w:b/>
                <w:sz w:val="20"/>
                <w:u w:val="single"/>
                <w:lang w:val="en-AU"/>
              </w:rPr>
              <w:t>Geo</w:t>
            </w:r>
            <w:r w:rsidRPr="007D5EE3">
              <w:rPr>
                <w:rFonts w:cs="Arial"/>
                <w:b/>
                <w:sz w:val="20"/>
                <w:u w:val="single"/>
                <w:lang w:val="en-AU"/>
              </w:rPr>
              <w:t xml:space="preserve"> Feature:</w:t>
            </w:r>
            <w:r>
              <w:rPr>
                <w:rFonts w:cs="Arial"/>
                <w:b/>
                <w:sz w:val="20"/>
                <w:u w:val="single"/>
                <w:lang w:val="en-AU"/>
              </w:rPr>
              <w:t xml:space="preserve"> </w:t>
            </w:r>
            <w:r>
              <w:rPr>
                <w:rFonts w:cs="Arial"/>
                <w:b/>
                <w:sz w:val="20"/>
                <w:lang w:val="en-AU"/>
              </w:rPr>
              <w:t>Organization Contact Area</w:t>
            </w:r>
            <w:r w:rsidRPr="007D5EE3">
              <w:rPr>
                <w:rFonts w:cs="Arial"/>
                <w:sz w:val="20"/>
                <w:lang w:val="en-AU"/>
              </w:rPr>
              <w:t xml:space="preserve"> </w:t>
            </w:r>
            <w:r>
              <w:rPr>
                <w:rFonts w:cs="Arial"/>
                <w:b/>
                <w:sz w:val="20"/>
                <w:lang w:val="en-AU"/>
              </w:rPr>
              <w:t>(Abstract)</w:t>
            </w:r>
          </w:p>
          <w:p w14:paraId="40A939B6" w14:textId="5458921D" w:rsidR="004974E4" w:rsidRPr="007D5EE3" w:rsidRDefault="004974E4" w:rsidP="0056144C">
            <w:pPr>
              <w:rPr>
                <w:rFonts w:cs="Arial"/>
                <w:b/>
                <w:sz w:val="20"/>
                <w:lang w:val="en-AU"/>
              </w:rPr>
            </w:pPr>
            <w:proofErr w:type="spellStart"/>
            <w:r>
              <w:rPr>
                <w:rFonts w:cs="Arial"/>
                <w:b/>
                <w:sz w:val="20"/>
                <w:lang w:val="en-AU"/>
              </w:rPr>
              <w:t>SuperType</w:t>
            </w:r>
            <w:proofErr w:type="spellEnd"/>
            <w:r>
              <w:rPr>
                <w:rFonts w:cs="Arial"/>
                <w:b/>
                <w:sz w:val="20"/>
                <w:lang w:val="en-AU"/>
              </w:rPr>
              <w:t xml:space="preserve">: </w:t>
            </w:r>
            <w:proofErr w:type="spellStart"/>
            <w:r>
              <w:rPr>
                <w:rFonts w:cs="Arial"/>
                <w:b/>
                <w:sz w:val="20"/>
                <w:lang w:val="en-AU"/>
              </w:rPr>
              <w:t>FeatureType</w:t>
            </w:r>
            <w:proofErr w:type="spellEnd"/>
            <w:r>
              <w:rPr>
                <w:rFonts w:cs="Arial"/>
                <w:b/>
                <w:sz w:val="20"/>
                <w:lang w:val="en-AU"/>
              </w:rPr>
              <w:t xml:space="preserve"> (Abstract)</w:t>
            </w:r>
          </w:p>
        </w:tc>
      </w:tr>
      <w:tr w:rsidR="004974E4" w:rsidRPr="007D5EE3" w14:paraId="46457E37" w14:textId="77777777" w:rsidTr="0056144C">
        <w:trPr>
          <w:trHeight w:val="485"/>
        </w:trPr>
        <w:tc>
          <w:tcPr>
            <w:tcW w:w="10008" w:type="dxa"/>
            <w:gridSpan w:val="12"/>
            <w:shd w:val="clear" w:color="auto" w:fill="auto"/>
            <w:vAlign w:val="center"/>
          </w:tcPr>
          <w:p w14:paraId="260FC6AC" w14:textId="77777777" w:rsidR="004974E4" w:rsidRPr="007D5EE3" w:rsidRDefault="004974E4" w:rsidP="0056144C">
            <w:pPr>
              <w:rPr>
                <w:rFonts w:cs="Arial"/>
                <w:b/>
                <w:sz w:val="20"/>
                <w:u w:val="single"/>
                <w:lang w:val="en-AU"/>
              </w:rPr>
            </w:pPr>
            <w:r w:rsidRPr="007D5EE3">
              <w:rPr>
                <w:rFonts w:cs="Arial"/>
                <w:b/>
                <w:sz w:val="20"/>
                <w:u w:val="single"/>
                <w:lang w:val="en-AU"/>
              </w:rPr>
              <w:t>Primitives:</w:t>
            </w:r>
            <w:r>
              <w:rPr>
                <w:rFonts w:cs="Arial"/>
                <w:b/>
                <w:sz w:val="20"/>
                <w:u w:val="single"/>
                <w:lang w:val="en-AU"/>
              </w:rPr>
              <w:t xml:space="preserve"> </w:t>
            </w:r>
            <w:r w:rsidRPr="007D5EE3">
              <w:rPr>
                <w:rFonts w:ascii="Arial Bold" w:hAnsi="Arial Bold" w:cs="Arial"/>
                <w:b/>
                <w:sz w:val="20"/>
                <w:lang w:val="en-AU"/>
              </w:rPr>
              <w:t>None</w:t>
            </w:r>
          </w:p>
        </w:tc>
      </w:tr>
      <w:tr w:rsidR="004974E4" w:rsidRPr="007D5EE3" w14:paraId="68B4BF44" w14:textId="77777777" w:rsidTr="0056144C">
        <w:trPr>
          <w:trHeight w:val="1059"/>
        </w:trPr>
        <w:tc>
          <w:tcPr>
            <w:tcW w:w="2999" w:type="dxa"/>
            <w:gridSpan w:val="3"/>
            <w:shd w:val="clear" w:color="auto" w:fill="auto"/>
          </w:tcPr>
          <w:p w14:paraId="7307D3A0" w14:textId="77777777" w:rsidR="004974E4" w:rsidRPr="007D5EE3" w:rsidRDefault="004974E4" w:rsidP="0056144C">
            <w:pPr>
              <w:spacing w:after="120"/>
              <w:rPr>
                <w:rFonts w:cs="Arial"/>
                <w:color w:val="0000FF"/>
                <w:sz w:val="18"/>
                <w:szCs w:val="18"/>
                <w:lang w:val="en-AU"/>
              </w:rPr>
            </w:pPr>
            <w:r w:rsidRPr="007D5EE3">
              <w:rPr>
                <w:rFonts w:cs="Arial"/>
                <w:i/>
                <w:color w:val="0000FF"/>
                <w:sz w:val="18"/>
                <w:szCs w:val="18"/>
                <w:lang w:val="en-AU"/>
              </w:rPr>
              <w:t>Real World</w:t>
            </w:r>
          </w:p>
          <w:p w14:paraId="0E4EA48D" w14:textId="77777777" w:rsidR="004974E4" w:rsidRPr="007D5EE3" w:rsidRDefault="004974E4" w:rsidP="0056144C">
            <w:pPr>
              <w:rPr>
                <w:rFonts w:cs="Arial"/>
                <w:b/>
                <w:color w:val="0000FF"/>
                <w:sz w:val="20"/>
                <w:lang w:val="en-AU"/>
              </w:rPr>
            </w:pPr>
          </w:p>
        </w:tc>
        <w:tc>
          <w:tcPr>
            <w:tcW w:w="3250" w:type="dxa"/>
            <w:gridSpan w:val="5"/>
            <w:shd w:val="clear" w:color="auto" w:fill="auto"/>
          </w:tcPr>
          <w:p w14:paraId="7A0B7FC6" w14:textId="77777777" w:rsidR="004974E4" w:rsidRPr="007D5EE3" w:rsidRDefault="004974E4"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2631C4DE" w14:textId="77777777" w:rsidR="004974E4" w:rsidRPr="007D5EE3" w:rsidRDefault="004974E4" w:rsidP="0056144C">
            <w:pPr>
              <w:jc w:val="center"/>
              <w:rPr>
                <w:rFonts w:cs="Arial"/>
                <w:b/>
                <w:color w:val="0000FF"/>
                <w:sz w:val="20"/>
                <w:lang w:val="en-AU"/>
              </w:rPr>
            </w:pPr>
          </w:p>
        </w:tc>
        <w:tc>
          <w:tcPr>
            <w:tcW w:w="3759" w:type="dxa"/>
            <w:gridSpan w:val="4"/>
            <w:shd w:val="clear" w:color="auto" w:fill="auto"/>
          </w:tcPr>
          <w:p w14:paraId="5E5A4EE4" w14:textId="77777777" w:rsidR="004974E4" w:rsidRPr="007D5EE3" w:rsidRDefault="004974E4" w:rsidP="0056144C">
            <w:pPr>
              <w:spacing w:after="120"/>
              <w:rPr>
                <w:rFonts w:cs="Arial"/>
                <w:i/>
                <w:color w:val="0000FF"/>
                <w:sz w:val="18"/>
                <w:szCs w:val="18"/>
                <w:lang w:val="en-AU"/>
              </w:rPr>
            </w:pPr>
            <w:r w:rsidRPr="007D5EE3">
              <w:rPr>
                <w:rFonts w:cs="Arial"/>
                <w:i/>
                <w:color w:val="0000FF"/>
                <w:sz w:val="18"/>
                <w:szCs w:val="18"/>
                <w:lang w:val="en-AU"/>
              </w:rPr>
              <w:t>ECDIS Symbol</w:t>
            </w:r>
          </w:p>
          <w:p w14:paraId="49915D4A" w14:textId="77777777" w:rsidR="004974E4" w:rsidRPr="007D5EE3" w:rsidRDefault="004974E4" w:rsidP="0056144C">
            <w:pPr>
              <w:rPr>
                <w:rFonts w:cs="Arial"/>
                <w:b/>
                <w:color w:val="0000FF"/>
                <w:sz w:val="20"/>
                <w:lang w:val="en-AU"/>
              </w:rPr>
            </w:pPr>
          </w:p>
        </w:tc>
      </w:tr>
      <w:tr w:rsidR="004974E4" w:rsidRPr="007D5EE3" w14:paraId="3CC856F2" w14:textId="77777777" w:rsidTr="0056144C">
        <w:trPr>
          <w:trHeight w:val="545"/>
        </w:trPr>
        <w:tc>
          <w:tcPr>
            <w:tcW w:w="3685" w:type="dxa"/>
            <w:gridSpan w:val="4"/>
            <w:shd w:val="clear" w:color="auto" w:fill="auto"/>
            <w:vAlign w:val="center"/>
          </w:tcPr>
          <w:p w14:paraId="791A764E" w14:textId="77777777" w:rsidR="004974E4" w:rsidRPr="007D5EE3" w:rsidRDefault="004974E4" w:rsidP="0056144C">
            <w:pPr>
              <w:rPr>
                <w:rFonts w:cs="Arial"/>
                <w:b/>
                <w:sz w:val="20"/>
                <w:lang w:val="en-AU"/>
              </w:rPr>
            </w:pPr>
            <w:r>
              <w:rPr>
                <w:rFonts w:cs="Arial"/>
                <w:b/>
                <w:sz w:val="20"/>
                <w:lang w:val="en-AU"/>
              </w:rPr>
              <w:t>S-127</w:t>
            </w:r>
            <w:r w:rsidRPr="007D5EE3">
              <w:rPr>
                <w:rFonts w:cs="Arial"/>
                <w:b/>
                <w:sz w:val="20"/>
                <w:lang w:val="en-AU"/>
              </w:rPr>
              <w:t xml:space="preserve"> Attribute</w:t>
            </w:r>
          </w:p>
        </w:tc>
        <w:tc>
          <w:tcPr>
            <w:tcW w:w="1544" w:type="dxa"/>
            <w:gridSpan w:val="2"/>
            <w:shd w:val="clear" w:color="auto" w:fill="auto"/>
            <w:vAlign w:val="center"/>
          </w:tcPr>
          <w:p w14:paraId="0739900A" w14:textId="77777777" w:rsidR="004974E4" w:rsidRPr="007D5EE3" w:rsidRDefault="004974E4" w:rsidP="0056144C">
            <w:pPr>
              <w:rPr>
                <w:rFonts w:cs="Arial"/>
                <w:b/>
                <w:sz w:val="20"/>
                <w:lang w:val="en-AU"/>
              </w:rPr>
            </w:pPr>
            <w:r w:rsidRPr="007D5EE3">
              <w:rPr>
                <w:rFonts w:cs="Arial"/>
                <w:b/>
                <w:sz w:val="20"/>
                <w:lang w:val="en-AU"/>
              </w:rPr>
              <w:t>S-57 Acronym</w:t>
            </w:r>
          </w:p>
        </w:tc>
        <w:tc>
          <w:tcPr>
            <w:tcW w:w="2607" w:type="dxa"/>
            <w:gridSpan w:val="4"/>
            <w:shd w:val="clear" w:color="auto" w:fill="auto"/>
            <w:vAlign w:val="center"/>
          </w:tcPr>
          <w:p w14:paraId="4657934B" w14:textId="77777777" w:rsidR="004974E4" w:rsidRPr="007D5EE3" w:rsidRDefault="004974E4" w:rsidP="0056144C">
            <w:pPr>
              <w:rPr>
                <w:rFonts w:cs="Arial"/>
                <w:b/>
                <w:sz w:val="20"/>
                <w:lang w:val="en-AU"/>
              </w:rPr>
            </w:pPr>
            <w:r w:rsidRPr="007D5EE3">
              <w:rPr>
                <w:rFonts w:cs="Arial"/>
                <w:b/>
                <w:sz w:val="20"/>
                <w:lang w:val="en-AU"/>
              </w:rPr>
              <w:t>Allowable Encoding Value</w:t>
            </w:r>
          </w:p>
        </w:tc>
        <w:tc>
          <w:tcPr>
            <w:tcW w:w="1339" w:type="dxa"/>
            <w:shd w:val="clear" w:color="auto" w:fill="auto"/>
            <w:vAlign w:val="center"/>
          </w:tcPr>
          <w:p w14:paraId="28BA7EE9" w14:textId="77777777" w:rsidR="004974E4" w:rsidRPr="007D5EE3" w:rsidRDefault="004974E4" w:rsidP="0056144C">
            <w:pPr>
              <w:rPr>
                <w:rFonts w:cs="Arial"/>
                <w:b/>
                <w:sz w:val="20"/>
                <w:lang w:val="en-AU"/>
              </w:rPr>
            </w:pPr>
            <w:r w:rsidRPr="007D5EE3">
              <w:rPr>
                <w:rFonts w:cs="Arial"/>
                <w:b/>
                <w:sz w:val="20"/>
                <w:lang w:val="en-AU"/>
              </w:rPr>
              <w:t>Type</w:t>
            </w:r>
          </w:p>
        </w:tc>
        <w:tc>
          <w:tcPr>
            <w:tcW w:w="833" w:type="dxa"/>
            <w:shd w:val="clear" w:color="auto" w:fill="auto"/>
            <w:vAlign w:val="center"/>
          </w:tcPr>
          <w:p w14:paraId="15A3823F" w14:textId="77777777" w:rsidR="004974E4" w:rsidRPr="007D5EE3" w:rsidRDefault="004974E4" w:rsidP="0056144C">
            <w:pPr>
              <w:rPr>
                <w:rFonts w:cs="Arial"/>
                <w:b/>
                <w:sz w:val="20"/>
                <w:lang w:val="en-AU"/>
              </w:rPr>
            </w:pPr>
            <w:r w:rsidRPr="007D5EE3">
              <w:rPr>
                <w:rFonts w:cs="Arial"/>
                <w:b/>
                <w:sz w:val="20"/>
                <w:lang w:val="en-AU"/>
              </w:rPr>
              <w:t>Multiplicity</w:t>
            </w:r>
          </w:p>
        </w:tc>
      </w:tr>
      <w:tr w:rsidR="004974E4" w:rsidRPr="00DC6E9A" w14:paraId="77F8E041" w14:textId="77777777" w:rsidTr="0056144C">
        <w:trPr>
          <w:trHeight w:val="20"/>
        </w:trPr>
        <w:tc>
          <w:tcPr>
            <w:tcW w:w="3685" w:type="dxa"/>
            <w:gridSpan w:val="4"/>
            <w:shd w:val="clear" w:color="auto" w:fill="auto"/>
          </w:tcPr>
          <w:p w14:paraId="6CBC5442" w14:textId="486C7FBC" w:rsidR="004974E4" w:rsidRPr="00DC6E9A" w:rsidRDefault="004974E4" w:rsidP="0056144C">
            <w:pPr>
              <w:spacing w:before="60" w:after="60"/>
              <w:rPr>
                <w:rFonts w:cs="Arial"/>
                <w:sz w:val="18"/>
                <w:szCs w:val="18"/>
                <w:lang w:val="en-AU"/>
              </w:rPr>
            </w:pPr>
          </w:p>
        </w:tc>
        <w:tc>
          <w:tcPr>
            <w:tcW w:w="1544" w:type="dxa"/>
            <w:gridSpan w:val="2"/>
            <w:shd w:val="clear" w:color="auto" w:fill="auto"/>
          </w:tcPr>
          <w:p w14:paraId="0FF959B9" w14:textId="77777777" w:rsidR="004974E4" w:rsidRPr="00DC6E9A" w:rsidRDefault="004974E4" w:rsidP="0056144C">
            <w:pPr>
              <w:spacing w:before="60" w:after="60"/>
              <w:rPr>
                <w:rFonts w:cs="Arial"/>
                <w:sz w:val="18"/>
                <w:szCs w:val="18"/>
                <w:lang w:val="en-AU"/>
              </w:rPr>
            </w:pPr>
          </w:p>
        </w:tc>
        <w:tc>
          <w:tcPr>
            <w:tcW w:w="2607" w:type="dxa"/>
            <w:gridSpan w:val="4"/>
            <w:shd w:val="clear" w:color="auto" w:fill="auto"/>
          </w:tcPr>
          <w:p w14:paraId="6BF3B77D" w14:textId="77777777" w:rsidR="004974E4" w:rsidRPr="00DC6E9A" w:rsidRDefault="004974E4"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7FD339D5" w14:textId="31FCC05D" w:rsidR="004974E4" w:rsidRPr="00DC6E9A" w:rsidRDefault="004974E4" w:rsidP="0056144C">
            <w:pPr>
              <w:spacing w:before="60" w:after="60"/>
              <w:rPr>
                <w:rFonts w:cs="Arial"/>
                <w:sz w:val="18"/>
                <w:szCs w:val="18"/>
                <w:lang w:val="en-AU"/>
              </w:rPr>
            </w:pPr>
          </w:p>
        </w:tc>
        <w:tc>
          <w:tcPr>
            <w:tcW w:w="833" w:type="dxa"/>
            <w:shd w:val="clear" w:color="auto" w:fill="auto"/>
          </w:tcPr>
          <w:p w14:paraId="655E914B" w14:textId="729AA6C5" w:rsidR="004974E4" w:rsidRPr="00DC6E9A" w:rsidRDefault="004974E4" w:rsidP="0056144C">
            <w:pPr>
              <w:spacing w:before="60" w:after="60"/>
              <w:rPr>
                <w:rFonts w:cs="Arial"/>
                <w:sz w:val="18"/>
                <w:szCs w:val="18"/>
                <w:lang w:val="en-AU"/>
              </w:rPr>
            </w:pPr>
          </w:p>
        </w:tc>
      </w:tr>
      <w:tr w:rsidR="004974E4" w:rsidRPr="007D5EE3" w14:paraId="208D9FFD" w14:textId="77777777" w:rsidTr="0056144C">
        <w:trPr>
          <w:trHeight w:val="20"/>
        </w:trPr>
        <w:tc>
          <w:tcPr>
            <w:tcW w:w="10008" w:type="dxa"/>
            <w:gridSpan w:val="12"/>
          </w:tcPr>
          <w:p w14:paraId="701CEBC4" w14:textId="77777777" w:rsidR="004974E4" w:rsidRPr="007D5EE3" w:rsidRDefault="004974E4" w:rsidP="0056144C">
            <w:pPr>
              <w:spacing w:before="60" w:after="60"/>
              <w:rPr>
                <w:rFonts w:cs="Arial"/>
                <w:b/>
                <w:sz w:val="20"/>
                <w:u w:val="single"/>
              </w:rPr>
            </w:pPr>
            <w:r w:rsidRPr="007D5EE3">
              <w:rPr>
                <w:rFonts w:cs="Arial"/>
                <w:b/>
                <w:sz w:val="20"/>
                <w:u w:val="single"/>
              </w:rPr>
              <w:t>Information associations</w:t>
            </w:r>
          </w:p>
        </w:tc>
      </w:tr>
      <w:tr w:rsidR="004974E4" w:rsidRPr="007D5EE3" w14:paraId="1DECFA72" w14:textId="77777777" w:rsidTr="0056144C">
        <w:trPr>
          <w:trHeight w:val="20"/>
        </w:trPr>
        <w:tc>
          <w:tcPr>
            <w:tcW w:w="714" w:type="dxa"/>
          </w:tcPr>
          <w:p w14:paraId="743F6208" w14:textId="77777777" w:rsidR="004974E4" w:rsidRPr="007D5EE3" w:rsidRDefault="004974E4" w:rsidP="0056144C">
            <w:pPr>
              <w:spacing w:before="60" w:after="60"/>
              <w:rPr>
                <w:rFonts w:cs="Arial"/>
                <w:b/>
                <w:sz w:val="18"/>
                <w:szCs w:val="18"/>
              </w:rPr>
            </w:pPr>
            <w:r w:rsidRPr="007D5EE3">
              <w:rPr>
                <w:rFonts w:cs="Arial"/>
                <w:b/>
                <w:sz w:val="18"/>
                <w:szCs w:val="18"/>
              </w:rPr>
              <w:t>Type</w:t>
            </w:r>
          </w:p>
        </w:tc>
        <w:tc>
          <w:tcPr>
            <w:tcW w:w="1981" w:type="dxa"/>
            <w:vAlign w:val="center"/>
          </w:tcPr>
          <w:p w14:paraId="3EA0C4CB" w14:textId="77777777" w:rsidR="004974E4" w:rsidRPr="007D5EE3" w:rsidRDefault="004974E4" w:rsidP="0056144C">
            <w:pPr>
              <w:spacing w:before="60" w:after="60"/>
              <w:rPr>
                <w:rFonts w:cs="Arial"/>
                <w:b/>
                <w:sz w:val="18"/>
                <w:szCs w:val="18"/>
              </w:rPr>
            </w:pPr>
            <w:r w:rsidRPr="007D5EE3">
              <w:rPr>
                <w:rFonts w:cs="Arial"/>
                <w:b/>
                <w:sz w:val="18"/>
                <w:szCs w:val="18"/>
              </w:rPr>
              <w:t>Association Name</w:t>
            </w:r>
          </w:p>
        </w:tc>
        <w:tc>
          <w:tcPr>
            <w:tcW w:w="990" w:type="dxa"/>
            <w:gridSpan w:val="2"/>
            <w:vAlign w:val="center"/>
          </w:tcPr>
          <w:p w14:paraId="38AA6B33" w14:textId="77777777" w:rsidR="004974E4" w:rsidRPr="007D5EE3" w:rsidRDefault="004974E4" w:rsidP="0056144C">
            <w:pPr>
              <w:spacing w:before="60" w:after="60"/>
              <w:rPr>
                <w:rFonts w:cs="Arial"/>
                <w:b/>
                <w:sz w:val="18"/>
                <w:szCs w:val="18"/>
              </w:rPr>
            </w:pPr>
            <w:r>
              <w:rPr>
                <w:rFonts w:cs="Arial"/>
                <w:b/>
                <w:sz w:val="18"/>
                <w:szCs w:val="18"/>
              </w:rPr>
              <w:t>Class</w:t>
            </w:r>
          </w:p>
        </w:tc>
        <w:tc>
          <w:tcPr>
            <w:tcW w:w="1260" w:type="dxa"/>
            <w:vAlign w:val="center"/>
          </w:tcPr>
          <w:p w14:paraId="7CDF59FE" w14:textId="77777777" w:rsidR="004974E4" w:rsidRPr="007D5EE3" w:rsidRDefault="004974E4" w:rsidP="0056144C">
            <w:pPr>
              <w:spacing w:before="60" w:after="60"/>
              <w:rPr>
                <w:rFonts w:cs="Arial"/>
                <w:b/>
                <w:sz w:val="18"/>
                <w:szCs w:val="18"/>
              </w:rPr>
            </w:pPr>
            <w:r>
              <w:rPr>
                <w:rFonts w:cs="Arial"/>
                <w:b/>
                <w:sz w:val="18"/>
                <w:szCs w:val="18"/>
              </w:rPr>
              <w:t>Role</w:t>
            </w:r>
          </w:p>
        </w:tc>
        <w:tc>
          <w:tcPr>
            <w:tcW w:w="720" w:type="dxa"/>
            <w:gridSpan w:val="2"/>
            <w:vAlign w:val="center"/>
          </w:tcPr>
          <w:p w14:paraId="1F8C56A4" w14:textId="77777777" w:rsidR="004974E4" w:rsidRPr="007D5EE3" w:rsidRDefault="004974E4"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530" w:type="dxa"/>
            <w:gridSpan w:val="2"/>
            <w:vAlign w:val="center"/>
          </w:tcPr>
          <w:p w14:paraId="65E4A4AC" w14:textId="77777777" w:rsidR="004974E4" w:rsidRPr="007D5EE3" w:rsidRDefault="004974E4" w:rsidP="0056144C">
            <w:pPr>
              <w:spacing w:before="60" w:after="60"/>
              <w:rPr>
                <w:rFonts w:cs="Arial"/>
                <w:b/>
                <w:sz w:val="18"/>
                <w:szCs w:val="18"/>
              </w:rPr>
            </w:pPr>
            <w:r>
              <w:rPr>
                <w:rFonts w:cs="Arial"/>
                <w:b/>
                <w:sz w:val="18"/>
                <w:szCs w:val="18"/>
              </w:rPr>
              <w:t>Class</w:t>
            </w:r>
          </w:p>
        </w:tc>
        <w:tc>
          <w:tcPr>
            <w:tcW w:w="1980" w:type="dxa"/>
            <w:gridSpan w:val="2"/>
            <w:vAlign w:val="center"/>
          </w:tcPr>
          <w:p w14:paraId="0F8E452F" w14:textId="77777777" w:rsidR="004974E4" w:rsidRPr="007D5EE3" w:rsidRDefault="004974E4" w:rsidP="0056144C">
            <w:pPr>
              <w:spacing w:before="60" w:after="60"/>
              <w:rPr>
                <w:rFonts w:cs="Arial"/>
                <w:b/>
                <w:sz w:val="18"/>
                <w:szCs w:val="18"/>
              </w:rPr>
            </w:pPr>
            <w:r>
              <w:rPr>
                <w:rFonts w:cs="Arial"/>
                <w:b/>
                <w:sz w:val="18"/>
                <w:szCs w:val="18"/>
              </w:rPr>
              <w:t>Role</w:t>
            </w:r>
          </w:p>
        </w:tc>
        <w:tc>
          <w:tcPr>
            <w:tcW w:w="833" w:type="dxa"/>
            <w:vAlign w:val="center"/>
          </w:tcPr>
          <w:p w14:paraId="6000E8B9" w14:textId="77777777" w:rsidR="004974E4" w:rsidRPr="007D5EE3" w:rsidRDefault="004974E4"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r>
      <w:tr w:rsidR="004974E4" w:rsidRPr="007D5EE3" w14:paraId="65E69740" w14:textId="77777777" w:rsidTr="0056144C">
        <w:trPr>
          <w:trHeight w:val="20"/>
        </w:trPr>
        <w:tc>
          <w:tcPr>
            <w:tcW w:w="714" w:type="dxa"/>
          </w:tcPr>
          <w:p w14:paraId="275096D8" w14:textId="3728B4AF" w:rsidR="004974E4" w:rsidRPr="007D5EE3" w:rsidRDefault="004974E4" w:rsidP="0056144C">
            <w:pPr>
              <w:spacing w:before="60" w:after="60"/>
              <w:rPr>
                <w:rFonts w:cs="Arial"/>
                <w:sz w:val="18"/>
                <w:szCs w:val="18"/>
              </w:rPr>
            </w:pPr>
          </w:p>
        </w:tc>
        <w:tc>
          <w:tcPr>
            <w:tcW w:w="1981" w:type="dxa"/>
          </w:tcPr>
          <w:p w14:paraId="59B7B57B" w14:textId="053AADC3" w:rsidR="004974E4" w:rsidRPr="007D5EE3" w:rsidRDefault="004974E4" w:rsidP="0056144C">
            <w:pPr>
              <w:spacing w:before="60" w:after="60"/>
              <w:rPr>
                <w:rFonts w:cs="Arial"/>
                <w:sz w:val="18"/>
                <w:szCs w:val="18"/>
              </w:rPr>
            </w:pPr>
          </w:p>
        </w:tc>
        <w:tc>
          <w:tcPr>
            <w:tcW w:w="990" w:type="dxa"/>
            <w:gridSpan w:val="2"/>
          </w:tcPr>
          <w:p w14:paraId="77BA27CA" w14:textId="77AB647B" w:rsidR="004974E4" w:rsidRPr="007D5EE3" w:rsidRDefault="004974E4" w:rsidP="0056144C">
            <w:pPr>
              <w:autoSpaceDE w:val="0"/>
              <w:autoSpaceDN w:val="0"/>
              <w:adjustRightInd w:val="0"/>
              <w:spacing w:before="60" w:after="60"/>
              <w:rPr>
                <w:rFonts w:cs="Arial"/>
                <w:sz w:val="18"/>
                <w:szCs w:val="18"/>
              </w:rPr>
            </w:pPr>
          </w:p>
        </w:tc>
        <w:tc>
          <w:tcPr>
            <w:tcW w:w="1260" w:type="dxa"/>
          </w:tcPr>
          <w:p w14:paraId="3B95771B" w14:textId="74EE5E7A" w:rsidR="004974E4" w:rsidRPr="007D5EE3" w:rsidRDefault="004974E4" w:rsidP="0056144C">
            <w:pPr>
              <w:autoSpaceDE w:val="0"/>
              <w:autoSpaceDN w:val="0"/>
              <w:adjustRightInd w:val="0"/>
              <w:spacing w:before="60" w:after="60"/>
              <w:rPr>
                <w:rFonts w:cs="Arial"/>
                <w:sz w:val="18"/>
                <w:szCs w:val="18"/>
              </w:rPr>
            </w:pPr>
          </w:p>
        </w:tc>
        <w:tc>
          <w:tcPr>
            <w:tcW w:w="720" w:type="dxa"/>
            <w:gridSpan w:val="2"/>
          </w:tcPr>
          <w:p w14:paraId="7007110F" w14:textId="0560FD9F" w:rsidR="004974E4" w:rsidRPr="007D5EE3" w:rsidRDefault="004974E4" w:rsidP="0056144C">
            <w:pPr>
              <w:autoSpaceDE w:val="0"/>
              <w:autoSpaceDN w:val="0"/>
              <w:adjustRightInd w:val="0"/>
              <w:spacing w:before="60" w:after="60"/>
              <w:rPr>
                <w:rFonts w:cs="Arial"/>
                <w:sz w:val="18"/>
                <w:szCs w:val="18"/>
              </w:rPr>
            </w:pPr>
          </w:p>
        </w:tc>
        <w:tc>
          <w:tcPr>
            <w:tcW w:w="1530" w:type="dxa"/>
            <w:gridSpan w:val="2"/>
          </w:tcPr>
          <w:p w14:paraId="5A266CE0" w14:textId="6FA9DEA6" w:rsidR="004974E4" w:rsidRPr="007D5EE3" w:rsidRDefault="005E590C" w:rsidP="0056144C">
            <w:pPr>
              <w:autoSpaceDE w:val="0"/>
              <w:autoSpaceDN w:val="0"/>
              <w:adjustRightInd w:val="0"/>
              <w:spacing w:before="60" w:after="60"/>
              <w:rPr>
                <w:rFonts w:cs="Arial"/>
                <w:sz w:val="18"/>
                <w:szCs w:val="18"/>
              </w:rPr>
            </w:pPr>
            <w:r>
              <w:rPr>
                <w:rFonts w:cs="Arial"/>
                <w:sz w:val="18"/>
                <w:szCs w:val="18"/>
              </w:rPr>
              <w:t>Contact Details</w:t>
            </w:r>
          </w:p>
        </w:tc>
        <w:tc>
          <w:tcPr>
            <w:tcW w:w="1980" w:type="dxa"/>
            <w:gridSpan w:val="2"/>
          </w:tcPr>
          <w:p w14:paraId="0F2BB41B" w14:textId="46B921EE" w:rsidR="004974E4" w:rsidRPr="007D5EE3" w:rsidRDefault="004974E4" w:rsidP="0056144C">
            <w:pPr>
              <w:autoSpaceDE w:val="0"/>
              <w:autoSpaceDN w:val="0"/>
              <w:adjustRightInd w:val="0"/>
              <w:spacing w:before="60" w:after="60"/>
              <w:rPr>
                <w:rFonts w:cs="Arial"/>
                <w:sz w:val="18"/>
                <w:szCs w:val="18"/>
              </w:rPr>
            </w:pPr>
          </w:p>
        </w:tc>
        <w:tc>
          <w:tcPr>
            <w:tcW w:w="833" w:type="dxa"/>
          </w:tcPr>
          <w:p w14:paraId="1AA92469" w14:textId="056D21DF" w:rsidR="004974E4" w:rsidRPr="007D5EE3" w:rsidRDefault="004974E4" w:rsidP="0056144C">
            <w:pPr>
              <w:spacing w:before="60" w:after="60"/>
              <w:rPr>
                <w:rFonts w:cs="Arial"/>
                <w:sz w:val="18"/>
                <w:szCs w:val="18"/>
              </w:rPr>
            </w:pPr>
          </w:p>
        </w:tc>
      </w:tr>
      <w:tr w:rsidR="004974E4" w:rsidRPr="007D5EE3" w14:paraId="351B47B4" w14:textId="77777777" w:rsidTr="0056144C">
        <w:trPr>
          <w:trHeight w:val="70"/>
        </w:trPr>
        <w:tc>
          <w:tcPr>
            <w:tcW w:w="10008" w:type="dxa"/>
            <w:gridSpan w:val="12"/>
            <w:shd w:val="clear" w:color="auto" w:fill="auto"/>
          </w:tcPr>
          <w:p w14:paraId="2032A158" w14:textId="77777777" w:rsidR="004974E4" w:rsidRDefault="004974E4" w:rsidP="0056144C">
            <w:pPr>
              <w:spacing w:after="120"/>
              <w:rPr>
                <w:rFonts w:cs="Arial"/>
                <w:sz w:val="20"/>
                <w:u w:val="single"/>
                <w:lang w:val="en-AU"/>
              </w:rPr>
            </w:pPr>
            <w:r w:rsidRPr="007D5EE3">
              <w:rPr>
                <w:rFonts w:cs="Arial"/>
                <w:sz w:val="20"/>
                <w:u w:val="single"/>
                <w:lang w:val="en-AU"/>
              </w:rPr>
              <w:t>INT 1 Reference:</w:t>
            </w:r>
          </w:p>
          <w:p w14:paraId="0179DE72" w14:textId="3B2638E9" w:rsidR="004974E4" w:rsidRPr="007D5EE3" w:rsidRDefault="004974E4" w:rsidP="0056144C">
            <w:pPr>
              <w:spacing w:after="120"/>
              <w:rPr>
                <w:rFonts w:cs="Arial"/>
                <w:sz w:val="20"/>
                <w:lang w:val="en-AU"/>
              </w:rPr>
            </w:pPr>
            <w:r>
              <w:rPr>
                <w:rFonts w:cs="Arial"/>
                <w:sz w:val="20"/>
                <w:u w:val="single"/>
                <w:lang w:val="en-AU"/>
              </w:rPr>
              <w:t>TBD</w:t>
            </w:r>
          </w:p>
          <w:p w14:paraId="3B576513" w14:textId="77777777" w:rsidR="004974E4" w:rsidRPr="007D5EE3" w:rsidRDefault="004974E4"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22CD6372" w14:textId="77777777" w:rsidR="004974E4" w:rsidRPr="007D5EE3" w:rsidRDefault="004974E4" w:rsidP="0056144C">
            <w:pPr>
              <w:numPr>
                <w:ilvl w:val="0"/>
                <w:numId w:val="22"/>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7D5EE3">
              <w:rPr>
                <w:rFonts w:cs="Arial"/>
                <w:sz w:val="20"/>
                <w:lang w:val="en-AU"/>
              </w:rPr>
              <w:t>No remarks.</w:t>
            </w:r>
          </w:p>
          <w:p w14:paraId="3C6CCDAD" w14:textId="77777777" w:rsidR="004974E4" w:rsidRPr="007D5EE3" w:rsidRDefault="004974E4"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7156094D" w14:textId="58B1772D" w:rsidR="004974E4" w:rsidRDefault="004974E4">
      <w:pPr>
        <w:rPr>
          <w:rFonts w:asciiTheme="majorHAnsi" w:hAnsiTheme="majorHAnsi" w:cstheme="majorHAnsi"/>
          <w:b/>
          <w:bCs/>
          <w:sz w:val="20"/>
          <w:szCs w:val="20"/>
        </w:rPr>
      </w:pPr>
    </w:p>
    <w:p w14:paraId="4C581A13" w14:textId="5C1341A2" w:rsidR="004974E4" w:rsidRPr="00EC438D" w:rsidRDefault="004974E4" w:rsidP="00EC438D">
      <w:pPr>
        <w:pStyle w:val="Heading2"/>
      </w:pPr>
      <w:r w:rsidRPr="00EC438D">
        <w:t>Supervised Area</w:t>
      </w:r>
    </w:p>
    <w:p w14:paraId="6AED1800" w14:textId="77777777" w:rsidR="004974E4" w:rsidRPr="00B95F4C" w:rsidRDefault="004974E4" w:rsidP="004974E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4"/>
        <w:gridCol w:w="1981"/>
        <w:gridCol w:w="304"/>
        <w:gridCol w:w="686"/>
        <w:gridCol w:w="1260"/>
        <w:gridCol w:w="284"/>
        <w:gridCol w:w="436"/>
        <w:gridCol w:w="584"/>
        <w:gridCol w:w="946"/>
        <w:gridCol w:w="641"/>
        <w:gridCol w:w="1339"/>
        <w:gridCol w:w="833"/>
      </w:tblGrid>
      <w:tr w:rsidR="004974E4" w:rsidRPr="007D5EE3" w14:paraId="43265AA4" w14:textId="77777777" w:rsidTr="0056144C">
        <w:trPr>
          <w:trHeight w:val="545"/>
        </w:trPr>
        <w:tc>
          <w:tcPr>
            <w:tcW w:w="10008" w:type="dxa"/>
            <w:gridSpan w:val="12"/>
            <w:shd w:val="clear" w:color="auto" w:fill="auto"/>
          </w:tcPr>
          <w:p w14:paraId="24BEB4AF" w14:textId="274F7592" w:rsidR="004974E4" w:rsidRPr="007D5EE3" w:rsidRDefault="004974E4" w:rsidP="0056144C">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SUPERVISED AREA</w:t>
            </w:r>
          </w:p>
        </w:tc>
      </w:tr>
      <w:tr w:rsidR="004974E4" w:rsidRPr="007D5EE3" w14:paraId="35A8BB16" w14:textId="77777777" w:rsidTr="0056144C">
        <w:trPr>
          <w:trHeight w:val="485"/>
        </w:trPr>
        <w:tc>
          <w:tcPr>
            <w:tcW w:w="10008" w:type="dxa"/>
            <w:gridSpan w:val="12"/>
            <w:shd w:val="clear" w:color="auto" w:fill="auto"/>
            <w:vAlign w:val="center"/>
          </w:tcPr>
          <w:p w14:paraId="757E6787" w14:textId="34F544DB" w:rsidR="004974E4" w:rsidRDefault="004974E4" w:rsidP="004974E4">
            <w:pPr>
              <w:rPr>
                <w:rFonts w:cs="Arial"/>
                <w:b/>
                <w:sz w:val="20"/>
                <w:u w:val="single"/>
                <w:lang w:val="en-AU"/>
              </w:rPr>
            </w:pPr>
            <w:r>
              <w:rPr>
                <w:rFonts w:cs="Arial"/>
                <w:b/>
                <w:sz w:val="20"/>
                <w:u w:val="single"/>
                <w:lang w:val="en-AU"/>
              </w:rPr>
              <w:t>S-127</w:t>
            </w:r>
            <w:r w:rsidRPr="007D5EE3">
              <w:rPr>
                <w:rFonts w:cs="Arial"/>
                <w:b/>
                <w:sz w:val="20"/>
                <w:u w:val="single"/>
                <w:lang w:val="en-AU"/>
              </w:rPr>
              <w:t xml:space="preserve"> </w:t>
            </w:r>
            <w:r>
              <w:rPr>
                <w:rFonts w:cs="Arial"/>
                <w:b/>
                <w:sz w:val="20"/>
                <w:u w:val="single"/>
                <w:lang w:val="en-AU"/>
              </w:rPr>
              <w:t>Geo</w:t>
            </w:r>
            <w:r w:rsidRPr="007D5EE3">
              <w:rPr>
                <w:rFonts w:cs="Arial"/>
                <w:b/>
                <w:sz w:val="20"/>
                <w:u w:val="single"/>
                <w:lang w:val="en-AU"/>
              </w:rPr>
              <w:t xml:space="preserve"> Feature:</w:t>
            </w:r>
            <w:r>
              <w:rPr>
                <w:rFonts w:cs="Arial"/>
                <w:b/>
                <w:sz w:val="20"/>
                <w:u w:val="single"/>
                <w:lang w:val="en-AU"/>
              </w:rPr>
              <w:t xml:space="preserve"> </w:t>
            </w:r>
            <w:r>
              <w:rPr>
                <w:rFonts w:cs="Arial"/>
                <w:b/>
                <w:sz w:val="20"/>
                <w:lang w:val="en-AU"/>
              </w:rPr>
              <w:t>Supervised Area</w:t>
            </w:r>
            <w:r w:rsidRPr="007D5EE3">
              <w:rPr>
                <w:rFonts w:cs="Arial"/>
                <w:sz w:val="20"/>
                <w:lang w:val="en-AU"/>
              </w:rPr>
              <w:t xml:space="preserve"> </w:t>
            </w:r>
            <w:r>
              <w:rPr>
                <w:rFonts w:cs="Arial"/>
                <w:b/>
                <w:sz w:val="20"/>
                <w:lang w:val="en-AU"/>
              </w:rPr>
              <w:t>(Abstract)</w:t>
            </w:r>
          </w:p>
          <w:p w14:paraId="317020D8" w14:textId="4C21A78A" w:rsidR="004974E4" w:rsidRPr="007D5EE3" w:rsidRDefault="004974E4" w:rsidP="004974E4">
            <w:pPr>
              <w:rPr>
                <w:rFonts w:cs="Arial"/>
                <w:b/>
                <w:sz w:val="20"/>
                <w:lang w:val="en-AU"/>
              </w:rPr>
            </w:pPr>
            <w:proofErr w:type="spellStart"/>
            <w:r>
              <w:rPr>
                <w:rFonts w:cs="Arial"/>
                <w:b/>
                <w:sz w:val="20"/>
                <w:lang w:val="en-AU"/>
              </w:rPr>
              <w:lastRenderedPageBreak/>
              <w:t>SuperType</w:t>
            </w:r>
            <w:proofErr w:type="spellEnd"/>
            <w:r>
              <w:rPr>
                <w:rFonts w:cs="Arial"/>
                <w:b/>
                <w:sz w:val="20"/>
                <w:lang w:val="en-AU"/>
              </w:rPr>
              <w:t>: Organisation Contact Area (Abstract)</w:t>
            </w:r>
          </w:p>
        </w:tc>
      </w:tr>
      <w:tr w:rsidR="004974E4" w:rsidRPr="007D5EE3" w14:paraId="0DC4648C" w14:textId="77777777" w:rsidTr="0056144C">
        <w:trPr>
          <w:trHeight w:val="485"/>
        </w:trPr>
        <w:tc>
          <w:tcPr>
            <w:tcW w:w="10008" w:type="dxa"/>
            <w:gridSpan w:val="12"/>
            <w:shd w:val="clear" w:color="auto" w:fill="auto"/>
            <w:vAlign w:val="center"/>
          </w:tcPr>
          <w:p w14:paraId="251E12CF" w14:textId="77777777" w:rsidR="004974E4" w:rsidRPr="007D5EE3" w:rsidRDefault="004974E4" w:rsidP="0056144C">
            <w:pPr>
              <w:rPr>
                <w:rFonts w:cs="Arial"/>
                <w:b/>
                <w:sz w:val="20"/>
                <w:u w:val="single"/>
                <w:lang w:val="en-AU"/>
              </w:rPr>
            </w:pPr>
            <w:r w:rsidRPr="007D5EE3">
              <w:rPr>
                <w:rFonts w:cs="Arial"/>
                <w:b/>
                <w:sz w:val="20"/>
                <w:u w:val="single"/>
                <w:lang w:val="en-AU"/>
              </w:rPr>
              <w:lastRenderedPageBreak/>
              <w:t>Primitives:</w:t>
            </w:r>
            <w:r>
              <w:rPr>
                <w:rFonts w:cs="Arial"/>
                <w:b/>
                <w:sz w:val="20"/>
                <w:u w:val="single"/>
                <w:lang w:val="en-AU"/>
              </w:rPr>
              <w:t xml:space="preserve"> </w:t>
            </w:r>
            <w:r w:rsidRPr="007D5EE3">
              <w:rPr>
                <w:rFonts w:ascii="Arial Bold" w:hAnsi="Arial Bold" w:cs="Arial"/>
                <w:b/>
                <w:sz w:val="20"/>
                <w:lang w:val="en-AU"/>
              </w:rPr>
              <w:t>None</w:t>
            </w:r>
          </w:p>
        </w:tc>
      </w:tr>
      <w:tr w:rsidR="004974E4" w:rsidRPr="007D5EE3" w14:paraId="1ED01995" w14:textId="77777777" w:rsidTr="0056144C">
        <w:trPr>
          <w:trHeight w:val="1059"/>
        </w:trPr>
        <w:tc>
          <w:tcPr>
            <w:tcW w:w="2999" w:type="dxa"/>
            <w:gridSpan w:val="3"/>
            <w:shd w:val="clear" w:color="auto" w:fill="auto"/>
          </w:tcPr>
          <w:p w14:paraId="4251FE10" w14:textId="77777777" w:rsidR="004974E4" w:rsidRPr="007D5EE3" w:rsidRDefault="004974E4" w:rsidP="0056144C">
            <w:pPr>
              <w:spacing w:after="120"/>
              <w:rPr>
                <w:rFonts w:cs="Arial"/>
                <w:color w:val="0000FF"/>
                <w:sz w:val="18"/>
                <w:szCs w:val="18"/>
                <w:lang w:val="en-AU"/>
              </w:rPr>
            </w:pPr>
            <w:r w:rsidRPr="007D5EE3">
              <w:rPr>
                <w:rFonts w:cs="Arial"/>
                <w:i/>
                <w:color w:val="0000FF"/>
                <w:sz w:val="18"/>
                <w:szCs w:val="18"/>
                <w:lang w:val="en-AU"/>
              </w:rPr>
              <w:t>Real World</w:t>
            </w:r>
          </w:p>
          <w:p w14:paraId="5E8C9649" w14:textId="77777777" w:rsidR="004974E4" w:rsidRPr="007D5EE3" w:rsidRDefault="004974E4" w:rsidP="0056144C">
            <w:pPr>
              <w:rPr>
                <w:rFonts w:cs="Arial"/>
                <w:b/>
                <w:color w:val="0000FF"/>
                <w:sz w:val="20"/>
                <w:lang w:val="en-AU"/>
              </w:rPr>
            </w:pPr>
          </w:p>
        </w:tc>
        <w:tc>
          <w:tcPr>
            <w:tcW w:w="3250" w:type="dxa"/>
            <w:gridSpan w:val="5"/>
            <w:shd w:val="clear" w:color="auto" w:fill="auto"/>
          </w:tcPr>
          <w:p w14:paraId="526E4CA1" w14:textId="77777777" w:rsidR="004974E4" w:rsidRPr="007D5EE3" w:rsidRDefault="004974E4"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6C7E9BB8" w14:textId="77777777" w:rsidR="004974E4" w:rsidRPr="007D5EE3" w:rsidRDefault="004974E4" w:rsidP="0056144C">
            <w:pPr>
              <w:jc w:val="center"/>
              <w:rPr>
                <w:rFonts w:cs="Arial"/>
                <w:b/>
                <w:color w:val="0000FF"/>
                <w:sz w:val="20"/>
                <w:lang w:val="en-AU"/>
              </w:rPr>
            </w:pPr>
          </w:p>
        </w:tc>
        <w:tc>
          <w:tcPr>
            <w:tcW w:w="3759" w:type="dxa"/>
            <w:gridSpan w:val="4"/>
            <w:shd w:val="clear" w:color="auto" w:fill="auto"/>
          </w:tcPr>
          <w:p w14:paraId="5028DCE0" w14:textId="77777777" w:rsidR="004974E4" w:rsidRPr="007D5EE3" w:rsidRDefault="004974E4" w:rsidP="0056144C">
            <w:pPr>
              <w:spacing w:after="120"/>
              <w:rPr>
                <w:rFonts w:cs="Arial"/>
                <w:i/>
                <w:color w:val="0000FF"/>
                <w:sz w:val="18"/>
                <w:szCs w:val="18"/>
                <w:lang w:val="en-AU"/>
              </w:rPr>
            </w:pPr>
            <w:r w:rsidRPr="007D5EE3">
              <w:rPr>
                <w:rFonts w:cs="Arial"/>
                <w:i/>
                <w:color w:val="0000FF"/>
                <w:sz w:val="18"/>
                <w:szCs w:val="18"/>
                <w:lang w:val="en-AU"/>
              </w:rPr>
              <w:t>ECDIS Symbol</w:t>
            </w:r>
          </w:p>
          <w:p w14:paraId="4AAE611B" w14:textId="77777777" w:rsidR="004974E4" w:rsidRPr="007D5EE3" w:rsidRDefault="004974E4" w:rsidP="0056144C">
            <w:pPr>
              <w:rPr>
                <w:rFonts w:cs="Arial"/>
                <w:b/>
                <w:color w:val="0000FF"/>
                <w:sz w:val="20"/>
                <w:lang w:val="en-AU"/>
              </w:rPr>
            </w:pPr>
          </w:p>
        </w:tc>
      </w:tr>
      <w:tr w:rsidR="004974E4" w:rsidRPr="007D5EE3" w14:paraId="65BC77C4" w14:textId="77777777" w:rsidTr="0056144C">
        <w:trPr>
          <w:trHeight w:val="545"/>
        </w:trPr>
        <w:tc>
          <w:tcPr>
            <w:tcW w:w="3685" w:type="dxa"/>
            <w:gridSpan w:val="4"/>
            <w:shd w:val="clear" w:color="auto" w:fill="auto"/>
            <w:vAlign w:val="center"/>
          </w:tcPr>
          <w:p w14:paraId="30723BA0" w14:textId="77777777" w:rsidR="004974E4" w:rsidRPr="007D5EE3" w:rsidRDefault="004974E4" w:rsidP="0056144C">
            <w:pPr>
              <w:rPr>
                <w:rFonts w:cs="Arial"/>
                <w:b/>
                <w:sz w:val="20"/>
                <w:lang w:val="en-AU"/>
              </w:rPr>
            </w:pPr>
            <w:r>
              <w:rPr>
                <w:rFonts w:cs="Arial"/>
                <w:b/>
                <w:sz w:val="20"/>
                <w:lang w:val="en-AU"/>
              </w:rPr>
              <w:t>S-127</w:t>
            </w:r>
            <w:r w:rsidRPr="007D5EE3">
              <w:rPr>
                <w:rFonts w:cs="Arial"/>
                <w:b/>
                <w:sz w:val="20"/>
                <w:lang w:val="en-AU"/>
              </w:rPr>
              <w:t xml:space="preserve"> Attribute</w:t>
            </w:r>
          </w:p>
        </w:tc>
        <w:tc>
          <w:tcPr>
            <w:tcW w:w="1544" w:type="dxa"/>
            <w:gridSpan w:val="2"/>
            <w:shd w:val="clear" w:color="auto" w:fill="auto"/>
            <w:vAlign w:val="center"/>
          </w:tcPr>
          <w:p w14:paraId="29664271" w14:textId="77777777" w:rsidR="004974E4" w:rsidRPr="007D5EE3" w:rsidRDefault="004974E4" w:rsidP="0056144C">
            <w:pPr>
              <w:rPr>
                <w:rFonts w:cs="Arial"/>
                <w:b/>
                <w:sz w:val="20"/>
                <w:lang w:val="en-AU"/>
              </w:rPr>
            </w:pPr>
            <w:r w:rsidRPr="007D5EE3">
              <w:rPr>
                <w:rFonts w:cs="Arial"/>
                <w:b/>
                <w:sz w:val="20"/>
                <w:lang w:val="en-AU"/>
              </w:rPr>
              <w:t>S-57 Acronym</w:t>
            </w:r>
          </w:p>
        </w:tc>
        <w:tc>
          <w:tcPr>
            <w:tcW w:w="2607" w:type="dxa"/>
            <w:gridSpan w:val="4"/>
            <w:shd w:val="clear" w:color="auto" w:fill="auto"/>
            <w:vAlign w:val="center"/>
          </w:tcPr>
          <w:p w14:paraId="530FB04F" w14:textId="77777777" w:rsidR="004974E4" w:rsidRPr="007D5EE3" w:rsidRDefault="004974E4" w:rsidP="0056144C">
            <w:pPr>
              <w:rPr>
                <w:rFonts w:cs="Arial"/>
                <w:b/>
                <w:sz w:val="20"/>
                <w:lang w:val="en-AU"/>
              </w:rPr>
            </w:pPr>
            <w:r w:rsidRPr="007D5EE3">
              <w:rPr>
                <w:rFonts w:cs="Arial"/>
                <w:b/>
                <w:sz w:val="20"/>
                <w:lang w:val="en-AU"/>
              </w:rPr>
              <w:t>Allowable Encoding Value</w:t>
            </w:r>
          </w:p>
        </w:tc>
        <w:tc>
          <w:tcPr>
            <w:tcW w:w="1339" w:type="dxa"/>
            <w:shd w:val="clear" w:color="auto" w:fill="auto"/>
            <w:vAlign w:val="center"/>
          </w:tcPr>
          <w:p w14:paraId="1BEB9693" w14:textId="77777777" w:rsidR="004974E4" w:rsidRPr="007D5EE3" w:rsidRDefault="004974E4" w:rsidP="0056144C">
            <w:pPr>
              <w:rPr>
                <w:rFonts w:cs="Arial"/>
                <w:b/>
                <w:sz w:val="20"/>
                <w:lang w:val="en-AU"/>
              </w:rPr>
            </w:pPr>
            <w:r w:rsidRPr="007D5EE3">
              <w:rPr>
                <w:rFonts w:cs="Arial"/>
                <w:b/>
                <w:sz w:val="20"/>
                <w:lang w:val="en-AU"/>
              </w:rPr>
              <w:t>Type</w:t>
            </w:r>
          </w:p>
        </w:tc>
        <w:tc>
          <w:tcPr>
            <w:tcW w:w="833" w:type="dxa"/>
            <w:shd w:val="clear" w:color="auto" w:fill="auto"/>
            <w:vAlign w:val="center"/>
          </w:tcPr>
          <w:p w14:paraId="37FC5101" w14:textId="77777777" w:rsidR="004974E4" w:rsidRPr="007D5EE3" w:rsidRDefault="004974E4" w:rsidP="0056144C">
            <w:pPr>
              <w:rPr>
                <w:rFonts w:cs="Arial"/>
                <w:b/>
                <w:sz w:val="20"/>
                <w:lang w:val="en-AU"/>
              </w:rPr>
            </w:pPr>
            <w:r w:rsidRPr="007D5EE3">
              <w:rPr>
                <w:rFonts w:cs="Arial"/>
                <w:b/>
                <w:sz w:val="20"/>
                <w:lang w:val="en-AU"/>
              </w:rPr>
              <w:t>Multiplicity</w:t>
            </w:r>
          </w:p>
        </w:tc>
      </w:tr>
      <w:tr w:rsidR="004974E4" w:rsidRPr="00DC6E9A" w14:paraId="2A65C81B" w14:textId="77777777" w:rsidTr="0056144C">
        <w:trPr>
          <w:trHeight w:val="20"/>
        </w:trPr>
        <w:tc>
          <w:tcPr>
            <w:tcW w:w="3685" w:type="dxa"/>
            <w:gridSpan w:val="4"/>
            <w:shd w:val="clear" w:color="auto" w:fill="auto"/>
          </w:tcPr>
          <w:p w14:paraId="0A4B8355" w14:textId="77777777" w:rsidR="004974E4" w:rsidRPr="00DC6E9A" w:rsidRDefault="004974E4" w:rsidP="0056144C">
            <w:pPr>
              <w:spacing w:before="60" w:after="60"/>
              <w:rPr>
                <w:rFonts w:cs="Arial"/>
                <w:sz w:val="18"/>
                <w:szCs w:val="18"/>
                <w:lang w:val="en-AU"/>
              </w:rPr>
            </w:pPr>
          </w:p>
        </w:tc>
        <w:tc>
          <w:tcPr>
            <w:tcW w:w="1544" w:type="dxa"/>
            <w:gridSpan w:val="2"/>
            <w:shd w:val="clear" w:color="auto" w:fill="auto"/>
          </w:tcPr>
          <w:p w14:paraId="0DFA014A" w14:textId="77777777" w:rsidR="004974E4" w:rsidRPr="00DC6E9A" w:rsidRDefault="004974E4" w:rsidP="0056144C">
            <w:pPr>
              <w:spacing w:before="60" w:after="60"/>
              <w:rPr>
                <w:rFonts w:cs="Arial"/>
                <w:sz w:val="18"/>
                <w:szCs w:val="18"/>
                <w:lang w:val="en-AU"/>
              </w:rPr>
            </w:pPr>
          </w:p>
        </w:tc>
        <w:tc>
          <w:tcPr>
            <w:tcW w:w="2607" w:type="dxa"/>
            <w:gridSpan w:val="4"/>
            <w:shd w:val="clear" w:color="auto" w:fill="auto"/>
          </w:tcPr>
          <w:p w14:paraId="4B102A35" w14:textId="77777777" w:rsidR="004974E4" w:rsidRPr="00DC6E9A" w:rsidRDefault="004974E4"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4630012E" w14:textId="77777777" w:rsidR="004974E4" w:rsidRPr="00DC6E9A" w:rsidRDefault="004974E4" w:rsidP="0056144C">
            <w:pPr>
              <w:spacing w:before="60" w:after="60"/>
              <w:rPr>
                <w:rFonts w:cs="Arial"/>
                <w:sz w:val="18"/>
                <w:szCs w:val="18"/>
                <w:lang w:val="en-AU"/>
              </w:rPr>
            </w:pPr>
          </w:p>
        </w:tc>
        <w:tc>
          <w:tcPr>
            <w:tcW w:w="833" w:type="dxa"/>
            <w:shd w:val="clear" w:color="auto" w:fill="auto"/>
          </w:tcPr>
          <w:p w14:paraId="3AAA17F4" w14:textId="77777777" w:rsidR="004974E4" w:rsidRPr="00DC6E9A" w:rsidRDefault="004974E4" w:rsidP="0056144C">
            <w:pPr>
              <w:spacing w:before="60" w:after="60"/>
              <w:rPr>
                <w:rFonts w:cs="Arial"/>
                <w:sz w:val="18"/>
                <w:szCs w:val="18"/>
                <w:lang w:val="en-AU"/>
              </w:rPr>
            </w:pPr>
          </w:p>
        </w:tc>
      </w:tr>
      <w:tr w:rsidR="004974E4" w:rsidRPr="007D5EE3" w14:paraId="13EDE3A0" w14:textId="77777777" w:rsidTr="0056144C">
        <w:trPr>
          <w:trHeight w:val="20"/>
        </w:trPr>
        <w:tc>
          <w:tcPr>
            <w:tcW w:w="10008" w:type="dxa"/>
            <w:gridSpan w:val="12"/>
          </w:tcPr>
          <w:p w14:paraId="1DBA6CD5" w14:textId="77777777" w:rsidR="004974E4" w:rsidRPr="007D5EE3" w:rsidRDefault="004974E4" w:rsidP="0056144C">
            <w:pPr>
              <w:spacing w:before="60" w:after="60"/>
              <w:rPr>
                <w:rFonts w:cs="Arial"/>
                <w:b/>
                <w:sz w:val="20"/>
                <w:u w:val="single"/>
              </w:rPr>
            </w:pPr>
            <w:r w:rsidRPr="007D5EE3">
              <w:rPr>
                <w:rFonts w:cs="Arial"/>
                <w:b/>
                <w:sz w:val="20"/>
                <w:u w:val="single"/>
              </w:rPr>
              <w:t>Information associations</w:t>
            </w:r>
          </w:p>
        </w:tc>
      </w:tr>
      <w:tr w:rsidR="004974E4" w:rsidRPr="007D5EE3" w14:paraId="46E46753" w14:textId="77777777" w:rsidTr="0056144C">
        <w:trPr>
          <w:trHeight w:val="20"/>
        </w:trPr>
        <w:tc>
          <w:tcPr>
            <w:tcW w:w="714" w:type="dxa"/>
          </w:tcPr>
          <w:p w14:paraId="2842261A" w14:textId="77777777" w:rsidR="004974E4" w:rsidRPr="007D5EE3" w:rsidRDefault="004974E4" w:rsidP="0056144C">
            <w:pPr>
              <w:spacing w:before="60" w:after="60"/>
              <w:rPr>
                <w:rFonts w:cs="Arial"/>
                <w:b/>
                <w:sz w:val="18"/>
                <w:szCs w:val="18"/>
              </w:rPr>
            </w:pPr>
            <w:r w:rsidRPr="007D5EE3">
              <w:rPr>
                <w:rFonts w:cs="Arial"/>
                <w:b/>
                <w:sz w:val="18"/>
                <w:szCs w:val="18"/>
              </w:rPr>
              <w:t>Type</w:t>
            </w:r>
          </w:p>
        </w:tc>
        <w:tc>
          <w:tcPr>
            <w:tcW w:w="1981" w:type="dxa"/>
            <w:vAlign w:val="center"/>
          </w:tcPr>
          <w:p w14:paraId="0CBC7709" w14:textId="77777777" w:rsidR="004974E4" w:rsidRPr="007D5EE3" w:rsidRDefault="004974E4" w:rsidP="0056144C">
            <w:pPr>
              <w:spacing w:before="60" w:after="60"/>
              <w:rPr>
                <w:rFonts w:cs="Arial"/>
                <w:b/>
                <w:sz w:val="18"/>
                <w:szCs w:val="18"/>
              </w:rPr>
            </w:pPr>
            <w:r w:rsidRPr="007D5EE3">
              <w:rPr>
                <w:rFonts w:cs="Arial"/>
                <w:b/>
                <w:sz w:val="18"/>
                <w:szCs w:val="18"/>
              </w:rPr>
              <w:t>Association Name</w:t>
            </w:r>
          </w:p>
        </w:tc>
        <w:tc>
          <w:tcPr>
            <w:tcW w:w="990" w:type="dxa"/>
            <w:gridSpan w:val="2"/>
            <w:vAlign w:val="center"/>
          </w:tcPr>
          <w:p w14:paraId="352F419A" w14:textId="77777777" w:rsidR="004974E4" w:rsidRPr="007D5EE3" w:rsidRDefault="004974E4" w:rsidP="0056144C">
            <w:pPr>
              <w:spacing w:before="60" w:after="60"/>
              <w:rPr>
                <w:rFonts w:cs="Arial"/>
                <w:b/>
                <w:sz w:val="18"/>
                <w:szCs w:val="18"/>
              </w:rPr>
            </w:pPr>
            <w:r>
              <w:rPr>
                <w:rFonts w:cs="Arial"/>
                <w:b/>
                <w:sz w:val="18"/>
                <w:szCs w:val="18"/>
              </w:rPr>
              <w:t>Class</w:t>
            </w:r>
          </w:p>
        </w:tc>
        <w:tc>
          <w:tcPr>
            <w:tcW w:w="1260" w:type="dxa"/>
            <w:vAlign w:val="center"/>
          </w:tcPr>
          <w:p w14:paraId="70F486A9" w14:textId="77777777" w:rsidR="004974E4" w:rsidRPr="007D5EE3" w:rsidRDefault="004974E4" w:rsidP="0056144C">
            <w:pPr>
              <w:spacing w:before="60" w:after="60"/>
              <w:rPr>
                <w:rFonts w:cs="Arial"/>
                <w:b/>
                <w:sz w:val="18"/>
                <w:szCs w:val="18"/>
              </w:rPr>
            </w:pPr>
            <w:r>
              <w:rPr>
                <w:rFonts w:cs="Arial"/>
                <w:b/>
                <w:sz w:val="18"/>
                <w:szCs w:val="18"/>
              </w:rPr>
              <w:t>Role</w:t>
            </w:r>
          </w:p>
        </w:tc>
        <w:tc>
          <w:tcPr>
            <w:tcW w:w="720" w:type="dxa"/>
            <w:gridSpan w:val="2"/>
            <w:vAlign w:val="center"/>
          </w:tcPr>
          <w:p w14:paraId="6FDEF9CD" w14:textId="77777777" w:rsidR="004974E4" w:rsidRPr="007D5EE3" w:rsidRDefault="004974E4"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530" w:type="dxa"/>
            <w:gridSpan w:val="2"/>
            <w:vAlign w:val="center"/>
          </w:tcPr>
          <w:p w14:paraId="582229C7" w14:textId="77777777" w:rsidR="004974E4" w:rsidRPr="007D5EE3" w:rsidRDefault="004974E4" w:rsidP="0056144C">
            <w:pPr>
              <w:spacing w:before="60" w:after="60"/>
              <w:rPr>
                <w:rFonts w:cs="Arial"/>
                <w:b/>
                <w:sz w:val="18"/>
                <w:szCs w:val="18"/>
              </w:rPr>
            </w:pPr>
            <w:r>
              <w:rPr>
                <w:rFonts w:cs="Arial"/>
                <w:b/>
                <w:sz w:val="18"/>
                <w:szCs w:val="18"/>
              </w:rPr>
              <w:t>Class</w:t>
            </w:r>
          </w:p>
        </w:tc>
        <w:tc>
          <w:tcPr>
            <w:tcW w:w="1980" w:type="dxa"/>
            <w:gridSpan w:val="2"/>
            <w:vAlign w:val="center"/>
          </w:tcPr>
          <w:p w14:paraId="31A99E52" w14:textId="77777777" w:rsidR="004974E4" w:rsidRPr="007D5EE3" w:rsidRDefault="004974E4" w:rsidP="0056144C">
            <w:pPr>
              <w:spacing w:before="60" w:after="60"/>
              <w:rPr>
                <w:rFonts w:cs="Arial"/>
                <w:b/>
                <w:sz w:val="18"/>
                <w:szCs w:val="18"/>
              </w:rPr>
            </w:pPr>
            <w:r>
              <w:rPr>
                <w:rFonts w:cs="Arial"/>
                <w:b/>
                <w:sz w:val="18"/>
                <w:szCs w:val="18"/>
              </w:rPr>
              <w:t>Role</w:t>
            </w:r>
          </w:p>
        </w:tc>
        <w:tc>
          <w:tcPr>
            <w:tcW w:w="833" w:type="dxa"/>
            <w:vAlign w:val="center"/>
          </w:tcPr>
          <w:p w14:paraId="532B8043" w14:textId="77777777" w:rsidR="004974E4" w:rsidRPr="007D5EE3" w:rsidRDefault="004974E4"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r>
      <w:tr w:rsidR="004974E4" w:rsidRPr="007D5EE3" w14:paraId="7E48F278" w14:textId="77777777" w:rsidTr="0056144C">
        <w:trPr>
          <w:trHeight w:val="20"/>
        </w:trPr>
        <w:tc>
          <w:tcPr>
            <w:tcW w:w="714" w:type="dxa"/>
          </w:tcPr>
          <w:p w14:paraId="435CC4F4" w14:textId="77777777" w:rsidR="004974E4" w:rsidRPr="007D5EE3" w:rsidRDefault="004974E4" w:rsidP="0056144C">
            <w:pPr>
              <w:spacing w:before="60" w:after="60"/>
              <w:rPr>
                <w:rFonts w:cs="Arial"/>
                <w:sz w:val="18"/>
                <w:szCs w:val="18"/>
              </w:rPr>
            </w:pPr>
          </w:p>
        </w:tc>
        <w:tc>
          <w:tcPr>
            <w:tcW w:w="1981" w:type="dxa"/>
          </w:tcPr>
          <w:p w14:paraId="58FC8A66" w14:textId="77777777" w:rsidR="004974E4" w:rsidRPr="007D5EE3" w:rsidRDefault="004974E4" w:rsidP="0056144C">
            <w:pPr>
              <w:spacing w:before="60" w:after="60"/>
              <w:rPr>
                <w:rFonts w:cs="Arial"/>
                <w:sz w:val="18"/>
                <w:szCs w:val="18"/>
              </w:rPr>
            </w:pPr>
          </w:p>
        </w:tc>
        <w:tc>
          <w:tcPr>
            <w:tcW w:w="990" w:type="dxa"/>
            <w:gridSpan w:val="2"/>
          </w:tcPr>
          <w:p w14:paraId="6B564903" w14:textId="77777777" w:rsidR="004974E4" w:rsidRPr="007D5EE3" w:rsidRDefault="004974E4" w:rsidP="0056144C">
            <w:pPr>
              <w:autoSpaceDE w:val="0"/>
              <w:autoSpaceDN w:val="0"/>
              <w:adjustRightInd w:val="0"/>
              <w:spacing w:before="60" w:after="60"/>
              <w:rPr>
                <w:rFonts w:cs="Arial"/>
                <w:sz w:val="18"/>
                <w:szCs w:val="18"/>
              </w:rPr>
            </w:pPr>
          </w:p>
        </w:tc>
        <w:tc>
          <w:tcPr>
            <w:tcW w:w="1260" w:type="dxa"/>
          </w:tcPr>
          <w:p w14:paraId="683BEFC0" w14:textId="77777777" w:rsidR="004974E4" w:rsidRPr="007D5EE3" w:rsidRDefault="004974E4" w:rsidP="0056144C">
            <w:pPr>
              <w:autoSpaceDE w:val="0"/>
              <w:autoSpaceDN w:val="0"/>
              <w:adjustRightInd w:val="0"/>
              <w:spacing w:before="60" w:after="60"/>
              <w:rPr>
                <w:rFonts w:cs="Arial"/>
                <w:sz w:val="18"/>
                <w:szCs w:val="18"/>
              </w:rPr>
            </w:pPr>
          </w:p>
        </w:tc>
        <w:tc>
          <w:tcPr>
            <w:tcW w:w="720" w:type="dxa"/>
            <w:gridSpan w:val="2"/>
          </w:tcPr>
          <w:p w14:paraId="5E6975BC" w14:textId="77777777" w:rsidR="004974E4" w:rsidRPr="007D5EE3" w:rsidRDefault="004974E4" w:rsidP="0056144C">
            <w:pPr>
              <w:autoSpaceDE w:val="0"/>
              <w:autoSpaceDN w:val="0"/>
              <w:adjustRightInd w:val="0"/>
              <w:spacing w:before="60" w:after="60"/>
              <w:rPr>
                <w:rFonts w:cs="Arial"/>
                <w:sz w:val="18"/>
                <w:szCs w:val="18"/>
              </w:rPr>
            </w:pPr>
          </w:p>
        </w:tc>
        <w:tc>
          <w:tcPr>
            <w:tcW w:w="1530" w:type="dxa"/>
            <w:gridSpan w:val="2"/>
          </w:tcPr>
          <w:p w14:paraId="0ED69719" w14:textId="1F63C6B4" w:rsidR="004974E4" w:rsidRPr="007D5EE3" w:rsidRDefault="005E590C" w:rsidP="0056144C">
            <w:pPr>
              <w:autoSpaceDE w:val="0"/>
              <w:autoSpaceDN w:val="0"/>
              <w:adjustRightInd w:val="0"/>
              <w:spacing w:before="60" w:after="60"/>
              <w:rPr>
                <w:rFonts w:cs="Arial"/>
                <w:sz w:val="18"/>
                <w:szCs w:val="18"/>
              </w:rPr>
            </w:pPr>
            <w:r>
              <w:rPr>
                <w:rFonts w:cs="Arial"/>
                <w:sz w:val="18"/>
                <w:szCs w:val="18"/>
              </w:rPr>
              <w:t>Authority</w:t>
            </w:r>
          </w:p>
        </w:tc>
        <w:tc>
          <w:tcPr>
            <w:tcW w:w="1980" w:type="dxa"/>
            <w:gridSpan w:val="2"/>
          </w:tcPr>
          <w:p w14:paraId="596F5FD7" w14:textId="77777777" w:rsidR="004974E4" w:rsidRPr="007D5EE3" w:rsidRDefault="004974E4" w:rsidP="0056144C">
            <w:pPr>
              <w:autoSpaceDE w:val="0"/>
              <w:autoSpaceDN w:val="0"/>
              <w:adjustRightInd w:val="0"/>
              <w:spacing w:before="60" w:after="60"/>
              <w:rPr>
                <w:rFonts w:cs="Arial"/>
                <w:sz w:val="18"/>
                <w:szCs w:val="18"/>
              </w:rPr>
            </w:pPr>
          </w:p>
        </w:tc>
        <w:tc>
          <w:tcPr>
            <w:tcW w:w="833" w:type="dxa"/>
          </w:tcPr>
          <w:p w14:paraId="20BC9911" w14:textId="77777777" w:rsidR="004974E4" w:rsidRPr="007D5EE3" w:rsidRDefault="004974E4" w:rsidP="0056144C">
            <w:pPr>
              <w:spacing w:before="60" w:after="60"/>
              <w:rPr>
                <w:rFonts w:cs="Arial"/>
                <w:sz w:val="18"/>
                <w:szCs w:val="18"/>
              </w:rPr>
            </w:pPr>
          </w:p>
        </w:tc>
      </w:tr>
      <w:tr w:rsidR="004974E4" w:rsidRPr="007D5EE3" w14:paraId="16C019E7" w14:textId="77777777" w:rsidTr="0056144C">
        <w:trPr>
          <w:trHeight w:val="70"/>
        </w:trPr>
        <w:tc>
          <w:tcPr>
            <w:tcW w:w="10008" w:type="dxa"/>
            <w:gridSpan w:val="12"/>
            <w:shd w:val="clear" w:color="auto" w:fill="auto"/>
          </w:tcPr>
          <w:p w14:paraId="4F8AE8DE" w14:textId="77777777" w:rsidR="004974E4" w:rsidRDefault="004974E4" w:rsidP="0056144C">
            <w:pPr>
              <w:spacing w:after="120"/>
              <w:rPr>
                <w:rFonts w:cs="Arial"/>
                <w:sz w:val="20"/>
                <w:u w:val="single"/>
                <w:lang w:val="en-AU"/>
              </w:rPr>
            </w:pPr>
            <w:r w:rsidRPr="007D5EE3">
              <w:rPr>
                <w:rFonts w:cs="Arial"/>
                <w:sz w:val="20"/>
                <w:u w:val="single"/>
                <w:lang w:val="en-AU"/>
              </w:rPr>
              <w:t>INT 1 Reference:</w:t>
            </w:r>
          </w:p>
          <w:p w14:paraId="1F146F7B" w14:textId="77777777" w:rsidR="004974E4" w:rsidRPr="007D5EE3" w:rsidRDefault="004974E4" w:rsidP="0056144C">
            <w:pPr>
              <w:spacing w:after="120"/>
              <w:rPr>
                <w:rFonts w:cs="Arial"/>
                <w:sz w:val="20"/>
                <w:lang w:val="en-AU"/>
              </w:rPr>
            </w:pPr>
            <w:r>
              <w:rPr>
                <w:rFonts w:cs="Arial"/>
                <w:sz w:val="20"/>
                <w:u w:val="single"/>
                <w:lang w:val="en-AU"/>
              </w:rPr>
              <w:t>TBD</w:t>
            </w:r>
          </w:p>
          <w:p w14:paraId="6E058B8F" w14:textId="77777777" w:rsidR="004974E4" w:rsidRPr="007D5EE3" w:rsidRDefault="004974E4"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65C7F0E5" w14:textId="77777777" w:rsidR="004974E4" w:rsidRPr="007D5EE3" w:rsidRDefault="004974E4" w:rsidP="0056144C">
            <w:pPr>
              <w:numPr>
                <w:ilvl w:val="0"/>
                <w:numId w:val="22"/>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7D5EE3">
              <w:rPr>
                <w:rFonts w:cs="Arial"/>
                <w:sz w:val="20"/>
                <w:lang w:val="en-AU"/>
              </w:rPr>
              <w:t>No remarks.</w:t>
            </w:r>
          </w:p>
          <w:p w14:paraId="42717C73" w14:textId="77777777" w:rsidR="004974E4" w:rsidRPr="007D5EE3" w:rsidRDefault="004974E4"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2B35DC7B" w14:textId="62AE6964" w:rsidR="004974E4" w:rsidRDefault="004974E4">
      <w:pPr>
        <w:rPr>
          <w:rFonts w:asciiTheme="majorHAnsi" w:hAnsiTheme="majorHAnsi" w:cstheme="majorHAnsi"/>
          <w:b/>
          <w:bCs/>
          <w:sz w:val="20"/>
          <w:szCs w:val="20"/>
        </w:rPr>
      </w:pPr>
    </w:p>
    <w:p w14:paraId="2BB70ECD" w14:textId="69C9C21C" w:rsidR="004974E4" w:rsidRPr="00EC438D" w:rsidRDefault="005E590C" w:rsidP="00EC438D">
      <w:pPr>
        <w:pStyle w:val="Heading2"/>
      </w:pPr>
      <w:r w:rsidRPr="00EC438D">
        <w:t>Reportable Service Area</w:t>
      </w:r>
    </w:p>
    <w:p w14:paraId="28BFABAF" w14:textId="77777777" w:rsidR="004974E4" w:rsidRPr="00B95F4C" w:rsidRDefault="004974E4" w:rsidP="004974E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4"/>
        <w:gridCol w:w="1981"/>
        <w:gridCol w:w="304"/>
        <w:gridCol w:w="686"/>
        <w:gridCol w:w="1260"/>
        <w:gridCol w:w="284"/>
        <w:gridCol w:w="436"/>
        <w:gridCol w:w="584"/>
        <w:gridCol w:w="946"/>
        <w:gridCol w:w="641"/>
        <w:gridCol w:w="1339"/>
        <w:gridCol w:w="833"/>
      </w:tblGrid>
      <w:tr w:rsidR="004974E4" w:rsidRPr="007D5EE3" w14:paraId="59A360C4" w14:textId="77777777" w:rsidTr="0056144C">
        <w:trPr>
          <w:trHeight w:val="545"/>
        </w:trPr>
        <w:tc>
          <w:tcPr>
            <w:tcW w:w="10008" w:type="dxa"/>
            <w:gridSpan w:val="12"/>
            <w:shd w:val="clear" w:color="auto" w:fill="auto"/>
          </w:tcPr>
          <w:p w14:paraId="5C2A30EA" w14:textId="4FDB801A" w:rsidR="004974E4" w:rsidRPr="007D5EE3" w:rsidRDefault="004974E4" w:rsidP="0056144C">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sidR="005E590C">
              <w:rPr>
                <w:rFonts w:cs="Arial"/>
                <w:b/>
                <w:sz w:val="20"/>
                <w:lang w:val="en-AU"/>
              </w:rPr>
              <w:t>REPORTABLE SERVICE AREA</w:t>
            </w:r>
          </w:p>
        </w:tc>
      </w:tr>
      <w:tr w:rsidR="004974E4" w:rsidRPr="007D5EE3" w14:paraId="5DCAC39D" w14:textId="77777777" w:rsidTr="0056144C">
        <w:trPr>
          <w:trHeight w:val="485"/>
        </w:trPr>
        <w:tc>
          <w:tcPr>
            <w:tcW w:w="10008" w:type="dxa"/>
            <w:gridSpan w:val="12"/>
            <w:shd w:val="clear" w:color="auto" w:fill="auto"/>
            <w:vAlign w:val="center"/>
          </w:tcPr>
          <w:p w14:paraId="7C648781" w14:textId="6DF2B168" w:rsidR="0056144C" w:rsidRDefault="0056144C" w:rsidP="0056144C">
            <w:pPr>
              <w:rPr>
                <w:rFonts w:cs="Arial"/>
                <w:b/>
                <w:sz w:val="20"/>
                <w:u w:val="single"/>
                <w:lang w:val="en-AU"/>
              </w:rPr>
            </w:pPr>
            <w:r>
              <w:rPr>
                <w:rFonts w:cs="Arial"/>
                <w:b/>
                <w:sz w:val="20"/>
                <w:u w:val="single"/>
                <w:lang w:val="en-AU"/>
              </w:rPr>
              <w:t>S-127</w:t>
            </w:r>
            <w:r w:rsidRPr="007D5EE3">
              <w:rPr>
                <w:rFonts w:cs="Arial"/>
                <w:b/>
                <w:sz w:val="20"/>
                <w:u w:val="single"/>
                <w:lang w:val="en-AU"/>
              </w:rPr>
              <w:t xml:space="preserve"> </w:t>
            </w:r>
            <w:r>
              <w:rPr>
                <w:rFonts w:cs="Arial"/>
                <w:b/>
                <w:sz w:val="20"/>
                <w:u w:val="single"/>
                <w:lang w:val="en-AU"/>
              </w:rPr>
              <w:t>Geo</w:t>
            </w:r>
            <w:r w:rsidRPr="007D5EE3">
              <w:rPr>
                <w:rFonts w:cs="Arial"/>
                <w:b/>
                <w:sz w:val="20"/>
                <w:u w:val="single"/>
                <w:lang w:val="en-AU"/>
              </w:rPr>
              <w:t xml:space="preserve"> Feature:</w:t>
            </w:r>
            <w:r>
              <w:rPr>
                <w:rFonts w:cs="Arial"/>
                <w:b/>
                <w:sz w:val="20"/>
                <w:u w:val="single"/>
                <w:lang w:val="en-AU"/>
              </w:rPr>
              <w:t xml:space="preserve"> </w:t>
            </w:r>
            <w:r w:rsidR="005E590C">
              <w:rPr>
                <w:rFonts w:cs="Arial"/>
                <w:b/>
                <w:sz w:val="20"/>
                <w:lang w:val="en-AU"/>
              </w:rPr>
              <w:t>Reportable Service Area</w:t>
            </w:r>
            <w:r w:rsidRPr="007D5EE3">
              <w:rPr>
                <w:rFonts w:cs="Arial"/>
                <w:sz w:val="20"/>
                <w:lang w:val="en-AU"/>
              </w:rPr>
              <w:t xml:space="preserve"> </w:t>
            </w:r>
            <w:r>
              <w:rPr>
                <w:rFonts w:cs="Arial"/>
                <w:b/>
                <w:sz w:val="20"/>
                <w:lang w:val="en-AU"/>
              </w:rPr>
              <w:t>(Abstract)</w:t>
            </w:r>
          </w:p>
          <w:p w14:paraId="6BC41E49" w14:textId="599F2ADD" w:rsidR="004974E4" w:rsidRPr="007D5EE3" w:rsidRDefault="0056144C" w:rsidP="0056144C">
            <w:pPr>
              <w:rPr>
                <w:rFonts w:cs="Arial"/>
                <w:b/>
                <w:sz w:val="20"/>
                <w:lang w:val="en-AU"/>
              </w:rPr>
            </w:pPr>
            <w:proofErr w:type="spellStart"/>
            <w:r>
              <w:rPr>
                <w:rFonts w:cs="Arial"/>
                <w:b/>
                <w:sz w:val="20"/>
                <w:lang w:val="en-AU"/>
              </w:rPr>
              <w:t>SuperType</w:t>
            </w:r>
            <w:proofErr w:type="spellEnd"/>
            <w:r>
              <w:rPr>
                <w:rFonts w:cs="Arial"/>
                <w:b/>
                <w:sz w:val="20"/>
                <w:lang w:val="en-AU"/>
              </w:rPr>
              <w:t xml:space="preserve">: </w:t>
            </w:r>
            <w:r w:rsidR="005E590C">
              <w:rPr>
                <w:rFonts w:cs="Arial"/>
                <w:b/>
                <w:sz w:val="20"/>
                <w:lang w:val="en-AU"/>
              </w:rPr>
              <w:t>Supervised Area</w:t>
            </w:r>
            <w:r w:rsidR="005E590C" w:rsidRPr="007D5EE3">
              <w:rPr>
                <w:rFonts w:cs="Arial"/>
                <w:sz w:val="20"/>
                <w:lang w:val="en-AU"/>
              </w:rPr>
              <w:t xml:space="preserve"> </w:t>
            </w:r>
            <w:r>
              <w:rPr>
                <w:rFonts w:cs="Arial"/>
                <w:b/>
                <w:sz w:val="20"/>
                <w:lang w:val="en-AU"/>
              </w:rPr>
              <w:t>(Abstract)</w:t>
            </w:r>
          </w:p>
        </w:tc>
      </w:tr>
      <w:tr w:rsidR="004974E4" w:rsidRPr="007D5EE3" w14:paraId="33813F02" w14:textId="77777777" w:rsidTr="0056144C">
        <w:trPr>
          <w:trHeight w:val="485"/>
        </w:trPr>
        <w:tc>
          <w:tcPr>
            <w:tcW w:w="10008" w:type="dxa"/>
            <w:gridSpan w:val="12"/>
            <w:shd w:val="clear" w:color="auto" w:fill="auto"/>
            <w:vAlign w:val="center"/>
          </w:tcPr>
          <w:p w14:paraId="46BF49DB" w14:textId="77777777" w:rsidR="004974E4" w:rsidRPr="007D5EE3" w:rsidRDefault="004974E4" w:rsidP="0056144C">
            <w:pPr>
              <w:rPr>
                <w:rFonts w:cs="Arial"/>
                <w:b/>
                <w:sz w:val="20"/>
                <w:u w:val="single"/>
                <w:lang w:val="en-AU"/>
              </w:rPr>
            </w:pPr>
            <w:r w:rsidRPr="007D5EE3">
              <w:rPr>
                <w:rFonts w:cs="Arial"/>
                <w:b/>
                <w:sz w:val="20"/>
                <w:u w:val="single"/>
                <w:lang w:val="en-AU"/>
              </w:rPr>
              <w:t>Primitives:</w:t>
            </w:r>
            <w:r>
              <w:rPr>
                <w:rFonts w:cs="Arial"/>
                <w:b/>
                <w:sz w:val="20"/>
                <w:u w:val="single"/>
                <w:lang w:val="en-AU"/>
              </w:rPr>
              <w:t xml:space="preserve"> </w:t>
            </w:r>
            <w:r w:rsidRPr="007D5EE3">
              <w:rPr>
                <w:rFonts w:ascii="Arial Bold" w:hAnsi="Arial Bold" w:cs="Arial"/>
                <w:b/>
                <w:sz w:val="20"/>
                <w:lang w:val="en-AU"/>
              </w:rPr>
              <w:t>None</w:t>
            </w:r>
          </w:p>
        </w:tc>
      </w:tr>
      <w:tr w:rsidR="004974E4" w:rsidRPr="007D5EE3" w14:paraId="7D32527D" w14:textId="77777777" w:rsidTr="0056144C">
        <w:trPr>
          <w:trHeight w:val="1059"/>
        </w:trPr>
        <w:tc>
          <w:tcPr>
            <w:tcW w:w="2999" w:type="dxa"/>
            <w:gridSpan w:val="3"/>
            <w:shd w:val="clear" w:color="auto" w:fill="auto"/>
          </w:tcPr>
          <w:p w14:paraId="005B1183" w14:textId="77777777" w:rsidR="004974E4" w:rsidRPr="007D5EE3" w:rsidRDefault="004974E4" w:rsidP="0056144C">
            <w:pPr>
              <w:spacing w:after="120"/>
              <w:rPr>
                <w:rFonts w:cs="Arial"/>
                <w:color w:val="0000FF"/>
                <w:sz w:val="18"/>
                <w:szCs w:val="18"/>
                <w:lang w:val="en-AU"/>
              </w:rPr>
            </w:pPr>
            <w:r w:rsidRPr="007D5EE3">
              <w:rPr>
                <w:rFonts w:cs="Arial"/>
                <w:i/>
                <w:color w:val="0000FF"/>
                <w:sz w:val="18"/>
                <w:szCs w:val="18"/>
                <w:lang w:val="en-AU"/>
              </w:rPr>
              <w:t>Real World</w:t>
            </w:r>
          </w:p>
          <w:p w14:paraId="40BB83A4" w14:textId="77777777" w:rsidR="004974E4" w:rsidRPr="007D5EE3" w:rsidRDefault="004974E4" w:rsidP="0056144C">
            <w:pPr>
              <w:rPr>
                <w:rFonts w:cs="Arial"/>
                <w:b/>
                <w:color w:val="0000FF"/>
                <w:sz w:val="20"/>
                <w:lang w:val="en-AU"/>
              </w:rPr>
            </w:pPr>
          </w:p>
        </w:tc>
        <w:tc>
          <w:tcPr>
            <w:tcW w:w="3250" w:type="dxa"/>
            <w:gridSpan w:val="5"/>
            <w:shd w:val="clear" w:color="auto" w:fill="auto"/>
          </w:tcPr>
          <w:p w14:paraId="74B5F521" w14:textId="77777777" w:rsidR="004974E4" w:rsidRPr="007D5EE3" w:rsidRDefault="004974E4"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0389F751" w14:textId="77777777" w:rsidR="004974E4" w:rsidRPr="007D5EE3" w:rsidRDefault="004974E4" w:rsidP="0056144C">
            <w:pPr>
              <w:jc w:val="center"/>
              <w:rPr>
                <w:rFonts w:cs="Arial"/>
                <w:b/>
                <w:color w:val="0000FF"/>
                <w:sz w:val="20"/>
                <w:lang w:val="en-AU"/>
              </w:rPr>
            </w:pPr>
          </w:p>
        </w:tc>
        <w:tc>
          <w:tcPr>
            <w:tcW w:w="3759" w:type="dxa"/>
            <w:gridSpan w:val="4"/>
            <w:shd w:val="clear" w:color="auto" w:fill="auto"/>
          </w:tcPr>
          <w:p w14:paraId="5EE18982" w14:textId="77777777" w:rsidR="004974E4" w:rsidRPr="007D5EE3" w:rsidRDefault="004974E4" w:rsidP="0056144C">
            <w:pPr>
              <w:spacing w:after="120"/>
              <w:rPr>
                <w:rFonts w:cs="Arial"/>
                <w:i/>
                <w:color w:val="0000FF"/>
                <w:sz w:val="18"/>
                <w:szCs w:val="18"/>
                <w:lang w:val="en-AU"/>
              </w:rPr>
            </w:pPr>
            <w:r w:rsidRPr="007D5EE3">
              <w:rPr>
                <w:rFonts w:cs="Arial"/>
                <w:i/>
                <w:color w:val="0000FF"/>
                <w:sz w:val="18"/>
                <w:szCs w:val="18"/>
                <w:lang w:val="en-AU"/>
              </w:rPr>
              <w:t>ECDIS Symbol</w:t>
            </w:r>
          </w:p>
          <w:p w14:paraId="0D652B14" w14:textId="77777777" w:rsidR="004974E4" w:rsidRPr="007D5EE3" w:rsidRDefault="004974E4" w:rsidP="0056144C">
            <w:pPr>
              <w:rPr>
                <w:rFonts w:cs="Arial"/>
                <w:b/>
                <w:color w:val="0000FF"/>
                <w:sz w:val="20"/>
                <w:lang w:val="en-AU"/>
              </w:rPr>
            </w:pPr>
          </w:p>
        </w:tc>
      </w:tr>
      <w:tr w:rsidR="004974E4" w:rsidRPr="007D5EE3" w14:paraId="76ACF0CE" w14:textId="77777777" w:rsidTr="0056144C">
        <w:trPr>
          <w:trHeight w:val="545"/>
        </w:trPr>
        <w:tc>
          <w:tcPr>
            <w:tcW w:w="3685" w:type="dxa"/>
            <w:gridSpan w:val="4"/>
            <w:shd w:val="clear" w:color="auto" w:fill="auto"/>
            <w:vAlign w:val="center"/>
          </w:tcPr>
          <w:p w14:paraId="0E937668" w14:textId="77777777" w:rsidR="004974E4" w:rsidRPr="007D5EE3" w:rsidRDefault="004974E4" w:rsidP="0056144C">
            <w:pPr>
              <w:rPr>
                <w:rFonts w:cs="Arial"/>
                <w:b/>
                <w:sz w:val="20"/>
                <w:lang w:val="en-AU"/>
              </w:rPr>
            </w:pPr>
            <w:r>
              <w:rPr>
                <w:rFonts w:cs="Arial"/>
                <w:b/>
                <w:sz w:val="20"/>
                <w:lang w:val="en-AU"/>
              </w:rPr>
              <w:t>S-127</w:t>
            </w:r>
            <w:r w:rsidRPr="007D5EE3">
              <w:rPr>
                <w:rFonts w:cs="Arial"/>
                <w:b/>
                <w:sz w:val="20"/>
                <w:lang w:val="en-AU"/>
              </w:rPr>
              <w:t xml:space="preserve"> Attribute</w:t>
            </w:r>
          </w:p>
        </w:tc>
        <w:tc>
          <w:tcPr>
            <w:tcW w:w="1544" w:type="dxa"/>
            <w:gridSpan w:val="2"/>
            <w:shd w:val="clear" w:color="auto" w:fill="auto"/>
            <w:vAlign w:val="center"/>
          </w:tcPr>
          <w:p w14:paraId="4A3223F6" w14:textId="77777777" w:rsidR="004974E4" w:rsidRPr="007D5EE3" w:rsidRDefault="004974E4" w:rsidP="0056144C">
            <w:pPr>
              <w:rPr>
                <w:rFonts w:cs="Arial"/>
                <w:b/>
                <w:sz w:val="20"/>
                <w:lang w:val="en-AU"/>
              </w:rPr>
            </w:pPr>
            <w:r w:rsidRPr="007D5EE3">
              <w:rPr>
                <w:rFonts w:cs="Arial"/>
                <w:b/>
                <w:sz w:val="20"/>
                <w:lang w:val="en-AU"/>
              </w:rPr>
              <w:t>S-57 Acronym</w:t>
            </w:r>
          </w:p>
        </w:tc>
        <w:tc>
          <w:tcPr>
            <w:tcW w:w="2607" w:type="dxa"/>
            <w:gridSpan w:val="4"/>
            <w:shd w:val="clear" w:color="auto" w:fill="auto"/>
            <w:vAlign w:val="center"/>
          </w:tcPr>
          <w:p w14:paraId="009A6658" w14:textId="77777777" w:rsidR="004974E4" w:rsidRPr="007D5EE3" w:rsidRDefault="004974E4" w:rsidP="0056144C">
            <w:pPr>
              <w:rPr>
                <w:rFonts w:cs="Arial"/>
                <w:b/>
                <w:sz w:val="20"/>
                <w:lang w:val="en-AU"/>
              </w:rPr>
            </w:pPr>
            <w:r w:rsidRPr="007D5EE3">
              <w:rPr>
                <w:rFonts w:cs="Arial"/>
                <w:b/>
                <w:sz w:val="20"/>
                <w:lang w:val="en-AU"/>
              </w:rPr>
              <w:t>Allowable Encoding Value</w:t>
            </w:r>
          </w:p>
        </w:tc>
        <w:tc>
          <w:tcPr>
            <w:tcW w:w="1339" w:type="dxa"/>
            <w:shd w:val="clear" w:color="auto" w:fill="auto"/>
            <w:vAlign w:val="center"/>
          </w:tcPr>
          <w:p w14:paraId="3E54E681" w14:textId="77777777" w:rsidR="004974E4" w:rsidRPr="007D5EE3" w:rsidRDefault="004974E4" w:rsidP="0056144C">
            <w:pPr>
              <w:rPr>
                <w:rFonts w:cs="Arial"/>
                <w:b/>
                <w:sz w:val="20"/>
                <w:lang w:val="en-AU"/>
              </w:rPr>
            </w:pPr>
            <w:r w:rsidRPr="007D5EE3">
              <w:rPr>
                <w:rFonts w:cs="Arial"/>
                <w:b/>
                <w:sz w:val="20"/>
                <w:lang w:val="en-AU"/>
              </w:rPr>
              <w:t>Type</w:t>
            </w:r>
          </w:p>
        </w:tc>
        <w:tc>
          <w:tcPr>
            <w:tcW w:w="833" w:type="dxa"/>
            <w:shd w:val="clear" w:color="auto" w:fill="auto"/>
            <w:vAlign w:val="center"/>
          </w:tcPr>
          <w:p w14:paraId="5A1BC6F8" w14:textId="77777777" w:rsidR="004974E4" w:rsidRPr="007D5EE3" w:rsidRDefault="004974E4" w:rsidP="0056144C">
            <w:pPr>
              <w:rPr>
                <w:rFonts w:cs="Arial"/>
                <w:b/>
                <w:sz w:val="20"/>
                <w:lang w:val="en-AU"/>
              </w:rPr>
            </w:pPr>
            <w:r w:rsidRPr="007D5EE3">
              <w:rPr>
                <w:rFonts w:cs="Arial"/>
                <w:b/>
                <w:sz w:val="20"/>
                <w:lang w:val="en-AU"/>
              </w:rPr>
              <w:t>Multiplicity</w:t>
            </w:r>
          </w:p>
        </w:tc>
      </w:tr>
      <w:tr w:rsidR="004974E4" w:rsidRPr="00DC6E9A" w14:paraId="3CDD6DA3" w14:textId="77777777" w:rsidTr="0056144C">
        <w:trPr>
          <w:trHeight w:val="20"/>
        </w:trPr>
        <w:tc>
          <w:tcPr>
            <w:tcW w:w="3685" w:type="dxa"/>
            <w:gridSpan w:val="4"/>
            <w:shd w:val="clear" w:color="auto" w:fill="auto"/>
          </w:tcPr>
          <w:p w14:paraId="639F116F" w14:textId="77777777" w:rsidR="004974E4" w:rsidRPr="00DC6E9A" w:rsidRDefault="004974E4" w:rsidP="0056144C">
            <w:pPr>
              <w:spacing w:before="60" w:after="60"/>
              <w:rPr>
                <w:rFonts w:cs="Arial"/>
                <w:sz w:val="18"/>
                <w:szCs w:val="18"/>
                <w:lang w:val="en-AU"/>
              </w:rPr>
            </w:pPr>
          </w:p>
        </w:tc>
        <w:tc>
          <w:tcPr>
            <w:tcW w:w="1544" w:type="dxa"/>
            <w:gridSpan w:val="2"/>
            <w:shd w:val="clear" w:color="auto" w:fill="auto"/>
          </w:tcPr>
          <w:p w14:paraId="686CC03D" w14:textId="77777777" w:rsidR="004974E4" w:rsidRPr="00DC6E9A" w:rsidRDefault="004974E4" w:rsidP="0056144C">
            <w:pPr>
              <w:spacing w:before="60" w:after="60"/>
              <w:rPr>
                <w:rFonts w:cs="Arial"/>
                <w:sz w:val="18"/>
                <w:szCs w:val="18"/>
                <w:lang w:val="en-AU"/>
              </w:rPr>
            </w:pPr>
          </w:p>
        </w:tc>
        <w:tc>
          <w:tcPr>
            <w:tcW w:w="2607" w:type="dxa"/>
            <w:gridSpan w:val="4"/>
            <w:shd w:val="clear" w:color="auto" w:fill="auto"/>
          </w:tcPr>
          <w:p w14:paraId="2F17DA19" w14:textId="77777777" w:rsidR="004974E4" w:rsidRPr="00DC6E9A" w:rsidRDefault="004974E4"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4116C72D" w14:textId="77777777" w:rsidR="004974E4" w:rsidRPr="00DC6E9A" w:rsidRDefault="004974E4" w:rsidP="0056144C">
            <w:pPr>
              <w:spacing w:before="60" w:after="60"/>
              <w:rPr>
                <w:rFonts w:cs="Arial"/>
                <w:sz w:val="18"/>
                <w:szCs w:val="18"/>
                <w:lang w:val="en-AU"/>
              </w:rPr>
            </w:pPr>
          </w:p>
        </w:tc>
        <w:tc>
          <w:tcPr>
            <w:tcW w:w="833" w:type="dxa"/>
            <w:shd w:val="clear" w:color="auto" w:fill="auto"/>
          </w:tcPr>
          <w:p w14:paraId="21E3D7E0" w14:textId="77777777" w:rsidR="004974E4" w:rsidRPr="00DC6E9A" w:rsidRDefault="004974E4" w:rsidP="0056144C">
            <w:pPr>
              <w:spacing w:before="60" w:after="60"/>
              <w:rPr>
                <w:rFonts w:cs="Arial"/>
                <w:sz w:val="18"/>
                <w:szCs w:val="18"/>
                <w:lang w:val="en-AU"/>
              </w:rPr>
            </w:pPr>
          </w:p>
        </w:tc>
      </w:tr>
      <w:tr w:rsidR="004974E4" w:rsidRPr="007D5EE3" w14:paraId="17AADCEC" w14:textId="77777777" w:rsidTr="0056144C">
        <w:trPr>
          <w:trHeight w:val="20"/>
        </w:trPr>
        <w:tc>
          <w:tcPr>
            <w:tcW w:w="10008" w:type="dxa"/>
            <w:gridSpan w:val="12"/>
          </w:tcPr>
          <w:p w14:paraId="15C3E813" w14:textId="77777777" w:rsidR="004974E4" w:rsidRPr="007D5EE3" w:rsidRDefault="004974E4" w:rsidP="0056144C">
            <w:pPr>
              <w:spacing w:before="60" w:after="60"/>
              <w:rPr>
                <w:rFonts w:cs="Arial"/>
                <w:b/>
                <w:sz w:val="20"/>
                <w:u w:val="single"/>
              </w:rPr>
            </w:pPr>
            <w:r w:rsidRPr="007D5EE3">
              <w:rPr>
                <w:rFonts w:cs="Arial"/>
                <w:b/>
                <w:sz w:val="20"/>
                <w:u w:val="single"/>
              </w:rPr>
              <w:t>Information associations</w:t>
            </w:r>
          </w:p>
        </w:tc>
      </w:tr>
      <w:tr w:rsidR="004974E4" w:rsidRPr="007D5EE3" w14:paraId="2A193E59" w14:textId="77777777" w:rsidTr="0056144C">
        <w:trPr>
          <w:trHeight w:val="20"/>
        </w:trPr>
        <w:tc>
          <w:tcPr>
            <w:tcW w:w="714" w:type="dxa"/>
          </w:tcPr>
          <w:p w14:paraId="10EA102C" w14:textId="77777777" w:rsidR="004974E4" w:rsidRPr="007D5EE3" w:rsidRDefault="004974E4" w:rsidP="0056144C">
            <w:pPr>
              <w:spacing w:before="60" w:after="60"/>
              <w:rPr>
                <w:rFonts w:cs="Arial"/>
                <w:b/>
                <w:sz w:val="18"/>
                <w:szCs w:val="18"/>
              </w:rPr>
            </w:pPr>
            <w:r w:rsidRPr="007D5EE3">
              <w:rPr>
                <w:rFonts w:cs="Arial"/>
                <w:b/>
                <w:sz w:val="18"/>
                <w:szCs w:val="18"/>
              </w:rPr>
              <w:t>Type</w:t>
            </w:r>
          </w:p>
        </w:tc>
        <w:tc>
          <w:tcPr>
            <w:tcW w:w="1981" w:type="dxa"/>
            <w:vAlign w:val="center"/>
          </w:tcPr>
          <w:p w14:paraId="7E7B1191" w14:textId="77777777" w:rsidR="004974E4" w:rsidRPr="007D5EE3" w:rsidRDefault="004974E4" w:rsidP="0056144C">
            <w:pPr>
              <w:spacing w:before="60" w:after="60"/>
              <w:rPr>
                <w:rFonts w:cs="Arial"/>
                <w:b/>
                <w:sz w:val="18"/>
                <w:szCs w:val="18"/>
              </w:rPr>
            </w:pPr>
            <w:r w:rsidRPr="007D5EE3">
              <w:rPr>
                <w:rFonts w:cs="Arial"/>
                <w:b/>
                <w:sz w:val="18"/>
                <w:szCs w:val="18"/>
              </w:rPr>
              <w:t>Association Name</w:t>
            </w:r>
          </w:p>
        </w:tc>
        <w:tc>
          <w:tcPr>
            <w:tcW w:w="990" w:type="dxa"/>
            <w:gridSpan w:val="2"/>
            <w:vAlign w:val="center"/>
          </w:tcPr>
          <w:p w14:paraId="525DE09C" w14:textId="77777777" w:rsidR="004974E4" w:rsidRPr="007D5EE3" w:rsidRDefault="004974E4" w:rsidP="0056144C">
            <w:pPr>
              <w:spacing w:before="60" w:after="60"/>
              <w:rPr>
                <w:rFonts w:cs="Arial"/>
                <w:b/>
                <w:sz w:val="18"/>
                <w:szCs w:val="18"/>
              </w:rPr>
            </w:pPr>
            <w:r>
              <w:rPr>
                <w:rFonts w:cs="Arial"/>
                <w:b/>
                <w:sz w:val="18"/>
                <w:szCs w:val="18"/>
              </w:rPr>
              <w:t>Class</w:t>
            </w:r>
          </w:p>
        </w:tc>
        <w:tc>
          <w:tcPr>
            <w:tcW w:w="1260" w:type="dxa"/>
            <w:vAlign w:val="center"/>
          </w:tcPr>
          <w:p w14:paraId="767EA11A" w14:textId="77777777" w:rsidR="004974E4" w:rsidRPr="007D5EE3" w:rsidRDefault="004974E4" w:rsidP="0056144C">
            <w:pPr>
              <w:spacing w:before="60" w:after="60"/>
              <w:rPr>
                <w:rFonts w:cs="Arial"/>
                <w:b/>
                <w:sz w:val="18"/>
                <w:szCs w:val="18"/>
              </w:rPr>
            </w:pPr>
            <w:r>
              <w:rPr>
                <w:rFonts w:cs="Arial"/>
                <w:b/>
                <w:sz w:val="18"/>
                <w:szCs w:val="18"/>
              </w:rPr>
              <w:t>Role</w:t>
            </w:r>
          </w:p>
        </w:tc>
        <w:tc>
          <w:tcPr>
            <w:tcW w:w="720" w:type="dxa"/>
            <w:gridSpan w:val="2"/>
            <w:vAlign w:val="center"/>
          </w:tcPr>
          <w:p w14:paraId="72F759E1" w14:textId="77777777" w:rsidR="004974E4" w:rsidRPr="007D5EE3" w:rsidRDefault="004974E4"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530" w:type="dxa"/>
            <w:gridSpan w:val="2"/>
            <w:vAlign w:val="center"/>
          </w:tcPr>
          <w:p w14:paraId="163FFB43" w14:textId="77777777" w:rsidR="004974E4" w:rsidRPr="007D5EE3" w:rsidRDefault="004974E4" w:rsidP="0056144C">
            <w:pPr>
              <w:spacing w:before="60" w:after="60"/>
              <w:rPr>
                <w:rFonts w:cs="Arial"/>
                <w:b/>
                <w:sz w:val="18"/>
                <w:szCs w:val="18"/>
              </w:rPr>
            </w:pPr>
            <w:r>
              <w:rPr>
                <w:rFonts w:cs="Arial"/>
                <w:b/>
                <w:sz w:val="18"/>
                <w:szCs w:val="18"/>
              </w:rPr>
              <w:t>Class</w:t>
            </w:r>
          </w:p>
        </w:tc>
        <w:tc>
          <w:tcPr>
            <w:tcW w:w="1980" w:type="dxa"/>
            <w:gridSpan w:val="2"/>
            <w:vAlign w:val="center"/>
          </w:tcPr>
          <w:p w14:paraId="2F96E9D2" w14:textId="77777777" w:rsidR="004974E4" w:rsidRPr="007D5EE3" w:rsidRDefault="004974E4" w:rsidP="0056144C">
            <w:pPr>
              <w:spacing w:before="60" w:after="60"/>
              <w:rPr>
                <w:rFonts w:cs="Arial"/>
                <w:b/>
                <w:sz w:val="18"/>
                <w:szCs w:val="18"/>
              </w:rPr>
            </w:pPr>
            <w:r>
              <w:rPr>
                <w:rFonts w:cs="Arial"/>
                <w:b/>
                <w:sz w:val="18"/>
                <w:szCs w:val="18"/>
              </w:rPr>
              <w:t>Role</w:t>
            </w:r>
          </w:p>
        </w:tc>
        <w:tc>
          <w:tcPr>
            <w:tcW w:w="833" w:type="dxa"/>
            <w:vAlign w:val="center"/>
          </w:tcPr>
          <w:p w14:paraId="4B94E4C5" w14:textId="77777777" w:rsidR="004974E4" w:rsidRPr="007D5EE3" w:rsidRDefault="004974E4"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r>
      <w:tr w:rsidR="004974E4" w:rsidRPr="007D5EE3" w14:paraId="1865A33D" w14:textId="77777777" w:rsidTr="0056144C">
        <w:trPr>
          <w:trHeight w:val="20"/>
        </w:trPr>
        <w:tc>
          <w:tcPr>
            <w:tcW w:w="714" w:type="dxa"/>
          </w:tcPr>
          <w:p w14:paraId="25799B93" w14:textId="77777777" w:rsidR="004974E4" w:rsidRPr="007D5EE3" w:rsidRDefault="004974E4" w:rsidP="0056144C">
            <w:pPr>
              <w:spacing w:before="60" w:after="60"/>
              <w:rPr>
                <w:rFonts w:cs="Arial"/>
                <w:sz w:val="18"/>
                <w:szCs w:val="18"/>
              </w:rPr>
            </w:pPr>
          </w:p>
        </w:tc>
        <w:tc>
          <w:tcPr>
            <w:tcW w:w="1981" w:type="dxa"/>
          </w:tcPr>
          <w:p w14:paraId="45521591" w14:textId="77777777" w:rsidR="004974E4" w:rsidRPr="007D5EE3" w:rsidRDefault="004974E4" w:rsidP="0056144C">
            <w:pPr>
              <w:spacing w:before="60" w:after="60"/>
              <w:rPr>
                <w:rFonts w:cs="Arial"/>
                <w:sz w:val="18"/>
                <w:szCs w:val="18"/>
              </w:rPr>
            </w:pPr>
          </w:p>
        </w:tc>
        <w:tc>
          <w:tcPr>
            <w:tcW w:w="990" w:type="dxa"/>
            <w:gridSpan w:val="2"/>
          </w:tcPr>
          <w:p w14:paraId="79123A3B" w14:textId="77777777" w:rsidR="004974E4" w:rsidRPr="007D5EE3" w:rsidRDefault="004974E4" w:rsidP="0056144C">
            <w:pPr>
              <w:autoSpaceDE w:val="0"/>
              <w:autoSpaceDN w:val="0"/>
              <w:adjustRightInd w:val="0"/>
              <w:spacing w:before="60" w:after="60"/>
              <w:rPr>
                <w:rFonts w:cs="Arial"/>
                <w:sz w:val="18"/>
                <w:szCs w:val="18"/>
              </w:rPr>
            </w:pPr>
          </w:p>
        </w:tc>
        <w:tc>
          <w:tcPr>
            <w:tcW w:w="1260" w:type="dxa"/>
          </w:tcPr>
          <w:p w14:paraId="4B50F27A" w14:textId="77777777" w:rsidR="004974E4" w:rsidRPr="007D5EE3" w:rsidRDefault="004974E4" w:rsidP="0056144C">
            <w:pPr>
              <w:autoSpaceDE w:val="0"/>
              <w:autoSpaceDN w:val="0"/>
              <w:adjustRightInd w:val="0"/>
              <w:spacing w:before="60" w:after="60"/>
              <w:rPr>
                <w:rFonts w:cs="Arial"/>
                <w:sz w:val="18"/>
                <w:szCs w:val="18"/>
              </w:rPr>
            </w:pPr>
          </w:p>
        </w:tc>
        <w:tc>
          <w:tcPr>
            <w:tcW w:w="720" w:type="dxa"/>
            <w:gridSpan w:val="2"/>
          </w:tcPr>
          <w:p w14:paraId="7B7314B3" w14:textId="77777777" w:rsidR="004974E4" w:rsidRPr="007D5EE3" w:rsidRDefault="004974E4" w:rsidP="0056144C">
            <w:pPr>
              <w:autoSpaceDE w:val="0"/>
              <w:autoSpaceDN w:val="0"/>
              <w:adjustRightInd w:val="0"/>
              <w:spacing w:before="60" w:after="60"/>
              <w:rPr>
                <w:rFonts w:cs="Arial"/>
                <w:sz w:val="18"/>
                <w:szCs w:val="18"/>
              </w:rPr>
            </w:pPr>
          </w:p>
        </w:tc>
        <w:tc>
          <w:tcPr>
            <w:tcW w:w="1530" w:type="dxa"/>
            <w:gridSpan w:val="2"/>
          </w:tcPr>
          <w:p w14:paraId="08EE03D4" w14:textId="09BD04E5" w:rsidR="004974E4" w:rsidRPr="007D5EE3" w:rsidRDefault="005E590C" w:rsidP="0056144C">
            <w:pPr>
              <w:autoSpaceDE w:val="0"/>
              <w:autoSpaceDN w:val="0"/>
              <w:adjustRightInd w:val="0"/>
              <w:spacing w:before="60" w:after="60"/>
              <w:rPr>
                <w:rFonts w:cs="Arial"/>
                <w:sz w:val="18"/>
                <w:szCs w:val="18"/>
              </w:rPr>
            </w:pPr>
            <w:r>
              <w:rPr>
                <w:rFonts w:cs="Arial"/>
                <w:sz w:val="18"/>
                <w:szCs w:val="18"/>
              </w:rPr>
              <w:t>Ship Report</w:t>
            </w:r>
          </w:p>
        </w:tc>
        <w:tc>
          <w:tcPr>
            <w:tcW w:w="1980" w:type="dxa"/>
            <w:gridSpan w:val="2"/>
          </w:tcPr>
          <w:p w14:paraId="2E15859A" w14:textId="77777777" w:rsidR="004974E4" w:rsidRPr="007D5EE3" w:rsidRDefault="004974E4" w:rsidP="0056144C">
            <w:pPr>
              <w:autoSpaceDE w:val="0"/>
              <w:autoSpaceDN w:val="0"/>
              <w:adjustRightInd w:val="0"/>
              <w:spacing w:before="60" w:after="60"/>
              <w:rPr>
                <w:rFonts w:cs="Arial"/>
                <w:sz w:val="18"/>
                <w:szCs w:val="18"/>
              </w:rPr>
            </w:pPr>
          </w:p>
        </w:tc>
        <w:tc>
          <w:tcPr>
            <w:tcW w:w="833" w:type="dxa"/>
          </w:tcPr>
          <w:p w14:paraId="0AB33785" w14:textId="77777777" w:rsidR="004974E4" w:rsidRPr="007D5EE3" w:rsidRDefault="004974E4" w:rsidP="0056144C">
            <w:pPr>
              <w:spacing w:before="60" w:after="60"/>
              <w:rPr>
                <w:rFonts w:cs="Arial"/>
                <w:sz w:val="18"/>
                <w:szCs w:val="18"/>
              </w:rPr>
            </w:pPr>
          </w:p>
        </w:tc>
      </w:tr>
      <w:tr w:rsidR="004974E4" w:rsidRPr="007D5EE3" w14:paraId="314D1181" w14:textId="77777777" w:rsidTr="0056144C">
        <w:trPr>
          <w:trHeight w:val="70"/>
        </w:trPr>
        <w:tc>
          <w:tcPr>
            <w:tcW w:w="10008" w:type="dxa"/>
            <w:gridSpan w:val="12"/>
            <w:shd w:val="clear" w:color="auto" w:fill="auto"/>
          </w:tcPr>
          <w:p w14:paraId="0E341E4D" w14:textId="77777777" w:rsidR="004974E4" w:rsidRDefault="004974E4" w:rsidP="0056144C">
            <w:pPr>
              <w:spacing w:after="120"/>
              <w:rPr>
                <w:rFonts w:cs="Arial"/>
                <w:sz w:val="20"/>
                <w:u w:val="single"/>
                <w:lang w:val="en-AU"/>
              </w:rPr>
            </w:pPr>
            <w:r w:rsidRPr="007D5EE3">
              <w:rPr>
                <w:rFonts w:cs="Arial"/>
                <w:sz w:val="20"/>
                <w:u w:val="single"/>
                <w:lang w:val="en-AU"/>
              </w:rPr>
              <w:lastRenderedPageBreak/>
              <w:t>INT 1 Reference:</w:t>
            </w:r>
          </w:p>
          <w:p w14:paraId="007B19DD" w14:textId="77777777" w:rsidR="004974E4" w:rsidRPr="007D5EE3" w:rsidRDefault="004974E4" w:rsidP="0056144C">
            <w:pPr>
              <w:spacing w:after="120"/>
              <w:rPr>
                <w:rFonts w:cs="Arial"/>
                <w:sz w:val="20"/>
                <w:lang w:val="en-AU"/>
              </w:rPr>
            </w:pPr>
            <w:r>
              <w:rPr>
                <w:rFonts w:cs="Arial"/>
                <w:sz w:val="20"/>
                <w:u w:val="single"/>
                <w:lang w:val="en-AU"/>
              </w:rPr>
              <w:t>TBD</w:t>
            </w:r>
          </w:p>
          <w:p w14:paraId="0D9BD502" w14:textId="77777777" w:rsidR="004974E4" w:rsidRPr="007D5EE3" w:rsidRDefault="004974E4"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2E47572A" w14:textId="77777777" w:rsidR="004974E4" w:rsidRPr="007D5EE3" w:rsidRDefault="004974E4" w:rsidP="0056144C">
            <w:pPr>
              <w:numPr>
                <w:ilvl w:val="0"/>
                <w:numId w:val="22"/>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7D5EE3">
              <w:rPr>
                <w:rFonts w:cs="Arial"/>
                <w:sz w:val="20"/>
                <w:lang w:val="en-AU"/>
              </w:rPr>
              <w:t>No remarks.</w:t>
            </w:r>
          </w:p>
          <w:p w14:paraId="01E7B666" w14:textId="77777777" w:rsidR="004974E4" w:rsidRPr="007D5EE3" w:rsidRDefault="004974E4"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580DFD30" w14:textId="77777777" w:rsidR="004974E4" w:rsidRDefault="004974E4">
      <w:pPr>
        <w:rPr>
          <w:rFonts w:asciiTheme="majorHAnsi" w:hAnsiTheme="majorHAnsi" w:cstheme="majorHAnsi"/>
          <w:b/>
          <w:bCs/>
          <w:sz w:val="20"/>
          <w:szCs w:val="20"/>
        </w:rPr>
      </w:pPr>
    </w:p>
    <w:p w14:paraId="7CC68DBC" w14:textId="0DCA0527" w:rsidR="000B66A8" w:rsidRPr="00F4544D" w:rsidRDefault="000B66A8" w:rsidP="00EC438D">
      <w:pPr>
        <w:pStyle w:val="Heading2"/>
        <w:rPr>
          <w:u w:val="single"/>
        </w:rPr>
      </w:pPr>
      <w:r w:rsidRPr="00EA6EA3">
        <w:t>RADIO CALLING-IN POINT.</w:t>
      </w:r>
    </w:p>
    <w:tbl>
      <w:tblPr>
        <w:tblStyle w:val="TableGrid"/>
        <w:tblW w:w="9350" w:type="dxa"/>
        <w:tblLayout w:type="fixed"/>
        <w:tblLook w:val="04A0" w:firstRow="1" w:lastRow="0" w:firstColumn="1" w:lastColumn="0" w:noHBand="0" w:noVBand="1"/>
      </w:tblPr>
      <w:tblGrid>
        <w:gridCol w:w="9350"/>
      </w:tblGrid>
      <w:tr w:rsidR="00EC06B0" w14:paraId="5DF58FAE" w14:textId="77777777" w:rsidTr="00EC06B0">
        <w:trPr>
          <w:trHeight w:val="545"/>
        </w:trPr>
        <w:tc>
          <w:tcPr>
            <w:tcW w:w="9350" w:type="dxa"/>
            <w:hideMark/>
          </w:tcPr>
          <w:p w14:paraId="53D643D8" w14:textId="4AAACFAC" w:rsidR="00EC06B0" w:rsidRDefault="00EC06B0" w:rsidP="00A10ED0">
            <w:pPr>
              <w:autoSpaceDE w:val="0"/>
              <w:autoSpaceDN w:val="0"/>
              <w:adjustRightInd w:val="0"/>
              <w:rPr>
                <w:rFonts w:cs="Arial"/>
                <w:sz w:val="20"/>
                <w:lang w:val="en-US"/>
              </w:rPr>
            </w:pPr>
            <w:r>
              <w:rPr>
                <w:rFonts w:cs="Arial"/>
                <w:sz w:val="20"/>
                <w:u w:val="single"/>
              </w:rPr>
              <w:t xml:space="preserve">IHO Definition: </w:t>
            </w:r>
            <w:r w:rsidR="00A10ED0" w:rsidRPr="00EA6EA3">
              <w:rPr>
                <w:rFonts w:asciiTheme="majorHAnsi" w:hAnsiTheme="majorHAnsi" w:cstheme="majorHAnsi"/>
                <w:b/>
                <w:bCs/>
                <w:sz w:val="20"/>
                <w:szCs w:val="20"/>
              </w:rPr>
              <w:t>RADIO CALLING-IN POINT</w:t>
            </w:r>
            <w:r w:rsidR="00A10ED0" w:rsidRPr="00EA6EA3">
              <w:rPr>
                <w:rFonts w:asciiTheme="majorHAnsi" w:hAnsiTheme="majorHAnsi" w:cstheme="majorHAnsi"/>
                <w:sz w:val="20"/>
                <w:szCs w:val="20"/>
              </w:rPr>
              <w:t>.</w:t>
            </w:r>
            <w:r w:rsidR="00A10ED0">
              <w:rPr>
                <w:rFonts w:ascii="ArialMT" w:hAnsi="ArialMT" w:cs="ArialMT"/>
                <w:sz w:val="20"/>
                <w:szCs w:val="20"/>
              </w:rPr>
              <w:t xml:space="preserve"> </w:t>
            </w:r>
            <w:r w:rsidR="00A10ED0" w:rsidRPr="00EA6EA3">
              <w:rPr>
                <w:rFonts w:asciiTheme="majorHAnsi" w:hAnsiTheme="majorHAnsi" w:cstheme="majorHAnsi"/>
                <w:sz w:val="20"/>
                <w:szCs w:val="20"/>
              </w:rPr>
              <w:t>A designated position at which vessels are required to report to a Traffic Control Centre. Also called reporting point or radio reporting point. (IHO Dictionary – S-32).</w:t>
            </w:r>
          </w:p>
        </w:tc>
      </w:tr>
      <w:tr w:rsidR="00EC06B0" w14:paraId="04C0765C" w14:textId="77777777" w:rsidTr="00EC06B0">
        <w:trPr>
          <w:trHeight w:val="485"/>
        </w:trPr>
        <w:tc>
          <w:tcPr>
            <w:tcW w:w="9350" w:type="dxa"/>
            <w:hideMark/>
          </w:tcPr>
          <w:p w14:paraId="56150C28" w14:textId="77777777" w:rsidR="00EC06B0" w:rsidRDefault="00EC06B0" w:rsidP="00EB7F42">
            <w:pPr>
              <w:spacing w:after="120"/>
              <w:rPr>
                <w:rFonts w:asciiTheme="majorHAnsi" w:hAnsiTheme="majorHAnsi" w:cstheme="majorHAnsi"/>
                <w:bCs/>
                <w:sz w:val="20"/>
                <w:szCs w:val="20"/>
              </w:rPr>
            </w:pPr>
            <w:r>
              <w:rPr>
                <w:rFonts w:cs="Arial"/>
                <w:b/>
                <w:sz w:val="20"/>
                <w:u w:val="single"/>
              </w:rPr>
              <w:t>S-</w:t>
            </w:r>
            <w:r w:rsidR="00EA6EA3">
              <w:rPr>
                <w:rFonts w:cs="Arial"/>
                <w:b/>
                <w:sz w:val="20"/>
                <w:u w:val="single"/>
              </w:rPr>
              <w:t xml:space="preserve">127 Geo Feature: </w:t>
            </w:r>
            <w:r w:rsidR="00EA6EA3" w:rsidRPr="00EA6EA3">
              <w:rPr>
                <w:rFonts w:asciiTheme="majorHAnsi" w:hAnsiTheme="majorHAnsi" w:cstheme="majorHAnsi"/>
                <w:bCs/>
                <w:sz w:val="20"/>
                <w:szCs w:val="20"/>
              </w:rPr>
              <w:t>Radio calling-in point (RDOCAL)</w:t>
            </w:r>
          </w:p>
          <w:p w14:paraId="3095FABA" w14:textId="0B2141E6" w:rsidR="005E590C" w:rsidRDefault="005E590C" w:rsidP="00EB7F42">
            <w:pPr>
              <w:spacing w:after="120"/>
              <w:rPr>
                <w:rFonts w:cs="Arial"/>
                <w:b/>
                <w:color w:val="FF0000"/>
                <w:sz w:val="20"/>
                <w:lang w:val="en-US"/>
              </w:rPr>
            </w:pPr>
            <w:proofErr w:type="spellStart"/>
            <w:r>
              <w:rPr>
                <w:rFonts w:cs="Arial"/>
                <w:b/>
                <w:sz w:val="20"/>
                <w:lang w:val="en-AU"/>
              </w:rPr>
              <w:t>SuperType</w:t>
            </w:r>
            <w:proofErr w:type="spellEnd"/>
            <w:r>
              <w:rPr>
                <w:rFonts w:cs="Arial"/>
                <w:b/>
                <w:sz w:val="20"/>
                <w:lang w:val="en-AU"/>
              </w:rPr>
              <w:t>: Feature Type</w:t>
            </w:r>
            <w:r w:rsidRPr="007D5EE3">
              <w:rPr>
                <w:rFonts w:cs="Arial"/>
                <w:sz w:val="20"/>
                <w:lang w:val="en-AU"/>
              </w:rPr>
              <w:t xml:space="preserve"> </w:t>
            </w:r>
            <w:r>
              <w:rPr>
                <w:rFonts w:cs="Arial"/>
                <w:b/>
                <w:sz w:val="20"/>
                <w:lang w:val="en-AU"/>
              </w:rPr>
              <w:t>(Abstract)</w:t>
            </w:r>
          </w:p>
        </w:tc>
      </w:tr>
      <w:tr w:rsidR="00EC06B0" w14:paraId="3CFB4C0A" w14:textId="77777777" w:rsidTr="00EC06B0">
        <w:trPr>
          <w:trHeight w:val="485"/>
        </w:trPr>
        <w:tc>
          <w:tcPr>
            <w:tcW w:w="9350" w:type="dxa"/>
            <w:hideMark/>
          </w:tcPr>
          <w:p w14:paraId="66895128" w14:textId="4AF6E33B" w:rsidR="00EC06B0" w:rsidRDefault="00EC06B0" w:rsidP="00EB7F42">
            <w:pPr>
              <w:rPr>
                <w:rFonts w:cs="Arial"/>
                <w:color w:val="FF0000"/>
                <w:sz w:val="20"/>
                <w:szCs w:val="24"/>
                <w:lang w:val="en-US"/>
              </w:rPr>
            </w:pPr>
            <w:r>
              <w:rPr>
                <w:rFonts w:cs="Arial"/>
                <w:b/>
                <w:sz w:val="20"/>
                <w:u w:val="single"/>
              </w:rPr>
              <w:t xml:space="preserve">Primitives: </w:t>
            </w:r>
            <w:r w:rsidR="00EA6EA3" w:rsidRPr="00EA6EA3">
              <w:rPr>
                <w:rFonts w:asciiTheme="majorHAnsi" w:hAnsiTheme="majorHAnsi" w:cstheme="majorHAnsi"/>
                <w:bCs/>
                <w:sz w:val="20"/>
                <w:szCs w:val="20"/>
              </w:rPr>
              <w:t>Point, Curve</w:t>
            </w:r>
          </w:p>
        </w:tc>
      </w:tr>
      <w:tr w:rsidR="00EC06B0" w14:paraId="748CC7F4" w14:textId="77777777" w:rsidTr="00EC06B0">
        <w:tc>
          <w:tcPr>
            <w:tcW w:w="9350" w:type="dxa"/>
          </w:tcPr>
          <w:p w14:paraId="67A65EB9" w14:textId="0A27CC4D" w:rsidR="00EC06B0" w:rsidRDefault="00EA6EA3">
            <w:r>
              <w:t>TBD</w:t>
            </w:r>
          </w:p>
        </w:tc>
      </w:tr>
      <w:tr w:rsidR="00EC06B0" w14:paraId="41A0039D" w14:textId="77777777" w:rsidTr="00EC06B0">
        <w:tc>
          <w:tcPr>
            <w:tcW w:w="9350" w:type="dxa"/>
          </w:tcPr>
          <w:p w14:paraId="1CBBCC4A" w14:textId="77777777" w:rsidR="00EA6EA3" w:rsidRDefault="00EA6EA3" w:rsidP="00EA6EA3">
            <w:pPr>
              <w:autoSpaceDE w:val="0"/>
              <w:autoSpaceDN w:val="0"/>
              <w:adjustRightInd w:val="0"/>
              <w:rPr>
                <w:rFonts w:ascii="ArialMT" w:hAnsi="ArialMT" w:cs="ArialMT"/>
                <w:color w:val="000000"/>
                <w:sz w:val="20"/>
                <w:szCs w:val="20"/>
              </w:rPr>
            </w:pPr>
            <w:r>
              <w:rPr>
                <w:rFonts w:ascii="ArialMT" w:hAnsi="ArialMT" w:cs="ArialMT"/>
                <w:color w:val="000000"/>
                <w:sz w:val="20"/>
                <w:szCs w:val="20"/>
              </w:rPr>
              <w:t>INT 1 Reference: M 40.1-2</w:t>
            </w:r>
          </w:p>
          <w:p w14:paraId="6B98E336" w14:textId="74CA8F9E" w:rsidR="00EA6EA3" w:rsidRDefault="00EA6EA3" w:rsidP="00EA6EA3">
            <w:pPr>
              <w:autoSpaceDE w:val="0"/>
              <w:autoSpaceDN w:val="0"/>
              <w:adjustRightInd w:val="0"/>
              <w:rPr>
                <w:rFonts w:ascii="Arial" w:hAnsi="Arial" w:cs="Arial"/>
                <w:b/>
                <w:bCs/>
                <w:color w:val="000000"/>
                <w:sz w:val="20"/>
                <w:szCs w:val="20"/>
              </w:rPr>
            </w:pPr>
            <w:r>
              <w:rPr>
                <w:rFonts w:ascii="Arial" w:hAnsi="Arial" w:cs="Arial"/>
                <w:b/>
                <w:bCs/>
                <w:color w:val="FF0000"/>
                <w:sz w:val="20"/>
                <w:szCs w:val="20"/>
              </w:rPr>
              <w:t xml:space="preserve">X.X </w:t>
            </w:r>
            <w:r>
              <w:rPr>
                <w:rFonts w:ascii="Arial" w:hAnsi="Arial" w:cs="Arial"/>
                <w:b/>
                <w:bCs/>
                <w:color w:val="000000"/>
                <w:sz w:val="20"/>
                <w:szCs w:val="20"/>
              </w:rPr>
              <w:t>Radio calling-in (reporting) points (see S-4 – B-488.1 and B-488.2)</w:t>
            </w:r>
          </w:p>
          <w:p w14:paraId="077072E2" w14:textId="3F9A97D6" w:rsidR="00EA6EA3" w:rsidRDefault="00EA6EA3" w:rsidP="00EA6EA3">
            <w:pPr>
              <w:autoSpaceDE w:val="0"/>
              <w:autoSpaceDN w:val="0"/>
              <w:adjustRightInd w:val="0"/>
              <w:rPr>
                <w:rFonts w:ascii="ArialMT" w:hAnsi="ArialMT" w:cs="ArialMT"/>
                <w:color w:val="000000"/>
                <w:sz w:val="20"/>
                <w:szCs w:val="20"/>
              </w:rPr>
            </w:pPr>
            <w:r>
              <w:rPr>
                <w:rFonts w:ascii="ArialMT" w:hAnsi="ArialMT" w:cs="ArialMT"/>
                <w:color w:val="000000"/>
                <w:sz w:val="20"/>
                <w:szCs w:val="20"/>
              </w:rPr>
              <w:t>Radio reporting points, also called radio calling-in points, have been established in certain busy waterways</w:t>
            </w:r>
            <w:r w:rsidR="00C712FB">
              <w:rPr>
                <w:rFonts w:ascii="ArialMT" w:hAnsi="ArialMT" w:cs="ArialMT"/>
                <w:color w:val="000000"/>
                <w:sz w:val="20"/>
                <w:szCs w:val="20"/>
              </w:rPr>
              <w:t xml:space="preserve"> </w:t>
            </w:r>
            <w:r>
              <w:rPr>
                <w:rFonts w:ascii="ArialMT" w:hAnsi="ArialMT" w:cs="ArialMT"/>
                <w:color w:val="000000"/>
                <w:sz w:val="20"/>
                <w:szCs w:val="20"/>
              </w:rPr>
              <w:t>and port approaches to assist traffic control. On passing these points or crossing a defined line vessels are</w:t>
            </w:r>
            <w:r w:rsidR="00C712FB">
              <w:rPr>
                <w:rFonts w:ascii="ArialMT" w:hAnsi="ArialMT" w:cs="ArialMT"/>
                <w:color w:val="000000"/>
                <w:sz w:val="20"/>
                <w:szCs w:val="20"/>
              </w:rPr>
              <w:t xml:space="preserve"> </w:t>
            </w:r>
            <w:r>
              <w:rPr>
                <w:rFonts w:ascii="ArialMT" w:hAnsi="ArialMT" w:cs="ArialMT"/>
                <w:color w:val="000000"/>
                <w:sz w:val="20"/>
                <w:szCs w:val="20"/>
              </w:rPr>
              <w:t>required to report on VHF to a Traffic Control Centre.</w:t>
            </w:r>
          </w:p>
          <w:p w14:paraId="55A7D96F" w14:textId="77777777" w:rsidR="00C712FB" w:rsidRDefault="00C712FB" w:rsidP="00EA6EA3">
            <w:pPr>
              <w:autoSpaceDE w:val="0"/>
              <w:autoSpaceDN w:val="0"/>
              <w:adjustRightInd w:val="0"/>
              <w:rPr>
                <w:rFonts w:ascii="ArialMT" w:hAnsi="ArialMT" w:cs="ArialMT"/>
                <w:color w:val="000000"/>
                <w:sz w:val="20"/>
                <w:szCs w:val="20"/>
              </w:rPr>
            </w:pPr>
          </w:p>
          <w:p w14:paraId="32A0BB3D" w14:textId="234D653F" w:rsidR="00EA6EA3" w:rsidRDefault="00EA6EA3" w:rsidP="00EA6EA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MT" w:hAnsi="ArialMT" w:cs="ArialMT"/>
                <w:color w:val="000000"/>
                <w:sz w:val="20"/>
                <w:szCs w:val="20"/>
              </w:rPr>
            </w:pPr>
            <w:r>
              <w:rPr>
                <w:rFonts w:ascii="ArialMT" w:hAnsi="ArialMT" w:cs="ArialMT"/>
                <w:color w:val="000000"/>
                <w:sz w:val="20"/>
                <w:szCs w:val="20"/>
              </w:rPr>
              <w:t xml:space="preserve">If it is required to encode a radio reporting point or line, it must be done using the feature </w:t>
            </w:r>
            <w:r>
              <w:rPr>
                <w:rFonts w:ascii="Arial" w:hAnsi="Arial" w:cs="Arial"/>
                <w:b/>
                <w:bCs/>
                <w:color w:val="000000"/>
                <w:sz w:val="20"/>
                <w:szCs w:val="20"/>
              </w:rPr>
              <w:t>Radio Calling-in Point</w:t>
            </w:r>
            <w:r>
              <w:rPr>
                <w:rFonts w:ascii="ArialMT" w:hAnsi="ArialMT" w:cs="ArialMT"/>
                <w:color w:val="000000"/>
                <w:sz w:val="20"/>
                <w:szCs w:val="20"/>
              </w:rPr>
              <w:t>.</w:t>
            </w:r>
          </w:p>
          <w:p w14:paraId="6B31E745" w14:textId="77777777" w:rsidR="00C712FB" w:rsidRDefault="00C712FB" w:rsidP="00EA6EA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ArialMT" w:hAnsi="ArialMT" w:cs="ArialMT"/>
                <w:color w:val="000000"/>
                <w:sz w:val="20"/>
                <w:szCs w:val="20"/>
              </w:rPr>
            </w:pPr>
          </w:p>
          <w:p w14:paraId="5B3BDEC3" w14:textId="77777777" w:rsidR="00EA6EA3" w:rsidRDefault="00EA6EA3" w:rsidP="00EA6EA3">
            <w:pPr>
              <w:autoSpaceDE w:val="0"/>
              <w:autoSpaceDN w:val="0"/>
              <w:adjustRightInd w:val="0"/>
              <w:rPr>
                <w:rFonts w:ascii="ArialMT" w:hAnsi="ArialMT" w:cs="ArialMT"/>
                <w:color w:val="000000"/>
                <w:sz w:val="20"/>
                <w:szCs w:val="20"/>
              </w:rPr>
            </w:pPr>
            <w:r>
              <w:rPr>
                <w:rFonts w:ascii="ArialMT" w:hAnsi="ArialMT" w:cs="ArialMT"/>
                <w:color w:val="000000"/>
                <w:sz w:val="20"/>
                <w:szCs w:val="20"/>
              </w:rPr>
              <w:t>Remarks:</w:t>
            </w:r>
          </w:p>
          <w:p w14:paraId="6D3BF396" w14:textId="7DA772B1" w:rsidR="00EA6EA3" w:rsidRPr="00EA6EA3" w:rsidRDefault="00EA6EA3" w:rsidP="00EA6EA3">
            <w:pPr>
              <w:pStyle w:val="ListParagraph"/>
              <w:numPr>
                <w:ilvl w:val="0"/>
                <w:numId w:val="2"/>
              </w:numPr>
              <w:autoSpaceDE w:val="0"/>
              <w:autoSpaceDN w:val="0"/>
              <w:adjustRightInd w:val="0"/>
              <w:rPr>
                <w:rFonts w:ascii="ArialMT" w:hAnsi="ArialMT" w:cs="ArialMT"/>
                <w:color w:val="000000"/>
                <w:sz w:val="20"/>
                <w:szCs w:val="20"/>
              </w:rPr>
            </w:pPr>
            <w:r w:rsidRPr="00EA6EA3">
              <w:rPr>
                <w:rFonts w:ascii="ArialMT" w:hAnsi="ArialMT" w:cs="ArialMT"/>
                <w:color w:val="000000"/>
                <w:sz w:val="20"/>
                <w:szCs w:val="20"/>
              </w:rPr>
              <w:t xml:space="preserve">Each </w:t>
            </w:r>
            <w:r w:rsidRPr="00EA6EA3">
              <w:rPr>
                <w:rFonts w:ascii="Arial" w:hAnsi="Arial" w:cs="Arial"/>
                <w:b/>
                <w:bCs/>
                <w:color w:val="000000"/>
                <w:sz w:val="20"/>
                <w:szCs w:val="20"/>
              </w:rPr>
              <w:t xml:space="preserve">Radio Calling-in Point </w:t>
            </w:r>
            <w:r w:rsidRPr="00EA6EA3">
              <w:rPr>
                <w:rFonts w:ascii="ArialMT" w:hAnsi="ArialMT" w:cs="ArialMT"/>
                <w:color w:val="000000"/>
                <w:sz w:val="20"/>
                <w:szCs w:val="20"/>
              </w:rPr>
              <w:t xml:space="preserve">feature of type point must carry at least one orientation. If it is required to encode the reciprocal orientation, to indicate that a bearing and its opposite apply to a </w:t>
            </w:r>
            <w:r w:rsidRPr="00EA6EA3">
              <w:rPr>
                <w:rFonts w:ascii="Arial" w:hAnsi="Arial" w:cs="Arial"/>
                <w:b/>
                <w:bCs/>
                <w:color w:val="000000"/>
                <w:sz w:val="20"/>
                <w:szCs w:val="20"/>
              </w:rPr>
              <w:t xml:space="preserve">Radio Calling-in Point </w:t>
            </w:r>
            <w:r w:rsidRPr="00EA6EA3">
              <w:rPr>
                <w:rFonts w:ascii="ArialMT" w:hAnsi="ArialMT" w:cs="ArialMT"/>
                <w:color w:val="000000"/>
                <w:sz w:val="20"/>
                <w:szCs w:val="20"/>
              </w:rPr>
              <w:t xml:space="preserve">feature, it must be done using attribute </w:t>
            </w:r>
            <w:r w:rsidRPr="00EA6EA3">
              <w:rPr>
                <w:rFonts w:ascii="Arial" w:hAnsi="Arial" w:cs="Arial"/>
                <w:b/>
                <w:bCs/>
                <w:color w:val="000000"/>
                <w:sz w:val="20"/>
                <w:szCs w:val="20"/>
              </w:rPr>
              <w:t xml:space="preserve">traffic flow </w:t>
            </w:r>
            <w:r w:rsidRPr="00EA6EA3">
              <w:rPr>
                <w:rFonts w:ascii="ArialMT" w:hAnsi="ArialMT" w:cs="ArialMT"/>
                <w:color w:val="000000"/>
                <w:sz w:val="20"/>
                <w:szCs w:val="20"/>
              </w:rPr>
              <w:t xml:space="preserve">= </w:t>
            </w:r>
            <w:r w:rsidRPr="00EA6EA3">
              <w:rPr>
                <w:rFonts w:ascii="Arial" w:hAnsi="Arial" w:cs="Arial"/>
                <w:i/>
                <w:iCs/>
                <w:color w:val="000000"/>
                <w:sz w:val="20"/>
                <w:szCs w:val="20"/>
              </w:rPr>
              <w:t xml:space="preserve">4 </w:t>
            </w:r>
            <w:r w:rsidRPr="00EA6EA3">
              <w:rPr>
                <w:rFonts w:ascii="ArialMT" w:hAnsi="ArialMT" w:cs="ArialMT"/>
                <w:color w:val="000000"/>
                <w:sz w:val="20"/>
                <w:szCs w:val="20"/>
              </w:rPr>
              <w:t xml:space="preserve">(two-way). If the same position is used for another orientation (not opposite) of traffic flow, a second </w:t>
            </w:r>
            <w:r w:rsidRPr="00EA6EA3">
              <w:rPr>
                <w:rFonts w:ascii="Arial" w:hAnsi="Arial" w:cs="Arial"/>
                <w:b/>
                <w:bCs/>
                <w:color w:val="000000"/>
                <w:sz w:val="20"/>
                <w:szCs w:val="20"/>
              </w:rPr>
              <w:t xml:space="preserve">orientation </w:t>
            </w:r>
            <w:r w:rsidRPr="00EA6EA3">
              <w:rPr>
                <w:rFonts w:ascii="ArialMT" w:hAnsi="ArialMT" w:cs="ArialMT"/>
                <w:color w:val="000000"/>
                <w:sz w:val="20"/>
                <w:szCs w:val="20"/>
              </w:rPr>
              <w:t>complex attribute must be encoded.</w:t>
            </w:r>
          </w:p>
          <w:p w14:paraId="0CD68FE7" w14:textId="6B6C9592" w:rsidR="00EA6EA3" w:rsidRPr="00EA6EA3" w:rsidRDefault="00EA6EA3" w:rsidP="00EA6EA3">
            <w:pPr>
              <w:pStyle w:val="ListParagraph"/>
              <w:numPr>
                <w:ilvl w:val="0"/>
                <w:numId w:val="2"/>
              </w:numPr>
              <w:autoSpaceDE w:val="0"/>
              <w:autoSpaceDN w:val="0"/>
              <w:adjustRightInd w:val="0"/>
              <w:rPr>
                <w:rFonts w:ascii="ArialMT" w:hAnsi="ArialMT" w:cs="ArialMT"/>
                <w:color w:val="000000"/>
                <w:sz w:val="20"/>
                <w:szCs w:val="20"/>
              </w:rPr>
            </w:pPr>
            <w:r w:rsidRPr="00EA6EA3">
              <w:rPr>
                <w:rFonts w:ascii="ArialMT" w:hAnsi="ArialMT" w:cs="ArialMT"/>
                <w:color w:val="000000"/>
                <w:sz w:val="20"/>
                <w:szCs w:val="20"/>
              </w:rPr>
              <w:t xml:space="preserve">The complex attribute </w:t>
            </w:r>
            <w:r w:rsidRPr="00EA6EA3">
              <w:rPr>
                <w:rFonts w:ascii="Arial" w:hAnsi="Arial" w:cs="Arial"/>
                <w:b/>
                <w:bCs/>
                <w:color w:val="000000"/>
                <w:sz w:val="20"/>
                <w:szCs w:val="20"/>
              </w:rPr>
              <w:t>feature name</w:t>
            </w:r>
            <w:r w:rsidRPr="00EA6EA3">
              <w:rPr>
                <w:rFonts w:ascii="ArialMT" w:hAnsi="ArialMT" w:cs="ArialMT"/>
                <w:color w:val="000000"/>
                <w:sz w:val="20"/>
                <w:szCs w:val="20"/>
              </w:rPr>
              <w:t xml:space="preserve">, sub-attribute </w:t>
            </w:r>
            <w:r w:rsidRPr="00EA6EA3">
              <w:rPr>
                <w:rFonts w:ascii="Arial" w:hAnsi="Arial" w:cs="Arial"/>
                <w:b/>
                <w:bCs/>
                <w:color w:val="000000"/>
                <w:sz w:val="20"/>
                <w:szCs w:val="20"/>
              </w:rPr>
              <w:t xml:space="preserve">name </w:t>
            </w:r>
            <w:r w:rsidRPr="00EA6EA3">
              <w:rPr>
                <w:rFonts w:ascii="ArialMT" w:hAnsi="ArialMT" w:cs="ArialMT"/>
                <w:color w:val="000000"/>
                <w:sz w:val="20"/>
                <w:szCs w:val="20"/>
              </w:rPr>
              <w:t xml:space="preserve">is used to encode the name and/or alphanumeric designator of the </w:t>
            </w:r>
            <w:r w:rsidRPr="00EA6EA3">
              <w:rPr>
                <w:rFonts w:ascii="Arial" w:hAnsi="Arial" w:cs="Arial"/>
                <w:b/>
                <w:bCs/>
                <w:color w:val="000000"/>
                <w:sz w:val="20"/>
                <w:szCs w:val="20"/>
              </w:rPr>
              <w:t>Radio Calling-in Point</w:t>
            </w:r>
            <w:r w:rsidRPr="00EA6EA3">
              <w:rPr>
                <w:rFonts w:ascii="ArialMT" w:hAnsi="ArialMT" w:cs="ArialMT"/>
                <w:color w:val="000000"/>
                <w:sz w:val="20"/>
                <w:szCs w:val="20"/>
              </w:rPr>
              <w:t>.</w:t>
            </w:r>
          </w:p>
          <w:p w14:paraId="20F74B5A" w14:textId="6AF362C6" w:rsidR="00EA6EA3" w:rsidRPr="00EA6EA3" w:rsidRDefault="00EA6EA3" w:rsidP="00EA6EA3">
            <w:pPr>
              <w:pStyle w:val="ListParagraph"/>
              <w:numPr>
                <w:ilvl w:val="0"/>
                <w:numId w:val="2"/>
              </w:numPr>
              <w:autoSpaceDE w:val="0"/>
              <w:autoSpaceDN w:val="0"/>
              <w:adjustRightInd w:val="0"/>
              <w:rPr>
                <w:rFonts w:ascii="ArialMT" w:hAnsi="ArialMT" w:cs="ArialMT"/>
                <w:color w:val="000000"/>
                <w:sz w:val="20"/>
                <w:szCs w:val="20"/>
              </w:rPr>
            </w:pPr>
            <w:r w:rsidRPr="00EA6EA3">
              <w:rPr>
                <w:rFonts w:ascii="ArialMT" w:hAnsi="ArialMT" w:cs="ArialMT"/>
                <w:color w:val="000000"/>
                <w:sz w:val="20"/>
                <w:szCs w:val="20"/>
              </w:rPr>
              <w:t xml:space="preserve">An associated instance of the information </w:t>
            </w:r>
            <w:r w:rsidRPr="00EA6EA3">
              <w:rPr>
                <w:rFonts w:ascii="ArialMT" w:hAnsi="ArialMT" w:cs="ArialMT"/>
                <w:sz w:val="20"/>
                <w:szCs w:val="20"/>
              </w:rPr>
              <w:t xml:space="preserve">class </w:t>
            </w:r>
            <w:r w:rsidRPr="00EA6EA3">
              <w:rPr>
                <w:rFonts w:ascii="Arial" w:hAnsi="Arial" w:cs="Arial"/>
                <w:b/>
                <w:bCs/>
                <w:color w:val="000000"/>
                <w:sz w:val="20"/>
                <w:szCs w:val="20"/>
              </w:rPr>
              <w:t xml:space="preserve">Information </w:t>
            </w:r>
            <w:r w:rsidRPr="00EA6EA3">
              <w:rPr>
                <w:rFonts w:ascii="ArialMT" w:hAnsi="ArialMT" w:cs="ArialMT"/>
                <w:color w:val="000000"/>
                <w:sz w:val="20"/>
                <w:szCs w:val="20"/>
              </w:rPr>
              <w:t xml:space="preserve">(see clause </w:t>
            </w:r>
            <w:r w:rsidRPr="00EA6EA3">
              <w:rPr>
                <w:rFonts w:ascii="ArialMT" w:hAnsi="ArialMT" w:cs="ArialMT"/>
                <w:color w:val="FF0000"/>
                <w:sz w:val="20"/>
                <w:szCs w:val="20"/>
              </w:rPr>
              <w:t>X.X</w:t>
            </w:r>
            <w:r w:rsidRPr="00EA6EA3">
              <w:rPr>
                <w:rFonts w:ascii="ArialMT" w:hAnsi="ArialMT" w:cs="ArialMT"/>
                <w:color w:val="000000"/>
                <w:sz w:val="20"/>
                <w:szCs w:val="20"/>
              </w:rPr>
              <w:t>), complex attribute</w:t>
            </w:r>
            <w:r w:rsidRPr="00EA6EA3">
              <w:rPr>
                <w:rFonts w:ascii="ArialMT" w:hAnsi="ArialMT" w:cs="ArialMT"/>
                <w:color w:val="FF0000"/>
                <w:sz w:val="20"/>
                <w:szCs w:val="20"/>
              </w:rPr>
              <w:t xml:space="preserve"> </w:t>
            </w:r>
            <w:r w:rsidRPr="00EA6EA3">
              <w:rPr>
                <w:rFonts w:ascii="Arial" w:hAnsi="Arial" w:cs="Arial"/>
                <w:b/>
                <w:bCs/>
                <w:color w:val="000000"/>
                <w:sz w:val="20"/>
                <w:szCs w:val="20"/>
              </w:rPr>
              <w:t xml:space="preserve">information </w:t>
            </w:r>
            <w:r w:rsidRPr="00EA6EA3">
              <w:rPr>
                <w:rFonts w:ascii="ArialMT" w:hAnsi="ArialMT" w:cs="ArialMT"/>
                <w:sz w:val="20"/>
                <w:szCs w:val="20"/>
              </w:rPr>
              <w:t>is</w:t>
            </w:r>
            <w:r w:rsidRPr="00EA6EA3">
              <w:rPr>
                <w:rFonts w:ascii="ArialMT" w:hAnsi="ArialMT" w:cs="ArialMT"/>
                <w:color w:val="FF0000"/>
                <w:sz w:val="20"/>
                <w:szCs w:val="20"/>
              </w:rPr>
              <w:t xml:space="preserve"> </w:t>
            </w:r>
            <w:r w:rsidRPr="00EA6EA3">
              <w:rPr>
                <w:rFonts w:ascii="ArialMT" w:hAnsi="ArialMT" w:cs="ArialMT"/>
                <w:color w:val="000000"/>
                <w:sz w:val="20"/>
                <w:szCs w:val="20"/>
              </w:rPr>
              <w:t>used to provide additional information, where required. For example, if the requirement to report by radio relates to certain classes of vessels only.</w:t>
            </w:r>
          </w:p>
          <w:p w14:paraId="229E0B84" w14:textId="7D301842" w:rsidR="00EA6EA3" w:rsidRPr="00EA6EA3" w:rsidRDefault="00EA6EA3" w:rsidP="00EA6EA3">
            <w:pPr>
              <w:pStyle w:val="ListParagraph"/>
              <w:numPr>
                <w:ilvl w:val="0"/>
                <w:numId w:val="2"/>
              </w:numPr>
              <w:autoSpaceDE w:val="0"/>
              <w:autoSpaceDN w:val="0"/>
              <w:adjustRightInd w:val="0"/>
              <w:rPr>
                <w:rFonts w:ascii="ArialMT" w:hAnsi="ArialMT" w:cs="ArialMT"/>
                <w:color w:val="000000"/>
                <w:sz w:val="20"/>
                <w:szCs w:val="20"/>
              </w:rPr>
            </w:pPr>
            <w:r w:rsidRPr="00EA6EA3">
              <w:rPr>
                <w:rFonts w:ascii="Arial" w:hAnsi="Arial" w:cs="Arial"/>
                <w:b/>
                <w:bCs/>
                <w:color w:val="000000"/>
                <w:sz w:val="20"/>
                <w:szCs w:val="20"/>
              </w:rPr>
              <w:t xml:space="preserve">Radio Calling-in Point </w:t>
            </w:r>
            <w:r w:rsidRPr="00EA6EA3">
              <w:rPr>
                <w:rFonts w:ascii="ArialMT" w:hAnsi="ArialMT" w:cs="ArialMT"/>
                <w:color w:val="000000"/>
                <w:sz w:val="20"/>
                <w:szCs w:val="20"/>
              </w:rPr>
              <w:t xml:space="preserve">features of type curve must be encoded such that resultant direction of the line (accounting for the direction of digitising and any subsequent reversal of the curve) is related such that the direction of traffic that is required to report is to the right. For curve features, it is not required to populate </w:t>
            </w:r>
            <w:r w:rsidRPr="00EA6EA3">
              <w:rPr>
                <w:rFonts w:ascii="Arial" w:hAnsi="Arial" w:cs="Arial"/>
                <w:b/>
                <w:bCs/>
                <w:color w:val="000000"/>
                <w:sz w:val="20"/>
                <w:szCs w:val="20"/>
              </w:rPr>
              <w:t>orientation</w:t>
            </w:r>
            <w:r w:rsidRPr="00EA6EA3">
              <w:rPr>
                <w:rFonts w:ascii="ArialMT" w:hAnsi="ArialMT" w:cs="ArialMT"/>
                <w:color w:val="000000"/>
                <w:sz w:val="20"/>
                <w:szCs w:val="20"/>
              </w:rPr>
              <w:t>.</w:t>
            </w:r>
          </w:p>
          <w:p w14:paraId="516EA6A1" w14:textId="5304F64F" w:rsidR="00EA6EA3" w:rsidRPr="00EA6EA3" w:rsidRDefault="00EA6EA3" w:rsidP="00EA6EA3">
            <w:pPr>
              <w:pStyle w:val="ListParagraph"/>
              <w:numPr>
                <w:ilvl w:val="0"/>
                <w:numId w:val="2"/>
              </w:numPr>
              <w:autoSpaceDE w:val="0"/>
              <w:autoSpaceDN w:val="0"/>
              <w:adjustRightInd w:val="0"/>
              <w:rPr>
                <w:rFonts w:ascii="ArialMT" w:hAnsi="ArialMT" w:cs="ArialMT"/>
                <w:color w:val="000000"/>
                <w:sz w:val="20"/>
                <w:szCs w:val="20"/>
              </w:rPr>
            </w:pPr>
            <w:r w:rsidRPr="00EA6EA3">
              <w:rPr>
                <w:rFonts w:ascii="ArialMT" w:hAnsi="ArialMT" w:cs="ArialMT"/>
                <w:color w:val="000000"/>
                <w:sz w:val="20"/>
                <w:szCs w:val="20"/>
              </w:rPr>
              <w:t xml:space="preserve">If it is required to encode the area of a Vessel Traffic Service (VTS) containing radio reporting points or requiring periodic position reporting, this should be done using the feature </w:t>
            </w:r>
            <w:r w:rsidRPr="00EA6EA3">
              <w:rPr>
                <w:rFonts w:ascii="Arial" w:hAnsi="Arial" w:cs="Arial"/>
                <w:b/>
                <w:bCs/>
                <w:color w:val="000000"/>
                <w:sz w:val="20"/>
                <w:szCs w:val="20"/>
              </w:rPr>
              <w:t xml:space="preserve">Vessel Traffic Service Area </w:t>
            </w:r>
            <w:r w:rsidRPr="00EA6EA3">
              <w:rPr>
                <w:rFonts w:ascii="ArialMT" w:hAnsi="ArialMT" w:cs="ArialMT"/>
                <w:color w:val="000000"/>
                <w:sz w:val="20"/>
                <w:szCs w:val="20"/>
              </w:rPr>
              <w:t xml:space="preserve">(see clause </w:t>
            </w:r>
            <w:r w:rsidRPr="00EA6EA3">
              <w:rPr>
                <w:rFonts w:ascii="ArialMT" w:hAnsi="ArialMT" w:cs="ArialMT"/>
                <w:color w:val="FF0000"/>
                <w:sz w:val="20"/>
                <w:szCs w:val="20"/>
              </w:rPr>
              <w:t>X.X</w:t>
            </w:r>
            <w:r w:rsidRPr="00EA6EA3">
              <w:rPr>
                <w:rFonts w:ascii="ArialMT" w:hAnsi="ArialMT" w:cs="ArialMT"/>
                <w:color w:val="000000"/>
                <w:sz w:val="20"/>
                <w:szCs w:val="20"/>
              </w:rPr>
              <w:t>).</w:t>
            </w:r>
          </w:p>
          <w:p w14:paraId="1CFB627B" w14:textId="006A1B48" w:rsidR="00EA6EA3" w:rsidRDefault="00EA6EA3" w:rsidP="00EA6EA3">
            <w:pPr>
              <w:pStyle w:val="ListParagraph"/>
              <w:numPr>
                <w:ilvl w:val="0"/>
                <w:numId w:val="2"/>
              </w:numPr>
              <w:autoSpaceDE w:val="0"/>
              <w:autoSpaceDN w:val="0"/>
              <w:adjustRightInd w:val="0"/>
              <w:rPr>
                <w:rFonts w:ascii="ArialMT" w:hAnsi="ArialMT" w:cs="ArialMT"/>
                <w:color w:val="000000"/>
                <w:sz w:val="20"/>
                <w:szCs w:val="20"/>
              </w:rPr>
            </w:pPr>
            <w:r w:rsidRPr="00EA6EA3">
              <w:rPr>
                <w:rFonts w:ascii="ArialMT" w:hAnsi="ArialMT" w:cs="ArialMT"/>
                <w:color w:val="000000"/>
                <w:sz w:val="20"/>
                <w:szCs w:val="20"/>
              </w:rPr>
              <w:t xml:space="preserve">Each VHF-channel should be indicated, using the attribute </w:t>
            </w:r>
            <w:r w:rsidRPr="00EA6EA3">
              <w:rPr>
                <w:rFonts w:ascii="Arial" w:hAnsi="Arial" w:cs="Arial"/>
                <w:b/>
                <w:bCs/>
                <w:color w:val="000000"/>
                <w:sz w:val="20"/>
                <w:szCs w:val="20"/>
              </w:rPr>
              <w:t xml:space="preserve">communication channel </w:t>
            </w:r>
            <w:r w:rsidRPr="00EA6EA3">
              <w:rPr>
                <w:rFonts w:ascii="ArialMT" w:hAnsi="ArialMT" w:cs="ArialMT"/>
                <w:color w:val="000000"/>
                <w:sz w:val="20"/>
                <w:szCs w:val="20"/>
              </w:rPr>
              <w:t xml:space="preserve">(see clause </w:t>
            </w:r>
            <w:r w:rsidRPr="00EA6EA3">
              <w:rPr>
                <w:rFonts w:ascii="ArialMT" w:hAnsi="ArialMT" w:cs="ArialMT"/>
                <w:color w:val="FF0000"/>
                <w:sz w:val="20"/>
                <w:szCs w:val="20"/>
              </w:rPr>
              <w:t>X.X</w:t>
            </w:r>
            <w:r w:rsidRPr="00EA6EA3">
              <w:rPr>
                <w:rFonts w:ascii="ArialMT" w:hAnsi="ArialMT" w:cs="ArialMT"/>
                <w:color w:val="000000"/>
                <w:sz w:val="20"/>
                <w:szCs w:val="20"/>
              </w:rPr>
              <w:t>).</w:t>
            </w:r>
          </w:p>
          <w:p w14:paraId="01A54B4A" w14:textId="77777777" w:rsidR="00EA6EA3" w:rsidRPr="00EA6EA3" w:rsidRDefault="00EA6EA3" w:rsidP="00EA6EA3">
            <w:pPr>
              <w:pStyle w:val="ListParagraph"/>
              <w:autoSpaceDE w:val="0"/>
              <w:autoSpaceDN w:val="0"/>
              <w:adjustRightInd w:val="0"/>
              <w:rPr>
                <w:rFonts w:ascii="ArialMT" w:hAnsi="ArialMT" w:cs="ArialMT"/>
                <w:color w:val="000000"/>
                <w:sz w:val="20"/>
                <w:szCs w:val="20"/>
              </w:rPr>
            </w:pPr>
          </w:p>
          <w:p w14:paraId="57DFD94B" w14:textId="72FDC30D" w:rsidR="00EC06B0" w:rsidRDefault="00EA6EA3" w:rsidP="00EA6EA3">
            <w:r>
              <w:rPr>
                <w:rFonts w:ascii="ArialMT" w:hAnsi="ArialMT" w:cs="ArialMT"/>
                <w:color w:val="000000"/>
                <w:sz w:val="20"/>
                <w:szCs w:val="20"/>
              </w:rPr>
              <w:t xml:space="preserve">Distinction: </w:t>
            </w:r>
            <w:commentRangeStart w:id="200"/>
            <w:r>
              <w:rPr>
                <w:rFonts w:ascii="ArialMT" w:hAnsi="ArialMT" w:cs="ArialMT"/>
                <w:color w:val="000000"/>
                <w:sz w:val="20"/>
                <w:szCs w:val="20"/>
              </w:rPr>
              <w:t>Radio station</w:t>
            </w:r>
            <w:commentRangeEnd w:id="200"/>
            <w:r w:rsidR="007F66A0">
              <w:rPr>
                <w:rStyle w:val="CommentReference"/>
              </w:rPr>
              <w:commentReference w:id="200"/>
            </w:r>
            <w:r>
              <w:rPr>
                <w:rFonts w:ascii="ArialMT" w:hAnsi="ArialMT" w:cs="ArialMT"/>
                <w:color w:val="000000"/>
                <w:sz w:val="20"/>
                <w:szCs w:val="20"/>
              </w:rPr>
              <w:t>; pilot boarding place; Vessel Traffic Service area.</w:t>
            </w:r>
          </w:p>
        </w:tc>
      </w:tr>
    </w:tbl>
    <w:p w14:paraId="5E620B80" w14:textId="77777777" w:rsidR="00EC06B0" w:rsidRDefault="00EC06B0"/>
    <w:p w14:paraId="79E34321" w14:textId="69CA54DD" w:rsidR="00F4544D" w:rsidRDefault="000B66A8" w:rsidP="00EC438D">
      <w:pPr>
        <w:pStyle w:val="Heading2"/>
      </w:pPr>
      <w:r>
        <w:lastRenderedPageBreak/>
        <w:t>Warning signal stations</w:t>
      </w:r>
    </w:p>
    <w:tbl>
      <w:tblPr>
        <w:tblStyle w:val="TableGrid"/>
        <w:tblW w:w="9350" w:type="dxa"/>
        <w:tblLayout w:type="fixed"/>
        <w:tblLook w:val="04A0" w:firstRow="1" w:lastRow="0" w:firstColumn="1" w:lastColumn="0" w:noHBand="0" w:noVBand="1"/>
      </w:tblPr>
      <w:tblGrid>
        <w:gridCol w:w="9350"/>
      </w:tblGrid>
      <w:tr w:rsidR="00A10ED0" w14:paraId="70C97D0E" w14:textId="77777777" w:rsidTr="00EB7F42">
        <w:trPr>
          <w:trHeight w:val="545"/>
        </w:trPr>
        <w:tc>
          <w:tcPr>
            <w:tcW w:w="9350" w:type="dxa"/>
            <w:hideMark/>
          </w:tcPr>
          <w:p w14:paraId="6DDE637E" w14:textId="77777777" w:rsidR="000B66A8" w:rsidRDefault="00A10ED0" w:rsidP="000B66A8">
            <w:pPr>
              <w:autoSpaceDE w:val="0"/>
              <w:autoSpaceDN w:val="0"/>
              <w:adjustRightInd w:val="0"/>
              <w:rPr>
                <w:rFonts w:ascii="ArialMT" w:hAnsi="ArialMT" w:cs="ArialMT"/>
                <w:sz w:val="20"/>
                <w:szCs w:val="20"/>
              </w:rPr>
            </w:pPr>
            <w:r>
              <w:rPr>
                <w:rFonts w:cs="Arial"/>
                <w:sz w:val="20"/>
                <w:u w:val="single"/>
              </w:rPr>
              <w:t xml:space="preserve">IHO Definition: </w:t>
            </w:r>
            <w:r w:rsidR="000B66A8">
              <w:rPr>
                <w:rFonts w:ascii="Arial" w:hAnsi="Arial" w:cs="Arial"/>
                <w:b/>
                <w:bCs/>
                <w:sz w:val="20"/>
                <w:szCs w:val="20"/>
              </w:rPr>
              <w:t>SIGNAL STATION, WARNING</w:t>
            </w:r>
            <w:r w:rsidR="000B66A8">
              <w:rPr>
                <w:rFonts w:ascii="ArialMT" w:hAnsi="ArialMT" w:cs="ArialMT"/>
                <w:sz w:val="20"/>
                <w:szCs w:val="20"/>
              </w:rPr>
              <w:t>. A warning signal station is a place on shore from which</w:t>
            </w:r>
          </w:p>
          <w:p w14:paraId="7D24331B" w14:textId="02A513E2" w:rsidR="00A10ED0" w:rsidRDefault="000B66A8" w:rsidP="000B66A8">
            <w:pPr>
              <w:autoSpaceDE w:val="0"/>
              <w:autoSpaceDN w:val="0"/>
              <w:adjustRightInd w:val="0"/>
              <w:rPr>
                <w:rFonts w:cs="Arial"/>
                <w:sz w:val="20"/>
                <w:lang w:val="en-US"/>
              </w:rPr>
            </w:pPr>
            <w:r>
              <w:rPr>
                <w:rFonts w:ascii="ArialMT" w:hAnsi="ArialMT" w:cs="ArialMT"/>
                <w:sz w:val="20"/>
                <w:szCs w:val="20"/>
              </w:rPr>
              <w:t>warning signals are made to ships at sea. (Adapted from IHO Dictionary – S-32 and Defence Geospatial Information Working Group; Feature Data Dictionary Register, 2012).</w:t>
            </w:r>
          </w:p>
        </w:tc>
      </w:tr>
      <w:tr w:rsidR="00A10ED0" w14:paraId="3D4DBF15" w14:textId="77777777" w:rsidTr="00EB7F42">
        <w:trPr>
          <w:trHeight w:val="485"/>
        </w:trPr>
        <w:tc>
          <w:tcPr>
            <w:tcW w:w="9350" w:type="dxa"/>
            <w:hideMark/>
          </w:tcPr>
          <w:p w14:paraId="7CCF71CD" w14:textId="64B6C882" w:rsidR="00A10ED0" w:rsidRDefault="00A10ED0" w:rsidP="00EB7F42">
            <w:pPr>
              <w:spacing w:after="120"/>
              <w:rPr>
                <w:rFonts w:cs="Arial"/>
                <w:b/>
                <w:color w:val="FF0000"/>
                <w:sz w:val="20"/>
                <w:lang w:val="en-US"/>
              </w:rPr>
            </w:pPr>
            <w:r>
              <w:rPr>
                <w:rFonts w:cs="Arial"/>
                <w:b/>
                <w:sz w:val="20"/>
                <w:u w:val="single"/>
              </w:rPr>
              <w:t>S-</w:t>
            </w:r>
            <w:r w:rsidR="000B66A8">
              <w:rPr>
                <w:rFonts w:cs="Arial"/>
                <w:b/>
                <w:sz w:val="20"/>
                <w:u w:val="single"/>
              </w:rPr>
              <w:t xml:space="preserve">127 </w:t>
            </w:r>
            <w:r w:rsidRPr="000B66A8">
              <w:rPr>
                <w:rFonts w:cs="Arial"/>
                <w:b/>
                <w:sz w:val="20"/>
                <w:u w:val="single"/>
              </w:rPr>
              <w:t xml:space="preserve">Geo Feature: </w:t>
            </w:r>
            <w:r w:rsidR="000B66A8">
              <w:rPr>
                <w:rFonts w:ascii="Arial" w:hAnsi="Arial" w:cs="Arial"/>
                <w:b/>
                <w:bCs/>
                <w:sz w:val="20"/>
                <w:szCs w:val="20"/>
              </w:rPr>
              <w:t>Signal station warning (SISTAW)</w:t>
            </w:r>
          </w:p>
        </w:tc>
      </w:tr>
      <w:tr w:rsidR="00A10ED0" w14:paraId="57B6F432" w14:textId="77777777" w:rsidTr="00EB7F42">
        <w:trPr>
          <w:trHeight w:val="485"/>
        </w:trPr>
        <w:tc>
          <w:tcPr>
            <w:tcW w:w="9350" w:type="dxa"/>
            <w:hideMark/>
          </w:tcPr>
          <w:p w14:paraId="4729CFDE" w14:textId="77777777" w:rsidR="00A10ED0" w:rsidRDefault="00A10ED0" w:rsidP="00EB7F42">
            <w:pPr>
              <w:rPr>
                <w:rFonts w:cs="Arial"/>
                <w:b/>
                <w:sz w:val="20"/>
              </w:rPr>
            </w:pPr>
            <w:r w:rsidRPr="000B66A8">
              <w:rPr>
                <w:rFonts w:cs="Arial"/>
                <w:b/>
                <w:sz w:val="20"/>
                <w:u w:val="single"/>
              </w:rPr>
              <w:t xml:space="preserve">Primitives: </w:t>
            </w:r>
            <w:r w:rsidRPr="000B66A8">
              <w:rPr>
                <w:rFonts w:cs="Arial"/>
                <w:b/>
                <w:sz w:val="20"/>
              </w:rPr>
              <w:t>Point, Surface</w:t>
            </w:r>
          </w:p>
          <w:p w14:paraId="02C9F0C6" w14:textId="77777777" w:rsidR="005E590C" w:rsidRDefault="005E590C" w:rsidP="00EB7F42">
            <w:pPr>
              <w:rPr>
                <w:rFonts w:cs="Arial"/>
                <w:color w:val="FF0000"/>
                <w:sz w:val="20"/>
                <w:szCs w:val="24"/>
                <w:lang w:val="en-US"/>
              </w:rPr>
            </w:pPr>
          </w:p>
          <w:p w14:paraId="6AA85AF9" w14:textId="3923FB15" w:rsidR="005E590C" w:rsidRDefault="005E590C" w:rsidP="00EB7F42">
            <w:pPr>
              <w:rPr>
                <w:rFonts w:cs="Arial"/>
                <w:color w:val="FF0000"/>
                <w:sz w:val="20"/>
                <w:szCs w:val="24"/>
                <w:lang w:val="en-US"/>
              </w:rPr>
            </w:pPr>
            <w:proofErr w:type="spellStart"/>
            <w:r>
              <w:rPr>
                <w:rFonts w:cs="Arial"/>
                <w:b/>
                <w:sz w:val="20"/>
                <w:lang w:val="en-AU"/>
              </w:rPr>
              <w:t>SuperType</w:t>
            </w:r>
            <w:proofErr w:type="spellEnd"/>
            <w:r>
              <w:rPr>
                <w:rFonts w:cs="Arial"/>
                <w:b/>
                <w:sz w:val="20"/>
                <w:lang w:val="en-AU"/>
              </w:rPr>
              <w:t>: Organisation Contact Area</w:t>
            </w:r>
            <w:r w:rsidRPr="007D5EE3">
              <w:rPr>
                <w:rFonts w:cs="Arial"/>
                <w:sz w:val="20"/>
                <w:lang w:val="en-AU"/>
              </w:rPr>
              <w:t xml:space="preserve"> </w:t>
            </w:r>
            <w:r>
              <w:rPr>
                <w:rFonts w:cs="Arial"/>
                <w:b/>
                <w:sz w:val="20"/>
                <w:lang w:val="en-AU"/>
              </w:rPr>
              <w:t>(Abstract)</w:t>
            </w:r>
          </w:p>
        </w:tc>
      </w:tr>
      <w:tr w:rsidR="00A10ED0" w14:paraId="777D93AA" w14:textId="77777777" w:rsidTr="00EB7F42">
        <w:tc>
          <w:tcPr>
            <w:tcW w:w="9350" w:type="dxa"/>
          </w:tcPr>
          <w:p w14:paraId="20C31807" w14:textId="77777777" w:rsidR="00A10ED0" w:rsidRDefault="00A10ED0" w:rsidP="00EB7F42"/>
        </w:tc>
      </w:tr>
      <w:tr w:rsidR="00A10ED0" w14:paraId="0398290E" w14:textId="77777777" w:rsidTr="00EB7F42">
        <w:tc>
          <w:tcPr>
            <w:tcW w:w="9350" w:type="dxa"/>
          </w:tcPr>
          <w:p w14:paraId="4BFB7E97" w14:textId="77777777" w:rsidR="000B66A8" w:rsidRDefault="000B66A8" w:rsidP="000B66A8">
            <w:pPr>
              <w:autoSpaceDE w:val="0"/>
              <w:autoSpaceDN w:val="0"/>
              <w:adjustRightInd w:val="0"/>
              <w:rPr>
                <w:rFonts w:ascii="ArialMT" w:hAnsi="ArialMT" w:cs="ArialMT"/>
                <w:color w:val="000000"/>
                <w:sz w:val="20"/>
                <w:szCs w:val="20"/>
              </w:rPr>
            </w:pPr>
            <w:r>
              <w:rPr>
                <w:rFonts w:ascii="ArialMT" w:hAnsi="ArialMT" w:cs="ArialMT"/>
                <w:color w:val="000000"/>
                <w:sz w:val="20"/>
                <w:szCs w:val="20"/>
              </w:rPr>
              <w:t>INT 1 Reference: T 20, 26, 28-36</w:t>
            </w:r>
          </w:p>
          <w:p w14:paraId="0A34542E" w14:textId="152B7B67" w:rsidR="000B66A8" w:rsidRDefault="000B66A8" w:rsidP="000B66A8">
            <w:pPr>
              <w:autoSpaceDE w:val="0"/>
              <w:autoSpaceDN w:val="0"/>
              <w:adjustRightInd w:val="0"/>
              <w:rPr>
                <w:rFonts w:ascii="Arial" w:hAnsi="Arial" w:cs="Arial"/>
                <w:b/>
                <w:bCs/>
                <w:color w:val="000000"/>
                <w:sz w:val="20"/>
                <w:szCs w:val="20"/>
              </w:rPr>
            </w:pPr>
            <w:r>
              <w:rPr>
                <w:rFonts w:ascii="Arial" w:hAnsi="Arial" w:cs="Arial"/>
                <w:b/>
                <w:bCs/>
                <w:color w:val="FF0000"/>
                <w:sz w:val="20"/>
                <w:szCs w:val="20"/>
              </w:rPr>
              <w:t xml:space="preserve">X.X </w:t>
            </w:r>
            <w:r>
              <w:rPr>
                <w:rFonts w:ascii="Arial" w:hAnsi="Arial" w:cs="Arial"/>
                <w:b/>
                <w:bCs/>
                <w:color w:val="000000"/>
                <w:sz w:val="20"/>
                <w:szCs w:val="20"/>
              </w:rPr>
              <w:t>Warning signal stations (see S-4 – B-494; B-496-7)</w:t>
            </w:r>
          </w:p>
          <w:p w14:paraId="148E1CB7" w14:textId="77777777" w:rsidR="000B66A8" w:rsidRDefault="000B66A8" w:rsidP="000B66A8">
            <w:pPr>
              <w:autoSpaceDE w:val="0"/>
              <w:autoSpaceDN w:val="0"/>
              <w:adjustRightInd w:val="0"/>
              <w:rPr>
                <w:rFonts w:ascii="ArialMT" w:hAnsi="ArialMT" w:cs="ArialMT"/>
                <w:color w:val="000000"/>
                <w:sz w:val="20"/>
                <w:szCs w:val="20"/>
              </w:rPr>
            </w:pPr>
            <w:commentRangeStart w:id="201"/>
            <w:r>
              <w:rPr>
                <w:rFonts w:ascii="ArialMT" w:hAnsi="ArialMT" w:cs="ArialMT"/>
                <w:color w:val="000000"/>
                <w:sz w:val="20"/>
                <w:szCs w:val="20"/>
              </w:rPr>
              <w:t>Signal stations communicating visually have declined in importance. They are encoded on the largest</w:t>
            </w:r>
          </w:p>
          <w:p w14:paraId="559F79F5" w14:textId="52B5BFCD" w:rsidR="000B66A8" w:rsidRDefault="000B66A8" w:rsidP="000B66A8">
            <w:pPr>
              <w:autoSpaceDE w:val="0"/>
              <w:autoSpaceDN w:val="0"/>
              <w:adjustRightInd w:val="0"/>
              <w:rPr>
                <w:rFonts w:ascii="ArialMT" w:hAnsi="ArialMT" w:cs="ArialMT"/>
                <w:color w:val="000000"/>
                <w:sz w:val="20"/>
                <w:szCs w:val="20"/>
              </w:rPr>
            </w:pPr>
            <w:r>
              <w:rPr>
                <w:rFonts w:ascii="ArialMT" w:hAnsi="ArialMT" w:cs="ArialMT"/>
                <w:color w:val="000000"/>
                <w:sz w:val="20"/>
                <w:szCs w:val="20"/>
              </w:rPr>
              <w:t>maximum display scale ENC data not only for their main role of signalling information and instructions but also as a form of landmark. The signals generally exhibit lights by day and night but may display shapes or flags by day.</w:t>
            </w:r>
            <w:commentRangeEnd w:id="201"/>
            <w:r w:rsidR="00246582">
              <w:rPr>
                <w:rStyle w:val="CommentReference"/>
              </w:rPr>
              <w:commentReference w:id="201"/>
            </w:r>
          </w:p>
          <w:p w14:paraId="218BF77D" w14:textId="77777777" w:rsidR="000B66A8" w:rsidRDefault="000B66A8" w:rsidP="000B66A8">
            <w:pPr>
              <w:autoSpaceDE w:val="0"/>
              <w:autoSpaceDN w:val="0"/>
              <w:adjustRightInd w:val="0"/>
              <w:rPr>
                <w:rFonts w:ascii="ArialMT" w:hAnsi="ArialMT" w:cs="ArialMT"/>
                <w:color w:val="000000"/>
                <w:sz w:val="20"/>
                <w:szCs w:val="20"/>
              </w:rPr>
            </w:pPr>
          </w:p>
          <w:p w14:paraId="62168577" w14:textId="52085044" w:rsidR="000B66A8" w:rsidRDefault="000B66A8" w:rsidP="000B66A8">
            <w:pPr>
              <w:autoSpaceDE w:val="0"/>
              <w:autoSpaceDN w:val="0"/>
              <w:adjustRightInd w:val="0"/>
              <w:rPr>
                <w:rFonts w:ascii="ArialMT" w:hAnsi="ArialMT" w:cs="ArialMT"/>
                <w:color w:val="000000"/>
                <w:sz w:val="20"/>
                <w:szCs w:val="20"/>
              </w:rPr>
            </w:pPr>
            <w:r>
              <w:rPr>
                <w:rFonts w:ascii="ArialMT" w:hAnsi="ArialMT" w:cs="ArialMT"/>
                <w:color w:val="000000"/>
                <w:sz w:val="20"/>
                <w:szCs w:val="20"/>
              </w:rPr>
              <w:t xml:space="preserve">If it is required to encode a warning signal station, it must be done using the feature </w:t>
            </w:r>
            <w:r>
              <w:rPr>
                <w:rFonts w:ascii="Arial" w:hAnsi="Arial" w:cs="Arial"/>
                <w:b/>
                <w:bCs/>
                <w:color w:val="000000"/>
                <w:sz w:val="20"/>
                <w:szCs w:val="20"/>
              </w:rPr>
              <w:t>Signal Station Warning</w:t>
            </w:r>
            <w:r>
              <w:rPr>
                <w:rFonts w:ascii="ArialMT" w:hAnsi="ArialMT" w:cs="ArialMT"/>
                <w:color w:val="000000"/>
                <w:sz w:val="20"/>
                <w:szCs w:val="20"/>
              </w:rPr>
              <w:t>.</w:t>
            </w:r>
          </w:p>
          <w:p w14:paraId="23FC202A" w14:textId="77777777" w:rsidR="000B66A8" w:rsidRDefault="000B66A8" w:rsidP="000B66A8">
            <w:pPr>
              <w:autoSpaceDE w:val="0"/>
              <w:autoSpaceDN w:val="0"/>
              <w:adjustRightInd w:val="0"/>
              <w:rPr>
                <w:rFonts w:ascii="ArialMT" w:hAnsi="ArialMT" w:cs="ArialMT"/>
                <w:color w:val="000000"/>
                <w:sz w:val="20"/>
                <w:szCs w:val="20"/>
              </w:rPr>
            </w:pPr>
          </w:p>
          <w:p w14:paraId="150B21CA" w14:textId="77777777" w:rsidR="000B66A8" w:rsidRDefault="000B66A8" w:rsidP="000B66A8">
            <w:pPr>
              <w:autoSpaceDE w:val="0"/>
              <w:autoSpaceDN w:val="0"/>
              <w:adjustRightInd w:val="0"/>
              <w:rPr>
                <w:rFonts w:ascii="ArialMT" w:hAnsi="ArialMT" w:cs="ArialMT"/>
                <w:color w:val="000000"/>
                <w:sz w:val="20"/>
                <w:szCs w:val="20"/>
              </w:rPr>
            </w:pPr>
            <w:r>
              <w:rPr>
                <w:rFonts w:ascii="ArialMT" w:hAnsi="ArialMT" w:cs="ArialMT"/>
                <w:color w:val="000000"/>
                <w:sz w:val="20"/>
                <w:szCs w:val="20"/>
              </w:rPr>
              <w:t>Remarks:</w:t>
            </w:r>
          </w:p>
          <w:p w14:paraId="1C3C2208" w14:textId="77777777" w:rsidR="000B66A8" w:rsidRDefault="000B66A8" w:rsidP="000B66A8">
            <w:pPr>
              <w:pStyle w:val="ListParagraph"/>
              <w:numPr>
                <w:ilvl w:val="0"/>
                <w:numId w:val="2"/>
              </w:numPr>
              <w:autoSpaceDE w:val="0"/>
              <w:autoSpaceDN w:val="0"/>
              <w:adjustRightInd w:val="0"/>
              <w:ind w:left="318" w:hanging="284"/>
              <w:rPr>
                <w:rFonts w:ascii="ArialMT" w:hAnsi="ArialMT" w:cs="ArialMT"/>
                <w:color w:val="000000"/>
                <w:sz w:val="20"/>
                <w:szCs w:val="20"/>
              </w:rPr>
            </w:pPr>
            <w:r w:rsidRPr="000B66A8">
              <w:rPr>
                <w:rFonts w:ascii="ArialMT" w:hAnsi="ArialMT" w:cs="ArialMT"/>
                <w:color w:val="000000"/>
                <w:sz w:val="20"/>
                <w:szCs w:val="20"/>
              </w:rPr>
              <w:t xml:space="preserve">The </w:t>
            </w:r>
            <w:r w:rsidRPr="000B66A8">
              <w:rPr>
                <w:rFonts w:ascii="Arial" w:hAnsi="Arial" w:cs="Arial"/>
                <w:b/>
                <w:bCs/>
                <w:color w:val="000000"/>
                <w:sz w:val="20"/>
                <w:szCs w:val="20"/>
              </w:rPr>
              <w:t xml:space="preserve">Signal Station Warning </w:t>
            </w:r>
            <w:r w:rsidRPr="000B66A8">
              <w:rPr>
                <w:rFonts w:ascii="ArialMT" w:hAnsi="ArialMT" w:cs="ArialMT"/>
                <w:color w:val="000000"/>
                <w:sz w:val="20"/>
                <w:szCs w:val="20"/>
              </w:rPr>
              <w:t xml:space="preserve">must only be used to describe the function of the signal station, independent of the building or structure itself. If it is required to encode the building or structure housing the service, it must be done using an appropriate feature (e.g. </w:t>
            </w:r>
            <w:commentRangeStart w:id="202"/>
            <w:commentRangeStart w:id="203"/>
            <w:r w:rsidRPr="000B66A8">
              <w:rPr>
                <w:rFonts w:ascii="Arial" w:hAnsi="Arial" w:cs="Arial"/>
                <w:b/>
                <w:bCs/>
                <w:color w:val="000000"/>
                <w:sz w:val="20"/>
                <w:szCs w:val="20"/>
              </w:rPr>
              <w:t>Building</w:t>
            </w:r>
            <w:r w:rsidRPr="000B66A8">
              <w:rPr>
                <w:rFonts w:ascii="ArialMT" w:hAnsi="ArialMT" w:cs="ArialMT"/>
                <w:color w:val="000000"/>
                <w:sz w:val="20"/>
                <w:szCs w:val="20"/>
              </w:rPr>
              <w:t xml:space="preserve">, </w:t>
            </w:r>
            <w:r w:rsidRPr="000B66A8">
              <w:rPr>
                <w:rFonts w:ascii="Arial" w:hAnsi="Arial" w:cs="Arial"/>
                <w:b/>
                <w:bCs/>
                <w:color w:val="000000"/>
                <w:sz w:val="20"/>
                <w:szCs w:val="20"/>
              </w:rPr>
              <w:t>Landmark</w:t>
            </w:r>
            <w:commentRangeEnd w:id="202"/>
            <w:r w:rsidR="00246582">
              <w:rPr>
                <w:rStyle w:val="CommentReference"/>
              </w:rPr>
              <w:commentReference w:id="202"/>
            </w:r>
            <w:commentRangeEnd w:id="203"/>
            <w:r w:rsidR="000F40E8">
              <w:rPr>
                <w:rStyle w:val="CommentReference"/>
              </w:rPr>
              <w:commentReference w:id="203"/>
            </w:r>
            <w:r w:rsidRPr="000B66A8">
              <w:rPr>
                <w:rFonts w:ascii="ArialMT" w:hAnsi="ArialMT" w:cs="ArialMT"/>
                <w:color w:val="000000"/>
                <w:sz w:val="20"/>
                <w:szCs w:val="20"/>
              </w:rPr>
              <w:t>).</w:t>
            </w:r>
          </w:p>
          <w:p w14:paraId="1D512F72" w14:textId="6CD94A11" w:rsidR="000B66A8" w:rsidRDefault="000B66A8" w:rsidP="000B66A8">
            <w:pPr>
              <w:pStyle w:val="ListParagraph"/>
              <w:numPr>
                <w:ilvl w:val="0"/>
                <w:numId w:val="2"/>
              </w:numPr>
              <w:autoSpaceDE w:val="0"/>
              <w:autoSpaceDN w:val="0"/>
              <w:adjustRightInd w:val="0"/>
              <w:ind w:left="318" w:hanging="284"/>
              <w:rPr>
                <w:rFonts w:ascii="ArialMT" w:hAnsi="ArialMT" w:cs="ArialMT"/>
                <w:color w:val="000000"/>
                <w:sz w:val="20"/>
                <w:szCs w:val="20"/>
              </w:rPr>
            </w:pPr>
            <w:r w:rsidRPr="000B66A8">
              <w:rPr>
                <w:rFonts w:ascii="ArialMT" w:hAnsi="ArialMT" w:cs="ArialMT"/>
                <w:color w:val="000000"/>
                <w:sz w:val="20"/>
                <w:szCs w:val="20"/>
              </w:rPr>
              <w:t xml:space="preserve">Each VHF-channel should be indicated, using the attribute </w:t>
            </w:r>
            <w:r w:rsidRPr="000B66A8">
              <w:rPr>
                <w:rFonts w:ascii="Arial" w:hAnsi="Arial" w:cs="Arial"/>
                <w:b/>
                <w:bCs/>
                <w:color w:val="000000"/>
                <w:sz w:val="20"/>
                <w:szCs w:val="20"/>
              </w:rPr>
              <w:t xml:space="preserve">communication channel </w:t>
            </w:r>
            <w:r w:rsidRPr="000B66A8">
              <w:rPr>
                <w:rFonts w:ascii="ArialMT" w:hAnsi="ArialMT" w:cs="ArialMT"/>
                <w:color w:val="000000"/>
                <w:sz w:val="20"/>
                <w:szCs w:val="20"/>
              </w:rPr>
              <w:t xml:space="preserve">(see clause </w:t>
            </w:r>
            <w:r w:rsidRPr="000B66A8">
              <w:rPr>
                <w:rFonts w:ascii="ArialMT" w:hAnsi="ArialMT" w:cs="ArialMT"/>
                <w:color w:val="FF0000"/>
                <w:sz w:val="20"/>
                <w:szCs w:val="20"/>
              </w:rPr>
              <w:t>X.X</w:t>
            </w:r>
            <w:r w:rsidRPr="000B66A8">
              <w:rPr>
                <w:rFonts w:ascii="ArialMT" w:hAnsi="ArialMT" w:cs="ArialMT"/>
                <w:color w:val="000000"/>
                <w:sz w:val="20"/>
                <w:szCs w:val="20"/>
              </w:rPr>
              <w:t>).</w:t>
            </w:r>
          </w:p>
          <w:p w14:paraId="66FB5341" w14:textId="77777777" w:rsidR="000B66A8" w:rsidRPr="000B66A8" w:rsidRDefault="000B66A8" w:rsidP="000B66A8">
            <w:pPr>
              <w:pStyle w:val="ListParagraph"/>
              <w:autoSpaceDE w:val="0"/>
              <w:autoSpaceDN w:val="0"/>
              <w:adjustRightInd w:val="0"/>
              <w:ind w:left="318"/>
              <w:rPr>
                <w:rFonts w:ascii="ArialMT" w:hAnsi="ArialMT" w:cs="ArialMT"/>
                <w:color w:val="000000"/>
                <w:sz w:val="20"/>
                <w:szCs w:val="20"/>
              </w:rPr>
            </w:pPr>
          </w:p>
          <w:p w14:paraId="40151374" w14:textId="4E95D991" w:rsidR="00A10ED0" w:rsidRDefault="000B66A8" w:rsidP="000B66A8">
            <w:r>
              <w:rPr>
                <w:rFonts w:ascii="ArialMT" w:hAnsi="ArialMT" w:cs="ArialMT"/>
                <w:color w:val="000000"/>
                <w:sz w:val="20"/>
                <w:szCs w:val="20"/>
              </w:rPr>
              <w:t>Distinction: Signal station, traffic.</w:t>
            </w:r>
          </w:p>
        </w:tc>
      </w:tr>
    </w:tbl>
    <w:p w14:paraId="16E8D446" w14:textId="77777777" w:rsidR="00A10ED0" w:rsidRDefault="00A10ED0"/>
    <w:p w14:paraId="3BE8F006" w14:textId="72A169C0" w:rsidR="00F4544D" w:rsidRDefault="00F4544D" w:rsidP="00EC438D">
      <w:pPr>
        <w:pStyle w:val="Heading2"/>
      </w:pPr>
      <w:r w:rsidRPr="00F4544D">
        <w:t>Radar</w:t>
      </w:r>
      <w:r w:rsidR="00EC06B0">
        <w:t xml:space="preserve"> </w:t>
      </w:r>
      <w:r w:rsidRPr="00F4544D">
        <w:t>Range</w:t>
      </w:r>
    </w:p>
    <w:tbl>
      <w:tblPr>
        <w:tblStyle w:val="TableGrid"/>
        <w:tblW w:w="9350" w:type="dxa"/>
        <w:tblLayout w:type="fixed"/>
        <w:tblLook w:val="04A0" w:firstRow="1" w:lastRow="0" w:firstColumn="1" w:lastColumn="0" w:noHBand="0" w:noVBand="1"/>
      </w:tblPr>
      <w:tblGrid>
        <w:gridCol w:w="9350"/>
      </w:tblGrid>
      <w:tr w:rsidR="00EB7F42" w14:paraId="3AA5C17D" w14:textId="77777777" w:rsidTr="00EB7F42">
        <w:trPr>
          <w:trHeight w:val="545"/>
        </w:trPr>
        <w:tc>
          <w:tcPr>
            <w:tcW w:w="9350" w:type="dxa"/>
            <w:hideMark/>
          </w:tcPr>
          <w:p w14:paraId="2DE80F75" w14:textId="24C6B00B" w:rsidR="00EB7F42" w:rsidRDefault="00EB7F42" w:rsidP="00246582">
            <w:pPr>
              <w:autoSpaceDE w:val="0"/>
              <w:autoSpaceDN w:val="0"/>
              <w:adjustRightInd w:val="0"/>
              <w:rPr>
                <w:rFonts w:cs="Arial"/>
                <w:sz w:val="20"/>
                <w:lang w:val="en-US"/>
              </w:rPr>
            </w:pPr>
            <w:r>
              <w:rPr>
                <w:rFonts w:cs="Arial"/>
                <w:sz w:val="20"/>
                <w:u w:val="single"/>
              </w:rPr>
              <w:t xml:space="preserve">IHO Definition: </w:t>
            </w:r>
            <w:r w:rsidR="00246582">
              <w:rPr>
                <w:rFonts w:ascii="Arial" w:hAnsi="Arial" w:cs="Arial"/>
                <w:b/>
                <w:bCs/>
                <w:sz w:val="20"/>
                <w:szCs w:val="20"/>
              </w:rPr>
              <w:t>RADAR RANGE</w:t>
            </w:r>
            <w:r w:rsidR="00246582">
              <w:rPr>
                <w:rFonts w:ascii="ArialMT" w:hAnsi="ArialMT" w:cs="ArialMT"/>
                <w:sz w:val="20"/>
                <w:szCs w:val="20"/>
              </w:rPr>
              <w:t>. Indicates the coverage of a sea area by a radar surveillance station. Inside this area a vessel may request shore-based radar assistance, particularly in poor visibility. (Adapted from Defence Geospatial Information Working Group; Feature Data Dictionary Register, 2010).</w:t>
            </w:r>
          </w:p>
        </w:tc>
      </w:tr>
      <w:tr w:rsidR="00EB7F42" w:rsidRPr="00246582" w14:paraId="0E4F69F2" w14:textId="77777777" w:rsidTr="00EB7F42">
        <w:trPr>
          <w:trHeight w:val="485"/>
        </w:trPr>
        <w:tc>
          <w:tcPr>
            <w:tcW w:w="9350" w:type="dxa"/>
            <w:hideMark/>
          </w:tcPr>
          <w:p w14:paraId="02D5FD94" w14:textId="77777777" w:rsidR="00EB7F42" w:rsidRDefault="00EB7F42" w:rsidP="00EB7F42">
            <w:pPr>
              <w:spacing w:after="120"/>
              <w:rPr>
                <w:rFonts w:ascii="Arial" w:hAnsi="Arial" w:cs="Arial"/>
                <w:b/>
                <w:bCs/>
                <w:sz w:val="20"/>
                <w:szCs w:val="20"/>
              </w:rPr>
            </w:pPr>
            <w:r w:rsidRPr="00246582">
              <w:rPr>
                <w:rFonts w:cs="Arial"/>
                <w:b/>
                <w:sz w:val="20"/>
                <w:u w:val="single"/>
              </w:rPr>
              <w:t>S-</w:t>
            </w:r>
            <w:r w:rsidR="00246582" w:rsidRPr="00246582">
              <w:rPr>
                <w:rFonts w:cs="Arial"/>
                <w:b/>
                <w:sz w:val="20"/>
                <w:u w:val="single"/>
              </w:rPr>
              <w:t xml:space="preserve">127 </w:t>
            </w:r>
            <w:r w:rsidRPr="00246582">
              <w:rPr>
                <w:rFonts w:cs="Arial"/>
                <w:b/>
                <w:sz w:val="20"/>
                <w:u w:val="single"/>
              </w:rPr>
              <w:t xml:space="preserve">Geo Feature: </w:t>
            </w:r>
            <w:r w:rsidR="00246582" w:rsidRPr="00246582">
              <w:rPr>
                <w:rFonts w:ascii="Arial" w:hAnsi="Arial" w:cs="Arial"/>
                <w:b/>
                <w:bCs/>
                <w:sz w:val="20"/>
                <w:szCs w:val="20"/>
              </w:rPr>
              <w:t>Radar range (RADRNG)</w:t>
            </w:r>
          </w:p>
          <w:p w14:paraId="03FCA4EA" w14:textId="22E2D0D4" w:rsidR="005E590C" w:rsidRPr="00246582" w:rsidRDefault="005E590C" w:rsidP="00EB7F42">
            <w:pPr>
              <w:spacing w:after="120"/>
              <w:rPr>
                <w:rFonts w:cs="Arial"/>
                <w:b/>
                <w:sz w:val="20"/>
                <w:lang w:val="en-US"/>
              </w:rPr>
            </w:pPr>
            <w:proofErr w:type="spellStart"/>
            <w:r>
              <w:rPr>
                <w:rFonts w:cs="Arial"/>
                <w:b/>
                <w:sz w:val="20"/>
                <w:lang w:val="en-AU"/>
              </w:rPr>
              <w:t>SuperType</w:t>
            </w:r>
            <w:proofErr w:type="spellEnd"/>
            <w:r>
              <w:rPr>
                <w:rFonts w:cs="Arial"/>
                <w:b/>
                <w:sz w:val="20"/>
                <w:lang w:val="en-AU"/>
              </w:rPr>
              <w:t>: Feature type</w:t>
            </w:r>
            <w:r w:rsidRPr="007D5EE3">
              <w:rPr>
                <w:rFonts w:cs="Arial"/>
                <w:sz w:val="20"/>
                <w:lang w:val="en-AU"/>
              </w:rPr>
              <w:t xml:space="preserve"> </w:t>
            </w:r>
            <w:r>
              <w:rPr>
                <w:rFonts w:cs="Arial"/>
                <w:b/>
                <w:sz w:val="20"/>
                <w:lang w:val="en-AU"/>
              </w:rPr>
              <w:t>(Abstract)</w:t>
            </w:r>
          </w:p>
        </w:tc>
      </w:tr>
      <w:tr w:rsidR="00EB7F42" w14:paraId="750EF2C1" w14:textId="77777777" w:rsidTr="00EB7F42">
        <w:trPr>
          <w:trHeight w:val="485"/>
        </w:trPr>
        <w:tc>
          <w:tcPr>
            <w:tcW w:w="9350" w:type="dxa"/>
            <w:hideMark/>
          </w:tcPr>
          <w:p w14:paraId="17A02097" w14:textId="16EAD06F" w:rsidR="00EB7F42" w:rsidRDefault="00EB7F42" w:rsidP="00EB7F42">
            <w:pPr>
              <w:rPr>
                <w:rFonts w:cs="Arial"/>
                <w:color w:val="FF0000"/>
                <w:sz w:val="20"/>
                <w:szCs w:val="24"/>
                <w:lang w:val="en-US"/>
              </w:rPr>
            </w:pPr>
            <w:r w:rsidRPr="00246582">
              <w:rPr>
                <w:rFonts w:cs="Arial"/>
                <w:b/>
                <w:sz w:val="20"/>
                <w:u w:val="single"/>
              </w:rPr>
              <w:t xml:space="preserve">Primitives: </w:t>
            </w:r>
            <w:r w:rsidRPr="00246582">
              <w:rPr>
                <w:rFonts w:cs="Arial"/>
                <w:b/>
                <w:sz w:val="20"/>
              </w:rPr>
              <w:t>Surface</w:t>
            </w:r>
          </w:p>
        </w:tc>
      </w:tr>
      <w:tr w:rsidR="00EB7F42" w14:paraId="319974FC" w14:textId="77777777" w:rsidTr="00EB7F42">
        <w:tc>
          <w:tcPr>
            <w:tcW w:w="9350" w:type="dxa"/>
          </w:tcPr>
          <w:p w14:paraId="5983D544" w14:textId="77777777" w:rsidR="00EB7F42" w:rsidRDefault="00EB7F42" w:rsidP="00EB7F42"/>
        </w:tc>
      </w:tr>
      <w:tr w:rsidR="00EB7F42" w14:paraId="4A066043" w14:textId="77777777" w:rsidTr="00EB7F42">
        <w:tc>
          <w:tcPr>
            <w:tcW w:w="9350" w:type="dxa"/>
          </w:tcPr>
          <w:p w14:paraId="5098AA52" w14:textId="77777777" w:rsidR="00246582" w:rsidRDefault="00246582" w:rsidP="00246582">
            <w:pPr>
              <w:autoSpaceDE w:val="0"/>
              <w:autoSpaceDN w:val="0"/>
              <w:adjustRightInd w:val="0"/>
              <w:rPr>
                <w:rFonts w:ascii="ArialMT" w:hAnsi="ArialMT" w:cs="ArialMT"/>
                <w:color w:val="000000"/>
                <w:sz w:val="20"/>
                <w:szCs w:val="20"/>
              </w:rPr>
            </w:pPr>
            <w:r>
              <w:rPr>
                <w:rFonts w:ascii="ArialMT" w:hAnsi="ArialMT" w:cs="ArialMT"/>
                <w:color w:val="000000"/>
                <w:sz w:val="20"/>
                <w:szCs w:val="20"/>
              </w:rPr>
              <w:t>INT 1 Reference: M 31</w:t>
            </w:r>
          </w:p>
          <w:p w14:paraId="0BCAE6D5" w14:textId="46834C63" w:rsidR="00246582" w:rsidRDefault="00246582" w:rsidP="00246582">
            <w:pPr>
              <w:autoSpaceDE w:val="0"/>
              <w:autoSpaceDN w:val="0"/>
              <w:adjustRightInd w:val="0"/>
              <w:rPr>
                <w:rFonts w:ascii="Arial" w:hAnsi="Arial" w:cs="Arial"/>
                <w:b/>
                <w:bCs/>
                <w:color w:val="000000"/>
                <w:sz w:val="20"/>
                <w:szCs w:val="20"/>
              </w:rPr>
            </w:pPr>
            <w:r>
              <w:rPr>
                <w:rFonts w:ascii="Arial" w:hAnsi="Arial" w:cs="Arial"/>
                <w:b/>
                <w:bCs/>
                <w:color w:val="FF0000"/>
                <w:sz w:val="20"/>
                <w:szCs w:val="20"/>
              </w:rPr>
              <w:t xml:space="preserve">X.X </w:t>
            </w:r>
            <w:r>
              <w:rPr>
                <w:rFonts w:ascii="Arial" w:hAnsi="Arial" w:cs="Arial"/>
                <w:b/>
                <w:bCs/>
                <w:color w:val="000000"/>
                <w:sz w:val="20"/>
                <w:szCs w:val="20"/>
              </w:rPr>
              <w:t>Radar ranges (see S-4 – B-487.1)</w:t>
            </w:r>
          </w:p>
          <w:p w14:paraId="552CBBA1" w14:textId="77777777" w:rsidR="00246582" w:rsidRDefault="00246582" w:rsidP="00246582">
            <w:pPr>
              <w:autoSpaceDE w:val="0"/>
              <w:autoSpaceDN w:val="0"/>
              <w:adjustRightInd w:val="0"/>
              <w:rPr>
                <w:rFonts w:ascii="ArialMT" w:hAnsi="ArialMT" w:cs="ArialMT"/>
                <w:color w:val="000000"/>
                <w:sz w:val="20"/>
                <w:szCs w:val="20"/>
              </w:rPr>
            </w:pPr>
            <w:r>
              <w:rPr>
                <w:rFonts w:ascii="ArialMT" w:hAnsi="ArialMT" w:cs="ArialMT"/>
                <w:color w:val="000000"/>
                <w:sz w:val="20"/>
                <w:szCs w:val="20"/>
              </w:rPr>
              <w:t xml:space="preserve">Many large ports have a radar surveillance system covering their approaches to provide guidance for vessels, particularly in poor visibility. The maximum range of the system forms an arc or series of overlapping arcs. </w:t>
            </w:r>
          </w:p>
          <w:p w14:paraId="60A6C39E" w14:textId="77777777" w:rsidR="00246582" w:rsidRDefault="00246582" w:rsidP="00246582">
            <w:pPr>
              <w:autoSpaceDE w:val="0"/>
              <w:autoSpaceDN w:val="0"/>
              <w:adjustRightInd w:val="0"/>
              <w:rPr>
                <w:rFonts w:ascii="ArialMT" w:hAnsi="ArialMT" w:cs="ArialMT"/>
                <w:color w:val="000000"/>
                <w:sz w:val="20"/>
                <w:szCs w:val="20"/>
              </w:rPr>
            </w:pPr>
          </w:p>
          <w:p w14:paraId="190182FE" w14:textId="3026EEE0" w:rsidR="00246582" w:rsidRDefault="00246582" w:rsidP="00246582">
            <w:pPr>
              <w:autoSpaceDE w:val="0"/>
              <w:autoSpaceDN w:val="0"/>
              <w:adjustRightInd w:val="0"/>
              <w:rPr>
                <w:rFonts w:ascii="ArialMT" w:hAnsi="ArialMT" w:cs="ArialMT"/>
                <w:color w:val="000000"/>
                <w:sz w:val="20"/>
                <w:szCs w:val="20"/>
              </w:rPr>
            </w:pPr>
            <w:r>
              <w:rPr>
                <w:rFonts w:ascii="ArialMT" w:hAnsi="ArialMT" w:cs="ArialMT"/>
                <w:color w:val="000000"/>
                <w:sz w:val="20"/>
                <w:szCs w:val="20"/>
              </w:rPr>
              <w:t xml:space="preserve">If it is required to encode a radar range, it must be done using the feature </w:t>
            </w:r>
            <w:r>
              <w:rPr>
                <w:rFonts w:ascii="Arial" w:hAnsi="Arial" w:cs="Arial"/>
                <w:b/>
                <w:bCs/>
                <w:color w:val="000000"/>
                <w:sz w:val="20"/>
                <w:szCs w:val="20"/>
              </w:rPr>
              <w:t>Radar Range</w:t>
            </w:r>
            <w:r>
              <w:rPr>
                <w:rFonts w:ascii="ArialMT" w:hAnsi="ArialMT" w:cs="ArialMT"/>
                <w:color w:val="000000"/>
                <w:sz w:val="20"/>
                <w:szCs w:val="20"/>
              </w:rPr>
              <w:t>.</w:t>
            </w:r>
          </w:p>
          <w:p w14:paraId="6184993E" w14:textId="77777777" w:rsidR="00246582" w:rsidRDefault="00246582" w:rsidP="00246582">
            <w:pPr>
              <w:autoSpaceDE w:val="0"/>
              <w:autoSpaceDN w:val="0"/>
              <w:adjustRightInd w:val="0"/>
              <w:rPr>
                <w:rFonts w:ascii="ArialMT" w:hAnsi="ArialMT" w:cs="ArialMT"/>
                <w:color w:val="000000"/>
                <w:sz w:val="20"/>
                <w:szCs w:val="20"/>
              </w:rPr>
            </w:pPr>
          </w:p>
          <w:p w14:paraId="6A0B1B0B" w14:textId="78AB5FBC" w:rsidR="00246582" w:rsidRDefault="00246582" w:rsidP="00246582">
            <w:pPr>
              <w:autoSpaceDE w:val="0"/>
              <w:autoSpaceDN w:val="0"/>
              <w:adjustRightInd w:val="0"/>
              <w:rPr>
                <w:rFonts w:ascii="ArialMT" w:hAnsi="ArialMT" w:cs="ArialMT"/>
                <w:color w:val="000000"/>
                <w:sz w:val="20"/>
                <w:szCs w:val="20"/>
              </w:rPr>
            </w:pPr>
            <w:r>
              <w:rPr>
                <w:rFonts w:ascii="ArialMT" w:hAnsi="ArialMT" w:cs="ArialMT"/>
                <w:color w:val="000000"/>
                <w:sz w:val="20"/>
                <w:szCs w:val="20"/>
              </w:rPr>
              <w:t>Remarks:</w:t>
            </w:r>
          </w:p>
          <w:p w14:paraId="47196DDB" w14:textId="3CE43477" w:rsidR="00246582" w:rsidRDefault="00246582" w:rsidP="00246582">
            <w:pPr>
              <w:pStyle w:val="ListParagraph"/>
              <w:numPr>
                <w:ilvl w:val="0"/>
                <w:numId w:val="2"/>
              </w:numPr>
              <w:autoSpaceDE w:val="0"/>
              <w:autoSpaceDN w:val="0"/>
              <w:adjustRightInd w:val="0"/>
              <w:rPr>
                <w:rFonts w:ascii="ArialMT" w:hAnsi="ArialMT" w:cs="ArialMT"/>
                <w:color w:val="000000"/>
                <w:sz w:val="20"/>
                <w:szCs w:val="20"/>
              </w:rPr>
            </w:pPr>
            <w:r w:rsidRPr="00246582">
              <w:rPr>
                <w:rFonts w:ascii="ArialMT" w:hAnsi="ArialMT" w:cs="ArialMT"/>
                <w:color w:val="000000"/>
                <w:sz w:val="20"/>
                <w:szCs w:val="20"/>
              </w:rPr>
              <w:t xml:space="preserve">Each VHF-channel should be indicated, using the attribute </w:t>
            </w:r>
            <w:r w:rsidRPr="00246582">
              <w:rPr>
                <w:rFonts w:ascii="Arial" w:hAnsi="Arial" w:cs="Arial"/>
                <w:b/>
                <w:bCs/>
                <w:color w:val="000000"/>
                <w:sz w:val="20"/>
                <w:szCs w:val="20"/>
              </w:rPr>
              <w:t xml:space="preserve">communication channel </w:t>
            </w:r>
            <w:r w:rsidRPr="00246582">
              <w:rPr>
                <w:rFonts w:ascii="ArialMT" w:hAnsi="ArialMT" w:cs="ArialMT"/>
                <w:color w:val="000000"/>
                <w:sz w:val="20"/>
                <w:szCs w:val="20"/>
              </w:rPr>
              <w:t xml:space="preserve">(see clause </w:t>
            </w:r>
            <w:r w:rsidRPr="00246582">
              <w:rPr>
                <w:rFonts w:ascii="ArialMT" w:hAnsi="ArialMT" w:cs="ArialMT"/>
                <w:color w:val="FF0000"/>
                <w:sz w:val="20"/>
                <w:szCs w:val="20"/>
              </w:rPr>
              <w:t>X.X</w:t>
            </w:r>
            <w:r w:rsidRPr="00246582">
              <w:rPr>
                <w:rFonts w:ascii="ArialMT" w:hAnsi="ArialMT" w:cs="ArialMT"/>
                <w:color w:val="000000"/>
                <w:sz w:val="20"/>
                <w:szCs w:val="20"/>
              </w:rPr>
              <w:t>).</w:t>
            </w:r>
          </w:p>
          <w:p w14:paraId="19BD9B3D" w14:textId="77777777" w:rsidR="00246582" w:rsidRPr="00246582" w:rsidRDefault="00246582" w:rsidP="00246582">
            <w:pPr>
              <w:pStyle w:val="ListParagraph"/>
              <w:autoSpaceDE w:val="0"/>
              <w:autoSpaceDN w:val="0"/>
              <w:adjustRightInd w:val="0"/>
              <w:rPr>
                <w:rFonts w:ascii="ArialMT" w:hAnsi="ArialMT" w:cs="ArialMT"/>
                <w:color w:val="000000"/>
                <w:sz w:val="20"/>
                <w:szCs w:val="20"/>
              </w:rPr>
            </w:pPr>
          </w:p>
          <w:p w14:paraId="0523D09A" w14:textId="359843E0" w:rsidR="00EB7F42" w:rsidRDefault="00246582" w:rsidP="00246582">
            <w:r>
              <w:rPr>
                <w:rFonts w:ascii="ArialMT" w:hAnsi="ArialMT" w:cs="ArialMT"/>
                <w:color w:val="000000"/>
                <w:sz w:val="20"/>
                <w:szCs w:val="20"/>
              </w:rPr>
              <w:t xml:space="preserve">Distinction: </w:t>
            </w:r>
            <w:commentRangeStart w:id="204"/>
            <w:r>
              <w:rPr>
                <w:rFonts w:ascii="ArialMT" w:hAnsi="ArialMT" w:cs="ArialMT"/>
                <w:color w:val="000000"/>
                <w:sz w:val="20"/>
                <w:szCs w:val="20"/>
              </w:rPr>
              <w:t>Radar line</w:t>
            </w:r>
            <w:commentRangeEnd w:id="204"/>
            <w:r w:rsidR="005D0797">
              <w:rPr>
                <w:rStyle w:val="CommentReference"/>
              </w:rPr>
              <w:commentReference w:id="204"/>
            </w:r>
            <w:r>
              <w:rPr>
                <w:rFonts w:ascii="ArialMT" w:hAnsi="ArialMT" w:cs="ArialMT"/>
                <w:color w:val="000000"/>
                <w:sz w:val="20"/>
                <w:szCs w:val="20"/>
              </w:rPr>
              <w:t>; Vessel Traffic Service area.</w:t>
            </w:r>
          </w:p>
        </w:tc>
      </w:tr>
    </w:tbl>
    <w:p w14:paraId="3562E496" w14:textId="77777777" w:rsidR="00EB7F42" w:rsidRDefault="00EB7F42"/>
    <w:p w14:paraId="32007924" w14:textId="71A7CCA5" w:rsidR="00F4544D" w:rsidRDefault="00F4544D" w:rsidP="00EC438D">
      <w:pPr>
        <w:pStyle w:val="Heading2"/>
      </w:pPr>
      <w:r w:rsidRPr="00F4544D">
        <w:t>Concentration</w:t>
      </w:r>
      <w:r w:rsidR="00EC06B0">
        <w:t xml:space="preserve"> </w:t>
      </w:r>
      <w:r w:rsidR="00EC06B0" w:rsidRPr="00F4544D">
        <w:t>of</w:t>
      </w:r>
      <w:r w:rsidR="00EC06B0">
        <w:t xml:space="preserve"> </w:t>
      </w:r>
      <w:r w:rsidRPr="00F4544D">
        <w:t>Shipp</w:t>
      </w:r>
      <w:r w:rsidR="00EC06B0">
        <w:t>i</w:t>
      </w:r>
      <w:r w:rsidRPr="00F4544D">
        <w:t>ng</w:t>
      </w:r>
      <w:r w:rsidR="00EC06B0">
        <w:t xml:space="preserve"> </w:t>
      </w:r>
      <w:r w:rsidRPr="00F4544D">
        <w:t>Hazard</w:t>
      </w:r>
      <w:r w:rsidR="00EC06B0">
        <w:t xml:space="preserve"> </w:t>
      </w:r>
      <w:r w:rsidRPr="00F4544D">
        <w:t>Area</w:t>
      </w:r>
    </w:p>
    <w:tbl>
      <w:tblPr>
        <w:tblStyle w:val="TableGrid"/>
        <w:tblW w:w="9350" w:type="dxa"/>
        <w:tblLayout w:type="fixed"/>
        <w:tblLook w:val="04A0" w:firstRow="1" w:lastRow="0" w:firstColumn="1" w:lastColumn="0" w:noHBand="0" w:noVBand="1"/>
      </w:tblPr>
      <w:tblGrid>
        <w:gridCol w:w="9350"/>
      </w:tblGrid>
      <w:tr w:rsidR="00EB7F42" w:rsidRPr="006A4090" w14:paraId="6E544748" w14:textId="77777777" w:rsidTr="00EB7F42">
        <w:trPr>
          <w:trHeight w:val="545"/>
        </w:trPr>
        <w:tc>
          <w:tcPr>
            <w:tcW w:w="9350" w:type="dxa"/>
            <w:hideMark/>
          </w:tcPr>
          <w:p w14:paraId="69752A88" w14:textId="7DBEBAB8" w:rsidR="00246582" w:rsidRPr="00246582" w:rsidRDefault="00EB7F42" w:rsidP="006A4090">
            <w:pPr>
              <w:autoSpaceDE w:val="0"/>
              <w:autoSpaceDN w:val="0"/>
              <w:adjustRightInd w:val="0"/>
              <w:rPr>
                <w:rFonts w:cs="Arial"/>
                <w:sz w:val="20"/>
              </w:rPr>
            </w:pPr>
            <w:r w:rsidRPr="006A4090">
              <w:rPr>
                <w:rFonts w:cs="Arial"/>
                <w:sz w:val="20"/>
                <w:u w:val="single"/>
              </w:rPr>
              <w:t>IHO Definition:</w:t>
            </w:r>
            <w:r w:rsidRPr="006A4090">
              <w:rPr>
                <w:rFonts w:cs="Arial"/>
                <w:b/>
                <w:sz w:val="20"/>
              </w:rPr>
              <w:t xml:space="preserve"> </w:t>
            </w:r>
            <w:r w:rsidR="00246582" w:rsidRPr="006A4090">
              <w:rPr>
                <w:rFonts w:cs="Arial"/>
                <w:b/>
                <w:sz w:val="20"/>
              </w:rPr>
              <w:t>Concentration of shipping hazard area</w:t>
            </w:r>
            <w:r w:rsidR="006A4090" w:rsidRPr="006A4090">
              <w:rPr>
                <w:rFonts w:cs="Arial"/>
                <w:sz w:val="20"/>
              </w:rPr>
              <w:t>. An area where hazards, caused by concentrations of shipping, may occur. Hazards are risks to shipping, which stem from sources other than shoal water or obstructions.</w:t>
            </w:r>
          </w:p>
          <w:p w14:paraId="5FCA48B6" w14:textId="34DDE449" w:rsidR="00EB7F42" w:rsidRPr="006A4090" w:rsidRDefault="00EB7F42" w:rsidP="006A4090">
            <w:pPr>
              <w:autoSpaceDE w:val="0"/>
              <w:autoSpaceDN w:val="0"/>
              <w:adjustRightInd w:val="0"/>
              <w:rPr>
                <w:rFonts w:cs="Arial"/>
                <w:sz w:val="20"/>
              </w:rPr>
            </w:pPr>
          </w:p>
        </w:tc>
      </w:tr>
      <w:tr w:rsidR="00EB7F42" w14:paraId="4772344C" w14:textId="77777777" w:rsidTr="00EB7F42">
        <w:trPr>
          <w:trHeight w:val="485"/>
        </w:trPr>
        <w:tc>
          <w:tcPr>
            <w:tcW w:w="9350" w:type="dxa"/>
            <w:hideMark/>
          </w:tcPr>
          <w:p w14:paraId="1F519231" w14:textId="77777777" w:rsidR="00EB7F42" w:rsidRDefault="00EB7F42" w:rsidP="00EB7F42">
            <w:pPr>
              <w:spacing w:after="120"/>
              <w:rPr>
                <w:rFonts w:ascii="Arial" w:eastAsia="Times New Roman" w:hAnsi="Arial" w:cs="Arial"/>
                <w:b/>
                <w:sz w:val="19"/>
                <w:szCs w:val="19"/>
                <w:lang w:eastAsia="en-CA"/>
              </w:rPr>
            </w:pPr>
            <w:r w:rsidRPr="006A4090">
              <w:rPr>
                <w:rFonts w:cs="Arial"/>
                <w:b/>
                <w:sz w:val="20"/>
                <w:u w:val="single"/>
              </w:rPr>
              <w:t>S-</w:t>
            </w:r>
            <w:r w:rsidR="006A4090" w:rsidRPr="006A4090">
              <w:rPr>
                <w:rFonts w:cs="Arial"/>
                <w:b/>
                <w:sz w:val="20"/>
                <w:u w:val="single"/>
              </w:rPr>
              <w:t xml:space="preserve">127 </w:t>
            </w:r>
            <w:r w:rsidRPr="006A4090">
              <w:rPr>
                <w:rFonts w:cs="Arial"/>
                <w:b/>
                <w:sz w:val="20"/>
                <w:u w:val="single"/>
              </w:rPr>
              <w:t>Geo Feature</w:t>
            </w:r>
            <w:r w:rsidR="006A4090" w:rsidRPr="006A4090">
              <w:rPr>
                <w:rFonts w:cs="Arial"/>
                <w:b/>
                <w:sz w:val="20"/>
                <w:u w:val="single"/>
              </w:rPr>
              <w:t xml:space="preserve">: </w:t>
            </w:r>
            <w:r w:rsidR="006A4090" w:rsidRPr="006A4090">
              <w:rPr>
                <w:rFonts w:ascii="Arial" w:eastAsia="Times New Roman" w:hAnsi="Arial" w:cs="Arial"/>
                <w:b/>
                <w:sz w:val="19"/>
                <w:szCs w:val="19"/>
                <w:lang w:eastAsia="en-CA"/>
              </w:rPr>
              <w:t>Concentration of shipping hazard area (</w:t>
            </w:r>
            <w:r w:rsidR="006A4090" w:rsidRPr="00246582">
              <w:rPr>
                <w:rFonts w:ascii="Arial" w:eastAsia="Times New Roman" w:hAnsi="Arial" w:cs="Arial"/>
                <w:b/>
                <w:sz w:val="19"/>
                <w:szCs w:val="19"/>
                <w:lang w:eastAsia="en-CA"/>
              </w:rPr>
              <w:t>CONSHA</w:t>
            </w:r>
            <w:r w:rsidR="006A4090" w:rsidRPr="006A4090">
              <w:rPr>
                <w:rFonts w:ascii="Arial" w:eastAsia="Times New Roman" w:hAnsi="Arial" w:cs="Arial"/>
                <w:b/>
                <w:sz w:val="19"/>
                <w:szCs w:val="19"/>
                <w:lang w:eastAsia="en-CA"/>
              </w:rPr>
              <w:t>)</w:t>
            </w:r>
          </w:p>
          <w:p w14:paraId="323F74D7" w14:textId="7D651D10" w:rsidR="005E590C" w:rsidRPr="006A4090" w:rsidRDefault="005E590C" w:rsidP="00EB7F42">
            <w:pPr>
              <w:spacing w:after="120"/>
              <w:rPr>
                <w:rFonts w:cs="Arial"/>
                <w:b/>
                <w:color w:val="FF0000"/>
                <w:sz w:val="20"/>
                <w:lang w:val="en-US"/>
              </w:rPr>
            </w:pPr>
            <w:proofErr w:type="spellStart"/>
            <w:r>
              <w:rPr>
                <w:rFonts w:cs="Arial"/>
                <w:b/>
                <w:sz w:val="20"/>
                <w:lang w:val="en-AU"/>
              </w:rPr>
              <w:t>SuperType</w:t>
            </w:r>
            <w:proofErr w:type="spellEnd"/>
            <w:r>
              <w:rPr>
                <w:rFonts w:cs="Arial"/>
                <w:b/>
                <w:sz w:val="20"/>
                <w:lang w:val="en-AU"/>
              </w:rPr>
              <w:t>: Feature Type</w:t>
            </w:r>
            <w:r w:rsidRPr="007D5EE3">
              <w:rPr>
                <w:rFonts w:cs="Arial"/>
                <w:sz w:val="20"/>
                <w:lang w:val="en-AU"/>
              </w:rPr>
              <w:t xml:space="preserve"> </w:t>
            </w:r>
            <w:r>
              <w:rPr>
                <w:rFonts w:cs="Arial"/>
                <w:b/>
                <w:sz w:val="20"/>
                <w:lang w:val="en-AU"/>
              </w:rPr>
              <w:t>(Abstract)</w:t>
            </w:r>
          </w:p>
        </w:tc>
      </w:tr>
      <w:tr w:rsidR="00EB7F42" w:rsidRPr="006A4090" w14:paraId="3FD5784A" w14:textId="77777777" w:rsidTr="00EB7F42">
        <w:trPr>
          <w:trHeight w:val="485"/>
        </w:trPr>
        <w:tc>
          <w:tcPr>
            <w:tcW w:w="9350" w:type="dxa"/>
            <w:hideMark/>
          </w:tcPr>
          <w:p w14:paraId="034D196F" w14:textId="4C8827F0" w:rsidR="00EB7F42" w:rsidRPr="006A4090" w:rsidRDefault="00EB7F42" w:rsidP="00EB7F42">
            <w:pPr>
              <w:rPr>
                <w:rFonts w:cs="Arial"/>
                <w:sz w:val="20"/>
                <w:szCs w:val="24"/>
                <w:lang w:val="en-US"/>
              </w:rPr>
            </w:pPr>
            <w:bookmarkStart w:id="205" w:name="_Hlk505890382"/>
            <w:r w:rsidRPr="006A4090">
              <w:rPr>
                <w:rFonts w:cs="Arial"/>
                <w:b/>
                <w:sz w:val="20"/>
                <w:u w:val="single"/>
              </w:rPr>
              <w:t xml:space="preserve">Primitives: </w:t>
            </w:r>
            <w:r w:rsidRPr="006A4090">
              <w:rPr>
                <w:rFonts w:cs="Arial"/>
                <w:b/>
                <w:sz w:val="20"/>
              </w:rPr>
              <w:t>Surface</w:t>
            </w:r>
          </w:p>
        </w:tc>
      </w:tr>
      <w:bookmarkEnd w:id="205"/>
      <w:tr w:rsidR="00EB7F42" w14:paraId="3DB44C27" w14:textId="77777777" w:rsidTr="00EB7F42">
        <w:tc>
          <w:tcPr>
            <w:tcW w:w="9350" w:type="dxa"/>
          </w:tcPr>
          <w:p w14:paraId="7B7474DD" w14:textId="77777777" w:rsidR="00EB7F42" w:rsidRDefault="00EB7F42" w:rsidP="00EB7F42"/>
        </w:tc>
      </w:tr>
      <w:tr w:rsidR="00EB7F42" w14:paraId="70D3582E" w14:textId="77777777" w:rsidTr="00EB7F42">
        <w:tc>
          <w:tcPr>
            <w:tcW w:w="9350" w:type="dxa"/>
          </w:tcPr>
          <w:p w14:paraId="48DA5666" w14:textId="77777777" w:rsidR="00EB7F42" w:rsidRDefault="00EB7F42" w:rsidP="00EB7F42">
            <w:pPr>
              <w:spacing w:after="120"/>
              <w:rPr>
                <w:rFonts w:cs="Arial"/>
                <w:sz w:val="20"/>
                <w:u w:val="single"/>
              </w:rPr>
            </w:pPr>
          </w:p>
          <w:p w14:paraId="7B3165E9" w14:textId="1E70F429" w:rsidR="00EB7F42" w:rsidRDefault="00EB7F42" w:rsidP="00EB7F42">
            <w:pPr>
              <w:spacing w:after="120"/>
              <w:rPr>
                <w:rFonts w:cs="Arial"/>
                <w:sz w:val="20"/>
                <w:lang w:val="en-US"/>
              </w:rPr>
            </w:pPr>
            <w:r>
              <w:rPr>
                <w:rFonts w:cs="Arial"/>
                <w:sz w:val="20"/>
                <w:u w:val="single"/>
              </w:rPr>
              <w:t>INT 1 Reference:</w:t>
            </w:r>
          </w:p>
          <w:p w14:paraId="311F9A33" w14:textId="2D08CE6A"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w:t>
            </w:r>
            <w:r w:rsidR="006A4090">
              <w:rPr>
                <w:rFonts w:ascii="Arial" w:hAnsi="Arial" w:cs="Arial"/>
                <w:color w:val="000000"/>
                <w:sz w:val="19"/>
                <w:szCs w:val="19"/>
                <w:shd w:val="clear" w:color="auto" w:fill="FFFFFF"/>
              </w:rPr>
              <w:t>M-3: Chapter C Section 2.28</w:t>
            </w:r>
            <w:r>
              <w:rPr>
                <w:rFonts w:ascii="Arial" w:hAnsi="Arial" w:cs="Arial"/>
                <w:b/>
                <w:bCs/>
                <w:sz w:val="20"/>
                <w:szCs w:val="22"/>
              </w:rPr>
              <w:t>)</w:t>
            </w:r>
          </w:p>
          <w:p w14:paraId="246B686D"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4791E587"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431F5445"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23F0A7F2"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6267B05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3EE44FF2"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57DBD10D"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26EFCD45"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58A298F8"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p w14:paraId="4D62BBC5" w14:textId="77777777" w:rsidR="00EB7F42" w:rsidRDefault="00EB7F42"/>
    <w:p w14:paraId="30A4A86C" w14:textId="76EAC0BD" w:rsidR="00F4544D" w:rsidRDefault="00F4544D" w:rsidP="00EC438D">
      <w:pPr>
        <w:pStyle w:val="Heading2"/>
      </w:pPr>
      <w:r w:rsidRPr="00F4544D">
        <w:t>Pilotage</w:t>
      </w:r>
      <w:r w:rsidR="00EC06B0">
        <w:t xml:space="preserve"> </w:t>
      </w:r>
      <w:r w:rsidRPr="00F4544D">
        <w:t>District</w:t>
      </w:r>
    </w:p>
    <w:tbl>
      <w:tblPr>
        <w:tblStyle w:val="TableGrid"/>
        <w:tblW w:w="9350" w:type="dxa"/>
        <w:tblLayout w:type="fixed"/>
        <w:tblLook w:val="04A0" w:firstRow="1" w:lastRow="0" w:firstColumn="1" w:lastColumn="0" w:noHBand="0" w:noVBand="1"/>
      </w:tblPr>
      <w:tblGrid>
        <w:gridCol w:w="9350"/>
      </w:tblGrid>
      <w:tr w:rsidR="00EB7F42" w14:paraId="486BD9B1" w14:textId="77777777" w:rsidTr="00EB7F42">
        <w:trPr>
          <w:trHeight w:val="545"/>
        </w:trPr>
        <w:tc>
          <w:tcPr>
            <w:tcW w:w="9350" w:type="dxa"/>
            <w:hideMark/>
          </w:tcPr>
          <w:p w14:paraId="06821BA9" w14:textId="0780615E" w:rsidR="00EB7F42" w:rsidRDefault="00EB7F42" w:rsidP="006A4090">
            <w:pPr>
              <w:autoSpaceDE w:val="0"/>
              <w:autoSpaceDN w:val="0"/>
              <w:adjustRightInd w:val="0"/>
              <w:rPr>
                <w:rFonts w:cs="Arial"/>
                <w:sz w:val="20"/>
                <w:lang w:val="en-US"/>
              </w:rPr>
            </w:pPr>
            <w:r>
              <w:rPr>
                <w:rFonts w:cs="Arial"/>
                <w:sz w:val="20"/>
                <w:u w:val="single"/>
              </w:rPr>
              <w:t xml:space="preserve">IHO Definition: </w:t>
            </w:r>
            <w:r w:rsidR="006A4090">
              <w:rPr>
                <w:rFonts w:ascii="Arial" w:hAnsi="Arial" w:cs="Arial"/>
                <w:b/>
                <w:bCs/>
                <w:sz w:val="20"/>
                <w:szCs w:val="20"/>
              </w:rPr>
              <w:t>PILOTAGE DISTRICT</w:t>
            </w:r>
            <w:r w:rsidR="006A4090">
              <w:rPr>
                <w:rFonts w:ascii="ArialMT" w:hAnsi="ArialMT" w:cs="ArialMT"/>
                <w:sz w:val="20"/>
                <w:szCs w:val="20"/>
              </w:rPr>
              <w:t>. An area within which a pilotage direction exists. Such directions are regulated by a competent harbour authority which dictates circumstances under which they apply. (UK Pilotage Act 1987).</w:t>
            </w:r>
          </w:p>
        </w:tc>
      </w:tr>
      <w:tr w:rsidR="00EB7F42" w14:paraId="33CD3463" w14:textId="77777777" w:rsidTr="00EB7F42">
        <w:trPr>
          <w:trHeight w:val="485"/>
        </w:trPr>
        <w:tc>
          <w:tcPr>
            <w:tcW w:w="9350" w:type="dxa"/>
            <w:hideMark/>
          </w:tcPr>
          <w:p w14:paraId="776534E3" w14:textId="77777777" w:rsidR="00EB7F42" w:rsidRDefault="00EB7F42" w:rsidP="00EB7F42">
            <w:pPr>
              <w:spacing w:after="120"/>
              <w:rPr>
                <w:rFonts w:ascii="Arial" w:hAnsi="Arial" w:cs="Arial"/>
                <w:b/>
                <w:bCs/>
                <w:sz w:val="20"/>
                <w:szCs w:val="20"/>
              </w:rPr>
            </w:pPr>
            <w:r>
              <w:rPr>
                <w:rFonts w:cs="Arial"/>
                <w:b/>
                <w:sz w:val="20"/>
                <w:u w:val="single"/>
              </w:rPr>
              <w:t>S-</w:t>
            </w:r>
            <w:r w:rsidR="006A4090">
              <w:rPr>
                <w:rFonts w:cs="Arial"/>
                <w:b/>
                <w:sz w:val="20"/>
                <w:u w:val="single"/>
              </w:rPr>
              <w:t xml:space="preserve">127 Geo Feature: </w:t>
            </w:r>
            <w:r w:rsidR="006A4090">
              <w:rPr>
                <w:rFonts w:ascii="Arial" w:hAnsi="Arial" w:cs="Arial"/>
                <w:b/>
                <w:bCs/>
                <w:sz w:val="20"/>
                <w:szCs w:val="20"/>
              </w:rPr>
              <w:t>Pilotage district</w:t>
            </w:r>
          </w:p>
          <w:p w14:paraId="6C8B3716" w14:textId="1A1D55E6" w:rsidR="005E590C" w:rsidRDefault="005E590C" w:rsidP="00EB7F42">
            <w:pPr>
              <w:spacing w:after="120"/>
              <w:rPr>
                <w:rFonts w:cs="Arial"/>
                <w:b/>
                <w:color w:val="FF0000"/>
                <w:sz w:val="20"/>
                <w:lang w:val="en-US"/>
              </w:rPr>
            </w:pPr>
            <w:proofErr w:type="spellStart"/>
            <w:r>
              <w:rPr>
                <w:rFonts w:cs="Arial"/>
                <w:b/>
                <w:sz w:val="20"/>
                <w:lang w:val="en-AU"/>
              </w:rPr>
              <w:t>SuperType</w:t>
            </w:r>
            <w:proofErr w:type="spellEnd"/>
            <w:r>
              <w:rPr>
                <w:rFonts w:cs="Arial"/>
                <w:b/>
                <w:sz w:val="20"/>
                <w:lang w:val="en-AU"/>
              </w:rPr>
              <w:t>: Feature type</w:t>
            </w:r>
            <w:r w:rsidRPr="007D5EE3">
              <w:rPr>
                <w:rFonts w:cs="Arial"/>
                <w:sz w:val="20"/>
                <w:lang w:val="en-AU"/>
              </w:rPr>
              <w:t xml:space="preserve"> </w:t>
            </w:r>
            <w:r>
              <w:rPr>
                <w:rFonts w:cs="Arial"/>
                <w:b/>
                <w:sz w:val="20"/>
                <w:lang w:val="en-AU"/>
              </w:rPr>
              <w:t>(Abstract)</w:t>
            </w:r>
          </w:p>
        </w:tc>
      </w:tr>
      <w:tr w:rsidR="006A4090" w:rsidRPr="006A4090" w14:paraId="6F0DA8E6" w14:textId="77777777" w:rsidTr="002A281B">
        <w:trPr>
          <w:trHeight w:val="485"/>
        </w:trPr>
        <w:tc>
          <w:tcPr>
            <w:tcW w:w="9350" w:type="dxa"/>
            <w:hideMark/>
          </w:tcPr>
          <w:p w14:paraId="5F70377D" w14:textId="77777777" w:rsidR="006A4090" w:rsidRPr="006A4090" w:rsidRDefault="006A4090" w:rsidP="002A281B">
            <w:pPr>
              <w:rPr>
                <w:rFonts w:cs="Arial"/>
                <w:sz w:val="20"/>
                <w:szCs w:val="24"/>
                <w:lang w:val="en-US"/>
              </w:rPr>
            </w:pPr>
            <w:r w:rsidRPr="006A4090">
              <w:rPr>
                <w:rFonts w:cs="Arial"/>
                <w:b/>
                <w:sz w:val="20"/>
                <w:u w:val="single"/>
              </w:rPr>
              <w:t xml:space="preserve">Primitives: </w:t>
            </w:r>
            <w:r w:rsidRPr="006A4090">
              <w:rPr>
                <w:rFonts w:cs="Arial"/>
                <w:b/>
                <w:sz w:val="20"/>
              </w:rPr>
              <w:t>Surface</w:t>
            </w:r>
          </w:p>
        </w:tc>
      </w:tr>
      <w:tr w:rsidR="006A4090" w14:paraId="08D58A94" w14:textId="77777777" w:rsidTr="00EB7F42">
        <w:trPr>
          <w:trHeight w:val="485"/>
        </w:trPr>
        <w:tc>
          <w:tcPr>
            <w:tcW w:w="9350" w:type="dxa"/>
            <w:hideMark/>
          </w:tcPr>
          <w:p w14:paraId="625F9B4C" w14:textId="738A2AD3" w:rsidR="006A4090" w:rsidRDefault="006A4090" w:rsidP="00EB7F42">
            <w:pPr>
              <w:rPr>
                <w:rFonts w:cs="Arial"/>
                <w:color w:val="FF0000"/>
                <w:sz w:val="20"/>
                <w:szCs w:val="24"/>
                <w:lang w:val="en-US"/>
              </w:rPr>
            </w:pPr>
          </w:p>
        </w:tc>
      </w:tr>
      <w:tr w:rsidR="006A4090" w14:paraId="321D62E7" w14:textId="77777777" w:rsidTr="00EB7F42">
        <w:tc>
          <w:tcPr>
            <w:tcW w:w="9350" w:type="dxa"/>
          </w:tcPr>
          <w:p w14:paraId="307888DE" w14:textId="7EA13470" w:rsidR="006A4090" w:rsidRDefault="006A4090" w:rsidP="006A4090">
            <w:pPr>
              <w:autoSpaceDE w:val="0"/>
              <w:autoSpaceDN w:val="0"/>
              <w:adjustRightInd w:val="0"/>
              <w:rPr>
                <w:rFonts w:ascii="ArialMT" w:hAnsi="ArialMT" w:cs="ArialMT"/>
                <w:color w:val="000000"/>
                <w:sz w:val="20"/>
                <w:szCs w:val="20"/>
              </w:rPr>
            </w:pPr>
            <w:r>
              <w:rPr>
                <w:rFonts w:ascii="ArialMT" w:hAnsi="ArialMT" w:cs="ArialMT"/>
                <w:color w:val="000000"/>
                <w:sz w:val="20"/>
                <w:szCs w:val="20"/>
              </w:rPr>
              <w:t>INT 1 Reference:</w:t>
            </w:r>
          </w:p>
          <w:p w14:paraId="0965ABB2" w14:textId="77777777" w:rsidR="006A4090" w:rsidRDefault="006A4090" w:rsidP="006A4090">
            <w:pPr>
              <w:autoSpaceDE w:val="0"/>
              <w:autoSpaceDN w:val="0"/>
              <w:adjustRightInd w:val="0"/>
              <w:rPr>
                <w:rFonts w:ascii="ArialMT" w:hAnsi="ArialMT" w:cs="ArialMT"/>
                <w:color w:val="000000"/>
                <w:sz w:val="20"/>
                <w:szCs w:val="20"/>
              </w:rPr>
            </w:pPr>
          </w:p>
          <w:p w14:paraId="1B277D0D" w14:textId="3CA50B23" w:rsidR="006A4090" w:rsidRDefault="006A4090" w:rsidP="006A4090">
            <w:pPr>
              <w:autoSpaceDE w:val="0"/>
              <w:autoSpaceDN w:val="0"/>
              <w:adjustRightInd w:val="0"/>
              <w:rPr>
                <w:rFonts w:ascii="Arial" w:hAnsi="Arial" w:cs="Arial"/>
                <w:b/>
                <w:bCs/>
                <w:color w:val="000000"/>
                <w:sz w:val="20"/>
                <w:szCs w:val="20"/>
              </w:rPr>
            </w:pPr>
            <w:r>
              <w:rPr>
                <w:rFonts w:ascii="Arial" w:hAnsi="Arial" w:cs="Arial"/>
                <w:b/>
                <w:bCs/>
                <w:color w:val="FF0000"/>
                <w:sz w:val="20"/>
                <w:szCs w:val="20"/>
              </w:rPr>
              <w:t xml:space="preserve">X.X </w:t>
            </w:r>
            <w:r>
              <w:rPr>
                <w:rFonts w:ascii="Arial" w:hAnsi="Arial" w:cs="Arial"/>
                <w:b/>
                <w:bCs/>
                <w:color w:val="000000"/>
                <w:sz w:val="20"/>
                <w:szCs w:val="20"/>
              </w:rPr>
              <w:t>Pilotage districts (see S-4 – B-</w:t>
            </w:r>
            <w:r>
              <w:rPr>
                <w:rFonts w:ascii="Arial" w:hAnsi="Arial" w:cs="Arial"/>
                <w:b/>
                <w:bCs/>
                <w:color w:val="FF0000"/>
                <w:sz w:val="20"/>
                <w:szCs w:val="20"/>
              </w:rPr>
              <w:t>XXX</w:t>
            </w:r>
            <w:r>
              <w:rPr>
                <w:rFonts w:ascii="Arial" w:hAnsi="Arial" w:cs="Arial"/>
                <w:b/>
                <w:bCs/>
                <w:color w:val="000000"/>
                <w:sz w:val="20"/>
                <w:szCs w:val="20"/>
              </w:rPr>
              <w:t>)</w:t>
            </w:r>
          </w:p>
          <w:p w14:paraId="57C24FCB" w14:textId="3FBBA97E" w:rsidR="006A4090" w:rsidRDefault="006A4090" w:rsidP="006A4090">
            <w:pPr>
              <w:autoSpaceDE w:val="0"/>
              <w:autoSpaceDN w:val="0"/>
              <w:adjustRightInd w:val="0"/>
              <w:rPr>
                <w:rFonts w:ascii="ArialMT" w:hAnsi="ArialMT" w:cs="ArialMT"/>
                <w:color w:val="000000"/>
                <w:sz w:val="20"/>
                <w:szCs w:val="20"/>
              </w:rPr>
            </w:pPr>
            <w:r>
              <w:rPr>
                <w:rFonts w:ascii="ArialMT" w:hAnsi="ArialMT" w:cs="ArialMT"/>
                <w:color w:val="000000"/>
                <w:sz w:val="20"/>
                <w:szCs w:val="20"/>
              </w:rPr>
              <w:t xml:space="preserve">If it is required to encode the area within which regulations regarding pilotage apply it should be done using the feature </w:t>
            </w:r>
            <w:r>
              <w:rPr>
                <w:rFonts w:ascii="Arial" w:hAnsi="Arial" w:cs="Arial"/>
                <w:b/>
                <w:bCs/>
                <w:color w:val="000000"/>
                <w:sz w:val="20"/>
                <w:szCs w:val="20"/>
              </w:rPr>
              <w:t>Pilotage District</w:t>
            </w:r>
            <w:r>
              <w:rPr>
                <w:rFonts w:ascii="ArialMT" w:hAnsi="ArialMT" w:cs="ArialMT"/>
                <w:color w:val="000000"/>
                <w:sz w:val="20"/>
                <w:szCs w:val="20"/>
              </w:rPr>
              <w:t>.</w:t>
            </w:r>
          </w:p>
          <w:p w14:paraId="1D622FFA" w14:textId="77777777" w:rsidR="006A4090" w:rsidRDefault="006A4090" w:rsidP="006A4090">
            <w:pPr>
              <w:autoSpaceDE w:val="0"/>
              <w:autoSpaceDN w:val="0"/>
              <w:adjustRightInd w:val="0"/>
              <w:rPr>
                <w:rFonts w:ascii="ArialMT" w:hAnsi="ArialMT" w:cs="ArialMT"/>
                <w:color w:val="000000"/>
                <w:sz w:val="20"/>
                <w:szCs w:val="20"/>
              </w:rPr>
            </w:pPr>
          </w:p>
          <w:p w14:paraId="547C0A7E" w14:textId="77777777" w:rsidR="006A4090" w:rsidRDefault="006A4090" w:rsidP="006A4090">
            <w:pPr>
              <w:autoSpaceDE w:val="0"/>
              <w:autoSpaceDN w:val="0"/>
              <w:adjustRightInd w:val="0"/>
              <w:rPr>
                <w:rFonts w:ascii="ArialMT" w:hAnsi="ArialMT" w:cs="ArialMT"/>
                <w:color w:val="000000"/>
                <w:sz w:val="20"/>
                <w:szCs w:val="20"/>
              </w:rPr>
            </w:pPr>
            <w:r>
              <w:rPr>
                <w:rFonts w:ascii="ArialMT" w:hAnsi="ArialMT" w:cs="ArialMT"/>
                <w:color w:val="000000"/>
                <w:sz w:val="20"/>
                <w:szCs w:val="20"/>
              </w:rPr>
              <w:t>Remarks:</w:t>
            </w:r>
          </w:p>
          <w:p w14:paraId="38443693" w14:textId="77777777" w:rsidR="006A4090" w:rsidRDefault="006A4090" w:rsidP="002A281B">
            <w:pPr>
              <w:pStyle w:val="ListParagraph"/>
              <w:numPr>
                <w:ilvl w:val="0"/>
                <w:numId w:val="1"/>
              </w:numPr>
              <w:autoSpaceDE w:val="0"/>
              <w:autoSpaceDN w:val="0"/>
              <w:adjustRightInd w:val="0"/>
              <w:rPr>
                <w:rFonts w:ascii="ArialMT" w:hAnsi="ArialMT" w:cs="ArialMT"/>
                <w:color w:val="000000"/>
                <w:sz w:val="20"/>
                <w:szCs w:val="20"/>
              </w:rPr>
            </w:pPr>
            <w:r w:rsidRPr="006A4090">
              <w:rPr>
                <w:rFonts w:ascii="ArialMT" w:hAnsi="ArialMT" w:cs="ArialMT"/>
                <w:color w:val="000000"/>
                <w:sz w:val="20"/>
                <w:szCs w:val="20"/>
              </w:rPr>
              <w:lastRenderedPageBreak/>
              <w:t xml:space="preserve">To encode the relevant regulations, an instance of the information </w:t>
            </w:r>
            <w:r w:rsidRPr="006A4090">
              <w:rPr>
                <w:rFonts w:ascii="ArialMT" w:hAnsi="ArialMT" w:cs="ArialMT"/>
                <w:color w:val="FF0000"/>
                <w:sz w:val="20"/>
                <w:szCs w:val="20"/>
              </w:rPr>
              <w:t xml:space="preserve">class </w:t>
            </w:r>
            <w:r w:rsidRPr="006A4090">
              <w:rPr>
                <w:rFonts w:ascii="Arial" w:hAnsi="Arial" w:cs="Arial"/>
                <w:b/>
                <w:bCs/>
                <w:color w:val="FF0000"/>
                <w:sz w:val="20"/>
                <w:szCs w:val="20"/>
              </w:rPr>
              <w:t xml:space="preserve">Nautical </w:t>
            </w:r>
            <w:r w:rsidRPr="006A4090">
              <w:rPr>
                <w:rFonts w:ascii="Arial" w:hAnsi="Arial" w:cs="Arial"/>
                <w:b/>
                <w:bCs/>
                <w:color w:val="000000"/>
                <w:sz w:val="20"/>
                <w:szCs w:val="20"/>
              </w:rPr>
              <w:t xml:space="preserve">Information </w:t>
            </w:r>
            <w:r w:rsidRPr="006A4090">
              <w:rPr>
                <w:rFonts w:ascii="ArialMT" w:hAnsi="ArialMT" w:cs="ArialMT"/>
                <w:color w:val="000000"/>
                <w:sz w:val="20"/>
                <w:szCs w:val="20"/>
              </w:rPr>
              <w:t xml:space="preserve">(see clause </w:t>
            </w:r>
            <w:r w:rsidRPr="006A4090">
              <w:rPr>
                <w:rFonts w:ascii="ArialMT" w:hAnsi="ArialMT" w:cs="ArialMT"/>
                <w:color w:val="FF0000"/>
                <w:sz w:val="20"/>
                <w:szCs w:val="20"/>
              </w:rPr>
              <w:t>X.X</w:t>
            </w:r>
            <w:r w:rsidRPr="006A4090">
              <w:rPr>
                <w:rFonts w:ascii="ArialMT" w:hAnsi="ArialMT" w:cs="ArialMT"/>
                <w:color w:val="000000"/>
                <w:sz w:val="20"/>
                <w:szCs w:val="20"/>
              </w:rPr>
              <w:t xml:space="preserve">) must be associated to the </w:t>
            </w:r>
            <w:r w:rsidRPr="006A4090">
              <w:rPr>
                <w:rFonts w:ascii="Arial" w:hAnsi="Arial" w:cs="Arial"/>
                <w:b/>
                <w:bCs/>
                <w:color w:val="000000"/>
                <w:sz w:val="20"/>
                <w:szCs w:val="20"/>
              </w:rPr>
              <w:t>Pilotage District</w:t>
            </w:r>
            <w:r w:rsidRPr="006A4090">
              <w:rPr>
                <w:rFonts w:ascii="ArialMT" w:hAnsi="ArialMT" w:cs="ArialMT"/>
                <w:color w:val="000000"/>
                <w:sz w:val="20"/>
                <w:szCs w:val="20"/>
              </w:rPr>
              <w:t>.</w:t>
            </w:r>
          </w:p>
          <w:p w14:paraId="786231EB" w14:textId="77777777" w:rsidR="006A4090" w:rsidRPr="006A4090" w:rsidRDefault="006A4090" w:rsidP="002A281B">
            <w:pPr>
              <w:pStyle w:val="ListParagraph"/>
              <w:numPr>
                <w:ilvl w:val="0"/>
                <w:numId w:val="1"/>
              </w:numPr>
              <w:autoSpaceDE w:val="0"/>
              <w:autoSpaceDN w:val="0"/>
              <w:adjustRightInd w:val="0"/>
              <w:rPr>
                <w:rFonts w:ascii="ArialMT" w:hAnsi="ArialMT" w:cs="ArialMT"/>
                <w:color w:val="FF0000"/>
                <w:sz w:val="20"/>
                <w:szCs w:val="20"/>
              </w:rPr>
            </w:pPr>
            <w:r w:rsidRPr="006A4090">
              <w:rPr>
                <w:rFonts w:ascii="ArialMT" w:hAnsi="ArialMT" w:cs="ArialMT"/>
                <w:color w:val="000000"/>
                <w:sz w:val="20"/>
                <w:szCs w:val="20"/>
              </w:rPr>
              <w:t xml:space="preserve">Where the limit of pilotage regulations are coincident with harbour or port limits it is not required to encode a </w:t>
            </w:r>
            <w:r w:rsidRPr="006A4090">
              <w:rPr>
                <w:rFonts w:ascii="Arial" w:hAnsi="Arial" w:cs="Arial"/>
                <w:b/>
                <w:bCs/>
                <w:color w:val="000000"/>
                <w:sz w:val="20"/>
                <w:szCs w:val="20"/>
              </w:rPr>
              <w:t xml:space="preserve">Pilotage District </w:t>
            </w:r>
            <w:r w:rsidRPr="006A4090">
              <w:rPr>
                <w:rFonts w:ascii="ArialMT" w:hAnsi="ArialMT" w:cs="ArialMT"/>
                <w:color w:val="000000"/>
                <w:sz w:val="20"/>
                <w:szCs w:val="20"/>
              </w:rPr>
              <w:t>feature.</w:t>
            </w:r>
          </w:p>
          <w:p w14:paraId="3C3593CF" w14:textId="2B45DF82" w:rsidR="006A4090" w:rsidRDefault="006A4090" w:rsidP="002A281B">
            <w:pPr>
              <w:pStyle w:val="ListParagraph"/>
              <w:numPr>
                <w:ilvl w:val="0"/>
                <w:numId w:val="1"/>
              </w:numPr>
              <w:autoSpaceDE w:val="0"/>
              <w:autoSpaceDN w:val="0"/>
              <w:adjustRightInd w:val="0"/>
              <w:rPr>
                <w:rFonts w:ascii="ArialMT" w:hAnsi="ArialMT" w:cs="ArialMT"/>
                <w:color w:val="FF0000"/>
                <w:sz w:val="20"/>
                <w:szCs w:val="20"/>
              </w:rPr>
            </w:pPr>
            <w:r w:rsidRPr="006A4090">
              <w:rPr>
                <w:rFonts w:ascii="ArialMT" w:hAnsi="ArialMT" w:cs="ArialMT"/>
                <w:color w:val="FF0000"/>
                <w:sz w:val="20"/>
                <w:szCs w:val="20"/>
              </w:rPr>
              <w:t xml:space="preserve">The relationship between the pilotage district and any associated pilot boarding places should be encoded using the feature association </w:t>
            </w:r>
            <w:r w:rsidRPr="006A4090">
              <w:rPr>
                <w:rFonts w:ascii="Arial" w:hAnsi="Arial" w:cs="Arial"/>
                <w:b/>
                <w:bCs/>
                <w:color w:val="FF0000"/>
                <w:sz w:val="20"/>
                <w:szCs w:val="20"/>
              </w:rPr>
              <w:t xml:space="preserve">Pilotage District Association </w:t>
            </w:r>
            <w:r w:rsidRPr="006A4090">
              <w:rPr>
                <w:rFonts w:ascii="ArialMT" w:hAnsi="ArialMT" w:cs="ArialMT"/>
                <w:color w:val="FF0000"/>
                <w:sz w:val="20"/>
                <w:szCs w:val="20"/>
              </w:rPr>
              <w:t>(see clause X.X).</w:t>
            </w:r>
          </w:p>
          <w:p w14:paraId="329C353A" w14:textId="77777777" w:rsidR="006A4090" w:rsidRPr="006A4090" w:rsidRDefault="006A4090" w:rsidP="006A4090">
            <w:pPr>
              <w:pStyle w:val="ListParagraph"/>
              <w:autoSpaceDE w:val="0"/>
              <w:autoSpaceDN w:val="0"/>
              <w:adjustRightInd w:val="0"/>
              <w:ind w:left="360"/>
              <w:rPr>
                <w:rFonts w:ascii="ArialMT" w:hAnsi="ArialMT" w:cs="ArialMT"/>
                <w:color w:val="FF0000"/>
                <w:sz w:val="20"/>
                <w:szCs w:val="20"/>
              </w:rPr>
            </w:pPr>
          </w:p>
          <w:p w14:paraId="03320CB0" w14:textId="6E744C54" w:rsidR="006A4090" w:rsidRDefault="006A4090" w:rsidP="006A4090">
            <w:r>
              <w:rPr>
                <w:rFonts w:ascii="ArialMT" w:hAnsi="ArialMT" w:cs="ArialMT"/>
                <w:color w:val="000000"/>
                <w:sz w:val="20"/>
                <w:szCs w:val="20"/>
              </w:rPr>
              <w:t>Distinction: Pilot boarding place.</w:t>
            </w:r>
          </w:p>
        </w:tc>
      </w:tr>
      <w:tr w:rsidR="006A4090" w14:paraId="5A1EC2A1" w14:textId="77777777" w:rsidTr="00EB7F42">
        <w:tc>
          <w:tcPr>
            <w:tcW w:w="9350" w:type="dxa"/>
          </w:tcPr>
          <w:p w14:paraId="098BFABC" w14:textId="6B583691" w:rsidR="006A4090" w:rsidRDefault="006A4090" w:rsidP="00EB7F42"/>
        </w:tc>
      </w:tr>
    </w:tbl>
    <w:p w14:paraId="26F0FF62" w14:textId="77777777" w:rsidR="00EB7F42" w:rsidRDefault="00EB7F42"/>
    <w:p w14:paraId="6F7C9629" w14:textId="691D8D80" w:rsidR="00F4544D" w:rsidRDefault="00F4544D" w:rsidP="00EC438D">
      <w:pPr>
        <w:pStyle w:val="Heading2"/>
      </w:pPr>
      <w:r w:rsidRPr="00F4544D">
        <w:t>Pilot</w:t>
      </w:r>
      <w:r w:rsidR="00EC06B0">
        <w:t xml:space="preserve"> </w:t>
      </w:r>
      <w:r w:rsidRPr="00F4544D">
        <w:t>Boarding</w:t>
      </w:r>
      <w:r w:rsidR="00EC06B0">
        <w:t xml:space="preserve"> </w:t>
      </w:r>
      <w:r w:rsidRPr="00F4544D">
        <w:t>Place</w:t>
      </w:r>
    </w:p>
    <w:tbl>
      <w:tblPr>
        <w:tblStyle w:val="TableGrid"/>
        <w:tblW w:w="9350" w:type="dxa"/>
        <w:tblLayout w:type="fixed"/>
        <w:tblLook w:val="04A0" w:firstRow="1" w:lastRow="0" w:firstColumn="1" w:lastColumn="0" w:noHBand="0" w:noVBand="1"/>
      </w:tblPr>
      <w:tblGrid>
        <w:gridCol w:w="9350"/>
      </w:tblGrid>
      <w:tr w:rsidR="00EB7F42" w14:paraId="0C076560" w14:textId="77777777" w:rsidTr="00EB7F42">
        <w:trPr>
          <w:trHeight w:val="545"/>
        </w:trPr>
        <w:tc>
          <w:tcPr>
            <w:tcW w:w="9350" w:type="dxa"/>
            <w:hideMark/>
          </w:tcPr>
          <w:p w14:paraId="49CFB852" w14:textId="77777777" w:rsidR="00DE3394" w:rsidRDefault="00DE3394" w:rsidP="00DE3394">
            <w:pPr>
              <w:autoSpaceDE w:val="0"/>
              <w:autoSpaceDN w:val="0"/>
              <w:adjustRightInd w:val="0"/>
              <w:rPr>
                <w:rFonts w:ascii="ArialMT" w:hAnsi="ArialMT" w:cs="ArialMT"/>
                <w:sz w:val="20"/>
                <w:szCs w:val="20"/>
              </w:rPr>
            </w:pPr>
            <w:r w:rsidRPr="00DE3394">
              <w:rPr>
                <w:rFonts w:ascii="ArialMT" w:hAnsi="ArialMT" w:cs="ArialMT"/>
                <w:sz w:val="20"/>
                <w:szCs w:val="20"/>
                <w:u w:val="single"/>
              </w:rPr>
              <w:t>IHO Definition:</w:t>
            </w:r>
            <w:r>
              <w:rPr>
                <w:rFonts w:ascii="ArialMT" w:hAnsi="ArialMT" w:cs="ArialMT"/>
                <w:sz w:val="20"/>
                <w:szCs w:val="20"/>
              </w:rPr>
              <w:t xml:space="preserve"> </w:t>
            </w:r>
            <w:r>
              <w:rPr>
                <w:rFonts w:ascii="Arial" w:hAnsi="Arial" w:cs="Arial"/>
                <w:b/>
                <w:bCs/>
                <w:sz w:val="20"/>
                <w:szCs w:val="20"/>
              </w:rPr>
              <w:t xml:space="preserve">PILOT BOARDING PLACE. </w:t>
            </w:r>
            <w:r>
              <w:rPr>
                <w:rFonts w:ascii="ArialMT" w:hAnsi="ArialMT" w:cs="ArialMT"/>
                <w:sz w:val="20"/>
                <w:szCs w:val="20"/>
              </w:rPr>
              <w:t>A location offshore where a pilot may board a vessel in</w:t>
            </w:r>
          </w:p>
          <w:p w14:paraId="47EDE217" w14:textId="1D9EB2AB" w:rsidR="00EB7F42" w:rsidRDefault="00DE3394" w:rsidP="00DE3394">
            <w:pPr>
              <w:autoSpaceDE w:val="0"/>
              <w:autoSpaceDN w:val="0"/>
              <w:adjustRightInd w:val="0"/>
              <w:rPr>
                <w:rFonts w:cs="Arial"/>
                <w:sz w:val="20"/>
                <w:lang w:val="en-US"/>
              </w:rPr>
            </w:pPr>
            <w:r>
              <w:rPr>
                <w:rFonts w:ascii="ArialMT" w:hAnsi="ArialMT" w:cs="ArialMT"/>
                <w:sz w:val="20"/>
                <w:szCs w:val="20"/>
              </w:rPr>
              <w:t>preparation to piloting it through local waters. (Defence Geospatial Information Working Group; Feature Data Dictionary Register, 2010).</w:t>
            </w:r>
          </w:p>
        </w:tc>
      </w:tr>
      <w:tr w:rsidR="00EB7F42" w14:paraId="3A5E2756" w14:textId="77777777" w:rsidTr="00EB7F42">
        <w:trPr>
          <w:trHeight w:val="485"/>
        </w:trPr>
        <w:tc>
          <w:tcPr>
            <w:tcW w:w="9350" w:type="dxa"/>
            <w:hideMark/>
          </w:tcPr>
          <w:p w14:paraId="0F753F6B" w14:textId="77777777" w:rsidR="00EB7F42" w:rsidRDefault="00DE3394" w:rsidP="00EB7F42">
            <w:pPr>
              <w:spacing w:after="120"/>
              <w:rPr>
                <w:rFonts w:ascii="Arial" w:hAnsi="Arial" w:cs="Arial"/>
                <w:b/>
                <w:bCs/>
                <w:sz w:val="20"/>
                <w:szCs w:val="20"/>
              </w:rPr>
            </w:pPr>
            <w:r w:rsidRPr="00DE3394">
              <w:rPr>
                <w:rFonts w:ascii="Arial" w:hAnsi="Arial" w:cs="Arial"/>
                <w:b/>
                <w:bCs/>
                <w:sz w:val="20"/>
                <w:szCs w:val="20"/>
                <w:u w:val="single"/>
              </w:rPr>
              <w:t>S-127 Geo Feature</w:t>
            </w:r>
            <w:r>
              <w:rPr>
                <w:rFonts w:ascii="Arial" w:hAnsi="Arial" w:cs="Arial"/>
                <w:b/>
                <w:bCs/>
                <w:sz w:val="20"/>
                <w:szCs w:val="20"/>
              </w:rPr>
              <w:t>: Pilot boarding place (PILBOP)</w:t>
            </w:r>
          </w:p>
          <w:p w14:paraId="12C8BF43" w14:textId="00350D61" w:rsidR="005E590C" w:rsidRDefault="005E590C" w:rsidP="00EB7F42">
            <w:pPr>
              <w:spacing w:after="120"/>
              <w:rPr>
                <w:rFonts w:cs="Arial"/>
                <w:b/>
                <w:color w:val="FF0000"/>
                <w:sz w:val="20"/>
                <w:lang w:val="en-US"/>
              </w:rPr>
            </w:pPr>
            <w:proofErr w:type="spellStart"/>
            <w:r>
              <w:rPr>
                <w:rFonts w:cs="Arial"/>
                <w:b/>
                <w:sz w:val="20"/>
                <w:lang w:val="en-AU"/>
              </w:rPr>
              <w:t>SuperType</w:t>
            </w:r>
            <w:proofErr w:type="spellEnd"/>
            <w:r>
              <w:rPr>
                <w:rFonts w:cs="Arial"/>
                <w:b/>
                <w:sz w:val="20"/>
                <w:lang w:val="en-AU"/>
              </w:rPr>
              <w:t>: Organisation Contact Area</w:t>
            </w:r>
            <w:r w:rsidRPr="007D5EE3">
              <w:rPr>
                <w:rFonts w:cs="Arial"/>
                <w:sz w:val="20"/>
                <w:lang w:val="en-AU"/>
              </w:rPr>
              <w:t xml:space="preserve"> </w:t>
            </w:r>
            <w:r>
              <w:rPr>
                <w:rFonts w:cs="Arial"/>
                <w:b/>
                <w:sz w:val="20"/>
                <w:lang w:val="en-AU"/>
              </w:rPr>
              <w:t>(Abstract)</w:t>
            </w:r>
          </w:p>
        </w:tc>
      </w:tr>
      <w:tr w:rsidR="00EB7F42" w14:paraId="32D39A76" w14:textId="77777777" w:rsidTr="00EB7F42">
        <w:trPr>
          <w:trHeight w:val="485"/>
        </w:trPr>
        <w:tc>
          <w:tcPr>
            <w:tcW w:w="9350" w:type="dxa"/>
            <w:hideMark/>
          </w:tcPr>
          <w:p w14:paraId="4917D859" w14:textId="1552CA0E" w:rsidR="00EB7F42" w:rsidRDefault="00DE3394" w:rsidP="00EB7F42">
            <w:pPr>
              <w:rPr>
                <w:rFonts w:cs="Arial"/>
                <w:color w:val="FF0000"/>
                <w:sz w:val="20"/>
                <w:szCs w:val="24"/>
                <w:lang w:val="en-US"/>
              </w:rPr>
            </w:pPr>
            <w:r>
              <w:rPr>
                <w:rFonts w:ascii="Arial" w:hAnsi="Arial" w:cs="Arial"/>
                <w:b/>
                <w:bCs/>
                <w:sz w:val="20"/>
                <w:szCs w:val="20"/>
              </w:rPr>
              <w:t>Primitives: Point, Surface</w:t>
            </w:r>
          </w:p>
        </w:tc>
      </w:tr>
      <w:tr w:rsidR="00EB7F42" w14:paraId="01AA616F" w14:textId="77777777" w:rsidTr="00EB7F42">
        <w:tc>
          <w:tcPr>
            <w:tcW w:w="9350" w:type="dxa"/>
          </w:tcPr>
          <w:p w14:paraId="7AD96952" w14:textId="77777777" w:rsidR="00EB7F42" w:rsidRDefault="00EB7F42" w:rsidP="00EB7F42"/>
        </w:tc>
      </w:tr>
      <w:tr w:rsidR="00EB7F42" w14:paraId="565085E7" w14:textId="77777777" w:rsidTr="00EB7F42">
        <w:tc>
          <w:tcPr>
            <w:tcW w:w="9350" w:type="dxa"/>
          </w:tcPr>
          <w:p w14:paraId="22571E43" w14:textId="77777777" w:rsidR="00DE3394" w:rsidRDefault="00DE3394" w:rsidP="00DE3394">
            <w:pPr>
              <w:autoSpaceDE w:val="0"/>
              <w:autoSpaceDN w:val="0"/>
              <w:adjustRightInd w:val="0"/>
              <w:rPr>
                <w:rFonts w:ascii="ArialMT" w:hAnsi="ArialMT" w:cs="ArialMT"/>
                <w:color w:val="000000"/>
                <w:sz w:val="20"/>
                <w:szCs w:val="20"/>
              </w:rPr>
            </w:pPr>
            <w:r>
              <w:rPr>
                <w:rFonts w:ascii="ArialMT" w:hAnsi="ArialMT" w:cs="ArialMT"/>
                <w:color w:val="000000"/>
                <w:sz w:val="20"/>
                <w:szCs w:val="20"/>
              </w:rPr>
              <w:t>INT 1 Reference: T 1.1-4</w:t>
            </w:r>
          </w:p>
          <w:p w14:paraId="0330C550" w14:textId="2A136E98" w:rsidR="00DE3394" w:rsidRDefault="00DE3394" w:rsidP="00DE3394">
            <w:pPr>
              <w:autoSpaceDE w:val="0"/>
              <w:autoSpaceDN w:val="0"/>
              <w:adjustRightInd w:val="0"/>
              <w:rPr>
                <w:rFonts w:ascii="Arial" w:hAnsi="Arial" w:cs="Arial"/>
                <w:b/>
                <w:bCs/>
                <w:color w:val="000000"/>
                <w:sz w:val="20"/>
                <w:szCs w:val="20"/>
              </w:rPr>
            </w:pPr>
            <w:r>
              <w:rPr>
                <w:rFonts w:ascii="Arial" w:hAnsi="Arial" w:cs="Arial"/>
                <w:b/>
                <w:bCs/>
                <w:color w:val="FF0000"/>
                <w:sz w:val="20"/>
                <w:szCs w:val="20"/>
              </w:rPr>
              <w:t xml:space="preserve">X.X </w:t>
            </w:r>
            <w:r>
              <w:rPr>
                <w:rFonts w:ascii="Arial" w:hAnsi="Arial" w:cs="Arial"/>
                <w:b/>
                <w:bCs/>
                <w:color w:val="000000"/>
                <w:sz w:val="20"/>
                <w:szCs w:val="20"/>
              </w:rPr>
              <w:t>Pilot boarding places (see S-4 – B-491.1-2)</w:t>
            </w:r>
          </w:p>
          <w:p w14:paraId="7BCB172B" w14:textId="76ABE9D2" w:rsidR="00DE3394" w:rsidRDefault="00DE3394" w:rsidP="00DE3394">
            <w:pPr>
              <w:autoSpaceDE w:val="0"/>
              <w:autoSpaceDN w:val="0"/>
              <w:adjustRightInd w:val="0"/>
              <w:rPr>
                <w:rFonts w:ascii="ArialMT" w:hAnsi="ArialMT" w:cs="ArialMT"/>
                <w:color w:val="000000"/>
                <w:sz w:val="20"/>
                <w:szCs w:val="20"/>
              </w:rPr>
            </w:pPr>
            <w:r>
              <w:rPr>
                <w:rFonts w:ascii="ArialMT" w:hAnsi="ArialMT" w:cs="ArialMT"/>
                <w:color w:val="000000"/>
                <w:sz w:val="20"/>
                <w:szCs w:val="20"/>
              </w:rPr>
              <w:t>For a pilot boarding place, the pilot vessel may either cruise in the area or come out on request. Off some large ports pilots on outgoing ships may be disembarked at a different location. Pilots may board from a helicopter; it is then less important for a ship to reach the exact position of the boarding place but an approximate position should still be encoded. Some pilot stations are used solely for long-distance (deep-sea) pilots. Pilots may be in constant attendance, in regular attendance at certain limited times, or available by previous arrangement only. The primary purpose of encoded pilotage information is to show the position of the facility. Because of the many variations in the service provided, the main source of information on pilotage must be in an associated publication or product.</w:t>
            </w:r>
          </w:p>
          <w:p w14:paraId="3C360A9C" w14:textId="77777777" w:rsidR="00DE3394" w:rsidRDefault="00DE3394" w:rsidP="00DE3394">
            <w:pPr>
              <w:autoSpaceDE w:val="0"/>
              <w:autoSpaceDN w:val="0"/>
              <w:adjustRightInd w:val="0"/>
              <w:rPr>
                <w:rFonts w:ascii="ArialMT" w:hAnsi="ArialMT" w:cs="ArialMT"/>
                <w:color w:val="000000"/>
                <w:sz w:val="20"/>
                <w:szCs w:val="20"/>
              </w:rPr>
            </w:pPr>
          </w:p>
          <w:p w14:paraId="3944B6A5" w14:textId="0041DD1D" w:rsidR="00DE3394" w:rsidRDefault="00DE3394" w:rsidP="00DE3394">
            <w:pPr>
              <w:autoSpaceDE w:val="0"/>
              <w:autoSpaceDN w:val="0"/>
              <w:adjustRightInd w:val="0"/>
              <w:rPr>
                <w:rFonts w:ascii="ArialMT" w:hAnsi="ArialMT" w:cs="ArialMT"/>
                <w:color w:val="000000"/>
                <w:sz w:val="20"/>
                <w:szCs w:val="20"/>
              </w:rPr>
            </w:pPr>
            <w:r>
              <w:rPr>
                <w:rFonts w:ascii="ArialMT" w:hAnsi="ArialMT" w:cs="ArialMT"/>
                <w:color w:val="000000"/>
                <w:sz w:val="20"/>
                <w:szCs w:val="20"/>
              </w:rPr>
              <w:t xml:space="preserve">If it is required to encode a pilot boarding place, it must be done using the feature </w:t>
            </w:r>
            <w:r>
              <w:rPr>
                <w:rFonts w:ascii="Arial" w:hAnsi="Arial" w:cs="Arial"/>
                <w:b/>
                <w:bCs/>
                <w:color w:val="000000"/>
                <w:sz w:val="20"/>
                <w:szCs w:val="20"/>
              </w:rPr>
              <w:t>Pilot Boarding Place</w:t>
            </w:r>
            <w:r>
              <w:rPr>
                <w:rFonts w:ascii="ArialMT" w:hAnsi="ArialMT" w:cs="ArialMT"/>
                <w:color w:val="000000"/>
                <w:sz w:val="20"/>
                <w:szCs w:val="20"/>
              </w:rPr>
              <w:t>.</w:t>
            </w:r>
          </w:p>
          <w:p w14:paraId="79CC5E39" w14:textId="77777777" w:rsidR="00DE3394" w:rsidRDefault="00DE3394" w:rsidP="00DE3394">
            <w:pPr>
              <w:autoSpaceDE w:val="0"/>
              <w:autoSpaceDN w:val="0"/>
              <w:adjustRightInd w:val="0"/>
              <w:rPr>
                <w:rFonts w:ascii="ArialMT" w:hAnsi="ArialMT" w:cs="ArialMT"/>
                <w:color w:val="000000"/>
                <w:sz w:val="20"/>
                <w:szCs w:val="20"/>
              </w:rPr>
            </w:pPr>
          </w:p>
          <w:p w14:paraId="1C1FB2AF" w14:textId="77777777" w:rsidR="00DE3394" w:rsidRDefault="00DE3394" w:rsidP="00DE3394">
            <w:pPr>
              <w:autoSpaceDE w:val="0"/>
              <w:autoSpaceDN w:val="0"/>
              <w:adjustRightInd w:val="0"/>
              <w:rPr>
                <w:rFonts w:ascii="ArialMT" w:hAnsi="ArialMT" w:cs="ArialMT"/>
                <w:color w:val="000000"/>
                <w:sz w:val="20"/>
                <w:szCs w:val="20"/>
              </w:rPr>
            </w:pPr>
            <w:r>
              <w:rPr>
                <w:rFonts w:ascii="ArialMT" w:hAnsi="ArialMT" w:cs="ArialMT"/>
                <w:color w:val="000000"/>
                <w:sz w:val="20"/>
                <w:szCs w:val="20"/>
              </w:rPr>
              <w:t>Remarks:</w:t>
            </w:r>
          </w:p>
          <w:p w14:paraId="4E731961" w14:textId="77777777" w:rsidR="00DE3394" w:rsidRPr="00DE3394" w:rsidRDefault="00DE3394" w:rsidP="002A281B">
            <w:pPr>
              <w:pStyle w:val="ListParagraph"/>
              <w:numPr>
                <w:ilvl w:val="0"/>
                <w:numId w:val="1"/>
              </w:numPr>
              <w:autoSpaceDE w:val="0"/>
              <w:autoSpaceDN w:val="0"/>
              <w:adjustRightInd w:val="0"/>
              <w:rPr>
                <w:rFonts w:ascii="ArialMT" w:hAnsi="ArialMT" w:cs="ArialMT"/>
                <w:color w:val="000000"/>
                <w:sz w:val="20"/>
                <w:szCs w:val="20"/>
              </w:rPr>
            </w:pPr>
            <w:r w:rsidRPr="00DE3394">
              <w:rPr>
                <w:rFonts w:ascii="ArialMT" w:hAnsi="ArialMT" w:cs="ArialMT"/>
                <w:color w:val="FF0000"/>
                <w:sz w:val="20"/>
                <w:szCs w:val="20"/>
              </w:rPr>
              <w:t xml:space="preserve">If it is required to encode the ship to shore or shore to ship contact information, it must be done using the information class </w:t>
            </w:r>
            <w:r w:rsidRPr="00DE3394">
              <w:rPr>
                <w:rFonts w:ascii="Arial" w:hAnsi="Arial" w:cs="Arial"/>
                <w:b/>
                <w:bCs/>
                <w:color w:val="FF0000"/>
                <w:sz w:val="20"/>
                <w:szCs w:val="20"/>
              </w:rPr>
              <w:t xml:space="preserve">Contact Details </w:t>
            </w:r>
            <w:r w:rsidRPr="00DE3394">
              <w:rPr>
                <w:rFonts w:ascii="ArialMT" w:hAnsi="ArialMT" w:cs="ArialMT"/>
                <w:color w:val="FF0000"/>
                <w:sz w:val="20"/>
                <w:szCs w:val="20"/>
              </w:rPr>
              <w:t xml:space="preserve">(see clause X.X). The </w:t>
            </w:r>
            <w:r w:rsidRPr="00DE3394">
              <w:rPr>
                <w:rFonts w:ascii="Arial" w:hAnsi="Arial" w:cs="Arial"/>
                <w:b/>
                <w:bCs/>
                <w:color w:val="FF0000"/>
                <w:sz w:val="20"/>
                <w:szCs w:val="20"/>
              </w:rPr>
              <w:t xml:space="preserve">Contact Details </w:t>
            </w:r>
            <w:r w:rsidRPr="00DE3394">
              <w:rPr>
                <w:rFonts w:ascii="ArialMT" w:hAnsi="ArialMT" w:cs="ArialMT"/>
                <w:color w:val="FF0000"/>
                <w:sz w:val="20"/>
                <w:szCs w:val="20"/>
              </w:rPr>
              <w:t xml:space="preserve">must be associated to the </w:t>
            </w:r>
            <w:r w:rsidRPr="00DE3394">
              <w:rPr>
                <w:rFonts w:ascii="Arial" w:hAnsi="Arial" w:cs="Arial"/>
                <w:b/>
                <w:bCs/>
                <w:color w:val="FF0000"/>
                <w:sz w:val="20"/>
                <w:szCs w:val="20"/>
              </w:rPr>
              <w:t xml:space="preserve">Pilot Boarding Place </w:t>
            </w:r>
            <w:r w:rsidRPr="00DE3394">
              <w:rPr>
                <w:rFonts w:ascii="ArialMT" w:hAnsi="ArialMT" w:cs="ArialMT"/>
                <w:color w:val="FF0000"/>
                <w:sz w:val="20"/>
                <w:szCs w:val="20"/>
              </w:rPr>
              <w:t xml:space="preserve">feature using the association </w:t>
            </w:r>
            <w:r w:rsidRPr="00DE3394">
              <w:rPr>
                <w:rFonts w:ascii="Arial" w:hAnsi="Arial" w:cs="Arial"/>
                <w:b/>
                <w:bCs/>
                <w:color w:val="FF0000"/>
                <w:sz w:val="20"/>
                <w:szCs w:val="20"/>
              </w:rPr>
              <w:t>additional information</w:t>
            </w:r>
            <w:r w:rsidRPr="00DE3394">
              <w:rPr>
                <w:rFonts w:ascii="ArialMT" w:hAnsi="ArialMT" w:cs="ArialMT"/>
                <w:color w:val="FF0000"/>
                <w:sz w:val="20"/>
                <w:szCs w:val="20"/>
              </w:rPr>
              <w:t>.</w:t>
            </w:r>
          </w:p>
          <w:p w14:paraId="6122ACE4" w14:textId="26DCA792" w:rsidR="00DE3394" w:rsidRDefault="00DE3394" w:rsidP="002A281B">
            <w:pPr>
              <w:pStyle w:val="ListParagraph"/>
              <w:numPr>
                <w:ilvl w:val="0"/>
                <w:numId w:val="1"/>
              </w:numPr>
              <w:autoSpaceDE w:val="0"/>
              <w:autoSpaceDN w:val="0"/>
              <w:adjustRightInd w:val="0"/>
              <w:rPr>
                <w:rFonts w:ascii="ArialMT" w:hAnsi="ArialMT" w:cs="ArialMT"/>
                <w:color w:val="000000"/>
                <w:sz w:val="20"/>
                <w:szCs w:val="20"/>
              </w:rPr>
            </w:pPr>
            <w:r w:rsidRPr="00DE3394">
              <w:rPr>
                <w:rFonts w:ascii="ArialMT" w:hAnsi="ArialMT" w:cs="ArialMT"/>
                <w:color w:val="000000"/>
                <w:sz w:val="20"/>
                <w:szCs w:val="20"/>
              </w:rPr>
              <w:t xml:space="preserve">If it is required to encode the area in which pilotage regulations apply, it should be done using the feature </w:t>
            </w:r>
            <w:r w:rsidRPr="00DE3394">
              <w:rPr>
                <w:rFonts w:ascii="Arial" w:hAnsi="Arial" w:cs="Arial"/>
                <w:b/>
                <w:bCs/>
                <w:color w:val="000000"/>
                <w:sz w:val="20"/>
                <w:szCs w:val="20"/>
              </w:rPr>
              <w:t xml:space="preserve">Pilotage District </w:t>
            </w:r>
            <w:r w:rsidRPr="00DE3394">
              <w:rPr>
                <w:rFonts w:ascii="ArialMT" w:hAnsi="ArialMT" w:cs="ArialMT"/>
                <w:color w:val="000000"/>
                <w:sz w:val="20"/>
                <w:szCs w:val="20"/>
              </w:rPr>
              <w:t xml:space="preserve">(see clause </w:t>
            </w:r>
            <w:r w:rsidRPr="00DE3394">
              <w:rPr>
                <w:rFonts w:ascii="ArialMT" w:hAnsi="ArialMT" w:cs="ArialMT"/>
                <w:color w:val="FF0000"/>
                <w:sz w:val="20"/>
                <w:szCs w:val="20"/>
              </w:rPr>
              <w:t>X.X</w:t>
            </w:r>
            <w:r w:rsidRPr="00DE3394">
              <w:rPr>
                <w:rFonts w:ascii="ArialMT" w:hAnsi="ArialMT" w:cs="ArialMT"/>
                <w:color w:val="000000"/>
                <w:sz w:val="20"/>
                <w:szCs w:val="20"/>
              </w:rPr>
              <w:t xml:space="preserve">). The relationship between the pilotage district and any associated pilot boarding places should be encoded using </w:t>
            </w:r>
            <w:r w:rsidRPr="00DE3394">
              <w:rPr>
                <w:rFonts w:ascii="ArialMT" w:hAnsi="ArialMT" w:cs="ArialMT"/>
                <w:color w:val="FF0000"/>
                <w:sz w:val="20"/>
                <w:szCs w:val="20"/>
              </w:rPr>
              <w:t xml:space="preserve">the feature </w:t>
            </w:r>
            <w:r w:rsidRPr="00DE3394">
              <w:rPr>
                <w:rFonts w:ascii="ArialMT" w:hAnsi="ArialMT" w:cs="ArialMT"/>
                <w:color w:val="000000"/>
                <w:sz w:val="20"/>
                <w:szCs w:val="20"/>
              </w:rPr>
              <w:t xml:space="preserve">association </w:t>
            </w:r>
            <w:r w:rsidRPr="00DE3394">
              <w:rPr>
                <w:rFonts w:ascii="Arial" w:hAnsi="Arial" w:cs="Arial"/>
                <w:b/>
                <w:bCs/>
                <w:color w:val="FF0000"/>
                <w:sz w:val="20"/>
                <w:szCs w:val="20"/>
              </w:rPr>
              <w:t xml:space="preserve">Pilotage District Association </w:t>
            </w:r>
            <w:r w:rsidRPr="00DE3394">
              <w:rPr>
                <w:rFonts w:ascii="ArialMT" w:hAnsi="ArialMT" w:cs="ArialMT"/>
                <w:color w:val="000000"/>
                <w:sz w:val="20"/>
                <w:szCs w:val="20"/>
              </w:rPr>
              <w:t>(</w:t>
            </w:r>
            <w:proofErr w:type="spellStart"/>
            <w:r w:rsidRPr="00DE3394">
              <w:rPr>
                <w:rFonts w:ascii="ArialMT" w:hAnsi="ArialMT" w:cs="ArialMT"/>
                <w:color w:val="000000"/>
                <w:sz w:val="20"/>
                <w:szCs w:val="20"/>
              </w:rPr>
              <w:t>seeclause</w:t>
            </w:r>
            <w:proofErr w:type="spellEnd"/>
            <w:r w:rsidRPr="00DE3394">
              <w:rPr>
                <w:rFonts w:ascii="ArialMT" w:hAnsi="ArialMT" w:cs="ArialMT"/>
                <w:color w:val="000000"/>
                <w:sz w:val="20"/>
                <w:szCs w:val="20"/>
              </w:rPr>
              <w:t xml:space="preserve"> </w:t>
            </w:r>
            <w:r w:rsidRPr="00DE3394">
              <w:rPr>
                <w:rFonts w:ascii="ArialMT" w:hAnsi="ArialMT" w:cs="ArialMT"/>
                <w:color w:val="FF0000"/>
                <w:sz w:val="20"/>
                <w:szCs w:val="20"/>
              </w:rPr>
              <w:t>X.X</w:t>
            </w:r>
            <w:r w:rsidRPr="00DE3394">
              <w:rPr>
                <w:rFonts w:ascii="ArialMT" w:hAnsi="ArialMT" w:cs="ArialMT"/>
                <w:color w:val="000000"/>
                <w:sz w:val="20"/>
                <w:szCs w:val="20"/>
              </w:rPr>
              <w:t>).</w:t>
            </w:r>
          </w:p>
          <w:p w14:paraId="7A154475" w14:textId="77777777" w:rsidR="00DE3394" w:rsidRPr="00DE3394" w:rsidRDefault="00DE3394" w:rsidP="00DE3394">
            <w:pPr>
              <w:pStyle w:val="ListParagraph"/>
              <w:autoSpaceDE w:val="0"/>
              <w:autoSpaceDN w:val="0"/>
              <w:adjustRightInd w:val="0"/>
              <w:ind w:left="360"/>
              <w:rPr>
                <w:rFonts w:ascii="ArialMT" w:hAnsi="ArialMT" w:cs="ArialMT"/>
                <w:color w:val="000000"/>
                <w:sz w:val="20"/>
                <w:szCs w:val="20"/>
              </w:rPr>
            </w:pPr>
          </w:p>
          <w:p w14:paraId="0A4F9114" w14:textId="75EBBD8B" w:rsidR="00DE3394" w:rsidRDefault="00DE3394" w:rsidP="00DE3394">
            <w:pPr>
              <w:autoSpaceDE w:val="0"/>
              <w:autoSpaceDN w:val="0"/>
              <w:adjustRightInd w:val="0"/>
              <w:rPr>
                <w:rFonts w:ascii="Arial" w:hAnsi="Arial" w:cs="Arial"/>
                <w:b/>
                <w:bCs/>
                <w:color w:val="000000"/>
                <w:sz w:val="20"/>
                <w:szCs w:val="20"/>
              </w:rPr>
            </w:pPr>
            <w:r>
              <w:rPr>
                <w:rFonts w:ascii="Arial" w:hAnsi="Arial" w:cs="Arial"/>
                <w:b/>
                <w:bCs/>
                <w:color w:val="FF0000"/>
                <w:sz w:val="20"/>
                <w:szCs w:val="20"/>
              </w:rPr>
              <w:t xml:space="preserve">X.X </w:t>
            </w:r>
            <w:r>
              <w:rPr>
                <w:rFonts w:ascii="Arial" w:hAnsi="Arial" w:cs="Arial"/>
                <w:b/>
                <w:bCs/>
                <w:color w:val="000000"/>
                <w:sz w:val="20"/>
                <w:szCs w:val="20"/>
              </w:rPr>
              <w:t>Pilot stations ashore (see S-4 – B-491.4)</w:t>
            </w:r>
          </w:p>
          <w:p w14:paraId="4D106831" w14:textId="2032CBD2" w:rsidR="00DE3394" w:rsidRDefault="00DE3394" w:rsidP="00DE3394">
            <w:pPr>
              <w:autoSpaceDE w:val="0"/>
              <w:autoSpaceDN w:val="0"/>
              <w:adjustRightInd w:val="0"/>
              <w:rPr>
                <w:rFonts w:ascii="ArialMT" w:hAnsi="ArialMT" w:cs="ArialMT"/>
                <w:color w:val="000000"/>
                <w:sz w:val="20"/>
                <w:szCs w:val="20"/>
              </w:rPr>
            </w:pPr>
            <w:commentRangeStart w:id="206"/>
            <w:r>
              <w:rPr>
                <w:rFonts w:ascii="ArialMT" w:hAnsi="ArialMT" w:cs="ArialMT"/>
                <w:color w:val="000000"/>
                <w:sz w:val="20"/>
                <w:szCs w:val="20"/>
              </w:rPr>
              <w:t xml:space="preserve">If it is required to encode a pilot station ashore, it must be done using a </w:t>
            </w:r>
            <w:r>
              <w:rPr>
                <w:rFonts w:ascii="Arial" w:hAnsi="Arial" w:cs="Arial"/>
                <w:b/>
                <w:bCs/>
                <w:color w:val="000000"/>
                <w:sz w:val="20"/>
                <w:szCs w:val="20"/>
              </w:rPr>
              <w:t xml:space="preserve">Building </w:t>
            </w:r>
            <w:r>
              <w:rPr>
                <w:rFonts w:ascii="ArialMT" w:hAnsi="ArialMT" w:cs="ArialMT"/>
                <w:color w:val="000000"/>
                <w:sz w:val="20"/>
                <w:szCs w:val="20"/>
              </w:rPr>
              <w:t xml:space="preserve">or </w:t>
            </w:r>
            <w:r>
              <w:rPr>
                <w:rFonts w:ascii="Arial" w:hAnsi="Arial" w:cs="Arial"/>
                <w:b/>
                <w:bCs/>
                <w:color w:val="000000"/>
                <w:sz w:val="20"/>
                <w:szCs w:val="20"/>
              </w:rPr>
              <w:t xml:space="preserve">Landmark </w:t>
            </w:r>
            <w:r>
              <w:rPr>
                <w:rFonts w:ascii="ArialMT" w:hAnsi="ArialMT" w:cs="ArialMT"/>
                <w:color w:val="000000"/>
                <w:sz w:val="20"/>
                <w:szCs w:val="20"/>
              </w:rPr>
              <w:t xml:space="preserve">feature, with attribute </w:t>
            </w:r>
            <w:r>
              <w:rPr>
                <w:rFonts w:ascii="Arial" w:hAnsi="Arial" w:cs="Arial"/>
                <w:b/>
                <w:bCs/>
                <w:color w:val="000000"/>
                <w:sz w:val="20"/>
                <w:szCs w:val="20"/>
              </w:rPr>
              <w:t xml:space="preserve">function </w:t>
            </w:r>
            <w:r>
              <w:rPr>
                <w:rFonts w:ascii="ArialMT" w:hAnsi="ArialMT" w:cs="ArialMT"/>
                <w:color w:val="000000"/>
                <w:sz w:val="20"/>
                <w:szCs w:val="20"/>
              </w:rPr>
              <w:t xml:space="preserve">= </w:t>
            </w:r>
            <w:r>
              <w:rPr>
                <w:rFonts w:ascii="Arial" w:hAnsi="Arial" w:cs="Arial"/>
                <w:i/>
                <w:iCs/>
                <w:color w:val="000000"/>
                <w:sz w:val="20"/>
                <w:szCs w:val="20"/>
              </w:rPr>
              <w:t xml:space="preserve">11 </w:t>
            </w:r>
            <w:r>
              <w:rPr>
                <w:rFonts w:ascii="ArialMT" w:hAnsi="ArialMT" w:cs="ArialMT"/>
                <w:color w:val="000000"/>
                <w:sz w:val="20"/>
                <w:szCs w:val="20"/>
              </w:rPr>
              <w:t xml:space="preserve">(pilot office) or </w:t>
            </w:r>
            <w:r>
              <w:rPr>
                <w:rFonts w:ascii="Arial" w:hAnsi="Arial" w:cs="Arial"/>
                <w:i/>
                <w:iCs/>
                <w:color w:val="000000"/>
                <w:sz w:val="20"/>
                <w:szCs w:val="20"/>
              </w:rPr>
              <w:t xml:space="preserve">12 </w:t>
            </w:r>
            <w:r>
              <w:rPr>
                <w:rFonts w:ascii="ArialMT" w:hAnsi="ArialMT" w:cs="ArialMT"/>
                <w:color w:val="000000"/>
                <w:sz w:val="20"/>
                <w:szCs w:val="20"/>
              </w:rPr>
              <w:t>(pilot lookout).</w:t>
            </w:r>
            <w:commentRangeEnd w:id="206"/>
            <w:r w:rsidR="00D5688A">
              <w:rPr>
                <w:rStyle w:val="CommentReference"/>
              </w:rPr>
              <w:commentReference w:id="206"/>
            </w:r>
          </w:p>
          <w:p w14:paraId="35AF4690" w14:textId="77777777" w:rsidR="00DE3394" w:rsidRDefault="00DE3394" w:rsidP="00DE3394">
            <w:pPr>
              <w:autoSpaceDE w:val="0"/>
              <w:autoSpaceDN w:val="0"/>
              <w:adjustRightInd w:val="0"/>
              <w:rPr>
                <w:rFonts w:ascii="ArialMT" w:hAnsi="ArialMT" w:cs="ArialMT"/>
                <w:color w:val="000000"/>
                <w:sz w:val="20"/>
                <w:szCs w:val="20"/>
              </w:rPr>
            </w:pPr>
          </w:p>
          <w:p w14:paraId="37370F3E" w14:textId="0979F359" w:rsidR="00EB7F42" w:rsidRDefault="00DE3394" w:rsidP="00DE3394">
            <w:r>
              <w:rPr>
                <w:rFonts w:ascii="ArialMT" w:hAnsi="ArialMT" w:cs="ArialMT"/>
                <w:color w:val="000000"/>
                <w:sz w:val="20"/>
                <w:szCs w:val="20"/>
              </w:rPr>
              <w:t>Distinction: Pilotage district.</w:t>
            </w:r>
          </w:p>
        </w:tc>
      </w:tr>
    </w:tbl>
    <w:p w14:paraId="2DCA60BC" w14:textId="77777777" w:rsidR="00EB7F42" w:rsidRDefault="00EB7F42" w:rsidP="00F4544D"/>
    <w:p w14:paraId="19999A08" w14:textId="6A2DDA96" w:rsidR="00F4544D" w:rsidRDefault="00F4544D" w:rsidP="00EC438D">
      <w:pPr>
        <w:pStyle w:val="Heading2"/>
      </w:pPr>
      <w:r w:rsidRPr="00F4544D">
        <w:t>Pilot</w:t>
      </w:r>
      <w:r w:rsidR="00EC06B0">
        <w:t xml:space="preserve"> </w:t>
      </w:r>
      <w:r w:rsidRPr="00F4544D">
        <w:t>Service</w:t>
      </w:r>
    </w:p>
    <w:tbl>
      <w:tblPr>
        <w:tblStyle w:val="TableGrid"/>
        <w:tblW w:w="9350" w:type="dxa"/>
        <w:tblLayout w:type="fixed"/>
        <w:tblLook w:val="04A0" w:firstRow="1" w:lastRow="0" w:firstColumn="1" w:lastColumn="0" w:noHBand="0" w:noVBand="1"/>
      </w:tblPr>
      <w:tblGrid>
        <w:gridCol w:w="9350"/>
      </w:tblGrid>
      <w:tr w:rsidR="00EB7F42" w14:paraId="4EC247B9" w14:textId="77777777" w:rsidTr="00EB7F42">
        <w:trPr>
          <w:trHeight w:val="545"/>
        </w:trPr>
        <w:tc>
          <w:tcPr>
            <w:tcW w:w="9350" w:type="dxa"/>
            <w:hideMark/>
          </w:tcPr>
          <w:p w14:paraId="1932D92D" w14:textId="66BB3844" w:rsidR="00EB7F42" w:rsidRDefault="00EB7F42" w:rsidP="00EB7F42">
            <w:pPr>
              <w:spacing w:after="120"/>
              <w:rPr>
                <w:rFonts w:cs="Arial"/>
                <w:sz w:val="20"/>
                <w:lang w:val="en-US"/>
              </w:rPr>
            </w:pPr>
            <w:r>
              <w:rPr>
                <w:rFonts w:cs="Arial"/>
                <w:sz w:val="20"/>
                <w:u w:val="single"/>
              </w:rPr>
              <w:t xml:space="preserve">IHO Definition: </w:t>
            </w:r>
            <w:r w:rsidR="00CF0C79">
              <w:rPr>
                <w:rFonts w:ascii="Arial" w:hAnsi="Arial" w:cs="Arial"/>
                <w:color w:val="000000"/>
                <w:sz w:val="19"/>
                <w:szCs w:val="19"/>
                <w:shd w:val="clear" w:color="auto" w:fill="FFFFFF"/>
              </w:rPr>
              <w:t> </w:t>
            </w:r>
            <w:r w:rsidR="00CF0C79" w:rsidRPr="00CF0C79">
              <w:rPr>
                <w:rFonts w:ascii="Arial" w:hAnsi="Arial" w:cs="Arial"/>
                <w:b/>
                <w:color w:val="000000"/>
                <w:sz w:val="19"/>
                <w:szCs w:val="19"/>
                <w:shd w:val="clear" w:color="auto" w:fill="FFFFFF"/>
              </w:rPr>
              <w:t>PILOT SERVICE</w:t>
            </w:r>
            <w:r>
              <w:rPr>
                <w:rFonts w:cs="Arial"/>
                <w:b/>
                <w:sz w:val="20"/>
              </w:rPr>
              <w:t xml:space="preserve">: </w:t>
            </w:r>
            <w:r w:rsidR="0026182D">
              <w:rPr>
                <w:rFonts w:ascii="Arial" w:hAnsi="Arial" w:cs="Arial"/>
                <w:color w:val="000000"/>
                <w:sz w:val="19"/>
                <w:szCs w:val="19"/>
                <w:shd w:val="clear" w:color="auto" w:fill="FFFFFF"/>
              </w:rPr>
              <w:t xml:space="preserve">The service provided by a person who directs the movements of a vessel through pilot waters, usually a person who has demonstrated extensive knowledge of channels, aids to </w:t>
            </w:r>
            <w:r w:rsidR="0026182D">
              <w:rPr>
                <w:rFonts w:ascii="Arial" w:hAnsi="Arial" w:cs="Arial"/>
                <w:color w:val="000000"/>
                <w:sz w:val="19"/>
                <w:szCs w:val="19"/>
                <w:shd w:val="clear" w:color="auto" w:fill="FFFFFF"/>
              </w:rPr>
              <w:lastRenderedPageBreak/>
              <w:t>navigation, dangers to navigation, etc., in a particular area and is licensed for that area. (adapted from IHO Dictionary, S-32, 5th Edition, 3843)</w:t>
            </w:r>
          </w:p>
        </w:tc>
      </w:tr>
      <w:tr w:rsidR="00EB7F42" w:rsidRPr="00CF0C79" w14:paraId="3C61E63B" w14:textId="77777777" w:rsidTr="00EB7F42">
        <w:trPr>
          <w:trHeight w:val="485"/>
        </w:trPr>
        <w:tc>
          <w:tcPr>
            <w:tcW w:w="9350" w:type="dxa"/>
            <w:hideMark/>
          </w:tcPr>
          <w:p w14:paraId="0834E823" w14:textId="77777777" w:rsidR="00EB7F42" w:rsidRDefault="00EB7F42" w:rsidP="00EB7F42">
            <w:pPr>
              <w:spacing w:after="120"/>
              <w:rPr>
                <w:rFonts w:cs="Arial"/>
                <w:b/>
                <w:sz w:val="20"/>
              </w:rPr>
            </w:pPr>
            <w:r w:rsidRPr="00CF0C79">
              <w:rPr>
                <w:rFonts w:cs="Arial"/>
                <w:b/>
                <w:sz w:val="20"/>
                <w:u w:val="single"/>
              </w:rPr>
              <w:lastRenderedPageBreak/>
              <w:t>S-</w:t>
            </w:r>
            <w:r w:rsidR="00CF0C79" w:rsidRPr="00CF0C79">
              <w:rPr>
                <w:rFonts w:cs="Arial"/>
                <w:b/>
                <w:sz w:val="20"/>
                <w:u w:val="single"/>
              </w:rPr>
              <w:t xml:space="preserve">127 </w:t>
            </w:r>
            <w:r w:rsidRPr="00CF0C79">
              <w:rPr>
                <w:rFonts w:cs="Arial"/>
                <w:b/>
                <w:sz w:val="20"/>
                <w:u w:val="single"/>
              </w:rPr>
              <w:t xml:space="preserve">Geo Feature: </w:t>
            </w:r>
            <w:r w:rsidR="00CF0C79" w:rsidRPr="00CF0C79">
              <w:rPr>
                <w:rFonts w:ascii="Arial" w:hAnsi="Arial" w:cs="Arial"/>
                <w:b/>
                <w:sz w:val="19"/>
                <w:szCs w:val="19"/>
                <w:shd w:val="clear" w:color="auto" w:fill="FFFFFF"/>
              </w:rPr>
              <w:t> Pilot service</w:t>
            </w:r>
            <w:r w:rsidR="00CF0C79" w:rsidRPr="00CF0C79">
              <w:rPr>
                <w:rFonts w:cs="Arial"/>
                <w:b/>
                <w:sz w:val="20"/>
              </w:rPr>
              <w:t xml:space="preserve"> </w:t>
            </w:r>
            <w:r w:rsidRPr="00CF0C79">
              <w:rPr>
                <w:rFonts w:cs="Arial"/>
                <w:b/>
                <w:sz w:val="20"/>
              </w:rPr>
              <w:t>(</w:t>
            </w:r>
            <w:r w:rsidR="00CF0C79" w:rsidRPr="00CF0C79">
              <w:rPr>
                <w:rFonts w:ascii="Arial" w:hAnsi="Arial" w:cs="Arial"/>
                <w:b/>
                <w:sz w:val="19"/>
                <w:szCs w:val="19"/>
                <w:shd w:val="clear" w:color="auto" w:fill="FFFFFF"/>
              </w:rPr>
              <w:t>PLTSRV</w:t>
            </w:r>
            <w:r w:rsidRPr="00CF0C79">
              <w:rPr>
                <w:rFonts w:cs="Arial"/>
                <w:b/>
                <w:sz w:val="20"/>
              </w:rPr>
              <w:t xml:space="preserve">) </w:t>
            </w:r>
          </w:p>
          <w:p w14:paraId="0E465CC7" w14:textId="4648F6E6" w:rsidR="005E590C" w:rsidRPr="00CF0C79" w:rsidRDefault="005E590C" w:rsidP="00EB7F42">
            <w:pPr>
              <w:spacing w:after="120"/>
              <w:rPr>
                <w:rFonts w:cs="Arial"/>
                <w:b/>
                <w:sz w:val="20"/>
                <w:lang w:val="en-US"/>
              </w:rPr>
            </w:pPr>
            <w:proofErr w:type="spellStart"/>
            <w:r>
              <w:rPr>
                <w:rFonts w:cs="Arial"/>
                <w:b/>
                <w:sz w:val="20"/>
                <w:lang w:val="en-AU"/>
              </w:rPr>
              <w:t>SuperType</w:t>
            </w:r>
            <w:proofErr w:type="spellEnd"/>
            <w:r>
              <w:rPr>
                <w:rFonts w:cs="Arial"/>
                <w:b/>
                <w:sz w:val="20"/>
                <w:lang w:val="en-AU"/>
              </w:rPr>
              <w:t>: Reportable Service Area</w:t>
            </w:r>
            <w:r w:rsidRPr="007D5EE3">
              <w:rPr>
                <w:rFonts w:cs="Arial"/>
                <w:sz w:val="20"/>
                <w:lang w:val="en-AU"/>
              </w:rPr>
              <w:t xml:space="preserve"> </w:t>
            </w:r>
            <w:r>
              <w:rPr>
                <w:rFonts w:cs="Arial"/>
                <w:b/>
                <w:sz w:val="20"/>
                <w:lang w:val="en-AU"/>
              </w:rPr>
              <w:t>(Abstract)</w:t>
            </w:r>
          </w:p>
        </w:tc>
      </w:tr>
      <w:tr w:rsidR="00EB7F42" w:rsidRPr="00CF0C79" w14:paraId="72D91E62" w14:textId="77777777" w:rsidTr="00EB7F42">
        <w:trPr>
          <w:trHeight w:val="485"/>
        </w:trPr>
        <w:tc>
          <w:tcPr>
            <w:tcW w:w="9350" w:type="dxa"/>
            <w:hideMark/>
          </w:tcPr>
          <w:p w14:paraId="12CA3828" w14:textId="0CF683CE" w:rsidR="00EB7F42" w:rsidRPr="00CF0C79" w:rsidRDefault="00EB7F42" w:rsidP="00EB7F42">
            <w:pPr>
              <w:rPr>
                <w:rFonts w:cs="Arial"/>
                <w:sz w:val="20"/>
                <w:szCs w:val="24"/>
                <w:lang w:val="en-US"/>
              </w:rPr>
            </w:pPr>
            <w:r w:rsidRPr="00CF0C79">
              <w:rPr>
                <w:rFonts w:cs="Arial"/>
                <w:b/>
                <w:sz w:val="20"/>
                <w:u w:val="single"/>
              </w:rPr>
              <w:t xml:space="preserve">Primitives: </w:t>
            </w:r>
            <w:r w:rsidRPr="00CF0C79">
              <w:rPr>
                <w:rFonts w:cs="Arial"/>
                <w:b/>
                <w:sz w:val="20"/>
              </w:rPr>
              <w:t>Surface</w:t>
            </w:r>
          </w:p>
        </w:tc>
      </w:tr>
      <w:tr w:rsidR="00EB7F42" w14:paraId="6AEF64DA" w14:textId="77777777" w:rsidTr="00EB7F42">
        <w:tc>
          <w:tcPr>
            <w:tcW w:w="9350" w:type="dxa"/>
          </w:tcPr>
          <w:p w14:paraId="0E6F9D3A" w14:textId="77777777" w:rsidR="00EB7F42" w:rsidRDefault="00EB7F42" w:rsidP="00EB7F42"/>
        </w:tc>
      </w:tr>
      <w:tr w:rsidR="00EB7F42" w14:paraId="5FD5C261" w14:textId="77777777" w:rsidTr="00EB7F42">
        <w:tc>
          <w:tcPr>
            <w:tcW w:w="9350" w:type="dxa"/>
          </w:tcPr>
          <w:p w14:paraId="7CFCF488" w14:textId="77777777" w:rsidR="00EB7F42" w:rsidRDefault="00EB7F42" w:rsidP="00EB7F42">
            <w:pPr>
              <w:spacing w:after="120"/>
              <w:rPr>
                <w:rFonts w:cs="Arial"/>
                <w:sz w:val="20"/>
                <w:u w:val="single"/>
              </w:rPr>
            </w:pPr>
          </w:p>
          <w:p w14:paraId="0F3DF0A2"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564527A1"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360E2ED8"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5927E8C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6B1967F0"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48B55FFE"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71306C36"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69B444C2"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43BEAB1B"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04B7027B"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7BE6C9B9"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p w14:paraId="7C27AD5E" w14:textId="5C5BDB72" w:rsidR="00EB7F42" w:rsidRDefault="00EB7F42" w:rsidP="00F4544D"/>
    <w:p w14:paraId="4AFE92B5" w14:textId="330EFBB9" w:rsidR="003F232B" w:rsidRDefault="003F232B" w:rsidP="00CC7087">
      <w:pPr>
        <w:pStyle w:val="Heading2"/>
      </w:pPr>
      <w:r>
        <w:t>Routeing Measure</w:t>
      </w:r>
    </w:p>
    <w:tbl>
      <w:tblPr>
        <w:tblStyle w:val="TableGrid"/>
        <w:tblW w:w="9350" w:type="dxa"/>
        <w:tblLayout w:type="fixed"/>
        <w:tblLook w:val="04A0" w:firstRow="1" w:lastRow="0" w:firstColumn="1" w:lastColumn="0" w:noHBand="0" w:noVBand="1"/>
      </w:tblPr>
      <w:tblGrid>
        <w:gridCol w:w="9350"/>
      </w:tblGrid>
      <w:tr w:rsidR="003F232B" w14:paraId="44E0FB11" w14:textId="77777777" w:rsidTr="003F232B">
        <w:trPr>
          <w:trHeight w:val="545"/>
        </w:trPr>
        <w:tc>
          <w:tcPr>
            <w:tcW w:w="9350" w:type="dxa"/>
            <w:hideMark/>
          </w:tcPr>
          <w:p w14:paraId="46E11B4C" w14:textId="3980C348" w:rsidR="003F232B" w:rsidRDefault="003F232B" w:rsidP="003F232B">
            <w:pPr>
              <w:rPr>
                <w:rFonts w:cs="Arial"/>
                <w:sz w:val="20"/>
                <w:lang w:val="en-US"/>
              </w:rPr>
            </w:pPr>
            <w:r w:rsidRPr="006F3E58">
              <w:rPr>
                <w:rFonts w:cs="Arial"/>
                <w:b/>
                <w:sz w:val="20"/>
                <w:u w:val="single"/>
              </w:rPr>
              <w:t xml:space="preserve">IHO Definition: </w:t>
            </w:r>
            <w:r w:rsidRPr="006F3E58">
              <w:rPr>
                <w:b/>
              </w:rPr>
              <w:t>ROUTEING MEASURE</w:t>
            </w:r>
            <w:r>
              <w:rPr>
                <w:rFonts w:cs="Arial"/>
                <w:b/>
                <w:sz w:val="20"/>
              </w:rPr>
              <w:t xml:space="preserve">: </w:t>
            </w:r>
            <w:r w:rsidR="00CC406B" w:rsidRPr="00CC406B">
              <w:rPr>
                <w:rFonts w:cs="Arial"/>
                <w:color w:val="FF0000"/>
                <w:sz w:val="20"/>
              </w:rPr>
              <w:t>An area or line designating the limits or central line of a routeing measure (or part of a routeing measure). Routeing measures include traffic separation schemes, deep-water routes,  two-way routes, archipelagic sea lanes, and fairway systems</w:t>
            </w:r>
            <w:r>
              <w:rPr>
                <w:rFonts w:cs="Arial"/>
                <w:color w:val="FF0000"/>
                <w:sz w:val="20"/>
              </w:rPr>
              <w:t>.</w:t>
            </w:r>
            <w:r>
              <w:rPr>
                <w:rFonts w:cs="Arial"/>
                <w:sz w:val="20"/>
              </w:rPr>
              <w:t xml:space="preserve"> (</w:t>
            </w:r>
            <w:r w:rsidR="00CC406B">
              <w:rPr>
                <w:rFonts w:cs="Arial"/>
                <w:color w:val="FF0000"/>
                <w:sz w:val="20"/>
              </w:rPr>
              <w:t>NIPWG</w:t>
            </w:r>
            <w:r>
              <w:rPr>
                <w:rFonts w:cs="Arial"/>
                <w:sz w:val="20"/>
              </w:rPr>
              <w:t>).</w:t>
            </w:r>
          </w:p>
        </w:tc>
      </w:tr>
      <w:tr w:rsidR="003F232B" w14:paraId="762E8FF9" w14:textId="77777777" w:rsidTr="003F232B">
        <w:trPr>
          <w:trHeight w:val="485"/>
        </w:trPr>
        <w:tc>
          <w:tcPr>
            <w:tcW w:w="9350" w:type="dxa"/>
            <w:hideMark/>
          </w:tcPr>
          <w:p w14:paraId="060C8775" w14:textId="7CF4D2DC" w:rsidR="003F232B" w:rsidRDefault="003F232B" w:rsidP="003F232B">
            <w:pPr>
              <w:rPr>
                <w:rFonts w:cs="Arial"/>
                <w:b/>
                <w:sz w:val="20"/>
              </w:rPr>
            </w:pPr>
            <w:r w:rsidRPr="0029646A">
              <w:rPr>
                <w:rFonts w:cs="Arial"/>
                <w:b/>
                <w:sz w:val="20"/>
                <w:u w:val="single"/>
              </w:rPr>
              <w:t xml:space="preserve">S-127 Geo Feature: </w:t>
            </w:r>
            <w:r w:rsidRPr="00F4544D">
              <w:t>Routeing</w:t>
            </w:r>
            <w:r>
              <w:t xml:space="preserve"> </w:t>
            </w:r>
            <w:r w:rsidRPr="00F4544D">
              <w:t>Measure</w:t>
            </w:r>
            <w:r>
              <w:t xml:space="preserve"> </w:t>
            </w:r>
            <w:r>
              <w:rPr>
                <w:rFonts w:cs="Arial"/>
                <w:b/>
                <w:sz w:val="20"/>
              </w:rPr>
              <w:t>(</w:t>
            </w:r>
            <w:r>
              <w:rPr>
                <w:rFonts w:cs="Arial"/>
                <w:b/>
                <w:color w:val="FF0000"/>
                <w:sz w:val="20"/>
              </w:rPr>
              <w:t>S-57 Acronym</w:t>
            </w:r>
            <w:r>
              <w:rPr>
                <w:rFonts w:cs="Arial"/>
                <w:b/>
                <w:sz w:val="20"/>
              </w:rPr>
              <w:t xml:space="preserve">)  </w:t>
            </w:r>
          </w:p>
          <w:p w14:paraId="29B54389" w14:textId="77777777" w:rsidR="003F232B" w:rsidRDefault="003F232B" w:rsidP="003F232B"/>
          <w:p w14:paraId="29ECA2CE" w14:textId="77777777" w:rsidR="003F232B" w:rsidRPr="005E590C" w:rsidRDefault="003F232B" w:rsidP="003F232B">
            <w:pPr>
              <w:rPr>
                <w:rFonts w:cs="Arial"/>
                <w:b/>
                <w:sz w:val="20"/>
                <w:lang w:val="en-AU"/>
              </w:rPr>
            </w:pPr>
            <w:proofErr w:type="spellStart"/>
            <w:r>
              <w:rPr>
                <w:rFonts w:cs="Arial"/>
                <w:b/>
                <w:sz w:val="20"/>
                <w:lang w:val="en-AU"/>
              </w:rPr>
              <w:t>SuperType</w:t>
            </w:r>
            <w:proofErr w:type="spellEnd"/>
            <w:r>
              <w:rPr>
                <w:rFonts w:cs="Arial"/>
                <w:b/>
                <w:sz w:val="20"/>
                <w:lang w:val="en-AU"/>
              </w:rPr>
              <w:t>: Feature Type</w:t>
            </w:r>
            <w:r w:rsidRPr="007D5EE3">
              <w:rPr>
                <w:rFonts w:cs="Arial"/>
                <w:sz w:val="20"/>
                <w:lang w:val="en-AU"/>
              </w:rPr>
              <w:t xml:space="preserve"> </w:t>
            </w:r>
            <w:r>
              <w:rPr>
                <w:rFonts w:cs="Arial"/>
                <w:b/>
                <w:sz w:val="20"/>
                <w:lang w:val="en-AU"/>
              </w:rPr>
              <w:t>(Abstract)</w:t>
            </w:r>
          </w:p>
        </w:tc>
      </w:tr>
      <w:tr w:rsidR="003F232B" w:rsidRPr="006F3E58" w14:paraId="50DB8BCB" w14:textId="77777777" w:rsidTr="003F232B">
        <w:trPr>
          <w:trHeight w:val="485"/>
        </w:trPr>
        <w:tc>
          <w:tcPr>
            <w:tcW w:w="9350" w:type="dxa"/>
            <w:hideMark/>
          </w:tcPr>
          <w:p w14:paraId="73564D2C" w14:textId="57EE4385" w:rsidR="003F232B" w:rsidRPr="006F3E58" w:rsidRDefault="003F232B" w:rsidP="003F232B">
            <w:pPr>
              <w:rPr>
                <w:rFonts w:cs="Arial"/>
                <w:sz w:val="20"/>
                <w:szCs w:val="24"/>
                <w:lang w:val="en-US"/>
              </w:rPr>
            </w:pPr>
            <w:r w:rsidRPr="006F3E58">
              <w:rPr>
                <w:rFonts w:cs="Arial"/>
                <w:b/>
                <w:sz w:val="20"/>
                <w:u w:val="single"/>
              </w:rPr>
              <w:t>Primitives:</w:t>
            </w:r>
            <w:r w:rsidRPr="00CC7087">
              <w:rPr>
                <w:rFonts w:cs="Arial"/>
                <w:b/>
                <w:sz w:val="20"/>
              </w:rPr>
              <w:t xml:space="preserve"> </w:t>
            </w:r>
            <w:r w:rsidR="00C43FB5" w:rsidRPr="00CC7087">
              <w:rPr>
                <w:rFonts w:cs="Arial"/>
                <w:b/>
                <w:sz w:val="20"/>
              </w:rPr>
              <w:t xml:space="preserve">Curve, </w:t>
            </w:r>
            <w:r w:rsidRPr="006F3E58">
              <w:rPr>
                <w:rFonts w:cs="Arial"/>
                <w:b/>
                <w:sz w:val="20"/>
              </w:rPr>
              <w:t>Surface</w:t>
            </w:r>
          </w:p>
        </w:tc>
      </w:tr>
      <w:tr w:rsidR="003F232B" w14:paraId="2B6F134E" w14:textId="77777777" w:rsidTr="003F232B">
        <w:tc>
          <w:tcPr>
            <w:tcW w:w="9350" w:type="dxa"/>
          </w:tcPr>
          <w:p w14:paraId="6D76DE69" w14:textId="77777777" w:rsidR="003F232B" w:rsidRDefault="003F232B" w:rsidP="003F232B"/>
          <w:p w14:paraId="118EB980" w14:textId="2D032A34" w:rsidR="003F21B7" w:rsidRDefault="003F21B7" w:rsidP="003F232B"/>
        </w:tc>
      </w:tr>
      <w:tr w:rsidR="003F232B" w14:paraId="3388DF4F" w14:textId="77777777" w:rsidTr="003F232B">
        <w:tc>
          <w:tcPr>
            <w:tcW w:w="9350" w:type="dxa"/>
          </w:tcPr>
          <w:p w14:paraId="5F446CD4" w14:textId="77777777" w:rsidR="003F232B" w:rsidRDefault="003F232B" w:rsidP="003F232B">
            <w:pPr>
              <w:spacing w:after="120"/>
              <w:rPr>
                <w:rFonts w:cs="Arial"/>
                <w:sz w:val="20"/>
                <w:u w:val="single"/>
              </w:rPr>
            </w:pPr>
          </w:p>
          <w:p w14:paraId="5F0FE485" w14:textId="382A8019" w:rsidR="003F232B" w:rsidRDefault="003F232B" w:rsidP="003F232B">
            <w:pPr>
              <w:spacing w:after="120"/>
              <w:rPr>
                <w:rFonts w:cs="Arial"/>
                <w:sz w:val="20"/>
                <w:lang w:val="en-US"/>
              </w:rPr>
            </w:pPr>
            <w:r>
              <w:rPr>
                <w:rFonts w:cs="Arial"/>
                <w:sz w:val="20"/>
                <w:u w:val="single"/>
              </w:rPr>
              <w:t>INT 1 Reference:</w:t>
            </w:r>
            <w:r w:rsidR="00092F8E">
              <w:rPr>
                <w:rFonts w:cs="Arial"/>
                <w:color w:val="FF0000"/>
                <w:sz w:val="20"/>
              </w:rPr>
              <w:t xml:space="preserve"> ???</w:t>
            </w:r>
          </w:p>
          <w:p w14:paraId="7FBEA48B" w14:textId="77777777" w:rsidR="003F232B" w:rsidRDefault="003F232B" w:rsidP="003F232B">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4FBB6DB8" w14:textId="0A3116CD" w:rsidR="003F232B" w:rsidRDefault="005573FE" w:rsidP="003F232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lastRenderedPageBreak/>
              <w:t xml:space="preserve">The </w:t>
            </w:r>
            <w:proofErr w:type="spellStart"/>
            <w:r w:rsidRPr="004B4063">
              <w:rPr>
                <w:rFonts w:cs="Arial"/>
                <w:b/>
                <w:sz w:val="20"/>
              </w:rPr>
              <w:t>RouteingMeasure</w:t>
            </w:r>
            <w:proofErr w:type="spellEnd"/>
            <w:r>
              <w:rPr>
                <w:rFonts w:cs="Arial"/>
                <w:sz w:val="20"/>
              </w:rPr>
              <w:t xml:space="preserve"> feature is </w:t>
            </w:r>
            <w:r w:rsidR="00574025">
              <w:rPr>
                <w:rFonts w:cs="Arial"/>
                <w:sz w:val="20"/>
              </w:rPr>
              <w:t xml:space="preserve">a simplification of the tracks and routes features in the ENC. A </w:t>
            </w:r>
            <w:proofErr w:type="spellStart"/>
            <w:r w:rsidR="00574025" w:rsidRPr="004B4063">
              <w:rPr>
                <w:rFonts w:cs="Arial"/>
                <w:b/>
                <w:sz w:val="20"/>
              </w:rPr>
              <w:t>RouteingMeasure</w:t>
            </w:r>
            <w:proofErr w:type="spellEnd"/>
            <w:r w:rsidR="00574025">
              <w:rPr>
                <w:rFonts w:cs="Arial"/>
                <w:sz w:val="20"/>
              </w:rPr>
              <w:t xml:space="preserve"> feature is created by combining the spatial extents of the tracks and routes feature instances which together make up a</w:t>
            </w:r>
            <w:r w:rsidR="000F21EC">
              <w:rPr>
                <w:rFonts w:cs="Arial"/>
                <w:sz w:val="20"/>
              </w:rPr>
              <w:t xml:space="preserve"> specific</w:t>
            </w:r>
            <w:r w:rsidR="00574025">
              <w:rPr>
                <w:rFonts w:cs="Arial"/>
                <w:sz w:val="20"/>
              </w:rPr>
              <w:t xml:space="preserve"> track or route. The purpose of this feature in S-127 is to provide an indication of the existence of a route or track, as well as physical locations to which specific information can be associated in the form of information types. In S-127, each </w:t>
            </w:r>
            <w:proofErr w:type="spellStart"/>
            <w:r w:rsidR="000F21EC" w:rsidRPr="000F21EC">
              <w:rPr>
                <w:rFonts w:cs="Arial"/>
                <w:b/>
                <w:sz w:val="20"/>
              </w:rPr>
              <w:t>R</w:t>
            </w:r>
            <w:r w:rsidR="00574025" w:rsidRPr="000F21EC">
              <w:rPr>
                <w:rFonts w:cs="Arial"/>
                <w:b/>
                <w:sz w:val="20"/>
              </w:rPr>
              <w:t>outeing</w:t>
            </w:r>
            <w:r w:rsidR="000F21EC" w:rsidRPr="000F21EC">
              <w:rPr>
                <w:rFonts w:cs="Arial"/>
                <w:b/>
                <w:sz w:val="20"/>
              </w:rPr>
              <w:t>M</w:t>
            </w:r>
            <w:r w:rsidR="00574025" w:rsidRPr="000F21EC">
              <w:rPr>
                <w:rFonts w:cs="Arial"/>
                <w:b/>
                <w:sz w:val="20"/>
              </w:rPr>
              <w:t>easure</w:t>
            </w:r>
            <w:proofErr w:type="spellEnd"/>
            <w:r w:rsidR="00574025">
              <w:rPr>
                <w:rFonts w:cs="Arial"/>
                <w:sz w:val="20"/>
              </w:rPr>
              <w:t xml:space="preserve"> feature has only a category attribute that indicates the type of track or route.</w:t>
            </w:r>
          </w:p>
          <w:p w14:paraId="77F5EFEB" w14:textId="74BBCA60" w:rsidR="004B4063" w:rsidRDefault="00574025" w:rsidP="003F232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 xml:space="preserve">The </w:t>
            </w:r>
            <w:r w:rsidR="004B4063">
              <w:rPr>
                <w:rFonts w:cs="Arial"/>
                <w:color w:val="FF0000"/>
                <w:sz w:val="20"/>
              </w:rPr>
              <w:t>table below indicates which</w:t>
            </w:r>
            <w:r>
              <w:rPr>
                <w:rFonts w:cs="Arial"/>
                <w:color w:val="FF0000"/>
                <w:sz w:val="20"/>
              </w:rPr>
              <w:t xml:space="preserve"> S-101 features </w:t>
            </w:r>
            <w:r w:rsidR="004B4063">
              <w:rPr>
                <w:rFonts w:cs="Arial"/>
                <w:color w:val="FF0000"/>
                <w:sz w:val="20"/>
              </w:rPr>
              <w:t>can</w:t>
            </w:r>
            <w:r>
              <w:rPr>
                <w:rFonts w:cs="Arial"/>
                <w:color w:val="FF0000"/>
                <w:sz w:val="20"/>
              </w:rPr>
              <w:t xml:space="preserve"> be combined to create </w:t>
            </w:r>
            <w:proofErr w:type="spellStart"/>
            <w:r w:rsidR="004B4063" w:rsidRPr="004B4063">
              <w:rPr>
                <w:rFonts w:cs="Arial"/>
                <w:b/>
                <w:color w:val="FF0000"/>
                <w:sz w:val="20"/>
              </w:rPr>
              <w:t>R</w:t>
            </w:r>
            <w:r w:rsidRPr="004B4063">
              <w:rPr>
                <w:rFonts w:cs="Arial"/>
                <w:b/>
                <w:color w:val="FF0000"/>
                <w:sz w:val="20"/>
              </w:rPr>
              <w:t>outeing</w:t>
            </w:r>
            <w:r w:rsidR="004B4063" w:rsidRPr="004B4063">
              <w:rPr>
                <w:rFonts w:cs="Arial"/>
                <w:b/>
                <w:color w:val="FF0000"/>
                <w:sz w:val="20"/>
              </w:rPr>
              <w:t>M</w:t>
            </w:r>
            <w:r w:rsidRPr="004B4063">
              <w:rPr>
                <w:rFonts w:cs="Arial"/>
                <w:b/>
                <w:color w:val="FF0000"/>
                <w:sz w:val="20"/>
              </w:rPr>
              <w:t>easure</w:t>
            </w:r>
            <w:proofErr w:type="spellEnd"/>
            <w:r w:rsidR="004B4063">
              <w:rPr>
                <w:rFonts w:cs="Arial"/>
                <w:color w:val="FF0000"/>
                <w:sz w:val="20"/>
              </w:rPr>
              <w:t xml:space="preserve"> features </w:t>
            </w:r>
            <w:r>
              <w:rPr>
                <w:rFonts w:cs="Arial"/>
                <w:color w:val="FF0000"/>
                <w:sz w:val="20"/>
              </w:rPr>
              <w:t>of each category</w:t>
            </w:r>
            <w:r w:rsidR="00CD01B7">
              <w:rPr>
                <w:rFonts w:cs="Arial"/>
                <w:color w:val="FF0000"/>
                <w:sz w:val="20"/>
              </w:rPr>
              <w:t>. Note that line features are used if and only if not covered by an appropriate track/route feature, or if information must be associated to the line that cannot be associated to an area feature.</w:t>
            </w:r>
          </w:p>
          <w:p w14:paraId="51BB2B67" w14:textId="3C4582A8" w:rsidR="000C47B9" w:rsidRDefault="000C47B9" w:rsidP="003F232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A suggested</w:t>
            </w:r>
            <w:r w:rsidR="00683398">
              <w:rPr>
                <w:rFonts w:cs="Arial"/>
                <w:color w:val="FF0000"/>
                <w:sz w:val="20"/>
              </w:rPr>
              <w:t xml:space="preserve"> guide</w:t>
            </w:r>
            <w:r>
              <w:rPr>
                <w:rFonts w:cs="Arial"/>
                <w:color w:val="FF0000"/>
                <w:sz w:val="20"/>
              </w:rPr>
              <w:t xml:space="preserve"> for deciding whether component S-101 features should be combined is whether they are aggregated to the same (or related) </w:t>
            </w:r>
            <w:r w:rsidR="00683398">
              <w:rPr>
                <w:rFonts w:cs="Arial"/>
                <w:color w:val="FF0000"/>
                <w:sz w:val="20"/>
              </w:rPr>
              <w:t>a</w:t>
            </w:r>
            <w:r>
              <w:rPr>
                <w:rFonts w:cs="Arial"/>
                <w:color w:val="FF0000"/>
                <w:sz w:val="20"/>
              </w:rPr>
              <w:t>ggregate track/route features. E.g., combine TSS Lane Part</w:t>
            </w:r>
            <w:r w:rsidR="00683398">
              <w:rPr>
                <w:rFonts w:cs="Arial"/>
                <w:color w:val="FF0000"/>
                <w:sz w:val="20"/>
              </w:rPr>
              <w:t xml:space="preserve"> and TSS Roundabout</w:t>
            </w:r>
            <w:r>
              <w:rPr>
                <w:rFonts w:cs="Arial"/>
                <w:color w:val="FF0000"/>
                <w:sz w:val="20"/>
              </w:rPr>
              <w:t xml:space="preserve"> features that are associated with the same </w:t>
            </w:r>
            <w:proofErr w:type="spellStart"/>
            <w:r w:rsidRPr="00683398">
              <w:rPr>
                <w:rFonts w:cs="Arial"/>
                <w:b/>
                <w:color w:val="FF0000"/>
                <w:sz w:val="20"/>
              </w:rPr>
              <w:t>TrafficSeparationScheme</w:t>
            </w:r>
            <w:proofErr w:type="spellEnd"/>
            <w:r>
              <w:rPr>
                <w:rFonts w:cs="Arial"/>
                <w:color w:val="FF0000"/>
                <w:sz w:val="20"/>
              </w:rPr>
              <w:t xml:space="preserve"> feature in the ENC</w:t>
            </w:r>
            <w:r w:rsidR="00683398">
              <w:rPr>
                <w:rFonts w:cs="Arial"/>
                <w:color w:val="FF0000"/>
                <w:sz w:val="20"/>
              </w:rPr>
              <w:t xml:space="preserve"> via a “Traffic Separation Scheme Aggregation” association. (</w:t>
            </w:r>
            <w:proofErr w:type="spellStart"/>
            <w:r w:rsidR="00683398" w:rsidRPr="00683398">
              <w:rPr>
                <w:rFonts w:cs="Arial"/>
                <w:b/>
                <w:color w:val="FF0000"/>
                <w:sz w:val="20"/>
              </w:rPr>
              <w:t>TrafficSeparationScheme</w:t>
            </w:r>
            <w:proofErr w:type="spellEnd"/>
            <w:r w:rsidR="00683398">
              <w:rPr>
                <w:rFonts w:cs="Arial"/>
                <w:color w:val="FF0000"/>
                <w:sz w:val="20"/>
              </w:rPr>
              <w:t xml:space="preserve"> is an aggregate feature in S-101 that does not have its own geometry.)  </w:t>
            </w:r>
          </w:p>
          <w:tbl>
            <w:tblPr>
              <w:tblStyle w:val="TableGrid"/>
              <w:tblW w:w="0" w:type="auto"/>
              <w:tblLayout w:type="fixed"/>
              <w:tblLook w:val="04A0" w:firstRow="1" w:lastRow="0" w:firstColumn="1" w:lastColumn="0" w:noHBand="0" w:noVBand="1"/>
            </w:tblPr>
            <w:tblGrid>
              <w:gridCol w:w="3585"/>
              <w:gridCol w:w="3585"/>
            </w:tblGrid>
            <w:tr w:rsidR="00C37DFD" w:rsidRPr="00E33BEA" w14:paraId="07F2D060" w14:textId="77777777" w:rsidTr="00394808">
              <w:trPr>
                <w:cantSplit/>
                <w:tblHeader/>
              </w:trPr>
              <w:tc>
                <w:tcPr>
                  <w:tcW w:w="3585" w:type="dxa"/>
                </w:tcPr>
                <w:p w14:paraId="1B70A6A0" w14:textId="22FE1990" w:rsidR="00C37DFD" w:rsidRPr="00E33BEA" w:rsidRDefault="00C37DFD" w:rsidP="00C37DFD">
                  <w:pPr>
                    <w:spacing w:before="60" w:after="60"/>
                    <w:rPr>
                      <w:b/>
                      <w:sz w:val="20"/>
                      <w:szCs w:val="20"/>
                    </w:rPr>
                  </w:pPr>
                  <w:r>
                    <w:rPr>
                      <w:b/>
                      <w:sz w:val="20"/>
                      <w:szCs w:val="20"/>
                    </w:rPr>
                    <w:t>Category of routeing measure</w:t>
                  </w:r>
                </w:p>
              </w:tc>
              <w:tc>
                <w:tcPr>
                  <w:tcW w:w="3585" w:type="dxa"/>
                </w:tcPr>
                <w:p w14:paraId="2F19B2F3" w14:textId="5391CCF5" w:rsidR="00C37DFD" w:rsidRPr="00E33BEA" w:rsidRDefault="00C37DFD" w:rsidP="00C37DFD">
                  <w:pPr>
                    <w:spacing w:before="60" w:after="60"/>
                    <w:rPr>
                      <w:b/>
                      <w:sz w:val="20"/>
                      <w:szCs w:val="20"/>
                    </w:rPr>
                  </w:pPr>
                  <w:r w:rsidRPr="00E33BEA">
                    <w:rPr>
                      <w:b/>
                      <w:sz w:val="20"/>
                      <w:szCs w:val="20"/>
                    </w:rPr>
                    <w:t>S-101 features used</w:t>
                  </w:r>
                </w:p>
              </w:tc>
            </w:tr>
            <w:tr w:rsidR="00CD01B7" w:rsidRPr="00E33BEA" w14:paraId="288D71D6" w14:textId="77777777" w:rsidTr="00394808">
              <w:trPr>
                <w:cantSplit/>
              </w:trPr>
              <w:tc>
                <w:tcPr>
                  <w:tcW w:w="3585" w:type="dxa"/>
                  <w:vMerge w:val="restart"/>
                </w:tcPr>
                <w:p w14:paraId="7D3B658A" w14:textId="61DC1E3E" w:rsidR="00CD01B7" w:rsidRPr="00E33BEA" w:rsidRDefault="00CD01B7" w:rsidP="00C37DFD">
                  <w:pPr>
                    <w:spacing w:before="60" w:after="60"/>
                    <w:rPr>
                      <w:sz w:val="20"/>
                      <w:szCs w:val="20"/>
                    </w:rPr>
                  </w:pPr>
                  <w:r>
                    <w:rPr>
                      <w:sz w:val="20"/>
                      <w:szCs w:val="20"/>
                    </w:rPr>
                    <w:t>recommended route</w:t>
                  </w:r>
                </w:p>
              </w:tc>
              <w:tc>
                <w:tcPr>
                  <w:tcW w:w="3585" w:type="dxa"/>
                </w:tcPr>
                <w:p w14:paraId="093099EB" w14:textId="4BB516E0" w:rsidR="00CD01B7" w:rsidRPr="00E33BEA" w:rsidRDefault="00CD01B7" w:rsidP="00C37DFD">
                  <w:pPr>
                    <w:spacing w:before="60" w:after="60"/>
                    <w:rPr>
                      <w:sz w:val="20"/>
                      <w:szCs w:val="20"/>
                    </w:rPr>
                  </w:pPr>
                  <w:r w:rsidRPr="00E33BEA">
                    <w:rPr>
                      <w:sz w:val="20"/>
                      <w:szCs w:val="20"/>
                    </w:rPr>
                    <w:t>Navigation line</w:t>
                  </w:r>
                </w:p>
              </w:tc>
            </w:tr>
            <w:tr w:rsidR="00CD01B7" w:rsidRPr="00E33BEA" w14:paraId="36C8C9B3" w14:textId="77777777" w:rsidTr="00394808">
              <w:trPr>
                <w:cantSplit/>
              </w:trPr>
              <w:tc>
                <w:tcPr>
                  <w:tcW w:w="3585" w:type="dxa"/>
                  <w:vMerge/>
                </w:tcPr>
                <w:p w14:paraId="7DB67F7D" w14:textId="77777777" w:rsidR="00CD01B7" w:rsidRPr="00E33BEA" w:rsidRDefault="00CD01B7" w:rsidP="00C37DFD">
                  <w:pPr>
                    <w:spacing w:before="60" w:after="60"/>
                    <w:rPr>
                      <w:sz w:val="20"/>
                      <w:szCs w:val="20"/>
                    </w:rPr>
                  </w:pPr>
                </w:p>
              </w:tc>
              <w:tc>
                <w:tcPr>
                  <w:tcW w:w="3585" w:type="dxa"/>
                </w:tcPr>
                <w:p w14:paraId="5554F1B0" w14:textId="6AB35AFD" w:rsidR="00CD01B7" w:rsidRPr="00E33BEA" w:rsidRDefault="00CD01B7" w:rsidP="00C37DFD">
                  <w:pPr>
                    <w:spacing w:before="60" w:after="60"/>
                    <w:rPr>
                      <w:sz w:val="20"/>
                      <w:szCs w:val="20"/>
                    </w:rPr>
                  </w:pPr>
                  <w:r w:rsidRPr="00E33BEA">
                    <w:rPr>
                      <w:sz w:val="20"/>
                      <w:szCs w:val="20"/>
                    </w:rPr>
                    <w:t>Recommended track</w:t>
                  </w:r>
                </w:p>
              </w:tc>
            </w:tr>
            <w:tr w:rsidR="00CD01B7" w:rsidRPr="00E33BEA" w14:paraId="6D74AA96" w14:textId="77777777" w:rsidTr="00394808">
              <w:trPr>
                <w:cantSplit/>
              </w:trPr>
              <w:tc>
                <w:tcPr>
                  <w:tcW w:w="3585" w:type="dxa"/>
                  <w:vMerge/>
                </w:tcPr>
                <w:p w14:paraId="36619DBB" w14:textId="4F10A360" w:rsidR="00CD01B7" w:rsidRPr="00E33BEA" w:rsidRDefault="00CD01B7" w:rsidP="00C37DFD">
                  <w:pPr>
                    <w:spacing w:before="60" w:after="60"/>
                    <w:rPr>
                      <w:sz w:val="20"/>
                      <w:szCs w:val="20"/>
                    </w:rPr>
                  </w:pPr>
                </w:p>
              </w:tc>
              <w:tc>
                <w:tcPr>
                  <w:tcW w:w="3585" w:type="dxa"/>
                </w:tcPr>
                <w:p w14:paraId="59ECD358" w14:textId="009F686F" w:rsidR="00CD01B7" w:rsidRPr="00E33BEA" w:rsidRDefault="00CD01B7" w:rsidP="00C37DFD">
                  <w:pPr>
                    <w:spacing w:before="60" w:after="60"/>
                    <w:rPr>
                      <w:sz w:val="20"/>
                      <w:szCs w:val="20"/>
                    </w:rPr>
                  </w:pPr>
                  <w:r w:rsidRPr="00E33BEA">
                    <w:rPr>
                      <w:sz w:val="20"/>
                      <w:szCs w:val="20"/>
                    </w:rPr>
                    <w:t>Recommended route centreline</w:t>
                  </w:r>
                  <w:r>
                    <w:rPr>
                      <w:sz w:val="20"/>
                      <w:szCs w:val="20"/>
                    </w:rPr>
                    <w:t xml:space="preserve"> (only if not covered by an area track/route feature)</w:t>
                  </w:r>
                </w:p>
              </w:tc>
            </w:tr>
            <w:tr w:rsidR="00CD01B7" w:rsidRPr="00E33BEA" w14:paraId="491E7401" w14:textId="77777777" w:rsidTr="00394808">
              <w:trPr>
                <w:cantSplit/>
              </w:trPr>
              <w:tc>
                <w:tcPr>
                  <w:tcW w:w="3585" w:type="dxa"/>
                  <w:vMerge/>
                </w:tcPr>
                <w:p w14:paraId="7E1424E8" w14:textId="77777777" w:rsidR="00CD01B7" w:rsidRDefault="00CD01B7" w:rsidP="00CD01B7">
                  <w:pPr>
                    <w:spacing w:before="60" w:after="60"/>
                    <w:rPr>
                      <w:sz w:val="20"/>
                      <w:szCs w:val="20"/>
                    </w:rPr>
                  </w:pPr>
                </w:p>
              </w:tc>
              <w:tc>
                <w:tcPr>
                  <w:tcW w:w="3585" w:type="dxa"/>
                </w:tcPr>
                <w:p w14:paraId="65D8CC31" w14:textId="40CFD055" w:rsidR="00CD01B7" w:rsidRPr="00E33BEA" w:rsidRDefault="00CD01B7" w:rsidP="00CD01B7">
                  <w:pPr>
                    <w:spacing w:before="60" w:after="60"/>
                    <w:rPr>
                      <w:sz w:val="20"/>
                      <w:szCs w:val="20"/>
                    </w:rPr>
                  </w:pPr>
                  <w:r w:rsidRPr="00166AE9">
                    <w:t>Recommended traffic lane part</w:t>
                  </w:r>
                </w:p>
              </w:tc>
            </w:tr>
            <w:tr w:rsidR="00C37DFD" w:rsidRPr="00E33BEA" w14:paraId="0919778F" w14:textId="77777777" w:rsidTr="00394808">
              <w:trPr>
                <w:cantSplit/>
              </w:trPr>
              <w:tc>
                <w:tcPr>
                  <w:tcW w:w="3585" w:type="dxa"/>
                </w:tcPr>
                <w:p w14:paraId="21580E6B" w14:textId="4B1C1B02" w:rsidR="00C37DFD" w:rsidRPr="00E33BEA" w:rsidRDefault="00C37DFD" w:rsidP="00C37DFD">
                  <w:pPr>
                    <w:spacing w:before="60" w:after="60"/>
                    <w:rPr>
                      <w:sz w:val="20"/>
                      <w:szCs w:val="20"/>
                    </w:rPr>
                  </w:pPr>
                  <w:r>
                    <w:rPr>
                      <w:sz w:val="20"/>
                      <w:szCs w:val="20"/>
                    </w:rPr>
                    <w:t>fairway system</w:t>
                  </w:r>
                </w:p>
              </w:tc>
              <w:tc>
                <w:tcPr>
                  <w:tcW w:w="3585" w:type="dxa"/>
                </w:tcPr>
                <w:p w14:paraId="6E09CD64" w14:textId="10BC42B7" w:rsidR="00C37DFD" w:rsidRPr="00E33BEA" w:rsidRDefault="00C37DFD" w:rsidP="00C37DFD">
                  <w:pPr>
                    <w:spacing w:before="60" w:after="60"/>
                    <w:rPr>
                      <w:sz w:val="20"/>
                      <w:szCs w:val="20"/>
                    </w:rPr>
                  </w:pPr>
                  <w:r w:rsidRPr="00E33BEA">
                    <w:rPr>
                      <w:sz w:val="20"/>
                      <w:szCs w:val="20"/>
                    </w:rPr>
                    <w:t>Fairways</w:t>
                  </w:r>
                </w:p>
              </w:tc>
            </w:tr>
            <w:tr w:rsidR="00CD01B7" w:rsidRPr="00E33BEA" w14:paraId="3A72CC83" w14:textId="77777777" w:rsidTr="00394808">
              <w:trPr>
                <w:cantSplit/>
              </w:trPr>
              <w:tc>
                <w:tcPr>
                  <w:tcW w:w="3585" w:type="dxa"/>
                  <w:vMerge w:val="restart"/>
                </w:tcPr>
                <w:p w14:paraId="30520963" w14:textId="70E21143" w:rsidR="00CD01B7" w:rsidRPr="00E33BEA" w:rsidRDefault="00CD01B7" w:rsidP="00C37DFD">
                  <w:pPr>
                    <w:spacing w:before="60" w:after="60"/>
                    <w:rPr>
                      <w:sz w:val="20"/>
                      <w:szCs w:val="20"/>
                    </w:rPr>
                  </w:pPr>
                  <w:r>
                    <w:rPr>
                      <w:sz w:val="20"/>
                      <w:szCs w:val="20"/>
                    </w:rPr>
                    <w:t>two-way route</w:t>
                  </w:r>
                </w:p>
              </w:tc>
              <w:tc>
                <w:tcPr>
                  <w:tcW w:w="3585" w:type="dxa"/>
                </w:tcPr>
                <w:p w14:paraId="16B86120" w14:textId="3AFDA93B" w:rsidR="00CD01B7" w:rsidRPr="00E33BEA" w:rsidRDefault="00CD01B7" w:rsidP="00C37DFD">
                  <w:pPr>
                    <w:spacing w:before="60" w:after="60"/>
                    <w:rPr>
                      <w:sz w:val="20"/>
                      <w:szCs w:val="20"/>
                    </w:rPr>
                  </w:pPr>
                  <w:r w:rsidRPr="00E33BEA">
                    <w:rPr>
                      <w:sz w:val="20"/>
                      <w:szCs w:val="20"/>
                    </w:rPr>
                    <w:t>Two-way route part</w:t>
                  </w:r>
                </w:p>
              </w:tc>
            </w:tr>
            <w:tr w:rsidR="00CD01B7" w:rsidRPr="00E33BEA" w14:paraId="1E6C0558" w14:textId="77777777" w:rsidTr="00394808">
              <w:trPr>
                <w:cantSplit/>
              </w:trPr>
              <w:tc>
                <w:tcPr>
                  <w:tcW w:w="3585" w:type="dxa"/>
                  <w:vMerge/>
                </w:tcPr>
                <w:p w14:paraId="47AFBB1A" w14:textId="77777777" w:rsidR="00CD01B7" w:rsidRPr="00E33BEA" w:rsidRDefault="00CD01B7" w:rsidP="00C37DFD">
                  <w:pPr>
                    <w:spacing w:before="60" w:after="60"/>
                    <w:rPr>
                      <w:sz w:val="20"/>
                      <w:szCs w:val="20"/>
                    </w:rPr>
                  </w:pPr>
                </w:p>
              </w:tc>
              <w:tc>
                <w:tcPr>
                  <w:tcW w:w="3585" w:type="dxa"/>
                </w:tcPr>
                <w:p w14:paraId="611C86CB" w14:textId="563EF0FB" w:rsidR="00CD01B7" w:rsidRPr="00E33BEA" w:rsidRDefault="00CD01B7" w:rsidP="00C37DFD">
                  <w:pPr>
                    <w:spacing w:before="60" w:after="60"/>
                    <w:rPr>
                      <w:sz w:val="20"/>
                      <w:szCs w:val="20"/>
                    </w:rPr>
                  </w:pPr>
                  <w:r w:rsidRPr="00E33BEA">
                    <w:rPr>
                      <w:sz w:val="20"/>
                      <w:szCs w:val="20"/>
                    </w:rPr>
                    <w:t>Two-way route</w:t>
                  </w:r>
                </w:p>
              </w:tc>
            </w:tr>
            <w:tr w:rsidR="00CD01B7" w:rsidRPr="00E33BEA" w14:paraId="2D8693BC" w14:textId="77777777" w:rsidTr="00394808">
              <w:trPr>
                <w:cantSplit/>
              </w:trPr>
              <w:tc>
                <w:tcPr>
                  <w:tcW w:w="3585" w:type="dxa"/>
                  <w:vMerge/>
                </w:tcPr>
                <w:p w14:paraId="7A3EF947" w14:textId="77777777" w:rsidR="00CD01B7" w:rsidRPr="00E33BEA" w:rsidRDefault="00CD01B7" w:rsidP="00C37DFD">
                  <w:pPr>
                    <w:spacing w:before="60" w:after="60"/>
                    <w:rPr>
                      <w:sz w:val="20"/>
                      <w:szCs w:val="20"/>
                    </w:rPr>
                  </w:pPr>
                </w:p>
              </w:tc>
              <w:tc>
                <w:tcPr>
                  <w:tcW w:w="3585" w:type="dxa"/>
                </w:tcPr>
                <w:p w14:paraId="3115D484" w14:textId="3E0C841B" w:rsidR="00CD01B7" w:rsidRPr="00E33BEA" w:rsidRDefault="00CD01B7" w:rsidP="00C37DFD">
                  <w:pPr>
                    <w:spacing w:before="60" w:after="60"/>
                    <w:rPr>
                      <w:sz w:val="20"/>
                      <w:szCs w:val="20"/>
                    </w:rPr>
                  </w:pPr>
                  <w:r w:rsidRPr="00E33BEA">
                    <w:rPr>
                      <w:sz w:val="20"/>
                      <w:szCs w:val="20"/>
                    </w:rPr>
                    <w:t>Recommended traffic lane part</w:t>
                  </w:r>
                  <w:r w:rsidR="000C47B9">
                    <w:rPr>
                      <w:sz w:val="20"/>
                      <w:szCs w:val="20"/>
                    </w:rPr>
                    <w:t xml:space="preserve"> (when adjoining a two-way route)</w:t>
                  </w:r>
                </w:p>
              </w:tc>
            </w:tr>
            <w:tr w:rsidR="000C47B9" w:rsidRPr="00E33BEA" w14:paraId="561EE89C" w14:textId="77777777" w:rsidTr="00394808">
              <w:trPr>
                <w:cantSplit/>
              </w:trPr>
              <w:tc>
                <w:tcPr>
                  <w:tcW w:w="3585" w:type="dxa"/>
                  <w:vMerge w:val="restart"/>
                </w:tcPr>
                <w:p w14:paraId="37108B7D" w14:textId="3AD00253" w:rsidR="000C47B9" w:rsidRPr="00E33BEA" w:rsidRDefault="000C47B9" w:rsidP="00C37DFD">
                  <w:pPr>
                    <w:spacing w:before="60" w:after="60"/>
                    <w:rPr>
                      <w:sz w:val="20"/>
                      <w:szCs w:val="20"/>
                    </w:rPr>
                  </w:pPr>
                  <w:r>
                    <w:rPr>
                      <w:sz w:val="20"/>
                      <w:szCs w:val="20"/>
                    </w:rPr>
                    <w:t>deep-water route</w:t>
                  </w:r>
                </w:p>
              </w:tc>
              <w:tc>
                <w:tcPr>
                  <w:tcW w:w="3585" w:type="dxa"/>
                </w:tcPr>
                <w:p w14:paraId="1EDE6D96" w14:textId="195F21D7" w:rsidR="000C47B9" w:rsidRPr="00E33BEA" w:rsidRDefault="000C47B9" w:rsidP="00C37DFD">
                  <w:pPr>
                    <w:spacing w:before="60" w:after="60"/>
                    <w:rPr>
                      <w:sz w:val="20"/>
                      <w:szCs w:val="20"/>
                    </w:rPr>
                  </w:pPr>
                  <w:r w:rsidRPr="00E33BEA">
                    <w:rPr>
                      <w:sz w:val="20"/>
                      <w:szCs w:val="20"/>
                    </w:rPr>
                    <w:t>Deep water route centreline</w:t>
                  </w:r>
                  <w:r>
                    <w:rPr>
                      <w:sz w:val="20"/>
                      <w:szCs w:val="20"/>
                    </w:rPr>
                    <w:t xml:space="preserve"> (only if not covered by an area track/route feature)</w:t>
                  </w:r>
                </w:p>
              </w:tc>
            </w:tr>
            <w:tr w:rsidR="000C47B9" w:rsidRPr="00E33BEA" w14:paraId="616B9680" w14:textId="77777777" w:rsidTr="00394808">
              <w:trPr>
                <w:cantSplit/>
              </w:trPr>
              <w:tc>
                <w:tcPr>
                  <w:tcW w:w="3585" w:type="dxa"/>
                  <w:vMerge/>
                </w:tcPr>
                <w:p w14:paraId="4B86613A" w14:textId="77777777" w:rsidR="000C47B9" w:rsidRPr="00E33BEA" w:rsidRDefault="000C47B9" w:rsidP="00C37DFD">
                  <w:pPr>
                    <w:spacing w:before="60" w:after="60"/>
                    <w:rPr>
                      <w:sz w:val="20"/>
                      <w:szCs w:val="20"/>
                    </w:rPr>
                  </w:pPr>
                </w:p>
              </w:tc>
              <w:tc>
                <w:tcPr>
                  <w:tcW w:w="3585" w:type="dxa"/>
                </w:tcPr>
                <w:p w14:paraId="7ACE8FB2" w14:textId="10C4087D" w:rsidR="000C47B9" w:rsidRPr="00E33BEA" w:rsidRDefault="000C47B9" w:rsidP="00C37DFD">
                  <w:pPr>
                    <w:spacing w:before="60" w:after="60"/>
                    <w:rPr>
                      <w:sz w:val="20"/>
                      <w:szCs w:val="20"/>
                    </w:rPr>
                  </w:pPr>
                  <w:r w:rsidRPr="00E33BEA">
                    <w:rPr>
                      <w:sz w:val="20"/>
                      <w:szCs w:val="20"/>
                    </w:rPr>
                    <w:t>Deep water route part</w:t>
                  </w:r>
                </w:p>
              </w:tc>
            </w:tr>
            <w:tr w:rsidR="000C47B9" w:rsidRPr="00E33BEA" w14:paraId="0CA20397" w14:textId="77777777" w:rsidTr="00394808">
              <w:trPr>
                <w:cantSplit/>
              </w:trPr>
              <w:tc>
                <w:tcPr>
                  <w:tcW w:w="3585" w:type="dxa"/>
                  <w:vMerge/>
                </w:tcPr>
                <w:p w14:paraId="04C67105" w14:textId="77777777" w:rsidR="000C47B9" w:rsidRPr="00E33BEA" w:rsidRDefault="000C47B9" w:rsidP="00C37DFD">
                  <w:pPr>
                    <w:spacing w:before="60" w:after="60"/>
                    <w:rPr>
                      <w:sz w:val="20"/>
                      <w:szCs w:val="20"/>
                    </w:rPr>
                  </w:pPr>
                </w:p>
              </w:tc>
              <w:tc>
                <w:tcPr>
                  <w:tcW w:w="3585" w:type="dxa"/>
                </w:tcPr>
                <w:p w14:paraId="777989A2" w14:textId="7D4CC249" w:rsidR="000C47B9" w:rsidRPr="00E33BEA" w:rsidRDefault="000C47B9" w:rsidP="00C37DFD">
                  <w:pPr>
                    <w:spacing w:before="60" w:after="60"/>
                    <w:rPr>
                      <w:sz w:val="20"/>
                      <w:szCs w:val="20"/>
                    </w:rPr>
                  </w:pPr>
                  <w:r w:rsidRPr="00E33BEA">
                    <w:rPr>
                      <w:sz w:val="20"/>
                      <w:szCs w:val="20"/>
                    </w:rPr>
                    <w:t>Deep water route</w:t>
                  </w:r>
                </w:p>
              </w:tc>
            </w:tr>
            <w:tr w:rsidR="000C47B9" w:rsidRPr="00E33BEA" w14:paraId="705C56FF" w14:textId="77777777" w:rsidTr="00394808">
              <w:trPr>
                <w:cantSplit/>
              </w:trPr>
              <w:tc>
                <w:tcPr>
                  <w:tcW w:w="3585" w:type="dxa"/>
                  <w:vMerge/>
                </w:tcPr>
                <w:p w14:paraId="7FC4D3C9" w14:textId="77777777" w:rsidR="000C47B9" w:rsidRPr="00E33BEA" w:rsidRDefault="000C47B9" w:rsidP="00C37DFD">
                  <w:pPr>
                    <w:spacing w:before="60" w:after="60"/>
                    <w:rPr>
                      <w:sz w:val="20"/>
                      <w:szCs w:val="20"/>
                    </w:rPr>
                  </w:pPr>
                </w:p>
              </w:tc>
              <w:tc>
                <w:tcPr>
                  <w:tcW w:w="3585" w:type="dxa"/>
                </w:tcPr>
                <w:p w14:paraId="3CFDD189" w14:textId="60A7BC85" w:rsidR="000C47B9" w:rsidRPr="00E33BEA" w:rsidRDefault="000C47B9" w:rsidP="00C37DFD">
                  <w:pPr>
                    <w:spacing w:before="60" w:after="60"/>
                    <w:rPr>
                      <w:sz w:val="20"/>
                      <w:szCs w:val="20"/>
                    </w:rPr>
                  </w:pPr>
                  <w:r w:rsidRPr="00E33BEA">
                    <w:rPr>
                      <w:sz w:val="20"/>
                      <w:szCs w:val="20"/>
                    </w:rPr>
                    <w:t>Recommended traffic lane part</w:t>
                  </w:r>
                  <w:r>
                    <w:rPr>
                      <w:sz w:val="20"/>
                      <w:szCs w:val="20"/>
                    </w:rPr>
                    <w:t xml:space="preserve"> (when adjoining a deep-water route)</w:t>
                  </w:r>
                </w:p>
              </w:tc>
            </w:tr>
            <w:tr w:rsidR="00C37DFD" w:rsidRPr="00E33BEA" w14:paraId="7B595BF6" w14:textId="77777777" w:rsidTr="00394808">
              <w:trPr>
                <w:cantSplit/>
              </w:trPr>
              <w:tc>
                <w:tcPr>
                  <w:tcW w:w="3585" w:type="dxa"/>
                  <w:vMerge w:val="restart"/>
                </w:tcPr>
                <w:p w14:paraId="7E8D8BD0" w14:textId="5E5AD968" w:rsidR="00C37DFD" w:rsidRPr="00E33BEA" w:rsidRDefault="00C37DFD" w:rsidP="00C37DFD">
                  <w:pPr>
                    <w:spacing w:before="60" w:after="60"/>
                    <w:rPr>
                      <w:sz w:val="20"/>
                      <w:szCs w:val="20"/>
                    </w:rPr>
                  </w:pPr>
                  <w:r>
                    <w:rPr>
                      <w:sz w:val="20"/>
                      <w:szCs w:val="20"/>
                    </w:rPr>
                    <w:t>traffic separation scheme</w:t>
                  </w:r>
                </w:p>
              </w:tc>
              <w:tc>
                <w:tcPr>
                  <w:tcW w:w="3585" w:type="dxa"/>
                </w:tcPr>
                <w:p w14:paraId="3E707586" w14:textId="4BEA8217" w:rsidR="00C37DFD" w:rsidRPr="00E33BEA" w:rsidRDefault="00C37DFD" w:rsidP="00C37DFD">
                  <w:pPr>
                    <w:spacing w:before="60" w:after="60"/>
                    <w:rPr>
                      <w:sz w:val="20"/>
                      <w:szCs w:val="20"/>
                    </w:rPr>
                  </w:pPr>
                  <w:r w:rsidRPr="00E33BEA">
                    <w:rPr>
                      <w:sz w:val="20"/>
                      <w:szCs w:val="20"/>
                    </w:rPr>
                    <w:t>Inshore traffic zone</w:t>
                  </w:r>
                </w:p>
              </w:tc>
            </w:tr>
            <w:tr w:rsidR="00C37DFD" w:rsidRPr="00E33BEA" w14:paraId="15D357EA" w14:textId="77777777" w:rsidTr="00394808">
              <w:trPr>
                <w:cantSplit/>
              </w:trPr>
              <w:tc>
                <w:tcPr>
                  <w:tcW w:w="3585" w:type="dxa"/>
                  <w:vMerge/>
                </w:tcPr>
                <w:p w14:paraId="16F4DA02" w14:textId="77777777" w:rsidR="00C37DFD" w:rsidRPr="00E33BEA" w:rsidRDefault="00C37DFD" w:rsidP="00C37DFD">
                  <w:pPr>
                    <w:spacing w:before="60" w:after="60"/>
                    <w:rPr>
                      <w:sz w:val="20"/>
                      <w:szCs w:val="20"/>
                    </w:rPr>
                  </w:pPr>
                </w:p>
              </w:tc>
              <w:tc>
                <w:tcPr>
                  <w:tcW w:w="3585" w:type="dxa"/>
                </w:tcPr>
                <w:p w14:paraId="2E29D4BE" w14:textId="17399424" w:rsidR="00C37DFD" w:rsidRPr="00E33BEA" w:rsidRDefault="00C37DFD" w:rsidP="00C37DFD">
                  <w:pPr>
                    <w:spacing w:before="60" w:after="60"/>
                    <w:rPr>
                      <w:sz w:val="20"/>
                      <w:szCs w:val="20"/>
                    </w:rPr>
                  </w:pPr>
                  <w:r w:rsidRPr="00E33BEA">
                    <w:rPr>
                      <w:sz w:val="20"/>
                      <w:szCs w:val="20"/>
                    </w:rPr>
                    <w:t>Precautionary area</w:t>
                  </w:r>
                </w:p>
              </w:tc>
            </w:tr>
            <w:tr w:rsidR="00C37DFD" w:rsidRPr="00E33BEA" w14:paraId="27A1B3DD" w14:textId="77777777" w:rsidTr="00394808">
              <w:trPr>
                <w:cantSplit/>
              </w:trPr>
              <w:tc>
                <w:tcPr>
                  <w:tcW w:w="3585" w:type="dxa"/>
                  <w:vMerge/>
                </w:tcPr>
                <w:p w14:paraId="51827E15" w14:textId="77777777" w:rsidR="00C37DFD" w:rsidRPr="00E33BEA" w:rsidRDefault="00C37DFD" w:rsidP="00C37DFD">
                  <w:pPr>
                    <w:spacing w:before="60" w:after="60"/>
                    <w:rPr>
                      <w:sz w:val="20"/>
                      <w:szCs w:val="20"/>
                    </w:rPr>
                  </w:pPr>
                </w:p>
              </w:tc>
              <w:tc>
                <w:tcPr>
                  <w:tcW w:w="3585" w:type="dxa"/>
                </w:tcPr>
                <w:p w14:paraId="67E06C25" w14:textId="4A5C49A8" w:rsidR="00C37DFD" w:rsidRPr="00E33BEA" w:rsidRDefault="00C37DFD" w:rsidP="00C37DFD">
                  <w:pPr>
                    <w:spacing w:before="60" w:after="60"/>
                    <w:rPr>
                      <w:sz w:val="20"/>
                      <w:szCs w:val="20"/>
                    </w:rPr>
                  </w:pPr>
                  <w:r w:rsidRPr="00E33BEA">
                    <w:rPr>
                      <w:sz w:val="20"/>
                      <w:szCs w:val="20"/>
                    </w:rPr>
                    <w:t>Traffic separation scheme lane part</w:t>
                  </w:r>
                </w:p>
              </w:tc>
            </w:tr>
            <w:tr w:rsidR="00C37DFD" w:rsidRPr="00E33BEA" w14:paraId="58BCEB4A" w14:textId="77777777" w:rsidTr="00394808">
              <w:trPr>
                <w:cantSplit/>
              </w:trPr>
              <w:tc>
                <w:tcPr>
                  <w:tcW w:w="3585" w:type="dxa"/>
                  <w:vMerge/>
                </w:tcPr>
                <w:p w14:paraId="2A5CE615" w14:textId="77777777" w:rsidR="00C37DFD" w:rsidRPr="00E33BEA" w:rsidRDefault="00C37DFD" w:rsidP="00C37DFD">
                  <w:pPr>
                    <w:spacing w:before="60" w:after="60"/>
                    <w:rPr>
                      <w:sz w:val="20"/>
                      <w:szCs w:val="20"/>
                    </w:rPr>
                  </w:pPr>
                </w:p>
              </w:tc>
              <w:tc>
                <w:tcPr>
                  <w:tcW w:w="3585" w:type="dxa"/>
                </w:tcPr>
                <w:p w14:paraId="017DF8C2" w14:textId="162BD37B" w:rsidR="00C37DFD" w:rsidRPr="00E33BEA" w:rsidRDefault="00C37DFD" w:rsidP="00C37DFD">
                  <w:pPr>
                    <w:spacing w:before="60" w:after="60"/>
                    <w:rPr>
                      <w:sz w:val="20"/>
                      <w:szCs w:val="20"/>
                    </w:rPr>
                  </w:pPr>
                  <w:r w:rsidRPr="00E33BEA">
                    <w:rPr>
                      <w:sz w:val="20"/>
                      <w:szCs w:val="20"/>
                    </w:rPr>
                    <w:t>Traffic separation zone</w:t>
                  </w:r>
                </w:p>
              </w:tc>
            </w:tr>
            <w:tr w:rsidR="00C37DFD" w:rsidRPr="00E33BEA" w14:paraId="7BFDA173" w14:textId="77777777" w:rsidTr="00394808">
              <w:trPr>
                <w:cantSplit/>
              </w:trPr>
              <w:tc>
                <w:tcPr>
                  <w:tcW w:w="3585" w:type="dxa"/>
                  <w:vMerge/>
                </w:tcPr>
                <w:p w14:paraId="41F46CDD" w14:textId="77777777" w:rsidR="00C37DFD" w:rsidRPr="00E33BEA" w:rsidRDefault="00C37DFD" w:rsidP="00C37DFD">
                  <w:pPr>
                    <w:spacing w:before="60" w:after="60"/>
                    <w:rPr>
                      <w:sz w:val="20"/>
                      <w:szCs w:val="20"/>
                    </w:rPr>
                  </w:pPr>
                </w:p>
              </w:tc>
              <w:tc>
                <w:tcPr>
                  <w:tcW w:w="3585" w:type="dxa"/>
                </w:tcPr>
                <w:p w14:paraId="629B544B" w14:textId="70079863" w:rsidR="00C37DFD" w:rsidRPr="00E33BEA" w:rsidRDefault="00C37DFD" w:rsidP="00C37DFD">
                  <w:pPr>
                    <w:spacing w:before="60" w:after="60"/>
                    <w:rPr>
                      <w:sz w:val="20"/>
                      <w:szCs w:val="20"/>
                    </w:rPr>
                  </w:pPr>
                  <w:r w:rsidRPr="00E33BEA">
                    <w:rPr>
                      <w:sz w:val="20"/>
                      <w:szCs w:val="20"/>
                    </w:rPr>
                    <w:t>Traffic separation line</w:t>
                  </w:r>
                  <w:r w:rsidR="00CD01B7">
                    <w:rPr>
                      <w:sz w:val="20"/>
                      <w:szCs w:val="20"/>
                    </w:rPr>
                    <w:t xml:space="preserve"> (only if not covered by an area track/route feature)</w:t>
                  </w:r>
                </w:p>
              </w:tc>
            </w:tr>
            <w:tr w:rsidR="00C37DFD" w:rsidRPr="00E33BEA" w14:paraId="2C3DB7EE" w14:textId="77777777" w:rsidTr="00394808">
              <w:trPr>
                <w:cantSplit/>
              </w:trPr>
              <w:tc>
                <w:tcPr>
                  <w:tcW w:w="3585" w:type="dxa"/>
                  <w:vMerge/>
                </w:tcPr>
                <w:p w14:paraId="1B28C49B" w14:textId="77777777" w:rsidR="00C37DFD" w:rsidRPr="00E33BEA" w:rsidRDefault="00C37DFD" w:rsidP="00C37DFD">
                  <w:pPr>
                    <w:spacing w:before="60" w:after="60"/>
                    <w:rPr>
                      <w:sz w:val="20"/>
                      <w:szCs w:val="20"/>
                    </w:rPr>
                  </w:pPr>
                </w:p>
              </w:tc>
              <w:tc>
                <w:tcPr>
                  <w:tcW w:w="3585" w:type="dxa"/>
                </w:tcPr>
                <w:p w14:paraId="4C27C1AC" w14:textId="1FE33D46" w:rsidR="00C37DFD" w:rsidRPr="00E33BEA" w:rsidRDefault="00C37DFD" w:rsidP="00C37DFD">
                  <w:pPr>
                    <w:spacing w:before="60" w:after="60"/>
                    <w:rPr>
                      <w:sz w:val="20"/>
                      <w:szCs w:val="20"/>
                    </w:rPr>
                  </w:pPr>
                  <w:r w:rsidRPr="00E33BEA">
                    <w:rPr>
                      <w:sz w:val="20"/>
                      <w:szCs w:val="20"/>
                    </w:rPr>
                    <w:t>Traffic separation scheme boundary</w:t>
                  </w:r>
                  <w:r w:rsidR="00CD01B7">
                    <w:rPr>
                      <w:sz w:val="20"/>
                      <w:szCs w:val="20"/>
                    </w:rPr>
                    <w:t xml:space="preserve"> (only if not covered by an area track/route feature)</w:t>
                  </w:r>
                </w:p>
              </w:tc>
            </w:tr>
            <w:tr w:rsidR="00C37DFD" w:rsidRPr="00E33BEA" w14:paraId="0333B1EB" w14:textId="77777777" w:rsidTr="00394808">
              <w:trPr>
                <w:cantSplit/>
              </w:trPr>
              <w:tc>
                <w:tcPr>
                  <w:tcW w:w="3585" w:type="dxa"/>
                  <w:vMerge/>
                </w:tcPr>
                <w:p w14:paraId="75EAB8DE" w14:textId="77777777" w:rsidR="00C37DFD" w:rsidRPr="00E33BEA" w:rsidRDefault="00C37DFD" w:rsidP="00C37DFD">
                  <w:pPr>
                    <w:spacing w:before="60" w:after="60"/>
                    <w:rPr>
                      <w:sz w:val="20"/>
                      <w:szCs w:val="20"/>
                    </w:rPr>
                  </w:pPr>
                </w:p>
              </w:tc>
              <w:tc>
                <w:tcPr>
                  <w:tcW w:w="3585" w:type="dxa"/>
                </w:tcPr>
                <w:p w14:paraId="56C5F422" w14:textId="060B2DDA" w:rsidR="00C37DFD" w:rsidRPr="00E33BEA" w:rsidRDefault="00C37DFD" w:rsidP="00C37DFD">
                  <w:pPr>
                    <w:spacing w:before="60" w:after="60"/>
                    <w:rPr>
                      <w:sz w:val="20"/>
                      <w:szCs w:val="20"/>
                    </w:rPr>
                  </w:pPr>
                  <w:r w:rsidRPr="00E33BEA">
                    <w:rPr>
                      <w:sz w:val="20"/>
                      <w:szCs w:val="20"/>
                    </w:rPr>
                    <w:t>Traffic separation scheme crossing</w:t>
                  </w:r>
                </w:p>
              </w:tc>
            </w:tr>
            <w:tr w:rsidR="00C37DFD" w:rsidRPr="00E33BEA" w14:paraId="548BB1E5" w14:textId="77777777" w:rsidTr="00394808">
              <w:trPr>
                <w:cantSplit/>
              </w:trPr>
              <w:tc>
                <w:tcPr>
                  <w:tcW w:w="3585" w:type="dxa"/>
                  <w:vMerge/>
                </w:tcPr>
                <w:p w14:paraId="7E735D51" w14:textId="77777777" w:rsidR="00C37DFD" w:rsidRPr="00E33BEA" w:rsidRDefault="00C37DFD" w:rsidP="00C37DFD">
                  <w:pPr>
                    <w:spacing w:before="60" w:after="60"/>
                    <w:rPr>
                      <w:sz w:val="20"/>
                      <w:szCs w:val="20"/>
                    </w:rPr>
                  </w:pPr>
                </w:p>
              </w:tc>
              <w:tc>
                <w:tcPr>
                  <w:tcW w:w="3585" w:type="dxa"/>
                </w:tcPr>
                <w:p w14:paraId="713D379F" w14:textId="48C31116" w:rsidR="00C37DFD" w:rsidRPr="00E33BEA" w:rsidRDefault="00C37DFD" w:rsidP="00C37DFD">
                  <w:pPr>
                    <w:spacing w:before="60" w:after="60"/>
                    <w:rPr>
                      <w:sz w:val="20"/>
                      <w:szCs w:val="20"/>
                    </w:rPr>
                  </w:pPr>
                  <w:r w:rsidRPr="00E33BEA">
                    <w:rPr>
                      <w:sz w:val="20"/>
                      <w:szCs w:val="20"/>
                    </w:rPr>
                    <w:t>Traffic separation scheme roundabout</w:t>
                  </w:r>
                </w:p>
              </w:tc>
            </w:tr>
            <w:tr w:rsidR="00C37DFD" w:rsidRPr="00E33BEA" w14:paraId="51DB6A6E" w14:textId="77777777" w:rsidTr="00394808">
              <w:trPr>
                <w:cantSplit/>
              </w:trPr>
              <w:tc>
                <w:tcPr>
                  <w:tcW w:w="3585" w:type="dxa"/>
                  <w:vMerge w:val="restart"/>
                </w:tcPr>
                <w:p w14:paraId="7C713D08" w14:textId="1A993054" w:rsidR="00C37DFD" w:rsidRPr="00E33BEA" w:rsidRDefault="00C37DFD" w:rsidP="00C37DFD">
                  <w:pPr>
                    <w:spacing w:before="60" w:after="60"/>
                    <w:rPr>
                      <w:sz w:val="20"/>
                      <w:szCs w:val="20"/>
                    </w:rPr>
                  </w:pPr>
                  <w:r>
                    <w:rPr>
                      <w:sz w:val="20"/>
                      <w:szCs w:val="20"/>
                    </w:rPr>
                    <w:t>archipelagic sea lane</w:t>
                  </w:r>
                </w:p>
              </w:tc>
              <w:tc>
                <w:tcPr>
                  <w:tcW w:w="3585" w:type="dxa"/>
                </w:tcPr>
                <w:p w14:paraId="1EF5AC30" w14:textId="7674DDE3" w:rsidR="00C37DFD" w:rsidRPr="00E33BEA" w:rsidRDefault="00C37DFD" w:rsidP="00C37DFD">
                  <w:pPr>
                    <w:spacing w:before="60" w:after="60"/>
                    <w:rPr>
                      <w:sz w:val="20"/>
                      <w:szCs w:val="20"/>
                    </w:rPr>
                  </w:pPr>
                  <w:r w:rsidRPr="00E33BEA">
                    <w:rPr>
                      <w:sz w:val="20"/>
                      <w:szCs w:val="20"/>
                    </w:rPr>
                    <w:t>Archipelagic sea lane area</w:t>
                  </w:r>
                </w:p>
              </w:tc>
            </w:tr>
            <w:tr w:rsidR="00C37DFD" w:rsidRPr="00E33BEA" w14:paraId="2724EEB7" w14:textId="77777777" w:rsidTr="00394808">
              <w:trPr>
                <w:cantSplit/>
              </w:trPr>
              <w:tc>
                <w:tcPr>
                  <w:tcW w:w="3585" w:type="dxa"/>
                  <w:vMerge/>
                </w:tcPr>
                <w:p w14:paraId="59A9D35A" w14:textId="77777777" w:rsidR="00C37DFD" w:rsidRPr="00E33BEA" w:rsidRDefault="00C37DFD" w:rsidP="00C37DFD">
                  <w:pPr>
                    <w:spacing w:before="60" w:after="60"/>
                    <w:rPr>
                      <w:sz w:val="20"/>
                      <w:szCs w:val="20"/>
                    </w:rPr>
                  </w:pPr>
                </w:p>
              </w:tc>
              <w:tc>
                <w:tcPr>
                  <w:tcW w:w="3585" w:type="dxa"/>
                </w:tcPr>
                <w:p w14:paraId="698ED241" w14:textId="0CFA7234" w:rsidR="00C37DFD" w:rsidRPr="00E33BEA" w:rsidRDefault="00C37DFD" w:rsidP="00C37DFD">
                  <w:pPr>
                    <w:spacing w:before="60" w:after="60"/>
                    <w:rPr>
                      <w:sz w:val="20"/>
                      <w:szCs w:val="20"/>
                    </w:rPr>
                  </w:pPr>
                  <w:r w:rsidRPr="00E33BEA">
                    <w:rPr>
                      <w:sz w:val="20"/>
                      <w:szCs w:val="20"/>
                    </w:rPr>
                    <w:t>Archipelagic sea lane axis</w:t>
                  </w:r>
                  <w:r w:rsidR="00CD01B7">
                    <w:rPr>
                      <w:sz w:val="20"/>
                      <w:szCs w:val="20"/>
                    </w:rPr>
                    <w:t xml:space="preserve"> (only if not covered by an area track/route feature)</w:t>
                  </w:r>
                </w:p>
              </w:tc>
            </w:tr>
            <w:tr w:rsidR="00C37DFD" w:rsidRPr="00E33BEA" w14:paraId="49DAF2B7" w14:textId="77777777" w:rsidTr="00394808">
              <w:trPr>
                <w:cantSplit/>
              </w:trPr>
              <w:tc>
                <w:tcPr>
                  <w:tcW w:w="3585" w:type="dxa"/>
                </w:tcPr>
                <w:p w14:paraId="12DE05EF" w14:textId="768CE9FA" w:rsidR="00C37DFD" w:rsidRPr="00E33BEA" w:rsidRDefault="00C37DFD" w:rsidP="00C37DFD">
                  <w:pPr>
                    <w:spacing w:before="60" w:after="60"/>
                    <w:rPr>
                      <w:sz w:val="20"/>
                      <w:szCs w:val="20"/>
                    </w:rPr>
                  </w:pPr>
                  <w:r>
                    <w:rPr>
                      <w:sz w:val="20"/>
                      <w:szCs w:val="20"/>
                    </w:rPr>
                    <w:t xml:space="preserve">None. Encode as </w:t>
                  </w:r>
                  <w:proofErr w:type="spellStart"/>
                  <w:r>
                    <w:rPr>
                      <w:sz w:val="20"/>
                      <w:szCs w:val="20"/>
                    </w:rPr>
                    <w:t>RadioCallingInPoint</w:t>
                  </w:r>
                  <w:proofErr w:type="spellEnd"/>
                </w:p>
              </w:tc>
              <w:tc>
                <w:tcPr>
                  <w:tcW w:w="3585" w:type="dxa"/>
                </w:tcPr>
                <w:p w14:paraId="7467B6C1" w14:textId="3DC392A8" w:rsidR="00C37DFD" w:rsidRPr="00E33BEA" w:rsidRDefault="00C37DFD" w:rsidP="00C37DFD">
                  <w:pPr>
                    <w:spacing w:before="60" w:after="60"/>
                    <w:rPr>
                      <w:sz w:val="20"/>
                      <w:szCs w:val="20"/>
                    </w:rPr>
                  </w:pPr>
                  <w:r w:rsidRPr="00E33BEA">
                    <w:rPr>
                      <w:sz w:val="20"/>
                      <w:szCs w:val="20"/>
                    </w:rPr>
                    <w:t>Radio calling in point</w:t>
                  </w:r>
                </w:p>
              </w:tc>
            </w:tr>
            <w:tr w:rsidR="00C37DFD" w:rsidRPr="00E33BEA" w14:paraId="203827EA" w14:textId="77777777" w:rsidTr="00394808">
              <w:trPr>
                <w:cantSplit/>
              </w:trPr>
              <w:tc>
                <w:tcPr>
                  <w:tcW w:w="3585" w:type="dxa"/>
                </w:tcPr>
                <w:p w14:paraId="25DD0AEE" w14:textId="19DE9D0D" w:rsidR="00C37DFD" w:rsidRPr="00E33BEA" w:rsidRDefault="00C37DFD" w:rsidP="00C37DFD">
                  <w:pPr>
                    <w:spacing w:before="60" w:after="60"/>
                    <w:rPr>
                      <w:sz w:val="20"/>
                      <w:szCs w:val="20"/>
                    </w:rPr>
                  </w:pPr>
                  <w:r>
                    <w:rPr>
                      <w:sz w:val="20"/>
                      <w:szCs w:val="20"/>
                    </w:rPr>
                    <w:t xml:space="preserve">none. Encode as </w:t>
                  </w:r>
                  <w:proofErr w:type="spellStart"/>
                  <w:r>
                    <w:rPr>
                      <w:sz w:val="20"/>
                      <w:szCs w:val="20"/>
                    </w:rPr>
                    <w:t>RadarRange</w:t>
                  </w:r>
                  <w:proofErr w:type="spellEnd"/>
                  <w:r>
                    <w:rPr>
                      <w:sz w:val="20"/>
                      <w:szCs w:val="20"/>
                    </w:rPr>
                    <w:t>.</w:t>
                  </w:r>
                </w:p>
              </w:tc>
              <w:tc>
                <w:tcPr>
                  <w:tcW w:w="3585" w:type="dxa"/>
                </w:tcPr>
                <w:p w14:paraId="6F9E1FD5" w14:textId="6A965F90" w:rsidR="00C37DFD" w:rsidRPr="00E33BEA" w:rsidRDefault="00C37DFD" w:rsidP="00C37DFD">
                  <w:pPr>
                    <w:spacing w:before="60" w:after="60"/>
                    <w:rPr>
                      <w:sz w:val="20"/>
                      <w:szCs w:val="20"/>
                    </w:rPr>
                  </w:pPr>
                  <w:r w:rsidRPr="00E33BEA">
                    <w:rPr>
                      <w:sz w:val="20"/>
                      <w:szCs w:val="20"/>
                    </w:rPr>
                    <w:t>Radar range</w:t>
                  </w:r>
                </w:p>
              </w:tc>
            </w:tr>
          </w:tbl>
          <w:p w14:paraId="70A350C7" w14:textId="77777777" w:rsidR="00574025" w:rsidRDefault="00574025" w:rsidP="003F232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p>
          <w:p w14:paraId="45465ED5" w14:textId="77777777" w:rsidR="003F232B" w:rsidRDefault="003F232B" w:rsidP="003F232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37B0F077" w14:textId="21142445" w:rsidR="003F232B" w:rsidRDefault="000F2803" w:rsidP="003F232B">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 xml:space="preserve">If different information must be associated to different parts of the track/route, create different </w:t>
            </w:r>
            <w:proofErr w:type="spellStart"/>
            <w:r w:rsidRPr="000F2803">
              <w:rPr>
                <w:rFonts w:cs="Arial"/>
                <w:b/>
                <w:color w:val="FF0000"/>
                <w:sz w:val="20"/>
              </w:rPr>
              <w:t>RouteingMeasure</w:t>
            </w:r>
            <w:proofErr w:type="spellEnd"/>
            <w:r>
              <w:rPr>
                <w:rFonts w:cs="Arial"/>
                <w:color w:val="FF0000"/>
                <w:sz w:val="20"/>
              </w:rPr>
              <w:t xml:space="preserve"> features.</w:t>
            </w:r>
          </w:p>
          <w:p w14:paraId="1A05CBF7" w14:textId="77777777" w:rsidR="003F232B" w:rsidRDefault="003F232B" w:rsidP="003F232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6B6E8830" w14:textId="77777777" w:rsidR="003F232B" w:rsidRDefault="003F232B" w:rsidP="003F232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0A6B81E4" w14:textId="77777777" w:rsidR="003F232B" w:rsidRDefault="003F232B" w:rsidP="003F232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962C365" w14:textId="77777777" w:rsidR="003F232B" w:rsidRDefault="003F232B" w:rsidP="003F232B">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3CEEE30B" w14:textId="56FC303B" w:rsidR="003F232B" w:rsidRDefault="003F232B" w:rsidP="003F232B">
            <w:r>
              <w:rPr>
                <w:rFonts w:cs="Arial"/>
                <w:sz w:val="20"/>
                <w:u w:val="single"/>
              </w:rPr>
              <w:t>Distinction:</w:t>
            </w:r>
            <w:r>
              <w:rPr>
                <w:rFonts w:cs="Arial"/>
                <w:color w:val="FF0000"/>
                <w:sz w:val="20"/>
              </w:rPr>
              <w:t xml:space="preserve"> </w:t>
            </w:r>
            <w:r w:rsidR="00574025">
              <w:rPr>
                <w:rFonts w:cs="Arial"/>
                <w:color w:val="FF0000"/>
                <w:sz w:val="20"/>
              </w:rPr>
              <w:t>None</w:t>
            </w:r>
          </w:p>
        </w:tc>
      </w:tr>
    </w:tbl>
    <w:p w14:paraId="60DBBCF3" w14:textId="77777777" w:rsidR="003F232B" w:rsidRDefault="003F232B" w:rsidP="00F4544D"/>
    <w:p w14:paraId="20B45515" w14:textId="77777777" w:rsidR="006F3E58" w:rsidRDefault="006F3E58" w:rsidP="00A20AAA">
      <w:pPr>
        <w:pStyle w:val="Heading2"/>
      </w:pPr>
      <w:commentRangeStart w:id="207"/>
      <w:r w:rsidRPr="00F4544D">
        <w:t>Routeing</w:t>
      </w:r>
      <w:r>
        <w:t xml:space="preserve"> </w:t>
      </w:r>
      <w:r w:rsidRPr="00F4544D">
        <w:t>Measure</w:t>
      </w:r>
      <w:r>
        <w:t xml:space="preserve"> </w:t>
      </w:r>
      <w:r w:rsidRPr="00F4544D">
        <w:t>Area</w:t>
      </w:r>
      <w:commentRangeEnd w:id="207"/>
      <w:r>
        <w:rPr>
          <w:rStyle w:val="CommentReference"/>
        </w:rPr>
        <w:commentReference w:id="207"/>
      </w:r>
    </w:p>
    <w:tbl>
      <w:tblPr>
        <w:tblStyle w:val="TableGrid"/>
        <w:tblW w:w="9350" w:type="dxa"/>
        <w:tblLayout w:type="fixed"/>
        <w:tblLook w:val="04A0" w:firstRow="1" w:lastRow="0" w:firstColumn="1" w:lastColumn="0" w:noHBand="0" w:noVBand="1"/>
      </w:tblPr>
      <w:tblGrid>
        <w:gridCol w:w="9350"/>
      </w:tblGrid>
      <w:tr w:rsidR="006F3E58" w14:paraId="099C1EBA" w14:textId="77777777" w:rsidTr="004F4120">
        <w:trPr>
          <w:trHeight w:val="545"/>
        </w:trPr>
        <w:tc>
          <w:tcPr>
            <w:tcW w:w="9350" w:type="dxa"/>
            <w:hideMark/>
          </w:tcPr>
          <w:p w14:paraId="4130D65A" w14:textId="77777777" w:rsidR="006F3E58" w:rsidRDefault="006F3E58" w:rsidP="004F4120">
            <w:pPr>
              <w:rPr>
                <w:rFonts w:cs="Arial"/>
                <w:sz w:val="20"/>
                <w:lang w:val="en-US"/>
              </w:rPr>
            </w:pPr>
            <w:bookmarkStart w:id="208" w:name="_Hlk506334576"/>
            <w:r w:rsidRPr="006F3E58">
              <w:rPr>
                <w:rFonts w:cs="Arial"/>
                <w:b/>
                <w:sz w:val="20"/>
                <w:u w:val="single"/>
              </w:rPr>
              <w:t xml:space="preserve">IHO Definition: </w:t>
            </w:r>
            <w:r w:rsidRPr="006F3E58">
              <w:rPr>
                <w:b/>
              </w:rPr>
              <w:t>ROUTEING MEASURE AREA</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6F3E58" w14:paraId="31291292" w14:textId="77777777" w:rsidTr="004F4120">
        <w:trPr>
          <w:trHeight w:val="485"/>
        </w:trPr>
        <w:tc>
          <w:tcPr>
            <w:tcW w:w="9350" w:type="dxa"/>
            <w:hideMark/>
          </w:tcPr>
          <w:p w14:paraId="189B42F8" w14:textId="77777777" w:rsidR="006F3E58" w:rsidRDefault="006F3E58" w:rsidP="004F4120">
            <w:pPr>
              <w:rPr>
                <w:rFonts w:cs="Arial"/>
                <w:b/>
                <w:sz w:val="20"/>
              </w:rPr>
            </w:pPr>
            <w:r w:rsidRPr="0029646A">
              <w:rPr>
                <w:rFonts w:cs="Arial"/>
                <w:b/>
                <w:sz w:val="20"/>
                <w:u w:val="single"/>
              </w:rPr>
              <w:t xml:space="preserve">S-127 Geo Feature: </w:t>
            </w:r>
            <w:r w:rsidRPr="00F4544D">
              <w:t>Routeing</w:t>
            </w:r>
            <w:r>
              <w:t xml:space="preserve"> </w:t>
            </w:r>
            <w:r w:rsidRPr="00F4544D">
              <w:t>Measure</w:t>
            </w:r>
            <w:r>
              <w:t xml:space="preserve"> </w:t>
            </w:r>
            <w:r w:rsidRPr="00F4544D">
              <w:t>Area</w:t>
            </w:r>
            <w:r>
              <w:t xml:space="preserve"> </w:t>
            </w:r>
            <w:r>
              <w:rPr>
                <w:rFonts w:cs="Arial"/>
                <w:b/>
                <w:sz w:val="20"/>
              </w:rPr>
              <w:t>(</w:t>
            </w:r>
            <w:r>
              <w:rPr>
                <w:rFonts w:cs="Arial"/>
                <w:b/>
                <w:color w:val="FF0000"/>
                <w:sz w:val="20"/>
              </w:rPr>
              <w:t>S-57 Acronym</w:t>
            </w:r>
            <w:r>
              <w:rPr>
                <w:rFonts w:cs="Arial"/>
                <w:b/>
                <w:sz w:val="20"/>
              </w:rPr>
              <w:t xml:space="preserve">)  </w:t>
            </w:r>
          </w:p>
          <w:p w14:paraId="149D3778" w14:textId="77777777" w:rsidR="005E590C" w:rsidRDefault="005E590C" w:rsidP="004F4120"/>
          <w:p w14:paraId="45538BDA" w14:textId="2F126027" w:rsidR="005E590C" w:rsidRPr="005E590C" w:rsidRDefault="005E590C" w:rsidP="004F4120">
            <w:pPr>
              <w:rPr>
                <w:rFonts w:cs="Arial"/>
                <w:b/>
                <w:sz w:val="20"/>
                <w:lang w:val="en-AU"/>
              </w:rPr>
            </w:pPr>
            <w:proofErr w:type="spellStart"/>
            <w:r>
              <w:rPr>
                <w:rFonts w:cs="Arial"/>
                <w:b/>
                <w:sz w:val="20"/>
                <w:lang w:val="en-AU"/>
              </w:rPr>
              <w:t>SuperType</w:t>
            </w:r>
            <w:proofErr w:type="spellEnd"/>
            <w:r>
              <w:rPr>
                <w:rFonts w:cs="Arial"/>
                <w:b/>
                <w:sz w:val="20"/>
                <w:lang w:val="en-AU"/>
              </w:rPr>
              <w:t>: Feature Type</w:t>
            </w:r>
            <w:r w:rsidRPr="007D5EE3">
              <w:rPr>
                <w:rFonts w:cs="Arial"/>
                <w:sz w:val="20"/>
                <w:lang w:val="en-AU"/>
              </w:rPr>
              <w:t xml:space="preserve"> </w:t>
            </w:r>
            <w:r>
              <w:rPr>
                <w:rFonts w:cs="Arial"/>
                <w:b/>
                <w:sz w:val="20"/>
                <w:lang w:val="en-AU"/>
              </w:rPr>
              <w:t>(Abstract)</w:t>
            </w:r>
          </w:p>
        </w:tc>
      </w:tr>
      <w:tr w:rsidR="006F3E58" w:rsidRPr="006F3E58" w14:paraId="78169BBA" w14:textId="77777777" w:rsidTr="004F4120">
        <w:trPr>
          <w:trHeight w:val="485"/>
        </w:trPr>
        <w:tc>
          <w:tcPr>
            <w:tcW w:w="9350" w:type="dxa"/>
            <w:hideMark/>
          </w:tcPr>
          <w:p w14:paraId="0FBA45DB" w14:textId="655F02D0" w:rsidR="006F3E58" w:rsidRPr="006F3E58" w:rsidRDefault="006F3E58" w:rsidP="004F4120">
            <w:pPr>
              <w:rPr>
                <w:rFonts w:cs="Arial"/>
                <w:sz w:val="20"/>
                <w:szCs w:val="24"/>
                <w:lang w:val="en-US"/>
              </w:rPr>
            </w:pPr>
            <w:r w:rsidRPr="006F3E58">
              <w:rPr>
                <w:rFonts w:cs="Arial"/>
                <w:b/>
                <w:sz w:val="20"/>
                <w:u w:val="single"/>
              </w:rPr>
              <w:t xml:space="preserve">Primitives: </w:t>
            </w:r>
            <w:r w:rsidRPr="006F3E58">
              <w:rPr>
                <w:rFonts w:cs="Arial"/>
                <w:b/>
                <w:sz w:val="20"/>
              </w:rPr>
              <w:t>Surface</w:t>
            </w:r>
          </w:p>
        </w:tc>
      </w:tr>
      <w:tr w:rsidR="006F3E58" w14:paraId="26F36EC8" w14:textId="77777777" w:rsidTr="004F4120">
        <w:tc>
          <w:tcPr>
            <w:tcW w:w="9350" w:type="dxa"/>
          </w:tcPr>
          <w:p w14:paraId="16611F1E" w14:textId="77777777" w:rsidR="006F3E58" w:rsidRDefault="006F3E58" w:rsidP="004F4120"/>
        </w:tc>
      </w:tr>
      <w:tr w:rsidR="006F3E58" w14:paraId="5AB97504" w14:textId="77777777" w:rsidTr="004F4120">
        <w:tc>
          <w:tcPr>
            <w:tcW w:w="9350" w:type="dxa"/>
          </w:tcPr>
          <w:p w14:paraId="63EDC0ED" w14:textId="77777777" w:rsidR="006F3E58" w:rsidRDefault="006F3E58" w:rsidP="004F4120">
            <w:pPr>
              <w:spacing w:after="120"/>
              <w:rPr>
                <w:rFonts w:cs="Arial"/>
                <w:sz w:val="20"/>
                <w:u w:val="single"/>
              </w:rPr>
            </w:pPr>
          </w:p>
          <w:p w14:paraId="330F2EDF" w14:textId="77777777" w:rsidR="006F3E58" w:rsidRDefault="006F3E58" w:rsidP="004F4120">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6885F4A1" w14:textId="77777777" w:rsidR="006F3E58" w:rsidRDefault="006F3E58" w:rsidP="004F4120">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7606B999" w14:textId="77777777" w:rsidR="006F3E58" w:rsidRDefault="006F3E58" w:rsidP="004F412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7B0B1F1C" w14:textId="77777777" w:rsidR="006F3E58" w:rsidRDefault="006F3E58" w:rsidP="004F412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74B5712D" w14:textId="77777777" w:rsidR="006F3E58" w:rsidRDefault="006F3E58" w:rsidP="004F412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6FC3BCDD" w14:textId="77777777" w:rsidR="006F3E58" w:rsidRDefault="006F3E58" w:rsidP="004F4120">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43314B51" w14:textId="77777777" w:rsidR="006F3E58" w:rsidRDefault="006F3E58" w:rsidP="004F412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552344F5" w14:textId="77777777" w:rsidR="006F3E58" w:rsidRDefault="006F3E58" w:rsidP="004F412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45193F60" w14:textId="77777777" w:rsidR="006F3E58" w:rsidRDefault="006F3E58" w:rsidP="004F412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74A10D94" w14:textId="77777777" w:rsidR="006F3E58" w:rsidRDefault="006F3E58" w:rsidP="004F4120">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6192E073" w14:textId="3BA9D6C5" w:rsidR="006F3E58" w:rsidRDefault="006F3E58" w:rsidP="004F4120">
            <w:r>
              <w:rPr>
                <w:rFonts w:cs="Arial"/>
                <w:sz w:val="20"/>
                <w:u w:val="single"/>
              </w:rPr>
              <w:t>Distinction:</w:t>
            </w:r>
            <w:r>
              <w:rPr>
                <w:rFonts w:cs="Arial"/>
                <w:color w:val="FF0000"/>
                <w:sz w:val="20"/>
              </w:rPr>
              <w:t xml:space="preserve">  </w:t>
            </w:r>
            <w:r w:rsidRPr="00F4544D">
              <w:t>Routeing</w:t>
            </w:r>
            <w:r>
              <w:t xml:space="preserve"> </w:t>
            </w:r>
            <w:r w:rsidRPr="00F4544D">
              <w:t>Measure</w:t>
            </w:r>
            <w:r>
              <w:t xml:space="preserve"> Line</w:t>
            </w:r>
          </w:p>
        </w:tc>
      </w:tr>
      <w:bookmarkEnd w:id="208"/>
    </w:tbl>
    <w:p w14:paraId="57E90010" w14:textId="77777777" w:rsidR="006F3E58" w:rsidRDefault="006F3E58"/>
    <w:p w14:paraId="0D053991" w14:textId="177EB231" w:rsidR="00F4544D" w:rsidRDefault="00F4544D" w:rsidP="00EC438D">
      <w:pPr>
        <w:pStyle w:val="Heading2"/>
      </w:pPr>
      <w:r w:rsidRPr="00F4544D">
        <w:t>Routeing</w:t>
      </w:r>
      <w:r w:rsidR="00EC06B0">
        <w:t xml:space="preserve"> </w:t>
      </w:r>
      <w:r w:rsidRPr="00F4544D">
        <w:t>Measure</w:t>
      </w:r>
      <w:r w:rsidR="00EC06B0">
        <w:t xml:space="preserve"> </w:t>
      </w:r>
      <w:r w:rsidR="006F3E58">
        <w:t>Line</w:t>
      </w:r>
    </w:p>
    <w:tbl>
      <w:tblPr>
        <w:tblStyle w:val="TableGrid"/>
        <w:tblW w:w="9350" w:type="dxa"/>
        <w:tblLayout w:type="fixed"/>
        <w:tblLook w:val="04A0" w:firstRow="1" w:lastRow="0" w:firstColumn="1" w:lastColumn="0" w:noHBand="0" w:noVBand="1"/>
      </w:tblPr>
      <w:tblGrid>
        <w:gridCol w:w="9350"/>
      </w:tblGrid>
      <w:tr w:rsidR="00EB7F42" w14:paraId="165D97FB" w14:textId="77777777" w:rsidTr="00EB7F42">
        <w:trPr>
          <w:trHeight w:val="545"/>
        </w:trPr>
        <w:tc>
          <w:tcPr>
            <w:tcW w:w="9350" w:type="dxa"/>
            <w:hideMark/>
          </w:tcPr>
          <w:p w14:paraId="3D739666" w14:textId="3F29E455" w:rsidR="00EB7F42" w:rsidRDefault="00EB7F42" w:rsidP="006F3E58">
            <w:pPr>
              <w:rPr>
                <w:rFonts w:cs="Arial"/>
                <w:sz w:val="20"/>
                <w:lang w:val="en-US"/>
              </w:rPr>
            </w:pPr>
            <w:r w:rsidRPr="006F3E58">
              <w:rPr>
                <w:rFonts w:cs="Arial"/>
                <w:b/>
                <w:sz w:val="20"/>
                <w:u w:val="single"/>
              </w:rPr>
              <w:t xml:space="preserve">IHO Definition: </w:t>
            </w:r>
            <w:r w:rsidR="006F3E58" w:rsidRPr="006F3E58">
              <w:rPr>
                <w:b/>
              </w:rPr>
              <w:t xml:space="preserve">ROUTEING MEASURE </w:t>
            </w:r>
            <w:r w:rsidR="006F3E58">
              <w:rPr>
                <w:b/>
              </w:rPr>
              <w:t>LINE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4640B8B0" w14:textId="77777777" w:rsidTr="00EB7F42">
        <w:trPr>
          <w:trHeight w:val="485"/>
        </w:trPr>
        <w:tc>
          <w:tcPr>
            <w:tcW w:w="9350" w:type="dxa"/>
            <w:hideMark/>
          </w:tcPr>
          <w:p w14:paraId="5CC51194" w14:textId="77777777" w:rsidR="00EB7F42" w:rsidRDefault="00EB7F42" w:rsidP="006F3E58">
            <w:pPr>
              <w:rPr>
                <w:rFonts w:cs="Arial"/>
                <w:b/>
                <w:sz w:val="20"/>
              </w:rPr>
            </w:pPr>
            <w:r w:rsidRPr="0029646A">
              <w:rPr>
                <w:rFonts w:cs="Arial"/>
                <w:b/>
                <w:sz w:val="20"/>
                <w:u w:val="single"/>
              </w:rPr>
              <w:t>S-</w:t>
            </w:r>
            <w:r w:rsidR="0029646A" w:rsidRPr="0029646A">
              <w:rPr>
                <w:rFonts w:cs="Arial"/>
                <w:b/>
                <w:sz w:val="20"/>
                <w:u w:val="single"/>
              </w:rPr>
              <w:t xml:space="preserve">127 </w:t>
            </w:r>
            <w:r w:rsidRPr="0029646A">
              <w:rPr>
                <w:rFonts w:cs="Arial"/>
                <w:b/>
                <w:sz w:val="20"/>
                <w:u w:val="single"/>
              </w:rPr>
              <w:t>Geo Feature</w:t>
            </w:r>
            <w:r w:rsidR="0029646A" w:rsidRPr="0029646A">
              <w:rPr>
                <w:rFonts w:cs="Arial"/>
                <w:b/>
                <w:sz w:val="20"/>
                <w:u w:val="single"/>
              </w:rPr>
              <w:t>:</w:t>
            </w:r>
            <w:r w:rsidRPr="0029646A">
              <w:rPr>
                <w:rFonts w:cs="Arial"/>
                <w:b/>
                <w:sz w:val="20"/>
                <w:u w:val="single"/>
              </w:rPr>
              <w:t xml:space="preserve"> </w:t>
            </w:r>
            <w:r w:rsidR="006F3E58" w:rsidRPr="00F4544D">
              <w:t>Routeing</w:t>
            </w:r>
            <w:r w:rsidR="006F3E58">
              <w:t xml:space="preserve"> </w:t>
            </w:r>
            <w:r w:rsidR="006F3E58" w:rsidRPr="00F4544D">
              <w:t>Measure</w:t>
            </w:r>
            <w:r w:rsidR="006F3E58">
              <w:t xml:space="preserve"> Line </w:t>
            </w:r>
            <w:r>
              <w:rPr>
                <w:rFonts w:cs="Arial"/>
                <w:b/>
                <w:sz w:val="20"/>
              </w:rPr>
              <w:t>(</w:t>
            </w:r>
            <w:r>
              <w:rPr>
                <w:rFonts w:cs="Arial"/>
                <w:b/>
                <w:color w:val="FF0000"/>
                <w:sz w:val="20"/>
              </w:rPr>
              <w:t>S-57 Acronym</w:t>
            </w:r>
            <w:r>
              <w:rPr>
                <w:rFonts w:cs="Arial"/>
                <w:b/>
                <w:sz w:val="20"/>
              </w:rPr>
              <w:t xml:space="preserve">)  </w:t>
            </w:r>
          </w:p>
          <w:p w14:paraId="30BB471D" w14:textId="77777777" w:rsidR="005E590C" w:rsidRDefault="005E590C" w:rsidP="006F3E58"/>
          <w:p w14:paraId="1F9C3241" w14:textId="36AEE0E7" w:rsidR="005E590C" w:rsidRPr="006F3E58" w:rsidRDefault="005E590C" w:rsidP="006F3E58">
            <w:proofErr w:type="spellStart"/>
            <w:r>
              <w:rPr>
                <w:rFonts w:cs="Arial"/>
                <w:b/>
                <w:sz w:val="20"/>
                <w:lang w:val="en-AU"/>
              </w:rPr>
              <w:t>SuperType</w:t>
            </w:r>
            <w:proofErr w:type="spellEnd"/>
            <w:r>
              <w:rPr>
                <w:rFonts w:cs="Arial"/>
                <w:b/>
                <w:sz w:val="20"/>
                <w:lang w:val="en-AU"/>
              </w:rPr>
              <w:t>: Feature Type</w:t>
            </w:r>
            <w:r w:rsidRPr="007D5EE3">
              <w:rPr>
                <w:rFonts w:cs="Arial"/>
                <w:sz w:val="20"/>
                <w:lang w:val="en-AU"/>
              </w:rPr>
              <w:t xml:space="preserve"> </w:t>
            </w:r>
            <w:r>
              <w:rPr>
                <w:rFonts w:cs="Arial"/>
                <w:b/>
                <w:sz w:val="20"/>
                <w:lang w:val="en-AU"/>
              </w:rPr>
              <w:t>(Abstract)</w:t>
            </w:r>
          </w:p>
        </w:tc>
      </w:tr>
      <w:tr w:rsidR="006F3E58" w:rsidRPr="006F3E58" w14:paraId="00DCAFC0" w14:textId="77777777" w:rsidTr="00EB7F42">
        <w:trPr>
          <w:trHeight w:val="485"/>
        </w:trPr>
        <w:tc>
          <w:tcPr>
            <w:tcW w:w="9350" w:type="dxa"/>
            <w:hideMark/>
          </w:tcPr>
          <w:p w14:paraId="3BF9FFF2" w14:textId="425ED6D4" w:rsidR="00EB7F42" w:rsidRPr="006F3E58" w:rsidRDefault="00EB7F42" w:rsidP="00EB7F42">
            <w:pPr>
              <w:rPr>
                <w:rFonts w:cs="Arial"/>
                <w:sz w:val="20"/>
                <w:szCs w:val="24"/>
                <w:lang w:val="en-US"/>
              </w:rPr>
            </w:pPr>
            <w:r w:rsidRPr="006F3E58">
              <w:rPr>
                <w:rFonts w:cs="Arial"/>
                <w:b/>
                <w:sz w:val="20"/>
                <w:u w:val="single"/>
              </w:rPr>
              <w:t xml:space="preserve">Primitives: </w:t>
            </w:r>
            <w:r w:rsidRPr="006F3E58">
              <w:rPr>
                <w:rFonts w:cs="Arial"/>
                <w:b/>
                <w:sz w:val="20"/>
              </w:rPr>
              <w:t>Curve</w:t>
            </w:r>
          </w:p>
        </w:tc>
      </w:tr>
      <w:tr w:rsidR="00EB7F42" w14:paraId="4A057C3B" w14:textId="77777777" w:rsidTr="00EB7F42">
        <w:tc>
          <w:tcPr>
            <w:tcW w:w="9350" w:type="dxa"/>
          </w:tcPr>
          <w:p w14:paraId="2D4EFB25" w14:textId="77777777" w:rsidR="00EB7F42" w:rsidRDefault="00EB7F42" w:rsidP="00EB7F42"/>
        </w:tc>
      </w:tr>
      <w:tr w:rsidR="00EB7F42" w14:paraId="7C240749" w14:textId="77777777" w:rsidTr="00EB7F42">
        <w:tc>
          <w:tcPr>
            <w:tcW w:w="9350" w:type="dxa"/>
          </w:tcPr>
          <w:p w14:paraId="4F7BB4D8" w14:textId="77777777" w:rsidR="00EB7F42" w:rsidRDefault="00EB7F42" w:rsidP="00EB7F42">
            <w:pPr>
              <w:spacing w:after="120"/>
              <w:rPr>
                <w:rFonts w:cs="Arial"/>
                <w:sz w:val="20"/>
                <w:u w:val="single"/>
              </w:rPr>
            </w:pPr>
          </w:p>
          <w:p w14:paraId="57D596B0"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3802BE12"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5C42941A"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013881F1"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6FDD9B84"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23A41429"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68A63BFD"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4C58439C"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71268452"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6DAF3705"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75DEB71F" w14:textId="20B190F0" w:rsidR="00EB7F42" w:rsidRDefault="00EB7F42" w:rsidP="00EB7F42">
            <w:r>
              <w:rPr>
                <w:rFonts w:cs="Arial"/>
                <w:sz w:val="20"/>
                <w:u w:val="single"/>
              </w:rPr>
              <w:t>Distinction:</w:t>
            </w:r>
            <w:r>
              <w:rPr>
                <w:rFonts w:cs="Arial"/>
                <w:color w:val="FF0000"/>
                <w:sz w:val="20"/>
              </w:rPr>
              <w:t xml:space="preserve">  </w:t>
            </w:r>
            <w:r w:rsidR="006F3E58" w:rsidRPr="00F4544D">
              <w:t>Routeing</w:t>
            </w:r>
            <w:r w:rsidR="006F3E58">
              <w:t xml:space="preserve"> </w:t>
            </w:r>
            <w:r w:rsidR="006F3E58" w:rsidRPr="00F4544D">
              <w:t>Measure</w:t>
            </w:r>
            <w:r w:rsidR="006F3E58">
              <w:t xml:space="preserve"> </w:t>
            </w:r>
            <w:r w:rsidR="006F3E58" w:rsidRPr="00F4544D">
              <w:t>Area</w:t>
            </w:r>
          </w:p>
        </w:tc>
      </w:tr>
    </w:tbl>
    <w:p w14:paraId="54257E85" w14:textId="77777777" w:rsidR="00EB7F42" w:rsidRDefault="00EB7F42"/>
    <w:p w14:paraId="68E8C1D7" w14:textId="0D38726F" w:rsidR="00F4544D" w:rsidRDefault="00F4544D" w:rsidP="00EC438D">
      <w:pPr>
        <w:pStyle w:val="Heading2"/>
      </w:pPr>
      <w:r w:rsidRPr="00F4544D">
        <w:t>Waterway</w:t>
      </w:r>
      <w:r w:rsidR="00EC06B0">
        <w:t xml:space="preserve"> </w:t>
      </w:r>
      <w:r w:rsidRPr="00F4544D">
        <w:t>Area</w:t>
      </w:r>
    </w:p>
    <w:tbl>
      <w:tblPr>
        <w:tblStyle w:val="TableGrid"/>
        <w:tblW w:w="9350" w:type="dxa"/>
        <w:tblLayout w:type="fixed"/>
        <w:tblLook w:val="04A0" w:firstRow="1" w:lastRow="0" w:firstColumn="1" w:lastColumn="0" w:noHBand="0" w:noVBand="1"/>
      </w:tblPr>
      <w:tblGrid>
        <w:gridCol w:w="9350"/>
      </w:tblGrid>
      <w:tr w:rsidR="00EB7F42" w14:paraId="33BABEF6" w14:textId="77777777" w:rsidTr="00EB7F42">
        <w:trPr>
          <w:trHeight w:val="545"/>
        </w:trPr>
        <w:tc>
          <w:tcPr>
            <w:tcW w:w="9350" w:type="dxa"/>
            <w:hideMark/>
          </w:tcPr>
          <w:p w14:paraId="6C73DB8E" w14:textId="0A32A9B5" w:rsidR="00EB7F42" w:rsidRDefault="00EB7F42" w:rsidP="00EB7F42">
            <w:pPr>
              <w:spacing w:after="120"/>
              <w:rPr>
                <w:rFonts w:cs="Arial"/>
                <w:sz w:val="20"/>
                <w:lang w:val="en-US"/>
              </w:rPr>
            </w:pPr>
            <w:r>
              <w:rPr>
                <w:rFonts w:cs="Arial"/>
                <w:sz w:val="20"/>
                <w:u w:val="single"/>
              </w:rPr>
              <w:t xml:space="preserve">IHO Definition: </w:t>
            </w:r>
            <w:r w:rsidR="0029646A">
              <w:rPr>
                <w:rFonts w:ascii="Arial" w:hAnsi="Arial" w:cs="Arial"/>
                <w:color w:val="000000"/>
                <w:sz w:val="19"/>
                <w:szCs w:val="19"/>
                <w:shd w:val="clear" w:color="auto" w:fill="FFFFFF"/>
              </w:rPr>
              <w:t>WATERWAY AREA</w:t>
            </w:r>
            <w:r>
              <w:rPr>
                <w:rFonts w:cs="Arial"/>
                <w:b/>
                <w:sz w:val="20"/>
              </w:rPr>
              <w:t xml:space="preserve">: </w:t>
            </w:r>
            <w:r w:rsidR="00084A8B">
              <w:rPr>
                <w:rFonts w:ascii="Arial" w:hAnsi="Arial" w:cs="Arial"/>
                <w:color w:val="000000"/>
                <w:sz w:val="19"/>
                <w:szCs w:val="19"/>
                <w:shd w:val="clear" w:color="auto" w:fill="FFFFFF"/>
              </w:rPr>
              <w:t xml:space="preserve">A line of water (river, channel, </w:t>
            </w:r>
            <w:proofErr w:type="spellStart"/>
            <w:r w:rsidR="00084A8B">
              <w:rPr>
                <w:rFonts w:ascii="Arial" w:hAnsi="Arial" w:cs="Arial"/>
                <w:color w:val="000000"/>
                <w:sz w:val="19"/>
                <w:szCs w:val="19"/>
                <w:shd w:val="clear" w:color="auto" w:fill="FFFFFF"/>
              </w:rPr>
              <w:t>etc</w:t>
            </w:r>
            <w:proofErr w:type="spellEnd"/>
            <w:r w:rsidR="00084A8B">
              <w:rPr>
                <w:rFonts w:ascii="Arial" w:hAnsi="Arial" w:cs="Arial"/>
                <w:color w:val="000000"/>
                <w:sz w:val="19"/>
                <w:szCs w:val="19"/>
                <w:shd w:val="clear" w:color="auto" w:fill="FFFFFF"/>
              </w:rPr>
              <w:t>) which can be utilized for communication or transport (IHO Dictionary, S-32, 5th Edition, 5881)</w:t>
            </w:r>
          </w:p>
        </w:tc>
      </w:tr>
      <w:tr w:rsidR="00EB7F42" w:rsidRPr="0029646A" w14:paraId="1B5BAA1E" w14:textId="77777777" w:rsidTr="00EB7F42">
        <w:trPr>
          <w:trHeight w:val="485"/>
        </w:trPr>
        <w:tc>
          <w:tcPr>
            <w:tcW w:w="9350" w:type="dxa"/>
            <w:hideMark/>
          </w:tcPr>
          <w:p w14:paraId="2F199DAC" w14:textId="77777777" w:rsidR="00EB7F42" w:rsidRDefault="00EB7F42" w:rsidP="00EB7F42">
            <w:pPr>
              <w:spacing w:after="120"/>
              <w:rPr>
                <w:rFonts w:cs="Arial"/>
                <w:b/>
                <w:sz w:val="20"/>
              </w:rPr>
            </w:pPr>
            <w:r w:rsidRPr="0029646A">
              <w:rPr>
                <w:rFonts w:cs="Arial"/>
                <w:b/>
                <w:sz w:val="20"/>
                <w:u w:val="single"/>
              </w:rPr>
              <w:t>S-</w:t>
            </w:r>
            <w:r w:rsidR="0029646A" w:rsidRPr="0029646A">
              <w:rPr>
                <w:rFonts w:cs="Arial"/>
                <w:b/>
                <w:sz w:val="20"/>
                <w:u w:val="single"/>
              </w:rPr>
              <w:t xml:space="preserve">127 </w:t>
            </w:r>
            <w:r w:rsidRPr="0029646A">
              <w:rPr>
                <w:rFonts w:cs="Arial"/>
                <w:b/>
                <w:sz w:val="20"/>
                <w:u w:val="single"/>
              </w:rPr>
              <w:t xml:space="preserve">Geo Feature: </w:t>
            </w:r>
            <w:r w:rsidR="0029646A" w:rsidRPr="0029646A">
              <w:rPr>
                <w:rFonts w:ascii="Arial" w:hAnsi="Arial" w:cs="Arial"/>
                <w:sz w:val="19"/>
                <w:szCs w:val="19"/>
                <w:shd w:val="clear" w:color="auto" w:fill="FFFFFF"/>
              </w:rPr>
              <w:t>Waterway area</w:t>
            </w:r>
            <w:r w:rsidRPr="0029646A">
              <w:rPr>
                <w:rFonts w:cs="Arial"/>
                <w:b/>
                <w:sz w:val="20"/>
              </w:rPr>
              <w:t xml:space="preserve"> (</w:t>
            </w:r>
            <w:r w:rsidR="0029646A" w:rsidRPr="0029646A">
              <w:rPr>
                <w:rFonts w:ascii="Arial" w:hAnsi="Arial" w:cs="Arial"/>
                <w:sz w:val="19"/>
                <w:szCs w:val="19"/>
                <w:shd w:val="clear" w:color="auto" w:fill="FFFFFF"/>
              </w:rPr>
              <w:t>WATARE</w:t>
            </w:r>
            <w:r w:rsidRPr="0029646A">
              <w:rPr>
                <w:rFonts w:cs="Arial"/>
                <w:b/>
                <w:sz w:val="20"/>
              </w:rPr>
              <w:t xml:space="preserve">) </w:t>
            </w:r>
          </w:p>
          <w:p w14:paraId="1E3CBE42" w14:textId="4B4A0034" w:rsidR="005E590C" w:rsidRPr="0029646A" w:rsidRDefault="005E590C" w:rsidP="00EB7F42">
            <w:pPr>
              <w:spacing w:after="120"/>
              <w:rPr>
                <w:rFonts w:cs="Arial"/>
                <w:b/>
                <w:sz w:val="20"/>
                <w:lang w:val="en-US"/>
              </w:rPr>
            </w:pPr>
            <w:proofErr w:type="spellStart"/>
            <w:r>
              <w:rPr>
                <w:rFonts w:cs="Arial"/>
                <w:b/>
                <w:sz w:val="20"/>
                <w:lang w:val="en-AU"/>
              </w:rPr>
              <w:t>SuperType</w:t>
            </w:r>
            <w:proofErr w:type="spellEnd"/>
            <w:r>
              <w:rPr>
                <w:rFonts w:cs="Arial"/>
                <w:b/>
                <w:sz w:val="20"/>
                <w:lang w:val="en-AU"/>
              </w:rPr>
              <w:t>: Organisation Contact Area</w:t>
            </w:r>
            <w:r w:rsidRPr="007D5EE3">
              <w:rPr>
                <w:rFonts w:cs="Arial"/>
                <w:sz w:val="20"/>
                <w:lang w:val="en-AU"/>
              </w:rPr>
              <w:t xml:space="preserve"> </w:t>
            </w:r>
            <w:r>
              <w:rPr>
                <w:rFonts w:cs="Arial"/>
                <w:b/>
                <w:sz w:val="20"/>
                <w:lang w:val="en-AU"/>
              </w:rPr>
              <w:t>(Abstract)</w:t>
            </w:r>
          </w:p>
        </w:tc>
      </w:tr>
      <w:tr w:rsidR="00EB7F42" w:rsidRPr="0029646A" w14:paraId="7E09B878" w14:textId="77777777" w:rsidTr="00EB7F42">
        <w:trPr>
          <w:trHeight w:val="485"/>
        </w:trPr>
        <w:tc>
          <w:tcPr>
            <w:tcW w:w="9350" w:type="dxa"/>
            <w:hideMark/>
          </w:tcPr>
          <w:p w14:paraId="269A06F5" w14:textId="207F12ED" w:rsidR="00EB7F42" w:rsidRPr="0029646A" w:rsidRDefault="00EB7F42" w:rsidP="00EB7F42">
            <w:pPr>
              <w:rPr>
                <w:rFonts w:cs="Arial"/>
                <w:sz w:val="20"/>
                <w:szCs w:val="24"/>
                <w:lang w:val="en-US"/>
              </w:rPr>
            </w:pPr>
            <w:r w:rsidRPr="0029646A">
              <w:rPr>
                <w:rFonts w:cs="Arial"/>
                <w:b/>
                <w:sz w:val="20"/>
                <w:u w:val="single"/>
              </w:rPr>
              <w:t xml:space="preserve">Primitives: </w:t>
            </w:r>
            <w:r w:rsidRPr="0029646A">
              <w:rPr>
                <w:rFonts w:cs="Arial"/>
                <w:b/>
                <w:sz w:val="20"/>
              </w:rPr>
              <w:t>Surface</w:t>
            </w:r>
          </w:p>
        </w:tc>
      </w:tr>
      <w:tr w:rsidR="00EB7F42" w14:paraId="7B27B3D5" w14:textId="77777777" w:rsidTr="00EB7F42">
        <w:tc>
          <w:tcPr>
            <w:tcW w:w="9350" w:type="dxa"/>
          </w:tcPr>
          <w:p w14:paraId="55F6E122" w14:textId="77777777" w:rsidR="00EB7F42" w:rsidRDefault="00EB7F42" w:rsidP="00EB7F42"/>
        </w:tc>
      </w:tr>
      <w:tr w:rsidR="00EB7F42" w14:paraId="03D880EF" w14:textId="77777777" w:rsidTr="00EB7F42">
        <w:tc>
          <w:tcPr>
            <w:tcW w:w="9350" w:type="dxa"/>
          </w:tcPr>
          <w:p w14:paraId="3D2AF474" w14:textId="77777777" w:rsidR="00EB7F42" w:rsidRDefault="00EB7F42" w:rsidP="00EB7F42">
            <w:pPr>
              <w:spacing w:after="120"/>
              <w:rPr>
                <w:rFonts w:cs="Arial"/>
                <w:sz w:val="20"/>
                <w:u w:val="single"/>
              </w:rPr>
            </w:pPr>
            <w:commentRangeStart w:id="209"/>
          </w:p>
          <w:p w14:paraId="33F0EC92"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3CB05C21"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54CB3594"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lastRenderedPageBreak/>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187DD6A6" w14:textId="77777777" w:rsidR="00365C1B" w:rsidRDefault="00365C1B" w:rsidP="00365C1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sidRPr="00A140DB">
              <w:rPr>
                <w:rFonts w:cs="Arial"/>
                <w:color w:val="FF0000"/>
                <w:sz w:val="20"/>
                <w:highlight w:val="yellow"/>
              </w:rPr>
              <w:t xml:space="preserve">If the value of </w:t>
            </w:r>
            <w:proofErr w:type="spellStart"/>
            <w:r w:rsidRPr="00A140DB">
              <w:rPr>
                <w:rFonts w:cs="Arial"/>
                <w:color w:val="FF0000"/>
                <w:sz w:val="20"/>
                <w:highlight w:val="yellow"/>
              </w:rPr>
              <w:t>dynamicResource</w:t>
            </w:r>
            <w:proofErr w:type="spellEnd"/>
            <w:r w:rsidRPr="00A140DB">
              <w:rPr>
                <w:rFonts w:cs="Arial"/>
                <w:color w:val="FF0000"/>
                <w:sz w:val="20"/>
                <w:highlight w:val="yellow"/>
              </w:rPr>
              <w:t xml:space="preserve"> is either mandatory or optional external dynamic, the external source must be encoded in an associated </w:t>
            </w:r>
            <w:proofErr w:type="spellStart"/>
            <w:r w:rsidRPr="00EC438D">
              <w:rPr>
                <w:rFonts w:cs="Arial"/>
                <w:b/>
                <w:color w:val="FF0000"/>
                <w:sz w:val="20"/>
                <w:highlight w:val="yellow"/>
              </w:rPr>
              <w:t>ContactDetails</w:t>
            </w:r>
            <w:proofErr w:type="spellEnd"/>
            <w:r w:rsidRPr="00A140DB">
              <w:rPr>
                <w:rFonts w:cs="Arial"/>
                <w:color w:val="FF0000"/>
                <w:sz w:val="20"/>
                <w:highlight w:val="yellow"/>
              </w:rPr>
              <w:t xml:space="preserve"> instance</w:t>
            </w:r>
            <w:r>
              <w:rPr>
                <w:rFonts w:cs="Arial"/>
                <w:color w:val="FF0000"/>
                <w:sz w:val="20"/>
              </w:rPr>
              <w:t>.</w:t>
            </w:r>
          </w:p>
          <w:p w14:paraId="50867D9B"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28D8CA8"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1B59F1B5"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649A7D1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15BD3751"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16FFEA1B"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72C4D2D1"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commentRangeEnd w:id="209"/>
            <w:r w:rsidR="0029646A">
              <w:rPr>
                <w:rStyle w:val="CommentReference"/>
              </w:rPr>
              <w:commentReference w:id="209"/>
            </w:r>
            <w:r>
              <w:rPr>
                <w:rFonts w:cs="Arial"/>
                <w:color w:val="FF0000"/>
                <w:sz w:val="20"/>
              </w:rPr>
              <w:t>.</w:t>
            </w:r>
          </w:p>
        </w:tc>
      </w:tr>
    </w:tbl>
    <w:p w14:paraId="498AC9FD" w14:textId="77777777" w:rsidR="00EB7F42" w:rsidRDefault="00EB7F42"/>
    <w:p w14:paraId="7A48EAEA" w14:textId="23D6FE9C" w:rsidR="00F4544D" w:rsidRDefault="00F4544D" w:rsidP="00EC438D">
      <w:pPr>
        <w:pStyle w:val="Heading2"/>
      </w:pPr>
      <w:r w:rsidRPr="00F4544D">
        <w:t>I</w:t>
      </w:r>
      <w:r w:rsidR="00EC06B0">
        <w:t xml:space="preserve">SPS </w:t>
      </w:r>
      <w:r w:rsidRPr="00F4544D">
        <w:t>Code</w:t>
      </w:r>
      <w:r w:rsidR="00EC06B0">
        <w:t xml:space="preserve"> </w:t>
      </w:r>
      <w:r w:rsidRPr="00F4544D">
        <w:t>Security</w:t>
      </w:r>
      <w:r w:rsidR="00EC06B0">
        <w:t xml:space="preserve"> </w:t>
      </w:r>
      <w:r w:rsidRPr="00F4544D">
        <w:t>Level</w:t>
      </w:r>
    </w:p>
    <w:tbl>
      <w:tblPr>
        <w:tblStyle w:val="TableGrid"/>
        <w:tblW w:w="9350" w:type="dxa"/>
        <w:tblLayout w:type="fixed"/>
        <w:tblLook w:val="04A0" w:firstRow="1" w:lastRow="0" w:firstColumn="1" w:lastColumn="0" w:noHBand="0" w:noVBand="1"/>
      </w:tblPr>
      <w:tblGrid>
        <w:gridCol w:w="9350"/>
      </w:tblGrid>
      <w:tr w:rsidR="00EB7F42" w:rsidRPr="00864C1D" w14:paraId="318BA9B2" w14:textId="77777777" w:rsidTr="00EB7F42">
        <w:trPr>
          <w:trHeight w:val="545"/>
        </w:trPr>
        <w:tc>
          <w:tcPr>
            <w:tcW w:w="9350" w:type="dxa"/>
            <w:hideMark/>
          </w:tcPr>
          <w:p w14:paraId="315F56A4" w14:textId="1B62AAB0" w:rsidR="00EB7F42" w:rsidRPr="00864C1D" w:rsidRDefault="00EB7F42" w:rsidP="00EB7F42">
            <w:pPr>
              <w:spacing w:after="120"/>
              <w:rPr>
                <w:rFonts w:cs="Arial"/>
                <w:sz w:val="20"/>
                <w:lang w:val="en-US"/>
              </w:rPr>
            </w:pPr>
            <w:r w:rsidRPr="00864C1D">
              <w:rPr>
                <w:rFonts w:cs="Arial"/>
                <w:sz w:val="20"/>
                <w:u w:val="single"/>
              </w:rPr>
              <w:t xml:space="preserve">IHO Definition: </w:t>
            </w:r>
            <w:r w:rsidR="00864C1D" w:rsidRPr="00864C1D">
              <w:rPr>
                <w:rFonts w:cs="Arial"/>
                <w:b/>
                <w:sz w:val="20"/>
              </w:rPr>
              <w:t>SECURITY LEVEL ACCORDING TO ISPS CODE</w:t>
            </w:r>
            <w:r w:rsidRPr="00864C1D">
              <w:rPr>
                <w:rFonts w:cs="Arial"/>
                <w:b/>
                <w:sz w:val="20"/>
              </w:rPr>
              <w:t xml:space="preserve">: </w:t>
            </w:r>
            <w:r w:rsidR="00864C1D" w:rsidRPr="00864C1D">
              <w:rPr>
                <w:rFonts w:cs="Arial"/>
                <w:sz w:val="20"/>
              </w:rPr>
              <w:t xml:space="preserve">The area to which an International Ship and Port Facility Security (ISPS) level applies. The ISPS Code is a comprehensive set of measures to enhance the security of ships and port facilities, developed in response to the perceived threats to ships and port facilities in the wake of the 9/11 attacks in the United States. Definition of the levels are given in </w:t>
            </w:r>
            <w:proofErr w:type="spellStart"/>
            <w:r w:rsidR="00864C1D" w:rsidRPr="00864C1D">
              <w:rPr>
                <w:rFonts w:cs="Arial"/>
                <w:sz w:val="20"/>
              </w:rPr>
              <w:t>ispslv</w:t>
            </w:r>
            <w:proofErr w:type="spellEnd"/>
            <w:r w:rsidR="00864C1D" w:rsidRPr="00864C1D">
              <w:rPr>
                <w:rFonts w:cs="Arial"/>
                <w:sz w:val="20"/>
              </w:rPr>
              <w:t>. (Extract from IMO Website.)</w:t>
            </w:r>
          </w:p>
        </w:tc>
      </w:tr>
      <w:tr w:rsidR="00CC1DF7" w:rsidRPr="0029646A" w14:paraId="366907D2" w14:textId="77777777" w:rsidTr="002A281B">
        <w:trPr>
          <w:trHeight w:val="485"/>
        </w:trPr>
        <w:tc>
          <w:tcPr>
            <w:tcW w:w="9350" w:type="dxa"/>
            <w:hideMark/>
          </w:tcPr>
          <w:p w14:paraId="47B512D9" w14:textId="77777777" w:rsidR="00CC1DF7" w:rsidRDefault="00CC1DF7" w:rsidP="002A281B">
            <w:pPr>
              <w:spacing w:after="120"/>
              <w:rPr>
                <w:rFonts w:cs="Arial"/>
                <w:b/>
                <w:sz w:val="20"/>
              </w:rPr>
            </w:pPr>
            <w:r w:rsidRPr="0029646A">
              <w:rPr>
                <w:rFonts w:cs="Arial"/>
                <w:b/>
                <w:sz w:val="20"/>
                <w:u w:val="single"/>
              </w:rPr>
              <w:t xml:space="preserve">S-127 Geo Feature: </w:t>
            </w:r>
            <w:r w:rsidR="00864C1D" w:rsidRPr="00864C1D">
              <w:rPr>
                <w:rFonts w:cs="Arial"/>
                <w:b/>
                <w:sz w:val="20"/>
              </w:rPr>
              <w:t>Security level according to ISPS Code</w:t>
            </w:r>
            <w:r w:rsidR="00864C1D" w:rsidRPr="0029646A">
              <w:rPr>
                <w:rFonts w:cs="Arial"/>
                <w:b/>
                <w:sz w:val="20"/>
              </w:rPr>
              <w:t xml:space="preserve"> </w:t>
            </w:r>
            <w:r w:rsidRPr="0029646A">
              <w:rPr>
                <w:rFonts w:cs="Arial"/>
                <w:b/>
                <w:sz w:val="20"/>
              </w:rPr>
              <w:t>(</w:t>
            </w:r>
            <w:r w:rsidR="00864C1D">
              <w:rPr>
                <w:rFonts w:ascii="Arial" w:hAnsi="Arial" w:cs="Arial"/>
                <w:color w:val="000000"/>
                <w:sz w:val="19"/>
                <w:szCs w:val="19"/>
                <w:shd w:val="clear" w:color="auto" w:fill="FFFFFF"/>
              </w:rPr>
              <w:t>SECLVL</w:t>
            </w:r>
            <w:r w:rsidRPr="0029646A">
              <w:rPr>
                <w:rFonts w:cs="Arial"/>
                <w:b/>
                <w:sz w:val="20"/>
              </w:rPr>
              <w:t xml:space="preserve">) </w:t>
            </w:r>
          </w:p>
          <w:p w14:paraId="56BD4766" w14:textId="08A0E06F" w:rsidR="005E590C" w:rsidRPr="0029646A" w:rsidRDefault="005E590C" w:rsidP="002A281B">
            <w:pPr>
              <w:spacing w:after="120"/>
              <w:rPr>
                <w:rFonts w:cs="Arial"/>
                <w:b/>
                <w:sz w:val="20"/>
                <w:lang w:val="en-US"/>
              </w:rPr>
            </w:pPr>
            <w:proofErr w:type="spellStart"/>
            <w:r>
              <w:rPr>
                <w:rFonts w:cs="Arial"/>
                <w:b/>
                <w:sz w:val="20"/>
                <w:lang w:val="en-AU"/>
              </w:rPr>
              <w:t>SuperType</w:t>
            </w:r>
            <w:proofErr w:type="spellEnd"/>
            <w:r>
              <w:rPr>
                <w:rFonts w:cs="Arial"/>
                <w:b/>
                <w:sz w:val="20"/>
                <w:lang w:val="en-AU"/>
              </w:rPr>
              <w:t>: Organisation Contact Area</w:t>
            </w:r>
            <w:r w:rsidRPr="007D5EE3">
              <w:rPr>
                <w:rFonts w:cs="Arial"/>
                <w:sz w:val="20"/>
                <w:lang w:val="en-AU"/>
              </w:rPr>
              <w:t xml:space="preserve"> </w:t>
            </w:r>
            <w:r>
              <w:rPr>
                <w:rFonts w:cs="Arial"/>
                <w:b/>
                <w:sz w:val="20"/>
                <w:lang w:val="en-AU"/>
              </w:rPr>
              <w:t>(Abstract)</w:t>
            </w:r>
          </w:p>
        </w:tc>
      </w:tr>
      <w:tr w:rsidR="00CC1DF7" w14:paraId="6D8D9F66" w14:textId="77777777" w:rsidTr="00EB7F42">
        <w:trPr>
          <w:trHeight w:val="485"/>
        </w:trPr>
        <w:tc>
          <w:tcPr>
            <w:tcW w:w="9350" w:type="dxa"/>
            <w:hideMark/>
          </w:tcPr>
          <w:p w14:paraId="55F9DC84" w14:textId="1F2EF65C" w:rsidR="00CC1DF7" w:rsidRDefault="00864C1D" w:rsidP="00EB7F42">
            <w:pPr>
              <w:spacing w:after="120"/>
              <w:rPr>
                <w:rFonts w:cs="Arial"/>
                <w:b/>
                <w:color w:val="FF0000"/>
                <w:sz w:val="20"/>
                <w:lang w:val="en-US"/>
              </w:rPr>
            </w:pPr>
            <w:r w:rsidRPr="0029646A">
              <w:rPr>
                <w:rFonts w:cs="Arial"/>
                <w:b/>
                <w:sz w:val="20"/>
                <w:u w:val="single"/>
              </w:rPr>
              <w:t>Primitives:</w:t>
            </w:r>
            <w:r w:rsidRPr="00864C1D">
              <w:rPr>
                <w:rFonts w:cs="Arial"/>
                <w:b/>
                <w:sz w:val="20"/>
              </w:rPr>
              <w:t xml:space="preserve"> Point, </w:t>
            </w:r>
            <w:r w:rsidRPr="0029646A">
              <w:rPr>
                <w:rFonts w:cs="Arial"/>
                <w:b/>
                <w:sz w:val="20"/>
              </w:rPr>
              <w:t>Surface</w:t>
            </w:r>
          </w:p>
        </w:tc>
      </w:tr>
      <w:tr w:rsidR="00CC1DF7" w14:paraId="57BFF4A4" w14:textId="77777777" w:rsidTr="00EB7F42">
        <w:trPr>
          <w:trHeight w:val="485"/>
        </w:trPr>
        <w:tc>
          <w:tcPr>
            <w:tcW w:w="9350" w:type="dxa"/>
            <w:hideMark/>
          </w:tcPr>
          <w:p w14:paraId="6D28F806" w14:textId="6997D244" w:rsidR="00CC1DF7" w:rsidRDefault="00CC1DF7" w:rsidP="00EB7F42">
            <w:pPr>
              <w:rPr>
                <w:rFonts w:cs="Arial"/>
                <w:color w:val="FF0000"/>
                <w:sz w:val="20"/>
                <w:szCs w:val="24"/>
                <w:lang w:val="en-US"/>
              </w:rPr>
            </w:pPr>
          </w:p>
        </w:tc>
      </w:tr>
      <w:tr w:rsidR="00CC1DF7" w14:paraId="2FC0BBE8" w14:textId="77777777" w:rsidTr="00EB7F42">
        <w:tc>
          <w:tcPr>
            <w:tcW w:w="9350" w:type="dxa"/>
          </w:tcPr>
          <w:p w14:paraId="006A67F4" w14:textId="77777777" w:rsidR="00CC1DF7" w:rsidRDefault="00CC1DF7" w:rsidP="00EB7F42">
            <w:pPr>
              <w:spacing w:after="120"/>
              <w:rPr>
                <w:rFonts w:cs="Arial"/>
                <w:sz w:val="20"/>
                <w:u w:val="single"/>
              </w:rPr>
            </w:pPr>
            <w:commentRangeStart w:id="210"/>
          </w:p>
          <w:p w14:paraId="0D22A8AD" w14:textId="77777777" w:rsidR="00CC1DF7" w:rsidRDefault="00CC1DF7"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05ADAEB3" w14:textId="77777777" w:rsidR="00CC1DF7" w:rsidRDefault="00CC1DF7"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7313AA55" w14:textId="77777777" w:rsidR="00CC1DF7" w:rsidRDefault="00CC1DF7"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547A61E5" w14:textId="77777777" w:rsidR="00CC1DF7" w:rsidRDefault="00CC1DF7"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760A7CB5" w14:textId="77777777" w:rsidR="00CC1DF7" w:rsidRDefault="00CC1DF7"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0B5F28E3" w14:textId="77777777" w:rsidR="00CC1DF7" w:rsidRDefault="00CC1DF7"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5CB04D20" w14:textId="77777777" w:rsidR="00CC1DF7" w:rsidRDefault="00CC1DF7"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728BBB75" w14:textId="77777777" w:rsidR="00CC1DF7" w:rsidRDefault="00CC1DF7"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75A37ADA" w14:textId="77777777" w:rsidR="00CC1DF7" w:rsidRDefault="00CC1DF7"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1BACE712" w14:textId="77777777" w:rsidR="00CC1DF7" w:rsidRDefault="00CC1DF7"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7A191828" w14:textId="53296A57" w:rsidR="00CC1DF7" w:rsidRDefault="00CC1DF7" w:rsidP="00EB7F42">
            <w:r>
              <w:rPr>
                <w:rFonts w:cs="Arial"/>
                <w:sz w:val="20"/>
                <w:u w:val="single"/>
              </w:rPr>
              <w:t>Distinction:</w:t>
            </w:r>
            <w:r>
              <w:rPr>
                <w:rFonts w:cs="Arial"/>
                <w:color w:val="FF0000"/>
                <w:sz w:val="20"/>
              </w:rPr>
              <w:t xml:space="preserve">  List of features in the Product Specification distinct from the Feature.</w:t>
            </w:r>
            <w:commentRangeEnd w:id="210"/>
            <w:r w:rsidR="00864C1D">
              <w:rPr>
                <w:rStyle w:val="CommentReference"/>
              </w:rPr>
              <w:commentReference w:id="210"/>
            </w:r>
          </w:p>
        </w:tc>
      </w:tr>
      <w:tr w:rsidR="00CC1DF7" w14:paraId="659B5713" w14:textId="77777777" w:rsidTr="00EB7F42">
        <w:tc>
          <w:tcPr>
            <w:tcW w:w="9350" w:type="dxa"/>
          </w:tcPr>
          <w:p w14:paraId="59427550" w14:textId="6A573587" w:rsidR="00CC1DF7" w:rsidRDefault="00CC1DF7" w:rsidP="00EB7F42"/>
        </w:tc>
      </w:tr>
    </w:tbl>
    <w:p w14:paraId="09F2597A" w14:textId="77777777" w:rsidR="00EB7F42" w:rsidRDefault="00EB7F42"/>
    <w:p w14:paraId="603CDA4B" w14:textId="13686C04" w:rsidR="00F4544D" w:rsidRDefault="00F4544D" w:rsidP="00EC438D">
      <w:pPr>
        <w:pStyle w:val="Heading2"/>
      </w:pPr>
      <w:r w:rsidRPr="00F4544D">
        <w:lastRenderedPageBreak/>
        <w:t>Signal</w:t>
      </w:r>
      <w:r w:rsidR="00EC06B0">
        <w:t xml:space="preserve"> </w:t>
      </w:r>
      <w:r w:rsidRPr="00F4544D">
        <w:t>Station</w:t>
      </w:r>
      <w:r w:rsidR="00EC06B0">
        <w:t xml:space="preserve"> </w:t>
      </w:r>
      <w:r w:rsidRPr="00F4544D">
        <w:t>Traffic</w:t>
      </w:r>
    </w:p>
    <w:tbl>
      <w:tblPr>
        <w:tblStyle w:val="TableGrid"/>
        <w:tblW w:w="9350" w:type="dxa"/>
        <w:tblLayout w:type="fixed"/>
        <w:tblLook w:val="04A0" w:firstRow="1" w:lastRow="0" w:firstColumn="1" w:lastColumn="0" w:noHBand="0" w:noVBand="1"/>
      </w:tblPr>
      <w:tblGrid>
        <w:gridCol w:w="9350"/>
      </w:tblGrid>
      <w:tr w:rsidR="00EB7F42" w14:paraId="63FBC23A" w14:textId="77777777" w:rsidTr="00EB7F42">
        <w:trPr>
          <w:trHeight w:val="545"/>
        </w:trPr>
        <w:tc>
          <w:tcPr>
            <w:tcW w:w="9350" w:type="dxa"/>
            <w:hideMark/>
          </w:tcPr>
          <w:p w14:paraId="51FFF8E1" w14:textId="3ABF2337" w:rsidR="00EB7F42" w:rsidRDefault="00EB7F42" w:rsidP="00864C1D">
            <w:pPr>
              <w:autoSpaceDE w:val="0"/>
              <w:autoSpaceDN w:val="0"/>
              <w:adjustRightInd w:val="0"/>
              <w:rPr>
                <w:rFonts w:cs="Arial"/>
                <w:sz w:val="20"/>
                <w:lang w:val="en-US"/>
              </w:rPr>
            </w:pPr>
            <w:r>
              <w:rPr>
                <w:rFonts w:cs="Arial"/>
                <w:sz w:val="20"/>
                <w:u w:val="single"/>
              </w:rPr>
              <w:t xml:space="preserve">IHO Definition: </w:t>
            </w:r>
            <w:r w:rsidR="00864C1D">
              <w:rPr>
                <w:rFonts w:ascii="Arial" w:hAnsi="Arial" w:cs="Arial"/>
                <w:b/>
                <w:bCs/>
                <w:sz w:val="20"/>
                <w:szCs w:val="20"/>
              </w:rPr>
              <w:t>SIGNAL STATION, TRAFFIC</w:t>
            </w:r>
            <w:r w:rsidR="00864C1D">
              <w:rPr>
                <w:rFonts w:ascii="ArialMT" w:hAnsi="ArialMT" w:cs="ArialMT"/>
                <w:sz w:val="20"/>
                <w:szCs w:val="20"/>
              </w:rPr>
              <w:t>. A traffic signal station is a place on shore from which signals are made to regulate the movement of traffic. (Adapted from IHO Dictionary – S-32 and S-57 Edition 3.1, Appendix A – Chapter 1, Page 1.155, November 2000).</w:t>
            </w:r>
          </w:p>
        </w:tc>
      </w:tr>
      <w:tr w:rsidR="00EB7F42" w14:paraId="44890C1B" w14:textId="77777777" w:rsidTr="00EB7F42">
        <w:trPr>
          <w:trHeight w:val="485"/>
        </w:trPr>
        <w:tc>
          <w:tcPr>
            <w:tcW w:w="9350" w:type="dxa"/>
            <w:hideMark/>
          </w:tcPr>
          <w:p w14:paraId="7A04B7F2" w14:textId="77777777" w:rsidR="00EB7F42" w:rsidRDefault="00864C1D" w:rsidP="00EB7F42">
            <w:pPr>
              <w:spacing w:after="120"/>
              <w:rPr>
                <w:rFonts w:ascii="Arial" w:hAnsi="Arial" w:cs="Arial"/>
                <w:b/>
                <w:bCs/>
                <w:sz w:val="20"/>
                <w:szCs w:val="20"/>
              </w:rPr>
            </w:pPr>
            <w:r w:rsidRPr="00864C1D">
              <w:rPr>
                <w:rFonts w:ascii="Arial" w:hAnsi="Arial" w:cs="Arial"/>
                <w:b/>
                <w:bCs/>
                <w:sz w:val="20"/>
                <w:szCs w:val="20"/>
                <w:u w:val="single"/>
              </w:rPr>
              <w:t>S-127 Geo Feature</w:t>
            </w:r>
            <w:r>
              <w:rPr>
                <w:rFonts w:ascii="Arial" w:hAnsi="Arial" w:cs="Arial"/>
                <w:b/>
                <w:bCs/>
                <w:sz w:val="20"/>
                <w:szCs w:val="20"/>
              </w:rPr>
              <w:t>: Signal station traffic (SISTAT)</w:t>
            </w:r>
          </w:p>
          <w:p w14:paraId="4C5719E4" w14:textId="2211B0A8" w:rsidR="005E590C" w:rsidRDefault="005E590C" w:rsidP="00EB7F42">
            <w:pPr>
              <w:spacing w:after="120"/>
              <w:rPr>
                <w:rFonts w:cs="Arial"/>
                <w:b/>
                <w:color w:val="FF0000"/>
                <w:sz w:val="20"/>
                <w:lang w:val="en-US"/>
              </w:rPr>
            </w:pPr>
            <w:proofErr w:type="spellStart"/>
            <w:r>
              <w:rPr>
                <w:rFonts w:cs="Arial"/>
                <w:b/>
                <w:sz w:val="20"/>
                <w:lang w:val="en-AU"/>
              </w:rPr>
              <w:t>SuperType</w:t>
            </w:r>
            <w:proofErr w:type="spellEnd"/>
            <w:r>
              <w:rPr>
                <w:rFonts w:cs="Arial"/>
                <w:b/>
                <w:sz w:val="20"/>
                <w:lang w:val="en-AU"/>
              </w:rPr>
              <w:t>: Organisation Contact Area</w:t>
            </w:r>
            <w:r w:rsidRPr="007D5EE3">
              <w:rPr>
                <w:rFonts w:cs="Arial"/>
                <w:sz w:val="20"/>
                <w:lang w:val="en-AU"/>
              </w:rPr>
              <w:t xml:space="preserve"> </w:t>
            </w:r>
            <w:r>
              <w:rPr>
                <w:rFonts w:cs="Arial"/>
                <w:b/>
                <w:sz w:val="20"/>
                <w:lang w:val="en-AU"/>
              </w:rPr>
              <w:t>(Abstract)</w:t>
            </w:r>
          </w:p>
        </w:tc>
      </w:tr>
      <w:tr w:rsidR="00EB7F42" w14:paraId="633914EC" w14:textId="77777777" w:rsidTr="00EB7F42">
        <w:trPr>
          <w:trHeight w:val="485"/>
        </w:trPr>
        <w:tc>
          <w:tcPr>
            <w:tcW w:w="9350" w:type="dxa"/>
            <w:hideMark/>
          </w:tcPr>
          <w:p w14:paraId="58A23E33" w14:textId="58FD3169" w:rsidR="00EB7F42" w:rsidRDefault="00864C1D" w:rsidP="00EB7F42">
            <w:pPr>
              <w:rPr>
                <w:rFonts w:cs="Arial"/>
                <w:color w:val="FF0000"/>
                <w:sz w:val="20"/>
                <w:szCs w:val="24"/>
                <w:lang w:val="en-US"/>
              </w:rPr>
            </w:pPr>
            <w:r w:rsidRPr="0029646A">
              <w:rPr>
                <w:rFonts w:cs="Arial"/>
                <w:b/>
                <w:sz w:val="20"/>
                <w:u w:val="single"/>
              </w:rPr>
              <w:t>Primitives:</w:t>
            </w:r>
            <w:r w:rsidRPr="00864C1D">
              <w:rPr>
                <w:rFonts w:cs="Arial"/>
                <w:b/>
                <w:sz w:val="20"/>
              </w:rPr>
              <w:t xml:space="preserve"> Point, </w:t>
            </w:r>
            <w:r w:rsidRPr="0029646A">
              <w:rPr>
                <w:rFonts w:cs="Arial"/>
                <w:b/>
                <w:sz w:val="20"/>
              </w:rPr>
              <w:t>Surface</w:t>
            </w:r>
          </w:p>
        </w:tc>
      </w:tr>
      <w:tr w:rsidR="00EB7F42" w14:paraId="20BDCA84" w14:textId="77777777" w:rsidTr="00EB7F42">
        <w:tc>
          <w:tcPr>
            <w:tcW w:w="9350" w:type="dxa"/>
          </w:tcPr>
          <w:p w14:paraId="1FE49F3E" w14:textId="77777777" w:rsidR="00EB7F42" w:rsidRDefault="00EB7F42" w:rsidP="00EB7F42"/>
        </w:tc>
      </w:tr>
      <w:tr w:rsidR="00EB7F42" w14:paraId="4F2D30FC" w14:textId="77777777" w:rsidTr="00EB7F42">
        <w:tc>
          <w:tcPr>
            <w:tcW w:w="9350" w:type="dxa"/>
          </w:tcPr>
          <w:p w14:paraId="08FF4E95" w14:textId="77777777"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INT 1 Reference: T 21-25.2</w:t>
            </w:r>
          </w:p>
          <w:p w14:paraId="53E975F1" w14:textId="669C0FEE" w:rsidR="00EB7F42" w:rsidRDefault="00864C1D" w:rsidP="00864C1D">
            <w:pPr>
              <w:rPr>
                <w:rFonts w:ascii="Arial" w:hAnsi="Arial" w:cs="Arial"/>
                <w:b/>
                <w:bCs/>
                <w:color w:val="000000"/>
                <w:sz w:val="20"/>
                <w:szCs w:val="20"/>
              </w:rPr>
            </w:pPr>
            <w:r>
              <w:rPr>
                <w:rFonts w:ascii="Arial" w:hAnsi="Arial" w:cs="Arial"/>
                <w:b/>
                <w:bCs/>
                <w:color w:val="FF0000"/>
                <w:sz w:val="20"/>
                <w:szCs w:val="20"/>
              </w:rPr>
              <w:t xml:space="preserve">X.X.X </w:t>
            </w:r>
            <w:r>
              <w:rPr>
                <w:rFonts w:ascii="Arial" w:hAnsi="Arial" w:cs="Arial"/>
                <w:b/>
                <w:bCs/>
                <w:color w:val="000000"/>
                <w:sz w:val="20"/>
                <w:szCs w:val="20"/>
              </w:rPr>
              <w:t>Traffic signal stations (see S-4 – B-494-5)</w:t>
            </w:r>
          </w:p>
          <w:p w14:paraId="2935A7C6" w14:textId="77777777" w:rsidR="00864C1D" w:rsidRDefault="00864C1D" w:rsidP="00864C1D"/>
          <w:p w14:paraId="13A673C5" w14:textId="77777777"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Signal stations communicating visually have declined in importance. They are encoded on the largest</w:t>
            </w:r>
          </w:p>
          <w:p w14:paraId="09E80A34" w14:textId="2442EEEC"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maximum display scale ENC data not only for their main role of signalling information and instructions but also as a form of landmark. The signals generally exhibit lights by day and night but may display shapes or flags by day.</w:t>
            </w:r>
          </w:p>
          <w:p w14:paraId="36D48FFA" w14:textId="77777777" w:rsidR="00864C1D" w:rsidRDefault="00864C1D" w:rsidP="00864C1D">
            <w:pPr>
              <w:autoSpaceDE w:val="0"/>
              <w:autoSpaceDN w:val="0"/>
              <w:adjustRightInd w:val="0"/>
              <w:rPr>
                <w:rFonts w:ascii="ArialMT" w:hAnsi="ArialMT" w:cs="ArialMT"/>
                <w:color w:val="000000"/>
                <w:sz w:val="20"/>
                <w:szCs w:val="20"/>
              </w:rPr>
            </w:pPr>
          </w:p>
          <w:p w14:paraId="0793762E" w14:textId="6D58B760"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The nature of traffic signals varies from country to country and even from port to port. For charting purposes traffic signals can be considered to include, for instance:</w:t>
            </w:r>
          </w:p>
          <w:p w14:paraId="7F7FD9F4" w14:textId="77777777" w:rsidR="00864C1D" w:rsidRDefault="00864C1D" w:rsidP="00864C1D">
            <w:pPr>
              <w:autoSpaceDE w:val="0"/>
              <w:autoSpaceDN w:val="0"/>
              <w:adjustRightInd w:val="0"/>
              <w:rPr>
                <w:rFonts w:ascii="ArialMT" w:hAnsi="ArialMT" w:cs="ArialMT"/>
                <w:color w:val="000000"/>
                <w:sz w:val="20"/>
                <w:szCs w:val="20"/>
              </w:rPr>
            </w:pPr>
          </w:p>
          <w:p w14:paraId="3F2972D1" w14:textId="19441713"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Port entry and departure signals;</w:t>
            </w:r>
          </w:p>
          <w:p w14:paraId="342686EE" w14:textId="5BEDF39D"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Lock, docking and berthing signals;</w:t>
            </w:r>
          </w:p>
          <w:p w14:paraId="45132B7B" w14:textId="16A8C86C"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Bridge signals;</w:t>
            </w:r>
          </w:p>
          <w:p w14:paraId="0B77F16B" w14:textId="09B5181F"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International traffic signals.</w:t>
            </w:r>
          </w:p>
          <w:p w14:paraId="3BF9EEAA" w14:textId="77777777" w:rsidR="00864C1D" w:rsidRDefault="00864C1D" w:rsidP="00864C1D">
            <w:pPr>
              <w:autoSpaceDE w:val="0"/>
              <w:autoSpaceDN w:val="0"/>
              <w:adjustRightInd w:val="0"/>
              <w:rPr>
                <w:rFonts w:ascii="ArialMT" w:hAnsi="ArialMT" w:cs="ArialMT"/>
                <w:color w:val="000000"/>
                <w:sz w:val="20"/>
                <w:szCs w:val="20"/>
              </w:rPr>
            </w:pPr>
          </w:p>
          <w:p w14:paraId="13754049" w14:textId="7E45D6B5"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 xml:space="preserve">If it is required to encode a traffic signal station, it must be done using the feature </w:t>
            </w:r>
            <w:r>
              <w:rPr>
                <w:rFonts w:ascii="Arial" w:hAnsi="Arial" w:cs="Arial"/>
                <w:b/>
                <w:bCs/>
                <w:color w:val="000000"/>
                <w:sz w:val="20"/>
                <w:szCs w:val="20"/>
              </w:rPr>
              <w:t>Signal Station Traffic</w:t>
            </w:r>
            <w:r>
              <w:rPr>
                <w:rFonts w:ascii="ArialMT" w:hAnsi="ArialMT" w:cs="ArialMT"/>
                <w:color w:val="000000"/>
                <w:sz w:val="20"/>
                <w:szCs w:val="20"/>
              </w:rPr>
              <w:t>.</w:t>
            </w:r>
          </w:p>
          <w:p w14:paraId="584ACD9F" w14:textId="77777777" w:rsidR="00864C1D" w:rsidRDefault="00864C1D" w:rsidP="00864C1D">
            <w:pPr>
              <w:autoSpaceDE w:val="0"/>
              <w:autoSpaceDN w:val="0"/>
              <w:adjustRightInd w:val="0"/>
              <w:rPr>
                <w:rFonts w:ascii="ArialMT" w:hAnsi="ArialMT" w:cs="ArialMT"/>
                <w:color w:val="000000"/>
                <w:sz w:val="20"/>
                <w:szCs w:val="20"/>
              </w:rPr>
            </w:pPr>
          </w:p>
          <w:p w14:paraId="142FDCA8" w14:textId="77777777"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Remarks:</w:t>
            </w:r>
          </w:p>
          <w:p w14:paraId="6A0E49CD" w14:textId="70C3A1C6"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 xml:space="preserve">If it is required to encode a bridge light marking the centre of a navigable span, it must be done using the feature </w:t>
            </w:r>
            <w:commentRangeStart w:id="211"/>
            <w:r w:rsidRPr="00864C1D">
              <w:rPr>
                <w:rFonts w:ascii="Arial" w:hAnsi="Arial" w:cs="Arial"/>
                <w:b/>
                <w:bCs/>
                <w:color w:val="000000"/>
                <w:sz w:val="20"/>
                <w:szCs w:val="20"/>
              </w:rPr>
              <w:t>Light</w:t>
            </w:r>
            <w:commentRangeEnd w:id="211"/>
            <w:r>
              <w:rPr>
                <w:rStyle w:val="CommentReference"/>
              </w:rPr>
              <w:commentReference w:id="211"/>
            </w:r>
            <w:r w:rsidRPr="00864C1D">
              <w:rPr>
                <w:rFonts w:ascii="ArialMT" w:hAnsi="ArialMT" w:cs="ArialMT"/>
                <w:color w:val="000000"/>
                <w:sz w:val="20"/>
                <w:szCs w:val="20"/>
              </w:rPr>
              <w:t>.</w:t>
            </w:r>
          </w:p>
          <w:p w14:paraId="384DAF40" w14:textId="2809D929"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 xml:space="preserve">The </w:t>
            </w:r>
            <w:r w:rsidRPr="00864C1D">
              <w:rPr>
                <w:rFonts w:ascii="Arial" w:hAnsi="Arial" w:cs="Arial"/>
                <w:b/>
                <w:bCs/>
                <w:color w:val="000000"/>
                <w:sz w:val="20"/>
                <w:szCs w:val="20"/>
              </w:rPr>
              <w:t xml:space="preserve">Signal Station Traffic </w:t>
            </w:r>
            <w:r w:rsidRPr="00864C1D">
              <w:rPr>
                <w:rFonts w:ascii="ArialMT" w:hAnsi="ArialMT" w:cs="ArialMT"/>
                <w:color w:val="000000"/>
                <w:sz w:val="20"/>
                <w:szCs w:val="20"/>
              </w:rPr>
              <w:t xml:space="preserve">must only be used to describe the function of the signal station, independent of the building or structure itself. If it is required to encode the building or structure housing the service, it must be done using an appropriate feature (e.g. </w:t>
            </w:r>
            <w:commentRangeStart w:id="212"/>
            <w:r w:rsidRPr="00864C1D">
              <w:rPr>
                <w:rFonts w:ascii="Arial" w:hAnsi="Arial" w:cs="Arial"/>
                <w:b/>
                <w:bCs/>
                <w:color w:val="000000"/>
                <w:sz w:val="20"/>
                <w:szCs w:val="20"/>
              </w:rPr>
              <w:t>Building</w:t>
            </w:r>
            <w:r w:rsidRPr="00864C1D">
              <w:rPr>
                <w:rFonts w:ascii="ArialMT" w:hAnsi="ArialMT" w:cs="ArialMT"/>
                <w:color w:val="000000"/>
                <w:sz w:val="20"/>
                <w:szCs w:val="20"/>
              </w:rPr>
              <w:t xml:space="preserve">, </w:t>
            </w:r>
            <w:r w:rsidRPr="00864C1D">
              <w:rPr>
                <w:rFonts w:ascii="Arial" w:hAnsi="Arial" w:cs="Arial"/>
                <w:b/>
                <w:bCs/>
                <w:color w:val="000000"/>
                <w:sz w:val="20"/>
                <w:szCs w:val="20"/>
              </w:rPr>
              <w:t>Landmark</w:t>
            </w:r>
            <w:commentRangeEnd w:id="212"/>
            <w:r>
              <w:rPr>
                <w:rStyle w:val="CommentReference"/>
              </w:rPr>
              <w:commentReference w:id="212"/>
            </w:r>
            <w:r w:rsidRPr="00864C1D">
              <w:rPr>
                <w:rFonts w:ascii="ArialMT" w:hAnsi="ArialMT" w:cs="ArialMT"/>
                <w:color w:val="000000"/>
                <w:sz w:val="20"/>
                <w:szCs w:val="20"/>
              </w:rPr>
              <w:t>).</w:t>
            </w:r>
          </w:p>
          <w:p w14:paraId="1748ED04" w14:textId="6A5A5045"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 xml:space="preserve">Each VHF-channel should be indicated, using the attribute </w:t>
            </w:r>
            <w:r w:rsidRPr="00864C1D">
              <w:rPr>
                <w:rFonts w:ascii="Arial" w:hAnsi="Arial" w:cs="Arial"/>
                <w:b/>
                <w:bCs/>
                <w:color w:val="000000"/>
                <w:sz w:val="20"/>
                <w:szCs w:val="20"/>
              </w:rPr>
              <w:t xml:space="preserve">communication channel </w:t>
            </w:r>
            <w:r w:rsidRPr="00864C1D">
              <w:rPr>
                <w:rFonts w:ascii="ArialMT" w:hAnsi="ArialMT" w:cs="ArialMT"/>
                <w:color w:val="000000"/>
                <w:sz w:val="20"/>
                <w:szCs w:val="20"/>
              </w:rPr>
              <w:t xml:space="preserve">(see clause </w:t>
            </w:r>
            <w:r w:rsidRPr="00864C1D">
              <w:rPr>
                <w:rFonts w:ascii="ArialMT" w:hAnsi="ArialMT" w:cs="ArialMT"/>
                <w:color w:val="FF0000"/>
                <w:sz w:val="20"/>
                <w:szCs w:val="20"/>
              </w:rPr>
              <w:t>X.X</w:t>
            </w:r>
            <w:r w:rsidRPr="00864C1D">
              <w:rPr>
                <w:rFonts w:ascii="ArialMT" w:hAnsi="ArialMT" w:cs="ArialMT"/>
                <w:color w:val="000000"/>
                <w:sz w:val="20"/>
                <w:szCs w:val="20"/>
              </w:rPr>
              <w:t>).</w:t>
            </w:r>
          </w:p>
          <w:p w14:paraId="4DEB190F" w14:textId="63B95FDC" w:rsidR="00864C1D" w:rsidRDefault="00864C1D" w:rsidP="00864C1D">
            <w:r>
              <w:rPr>
                <w:rFonts w:ascii="ArialMT" w:hAnsi="ArialMT" w:cs="ArialMT"/>
                <w:color w:val="000000"/>
                <w:sz w:val="20"/>
                <w:szCs w:val="20"/>
              </w:rPr>
              <w:t>Distinction: Signal station, warning.</w:t>
            </w:r>
          </w:p>
        </w:tc>
      </w:tr>
    </w:tbl>
    <w:p w14:paraId="28048F73" w14:textId="77777777" w:rsidR="00EB7F42" w:rsidRDefault="00EB7F42">
      <w:commentRangeStart w:id="213"/>
    </w:p>
    <w:p w14:paraId="6CD34026" w14:textId="13BD19E7" w:rsidR="00F4544D" w:rsidRDefault="00F4544D" w:rsidP="00EC438D">
      <w:pPr>
        <w:pStyle w:val="Heading2"/>
      </w:pPr>
      <w:r w:rsidRPr="00F4544D">
        <w:t>Archipelagic</w:t>
      </w:r>
      <w:r w:rsidR="00EC06B0">
        <w:t xml:space="preserve"> </w:t>
      </w:r>
      <w:proofErr w:type="spellStart"/>
      <w:r w:rsidRPr="00F4544D">
        <w:t>SeaLane</w:t>
      </w:r>
      <w:proofErr w:type="spellEnd"/>
      <w:r w:rsidR="00EC06B0">
        <w:t xml:space="preserve"> </w:t>
      </w:r>
      <w:r w:rsidRPr="00F4544D">
        <w:t>Complex</w:t>
      </w:r>
    </w:p>
    <w:tbl>
      <w:tblPr>
        <w:tblStyle w:val="TableGrid"/>
        <w:tblW w:w="9350" w:type="dxa"/>
        <w:tblLayout w:type="fixed"/>
        <w:tblLook w:val="04A0" w:firstRow="1" w:lastRow="0" w:firstColumn="1" w:lastColumn="0" w:noHBand="0" w:noVBand="1"/>
      </w:tblPr>
      <w:tblGrid>
        <w:gridCol w:w="9350"/>
      </w:tblGrid>
      <w:tr w:rsidR="00EB7F42" w14:paraId="3EB52865" w14:textId="77777777" w:rsidTr="00EB7F42">
        <w:trPr>
          <w:trHeight w:val="545"/>
        </w:trPr>
        <w:tc>
          <w:tcPr>
            <w:tcW w:w="9350" w:type="dxa"/>
            <w:hideMark/>
          </w:tcPr>
          <w:p w14:paraId="43F23A58"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7035B308" w14:textId="77777777" w:rsidTr="00EB7F42">
        <w:trPr>
          <w:trHeight w:val="485"/>
        </w:trPr>
        <w:tc>
          <w:tcPr>
            <w:tcW w:w="9350" w:type="dxa"/>
            <w:hideMark/>
          </w:tcPr>
          <w:p w14:paraId="46DB9025" w14:textId="5C263DC0"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534DA1AF" w14:textId="77777777" w:rsidTr="00EB7F42">
        <w:trPr>
          <w:trHeight w:val="485"/>
        </w:trPr>
        <w:tc>
          <w:tcPr>
            <w:tcW w:w="9350" w:type="dxa"/>
            <w:hideMark/>
          </w:tcPr>
          <w:p w14:paraId="572220B5"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1E440969" w14:textId="77777777" w:rsidTr="00EB7F42">
        <w:tc>
          <w:tcPr>
            <w:tcW w:w="9350" w:type="dxa"/>
          </w:tcPr>
          <w:p w14:paraId="64409FEC" w14:textId="77777777" w:rsidR="00EB7F42" w:rsidRDefault="00EB7F42" w:rsidP="00EB7F42"/>
        </w:tc>
      </w:tr>
      <w:tr w:rsidR="00EB7F42" w14:paraId="7438CCA2" w14:textId="77777777" w:rsidTr="00EB7F42">
        <w:tc>
          <w:tcPr>
            <w:tcW w:w="9350" w:type="dxa"/>
          </w:tcPr>
          <w:p w14:paraId="3329D178" w14:textId="77777777" w:rsidR="00EB7F42" w:rsidRDefault="00EB7F42" w:rsidP="00EB7F42">
            <w:pPr>
              <w:spacing w:after="120"/>
              <w:rPr>
                <w:rFonts w:cs="Arial"/>
                <w:sz w:val="20"/>
                <w:u w:val="single"/>
              </w:rPr>
            </w:pPr>
          </w:p>
          <w:p w14:paraId="6655B7A4"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017300A0"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33EB98C6"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lastRenderedPageBreak/>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7050A291"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60799AAF"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34301380"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3368ECDE"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5B53D28B"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39C10CCB"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3E14899C"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34EFF28D"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13"/>
    <w:p w14:paraId="58976B0A" w14:textId="77777777" w:rsidR="00EB7F42" w:rsidRDefault="00864C1D">
      <w:r>
        <w:rPr>
          <w:rStyle w:val="CommentReference"/>
        </w:rPr>
        <w:lastRenderedPageBreak/>
        <w:commentReference w:id="213"/>
      </w:r>
    </w:p>
    <w:p w14:paraId="6F29C031" w14:textId="420F52A5" w:rsidR="00F4544D" w:rsidRDefault="00F4544D" w:rsidP="00EC438D">
      <w:pPr>
        <w:pStyle w:val="Heading2"/>
      </w:pPr>
      <w:commentRangeStart w:id="214"/>
      <w:r w:rsidRPr="00F4544D">
        <w:t>Archipelagic</w:t>
      </w:r>
      <w:r w:rsidR="00EC06B0">
        <w:t xml:space="preserve"> </w:t>
      </w:r>
      <w:proofErr w:type="spellStart"/>
      <w:r w:rsidRPr="00F4544D">
        <w:t>SeaLane</w:t>
      </w:r>
      <w:proofErr w:type="spellEnd"/>
      <w:r w:rsidR="00EC06B0">
        <w:t xml:space="preserve"> </w:t>
      </w:r>
      <w:r w:rsidRPr="00F4544D">
        <w:t>Axis</w:t>
      </w:r>
    </w:p>
    <w:tbl>
      <w:tblPr>
        <w:tblStyle w:val="TableGrid"/>
        <w:tblW w:w="9350" w:type="dxa"/>
        <w:tblLayout w:type="fixed"/>
        <w:tblLook w:val="04A0" w:firstRow="1" w:lastRow="0" w:firstColumn="1" w:lastColumn="0" w:noHBand="0" w:noVBand="1"/>
      </w:tblPr>
      <w:tblGrid>
        <w:gridCol w:w="9350"/>
      </w:tblGrid>
      <w:tr w:rsidR="00EB7F42" w14:paraId="201E7E78" w14:textId="77777777" w:rsidTr="00EB7F42">
        <w:trPr>
          <w:trHeight w:val="545"/>
        </w:trPr>
        <w:tc>
          <w:tcPr>
            <w:tcW w:w="9350" w:type="dxa"/>
            <w:hideMark/>
          </w:tcPr>
          <w:p w14:paraId="674012CF"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4461B475" w14:textId="77777777" w:rsidTr="00EB7F42">
        <w:trPr>
          <w:trHeight w:val="485"/>
        </w:trPr>
        <w:tc>
          <w:tcPr>
            <w:tcW w:w="9350" w:type="dxa"/>
            <w:hideMark/>
          </w:tcPr>
          <w:p w14:paraId="4CE69151" w14:textId="4E56A6FB"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135BB166" w14:textId="77777777" w:rsidTr="00EB7F42">
        <w:trPr>
          <w:trHeight w:val="485"/>
        </w:trPr>
        <w:tc>
          <w:tcPr>
            <w:tcW w:w="9350" w:type="dxa"/>
            <w:hideMark/>
          </w:tcPr>
          <w:p w14:paraId="7354B2C9"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0F86F645" w14:textId="77777777" w:rsidTr="00EB7F42">
        <w:tc>
          <w:tcPr>
            <w:tcW w:w="9350" w:type="dxa"/>
          </w:tcPr>
          <w:p w14:paraId="3FB14A94" w14:textId="77777777" w:rsidR="00EB7F42" w:rsidRDefault="00EB7F42" w:rsidP="00EB7F42"/>
        </w:tc>
      </w:tr>
      <w:tr w:rsidR="00EB7F42" w14:paraId="683037AF" w14:textId="77777777" w:rsidTr="00EB7F42">
        <w:tc>
          <w:tcPr>
            <w:tcW w:w="9350" w:type="dxa"/>
          </w:tcPr>
          <w:p w14:paraId="47A27B20" w14:textId="77777777" w:rsidR="00EB7F42" w:rsidRDefault="00EB7F42" w:rsidP="00EB7F42">
            <w:pPr>
              <w:spacing w:after="120"/>
              <w:rPr>
                <w:rFonts w:cs="Arial"/>
                <w:sz w:val="20"/>
                <w:u w:val="single"/>
              </w:rPr>
            </w:pPr>
          </w:p>
          <w:p w14:paraId="3F5A4E18"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0672D5E6"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7E849099"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3EAC38B1"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7007A28F"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6FF433FE"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067B94C8"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4E0779B9"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0FD58979"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0E07A394"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561B1638"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14"/>
    <w:p w14:paraId="60E25E14" w14:textId="77777777" w:rsidR="00EB7F42" w:rsidRDefault="00864C1D" w:rsidP="00F4544D">
      <w:r>
        <w:rPr>
          <w:rStyle w:val="CommentReference"/>
        </w:rPr>
        <w:commentReference w:id="214"/>
      </w:r>
    </w:p>
    <w:p w14:paraId="4FE0295C" w14:textId="1CD53082" w:rsidR="00F4544D" w:rsidRDefault="00F4544D" w:rsidP="00EC438D">
      <w:pPr>
        <w:pStyle w:val="Heading2"/>
      </w:pPr>
      <w:r w:rsidRPr="00F4544D">
        <w:t>Military</w:t>
      </w:r>
      <w:r w:rsidR="00EC06B0">
        <w:t xml:space="preserve"> </w:t>
      </w:r>
      <w:r w:rsidRPr="00F4544D">
        <w:t>Practice</w:t>
      </w:r>
      <w:r w:rsidR="00EC06B0">
        <w:t xml:space="preserve"> </w:t>
      </w:r>
      <w:r w:rsidRPr="00F4544D">
        <w:t>Area</w:t>
      </w:r>
    </w:p>
    <w:tbl>
      <w:tblPr>
        <w:tblStyle w:val="TableGrid"/>
        <w:tblW w:w="9350" w:type="dxa"/>
        <w:tblLayout w:type="fixed"/>
        <w:tblLook w:val="04A0" w:firstRow="1" w:lastRow="0" w:firstColumn="1" w:lastColumn="0" w:noHBand="0" w:noVBand="1"/>
      </w:tblPr>
      <w:tblGrid>
        <w:gridCol w:w="9350"/>
      </w:tblGrid>
      <w:tr w:rsidR="00EB7F42" w14:paraId="0F99DFEF" w14:textId="77777777" w:rsidTr="00EB7F42">
        <w:trPr>
          <w:trHeight w:val="545"/>
        </w:trPr>
        <w:tc>
          <w:tcPr>
            <w:tcW w:w="9350" w:type="dxa"/>
            <w:hideMark/>
          </w:tcPr>
          <w:p w14:paraId="16FD545B" w14:textId="3064518F" w:rsidR="00EB7F42" w:rsidRDefault="00EB7F42" w:rsidP="00864C1D">
            <w:pPr>
              <w:autoSpaceDE w:val="0"/>
              <w:autoSpaceDN w:val="0"/>
              <w:adjustRightInd w:val="0"/>
              <w:rPr>
                <w:rFonts w:cs="Arial"/>
                <w:sz w:val="20"/>
                <w:lang w:val="en-US"/>
              </w:rPr>
            </w:pPr>
            <w:r>
              <w:rPr>
                <w:rFonts w:cs="Arial"/>
                <w:sz w:val="20"/>
                <w:u w:val="single"/>
              </w:rPr>
              <w:t xml:space="preserve">IHO Definition: </w:t>
            </w:r>
            <w:r w:rsidR="00864C1D">
              <w:rPr>
                <w:rFonts w:ascii="Arial" w:hAnsi="Arial" w:cs="Arial"/>
                <w:b/>
                <w:bCs/>
                <w:sz w:val="20"/>
                <w:szCs w:val="20"/>
              </w:rPr>
              <w:t>MILITARY PRACTICE AREA</w:t>
            </w:r>
            <w:r w:rsidR="00864C1D">
              <w:rPr>
                <w:rFonts w:ascii="ArialMT" w:hAnsi="ArialMT" w:cs="ArialMT"/>
                <w:sz w:val="20"/>
                <w:szCs w:val="20"/>
              </w:rPr>
              <w:t>. An area within which naval, military or aerial exercises are carried out. Also called an exercise area. (Adapted from IHO Dictionary – S-32).</w:t>
            </w:r>
          </w:p>
        </w:tc>
      </w:tr>
      <w:tr w:rsidR="00EB7F42" w14:paraId="68FD0F91" w14:textId="77777777" w:rsidTr="00EB7F42">
        <w:trPr>
          <w:trHeight w:val="485"/>
        </w:trPr>
        <w:tc>
          <w:tcPr>
            <w:tcW w:w="9350" w:type="dxa"/>
            <w:hideMark/>
          </w:tcPr>
          <w:p w14:paraId="3A2EAC46" w14:textId="77777777" w:rsidR="00EB7F42" w:rsidRDefault="00864C1D" w:rsidP="00EB7F42">
            <w:pPr>
              <w:spacing w:after="120"/>
              <w:rPr>
                <w:rFonts w:ascii="Arial" w:hAnsi="Arial" w:cs="Arial"/>
                <w:b/>
                <w:bCs/>
                <w:sz w:val="20"/>
                <w:szCs w:val="20"/>
              </w:rPr>
            </w:pPr>
            <w:r w:rsidRPr="00864C1D">
              <w:rPr>
                <w:rFonts w:ascii="Arial" w:hAnsi="Arial" w:cs="Arial"/>
                <w:b/>
                <w:bCs/>
                <w:sz w:val="20"/>
                <w:szCs w:val="20"/>
                <w:u w:val="single"/>
              </w:rPr>
              <w:t>S-127 Geo Feature:</w:t>
            </w:r>
            <w:r>
              <w:rPr>
                <w:rFonts w:ascii="Arial" w:hAnsi="Arial" w:cs="Arial"/>
                <w:b/>
                <w:bCs/>
                <w:sz w:val="20"/>
                <w:szCs w:val="20"/>
              </w:rPr>
              <w:t xml:space="preserve"> Military practice area (MIPARE)</w:t>
            </w:r>
          </w:p>
          <w:p w14:paraId="1D308222" w14:textId="206B2DF9" w:rsidR="005E590C" w:rsidRPr="005E590C" w:rsidRDefault="005E590C" w:rsidP="00EB7F42">
            <w:pPr>
              <w:spacing w:after="120"/>
              <w:rPr>
                <w:rFonts w:cs="Arial"/>
                <w:b/>
                <w:sz w:val="20"/>
                <w:lang w:val="en-AU"/>
              </w:rPr>
            </w:pPr>
            <w:proofErr w:type="spellStart"/>
            <w:r>
              <w:rPr>
                <w:rFonts w:cs="Arial"/>
                <w:b/>
                <w:sz w:val="20"/>
                <w:lang w:val="en-AU"/>
              </w:rPr>
              <w:t>SuperType</w:t>
            </w:r>
            <w:proofErr w:type="spellEnd"/>
            <w:r>
              <w:rPr>
                <w:rFonts w:cs="Arial"/>
                <w:b/>
                <w:sz w:val="20"/>
                <w:lang w:val="en-AU"/>
              </w:rPr>
              <w:t>: Supervised Area</w:t>
            </w:r>
            <w:r w:rsidRPr="007D5EE3">
              <w:rPr>
                <w:rFonts w:cs="Arial"/>
                <w:sz w:val="20"/>
                <w:lang w:val="en-AU"/>
              </w:rPr>
              <w:t xml:space="preserve"> </w:t>
            </w:r>
            <w:r>
              <w:rPr>
                <w:rFonts w:cs="Arial"/>
                <w:b/>
                <w:sz w:val="20"/>
                <w:lang w:val="en-AU"/>
              </w:rPr>
              <w:t>(Abstract)</w:t>
            </w:r>
          </w:p>
        </w:tc>
      </w:tr>
      <w:tr w:rsidR="00EB7F42" w14:paraId="0EB96A1E" w14:textId="77777777" w:rsidTr="00EB7F42">
        <w:trPr>
          <w:trHeight w:val="485"/>
        </w:trPr>
        <w:tc>
          <w:tcPr>
            <w:tcW w:w="9350" w:type="dxa"/>
            <w:hideMark/>
          </w:tcPr>
          <w:p w14:paraId="4F4B16E0" w14:textId="5E412578" w:rsidR="00EB7F42" w:rsidRDefault="00864C1D" w:rsidP="00EB7F42">
            <w:pPr>
              <w:rPr>
                <w:rFonts w:cs="Arial"/>
                <w:color w:val="FF0000"/>
                <w:sz w:val="20"/>
                <w:szCs w:val="24"/>
                <w:lang w:val="en-US"/>
              </w:rPr>
            </w:pPr>
            <w:r w:rsidRPr="00864C1D">
              <w:rPr>
                <w:rFonts w:ascii="Arial" w:hAnsi="Arial" w:cs="Arial"/>
                <w:b/>
                <w:bCs/>
                <w:sz w:val="20"/>
                <w:szCs w:val="20"/>
                <w:u w:val="single"/>
              </w:rPr>
              <w:lastRenderedPageBreak/>
              <w:t>Primitives</w:t>
            </w:r>
            <w:r>
              <w:rPr>
                <w:rFonts w:ascii="Arial" w:hAnsi="Arial" w:cs="Arial"/>
                <w:b/>
                <w:bCs/>
                <w:sz w:val="20"/>
                <w:szCs w:val="20"/>
              </w:rPr>
              <w:t>: Point, Surface</w:t>
            </w:r>
          </w:p>
        </w:tc>
      </w:tr>
      <w:tr w:rsidR="00EB7F42" w14:paraId="066BBAC0" w14:textId="77777777" w:rsidTr="00EB7F42">
        <w:tc>
          <w:tcPr>
            <w:tcW w:w="9350" w:type="dxa"/>
          </w:tcPr>
          <w:p w14:paraId="7A28B319" w14:textId="77777777" w:rsidR="00EB7F42" w:rsidRDefault="00EB7F42" w:rsidP="00EB7F42"/>
        </w:tc>
      </w:tr>
      <w:tr w:rsidR="00EB7F42" w14:paraId="52ADABCE" w14:textId="77777777" w:rsidTr="00EB7F42">
        <w:tc>
          <w:tcPr>
            <w:tcW w:w="9350" w:type="dxa"/>
          </w:tcPr>
          <w:p w14:paraId="3CDA8C83" w14:textId="77777777"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INT 1 Reference: N 30-33</w:t>
            </w:r>
          </w:p>
          <w:p w14:paraId="274D4DFD" w14:textId="4AA79F15" w:rsidR="00864C1D" w:rsidRDefault="00864C1D" w:rsidP="00864C1D">
            <w:pPr>
              <w:autoSpaceDE w:val="0"/>
              <w:autoSpaceDN w:val="0"/>
              <w:adjustRightInd w:val="0"/>
              <w:rPr>
                <w:rFonts w:ascii="Arial" w:hAnsi="Arial" w:cs="Arial"/>
                <w:b/>
                <w:bCs/>
                <w:color w:val="000000"/>
                <w:sz w:val="20"/>
                <w:szCs w:val="20"/>
              </w:rPr>
            </w:pPr>
            <w:r>
              <w:rPr>
                <w:rFonts w:ascii="Arial" w:hAnsi="Arial" w:cs="Arial"/>
                <w:b/>
                <w:bCs/>
                <w:color w:val="FF0000"/>
                <w:sz w:val="20"/>
                <w:szCs w:val="20"/>
              </w:rPr>
              <w:t xml:space="preserve">X.X.X </w:t>
            </w:r>
            <w:r>
              <w:rPr>
                <w:rFonts w:ascii="Arial" w:hAnsi="Arial" w:cs="Arial"/>
                <w:b/>
                <w:bCs/>
                <w:color w:val="000000"/>
                <w:sz w:val="20"/>
                <w:szCs w:val="20"/>
              </w:rPr>
              <w:t>Military practice areas (see S-4 – B-441.1-6)</w:t>
            </w:r>
          </w:p>
          <w:p w14:paraId="65844A04" w14:textId="0FC53B6B"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Military practice (or exercise) areas at sea are of various types and may be classified as follows with regard to their significance for the mariner:</w:t>
            </w:r>
          </w:p>
          <w:p w14:paraId="1C8534DD" w14:textId="77777777" w:rsidR="00452665" w:rsidRDefault="00452665" w:rsidP="00864C1D">
            <w:pPr>
              <w:autoSpaceDE w:val="0"/>
              <w:autoSpaceDN w:val="0"/>
              <w:adjustRightInd w:val="0"/>
              <w:rPr>
                <w:rFonts w:ascii="ArialMT" w:hAnsi="ArialMT" w:cs="ArialMT"/>
                <w:color w:val="000000"/>
                <w:sz w:val="20"/>
                <w:szCs w:val="20"/>
              </w:rPr>
            </w:pPr>
          </w:p>
          <w:p w14:paraId="063BF103" w14:textId="34A09078"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Firing danger areas, sometimes called firing practice areas, i.e. permanent or temporary ranges, including bombing, torpedo and missile ranges.</w:t>
            </w:r>
          </w:p>
          <w:p w14:paraId="4499BFA1" w14:textId="27445884"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Mine-laying practice (and counter-measures) areas.</w:t>
            </w:r>
          </w:p>
          <w:p w14:paraId="59595E86" w14:textId="6FB0ED9A"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Submarine exercise areas.</w:t>
            </w:r>
          </w:p>
          <w:p w14:paraId="548C2F1E" w14:textId="21578B79" w:rsid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Other exercise areas.</w:t>
            </w:r>
          </w:p>
          <w:p w14:paraId="368E64FE" w14:textId="77777777" w:rsidR="00452665" w:rsidRPr="00864C1D" w:rsidRDefault="00452665" w:rsidP="00452665">
            <w:pPr>
              <w:pStyle w:val="ListParagraph"/>
              <w:autoSpaceDE w:val="0"/>
              <w:autoSpaceDN w:val="0"/>
              <w:adjustRightInd w:val="0"/>
              <w:ind w:left="360"/>
              <w:rPr>
                <w:rFonts w:ascii="ArialMT" w:hAnsi="ArialMT" w:cs="ArialMT"/>
                <w:color w:val="000000"/>
                <w:sz w:val="20"/>
                <w:szCs w:val="20"/>
              </w:rPr>
            </w:pPr>
          </w:p>
          <w:p w14:paraId="34B13999" w14:textId="2D0CD679"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Some degree of restriction on navigation and other rights may be implied by the encoding of military practice areas. There may be varying interpretations of the validity of the restrictions and possible infringement of the rights of innocent passage through territorial waters and elsewhere. Where it is thought desirable to depict such areas, even though clear range procedure may be observed, or the areas appear to be a derogation of the freedom of the seas, mariners should be informed (not necessarily on ENCs) that publication of the details of a law or regulation is solely for the safety and convenience of shipping and implies no recognition of the international validity of the law or regulation. By this means infringements are not condoned but the mariner receives a warning which may be necessary for their safety.</w:t>
            </w:r>
          </w:p>
          <w:p w14:paraId="608C9D52" w14:textId="77777777" w:rsidR="00864C1D" w:rsidRDefault="00864C1D" w:rsidP="00864C1D">
            <w:pPr>
              <w:autoSpaceDE w:val="0"/>
              <w:autoSpaceDN w:val="0"/>
              <w:adjustRightInd w:val="0"/>
              <w:rPr>
                <w:rFonts w:ascii="ArialMT" w:hAnsi="ArialMT" w:cs="ArialMT"/>
                <w:color w:val="000000"/>
                <w:sz w:val="20"/>
                <w:szCs w:val="20"/>
              </w:rPr>
            </w:pPr>
          </w:p>
          <w:p w14:paraId="0DFB8172" w14:textId="0D7C49EE"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 xml:space="preserve">If it is required to encode a military practice area, it must be done using the feature </w:t>
            </w:r>
            <w:r>
              <w:rPr>
                <w:rFonts w:ascii="Arial" w:hAnsi="Arial" w:cs="Arial"/>
                <w:b/>
                <w:bCs/>
                <w:color w:val="000000"/>
                <w:sz w:val="20"/>
                <w:szCs w:val="20"/>
              </w:rPr>
              <w:t>Military Practice Area</w:t>
            </w:r>
            <w:r>
              <w:rPr>
                <w:rFonts w:ascii="ArialMT" w:hAnsi="ArialMT" w:cs="ArialMT"/>
                <w:color w:val="000000"/>
                <w:sz w:val="20"/>
                <w:szCs w:val="20"/>
              </w:rPr>
              <w:t>.</w:t>
            </w:r>
          </w:p>
          <w:p w14:paraId="742CDB97" w14:textId="77777777" w:rsidR="00864C1D" w:rsidRDefault="00864C1D" w:rsidP="00864C1D">
            <w:pPr>
              <w:autoSpaceDE w:val="0"/>
              <w:autoSpaceDN w:val="0"/>
              <w:adjustRightInd w:val="0"/>
              <w:rPr>
                <w:rFonts w:ascii="ArialMT" w:hAnsi="ArialMT" w:cs="ArialMT"/>
                <w:color w:val="000000"/>
                <w:sz w:val="20"/>
                <w:szCs w:val="20"/>
              </w:rPr>
            </w:pPr>
          </w:p>
          <w:p w14:paraId="04A1A43F" w14:textId="77777777" w:rsidR="00864C1D" w:rsidRDefault="00864C1D" w:rsidP="00864C1D">
            <w:pPr>
              <w:autoSpaceDE w:val="0"/>
              <w:autoSpaceDN w:val="0"/>
              <w:adjustRightInd w:val="0"/>
              <w:rPr>
                <w:rFonts w:ascii="ArialMT" w:hAnsi="ArialMT" w:cs="ArialMT"/>
                <w:color w:val="000000"/>
                <w:sz w:val="20"/>
                <w:szCs w:val="20"/>
              </w:rPr>
            </w:pPr>
            <w:r>
              <w:rPr>
                <w:rFonts w:ascii="ArialMT" w:hAnsi="ArialMT" w:cs="ArialMT"/>
                <w:color w:val="000000"/>
                <w:sz w:val="20"/>
                <w:szCs w:val="20"/>
              </w:rPr>
              <w:t>Remarks:</w:t>
            </w:r>
          </w:p>
          <w:p w14:paraId="6EB8F7B8" w14:textId="7BA66EA7"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Submarine exercise areas should generally not be encoded where submarines exercise over wide areas which it would not be practicable to depict, and over which cautions (to keep a good look out for them) are unlikely to be effective. They may, however, be encoded where they occur in or near major shipping lanes or port approaches.</w:t>
            </w:r>
          </w:p>
          <w:p w14:paraId="49043924" w14:textId="46E493A1" w:rsidR="00864C1D" w:rsidRPr="00864C1D" w:rsidRDefault="00864C1D" w:rsidP="00864C1D">
            <w:pPr>
              <w:pStyle w:val="ListParagraph"/>
              <w:numPr>
                <w:ilvl w:val="0"/>
                <w:numId w:val="1"/>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Firing danger areas at sea are frequently marked by IALA special buoys sometimes laid around the</w:t>
            </w:r>
          </w:p>
          <w:p w14:paraId="6BF4B943" w14:textId="3175699F" w:rsidR="00864C1D" w:rsidRPr="00864C1D" w:rsidRDefault="00864C1D" w:rsidP="00864C1D">
            <w:pPr>
              <w:pStyle w:val="ListParagraph"/>
              <w:autoSpaceDE w:val="0"/>
              <w:autoSpaceDN w:val="0"/>
              <w:adjustRightInd w:val="0"/>
              <w:ind w:left="360"/>
              <w:rPr>
                <w:rFonts w:ascii="ArialMT" w:hAnsi="ArialMT" w:cs="ArialMT"/>
                <w:color w:val="000000"/>
                <w:sz w:val="20"/>
                <w:szCs w:val="20"/>
              </w:rPr>
            </w:pPr>
            <w:r w:rsidRPr="00864C1D">
              <w:rPr>
                <w:rFonts w:ascii="ArialMT" w:hAnsi="ArialMT" w:cs="ArialMT"/>
                <w:color w:val="000000"/>
                <w:sz w:val="20"/>
                <w:szCs w:val="20"/>
              </w:rPr>
              <w:t>perimeter of the area and/or by specially erected lights, beacons and targets. If required, all such features which could assist the navigator in identifying their position, or could be a hazard, must be encoded in the normal way,</w:t>
            </w:r>
          </w:p>
          <w:p w14:paraId="505E1B37" w14:textId="2ECE62E8" w:rsidR="00864C1D" w:rsidRPr="00864C1D" w:rsidRDefault="00864C1D" w:rsidP="00864C1D">
            <w:pPr>
              <w:pStyle w:val="ListParagraph"/>
              <w:numPr>
                <w:ilvl w:val="0"/>
                <w:numId w:val="8"/>
              </w:numPr>
              <w:autoSpaceDE w:val="0"/>
              <w:autoSpaceDN w:val="0"/>
              <w:adjustRightInd w:val="0"/>
              <w:rPr>
                <w:rFonts w:ascii="ArialMT" w:hAnsi="ArialMT" w:cs="ArialMT"/>
                <w:color w:val="000000"/>
                <w:sz w:val="20"/>
                <w:szCs w:val="20"/>
              </w:rPr>
            </w:pPr>
            <w:r w:rsidRPr="00864C1D">
              <w:rPr>
                <w:rFonts w:ascii="ArialMT" w:hAnsi="ArialMT" w:cs="ArialMT"/>
                <w:color w:val="000000"/>
                <w:sz w:val="20"/>
                <w:szCs w:val="20"/>
              </w:rPr>
              <w:t xml:space="preserve">The existence of mine laying (and counter-measures/clearance) practice areas implies the possibility of unexploded mines or depth charges on the sea floor, and also the presence of harmless practice mines. </w:t>
            </w:r>
          </w:p>
          <w:p w14:paraId="1046D229" w14:textId="77777777" w:rsidR="00864C1D" w:rsidRDefault="00864C1D" w:rsidP="00864C1D">
            <w:pPr>
              <w:autoSpaceDE w:val="0"/>
              <w:autoSpaceDN w:val="0"/>
              <w:adjustRightInd w:val="0"/>
              <w:rPr>
                <w:rFonts w:ascii="ArialMT" w:hAnsi="ArialMT" w:cs="ArialMT"/>
                <w:color w:val="000000"/>
                <w:sz w:val="20"/>
                <w:szCs w:val="20"/>
              </w:rPr>
            </w:pPr>
          </w:p>
          <w:p w14:paraId="4E8B57A1" w14:textId="4546FC53" w:rsidR="00EB7F42" w:rsidRDefault="00864C1D" w:rsidP="00864C1D">
            <w:r>
              <w:rPr>
                <w:rFonts w:ascii="ArialMT" w:hAnsi="ArialMT" w:cs="ArialMT"/>
                <w:color w:val="000000"/>
                <w:sz w:val="20"/>
                <w:szCs w:val="20"/>
              </w:rPr>
              <w:t xml:space="preserve">Distinction: Caution area; restricted area </w:t>
            </w:r>
            <w:r>
              <w:rPr>
                <w:rFonts w:ascii="ArialMT" w:hAnsi="ArialMT" w:cs="ArialMT"/>
                <w:color w:val="FF0000"/>
                <w:sz w:val="20"/>
                <w:szCs w:val="20"/>
              </w:rPr>
              <w:t>navigational; restricted area regulatory</w:t>
            </w:r>
            <w:r>
              <w:rPr>
                <w:rFonts w:ascii="ArialMT" w:hAnsi="ArialMT" w:cs="ArialMT"/>
                <w:color w:val="000000"/>
                <w:sz w:val="20"/>
                <w:szCs w:val="20"/>
              </w:rPr>
              <w:t xml:space="preserve">; </w:t>
            </w:r>
            <w:commentRangeStart w:id="215"/>
            <w:r>
              <w:rPr>
                <w:rFonts w:ascii="ArialMT" w:hAnsi="ArialMT" w:cs="ArialMT"/>
                <w:color w:val="000000"/>
                <w:sz w:val="20"/>
                <w:szCs w:val="20"/>
              </w:rPr>
              <w:t>submarine transit lane.</w:t>
            </w:r>
            <w:commentRangeEnd w:id="215"/>
            <w:r w:rsidR="00452665">
              <w:rPr>
                <w:rStyle w:val="CommentReference"/>
              </w:rPr>
              <w:commentReference w:id="215"/>
            </w:r>
          </w:p>
        </w:tc>
      </w:tr>
    </w:tbl>
    <w:p w14:paraId="39B2AF56" w14:textId="77777777" w:rsidR="00EB7F42" w:rsidRDefault="00EB7F42"/>
    <w:p w14:paraId="42E15954" w14:textId="6BA4E263" w:rsidR="00F4544D" w:rsidRDefault="00F4544D" w:rsidP="00EC438D">
      <w:pPr>
        <w:pStyle w:val="Heading2"/>
      </w:pPr>
      <w:r w:rsidRPr="00F4544D">
        <w:t>Restricted</w:t>
      </w:r>
      <w:r w:rsidR="00EC06B0">
        <w:t xml:space="preserve"> </w:t>
      </w:r>
      <w:r w:rsidRPr="00F4544D">
        <w:t>Area</w:t>
      </w:r>
      <w:r w:rsidR="00EC06B0">
        <w:t xml:space="preserve"> </w:t>
      </w:r>
      <w:r w:rsidRPr="00F4544D">
        <w:t>Regulatory</w:t>
      </w:r>
    </w:p>
    <w:tbl>
      <w:tblPr>
        <w:tblStyle w:val="TableGrid"/>
        <w:tblW w:w="9350" w:type="dxa"/>
        <w:tblLayout w:type="fixed"/>
        <w:tblLook w:val="04A0" w:firstRow="1" w:lastRow="0" w:firstColumn="1" w:lastColumn="0" w:noHBand="0" w:noVBand="1"/>
      </w:tblPr>
      <w:tblGrid>
        <w:gridCol w:w="9350"/>
      </w:tblGrid>
      <w:tr w:rsidR="00452665" w:rsidRPr="00452665" w14:paraId="701F46D8" w14:textId="77777777" w:rsidTr="00EB7F42">
        <w:trPr>
          <w:trHeight w:val="545"/>
        </w:trPr>
        <w:tc>
          <w:tcPr>
            <w:tcW w:w="9350" w:type="dxa"/>
            <w:hideMark/>
          </w:tcPr>
          <w:p w14:paraId="1A0254A4" w14:textId="77777777" w:rsidR="00452665" w:rsidRPr="00452665" w:rsidRDefault="00EB7F42" w:rsidP="00452665">
            <w:pPr>
              <w:autoSpaceDE w:val="0"/>
              <w:autoSpaceDN w:val="0"/>
              <w:adjustRightInd w:val="0"/>
              <w:rPr>
                <w:rFonts w:ascii="ArialMT" w:hAnsi="ArialMT" w:cs="ArialMT"/>
                <w:sz w:val="20"/>
                <w:szCs w:val="20"/>
              </w:rPr>
            </w:pPr>
            <w:r w:rsidRPr="00452665">
              <w:rPr>
                <w:rFonts w:cs="Arial"/>
                <w:sz w:val="20"/>
                <w:u w:val="single"/>
              </w:rPr>
              <w:t xml:space="preserve">IHO Definition: </w:t>
            </w:r>
            <w:r w:rsidR="00452665" w:rsidRPr="00452665">
              <w:rPr>
                <w:rFonts w:ascii="Arial" w:hAnsi="Arial" w:cs="Arial"/>
                <w:b/>
                <w:bCs/>
                <w:sz w:val="20"/>
                <w:szCs w:val="20"/>
              </w:rPr>
              <w:t>RESTRICTED AREA</w:t>
            </w:r>
            <w:r w:rsidR="00452665" w:rsidRPr="00452665">
              <w:rPr>
                <w:rFonts w:ascii="ArialMT" w:hAnsi="ArialMT" w:cs="ArialMT"/>
                <w:sz w:val="20"/>
                <w:szCs w:val="20"/>
              </w:rPr>
              <w:t>. A specified area on land or water designated by an appropriate</w:t>
            </w:r>
          </w:p>
          <w:p w14:paraId="6675DDB6" w14:textId="77777777" w:rsidR="00452665" w:rsidRPr="00452665" w:rsidRDefault="00452665" w:rsidP="00452665">
            <w:pPr>
              <w:autoSpaceDE w:val="0"/>
              <w:autoSpaceDN w:val="0"/>
              <w:adjustRightInd w:val="0"/>
              <w:rPr>
                <w:rFonts w:ascii="ArialMT" w:hAnsi="ArialMT" w:cs="ArialMT"/>
                <w:sz w:val="20"/>
                <w:szCs w:val="20"/>
              </w:rPr>
            </w:pPr>
            <w:r w:rsidRPr="00452665">
              <w:rPr>
                <w:rFonts w:ascii="ArialMT" w:hAnsi="ArialMT" w:cs="ArialMT"/>
                <w:sz w:val="20"/>
                <w:szCs w:val="20"/>
              </w:rPr>
              <w:t>authority within which access or navigation is restricted in accordance with certain specified conditions.</w:t>
            </w:r>
          </w:p>
          <w:p w14:paraId="71E4C325" w14:textId="62825968" w:rsidR="00EB7F42" w:rsidRPr="00452665" w:rsidRDefault="00452665" w:rsidP="00452665">
            <w:pPr>
              <w:autoSpaceDE w:val="0"/>
              <w:autoSpaceDN w:val="0"/>
              <w:adjustRightInd w:val="0"/>
              <w:rPr>
                <w:rFonts w:cs="Arial"/>
                <w:sz w:val="20"/>
                <w:lang w:val="en-US"/>
              </w:rPr>
            </w:pPr>
            <w:r w:rsidRPr="00452665">
              <w:rPr>
                <w:rFonts w:ascii="ArialMT" w:hAnsi="ArialMT" w:cs="ArialMT"/>
                <w:sz w:val="20"/>
                <w:szCs w:val="20"/>
              </w:rPr>
              <w:t>(Adapted from IHO Dictionary – S-32). A regulatory restricted area is an area where the restrictions have no direct impact on the navigation of a vessel in the area, but impact on the activities that can take place within the area.</w:t>
            </w:r>
          </w:p>
        </w:tc>
      </w:tr>
      <w:tr w:rsidR="00EB7F42" w:rsidRPr="00452665" w14:paraId="0C5C5C11" w14:textId="77777777" w:rsidTr="00EB7F42">
        <w:trPr>
          <w:trHeight w:val="485"/>
        </w:trPr>
        <w:tc>
          <w:tcPr>
            <w:tcW w:w="9350" w:type="dxa"/>
            <w:hideMark/>
          </w:tcPr>
          <w:p w14:paraId="1204794A" w14:textId="77777777" w:rsidR="00EB7F42" w:rsidRDefault="00452665" w:rsidP="00EB7F42">
            <w:pPr>
              <w:spacing w:after="120"/>
              <w:rPr>
                <w:rFonts w:ascii="Arial" w:hAnsi="Arial" w:cs="Arial"/>
                <w:b/>
                <w:bCs/>
                <w:i/>
                <w:iCs/>
                <w:sz w:val="20"/>
                <w:szCs w:val="20"/>
              </w:rPr>
            </w:pPr>
            <w:r w:rsidRPr="00452665">
              <w:rPr>
                <w:rFonts w:ascii="Arial" w:hAnsi="Arial" w:cs="Arial"/>
                <w:b/>
                <w:bCs/>
                <w:sz w:val="20"/>
                <w:szCs w:val="20"/>
                <w:u w:val="single"/>
              </w:rPr>
              <w:t>S-1</w:t>
            </w:r>
            <w:r w:rsidR="00CD2B5F">
              <w:rPr>
                <w:rFonts w:ascii="Arial" w:hAnsi="Arial" w:cs="Arial"/>
                <w:b/>
                <w:bCs/>
                <w:sz w:val="20"/>
                <w:szCs w:val="20"/>
                <w:u w:val="single"/>
              </w:rPr>
              <w:t>27</w:t>
            </w:r>
            <w:r w:rsidRPr="00452665">
              <w:rPr>
                <w:rFonts w:ascii="Arial" w:hAnsi="Arial" w:cs="Arial"/>
                <w:b/>
                <w:bCs/>
                <w:sz w:val="20"/>
                <w:szCs w:val="20"/>
                <w:u w:val="single"/>
              </w:rPr>
              <w:t xml:space="preserve"> Geo Feature</w:t>
            </w:r>
            <w:r w:rsidRPr="00452665">
              <w:rPr>
                <w:rFonts w:ascii="Arial" w:hAnsi="Arial" w:cs="Arial"/>
                <w:b/>
                <w:bCs/>
                <w:sz w:val="20"/>
                <w:szCs w:val="20"/>
              </w:rPr>
              <w:t xml:space="preserve">: Restricted area regulatory </w:t>
            </w:r>
            <w:r w:rsidRPr="00452665">
              <w:rPr>
                <w:rFonts w:ascii="Arial" w:hAnsi="Arial" w:cs="Arial"/>
                <w:b/>
                <w:bCs/>
                <w:i/>
                <w:iCs/>
                <w:sz w:val="20"/>
                <w:szCs w:val="20"/>
              </w:rPr>
              <w:t>(RESARE)</w:t>
            </w:r>
          </w:p>
          <w:p w14:paraId="7AEDB597" w14:textId="22895EED" w:rsidR="005E590C" w:rsidRPr="005E590C" w:rsidRDefault="005E590C" w:rsidP="005E590C">
            <w:pPr>
              <w:spacing w:after="120"/>
              <w:rPr>
                <w:rFonts w:cs="Arial"/>
                <w:b/>
                <w:sz w:val="20"/>
                <w:lang w:val="en-AU"/>
              </w:rPr>
            </w:pPr>
            <w:proofErr w:type="spellStart"/>
            <w:r>
              <w:rPr>
                <w:rFonts w:cs="Arial"/>
                <w:b/>
                <w:sz w:val="20"/>
                <w:lang w:val="en-AU"/>
              </w:rPr>
              <w:t>SuperType</w:t>
            </w:r>
            <w:proofErr w:type="spellEnd"/>
            <w:r>
              <w:rPr>
                <w:rFonts w:cs="Arial"/>
                <w:b/>
                <w:sz w:val="20"/>
                <w:lang w:val="en-AU"/>
              </w:rPr>
              <w:t>: Supervised Area</w:t>
            </w:r>
            <w:r w:rsidRPr="007D5EE3">
              <w:rPr>
                <w:rFonts w:cs="Arial"/>
                <w:sz w:val="20"/>
                <w:lang w:val="en-AU"/>
              </w:rPr>
              <w:t xml:space="preserve"> </w:t>
            </w:r>
            <w:r>
              <w:rPr>
                <w:rFonts w:cs="Arial"/>
                <w:b/>
                <w:sz w:val="20"/>
                <w:lang w:val="en-AU"/>
              </w:rPr>
              <w:t>(Abstract)</w:t>
            </w:r>
          </w:p>
        </w:tc>
      </w:tr>
      <w:tr w:rsidR="00EB7F42" w:rsidRPr="00452665" w14:paraId="3CF56645" w14:textId="77777777" w:rsidTr="00EB7F42">
        <w:trPr>
          <w:trHeight w:val="485"/>
        </w:trPr>
        <w:tc>
          <w:tcPr>
            <w:tcW w:w="9350" w:type="dxa"/>
            <w:hideMark/>
          </w:tcPr>
          <w:p w14:paraId="4E44B58B" w14:textId="30432B1C" w:rsidR="00EB7F42" w:rsidRPr="00452665" w:rsidRDefault="00452665" w:rsidP="00EB7F42">
            <w:pPr>
              <w:rPr>
                <w:rFonts w:cs="Arial"/>
                <w:sz w:val="20"/>
                <w:szCs w:val="24"/>
                <w:lang w:val="en-US"/>
              </w:rPr>
            </w:pPr>
            <w:r w:rsidRPr="00452665">
              <w:rPr>
                <w:rFonts w:ascii="Arial" w:hAnsi="Arial" w:cs="Arial"/>
                <w:b/>
                <w:bCs/>
                <w:sz w:val="20"/>
                <w:szCs w:val="20"/>
                <w:u w:val="single"/>
              </w:rPr>
              <w:lastRenderedPageBreak/>
              <w:t>Primitives</w:t>
            </w:r>
            <w:r w:rsidRPr="00452665">
              <w:rPr>
                <w:rFonts w:ascii="Arial" w:hAnsi="Arial" w:cs="Arial"/>
                <w:b/>
                <w:bCs/>
                <w:sz w:val="20"/>
                <w:szCs w:val="20"/>
              </w:rPr>
              <w:t>: Surface</w:t>
            </w:r>
          </w:p>
        </w:tc>
      </w:tr>
      <w:tr w:rsidR="00EB7F42" w14:paraId="059D68A2" w14:textId="77777777" w:rsidTr="00EB7F42">
        <w:tc>
          <w:tcPr>
            <w:tcW w:w="9350" w:type="dxa"/>
          </w:tcPr>
          <w:p w14:paraId="2D613790" w14:textId="77777777" w:rsidR="00EB7F42" w:rsidRDefault="00EB7F42" w:rsidP="00EB7F42"/>
        </w:tc>
      </w:tr>
      <w:tr w:rsidR="00452665" w:rsidRPr="00452665" w14:paraId="5BD0FC7D" w14:textId="77777777" w:rsidTr="00EB7F42">
        <w:tc>
          <w:tcPr>
            <w:tcW w:w="9350" w:type="dxa"/>
          </w:tcPr>
          <w:p w14:paraId="5518D36D" w14:textId="6029FC0F" w:rsidR="00452665" w:rsidRDefault="00452665" w:rsidP="00452665">
            <w:pPr>
              <w:autoSpaceDE w:val="0"/>
              <w:autoSpaceDN w:val="0"/>
              <w:adjustRightInd w:val="0"/>
              <w:rPr>
                <w:rFonts w:ascii="ArialMT" w:hAnsi="ArialMT" w:cs="ArialMT"/>
                <w:sz w:val="20"/>
                <w:szCs w:val="20"/>
              </w:rPr>
            </w:pPr>
            <w:r w:rsidRPr="00452665">
              <w:rPr>
                <w:rFonts w:ascii="ArialMT" w:hAnsi="ArialMT" w:cs="ArialMT"/>
                <w:sz w:val="20"/>
                <w:szCs w:val="20"/>
              </w:rPr>
              <w:t>INT 1 Reference: L 3; N 21-22, 25, 31, 34, 63</w:t>
            </w:r>
          </w:p>
          <w:p w14:paraId="45B7BD31" w14:textId="77777777" w:rsidR="00BE30F2" w:rsidRPr="00452665" w:rsidRDefault="00BE30F2" w:rsidP="00452665">
            <w:pPr>
              <w:autoSpaceDE w:val="0"/>
              <w:autoSpaceDN w:val="0"/>
              <w:adjustRightInd w:val="0"/>
              <w:rPr>
                <w:rFonts w:ascii="ArialMT" w:hAnsi="ArialMT" w:cs="ArialMT"/>
                <w:sz w:val="20"/>
                <w:szCs w:val="20"/>
              </w:rPr>
            </w:pPr>
          </w:p>
          <w:p w14:paraId="5AB15B76" w14:textId="4AF131BF" w:rsidR="00452665" w:rsidRDefault="00452665" w:rsidP="00452665">
            <w:pPr>
              <w:autoSpaceDE w:val="0"/>
              <w:autoSpaceDN w:val="0"/>
              <w:adjustRightInd w:val="0"/>
              <w:rPr>
                <w:rFonts w:ascii="Arial" w:hAnsi="Arial" w:cs="Arial"/>
                <w:b/>
                <w:bCs/>
                <w:sz w:val="20"/>
                <w:szCs w:val="20"/>
              </w:rPr>
            </w:pPr>
            <w:r>
              <w:rPr>
                <w:rFonts w:ascii="Arial" w:hAnsi="Arial" w:cs="Arial"/>
                <w:b/>
                <w:bCs/>
                <w:color w:val="FF0000"/>
                <w:sz w:val="20"/>
                <w:szCs w:val="20"/>
              </w:rPr>
              <w:t>X</w:t>
            </w:r>
            <w:r w:rsidRPr="00452665">
              <w:rPr>
                <w:rFonts w:ascii="Arial" w:hAnsi="Arial" w:cs="Arial"/>
                <w:b/>
                <w:bCs/>
                <w:color w:val="FF0000"/>
                <w:sz w:val="20"/>
                <w:szCs w:val="20"/>
              </w:rPr>
              <w:t>.</w:t>
            </w:r>
            <w:r>
              <w:rPr>
                <w:rFonts w:ascii="Arial" w:hAnsi="Arial" w:cs="Arial"/>
                <w:b/>
                <w:bCs/>
                <w:color w:val="FF0000"/>
                <w:sz w:val="20"/>
                <w:szCs w:val="20"/>
              </w:rPr>
              <w:t>X</w:t>
            </w:r>
            <w:r w:rsidRPr="00452665">
              <w:rPr>
                <w:rFonts w:ascii="Arial" w:hAnsi="Arial" w:cs="Arial"/>
                <w:b/>
                <w:bCs/>
                <w:color w:val="FF0000"/>
                <w:sz w:val="20"/>
                <w:szCs w:val="20"/>
              </w:rPr>
              <w:t>.</w:t>
            </w:r>
            <w:r>
              <w:rPr>
                <w:rFonts w:ascii="Arial" w:hAnsi="Arial" w:cs="Arial"/>
                <w:b/>
                <w:bCs/>
                <w:color w:val="FF0000"/>
                <w:sz w:val="20"/>
                <w:szCs w:val="20"/>
              </w:rPr>
              <w:t>X</w:t>
            </w:r>
            <w:r w:rsidRPr="00452665">
              <w:rPr>
                <w:rFonts w:ascii="Arial" w:hAnsi="Arial" w:cs="Arial"/>
                <w:b/>
                <w:bCs/>
                <w:sz w:val="20"/>
                <w:szCs w:val="20"/>
              </w:rPr>
              <w:t xml:space="preserve"> Restricted areas in general (see S-4 – B-422; B-437.1-7; B-439; B-439.2-4; </w:t>
            </w:r>
            <w:r w:rsidR="00BE30F2" w:rsidRPr="00452665">
              <w:rPr>
                <w:rFonts w:ascii="Arial" w:hAnsi="Arial" w:cs="Arial"/>
                <w:b/>
                <w:bCs/>
                <w:sz w:val="20"/>
                <w:szCs w:val="20"/>
              </w:rPr>
              <w:t>B-441.1</w:t>
            </w:r>
            <w:r w:rsidR="00BE30F2">
              <w:rPr>
                <w:rFonts w:ascii="Arial" w:hAnsi="Arial" w:cs="Arial"/>
                <w:b/>
                <w:bCs/>
                <w:sz w:val="20"/>
                <w:szCs w:val="20"/>
              </w:rPr>
              <w:t xml:space="preserve">; </w:t>
            </w:r>
            <w:r w:rsidRPr="00452665">
              <w:rPr>
                <w:rFonts w:ascii="Arial" w:hAnsi="Arial" w:cs="Arial"/>
                <w:b/>
                <w:bCs/>
                <w:sz w:val="20"/>
                <w:szCs w:val="20"/>
              </w:rPr>
              <w:t>B-445.9; B-445.11-12; B-446.4 and B-448.1)</w:t>
            </w:r>
          </w:p>
          <w:p w14:paraId="5600E919" w14:textId="77777777" w:rsidR="00BE30F2" w:rsidRPr="00452665" w:rsidRDefault="00BE30F2" w:rsidP="00452665">
            <w:pPr>
              <w:autoSpaceDE w:val="0"/>
              <w:autoSpaceDN w:val="0"/>
              <w:adjustRightInd w:val="0"/>
              <w:rPr>
                <w:rFonts w:ascii="Arial" w:hAnsi="Arial" w:cs="Arial"/>
                <w:b/>
                <w:bCs/>
                <w:sz w:val="20"/>
                <w:szCs w:val="20"/>
              </w:rPr>
            </w:pPr>
          </w:p>
          <w:p w14:paraId="589A697E" w14:textId="4EC151D5" w:rsidR="00452665" w:rsidRDefault="00452665" w:rsidP="00452665">
            <w:pPr>
              <w:autoSpaceDE w:val="0"/>
              <w:autoSpaceDN w:val="0"/>
              <w:adjustRightInd w:val="0"/>
              <w:rPr>
                <w:rFonts w:ascii="ArialMT" w:hAnsi="ArialMT" w:cs="ArialMT"/>
                <w:sz w:val="20"/>
                <w:szCs w:val="20"/>
              </w:rPr>
            </w:pPr>
            <w:r w:rsidRPr="00452665">
              <w:rPr>
                <w:rFonts w:ascii="ArialMT" w:hAnsi="ArialMT" w:cs="ArialMT"/>
                <w:sz w:val="20"/>
                <w:szCs w:val="20"/>
              </w:rPr>
              <w:t xml:space="preserve">If it is required to encode a regulatory restricted area, it must be done using the feature </w:t>
            </w:r>
            <w:r w:rsidRPr="00452665">
              <w:rPr>
                <w:rFonts w:ascii="Arial" w:hAnsi="Arial" w:cs="Arial"/>
                <w:b/>
                <w:bCs/>
                <w:sz w:val="20"/>
                <w:szCs w:val="20"/>
              </w:rPr>
              <w:t>Restricted Area</w:t>
            </w:r>
            <w:r>
              <w:rPr>
                <w:rFonts w:ascii="Arial" w:hAnsi="Arial" w:cs="Arial"/>
                <w:b/>
                <w:bCs/>
                <w:sz w:val="20"/>
                <w:szCs w:val="20"/>
              </w:rPr>
              <w:t xml:space="preserve"> </w:t>
            </w:r>
            <w:r w:rsidRPr="00452665">
              <w:rPr>
                <w:rFonts w:ascii="Arial" w:hAnsi="Arial" w:cs="Arial"/>
                <w:b/>
                <w:bCs/>
                <w:sz w:val="20"/>
                <w:szCs w:val="20"/>
              </w:rPr>
              <w:t>Regulatory</w:t>
            </w:r>
            <w:r w:rsidRPr="00452665">
              <w:rPr>
                <w:rFonts w:ascii="ArialMT" w:hAnsi="ArialMT" w:cs="ArialMT"/>
                <w:sz w:val="20"/>
                <w:szCs w:val="20"/>
              </w:rPr>
              <w:t xml:space="preserve">, or using other features having the attribute </w:t>
            </w:r>
            <w:r w:rsidRPr="00452665">
              <w:rPr>
                <w:rFonts w:ascii="Arial" w:hAnsi="Arial" w:cs="Arial"/>
                <w:b/>
                <w:bCs/>
                <w:sz w:val="20"/>
                <w:szCs w:val="20"/>
              </w:rPr>
              <w:t xml:space="preserve">restriction </w:t>
            </w:r>
            <w:r w:rsidRPr="00452665">
              <w:rPr>
                <w:rFonts w:ascii="ArialMT" w:hAnsi="ArialMT" w:cs="ArialMT"/>
                <w:sz w:val="20"/>
                <w:szCs w:val="20"/>
              </w:rPr>
              <w:t>(</w:t>
            </w:r>
            <w:commentRangeStart w:id="216"/>
            <w:r w:rsidRPr="00452665">
              <w:rPr>
                <w:rFonts w:ascii="Arial" w:hAnsi="Arial" w:cs="Arial"/>
                <w:b/>
                <w:bCs/>
                <w:sz w:val="20"/>
                <w:szCs w:val="20"/>
              </w:rPr>
              <w:t>Anchorage Area</w:t>
            </w:r>
            <w:r w:rsidRPr="00452665">
              <w:rPr>
                <w:rFonts w:ascii="ArialMT" w:hAnsi="ArialMT" w:cs="ArialMT"/>
                <w:sz w:val="20"/>
                <w:szCs w:val="20"/>
              </w:rPr>
              <w:t xml:space="preserve">, </w:t>
            </w:r>
            <w:r w:rsidRPr="00452665">
              <w:rPr>
                <w:rFonts w:ascii="Arial" w:hAnsi="Arial" w:cs="Arial"/>
                <w:b/>
                <w:bCs/>
                <w:sz w:val="20"/>
                <w:szCs w:val="20"/>
              </w:rPr>
              <w:t>Cable Area</w:t>
            </w:r>
            <w:r w:rsidRPr="00452665">
              <w:rPr>
                <w:rFonts w:ascii="ArialMT" w:hAnsi="ArialMT" w:cs="ArialMT"/>
                <w:sz w:val="20"/>
                <w:szCs w:val="20"/>
              </w:rPr>
              <w:t xml:space="preserve">, </w:t>
            </w:r>
            <w:r w:rsidRPr="00452665">
              <w:rPr>
                <w:rFonts w:ascii="Arial" w:hAnsi="Arial" w:cs="Arial"/>
                <w:b/>
                <w:bCs/>
                <w:sz w:val="20"/>
                <w:szCs w:val="20"/>
              </w:rPr>
              <w:t>Dumping</w:t>
            </w:r>
            <w:r>
              <w:rPr>
                <w:rFonts w:ascii="Arial" w:hAnsi="Arial" w:cs="Arial"/>
                <w:b/>
                <w:bCs/>
                <w:sz w:val="20"/>
                <w:szCs w:val="20"/>
              </w:rPr>
              <w:t xml:space="preserve"> </w:t>
            </w:r>
            <w:r w:rsidRPr="00452665">
              <w:rPr>
                <w:rFonts w:ascii="Arial" w:hAnsi="Arial" w:cs="Arial"/>
                <w:b/>
                <w:bCs/>
                <w:sz w:val="20"/>
                <w:szCs w:val="20"/>
              </w:rPr>
              <w:t>Ground</w:t>
            </w:r>
            <w:r w:rsidRPr="00452665">
              <w:rPr>
                <w:rFonts w:ascii="ArialMT" w:hAnsi="ArialMT" w:cs="ArialMT"/>
                <w:sz w:val="20"/>
                <w:szCs w:val="20"/>
              </w:rPr>
              <w:t xml:space="preserve">, </w:t>
            </w:r>
            <w:r w:rsidRPr="00452665">
              <w:rPr>
                <w:rFonts w:ascii="Arial" w:hAnsi="Arial" w:cs="Arial"/>
                <w:b/>
                <w:bCs/>
                <w:sz w:val="20"/>
                <w:szCs w:val="20"/>
              </w:rPr>
              <w:t>Dredged Area</w:t>
            </w:r>
            <w:r w:rsidRPr="00452665">
              <w:rPr>
                <w:rFonts w:ascii="ArialMT" w:hAnsi="ArialMT" w:cs="ArialMT"/>
                <w:sz w:val="20"/>
                <w:szCs w:val="20"/>
              </w:rPr>
              <w:t xml:space="preserve">, </w:t>
            </w:r>
            <w:r w:rsidRPr="00452665">
              <w:rPr>
                <w:rFonts w:ascii="Arial" w:hAnsi="Arial" w:cs="Arial"/>
                <w:b/>
                <w:bCs/>
                <w:sz w:val="20"/>
                <w:szCs w:val="20"/>
              </w:rPr>
              <w:t>Deep Water Route Part</w:t>
            </w:r>
            <w:r w:rsidRPr="00452665">
              <w:rPr>
                <w:rFonts w:ascii="ArialMT" w:hAnsi="ArialMT" w:cs="ArialMT"/>
                <w:sz w:val="20"/>
                <w:szCs w:val="20"/>
              </w:rPr>
              <w:t xml:space="preserve">, </w:t>
            </w:r>
            <w:r w:rsidRPr="00452665">
              <w:rPr>
                <w:rFonts w:ascii="Arial" w:hAnsi="Arial" w:cs="Arial"/>
                <w:b/>
                <w:bCs/>
                <w:sz w:val="20"/>
                <w:szCs w:val="20"/>
              </w:rPr>
              <w:t>Fairway</w:t>
            </w:r>
            <w:r w:rsidRPr="00452665">
              <w:rPr>
                <w:rFonts w:ascii="ArialMT" w:hAnsi="ArialMT" w:cs="ArialMT"/>
                <w:sz w:val="20"/>
                <w:szCs w:val="20"/>
              </w:rPr>
              <w:t xml:space="preserve">, </w:t>
            </w:r>
            <w:r w:rsidRPr="00452665">
              <w:rPr>
                <w:rFonts w:ascii="Arial" w:hAnsi="Arial" w:cs="Arial"/>
                <w:b/>
                <w:bCs/>
                <w:sz w:val="20"/>
                <w:szCs w:val="20"/>
              </w:rPr>
              <w:t>Fishing Ground</w:t>
            </w:r>
            <w:r w:rsidRPr="00452665">
              <w:rPr>
                <w:rFonts w:ascii="ArialMT" w:hAnsi="ArialMT" w:cs="ArialMT"/>
                <w:sz w:val="20"/>
                <w:szCs w:val="20"/>
              </w:rPr>
              <w:t xml:space="preserve">, </w:t>
            </w:r>
            <w:r w:rsidRPr="00452665">
              <w:rPr>
                <w:rFonts w:ascii="Arial" w:hAnsi="Arial" w:cs="Arial"/>
                <w:b/>
                <w:bCs/>
                <w:sz w:val="20"/>
                <w:szCs w:val="20"/>
              </w:rPr>
              <w:t>Harbour Facility</w:t>
            </w:r>
            <w:r w:rsidRPr="00452665">
              <w:rPr>
                <w:rFonts w:ascii="ArialMT" w:hAnsi="ArialMT" w:cs="ArialMT"/>
                <w:sz w:val="20"/>
                <w:szCs w:val="20"/>
              </w:rPr>
              <w:t xml:space="preserve">, </w:t>
            </w:r>
            <w:r w:rsidRPr="00452665">
              <w:rPr>
                <w:rFonts w:ascii="Arial" w:hAnsi="Arial" w:cs="Arial"/>
                <w:b/>
                <w:bCs/>
                <w:sz w:val="20"/>
                <w:szCs w:val="20"/>
              </w:rPr>
              <w:t>Inshore</w:t>
            </w:r>
            <w:r>
              <w:rPr>
                <w:rFonts w:ascii="Arial" w:hAnsi="Arial" w:cs="Arial"/>
                <w:b/>
                <w:bCs/>
                <w:sz w:val="20"/>
                <w:szCs w:val="20"/>
              </w:rPr>
              <w:t xml:space="preserve"> </w:t>
            </w:r>
            <w:r w:rsidRPr="00452665">
              <w:rPr>
                <w:rFonts w:ascii="Arial" w:hAnsi="Arial" w:cs="Arial"/>
                <w:b/>
                <w:bCs/>
                <w:sz w:val="20"/>
                <w:szCs w:val="20"/>
              </w:rPr>
              <w:t>Traffic Zone</w:t>
            </w:r>
            <w:r w:rsidRPr="00452665">
              <w:rPr>
                <w:rFonts w:ascii="ArialMT" w:hAnsi="ArialMT" w:cs="ArialMT"/>
                <w:sz w:val="20"/>
                <w:szCs w:val="20"/>
              </w:rPr>
              <w:t xml:space="preserve">, </w:t>
            </w:r>
            <w:r w:rsidRPr="00452665">
              <w:rPr>
                <w:rFonts w:ascii="Arial" w:hAnsi="Arial" w:cs="Arial"/>
                <w:b/>
                <w:bCs/>
                <w:sz w:val="20"/>
                <w:szCs w:val="20"/>
              </w:rPr>
              <w:t>Marine Farm/</w:t>
            </w:r>
            <w:proofErr w:type="spellStart"/>
            <w:r w:rsidRPr="00452665">
              <w:rPr>
                <w:rFonts w:ascii="Arial" w:hAnsi="Arial" w:cs="Arial"/>
                <w:b/>
                <w:bCs/>
                <w:sz w:val="20"/>
                <w:szCs w:val="20"/>
              </w:rPr>
              <w:t>Culture</w:t>
            </w:r>
            <w:r w:rsidRPr="00452665">
              <w:rPr>
                <w:rFonts w:ascii="ArialMT" w:hAnsi="ArialMT" w:cs="ArialMT"/>
                <w:sz w:val="20"/>
                <w:szCs w:val="20"/>
              </w:rPr>
              <w:t>,</w:t>
            </w:r>
            <w:r w:rsidRPr="00452665">
              <w:rPr>
                <w:rFonts w:ascii="Arial" w:hAnsi="Arial" w:cs="Arial"/>
                <w:b/>
                <w:bCs/>
                <w:sz w:val="20"/>
                <w:szCs w:val="20"/>
              </w:rPr>
              <w:t>Military</w:t>
            </w:r>
            <w:proofErr w:type="spellEnd"/>
            <w:r w:rsidRPr="00452665">
              <w:rPr>
                <w:rFonts w:ascii="Arial" w:hAnsi="Arial" w:cs="Arial"/>
                <w:b/>
                <w:bCs/>
                <w:sz w:val="20"/>
                <w:szCs w:val="20"/>
              </w:rPr>
              <w:t xml:space="preserve"> Practice Area</w:t>
            </w:r>
            <w:r w:rsidRPr="00452665">
              <w:rPr>
                <w:rFonts w:ascii="ArialMT" w:hAnsi="ArialMT" w:cs="ArialMT"/>
                <w:sz w:val="20"/>
                <w:szCs w:val="20"/>
              </w:rPr>
              <w:t xml:space="preserve">, </w:t>
            </w:r>
            <w:r w:rsidRPr="00452665">
              <w:rPr>
                <w:rFonts w:ascii="Arial" w:hAnsi="Arial" w:cs="Arial"/>
                <w:b/>
                <w:bCs/>
                <w:sz w:val="20"/>
                <w:szCs w:val="20"/>
              </w:rPr>
              <w:t>Offshore Production Area</w:t>
            </w:r>
            <w:r w:rsidRPr="00452665">
              <w:rPr>
                <w:rFonts w:ascii="ArialMT" w:hAnsi="ArialMT" w:cs="ArialMT"/>
                <w:sz w:val="20"/>
                <w:szCs w:val="20"/>
              </w:rPr>
              <w:t xml:space="preserve">, </w:t>
            </w:r>
            <w:r w:rsidRPr="00452665">
              <w:rPr>
                <w:rFonts w:ascii="Arial" w:hAnsi="Arial" w:cs="Arial"/>
                <w:b/>
                <w:bCs/>
                <w:sz w:val="20"/>
                <w:szCs w:val="20"/>
              </w:rPr>
              <w:t>Pipeline</w:t>
            </w:r>
            <w:r>
              <w:rPr>
                <w:rFonts w:ascii="Arial" w:hAnsi="Arial" w:cs="Arial"/>
                <w:b/>
                <w:bCs/>
                <w:sz w:val="20"/>
                <w:szCs w:val="20"/>
              </w:rPr>
              <w:t xml:space="preserve"> </w:t>
            </w:r>
            <w:r w:rsidRPr="00452665">
              <w:rPr>
                <w:rFonts w:ascii="Arial" w:hAnsi="Arial" w:cs="Arial"/>
                <w:b/>
                <w:bCs/>
                <w:sz w:val="20"/>
                <w:szCs w:val="20"/>
              </w:rPr>
              <w:t>Submarine/On Land</w:t>
            </w:r>
            <w:r w:rsidRPr="00452665">
              <w:rPr>
                <w:rFonts w:ascii="ArialMT" w:hAnsi="ArialMT" w:cs="ArialMT"/>
                <w:sz w:val="20"/>
                <w:szCs w:val="20"/>
              </w:rPr>
              <w:t xml:space="preserve">, </w:t>
            </w:r>
            <w:r w:rsidRPr="00452665">
              <w:rPr>
                <w:rFonts w:ascii="Arial" w:hAnsi="Arial" w:cs="Arial"/>
                <w:b/>
                <w:bCs/>
                <w:sz w:val="20"/>
                <w:szCs w:val="20"/>
              </w:rPr>
              <w:t>Precautionary Area</w:t>
            </w:r>
            <w:r w:rsidRPr="00452665">
              <w:rPr>
                <w:rFonts w:ascii="ArialMT" w:hAnsi="ArialMT" w:cs="ArialMT"/>
                <w:sz w:val="20"/>
                <w:szCs w:val="20"/>
              </w:rPr>
              <w:t xml:space="preserve">, </w:t>
            </w:r>
            <w:r w:rsidRPr="00452665">
              <w:rPr>
                <w:rFonts w:ascii="Arial" w:hAnsi="Arial" w:cs="Arial"/>
                <w:b/>
                <w:bCs/>
                <w:sz w:val="20"/>
                <w:szCs w:val="20"/>
              </w:rPr>
              <w:t>Seaplane Landing Area</w:t>
            </w:r>
            <w:r w:rsidRPr="00452665">
              <w:rPr>
                <w:rFonts w:ascii="ArialMT" w:hAnsi="ArialMT" w:cs="ArialMT"/>
                <w:sz w:val="20"/>
                <w:szCs w:val="20"/>
              </w:rPr>
              <w:t xml:space="preserve">, </w:t>
            </w:r>
            <w:r w:rsidRPr="00452665">
              <w:rPr>
                <w:rFonts w:ascii="Arial" w:hAnsi="Arial" w:cs="Arial"/>
                <w:b/>
                <w:bCs/>
                <w:sz w:val="20"/>
                <w:szCs w:val="20"/>
              </w:rPr>
              <w:t>Submarine Pipeline Area</w:t>
            </w:r>
            <w:r w:rsidRPr="00452665">
              <w:rPr>
                <w:rFonts w:ascii="ArialMT" w:hAnsi="ArialMT" w:cs="ArialMT"/>
                <w:sz w:val="20"/>
                <w:szCs w:val="20"/>
              </w:rPr>
              <w:t xml:space="preserve">, </w:t>
            </w:r>
            <w:r w:rsidRPr="00452665">
              <w:rPr>
                <w:rFonts w:ascii="Arial" w:hAnsi="Arial" w:cs="Arial"/>
                <w:b/>
                <w:bCs/>
                <w:sz w:val="20"/>
                <w:szCs w:val="20"/>
              </w:rPr>
              <w:t>Submarine</w:t>
            </w:r>
            <w:r>
              <w:rPr>
                <w:rFonts w:ascii="Arial" w:hAnsi="Arial" w:cs="Arial"/>
                <w:b/>
                <w:bCs/>
                <w:sz w:val="20"/>
                <w:szCs w:val="20"/>
              </w:rPr>
              <w:t xml:space="preserve"> </w:t>
            </w:r>
            <w:r w:rsidRPr="00452665">
              <w:rPr>
                <w:rFonts w:ascii="Arial" w:hAnsi="Arial" w:cs="Arial"/>
                <w:b/>
                <w:bCs/>
                <w:sz w:val="20"/>
                <w:szCs w:val="20"/>
              </w:rPr>
              <w:t>Transit Lane</w:t>
            </w:r>
            <w:r w:rsidRPr="00452665">
              <w:rPr>
                <w:rFonts w:ascii="ArialMT" w:hAnsi="ArialMT" w:cs="ArialMT"/>
                <w:sz w:val="20"/>
                <w:szCs w:val="20"/>
              </w:rPr>
              <w:t xml:space="preserve">, </w:t>
            </w:r>
            <w:r w:rsidRPr="00452665">
              <w:rPr>
                <w:rFonts w:ascii="Arial" w:hAnsi="Arial" w:cs="Arial"/>
                <w:b/>
                <w:bCs/>
                <w:sz w:val="20"/>
                <w:szCs w:val="20"/>
              </w:rPr>
              <w:t>Territorial Sea Area</w:t>
            </w:r>
            <w:r w:rsidRPr="00452665">
              <w:rPr>
                <w:rFonts w:ascii="ArialMT" w:hAnsi="ArialMT" w:cs="ArialMT"/>
                <w:sz w:val="20"/>
                <w:szCs w:val="20"/>
              </w:rPr>
              <w:t xml:space="preserve">, </w:t>
            </w:r>
            <w:r w:rsidRPr="00452665">
              <w:rPr>
                <w:rFonts w:ascii="Arial" w:hAnsi="Arial" w:cs="Arial"/>
                <w:b/>
                <w:bCs/>
                <w:sz w:val="20"/>
                <w:szCs w:val="20"/>
              </w:rPr>
              <w:t>Traffic Separation Scheme Crossing</w:t>
            </w:r>
            <w:r w:rsidRPr="00452665">
              <w:rPr>
                <w:rFonts w:ascii="ArialMT" w:hAnsi="ArialMT" w:cs="ArialMT"/>
                <w:sz w:val="20"/>
                <w:szCs w:val="20"/>
              </w:rPr>
              <w:t xml:space="preserve">, </w:t>
            </w:r>
            <w:r w:rsidRPr="00452665">
              <w:rPr>
                <w:rFonts w:ascii="Arial" w:hAnsi="Arial" w:cs="Arial"/>
                <w:b/>
                <w:bCs/>
                <w:sz w:val="20"/>
                <w:szCs w:val="20"/>
              </w:rPr>
              <w:t>Traffic Separation Scheme</w:t>
            </w:r>
            <w:r>
              <w:rPr>
                <w:rFonts w:ascii="Arial" w:hAnsi="Arial" w:cs="Arial"/>
                <w:b/>
                <w:bCs/>
                <w:sz w:val="20"/>
                <w:szCs w:val="20"/>
              </w:rPr>
              <w:t xml:space="preserve"> </w:t>
            </w:r>
            <w:r w:rsidRPr="00452665">
              <w:rPr>
                <w:rFonts w:ascii="Arial" w:hAnsi="Arial" w:cs="Arial"/>
                <w:b/>
                <w:bCs/>
                <w:sz w:val="20"/>
                <w:szCs w:val="20"/>
              </w:rPr>
              <w:t>Lane Part</w:t>
            </w:r>
            <w:r w:rsidRPr="00452665">
              <w:rPr>
                <w:rFonts w:ascii="ArialMT" w:hAnsi="ArialMT" w:cs="ArialMT"/>
                <w:sz w:val="20"/>
                <w:szCs w:val="20"/>
              </w:rPr>
              <w:t xml:space="preserve">, </w:t>
            </w:r>
            <w:r w:rsidRPr="00452665">
              <w:rPr>
                <w:rFonts w:ascii="Arial" w:hAnsi="Arial" w:cs="Arial"/>
                <w:b/>
                <w:bCs/>
                <w:sz w:val="20"/>
                <w:szCs w:val="20"/>
              </w:rPr>
              <w:t>Traffic Separation Scheme Roundabout</w:t>
            </w:r>
            <w:r w:rsidRPr="00452665">
              <w:rPr>
                <w:rFonts w:ascii="ArialMT" w:hAnsi="ArialMT" w:cs="ArialMT"/>
                <w:sz w:val="20"/>
                <w:szCs w:val="20"/>
              </w:rPr>
              <w:t>).</w:t>
            </w:r>
            <w:commentRangeEnd w:id="216"/>
            <w:r>
              <w:rPr>
                <w:rStyle w:val="CommentReference"/>
              </w:rPr>
              <w:commentReference w:id="216"/>
            </w:r>
          </w:p>
          <w:p w14:paraId="4006B0B9" w14:textId="77777777" w:rsidR="00452665" w:rsidRPr="00452665" w:rsidRDefault="00452665" w:rsidP="00452665">
            <w:pPr>
              <w:autoSpaceDE w:val="0"/>
              <w:autoSpaceDN w:val="0"/>
              <w:adjustRightInd w:val="0"/>
              <w:rPr>
                <w:rFonts w:ascii="ArialMT" w:hAnsi="ArialMT" w:cs="ArialMT"/>
                <w:sz w:val="20"/>
                <w:szCs w:val="20"/>
              </w:rPr>
            </w:pPr>
          </w:p>
          <w:p w14:paraId="36CDFE5C" w14:textId="77777777" w:rsidR="00452665" w:rsidRPr="00452665" w:rsidRDefault="00452665" w:rsidP="00452665">
            <w:pPr>
              <w:autoSpaceDE w:val="0"/>
              <w:autoSpaceDN w:val="0"/>
              <w:adjustRightInd w:val="0"/>
              <w:rPr>
                <w:rFonts w:ascii="ArialMT" w:hAnsi="ArialMT" w:cs="ArialMT"/>
                <w:sz w:val="20"/>
                <w:szCs w:val="20"/>
              </w:rPr>
            </w:pPr>
            <w:r w:rsidRPr="00452665">
              <w:rPr>
                <w:rFonts w:ascii="ArialMT" w:hAnsi="ArialMT" w:cs="ArialMT"/>
                <w:sz w:val="20"/>
                <w:szCs w:val="20"/>
              </w:rPr>
              <w:t>Remarks:</w:t>
            </w:r>
          </w:p>
          <w:p w14:paraId="17A3E55E" w14:textId="74227009" w:rsidR="00452665" w:rsidRDefault="00452665" w:rsidP="00452665">
            <w:pPr>
              <w:pStyle w:val="ListParagraph"/>
              <w:numPr>
                <w:ilvl w:val="0"/>
                <w:numId w:val="8"/>
              </w:numPr>
              <w:autoSpaceDE w:val="0"/>
              <w:autoSpaceDN w:val="0"/>
              <w:adjustRightInd w:val="0"/>
              <w:rPr>
                <w:rFonts w:ascii="ArialMT" w:hAnsi="ArialMT" w:cs="ArialMT"/>
                <w:sz w:val="20"/>
                <w:szCs w:val="20"/>
              </w:rPr>
            </w:pPr>
            <w:r w:rsidRPr="00452665">
              <w:rPr>
                <w:rFonts w:ascii="ArialMT" w:hAnsi="ArialMT" w:cs="ArialMT"/>
                <w:sz w:val="20"/>
                <w:szCs w:val="20"/>
              </w:rPr>
              <w:t>No remarks.</w:t>
            </w:r>
          </w:p>
          <w:p w14:paraId="6830EDBF" w14:textId="77777777" w:rsidR="00452665" w:rsidRPr="00452665" w:rsidRDefault="00452665" w:rsidP="00452665">
            <w:pPr>
              <w:pStyle w:val="ListParagraph"/>
              <w:autoSpaceDE w:val="0"/>
              <w:autoSpaceDN w:val="0"/>
              <w:adjustRightInd w:val="0"/>
              <w:ind w:left="360"/>
              <w:rPr>
                <w:rFonts w:ascii="ArialMT" w:hAnsi="ArialMT" w:cs="ArialMT"/>
                <w:sz w:val="20"/>
                <w:szCs w:val="20"/>
              </w:rPr>
            </w:pPr>
          </w:p>
          <w:p w14:paraId="0837B2BF" w14:textId="1663222A" w:rsidR="00EB7F42" w:rsidRPr="00452665" w:rsidRDefault="00452665" w:rsidP="00452665">
            <w:pPr>
              <w:autoSpaceDE w:val="0"/>
              <w:autoSpaceDN w:val="0"/>
              <w:adjustRightInd w:val="0"/>
            </w:pPr>
            <w:r w:rsidRPr="00452665">
              <w:rPr>
                <w:rFonts w:ascii="ArialMT" w:hAnsi="ArialMT" w:cs="ArialMT"/>
                <w:sz w:val="20"/>
                <w:szCs w:val="20"/>
              </w:rPr>
              <w:t>Distinction:</w:t>
            </w:r>
            <w:commentRangeStart w:id="217"/>
            <w:r w:rsidRPr="00452665">
              <w:rPr>
                <w:rFonts w:ascii="ArialMT" w:hAnsi="ArialMT" w:cs="ArialMT"/>
                <w:sz w:val="20"/>
                <w:szCs w:val="20"/>
              </w:rPr>
              <w:t xml:space="preserve"> Anchorage area; cable area; caution area; collision regulations limit; Deep Water route part; depth</w:t>
            </w:r>
            <w:r>
              <w:rPr>
                <w:rFonts w:ascii="ArialMT" w:hAnsi="ArialMT" w:cs="ArialMT"/>
                <w:sz w:val="20"/>
                <w:szCs w:val="20"/>
              </w:rPr>
              <w:t xml:space="preserve"> </w:t>
            </w:r>
            <w:r w:rsidRPr="00452665">
              <w:rPr>
                <w:rFonts w:ascii="ArialMT" w:hAnsi="ArialMT" w:cs="ArialMT"/>
                <w:sz w:val="20"/>
                <w:szCs w:val="20"/>
              </w:rPr>
              <w:t>area; dredged area; dumping ground; fairway; information area; military practice area; restricted area</w:t>
            </w:r>
            <w:r>
              <w:rPr>
                <w:rFonts w:ascii="ArialMT" w:hAnsi="ArialMT" w:cs="ArialMT"/>
                <w:sz w:val="20"/>
                <w:szCs w:val="20"/>
              </w:rPr>
              <w:t xml:space="preserve"> </w:t>
            </w:r>
            <w:r w:rsidRPr="00452665">
              <w:rPr>
                <w:rFonts w:ascii="ArialMT" w:hAnsi="ArialMT" w:cs="ArialMT"/>
                <w:sz w:val="20"/>
                <w:szCs w:val="20"/>
              </w:rPr>
              <w:t>navigational; submarine pipeline area; swept area.</w:t>
            </w:r>
            <w:commentRangeEnd w:id="217"/>
            <w:r>
              <w:rPr>
                <w:rStyle w:val="CommentReference"/>
              </w:rPr>
              <w:commentReference w:id="217"/>
            </w:r>
          </w:p>
        </w:tc>
      </w:tr>
    </w:tbl>
    <w:p w14:paraId="2F8DE707" w14:textId="77777777" w:rsidR="00EB7F42" w:rsidRDefault="00EB7F42"/>
    <w:p w14:paraId="74A4CE1D" w14:textId="7B731C9A" w:rsidR="00F4544D" w:rsidRDefault="00F4544D" w:rsidP="00EC438D">
      <w:pPr>
        <w:pStyle w:val="Heading2"/>
      </w:pPr>
      <w:r w:rsidRPr="00F4544D">
        <w:t>Restricted</w:t>
      </w:r>
      <w:r w:rsidR="00EC06B0">
        <w:t xml:space="preserve"> </w:t>
      </w:r>
      <w:r w:rsidRPr="00F4544D">
        <w:t>Area</w:t>
      </w:r>
      <w:r w:rsidR="00EC06B0">
        <w:t xml:space="preserve"> </w:t>
      </w:r>
      <w:r w:rsidRPr="00F4544D">
        <w:t>Navigational</w:t>
      </w:r>
    </w:p>
    <w:tbl>
      <w:tblPr>
        <w:tblStyle w:val="TableGrid"/>
        <w:tblW w:w="9350" w:type="dxa"/>
        <w:tblLayout w:type="fixed"/>
        <w:tblLook w:val="04A0" w:firstRow="1" w:lastRow="0" w:firstColumn="1" w:lastColumn="0" w:noHBand="0" w:noVBand="1"/>
      </w:tblPr>
      <w:tblGrid>
        <w:gridCol w:w="9350"/>
      </w:tblGrid>
      <w:tr w:rsidR="002A281B" w:rsidRPr="002A281B" w14:paraId="4CAB7547" w14:textId="77777777" w:rsidTr="00EB7F42">
        <w:trPr>
          <w:trHeight w:val="545"/>
        </w:trPr>
        <w:tc>
          <w:tcPr>
            <w:tcW w:w="9350" w:type="dxa"/>
            <w:hideMark/>
          </w:tcPr>
          <w:p w14:paraId="665A42E5" w14:textId="77777777" w:rsidR="002A281B" w:rsidRPr="002A281B" w:rsidRDefault="00EB7F42" w:rsidP="002A281B">
            <w:pPr>
              <w:autoSpaceDE w:val="0"/>
              <w:autoSpaceDN w:val="0"/>
              <w:adjustRightInd w:val="0"/>
              <w:rPr>
                <w:rFonts w:ascii="ArialMT" w:hAnsi="ArialMT" w:cs="ArialMT"/>
                <w:sz w:val="20"/>
                <w:szCs w:val="20"/>
              </w:rPr>
            </w:pPr>
            <w:r w:rsidRPr="002A281B">
              <w:rPr>
                <w:rFonts w:cs="Arial"/>
                <w:sz w:val="20"/>
                <w:u w:val="single"/>
              </w:rPr>
              <w:t xml:space="preserve">IHO Definition: </w:t>
            </w:r>
            <w:r w:rsidR="002A281B" w:rsidRPr="002A281B">
              <w:rPr>
                <w:rFonts w:ascii="Arial" w:hAnsi="Arial" w:cs="Arial"/>
                <w:b/>
                <w:bCs/>
                <w:sz w:val="20"/>
                <w:szCs w:val="20"/>
              </w:rPr>
              <w:t>RESTRICTED AREA</w:t>
            </w:r>
            <w:r w:rsidR="002A281B" w:rsidRPr="002A281B">
              <w:rPr>
                <w:rFonts w:ascii="ArialMT" w:hAnsi="ArialMT" w:cs="ArialMT"/>
                <w:sz w:val="20"/>
                <w:szCs w:val="20"/>
              </w:rPr>
              <w:t>. A specified area on land or water designated by an appropriate</w:t>
            </w:r>
          </w:p>
          <w:p w14:paraId="2FC54134" w14:textId="77777777" w:rsidR="002A281B" w:rsidRPr="002A281B" w:rsidRDefault="002A281B" w:rsidP="002A281B">
            <w:pPr>
              <w:autoSpaceDE w:val="0"/>
              <w:autoSpaceDN w:val="0"/>
              <w:adjustRightInd w:val="0"/>
              <w:rPr>
                <w:rFonts w:ascii="ArialMT" w:hAnsi="ArialMT" w:cs="ArialMT"/>
                <w:sz w:val="20"/>
                <w:szCs w:val="20"/>
              </w:rPr>
            </w:pPr>
            <w:r w:rsidRPr="002A281B">
              <w:rPr>
                <w:rFonts w:ascii="ArialMT" w:hAnsi="ArialMT" w:cs="ArialMT"/>
                <w:sz w:val="20"/>
                <w:szCs w:val="20"/>
              </w:rPr>
              <w:t>authority within which access or navigation is restricted in accordance with certain specified conditions.</w:t>
            </w:r>
          </w:p>
          <w:p w14:paraId="1C7842E8" w14:textId="707F5270" w:rsidR="00EB7F42" w:rsidRPr="002A281B" w:rsidRDefault="002A281B" w:rsidP="002A281B">
            <w:pPr>
              <w:autoSpaceDE w:val="0"/>
              <w:autoSpaceDN w:val="0"/>
              <w:adjustRightInd w:val="0"/>
              <w:rPr>
                <w:rFonts w:cs="Arial"/>
                <w:sz w:val="20"/>
                <w:lang w:val="en-US"/>
              </w:rPr>
            </w:pPr>
            <w:r w:rsidRPr="002A281B">
              <w:rPr>
                <w:rFonts w:ascii="ArialMT" w:hAnsi="ArialMT" w:cs="ArialMT"/>
                <w:sz w:val="20"/>
                <w:szCs w:val="20"/>
              </w:rPr>
              <w:t>(Adapted from IHO Dictionary – S-32). A navigational restricted area is an area where the restrictions have a direct impact on the navigation  of a vessel in the area.</w:t>
            </w:r>
          </w:p>
        </w:tc>
      </w:tr>
      <w:tr w:rsidR="00EB7F42" w:rsidRPr="002A281B" w14:paraId="0418890F" w14:textId="77777777" w:rsidTr="00EB7F42">
        <w:trPr>
          <w:trHeight w:val="485"/>
        </w:trPr>
        <w:tc>
          <w:tcPr>
            <w:tcW w:w="9350" w:type="dxa"/>
            <w:hideMark/>
          </w:tcPr>
          <w:p w14:paraId="4F2B5566" w14:textId="77777777" w:rsidR="00EB7F42" w:rsidRDefault="002A281B" w:rsidP="00EB7F42">
            <w:pPr>
              <w:spacing w:after="120"/>
              <w:rPr>
                <w:rFonts w:ascii="Arial" w:hAnsi="Arial" w:cs="Arial"/>
                <w:b/>
                <w:bCs/>
                <w:i/>
                <w:iCs/>
                <w:sz w:val="20"/>
                <w:szCs w:val="20"/>
              </w:rPr>
            </w:pPr>
            <w:r w:rsidRPr="002A281B">
              <w:rPr>
                <w:rFonts w:ascii="Arial" w:hAnsi="Arial" w:cs="Arial"/>
                <w:b/>
                <w:bCs/>
                <w:sz w:val="20"/>
                <w:szCs w:val="20"/>
                <w:u w:val="single"/>
              </w:rPr>
              <w:t>S-1</w:t>
            </w:r>
            <w:r w:rsidR="00CD2B5F">
              <w:rPr>
                <w:rFonts w:ascii="Arial" w:hAnsi="Arial" w:cs="Arial"/>
                <w:b/>
                <w:bCs/>
                <w:sz w:val="20"/>
                <w:szCs w:val="20"/>
                <w:u w:val="single"/>
              </w:rPr>
              <w:t>27</w:t>
            </w:r>
            <w:r w:rsidRPr="002A281B">
              <w:rPr>
                <w:rFonts w:ascii="Arial" w:hAnsi="Arial" w:cs="Arial"/>
                <w:b/>
                <w:bCs/>
                <w:sz w:val="20"/>
                <w:szCs w:val="20"/>
                <w:u w:val="single"/>
              </w:rPr>
              <w:t xml:space="preserve"> Geo Feature</w:t>
            </w:r>
            <w:r w:rsidRPr="002A281B">
              <w:rPr>
                <w:rFonts w:ascii="Arial" w:hAnsi="Arial" w:cs="Arial"/>
                <w:b/>
                <w:bCs/>
                <w:sz w:val="20"/>
                <w:szCs w:val="20"/>
              </w:rPr>
              <w:t xml:space="preserve">: Restricted area navigational </w:t>
            </w:r>
            <w:r w:rsidRPr="002A281B">
              <w:rPr>
                <w:rFonts w:ascii="Arial" w:hAnsi="Arial" w:cs="Arial"/>
                <w:b/>
                <w:bCs/>
                <w:i/>
                <w:iCs/>
                <w:sz w:val="20"/>
                <w:szCs w:val="20"/>
              </w:rPr>
              <w:t>(RESARE)</w:t>
            </w:r>
          </w:p>
          <w:p w14:paraId="68BF0B11" w14:textId="693FB3C3" w:rsidR="005E590C" w:rsidRPr="00CF7AEE" w:rsidRDefault="005E590C" w:rsidP="005E590C">
            <w:pPr>
              <w:spacing w:after="120"/>
              <w:rPr>
                <w:rFonts w:cs="Arial"/>
                <w:b/>
                <w:sz w:val="20"/>
                <w:lang w:val="en-AU"/>
              </w:rPr>
            </w:pPr>
            <w:proofErr w:type="spellStart"/>
            <w:r>
              <w:rPr>
                <w:rFonts w:cs="Arial"/>
                <w:b/>
                <w:sz w:val="20"/>
                <w:lang w:val="en-AU"/>
              </w:rPr>
              <w:t>SuperType</w:t>
            </w:r>
            <w:proofErr w:type="spellEnd"/>
            <w:r>
              <w:rPr>
                <w:rFonts w:cs="Arial"/>
                <w:b/>
                <w:sz w:val="20"/>
                <w:lang w:val="en-AU"/>
              </w:rPr>
              <w:t>: Supervised Area</w:t>
            </w:r>
            <w:r w:rsidRPr="007D5EE3">
              <w:rPr>
                <w:rFonts w:cs="Arial"/>
                <w:sz w:val="20"/>
                <w:lang w:val="en-AU"/>
              </w:rPr>
              <w:t xml:space="preserve"> </w:t>
            </w:r>
            <w:r>
              <w:rPr>
                <w:rFonts w:cs="Arial"/>
                <w:b/>
                <w:sz w:val="20"/>
                <w:lang w:val="en-AU"/>
              </w:rPr>
              <w:t>(Abstract)</w:t>
            </w:r>
          </w:p>
        </w:tc>
      </w:tr>
      <w:tr w:rsidR="002A281B" w:rsidRPr="00452665" w14:paraId="1E5DC491" w14:textId="77777777" w:rsidTr="002A281B">
        <w:trPr>
          <w:trHeight w:val="485"/>
        </w:trPr>
        <w:tc>
          <w:tcPr>
            <w:tcW w:w="9350" w:type="dxa"/>
            <w:hideMark/>
          </w:tcPr>
          <w:p w14:paraId="718F37D4" w14:textId="77777777" w:rsidR="002A281B" w:rsidRPr="00452665" w:rsidRDefault="002A281B" w:rsidP="002A281B">
            <w:pPr>
              <w:rPr>
                <w:rFonts w:cs="Arial"/>
                <w:sz w:val="20"/>
                <w:szCs w:val="24"/>
                <w:lang w:val="en-US"/>
              </w:rPr>
            </w:pPr>
            <w:r w:rsidRPr="00452665">
              <w:rPr>
                <w:rFonts w:ascii="Arial" w:hAnsi="Arial" w:cs="Arial"/>
                <w:b/>
                <w:bCs/>
                <w:sz w:val="20"/>
                <w:szCs w:val="20"/>
                <w:u w:val="single"/>
              </w:rPr>
              <w:t>Primitives</w:t>
            </w:r>
            <w:r w:rsidRPr="00452665">
              <w:rPr>
                <w:rFonts w:ascii="Arial" w:hAnsi="Arial" w:cs="Arial"/>
                <w:b/>
                <w:bCs/>
                <w:sz w:val="20"/>
                <w:szCs w:val="20"/>
              </w:rPr>
              <w:t>: Surface</w:t>
            </w:r>
          </w:p>
        </w:tc>
      </w:tr>
      <w:tr w:rsidR="00EB7F42" w14:paraId="3F980B73" w14:textId="77777777" w:rsidTr="00EB7F42">
        <w:tc>
          <w:tcPr>
            <w:tcW w:w="9350" w:type="dxa"/>
          </w:tcPr>
          <w:p w14:paraId="1E410636" w14:textId="77777777" w:rsidR="00EB7F42" w:rsidRDefault="00EB7F42" w:rsidP="00EB7F42"/>
        </w:tc>
      </w:tr>
      <w:tr w:rsidR="00EB7F42" w14:paraId="7B911B9F" w14:textId="77777777" w:rsidTr="00EB7F42">
        <w:tc>
          <w:tcPr>
            <w:tcW w:w="9350" w:type="dxa"/>
          </w:tcPr>
          <w:p w14:paraId="298F140C" w14:textId="7DD0DD33" w:rsidR="002A281B" w:rsidRDefault="002A281B" w:rsidP="002A281B">
            <w:pPr>
              <w:autoSpaceDE w:val="0"/>
              <w:autoSpaceDN w:val="0"/>
              <w:adjustRightInd w:val="0"/>
              <w:rPr>
                <w:rFonts w:ascii="ArialMT" w:hAnsi="ArialMT" w:cs="ArialMT"/>
                <w:sz w:val="20"/>
                <w:szCs w:val="20"/>
              </w:rPr>
            </w:pPr>
            <w:r w:rsidRPr="00452665">
              <w:rPr>
                <w:rFonts w:ascii="ArialMT" w:hAnsi="ArialMT" w:cs="ArialMT"/>
                <w:sz w:val="20"/>
                <w:szCs w:val="20"/>
              </w:rPr>
              <w:t>INT 1 Reference: L 3; N 21-22, 25, 31, 34, 63</w:t>
            </w:r>
          </w:p>
          <w:p w14:paraId="50C2E723" w14:textId="77777777" w:rsidR="00BE30F2" w:rsidRPr="00452665" w:rsidRDefault="00BE30F2" w:rsidP="002A281B">
            <w:pPr>
              <w:autoSpaceDE w:val="0"/>
              <w:autoSpaceDN w:val="0"/>
              <w:adjustRightInd w:val="0"/>
              <w:rPr>
                <w:rFonts w:ascii="ArialMT" w:hAnsi="ArialMT" w:cs="ArialMT"/>
                <w:sz w:val="20"/>
                <w:szCs w:val="20"/>
              </w:rPr>
            </w:pPr>
          </w:p>
          <w:p w14:paraId="7100D0A5" w14:textId="0162074E" w:rsidR="002A281B" w:rsidRPr="00BE30F2" w:rsidRDefault="002A281B" w:rsidP="00BE30F2">
            <w:pPr>
              <w:autoSpaceDE w:val="0"/>
              <w:autoSpaceDN w:val="0"/>
              <w:adjustRightInd w:val="0"/>
              <w:rPr>
                <w:rFonts w:ascii="Arial" w:hAnsi="Arial" w:cs="Arial"/>
                <w:b/>
                <w:bCs/>
                <w:sz w:val="20"/>
                <w:szCs w:val="20"/>
              </w:rPr>
            </w:pPr>
            <w:r>
              <w:rPr>
                <w:rFonts w:ascii="Arial" w:hAnsi="Arial" w:cs="Arial"/>
                <w:b/>
                <w:bCs/>
                <w:color w:val="FF0000"/>
                <w:sz w:val="20"/>
                <w:szCs w:val="20"/>
              </w:rPr>
              <w:t>X</w:t>
            </w:r>
            <w:r w:rsidRPr="00452665">
              <w:rPr>
                <w:rFonts w:ascii="Arial" w:hAnsi="Arial" w:cs="Arial"/>
                <w:b/>
                <w:bCs/>
                <w:color w:val="FF0000"/>
                <w:sz w:val="20"/>
                <w:szCs w:val="20"/>
              </w:rPr>
              <w:t>.</w:t>
            </w:r>
            <w:r>
              <w:rPr>
                <w:rFonts w:ascii="Arial" w:hAnsi="Arial" w:cs="Arial"/>
                <w:b/>
                <w:bCs/>
                <w:color w:val="FF0000"/>
                <w:sz w:val="20"/>
                <w:szCs w:val="20"/>
              </w:rPr>
              <w:t>X</w:t>
            </w:r>
            <w:r w:rsidRPr="00452665">
              <w:rPr>
                <w:rFonts w:ascii="Arial" w:hAnsi="Arial" w:cs="Arial"/>
                <w:b/>
                <w:bCs/>
                <w:color w:val="FF0000"/>
                <w:sz w:val="20"/>
                <w:szCs w:val="20"/>
              </w:rPr>
              <w:t>.</w:t>
            </w:r>
            <w:r>
              <w:rPr>
                <w:rFonts w:ascii="Arial" w:hAnsi="Arial" w:cs="Arial"/>
                <w:b/>
                <w:bCs/>
                <w:color w:val="FF0000"/>
                <w:sz w:val="20"/>
                <w:szCs w:val="20"/>
              </w:rPr>
              <w:t>X</w:t>
            </w:r>
            <w:r w:rsidRPr="00452665">
              <w:rPr>
                <w:rFonts w:ascii="Arial" w:hAnsi="Arial" w:cs="Arial"/>
                <w:b/>
                <w:bCs/>
                <w:sz w:val="20"/>
                <w:szCs w:val="20"/>
              </w:rPr>
              <w:t xml:space="preserve"> Restricted areas in gener</w:t>
            </w:r>
            <w:r w:rsidRPr="00BE30F2">
              <w:rPr>
                <w:rFonts w:ascii="Arial" w:hAnsi="Arial" w:cs="Arial"/>
                <w:b/>
                <w:bCs/>
                <w:sz w:val="20"/>
                <w:szCs w:val="20"/>
              </w:rPr>
              <w:t xml:space="preserve">al </w:t>
            </w:r>
            <w:r w:rsidR="00BE30F2" w:rsidRPr="00BE30F2">
              <w:rPr>
                <w:rFonts w:ascii="Arial" w:hAnsi="Arial" w:cs="Arial"/>
                <w:b/>
                <w:bCs/>
                <w:sz w:val="20"/>
                <w:szCs w:val="20"/>
              </w:rPr>
              <w:t>(see S-4 – B-422; B-430.2; B-431.4; B-435.7; B-435.11; B-437.1-7; B-439; B-439.2-4; B-441,1; B-445.9; B-445.11-12; B-446.4 and B-448.1)</w:t>
            </w:r>
          </w:p>
          <w:p w14:paraId="3AAC449C" w14:textId="77777777" w:rsidR="00BE30F2" w:rsidRPr="00452665" w:rsidRDefault="00BE30F2" w:rsidP="002A281B">
            <w:pPr>
              <w:autoSpaceDE w:val="0"/>
              <w:autoSpaceDN w:val="0"/>
              <w:adjustRightInd w:val="0"/>
              <w:rPr>
                <w:rFonts w:ascii="Arial" w:hAnsi="Arial" w:cs="Arial"/>
                <w:b/>
                <w:bCs/>
                <w:sz w:val="20"/>
                <w:szCs w:val="20"/>
              </w:rPr>
            </w:pPr>
          </w:p>
          <w:p w14:paraId="4751444D" w14:textId="77777777" w:rsidR="002A281B" w:rsidRDefault="002A281B" w:rsidP="002A281B">
            <w:pPr>
              <w:autoSpaceDE w:val="0"/>
              <w:autoSpaceDN w:val="0"/>
              <w:adjustRightInd w:val="0"/>
              <w:rPr>
                <w:rFonts w:ascii="ArialMT" w:hAnsi="ArialMT" w:cs="ArialMT"/>
                <w:sz w:val="20"/>
                <w:szCs w:val="20"/>
              </w:rPr>
            </w:pPr>
            <w:r w:rsidRPr="00452665">
              <w:rPr>
                <w:rFonts w:ascii="ArialMT" w:hAnsi="ArialMT" w:cs="ArialMT"/>
                <w:sz w:val="20"/>
                <w:szCs w:val="20"/>
              </w:rPr>
              <w:t xml:space="preserve">If it is required to encode a regulatory restricted area, it must be done using the feature </w:t>
            </w:r>
            <w:r w:rsidRPr="00452665">
              <w:rPr>
                <w:rFonts w:ascii="Arial" w:hAnsi="Arial" w:cs="Arial"/>
                <w:b/>
                <w:bCs/>
                <w:sz w:val="20"/>
                <w:szCs w:val="20"/>
              </w:rPr>
              <w:t>Restricted Area</w:t>
            </w:r>
            <w:r>
              <w:rPr>
                <w:rFonts w:ascii="Arial" w:hAnsi="Arial" w:cs="Arial"/>
                <w:b/>
                <w:bCs/>
                <w:sz w:val="20"/>
                <w:szCs w:val="20"/>
              </w:rPr>
              <w:t xml:space="preserve"> </w:t>
            </w:r>
            <w:r w:rsidRPr="00452665">
              <w:rPr>
                <w:rFonts w:ascii="Arial" w:hAnsi="Arial" w:cs="Arial"/>
                <w:b/>
                <w:bCs/>
                <w:sz w:val="20"/>
                <w:szCs w:val="20"/>
              </w:rPr>
              <w:t>Regulatory</w:t>
            </w:r>
            <w:r w:rsidRPr="00452665">
              <w:rPr>
                <w:rFonts w:ascii="ArialMT" w:hAnsi="ArialMT" w:cs="ArialMT"/>
                <w:sz w:val="20"/>
                <w:szCs w:val="20"/>
              </w:rPr>
              <w:t xml:space="preserve">, or using other features having the attribute </w:t>
            </w:r>
            <w:r w:rsidRPr="00452665">
              <w:rPr>
                <w:rFonts w:ascii="Arial" w:hAnsi="Arial" w:cs="Arial"/>
                <w:b/>
                <w:bCs/>
                <w:sz w:val="20"/>
                <w:szCs w:val="20"/>
              </w:rPr>
              <w:t xml:space="preserve">restriction </w:t>
            </w:r>
            <w:r w:rsidRPr="00452665">
              <w:rPr>
                <w:rFonts w:ascii="ArialMT" w:hAnsi="ArialMT" w:cs="ArialMT"/>
                <w:sz w:val="20"/>
                <w:szCs w:val="20"/>
              </w:rPr>
              <w:t>(</w:t>
            </w:r>
            <w:commentRangeStart w:id="218"/>
            <w:r w:rsidRPr="00452665">
              <w:rPr>
                <w:rFonts w:ascii="Arial" w:hAnsi="Arial" w:cs="Arial"/>
                <w:b/>
                <w:bCs/>
                <w:sz w:val="20"/>
                <w:szCs w:val="20"/>
              </w:rPr>
              <w:t>Anchorage Area</w:t>
            </w:r>
            <w:r w:rsidRPr="00452665">
              <w:rPr>
                <w:rFonts w:ascii="ArialMT" w:hAnsi="ArialMT" w:cs="ArialMT"/>
                <w:sz w:val="20"/>
                <w:szCs w:val="20"/>
              </w:rPr>
              <w:t xml:space="preserve">, </w:t>
            </w:r>
            <w:r w:rsidRPr="00452665">
              <w:rPr>
                <w:rFonts w:ascii="Arial" w:hAnsi="Arial" w:cs="Arial"/>
                <w:b/>
                <w:bCs/>
                <w:sz w:val="20"/>
                <w:szCs w:val="20"/>
              </w:rPr>
              <w:t>Cable Area</w:t>
            </w:r>
            <w:r w:rsidRPr="00452665">
              <w:rPr>
                <w:rFonts w:ascii="ArialMT" w:hAnsi="ArialMT" w:cs="ArialMT"/>
                <w:sz w:val="20"/>
                <w:szCs w:val="20"/>
              </w:rPr>
              <w:t xml:space="preserve">, </w:t>
            </w:r>
            <w:r w:rsidRPr="00452665">
              <w:rPr>
                <w:rFonts w:ascii="Arial" w:hAnsi="Arial" w:cs="Arial"/>
                <w:b/>
                <w:bCs/>
                <w:sz w:val="20"/>
                <w:szCs w:val="20"/>
              </w:rPr>
              <w:t>Dumping</w:t>
            </w:r>
            <w:r>
              <w:rPr>
                <w:rFonts w:ascii="Arial" w:hAnsi="Arial" w:cs="Arial"/>
                <w:b/>
                <w:bCs/>
                <w:sz w:val="20"/>
                <w:szCs w:val="20"/>
              </w:rPr>
              <w:t xml:space="preserve"> </w:t>
            </w:r>
            <w:r w:rsidRPr="00452665">
              <w:rPr>
                <w:rFonts w:ascii="Arial" w:hAnsi="Arial" w:cs="Arial"/>
                <w:b/>
                <w:bCs/>
                <w:sz w:val="20"/>
                <w:szCs w:val="20"/>
              </w:rPr>
              <w:t>Ground</w:t>
            </w:r>
            <w:r w:rsidRPr="00452665">
              <w:rPr>
                <w:rFonts w:ascii="ArialMT" w:hAnsi="ArialMT" w:cs="ArialMT"/>
                <w:sz w:val="20"/>
                <w:szCs w:val="20"/>
              </w:rPr>
              <w:t xml:space="preserve">, </w:t>
            </w:r>
            <w:r w:rsidRPr="00452665">
              <w:rPr>
                <w:rFonts w:ascii="Arial" w:hAnsi="Arial" w:cs="Arial"/>
                <w:b/>
                <w:bCs/>
                <w:sz w:val="20"/>
                <w:szCs w:val="20"/>
              </w:rPr>
              <w:t>Dredged Area</w:t>
            </w:r>
            <w:r w:rsidRPr="00452665">
              <w:rPr>
                <w:rFonts w:ascii="ArialMT" w:hAnsi="ArialMT" w:cs="ArialMT"/>
                <w:sz w:val="20"/>
                <w:szCs w:val="20"/>
              </w:rPr>
              <w:t xml:space="preserve">, </w:t>
            </w:r>
            <w:r w:rsidRPr="00452665">
              <w:rPr>
                <w:rFonts w:ascii="Arial" w:hAnsi="Arial" w:cs="Arial"/>
                <w:b/>
                <w:bCs/>
                <w:sz w:val="20"/>
                <w:szCs w:val="20"/>
              </w:rPr>
              <w:t>Deep Water Route Part</w:t>
            </w:r>
            <w:r w:rsidRPr="00452665">
              <w:rPr>
                <w:rFonts w:ascii="ArialMT" w:hAnsi="ArialMT" w:cs="ArialMT"/>
                <w:sz w:val="20"/>
                <w:szCs w:val="20"/>
              </w:rPr>
              <w:t xml:space="preserve">, </w:t>
            </w:r>
            <w:r w:rsidRPr="00452665">
              <w:rPr>
                <w:rFonts w:ascii="Arial" w:hAnsi="Arial" w:cs="Arial"/>
                <w:b/>
                <w:bCs/>
                <w:sz w:val="20"/>
                <w:szCs w:val="20"/>
              </w:rPr>
              <w:t>Fairway</w:t>
            </w:r>
            <w:r w:rsidRPr="00452665">
              <w:rPr>
                <w:rFonts w:ascii="ArialMT" w:hAnsi="ArialMT" w:cs="ArialMT"/>
                <w:sz w:val="20"/>
                <w:szCs w:val="20"/>
              </w:rPr>
              <w:t xml:space="preserve">, </w:t>
            </w:r>
            <w:r w:rsidRPr="00452665">
              <w:rPr>
                <w:rFonts w:ascii="Arial" w:hAnsi="Arial" w:cs="Arial"/>
                <w:b/>
                <w:bCs/>
                <w:sz w:val="20"/>
                <w:szCs w:val="20"/>
              </w:rPr>
              <w:t>Fishing Ground</w:t>
            </w:r>
            <w:r w:rsidRPr="00452665">
              <w:rPr>
                <w:rFonts w:ascii="ArialMT" w:hAnsi="ArialMT" w:cs="ArialMT"/>
                <w:sz w:val="20"/>
                <w:szCs w:val="20"/>
              </w:rPr>
              <w:t xml:space="preserve">, </w:t>
            </w:r>
            <w:r w:rsidRPr="00452665">
              <w:rPr>
                <w:rFonts w:ascii="Arial" w:hAnsi="Arial" w:cs="Arial"/>
                <w:b/>
                <w:bCs/>
                <w:sz w:val="20"/>
                <w:szCs w:val="20"/>
              </w:rPr>
              <w:t>Harbour Facility</w:t>
            </w:r>
            <w:r w:rsidRPr="00452665">
              <w:rPr>
                <w:rFonts w:ascii="ArialMT" w:hAnsi="ArialMT" w:cs="ArialMT"/>
                <w:sz w:val="20"/>
                <w:szCs w:val="20"/>
              </w:rPr>
              <w:t xml:space="preserve">, </w:t>
            </w:r>
            <w:r w:rsidRPr="00452665">
              <w:rPr>
                <w:rFonts w:ascii="Arial" w:hAnsi="Arial" w:cs="Arial"/>
                <w:b/>
                <w:bCs/>
                <w:sz w:val="20"/>
                <w:szCs w:val="20"/>
              </w:rPr>
              <w:t>Inshore</w:t>
            </w:r>
            <w:r>
              <w:rPr>
                <w:rFonts w:ascii="Arial" w:hAnsi="Arial" w:cs="Arial"/>
                <w:b/>
                <w:bCs/>
                <w:sz w:val="20"/>
                <w:szCs w:val="20"/>
              </w:rPr>
              <w:t xml:space="preserve"> </w:t>
            </w:r>
            <w:r w:rsidRPr="00452665">
              <w:rPr>
                <w:rFonts w:ascii="Arial" w:hAnsi="Arial" w:cs="Arial"/>
                <w:b/>
                <w:bCs/>
                <w:sz w:val="20"/>
                <w:szCs w:val="20"/>
              </w:rPr>
              <w:t>Traffic Zone</w:t>
            </w:r>
            <w:r w:rsidRPr="00452665">
              <w:rPr>
                <w:rFonts w:ascii="ArialMT" w:hAnsi="ArialMT" w:cs="ArialMT"/>
                <w:sz w:val="20"/>
                <w:szCs w:val="20"/>
              </w:rPr>
              <w:t xml:space="preserve">, </w:t>
            </w:r>
            <w:r w:rsidRPr="00452665">
              <w:rPr>
                <w:rFonts w:ascii="Arial" w:hAnsi="Arial" w:cs="Arial"/>
                <w:b/>
                <w:bCs/>
                <w:sz w:val="20"/>
                <w:szCs w:val="20"/>
              </w:rPr>
              <w:t>Marine Farm/</w:t>
            </w:r>
            <w:proofErr w:type="spellStart"/>
            <w:r w:rsidRPr="00452665">
              <w:rPr>
                <w:rFonts w:ascii="Arial" w:hAnsi="Arial" w:cs="Arial"/>
                <w:b/>
                <w:bCs/>
                <w:sz w:val="20"/>
                <w:szCs w:val="20"/>
              </w:rPr>
              <w:t>Culture</w:t>
            </w:r>
            <w:r w:rsidRPr="00452665">
              <w:rPr>
                <w:rFonts w:ascii="ArialMT" w:hAnsi="ArialMT" w:cs="ArialMT"/>
                <w:sz w:val="20"/>
                <w:szCs w:val="20"/>
              </w:rPr>
              <w:t>,</w:t>
            </w:r>
            <w:r w:rsidRPr="00452665">
              <w:rPr>
                <w:rFonts w:ascii="Arial" w:hAnsi="Arial" w:cs="Arial"/>
                <w:b/>
                <w:bCs/>
                <w:sz w:val="20"/>
                <w:szCs w:val="20"/>
              </w:rPr>
              <w:t>Military</w:t>
            </w:r>
            <w:proofErr w:type="spellEnd"/>
            <w:r w:rsidRPr="00452665">
              <w:rPr>
                <w:rFonts w:ascii="Arial" w:hAnsi="Arial" w:cs="Arial"/>
                <w:b/>
                <w:bCs/>
                <w:sz w:val="20"/>
                <w:szCs w:val="20"/>
              </w:rPr>
              <w:t xml:space="preserve"> Practice Area</w:t>
            </w:r>
            <w:r w:rsidRPr="00452665">
              <w:rPr>
                <w:rFonts w:ascii="ArialMT" w:hAnsi="ArialMT" w:cs="ArialMT"/>
                <w:sz w:val="20"/>
                <w:szCs w:val="20"/>
              </w:rPr>
              <w:t xml:space="preserve">, </w:t>
            </w:r>
            <w:r w:rsidRPr="00452665">
              <w:rPr>
                <w:rFonts w:ascii="Arial" w:hAnsi="Arial" w:cs="Arial"/>
                <w:b/>
                <w:bCs/>
                <w:sz w:val="20"/>
                <w:szCs w:val="20"/>
              </w:rPr>
              <w:t>Offshore Production Area</w:t>
            </w:r>
            <w:r w:rsidRPr="00452665">
              <w:rPr>
                <w:rFonts w:ascii="ArialMT" w:hAnsi="ArialMT" w:cs="ArialMT"/>
                <w:sz w:val="20"/>
                <w:szCs w:val="20"/>
              </w:rPr>
              <w:t xml:space="preserve">, </w:t>
            </w:r>
            <w:r w:rsidRPr="00452665">
              <w:rPr>
                <w:rFonts w:ascii="Arial" w:hAnsi="Arial" w:cs="Arial"/>
                <w:b/>
                <w:bCs/>
                <w:sz w:val="20"/>
                <w:szCs w:val="20"/>
              </w:rPr>
              <w:t>Pipeline</w:t>
            </w:r>
            <w:r>
              <w:rPr>
                <w:rFonts w:ascii="Arial" w:hAnsi="Arial" w:cs="Arial"/>
                <w:b/>
                <w:bCs/>
                <w:sz w:val="20"/>
                <w:szCs w:val="20"/>
              </w:rPr>
              <w:t xml:space="preserve"> </w:t>
            </w:r>
            <w:r w:rsidRPr="00452665">
              <w:rPr>
                <w:rFonts w:ascii="Arial" w:hAnsi="Arial" w:cs="Arial"/>
                <w:b/>
                <w:bCs/>
                <w:sz w:val="20"/>
                <w:szCs w:val="20"/>
              </w:rPr>
              <w:t>Submarine/On Land</w:t>
            </w:r>
            <w:r w:rsidRPr="00452665">
              <w:rPr>
                <w:rFonts w:ascii="ArialMT" w:hAnsi="ArialMT" w:cs="ArialMT"/>
                <w:sz w:val="20"/>
                <w:szCs w:val="20"/>
              </w:rPr>
              <w:t xml:space="preserve">, </w:t>
            </w:r>
            <w:r w:rsidRPr="00452665">
              <w:rPr>
                <w:rFonts w:ascii="Arial" w:hAnsi="Arial" w:cs="Arial"/>
                <w:b/>
                <w:bCs/>
                <w:sz w:val="20"/>
                <w:szCs w:val="20"/>
              </w:rPr>
              <w:t>Precautionary Area</w:t>
            </w:r>
            <w:r w:rsidRPr="00452665">
              <w:rPr>
                <w:rFonts w:ascii="ArialMT" w:hAnsi="ArialMT" w:cs="ArialMT"/>
                <w:sz w:val="20"/>
                <w:szCs w:val="20"/>
              </w:rPr>
              <w:t xml:space="preserve">, </w:t>
            </w:r>
            <w:r w:rsidRPr="00452665">
              <w:rPr>
                <w:rFonts w:ascii="Arial" w:hAnsi="Arial" w:cs="Arial"/>
                <w:b/>
                <w:bCs/>
                <w:sz w:val="20"/>
                <w:szCs w:val="20"/>
              </w:rPr>
              <w:t>Seaplane Landing Area</w:t>
            </w:r>
            <w:r w:rsidRPr="00452665">
              <w:rPr>
                <w:rFonts w:ascii="ArialMT" w:hAnsi="ArialMT" w:cs="ArialMT"/>
                <w:sz w:val="20"/>
                <w:szCs w:val="20"/>
              </w:rPr>
              <w:t xml:space="preserve">, </w:t>
            </w:r>
            <w:r w:rsidRPr="00452665">
              <w:rPr>
                <w:rFonts w:ascii="Arial" w:hAnsi="Arial" w:cs="Arial"/>
                <w:b/>
                <w:bCs/>
                <w:sz w:val="20"/>
                <w:szCs w:val="20"/>
              </w:rPr>
              <w:t>Submarine Pipeline Area</w:t>
            </w:r>
            <w:r w:rsidRPr="00452665">
              <w:rPr>
                <w:rFonts w:ascii="ArialMT" w:hAnsi="ArialMT" w:cs="ArialMT"/>
                <w:sz w:val="20"/>
                <w:szCs w:val="20"/>
              </w:rPr>
              <w:t xml:space="preserve">, </w:t>
            </w:r>
            <w:r w:rsidRPr="00452665">
              <w:rPr>
                <w:rFonts w:ascii="Arial" w:hAnsi="Arial" w:cs="Arial"/>
                <w:b/>
                <w:bCs/>
                <w:sz w:val="20"/>
                <w:szCs w:val="20"/>
              </w:rPr>
              <w:t>Submarine</w:t>
            </w:r>
            <w:r>
              <w:rPr>
                <w:rFonts w:ascii="Arial" w:hAnsi="Arial" w:cs="Arial"/>
                <w:b/>
                <w:bCs/>
                <w:sz w:val="20"/>
                <w:szCs w:val="20"/>
              </w:rPr>
              <w:t xml:space="preserve"> </w:t>
            </w:r>
            <w:r w:rsidRPr="00452665">
              <w:rPr>
                <w:rFonts w:ascii="Arial" w:hAnsi="Arial" w:cs="Arial"/>
                <w:b/>
                <w:bCs/>
                <w:sz w:val="20"/>
                <w:szCs w:val="20"/>
              </w:rPr>
              <w:t>Transit Lane</w:t>
            </w:r>
            <w:r w:rsidRPr="00452665">
              <w:rPr>
                <w:rFonts w:ascii="ArialMT" w:hAnsi="ArialMT" w:cs="ArialMT"/>
                <w:sz w:val="20"/>
                <w:szCs w:val="20"/>
              </w:rPr>
              <w:t xml:space="preserve">, </w:t>
            </w:r>
            <w:r w:rsidRPr="00452665">
              <w:rPr>
                <w:rFonts w:ascii="Arial" w:hAnsi="Arial" w:cs="Arial"/>
                <w:b/>
                <w:bCs/>
                <w:sz w:val="20"/>
                <w:szCs w:val="20"/>
              </w:rPr>
              <w:t>Territorial Sea Area</w:t>
            </w:r>
            <w:r w:rsidRPr="00452665">
              <w:rPr>
                <w:rFonts w:ascii="ArialMT" w:hAnsi="ArialMT" w:cs="ArialMT"/>
                <w:sz w:val="20"/>
                <w:szCs w:val="20"/>
              </w:rPr>
              <w:t xml:space="preserve">, </w:t>
            </w:r>
            <w:r w:rsidRPr="00452665">
              <w:rPr>
                <w:rFonts w:ascii="Arial" w:hAnsi="Arial" w:cs="Arial"/>
                <w:b/>
                <w:bCs/>
                <w:sz w:val="20"/>
                <w:szCs w:val="20"/>
              </w:rPr>
              <w:t>Traffic Separation Scheme Crossing</w:t>
            </w:r>
            <w:r w:rsidRPr="00452665">
              <w:rPr>
                <w:rFonts w:ascii="ArialMT" w:hAnsi="ArialMT" w:cs="ArialMT"/>
                <w:sz w:val="20"/>
                <w:szCs w:val="20"/>
              </w:rPr>
              <w:t xml:space="preserve">, </w:t>
            </w:r>
            <w:r w:rsidRPr="00452665">
              <w:rPr>
                <w:rFonts w:ascii="Arial" w:hAnsi="Arial" w:cs="Arial"/>
                <w:b/>
                <w:bCs/>
                <w:sz w:val="20"/>
                <w:szCs w:val="20"/>
              </w:rPr>
              <w:t>Traffic Separation Scheme</w:t>
            </w:r>
            <w:r>
              <w:rPr>
                <w:rFonts w:ascii="Arial" w:hAnsi="Arial" w:cs="Arial"/>
                <w:b/>
                <w:bCs/>
                <w:sz w:val="20"/>
                <w:szCs w:val="20"/>
              </w:rPr>
              <w:t xml:space="preserve"> </w:t>
            </w:r>
            <w:r w:rsidRPr="00452665">
              <w:rPr>
                <w:rFonts w:ascii="Arial" w:hAnsi="Arial" w:cs="Arial"/>
                <w:b/>
                <w:bCs/>
                <w:sz w:val="20"/>
                <w:szCs w:val="20"/>
              </w:rPr>
              <w:t>Lane Part</w:t>
            </w:r>
            <w:r w:rsidRPr="00452665">
              <w:rPr>
                <w:rFonts w:ascii="ArialMT" w:hAnsi="ArialMT" w:cs="ArialMT"/>
                <w:sz w:val="20"/>
                <w:szCs w:val="20"/>
              </w:rPr>
              <w:t xml:space="preserve">, </w:t>
            </w:r>
            <w:r w:rsidRPr="00452665">
              <w:rPr>
                <w:rFonts w:ascii="Arial" w:hAnsi="Arial" w:cs="Arial"/>
                <w:b/>
                <w:bCs/>
                <w:sz w:val="20"/>
                <w:szCs w:val="20"/>
              </w:rPr>
              <w:t>Traffic Separation Scheme Roundabout</w:t>
            </w:r>
            <w:r w:rsidRPr="00452665">
              <w:rPr>
                <w:rFonts w:ascii="ArialMT" w:hAnsi="ArialMT" w:cs="ArialMT"/>
                <w:sz w:val="20"/>
                <w:szCs w:val="20"/>
              </w:rPr>
              <w:t>).</w:t>
            </w:r>
            <w:commentRangeEnd w:id="218"/>
            <w:r>
              <w:rPr>
                <w:rStyle w:val="CommentReference"/>
              </w:rPr>
              <w:commentReference w:id="218"/>
            </w:r>
          </w:p>
          <w:p w14:paraId="13B60947" w14:textId="77777777" w:rsidR="002A281B" w:rsidRPr="00452665" w:rsidRDefault="002A281B" w:rsidP="002A281B">
            <w:pPr>
              <w:autoSpaceDE w:val="0"/>
              <w:autoSpaceDN w:val="0"/>
              <w:adjustRightInd w:val="0"/>
              <w:rPr>
                <w:rFonts w:ascii="ArialMT" w:hAnsi="ArialMT" w:cs="ArialMT"/>
                <w:sz w:val="20"/>
                <w:szCs w:val="20"/>
              </w:rPr>
            </w:pPr>
          </w:p>
          <w:p w14:paraId="498EB153" w14:textId="77777777" w:rsidR="002A281B" w:rsidRPr="00BE30F2" w:rsidRDefault="002A281B" w:rsidP="002A281B">
            <w:pPr>
              <w:autoSpaceDE w:val="0"/>
              <w:autoSpaceDN w:val="0"/>
              <w:adjustRightInd w:val="0"/>
              <w:rPr>
                <w:rFonts w:ascii="ArialMT" w:hAnsi="ArialMT" w:cs="ArialMT"/>
                <w:sz w:val="20"/>
                <w:szCs w:val="20"/>
              </w:rPr>
            </w:pPr>
            <w:r w:rsidRPr="00452665">
              <w:rPr>
                <w:rFonts w:ascii="ArialMT" w:hAnsi="ArialMT" w:cs="ArialMT"/>
                <w:sz w:val="20"/>
                <w:szCs w:val="20"/>
              </w:rPr>
              <w:t>Remarks:</w:t>
            </w:r>
          </w:p>
          <w:p w14:paraId="657D5C71" w14:textId="2FD6597E" w:rsidR="00BE30F2" w:rsidRPr="00BE30F2" w:rsidRDefault="00BE30F2" w:rsidP="00BE30F2">
            <w:pPr>
              <w:pStyle w:val="ListParagraph"/>
              <w:numPr>
                <w:ilvl w:val="0"/>
                <w:numId w:val="8"/>
              </w:numPr>
              <w:autoSpaceDE w:val="0"/>
              <w:autoSpaceDN w:val="0"/>
              <w:adjustRightInd w:val="0"/>
              <w:rPr>
                <w:rFonts w:ascii="ArialMT" w:hAnsi="ArialMT" w:cs="ArialMT"/>
                <w:sz w:val="20"/>
                <w:szCs w:val="20"/>
              </w:rPr>
            </w:pPr>
            <w:r w:rsidRPr="00BE30F2">
              <w:rPr>
                <w:rFonts w:ascii="Arial" w:hAnsi="Arial" w:cs="Arial"/>
                <w:b/>
                <w:bCs/>
                <w:sz w:val="20"/>
                <w:szCs w:val="20"/>
              </w:rPr>
              <w:t xml:space="preserve">Restricted Area Navigational </w:t>
            </w:r>
            <w:r w:rsidRPr="00BE30F2">
              <w:rPr>
                <w:rFonts w:ascii="ArialMT" w:hAnsi="ArialMT" w:cs="ArialMT"/>
                <w:sz w:val="20"/>
                <w:szCs w:val="20"/>
              </w:rPr>
              <w:t xml:space="preserve">must only be encoded if one of the allowable values for </w:t>
            </w:r>
            <w:r w:rsidRPr="00BE30F2">
              <w:rPr>
                <w:rFonts w:ascii="Arial" w:hAnsi="Arial" w:cs="Arial"/>
                <w:b/>
                <w:bCs/>
                <w:sz w:val="20"/>
                <w:szCs w:val="20"/>
              </w:rPr>
              <w:t xml:space="preserve">restriction </w:t>
            </w:r>
            <w:r w:rsidRPr="00BE30F2">
              <w:rPr>
                <w:rFonts w:ascii="ArialMT" w:hAnsi="ArialMT" w:cs="ArialMT"/>
                <w:sz w:val="20"/>
                <w:szCs w:val="20"/>
              </w:rPr>
              <w:t>apply for the area.</w:t>
            </w:r>
          </w:p>
          <w:p w14:paraId="5BF16B53" w14:textId="560AA1B4" w:rsidR="002A281B" w:rsidRPr="00BE30F2" w:rsidRDefault="00BE30F2" w:rsidP="004F4120">
            <w:pPr>
              <w:pStyle w:val="ListParagraph"/>
              <w:numPr>
                <w:ilvl w:val="0"/>
                <w:numId w:val="8"/>
              </w:numPr>
              <w:autoSpaceDE w:val="0"/>
              <w:autoSpaceDN w:val="0"/>
              <w:adjustRightInd w:val="0"/>
              <w:rPr>
                <w:rFonts w:ascii="ArialMT" w:hAnsi="ArialMT" w:cs="ArialMT"/>
                <w:sz w:val="20"/>
                <w:szCs w:val="20"/>
              </w:rPr>
            </w:pPr>
            <w:r w:rsidRPr="00BE30F2">
              <w:rPr>
                <w:rFonts w:ascii="ArialMT" w:hAnsi="ArialMT" w:cs="ArialMT"/>
                <w:sz w:val="20"/>
                <w:szCs w:val="20"/>
              </w:rPr>
              <w:lastRenderedPageBreak/>
              <w:t xml:space="preserve">The term “no anchoring area” is used to identify the IMO routeing measure of that name. Such areas, where required, must be encoded as </w:t>
            </w:r>
            <w:r w:rsidRPr="00BE30F2">
              <w:rPr>
                <w:rFonts w:ascii="Arial" w:hAnsi="Arial" w:cs="Arial"/>
                <w:b/>
                <w:bCs/>
                <w:sz w:val="20"/>
                <w:szCs w:val="20"/>
              </w:rPr>
              <w:t xml:space="preserve">Restricted Area Navigational </w:t>
            </w:r>
            <w:r w:rsidRPr="00BE30F2">
              <w:rPr>
                <w:rFonts w:ascii="ArialMT" w:hAnsi="ArialMT" w:cs="ArialMT"/>
                <w:sz w:val="20"/>
                <w:szCs w:val="20"/>
              </w:rPr>
              <w:t xml:space="preserve">with attribute </w:t>
            </w:r>
            <w:r w:rsidRPr="00BE30F2">
              <w:rPr>
                <w:rFonts w:ascii="Arial" w:hAnsi="Arial" w:cs="Arial"/>
                <w:b/>
                <w:bCs/>
                <w:sz w:val="20"/>
                <w:szCs w:val="20"/>
              </w:rPr>
              <w:t xml:space="preserve">restriction </w:t>
            </w:r>
            <w:r w:rsidRPr="00BE30F2">
              <w:rPr>
                <w:rFonts w:ascii="ArialMT" w:hAnsi="ArialMT" w:cs="ArialMT"/>
                <w:sz w:val="20"/>
                <w:szCs w:val="20"/>
              </w:rPr>
              <w:t xml:space="preserve">= </w:t>
            </w:r>
            <w:r w:rsidRPr="00BE30F2">
              <w:rPr>
                <w:rFonts w:ascii="Arial" w:hAnsi="Arial" w:cs="Arial"/>
                <w:i/>
                <w:iCs/>
                <w:sz w:val="20"/>
                <w:szCs w:val="20"/>
              </w:rPr>
              <w:t xml:space="preserve">1 </w:t>
            </w:r>
            <w:r w:rsidRPr="00BE30F2">
              <w:rPr>
                <w:rFonts w:ascii="ArialMT" w:hAnsi="ArialMT" w:cs="ArialMT"/>
                <w:sz w:val="20"/>
                <w:szCs w:val="20"/>
              </w:rPr>
              <w:t>(anchoring prohibited).</w:t>
            </w:r>
          </w:p>
          <w:p w14:paraId="2B306B4C" w14:textId="57AF39ED" w:rsidR="00EB7F42" w:rsidRDefault="002A281B" w:rsidP="002A281B">
            <w:r w:rsidRPr="00BE30F2">
              <w:rPr>
                <w:rFonts w:ascii="ArialMT" w:hAnsi="ArialMT" w:cs="ArialMT"/>
                <w:sz w:val="20"/>
                <w:szCs w:val="20"/>
              </w:rPr>
              <w:t>Distinction:</w:t>
            </w:r>
            <w:commentRangeStart w:id="219"/>
            <w:r w:rsidRPr="00BE30F2">
              <w:rPr>
                <w:rFonts w:ascii="ArialMT" w:hAnsi="ArialMT" w:cs="ArialMT"/>
                <w:sz w:val="20"/>
                <w:szCs w:val="20"/>
              </w:rPr>
              <w:t xml:space="preserve"> Anchorage area; cable area; caution area; collision regulations limit; Deep Water route part; depth area; dredged area; dumping ground; fairway; information area; military practice area; restricted area navigational; submarine pipeline area; swept area</w:t>
            </w:r>
            <w:r w:rsidRPr="00452665">
              <w:rPr>
                <w:rFonts w:ascii="ArialMT" w:hAnsi="ArialMT" w:cs="ArialMT"/>
                <w:sz w:val="20"/>
                <w:szCs w:val="20"/>
              </w:rPr>
              <w:t>.</w:t>
            </w:r>
            <w:commentRangeEnd w:id="219"/>
            <w:r>
              <w:rPr>
                <w:rStyle w:val="CommentReference"/>
              </w:rPr>
              <w:commentReference w:id="219"/>
            </w:r>
          </w:p>
        </w:tc>
      </w:tr>
    </w:tbl>
    <w:p w14:paraId="0A1D2DF2" w14:textId="77777777" w:rsidR="00EB7F42" w:rsidRDefault="00EB7F42"/>
    <w:p w14:paraId="6C5C6A98" w14:textId="08DD9AE0" w:rsidR="00F4544D" w:rsidRDefault="00F4544D" w:rsidP="00EC438D">
      <w:pPr>
        <w:pStyle w:val="Heading2"/>
      </w:pPr>
      <w:commentRangeStart w:id="220"/>
      <w:r w:rsidRPr="00F4544D">
        <w:t>Two</w:t>
      </w:r>
      <w:r w:rsidR="00EC06B0">
        <w:t>-</w:t>
      </w:r>
      <w:r w:rsidRPr="00F4544D">
        <w:t>Way</w:t>
      </w:r>
      <w:r w:rsidR="00EC06B0">
        <w:t xml:space="preserve"> </w:t>
      </w:r>
      <w:r w:rsidRPr="00F4544D">
        <w:t>Route</w:t>
      </w:r>
      <w:r w:rsidR="00EC06B0">
        <w:t xml:space="preserve"> </w:t>
      </w:r>
      <w:r w:rsidRPr="00F4544D">
        <w:t>Complex</w:t>
      </w:r>
    </w:p>
    <w:tbl>
      <w:tblPr>
        <w:tblStyle w:val="TableGrid"/>
        <w:tblW w:w="9350" w:type="dxa"/>
        <w:tblLayout w:type="fixed"/>
        <w:tblLook w:val="04A0" w:firstRow="1" w:lastRow="0" w:firstColumn="1" w:lastColumn="0" w:noHBand="0" w:noVBand="1"/>
      </w:tblPr>
      <w:tblGrid>
        <w:gridCol w:w="9350"/>
      </w:tblGrid>
      <w:tr w:rsidR="00EB7F42" w14:paraId="197BF66B" w14:textId="77777777" w:rsidTr="00EB7F42">
        <w:trPr>
          <w:trHeight w:val="545"/>
        </w:trPr>
        <w:tc>
          <w:tcPr>
            <w:tcW w:w="9350" w:type="dxa"/>
            <w:hideMark/>
          </w:tcPr>
          <w:p w14:paraId="50C10F7C"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4C97D525" w14:textId="77777777" w:rsidTr="00EB7F42">
        <w:trPr>
          <w:trHeight w:val="485"/>
        </w:trPr>
        <w:tc>
          <w:tcPr>
            <w:tcW w:w="9350" w:type="dxa"/>
            <w:hideMark/>
          </w:tcPr>
          <w:p w14:paraId="43A92FB4" w14:textId="79B537C5"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54609120" w14:textId="77777777" w:rsidTr="00EB7F42">
        <w:trPr>
          <w:trHeight w:val="485"/>
        </w:trPr>
        <w:tc>
          <w:tcPr>
            <w:tcW w:w="9350" w:type="dxa"/>
            <w:hideMark/>
          </w:tcPr>
          <w:p w14:paraId="77D8D497"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4B9C119B" w14:textId="77777777" w:rsidTr="00EB7F42">
        <w:tc>
          <w:tcPr>
            <w:tcW w:w="9350" w:type="dxa"/>
          </w:tcPr>
          <w:p w14:paraId="17AC6499" w14:textId="77777777" w:rsidR="00EB7F42" w:rsidRDefault="00EB7F42" w:rsidP="00EB7F42"/>
        </w:tc>
      </w:tr>
      <w:tr w:rsidR="00EB7F42" w14:paraId="05CD3EEC" w14:textId="77777777" w:rsidTr="00EB7F42">
        <w:tc>
          <w:tcPr>
            <w:tcW w:w="9350" w:type="dxa"/>
          </w:tcPr>
          <w:p w14:paraId="3D5C40D9" w14:textId="77777777" w:rsidR="00EB7F42" w:rsidRDefault="00EB7F42" w:rsidP="00EB7F42">
            <w:pPr>
              <w:spacing w:after="120"/>
              <w:rPr>
                <w:rFonts w:cs="Arial"/>
                <w:sz w:val="20"/>
                <w:u w:val="single"/>
              </w:rPr>
            </w:pPr>
          </w:p>
          <w:p w14:paraId="1730A0FF"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3F9D1A26"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0900F089"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04186B40"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37D7218F"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32F4456"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575D8BD4"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3ACA3622"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7A8B825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513B166"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6F896AA5"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20"/>
    <w:p w14:paraId="388B3D72" w14:textId="77777777" w:rsidR="00EB7F42" w:rsidRDefault="00D7698C">
      <w:r>
        <w:rPr>
          <w:rStyle w:val="CommentReference"/>
        </w:rPr>
        <w:commentReference w:id="220"/>
      </w:r>
    </w:p>
    <w:p w14:paraId="331F01CC" w14:textId="7C289957" w:rsidR="00F4544D" w:rsidRDefault="00F4544D" w:rsidP="00EC438D">
      <w:pPr>
        <w:pStyle w:val="Heading2"/>
      </w:pPr>
      <w:commentRangeStart w:id="221"/>
      <w:r w:rsidRPr="00F4544D">
        <w:t>Recommended</w:t>
      </w:r>
      <w:r w:rsidR="00EC06B0">
        <w:t xml:space="preserve"> </w:t>
      </w:r>
      <w:r w:rsidRPr="00F4544D">
        <w:t>Route</w:t>
      </w:r>
      <w:r w:rsidR="00EC06B0">
        <w:t xml:space="preserve"> </w:t>
      </w:r>
      <w:r w:rsidRPr="00F4544D">
        <w:t>Cent</w:t>
      </w:r>
      <w:r w:rsidR="007D442D">
        <w:t>re</w:t>
      </w:r>
      <w:r w:rsidRPr="00F4544D">
        <w:t>line</w:t>
      </w:r>
    </w:p>
    <w:tbl>
      <w:tblPr>
        <w:tblStyle w:val="TableGrid"/>
        <w:tblW w:w="9350" w:type="dxa"/>
        <w:tblLayout w:type="fixed"/>
        <w:tblLook w:val="04A0" w:firstRow="1" w:lastRow="0" w:firstColumn="1" w:lastColumn="0" w:noHBand="0" w:noVBand="1"/>
      </w:tblPr>
      <w:tblGrid>
        <w:gridCol w:w="9350"/>
      </w:tblGrid>
      <w:tr w:rsidR="00EB7F42" w14:paraId="74746CA1" w14:textId="77777777" w:rsidTr="00EB7F42">
        <w:trPr>
          <w:trHeight w:val="545"/>
        </w:trPr>
        <w:tc>
          <w:tcPr>
            <w:tcW w:w="9350" w:type="dxa"/>
            <w:hideMark/>
          </w:tcPr>
          <w:p w14:paraId="12B2E7D4"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713B2776" w14:textId="77777777" w:rsidTr="00EB7F42">
        <w:trPr>
          <w:trHeight w:val="485"/>
        </w:trPr>
        <w:tc>
          <w:tcPr>
            <w:tcW w:w="9350" w:type="dxa"/>
            <w:hideMark/>
          </w:tcPr>
          <w:p w14:paraId="31785AAB" w14:textId="1913735B"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2EC7DDBC" w14:textId="77777777" w:rsidTr="00EB7F42">
        <w:trPr>
          <w:trHeight w:val="485"/>
        </w:trPr>
        <w:tc>
          <w:tcPr>
            <w:tcW w:w="9350" w:type="dxa"/>
            <w:hideMark/>
          </w:tcPr>
          <w:p w14:paraId="0565D5CD"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38ED862D" w14:textId="77777777" w:rsidTr="00EB7F42">
        <w:tc>
          <w:tcPr>
            <w:tcW w:w="9350" w:type="dxa"/>
          </w:tcPr>
          <w:p w14:paraId="44923AFB" w14:textId="77777777" w:rsidR="00EB7F42" w:rsidRDefault="00EB7F42" w:rsidP="00EB7F42"/>
        </w:tc>
      </w:tr>
      <w:tr w:rsidR="00EB7F42" w14:paraId="2E795680" w14:textId="77777777" w:rsidTr="00EB7F42">
        <w:tc>
          <w:tcPr>
            <w:tcW w:w="9350" w:type="dxa"/>
          </w:tcPr>
          <w:p w14:paraId="0B4141C5" w14:textId="77777777" w:rsidR="00EB7F42" w:rsidRDefault="00EB7F42" w:rsidP="00EB7F42">
            <w:pPr>
              <w:spacing w:after="120"/>
              <w:rPr>
                <w:rFonts w:cs="Arial"/>
                <w:sz w:val="20"/>
                <w:u w:val="single"/>
              </w:rPr>
            </w:pPr>
          </w:p>
          <w:p w14:paraId="6184D8BD"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407BB103"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64429E9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lastRenderedPageBreak/>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6ACA491D"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6D63C3F6"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276199E6"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6659C4D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1CE0BC4E"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74A4B428"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6DA048BB"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391324D8"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21"/>
    <w:p w14:paraId="722864E0" w14:textId="77777777" w:rsidR="00EB7F42" w:rsidRDefault="00D7698C">
      <w:r>
        <w:rPr>
          <w:rStyle w:val="CommentReference"/>
        </w:rPr>
        <w:lastRenderedPageBreak/>
        <w:commentReference w:id="221"/>
      </w:r>
    </w:p>
    <w:p w14:paraId="47C73362" w14:textId="7FF832C7" w:rsidR="00F4544D" w:rsidRDefault="00F4544D">
      <w:commentRangeStart w:id="222"/>
      <w:r w:rsidRPr="00F4544D">
        <w:t>Deep</w:t>
      </w:r>
      <w:r w:rsidR="00EC06B0">
        <w:t xml:space="preserve"> </w:t>
      </w:r>
      <w:r w:rsidRPr="00F4544D">
        <w:t>Water</w:t>
      </w:r>
      <w:r w:rsidR="00EC06B0">
        <w:t xml:space="preserve"> </w:t>
      </w:r>
      <w:r w:rsidRPr="00F4544D">
        <w:t>Route</w:t>
      </w:r>
      <w:r w:rsidR="00EC06B0">
        <w:t xml:space="preserve"> </w:t>
      </w:r>
      <w:r w:rsidRPr="00F4544D">
        <w:t>Complex</w:t>
      </w:r>
    </w:p>
    <w:tbl>
      <w:tblPr>
        <w:tblStyle w:val="TableGrid"/>
        <w:tblW w:w="9350" w:type="dxa"/>
        <w:tblLayout w:type="fixed"/>
        <w:tblLook w:val="04A0" w:firstRow="1" w:lastRow="0" w:firstColumn="1" w:lastColumn="0" w:noHBand="0" w:noVBand="1"/>
      </w:tblPr>
      <w:tblGrid>
        <w:gridCol w:w="9350"/>
      </w:tblGrid>
      <w:tr w:rsidR="00EB7F42" w14:paraId="7DE4AE52" w14:textId="77777777" w:rsidTr="00EB7F42">
        <w:trPr>
          <w:trHeight w:val="545"/>
        </w:trPr>
        <w:tc>
          <w:tcPr>
            <w:tcW w:w="9350" w:type="dxa"/>
            <w:hideMark/>
          </w:tcPr>
          <w:p w14:paraId="5BD10CCB"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314F7B10" w14:textId="77777777" w:rsidTr="00EB7F42">
        <w:trPr>
          <w:trHeight w:val="485"/>
        </w:trPr>
        <w:tc>
          <w:tcPr>
            <w:tcW w:w="9350" w:type="dxa"/>
            <w:hideMark/>
          </w:tcPr>
          <w:p w14:paraId="4900732E" w14:textId="584AA041"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598E98E3" w14:textId="77777777" w:rsidTr="00EB7F42">
        <w:trPr>
          <w:trHeight w:val="485"/>
        </w:trPr>
        <w:tc>
          <w:tcPr>
            <w:tcW w:w="9350" w:type="dxa"/>
            <w:hideMark/>
          </w:tcPr>
          <w:p w14:paraId="5130D600"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71264A26" w14:textId="77777777" w:rsidTr="00EB7F42">
        <w:tc>
          <w:tcPr>
            <w:tcW w:w="9350" w:type="dxa"/>
          </w:tcPr>
          <w:p w14:paraId="4E8C22F7" w14:textId="77777777" w:rsidR="00EB7F42" w:rsidRDefault="00EB7F42" w:rsidP="00EB7F42"/>
        </w:tc>
      </w:tr>
      <w:tr w:rsidR="00EB7F42" w14:paraId="15B8AC7C" w14:textId="77777777" w:rsidTr="00EB7F42">
        <w:tc>
          <w:tcPr>
            <w:tcW w:w="9350" w:type="dxa"/>
          </w:tcPr>
          <w:p w14:paraId="64F78DA3" w14:textId="77777777" w:rsidR="00EB7F42" w:rsidRDefault="00EB7F42" w:rsidP="00EB7F42">
            <w:pPr>
              <w:spacing w:after="120"/>
              <w:rPr>
                <w:rFonts w:cs="Arial"/>
                <w:sz w:val="20"/>
                <w:u w:val="single"/>
              </w:rPr>
            </w:pPr>
          </w:p>
          <w:p w14:paraId="08018D8B"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3E9FD37B"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1480E230"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2F72105F"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45EAEA8C"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6034D520"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65E1056A"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049996B8"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1337B0D7"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A87F116"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2C38AFB0"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22"/>
    <w:p w14:paraId="6FC10B07" w14:textId="77777777" w:rsidR="00EB7F42" w:rsidRDefault="00D7698C">
      <w:r>
        <w:rPr>
          <w:rStyle w:val="CommentReference"/>
        </w:rPr>
        <w:commentReference w:id="222"/>
      </w:r>
    </w:p>
    <w:p w14:paraId="03D71438" w14:textId="3C8F9165" w:rsidR="00F4544D" w:rsidRDefault="00F4544D" w:rsidP="00EC438D">
      <w:pPr>
        <w:pStyle w:val="Heading2"/>
      </w:pPr>
      <w:commentRangeStart w:id="223"/>
      <w:r w:rsidRPr="00F4544D">
        <w:t>Deep</w:t>
      </w:r>
      <w:r w:rsidR="00EC06B0">
        <w:t xml:space="preserve"> </w:t>
      </w:r>
      <w:r w:rsidRPr="00F4544D">
        <w:t>Water</w:t>
      </w:r>
      <w:r w:rsidR="00EC06B0">
        <w:t xml:space="preserve"> </w:t>
      </w:r>
      <w:r w:rsidRPr="00F4544D">
        <w:t>Route</w:t>
      </w:r>
      <w:r w:rsidR="00EC06B0">
        <w:t xml:space="preserve"> </w:t>
      </w:r>
      <w:r w:rsidRPr="00F4544D">
        <w:t>Cent</w:t>
      </w:r>
      <w:r w:rsidR="007D442D">
        <w:t>re</w:t>
      </w:r>
      <w:r w:rsidRPr="00F4544D">
        <w:t>line</w:t>
      </w:r>
    </w:p>
    <w:tbl>
      <w:tblPr>
        <w:tblStyle w:val="TableGrid"/>
        <w:tblW w:w="9350" w:type="dxa"/>
        <w:tblLayout w:type="fixed"/>
        <w:tblLook w:val="04A0" w:firstRow="1" w:lastRow="0" w:firstColumn="1" w:lastColumn="0" w:noHBand="0" w:noVBand="1"/>
      </w:tblPr>
      <w:tblGrid>
        <w:gridCol w:w="9350"/>
      </w:tblGrid>
      <w:tr w:rsidR="00EB7F42" w14:paraId="322CF620" w14:textId="77777777" w:rsidTr="00EB7F42">
        <w:trPr>
          <w:trHeight w:val="545"/>
        </w:trPr>
        <w:tc>
          <w:tcPr>
            <w:tcW w:w="9350" w:type="dxa"/>
            <w:hideMark/>
          </w:tcPr>
          <w:p w14:paraId="314EAC19"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30B4351C" w14:textId="77777777" w:rsidTr="00EB7F42">
        <w:trPr>
          <w:trHeight w:val="485"/>
        </w:trPr>
        <w:tc>
          <w:tcPr>
            <w:tcW w:w="9350" w:type="dxa"/>
            <w:hideMark/>
          </w:tcPr>
          <w:p w14:paraId="01EB0890" w14:textId="774F6911"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49D3A9B7" w14:textId="77777777" w:rsidTr="00EB7F42">
        <w:trPr>
          <w:trHeight w:val="485"/>
        </w:trPr>
        <w:tc>
          <w:tcPr>
            <w:tcW w:w="9350" w:type="dxa"/>
            <w:hideMark/>
          </w:tcPr>
          <w:p w14:paraId="0C6640E1" w14:textId="77777777" w:rsidR="00EB7F42" w:rsidRDefault="00EB7F42" w:rsidP="00EB7F42">
            <w:pPr>
              <w:rPr>
                <w:rFonts w:cs="Arial"/>
                <w:color w:val="FF0000"/>
                <w:sz w:val="20"/>
                <w:szCs w:val="24"/>
                <w:lang w:val="en-US"/>
              </w:rPr>
            </w:pPr>
            <w:r>
              <w:rPr>
                <w:rFonts w:cs="Arial"/>
                <w:b/>
                <w:sz w:val="20"/>
                <w:u w:val="single"/>
              </w:rPr>
              <w:lastRenderedPageBreak/>
              <w:t xml:space="preserve">Primitives: </w:t>
            </w:r>
            <w:r>
              <w:rPr>
                <w:rFonts w:cs="Arial"/>
                <w:color w:val="FF0000"/>
                <w:sz w:val="20"/>
              </w:rPr>
              <w:t>Allowable geometric primitive(s) [</w:t>
            </w:r>
            <w:r>
              <w:rPr>
                <w:rFonts w:cs="Arial"/>
                <w:b/>
                <w:color w:val="FF0000"/>
                <w:sz w:val="20"/>
              </w:rPr>
              <w:t>Point, Curve, Surface]</w:t>
            </w:r>
          </w:p>
        </w:tc>
      </w:tr>
      <w:tr w:rsidR="00EB7F42" w14:paraId="45F6503E" w14:textId="77777777" w:rsidTr="00EB7F42">
        <w:tc>
          <w:tcPr>
            <w:tcW w:w="9350" w:type="dxa"/>
          </w:tcPr>
          <w:p w14:paraId="5822B13D" w14:textId="77777777" w:rsidR="00EB7F42" w:rsidRDefault="00EB7F42" w:rsidP="00EB7F42"/>
        </w:tc>
      </w:tr>
      <w:tr w:rsidR="00EB7F42" w14:paraId="5368A950" w14:textId="77777777" w:rsidTr="00EB7F42">
        <w:tc>
          <w:tcPr>
            <w:tcW w:w="9350" w:type="dxa"/>
          </w:tcPr>
          <w:p w14:paraId="1571479F" w14:textId="77777777" w:rsidR="00EB7F42" w:rsidRDefault="00EB7F42" w:rsidP="00EB7F42">
            <w:pPr>
              <w:spacing w:after="120"/>
              <w:rPr>
                <w:rFonts w:cs="Arial"/>
                <w:sz w:val="20"/>
                <w:u w:val="single"/>
              </w:rPr>
            </w:pPr>
          </w:p>
          <w:p w14:paraId="35D56439"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5672A0CB"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068F6D88"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4769AF75"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3C7CE60F"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1E929D07"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799EC545"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5B02DCF4"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17E36445"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098A6690"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1D8D5E55"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23"/>
    <w:p w14:paraId="5608F93E" w14:textId="77777777" w:rsidR="00EB7F42" w:rsidRDefault="00D7698C">
      <w:r>
        <w:rPr>
          <w:rStyle w:val="CommentReference"/>
        </w:rPr>
        <w:commentReference w:id="223"/>
      </w:r>
    </w:p>
    <w:p w14:paraId="4E624EA1" w14:textId="71343202" w:rsidR="00F4544D" w:rsidRDefault="00F4544D" w:rsidP="00EC438D">
      <w:pPr>
        <w:pStyle w:val="Heading2"/>
      </w:pPr>
      <w:commentRangeStart w:id="224"/>
      <w:r w:rsidRPr="00F4544D">
        <w:t>Fairway</w:t>
      </w:r>
      <w:r w:rsidR="00EC06B0">
        <w:t xml:space="preserve"> </w:t>
      </w:r>
      <w:r w:rsidRPr="00F4544D">
        <w:t>System</w:t>
      </w:r>
      <w:r w:rsidR="00EC06B0">
        <w:t xml:space="preserve"> </w:t>
      </w:r>
      <w:r w:rsidRPr="00F4544D">
        <w:t>Complex</w:t>
      </w:r>
    </w:p>
    <w:tbl>
      <w:tblPr>
        <w:tblStyle w:val="TableGrid"/>
        <w:tblW w:w="9350" w:type="dxa"/>
        <w:tblLayout w:type="fixed"/>
        <w:tblLook w:val="04A0" w:firstRow="1" w:lastRow="0" w:firstColumn="1" w:lastColumn="0" w:noHBand="0" w:noVBand="1"/>
      </w:tblPr>
      <w:tblGrid>
        <w:gridCol w:w="9350"/>
      </w:tblGrid>
      <w:tr w:rsidR="00EB7F42" w14:paraId="5B104429" w14:textId="77777777" w:rsidTr="00EB7F42">
        <w:trPr>
          <w:trHeight w:val="545"/>
        </w:trPr>
        <w:tc>
          <w:tcPr>
            <w:tcW w:w="9350" w:type="dxa"/>
            <w:hideMark/>
          </w:tcPr>
          <w:p w14:paraId="201B86D4"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04DB9883" w14:textId="77777777" w:rsidTr="00EB7F42">
        <w:trPr>
          <w:trHeight w:val="485"/>
        </w:trPr>
        <w:tc>
          <w:tcPr>
            <w:tcW w:w="9350" w:type="dxa"/>
            <w:hideMark/>
          </w:tcPr>
          <w:p w14:paraId="1A13CE3C" w14:textId="2F551347"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178D93B1" w14:textId="77777777" w:rsidTr="00EB7F42">
        <w:trPr>
          <w:trHeight w:val="485"/>
        </w:trPr>
        <w:tc>
          <w:tcPr>
            <w:tcW w:w="9350" w:type="dxa"/>
            <w:hideMark/>
          </w:tcPr>
          <w:p w14:paraId="77767C5B"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7B3F4795" w14:textId="77777777" w:rsidTr="00EB7F42">
        <w:tc>
          <w:tcPr>
            <w:tcW w:w="9350" w:type="dxa"/>
          </w:tcPr>
          <w:p w14:paraId="2D679EAE" w14:textId="77777777" w:rsidR="00EB7F42" w:rsidRDefault="00EB7F42" w:rsidP="00EB7F42"/>
        </w:tc>
      </w:tr>
      <w:tr w:rsidR="00EB7F42" w14:paraId="67CAFF42" w14:textId="77777777" w:rsidTr="00EB7F42">
        <w:tc>
          <w:tcPr>
            <w:tcW w:w="9350" w:type="dxa"/>
          </w:tcPr>
          <w:p w14:paraId="45AA1F2E" w14:textId="77777777" w:rsidR="00EB7F42" w:rsidRDefault="00EB7F42" w:rsidP="00EB7F42">
            <w:pPr>
              <w:spacing w:after="120"/>
              <w:rPr>
                <w:rFonts w:cs="Arial"/>
                <w:sz w:val="20"/>
                <w:u w:val="single"/>
              </w:rPr>
            </w:pPr>
          </w:p>
          <w:p w14:paraId="2A7B11E3"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4E69F3B3"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51B709BF"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75FDB78E"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2177B441"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084AEA39"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3D08408F"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00A17C1B"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4E22B63B"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24B5C589"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6C67DE60"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24"/>
    <w:p w14:paraId="7A6F6FA8" w14:textId="77777777" w:rsidR="00EB7F42" w:rsidRDefault="00D7698C">
      <w:r>
        <w:rPr>
          <w:rStyle w:val="CommentReference"/>
        </w:rPr>
        <w:commentReference w:id="224"/>
      </w:r>
    </w:p>
    <w:p w14:paraId="7319347A" w14:textId="71AF86E0" w:rsidR="00F4544D" w:rsidRDefault="00F4544D" w:rsidP="00EC438D">
      <w:pPr>
        <w:pStyle w:val="Heading2"/>
      </w:pPr>
      <w:commentRangeStart w:id="225"/>
      <w:r w:rsidRPr="00F4544D">
        <w:lastRenderedPageBreak/>
        <w:t>Traffic</w:t>
      </w:r>
      <w:r w:rsidR="00EC06B0">
        <w:t xml:space="preserve"> </w:t>
      </w:r>
      <w:r w:rsidRPr="00F4544D">
        <w:t>Separation</w:t>
      </w:r>
      <w:r w:rsidR="00EC06B0">
        <w:t xml:space="preserve"> </w:t>
      </w:r>
      <w:r w:rsidRPr="00F4544D">
        <w:t>Scheme</w:t>
      </w:r>
      <w:r w:rsidR="00EC06B0">
        <w:t xml:space="preserve"> </w:t>
      </w:r>
      <w:r w:rsidRPr="00F4544D">
        <w:t>Complex</w:t>
      </w:r>
    </w:p>
    <w:tbl>
      <w:tblPr>
        <w:tblStyle w:val="TableGrid"/>
        <w:tblW w:w="9350" w:type="dxa"/>
        <w:tblLayout w:type="fixed"/>
        <w:tblLook w:val="04A0" w:firstRow="1" w:lastRow="0" w:firstColumn="1" w:lastColumn="0" w:noHBand="0" w:noVBand="1"/>
      </w:tblPr>
      <w:tblGrid>
        <w:gridCol w:w="9350"/>
      </w:tblGrid>
      <w:tr w:rsidR="00EB7F42" w14:paraId="35F54E81" w14:textId="77777777" w:rsidTr="00EB7F42">
        <w:trPr>
          <w:trHeight w:val="545"/>
        </w:trPr>
        <w:tc>
          <w:tcPr>
            <w:tcW w:w="9350" w:type="dxa"/>
            <w:hideMark/>
          </w:tcPr>
          <w:p w14:paraId="37AAFE94"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66ABE142" w14:textId="77777777" w:rsidTr="00EB7F42">
        <w:trPr>
          <w:trHeight w:val="485"/>
        </w:trPr>
        <w:tc>
          <w:tcPr>
            <w:tcW w:w="9350" w:type="dxa"/>
            <w:hideMark/>
          </w:tcPr>
          <w:p w14:paraId="1ED1836E" w14:textId="092E1164"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383C1FAB" w14:textId="77777777" w:rsidTr="00EB7F42">
        <w:trPr>
          <w:trHeight w:val="485"/>
        </w:trPr>
        <w:tc>
          <w:tcPr>
            <w:tcW w:w="9350" w:type="dxa"/>
            <w:hideMark/>
          </w:tcPr>
          <w:p w14:paraId="6AED9A0F"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5A586E1B" w14:textId="77777777" w:rsidTr="00EB7F42">
        <w:tc>
          <w:tcPr>
            <w:tcW w:w="9350" w:type="dxa"/>
          </w:tcPr>
          <w:p w14:paraId="7597C473" w14:textId="77777777" w:rsidR="00EB7F42" w:rsidRDefault="00EB7F42" w:rsidP="00EB7F42"/>
        </w:tc>
      </w:tr>
      <w:tr w:rsidR="00EB7F42" w14:paraId="26A76761" w14:textId="77777777" w:rsidTr="00EB7F42">
        <w:tc>
          <w:tcPr>
            <w:tcW w:w="9350" w:type="dxa"/>
          </w:tcPr>
          <w:p w14:paraId="0D84E53E" w14:textId="77777777" w:rsidR="00EB7F42" w:rsidRDefault="00EB7F42" w:rsidP="00EB7F42">
            <w:pPr>
              <w:spacing w:after="120"/>
              <w:rPr>
                <w:rFonts w:cs="Arial"/>
                <w:sz w:val="20"/>
                <w:u w:val="single"/>
              </w:rPr>
            </w:pPr>
          </w:p>
          <w:p w14:paraId="3E5B306C"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4B5D8237"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5D594FCC"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46571A74"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169EA9B6"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FE16F3A"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6674E22E"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2D15DDF2"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3AF06195"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32DC74B6"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4E762CF4"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25"/>
    <w:p w14:paraId="75D641E6" w14:textId="77777777" w:rsidR="00EB7F42" w:rsidRDefault="00D7698C">
      <w:r>
        <w:rPr>
          <w:rStyle w:val="CommentReference"/>
        </w:rPr>
        <w:commentReference w:id="225"/>
      </w:r>
    </w:p>
    <w:p w14:paraId="506C8D56" w14:textId="7F35CCCD" w:rsidR="00F4544D" w:rsidRDefault="00F4544D" w:rsidP="00EC438D">
      <w:pPr>
        <w:pStyle w:val="Heading2"/>
      </w:pPr>
      <w:commentRangeStart w:id="226"/>
      <w:r w:rsidRPr="00F4544D">
        <w:t>Range</w:t>
      </w:r>
      <w:r w:rsidR="00EC06B0">
        <w:t xml:space="preserve"> </w:t>
      </w:r>
      <w:r w:rsidRPr="00F4544D">
        <w:t>System</w:t>
      </w:r>
      <w:r w:rsidR="00EC06B0">
        <w:t xml:space="preserve"> </w:t>
      </w:r>
      <w:r w:rsidRPr="00F4544D">
        <w:t>Complex</w:t>
      </w:r>
    </w:p>
    <w:tbl>
      <w:tblPr>
        <w:tblStyle w:val="TableGrid"/>
        <w:tblW w:w="9350" w:type="dxa"/>
        <w:tblLayout w:type="fixed"/>
        <w:tblLook w:val="04A0" w:firstRow="1" w:lastRow="0" w:firstColumn="1" w:lastColumn="0" w:noHBand="0" w:noVBand="1"/>
      </w:tblPr>
      <w:tblGrid>
        <w:gridCol w:w="9350"/>
      </w:tblGrid>
      <w:tr w:rsidR="00EB7F42" w14:paraId="6DA76E69" w14:textId="77777777" w:rsidTr="00EB7F42">
        <w:trPr>
          <w:trHeight w:val="545"/>
        </w:trPr>
        <w:tc>
          <w:tcPr>
            <w:tcW w:w="9350" w:type="dxa"/>
            <w:hideMark/>
          </w:tcPr>
          <w:p w14:paraId="42771683"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7F9C4C63" w14:textId="77777777" w:rsidTr="00EB7F42">
        <w:trPr>
          <w:trHeight w:val="485"/>
        </w:trPr>
        <w:tc>
          <w:tcPr>
            <w:tcW w:w="9350" w:type="dxa"/>
            <w:hideMark/>
          </w:tcPr>
          <w:p w14:paraId="4B43B5A5" w14:textId="07C863E5"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5C94724D" w14:textId="77777777" w:rsidTr="00EB7F42">
        <w:trPr>
          <w:trHeight w:val="485"/>
        </w:trPr>
        <w:tc>
          <w:tcPr>
            <w:tcW w:w="9350" w:type="dxa"/>
            <w:hideMark/>
          </w:tcPr>
          <w:p w14:paraId="2A2B5CD0"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6840986E" w14:textId="77777777" w:rsidTr="00EB7F42">
        <w:tc>
          <w:tcPr>
            <w:tcW w:w="9350" w:type="dxa"/>
          </w:tcPr>
          <w:p w14:paraId="45F1CC8A" w14:textId="77777777" w:rsidR="00EB7F42" w:rsidRDefault="00EB7F42" w:rsidP="00EB7F42"/>
        </w:tc>
      </w:tr>
      <w:tr w:rsidR="00EB7F42" w14:paraId="6A6E95A3" w14:textId="77777777" w:rsidTr="00EB7F42">
        <w:tc>
          <w:tcPr>
            <w:tcW w:w="9350" w:type="dxa"/>
          </w:tcPr>
          <w:p w14:paraId="1124AD0C" w14:textId="77777777" w:rsidR="00EB7F42" w:rsidRDefault="00EB7F42" w:rsidP="00EB7F42">
            <w:pPr>
              <w:spacing w:after="120"/>
              <w:rPr>
                <w:rFonts w:cs="Arial"/>
                <w:sz w:val="20"/>
                <w:u w:val="single"/>
              </w:rPr>
            </w:pPr>
          </w:p>
          <w:p w14:paraId="470F6D37"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35DDB83D"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15F1CD29"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lastRenderedPageBreak/>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78585EEE"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713EC3C6"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0FE971C0"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09BD9F1B"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4A8D85CE"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3253161D"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38842E0D"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41E7888E"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26"/>
    <w:p w14:paraId="4DFEC923" w14:textId="77777777" w:rsidR="00EB7F42" w:rsidRDefault="00D7698C">
      <w:r>
        <w:rPr>
          <w:rStyle w:val="CommentReference"/>
        </w:rPr>
        <w:lastRenderedPageBreak/>
        <w:commentReference w:id="226"/>
      </w:r>
    </w:p>
    <w:p w14:paraId="4C24C1F0" w14:textId="2F6F7731" w:rsidR="00F4544D" w:rsidRDefault="00F4544D" w:rsidP="00EC438D">
      <w:pPr>
        <w:pStyle w:val="Heading2"/>
      </w:pPr>
      <w:commentRangeStart w:id="227"/>
      <w:commentRangeStart w:id="228"/>
      <w:r w:rsidRPr="00F4544D">
        <w:t>Navigation</w:t>
      </w:r>
      <w:r w:rsidR="00EC06B0">
        <w:t xml:space="preserve"> </w:t>
      </w:r>
      <w:r w:rsidRPr="00F4544D">
        <w:t>Line</w:t>
      </w:r>
    </w:p>
    <w:tbl>
      <w:tblPr>
        <w:tblStyle w:val="TableGrid"/>
        <w:tblW w:w="9350" w:type="dxa"/>
        <w:tblLayout w:type="fixed"/>
        <w:tblLook w:val="04A0" w:firstRow="1" w:lastRow="0" w:firstColumn="1" w:lastColumn="0" w:noHBand="0" w:noVBand="1"/>
      </w:tblPr>
      <w:tblGrid>
        <w:gridCol w:w="9350"/>
      </w:tblGrid>
      <w:tr w:rsidR="00EB7F42" w14:paraId="52667CD5" w14:textId="77777777" w:rsidTr="00EB7F42">
        <w:trPr>
          <w:trHeight w:val="545"/>
        </w:trPr>
        <w:tc>
          <w:tcPr>
            <w:tcW w:w="9350" w:type="dxa"/>
            <w:hideMark/>
          </w:tcPr>
          <w:p w14:paraId="402123C8"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001E5D12" w14:textId="77777777" w:rsidTr="00EB7F42">
        <w:trPr>
          <w:trHeight w:val="485"/>
        </w:trPr>
        <w:tc>
          <w:tcPr>
            <w:tcW w:w="9350" w:type="dxa"/>
            <w:hideMark/>
          </w:tcPr>
          <w:p w14:paraId="40CFD4AA" w14:textId="15E5DE6A"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1E8E7B06" w14:textId="77777777" w:rsidTr="00EB7F42">
        <w:trPr>
          <w:trHeight w:val="485"/>
        </w:trPr>
        <w:tc>
          <w:tcPr>
            <w:tcW w:w="9350" w:type="dxa"/>
            <w:hideMark/>
          </w:tcPr>
          <w:p w14:paraId="27E530D1"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6BFDB2B6" w14:textId="77777777" w:rsidTr="00EB7F42">
        <w:tc>
          <w:tcPr>
            <w:tcW w:w="9350" w:type="dxa"/>
          </w:tcPr>
          <w:p w14:paraId="5B1266C6" w14:textId="77777777" w:rsidR="00EB7F42" w:rsidRDefault="00EB7F42" w:rsidP="00EB7F42"/>
        </w:tc>
      </w:tr>
      <w:tr w:rsidR="00EB7F42" w14:paraId="18BA1E19" w14:textId="77777777" w:rsidTr="00EB7F42">
        <w:tc>
          <w:tcPr>
            <w:tcW w:w="9350" w:type="dxa"/>
          </w:tcPr>
          <w:p w14:paraId="7EBDE8D3" w14:textId="77777777" w:rsidR="00EB7F42" w:rsidRDefault="00EB7F42" w:rsidP="00EB7F42">
            <w:pPr>
              <w:spacing w:after="120"/>
              <w:rPr>
                <w:rFonts w:cs="Arial"/>
                <w:sz w:val="20"/>
                <w:u w:val="single"/>
              </w:rPr>
            </w:pPr>
          </w:p>
          <w:p w14:paraId="5699D878"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67124A22"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43B2F2B0"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431518D6"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1B66ADD9"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4D282B15"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1909A8E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22A0C14B"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0C240FE6"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E82A020"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5445E6F5"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27"/>
    <w:p w14:paraId="623C58A2" w14:textId="77777777" w:rsidR="00EB7F42" w:rsidRDefault="00D7698C">
      <w:r>
        <w:rPr>
          <w:rStyle w:val="CommentReference"/>
        </w:rPr>
        <w:commentReference w:id="227"/>
      </w:r>
      <w:commentRangeEnd w:id="228"/>
      <w:r w:rsidR="009D1091">
        <w:rPr>
          <w:rStyle w:val="CommentReference"/>
        </w:rPr>
        <w:commentReference w:id="228"/>
      </w:r>
    </w:p>
    <w:p w14:paraId="3B508C2A" w14:textId="3721576F" w:rsidR="00F4544D" w:rsidRDefault="00F4544D" w:rsidP="00EC438D">
      <w:pPr>
        <w:pStyle w:val="Heading2"/>
      </w:pPr>
      <w:commentRangeStart w:id="229"/>
      <w:commentRangeStart w:id="230"/>
      <w:r w:rsidRPr="00F4544D">
        <w:t>Recommended</w:t>
      </w:r>
      <w:r w:rsidR="00EC06B0">
        <w:t xml:space="preserve"> </w:t>
      </w:r>
      <w:r w:rsidRPr="00F4544D">
        <w:t>Track</w:t>
      </w:r>
    </w:p>
    <w:tbl>
      <w:tblPr>
        <w:tblStyle w:val="TableGrid"/>
        <w:tblW w:w="9350" w:type="dxa"/>
        <w:tblLayout w:type="fixed"/>
        <w:tblLook w:val="04A0" w:firstRow="1" w:lastRow="0" w:firstColumn="1" w:lastColumn="0" w:noHBand="0" w:noVBand="1"/>
      </w:tblPr>
      <w:tblGrid>
        <w:gridCol w:w="9350"/>
      </w:tblGrid>
      <w:tr w:rsidR="00EB7F42" w14:paraId="7767FB59" w14:textId="77777777" w:rsidTr="00EB7F42">
        <w:trPr>
          <w:trHeight w:val="545"/>
        </w:trPr>
        <w:tc>
          <w:tcPr>
            <w:tcW w:w="9350" w:type="dxa"/>
            <w:hideMark/>
          </w:tcPr>
          <w:p w14:paraId="24F573CB"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267809CC" w14:textId="77777777" w:rsidTr="00EB7F42">
        <w:trPr>
          <w:trHeight w:val="485"/>
        </w:trPr>
        <w:tc>
          <w:tcPr>
            <w:tcW w:w="9350" w:type="dxa"/>
            <w:hideMark/>
          </w:tcPr>
          <w:p w14:paraId="6B2285E8" w14:textId="719FCDFA" w:rsidR="00EB7F42" w:rsidRDefault="00EB7F42" w:rsidP="00EB7F42">
            <w:pPr>
              <w:spacing w:after="120"/>
              <w:rPr>
                <w:rFonts w:cs="Arial"/>
                <w:b/>
                <w:color w:val="FF0000"/>
                <w:sz w:val="20"/>
                <w:lang w:val="en-US"/>
              </w:rPr>
            </w:pPr>
            <w:r>
              <w:rPr>
                <w:rFonts w:cs="Arial"/>
                <w:b/>
                <w:sz w:val="20"/>
                <w:u w:val="single"/>
              </w:rPr>
              <w:t>S-</w:t>
            </w:r>
            <w:r w:rsidR="00CD2B5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72985028" w14:textId="77777777" w:rsidTr="00EB7F42">
        <w:trPr>
          <w:trHeight w:val="485"/>
        </w:trPr>
        <w:tc>
          <w:tcPr>
            <w:tcW w:w="9350" w:type="dxa"/>
            <w:hideMark/>
          </w:tcPr>
          <w:p w14:paraId="661C9BF7" w14:textId="77777777" w:rsidR="00EB7F42" w:rsidRDefault="00EB7F42" w:rsidP="00EB7F42">
            <w:pPr>
              <w:rPr>
                <w:rFonts w:cs="Arial"/>
                <w:color w:val="FF0000"/>
                <w:sz w:val="20"/>
                <w:szCs w:val="24"/>
                <w:lang w:val="en-US"/>
              </w:rPr>
            </w:pPr>
            <w:r>
              <w:rPr>
                <w:rFonts w:cs="Arial"/>
                <w:b/>
                <w:sz w:val="20"/>
                <w:u w:val="single"/>
              </w:rPr>
              <w:lastRenderedPageBreak/>
              <w:t xml:space="preserve">Primitives: </w:t>
            </w:r>
            <w:r>
              <w:rPr>
                <w:rFonts w:cs="Arial"/>
                <w:color w:val="FF0000"/>
                <w:sz w:val="20"/>
              </w:rPr>
              <w:t>Allowable geometric primitive(s) [</w:t>
            </w:r>
            <w:r>
              <w:rPr>
                <w:rFonts w:cs="Arial"/>
                <w:b/>
                <w:color w:val="FF0000"/>
                <w:sz w:val="20"/>
              </w:rPr>
              <w:t>Point, Curve, Surface]</w:t>
            </w:r>
          </w:p>
        </w:tc>
      </w:tr>
      <w:tr w:rsidR="00EB7F42" w14:paraId="5FCBCFA5" w14:textId="77777777" w:rsidTr="00EB7F42">
        <w:tc>
          <w:tcPr>
            <w:tcW w:w="9350" w:type="dxa"/>
          </w:tcPr>
          <w:p w14:paraId="58481148" w14:textId="77777777" w:rsidR="00EB7F42" w:rsidRDefault="00EB7F42" w:rsidP="00EB7F42"/>
        </w:tc>
      </w:tr>
      <w:tr w:rsidR="00EB7F42" w14:paraId="5DED6793" w14:textId="77777777" w:rsidTr="00EB7F42">
        <w:tc>
          <w:tcPr>
            <w:tcW w:w="9350" w:type="dxa"/>
          </w:tcPr>
          <w:p w14:paraId="28E9DAA3" w14:textId="77777777" w:rsidR="00EB7F42" w:rsidRDefault="00EB7F42" w:rsidP="00EB7F42">
            <w:pPr>
              <w:spacing w:after="120"/>
              <w:rPr>
                <w:rFonts w:cs="Arial"/>
                <w:sz w:val="20"/>
                <w:u w:val="single"/>
              </w:rPr>
            </w:pPr>
          </w:p>
          <w:p w14:paraId="2E75760F"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6B3EE4EE"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66E1633D"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6FA900D6"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4191FE3D"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18D3449A"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7BFB84A2"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7B1C3FFF"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05D0114D"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1A346D99"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685D4A04"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29"/>
    <w:p w14:paraId="15241990" w14:textId="77777777" w:rsidR="00EB7F42" w:rsidRDefault="00D7698C">
      <w:r>
        <w:rPr>
          <w:rStyle w:val="CommentReference"/>
        </w:rPr>
        <w:commentReference w:id="229"/>
      </w:r>
      <w:commentRangeEnd w:id="230"/>
      <w:r w:rsidR="00FA0D2F">
        <w:rPr>
          <w:rStyle w:val="CommentReference"/>
        </w:rPr>
        <w:commentReference w:id="230"/>
      </w:r>
    </w:p>
    <w:p w14:paraId="3A9EC9A7" w14:textId="77AB505C" w:rsidR="00F4544D" w:rsidRDefault="00F4544D" w:rsidP="00EC438D">
      <w:pPr>
        <w:pStyle w:val="Heading2"/>
      </w:pPr>
      <w:proofErr w:type="spellStart"/>
      <w:r w:rsidRPr="00F4544D">
        <w:t>Underkeel</w:t>
      </w:r>
      <w:proofErr w:type="spellEnd"/>
      <w:r w:rsidR="00EC06B0">
        <w:t xml:space="preserve"> </w:t>
      </w:r>
      <w:r w:rsidRPr="00F4544D">
        <w:t>Clearance</w:t>
      </w:r>
      <w:r w:rsidR="00EC06B0">
        <w:t xml:space="preserve"> </w:t>
      </w:r>
      <w:r w:rsidRPr="00F4544D">
        <w:t>Allowance</w:t>
      </w:r>
      <w:r w:rsidR="00EC06B0">
        <w:t xml:space="preserve"> </w:t>
      </w:r>
      <w:r w:rsidRPr="00F4544D">
        <w:t>Area</w:t>
      </w:r>
    </w:p>
    <w:tbl>
      <w:tblPr>
        <w:tblStyle w:val="TableGrid"/>
        <w:tblW w:w="9350" w:type="dxa"/>
        <w:tblLayout w:type="fixed"/>
        <w:tblLook w:val="04A0" w:firstRow="1" w:lastRow="0" w:firstColumn="1" w:lastColumn="0" w:noHBand="0" w:noVBand="1"/>
      </w:tblPr>
      <w:tblGrid>
        <w:gridCol w:w="9350"/>
      </w:tblGrid>
      <w:tr w:rsidR="00EB7F42" w14:paraId="749843D5" w14:textId="77777777" w:rsidTr="00EB7F42">
        <w:trPr>
          <w:trHeight w:val="545"/>
        </w:trPr>
        <w:tc>
          <w:tcPr>
            <w:tcW w:w="9350" w:type="dxa"/>
            <w:hideMark/>
          </w:tcPr>
          <w:p w14:paraId="0BFFEF9E" w14:textId="3C0A6E6B" w:rsidR="00EB7F42" w:rsidRDefault="00EB7F42" w:rsidP="00EB7F42">
            <w:pPr>
              <w:spacing w:after="120"/>
              <w:rPr>
                <w:rFonts w:cs="Arial"/>
                <w:sz w:val="20"/>
                <w:lang w:val="en-US"/>
              </w:rPr>
            </w:pPr>
            <w:r w:rsidRPr="00CD2B5F">
              <w:rPr>
                <w:rFonts w:cs="Arial"/>
                <w:b/>
                <w:sz w:val="20"/>
                <w:u w:val="single"/>
              </w:rPr>
              <w:t xml:space="preserve">IHO Definition: </w:t>
            </w:r>
            <w:commentRangeStart w:id="231"/>
            <w:r w:rsidR="00CD2B5F" w:rsidRPr="00CD2B5F">
              <w:rPr>
                <w:rFonts w:ascii="Arial" w:hAnsi="Arial" w:cs="Arial"/>
                <w:b/>
                <w:color w:val="000000"/>
                <w:sz w:val="19"/>
                <w:szCs w:val="19"/>
                <w:shd w:val="clear" w:color="auto" w:fill="FFFFFF"/>
              </w:rPr>
              <w:t xml:space="preserve">UNDERKEEL </w:t>
            </w:r>
            <w:r w:rsidR="00AC69D0">
              <w:rPr>
                <w:rFonts w:ascii="Arial" w:hAnsi="Arial" w:cs="Arial"/>
                <w:b/>
                <w:color w:val="000000"/>
                <w:sz w:val="19"/>
                <w:szCs w:val="19"/>
                <w:shd w:val="clear" w:color="auto" w:fill="FFFFFF"/>
              </w:rPr>
              <w:t xml:space="preserve">CLEARANCE </w:t>
            </w:r>
            <w:r w:rsidR="00CD2B5F" w:rsidRPr="00CD2B5F">
              <w:rPr>
                <w:rFonts w:ascii="Arial" w:hAnsi="Arial" w:cs="Arial"/>
                <w:b/>
                <w:color w:val="000000"/>
                <w:sz w:val="19"/>
                <w:szCs w:val="19"/>
                <w:shd w:val="clear" w:color="auto" w:fill="FFFFFF"/>
              </w:rPr>
              <w:t>ALLOWANCE AREA</w:t>
            </w:r>
            <w:r>
              <w:rPr>
                <w:rFonts w:cs="Arial"/>
                <w:b/>
                <w:sz w:val="20"/>
              </w:rPr>
              <w:t xml:space="preserve">: </w:t>
            </w:r>
            <w:commentRangeEnd w:id="231"/>
            <w:r w:rsidR="007818BB">
              <w:rPr>
                <w:rStyle w:val="CommentReference"/>
              </w:rPr>
              <w:commentReference w:id="231"/>
            </w:r>
            <w:r w:rsidR="00E57C31">
              <w:rPr>
                <w:rFonts w:ascii="Arial" w:hAnsi="Arial" w:cs="Arial"/>
                <w:color w:val="000000"/>
                <w:sz w:val="19"/>
                <w:szCs w:val="19"/>
                <w:shd w:val="clear" w:color="auto" w:fill="FFFFFF"/>
              </w:rPr>
              <w:t xml:space="preserve">An area for which an authority has stated </w:t>
            </w:r>
            <w:proofErr w:type="spellStart"/>
            <w:r w:rsidR="00E57C31">
              <w:rPr>
                <w:rFonts w:ascii="Arial" w:hAnsi="Arial" w:cs="Arial"/>
                <w:color w:val="000000"/>
                <w:sz w:val="19"/>
                <w:szCs w:val="19"/>
                <w:shd w:val="clear" w:color="auto" w:fill="FFFFFF"/>
              </w:rPr>
              <w:t>underkeel</w:t>
            </w:r>
            <w:proofErr w:type="spellEnd"/>
            <w:r w:rsidR="00E57C31">
              <w:rPr>
                <w:rFonts w:ascii="Arial" w:hAnsi="Arial" w:cs="Arial"/>
                <w:color w:val="000000"/>
                <w:sz w:val="19"/>
                <w:szCs w:val="19"/>
                <w:shd w:val="clear" w:color="auto" w:fill="FFFFFF"/>
              </w:rPr>
              <w:t xml:space="preserve"> allowance requirements.</w:t>
            </w:r>
          </w:p>
        </w:tc>
      </w:tr>
      <w:tr w:rsidR="00EB7F42" w:rsidRPr="00CD2B5F" w14:paraId="17C9DEE6" w14:textId="77777777" w:rsidTr="00EB7F42">
        <w:trPr>
          <w:trHeight w:val="485"/>
        </w:trPr>
        <w:tc>
          <w:tcPr>
            <w:tcW w:w="9350" w:type="dxa"/>
            <w:hideMark/>
          </w:tcPr>
          <w:p w14:paraId="72A17336" w14:textId="6D27599F" w:rsidR="00EB7F42" w:rsidRDefault="00EB7F42" w:rsidP="00EB7F42">
            <w:pPr>
              <w:spacing w:after="120"/>
              <w:rPr>
                <w:rFonts w:cs="Arial"/>
                <w:b/>
                <w:sz w:val="20"/>
              </w:rPr>
            </w:pPr>
            <w:r w:rsidRPr="00CD2B5F">
              <w:rPr>
                <w:rFonts w:cs="Arial"/>
                <w:b/>
                <w:sz w:val="20"/>
                <w:u w:val="single"/>
              </w:rPr>
              <w:t>S-</w:t>
            </w:r>
            <w:r w:rsidR="00CD2B5F" w:rsidRPr="00CD2B5F">
              <w:rPr>
                <w:rFonts w:cs="Arial"/>
                <w:b/>
                <w:sz w:val="20"/>
                <w:u w:val="single"/>
              </w:rPr>
              <w:t xml:space="preserve">127 </w:t>
            </w:r>
            <w:r w:rsidRPr="00CD2B5F">
              <w:rPr>
                <w:rFonts w:cs="Arial"/>
                <w:b/>
                <w:sz w:val="20"/>
                <w:u w:val="single"/>
              </w:rPr>
              <w:t xml:space="preserve">Geo Feature: </w:t>
            </w:r>
            <w:proofErr w:type="spellStart"/>
            <w:r w:rsidR="00CD2B5F" w:rsidRPr="00CD2B5F">
              <w:rPr>
                <w:rFonts w:ascii="Arial" w:hAnsi="Arial" w:cs="Arial"/>
                <w:b/>
                <w:sz w:val="19"/>
                <w:szCs w:val="19"/>
                <w:shd w:val="clear" w:color="auto" w:fill="FFFFFF"/>
              </w:rPr>
              <w:t>Underkeel</w:t>
            </w:r>
            <w:proofErr w:type="spellEnd"/>
            <w:r w:rsidR="00CD2B5F" w:rsidRPr="00CD2B5F">
              <w:rPr>
                <w:rFonts w:ascii="Arial" w:hAnsi="Arial" w:cs="Arial"/>
                <w:b/>
                <w:sz w:val="19"/>
                <w:szCs w:val="19"/>
                <w:shd w:val="clear" w:color="auto" w:fill="FFFFFF"/>
              </w:rPr>
              <w:t xml:space="preserve"> </w:t>
            </w:r>
            <w:r w:rsidR="00AC69D0">
              <w:rPr>
                <w:rFonts w:ascii="Arial" w:hAnsi="Arial" w:cs="Arial"/>
                <w:b/>
                <w:sz w:val="19"/>
                <w:szCs w:val="19"/>
                <w:shd w:val="clear" w:color="auto" w:fill="FFFFFF"/>
              </w:rPr>
              <w:t xml:space="preserve">clearance </w:t>
            </w:r>
            <w:r w:rsidR="00CD2B5F" w:rsidRPr="00CD2B5F">
              <w:rPr>
                <w:rFonts w:ascii="Arial" w:hAnsi="Arial" w:cs="Arial"/>
                <w:b/>
                <w:sz w:val="19"/>
                <w:szCs w:val="19"/>
                <w:shd w:val="clear" w:color="auto" w:fill="FFFFFF"/>
              </w:rPr>
              <w:t>allowance area</w:t>
            </w:r>
            <w:r w:rsidR="00CD2B5F" w:rsidRPr="00CD2B5F">
              <w:rPr>
                <w:rFonts w:cs="Arial"/>
                <w:b/>
                <w:sz w:val="20"/>
              </w:rPr>
              <w:t xml:space="preserve"> (</w:t>
            </w:r>
            <w:r w:rsidR="00CD2B5F" w:rsidRPr="00CD2B5F">
              <w:rPr>
                <w:rFonts w:ascii="Arial" w:hAnsi="Arial" w:cs="Arial"/>
                <w:b/>
                <w:sz w:val="19"/>
                <w:szCs w:val="19"/>
                <w:shd w:val="clear" w:color="auto" w:fill="FFFFFF"/>
              </w:rPr>
              <w:t>UKAARE</w:t>
            </w:r>
            <w:r w:rsidR="00CD2B5F" w:rsidRPr="00CD2B5F">
              <w:rPr>
                <w:rFonts w:cs="Arial"/>
                <w:b/>
                <w:sz w:val="20"/>
              </w:rPr>
              <w:t>)</w:t>
            </w:r>
          </w:p>
          <w:p w14:paraId="106F457F" w14:textId="235A1278" w:rsidR="00CF7AEE" w:rsidRPr="00CF7AEE" w:rsidRDefault="00CF7AEE" w:rsidP="00CF7AEE">
            <w:pPr>
              <w:spacing w:after="120"/>
              <w:rPr>
                <w:rFonts w:cs="Arial"/>
                <w:b/>
                <w:sz w:val="20"/>
                <w:lang w:val="en-AU"/>
              </w:rPr>
            </w:pPr>
            <w:proofErr w:type="spellStart"/>
            <w:r>
              <w:rPr>
                <w:rFonts w:cs="Arial"/>
                <w:b/>
                <w:sz w:val="20"/>
                <w:lang w:val="en-AU"/>
              </w:rPr>
              <w:t>SuperType</w:t>
            </w:r>
            <w:proofErr w:type="spellEnd"/>
            <w:r>
              <w:rPr>
                <w:rFonts w:cs="Arial"/>
                <w:b/>
                <w:sz w:val="20"/>
                <w:lang w:val="en-AU"/>
              </w:rPr>
              <w:t>: Reportable Service Area</w:t>
            </w:r>
            <w:r w:rsidRPr="007D5EE3">
              <w:rPr>
                <w:rFonts w:cs="Arial"/>
                <w:sz w:val="20"/>
                <w:lang w:val="en-AU"/>
              </w:rPr>
              <w:t xml:space="preserve"> </w:t>
            </w:r>
            <w:r>
              <w:rPr>
                <w:rFonts w:cs="Arial"/>
                <w:b/>
                <w:sz w:val="20"/>
                <w:lang w:val="en-AU"/>
              </w:rPr>
              <w:t>(Abstract)</w:t>
            </w:r>
          </w:p>
        </w:tc>
      </w:tr>
      <w:tr w:rsidR="00EB7F42" w:rsidRPr="00CD2B5F" w14:paraId="54960A77" w14:textId="77777777" w:rsidTr="00EB7F42">
        <w:trPr>
          <w:trHeight w:val="485"/>
        </w:trPr>
        <w:tc>
          <w:tcPr>
            <w:tcW w:w="9350" w:type="dxa"/>
            <w:hideMark/>
          </w:tcPr>
          <w:p w14:paraId="3678D527" w14:textId="5624D2C1" w:rsidR="00EB7F42" w:rsidRPr="00CD2B5F" w:rsidRDefault="00EB7F42" w:rsidP="00EB7F42">
            <w:pPr>
              <w:rPr>
                <w:rFonts w:cs="Arial"/>
                <w:sz w:val="20"/>
                <w:szCs w:val="24"/>
                <w:lang w:val="en-US"/>
              </w:rPr>
            </w:pPr>
            <w:r w:rsidRPr="00CD2B5F">
              <w:rPr>
                <w:rFonts w:cs="Arial"/>
                <w:b/>
                <w:sz w:val="20"/>
                <w:u w:val="single"/>
              </w:rPr>
              <w:t xml:space="preserve">Primitives: </w:t>
            </w:r>
            <w:r w:rsidRPr="00CD2B5F">
              <w:rPr>
                <w:rFonts w:cs="Arial"/>
                <w:b/>
                <w:sz w:val="20"/>
              </w:rPr>
              <w:t>Point, Surface</w:t>
            </w:r>
          </w:p>
        </w:tc>
      </w:tr>
      <w:tr w:rsidR="00EB7F42" w14:paraId="28D4CBE9" w14:textId="77777777" w:rsidTr="00EB7F42">
        <w:tc>
          <w:tcPr>
            <w:tcW w:w="9350" w:type="dxa"/>
          </w:tcPr>
          <w:p w14:paraId="1B1C5425" w14:textId="77777777" w:rsidR="00EB7F42" w:rsidRDefault="00EB7F42" w:rsidP="00EB7F42"/>
        </w:tc>
      </w:tr>
      <w:tr w:rsidR="00EB7F42" w14:paraId="2DA32E7A" w14:textId="77777777" w:rsidTr="00EB7F42">
        <w:tc>
          <w:tcPr>
            <w:tcW w:w="9350" w:type="dxa"/>
          </w:tcPr>
          <w:p w14:paraId="069F7387" w14:textId="77777777" w:rsidR="00EB7F42" w:rsidRDefault="00EB7F42" w:rsidP="00EB7F42">
            <w:pPr>
              <w:spacing w:after="120"/>
              <w:rPr>
                <w:rFonts w:cs="Arial"/>
                <w:sz w:val="20"/>
                <w:u w:val="single"/>
              </w:rPr>
            </w:pPr>
          </w:p>
          <w:p w14:paraId="2E1FB944" w14:textId="77777777" w:rsidR="00EB7F42" w:rsidRDefault="00EB7F42" w:rsidP="00EB7F42">
            <w:pPr>
              <w:spacing w:after="120"/>
              <w:rPr>
                <w:rFonts w:cs="Arial"/>
                <w:sz w:val="20"/>
                <w:lang w:val="en-US"/>
              </w:rPr>
            </w:pPr>
            <w:commentRangeStart w:id="232"/>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12133A86"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06B8F1D6"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00225957"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40CA13BB"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2363BE76"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448E6858"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2645C9A4"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commentRangeEnd w:id="232"/>
            <w:r w:rsidR="00CD2B5F">
              <w:rPr>
                <w:rStyle w:val="CommentReference"/>
              </w:rPr>
              <w:commentReference w:id="232"/>
            </w:r>
          </w:p>
          <w:p w14:paraId="5E5571F7"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2F5C788" w14:textId="77777777" w:rsidR="00CD2B5F" w:rsidRPr="00CD2B5F" w:rsidRDefault="00CD2B5F" w:rsidP="00CD2B5F">
            <w:pPr>
              <w:pStyle w:val="ListParagraph"/>
              <w:numPr>
                <w:ilvl w:val="0"/>
                <w:numId w:val="1"/>
              </w:numPr>
              <w:rPr>
                <w:rFonts w:ascii="Arial" w:hAnsi="Arial" w:cs="Arial"/>
                <w:color w:val="000000"/>
                <w:sz w:val="19"/>
                <w:szCs w:val="19"/>
                <w:shd w:val="clear" w:color="auto" w:fill="FFFFFF"/>
              </w:rPr>
            </w:pPr>
            <w:r w:rsidRPr="00CD2B5F">
              <w:rPr>
                <w:rFonts w:ascii="Arial" w:hAnsi="Arial" w:cs="Arial"/>
                <w:color w:val="000000"/>
                <w:sz w:val="19"/>
                <w:szCs w:val="19"/>
                <w:shd w:val="clear" w:color="auto" w:fill="FFFFFF"/>
              </w:rPr>
              <w:t>Under keel allowance is either a fixed allowance in feet or metres or a variable allowance calculated from a percentage of the vessel's draught or beam</w:t>
            </w:r>
          </w:p>
          <w:p w14:paraId="77BA4EEE" w14:textId="77777777" w:rsidR="00CD2B5F" w:rsidRDefault="00CD2B5F" w:rsidP="00EB7F42">
            <w:pPr>
              <w:rPr>
                <w:rFonts w:cs="Arial"/>
                <w:sz w:val="20"/>
                <w:u w:val="single"/>
              </w:rPr>
            </w:pPr>
          </w:p>
          <w:p w14:paraId="5B92E68A" w14:textId="4D3AC975" w:rsidR="00EB7F42" w:rsidRDefault="00EB7F42" w:rsidP="00EB7F42">
            <w:r>
              <w:rPr>
                <w:rFonts w:cs="Arial"/>
                <w:sz w:val="20"/>
                <w:u w:val="single"/>
              </w:rPr>
              <w:lastRenderedPageBreak/>
              <w:t>Distinction:</w:t>
            </w:r>
            <w:r>
              <w:rPr>
                <w:rFonts w:cs="Arial"/>
                <w:color w:val="FF0000"/>
                <w:sz w:val="20"/>
              </w:rPr>
              <w:t xml:space="preserve">  </w:t>
            </w:r>
            <w:proofErr w:type="spellStart"/>
            <w:r w:rsidR="00CD2B5F" w:rsidRPr="00F4544D">
              <w:t>Underkeel</w:t>
            </w:r>
            <w:proofErr w:type="spellEnd"/>
            <w:r w:rsidR="00CD2B5F">
              <w:t xml:space="preserve"> </w:t>
            </w:r>
            <w:r w:rsidR="00CD2B5F" w:rsidRPr="00F4544D">
              <w:t>Clearance</w:t>
            </w:r>
            <w:r w:rsidR="00CD2B5F">
              <w:t xml:space="preserve"> </w:t>
            </w:r>
            <w:r w:rsidR="00CD2B5F" w:rsidRPr="00F4544D">
              <w:t>Management</w:t>
            </w:r>
            <w:r w:rsidR="00CD2B5F">
              <w:t xml:space="preserve"> </w:t>
            </w:r>
            <w:r w:rsidR="00CD2B5F" w:rsidRPr="00F4544D">
              <w:t>Area</w:t>
            </w:r>
          </w:p>
        </w:tc>
      </w:tr>
    </w:tbl>
    <w:p w14:paraId="0236D116" w14:textId="77777777" w:rsidR="00EB7F42" w:rsidRDefault="00EB7F42"/>
    <w:p w14:paraId="4DAB6178" w14:textId="683AB8D6" w:rsidR="00F4544D" w:rsidRDefault="00F4544D" w:rsidP="00EC438D">
      <w:pPr>
        <w:pStyle w:val="Heading2"/>
      </w:pPr>
      <w:proofErr w:type="spellStart"/>
      <w:r w:rsidRPr="00F4544D">
        <w:t>Underkeel</w:t>
      </w:r>
      <w:proofErr w:type="spellEnd"/>
      <w:r w:rsidR="00EC06B0">
        <w:t xml:space="preserve"> </w:t>
      </w:r>
      <w:r w:rsidRPr="00F4544D">
        <w:t>Clearance</w:t>
      </w:r>
      <w:r w:rsidR="00EC06B0">
        <w:t xml:space="preserve"> </w:t>
      </w:r>
      <w:r w:rsidRPr="00F4544D">
        <w:t>Management</w:t>
      </w:r>
      <w:r w:rsidR="00EC06B0">
        <w:t xml:space="preserve"> </w:t>
      </w:r>
      <w:r w:rsidRPr="00F4544D">
        <w:t>Area</w:t>
      </w:r>
    </w:p>
    <w:tbl>
      <w:tblPr>
        <w:tblStyle w:val="TableGrid"/>
        <w:tblW w:w="9350" w:type="dxa"/>
        <w:tblLayout w:type="fixed"/>
        <w:tblLook w:val="04A0" w:firstRow="1" w:lastRow="0" w:firstColumn="1" w:lastColumn="0" w:noHBand="0" w:noVBand="1"/>
      </w:tblPr>
      <w:tblGrid>
        <w:gridCol w:w="9350"/>
      </w:tblGrid>
      <w:tr w:rsidR="00EB7F42" w14:paraId="0B6387A6" w14:textId="77777777" w:rsidTr="00EB7F42">
        <w:trPr>
          <w:trHeight w:val="545"/>
        </w:trPr>
        <w:tc>
          <w:tcPr>
            <w:tcW w:w="9350" w:type="dxa"/>
            <w:hideMark/>
          </w:tcPr>
          <w:p w14:paraId="223CA3C5" w14:textId="034DF980" w:rsidR="00EB7F42" w:rsidRPr="00446009" w:rsidRDefault="00EB7F42" w:rsidP="00446009">
            <w:r>
              <w:rPr>
                <w:rFonts w:cs="Arial"/>
                <w:sz w:val="20"/>
                <w:u w:val="single"/>
              </w:rPr>
              <w:t xml:space="preserve">IHO Definition: </w:t>
            </w:r>
            <w:r w:rsidR="00446009" w:rsidRPr="00F4544D">
              <w:t>UNDERKEEL</w:t>
            </w:r>
            <w:r w:rsidR="00446009">
              <w:t xml:space="preserve"> </w:t>
            </w:r>
            <w:r w:rsidR="00446009" w:rsidRPr="00F4544D">
              <w:t>CLEARANCE</w:t>
            </w:r>
            <w:r w:rsidR="00446009">
              <w:t xml:space="preserve"> </w:t>
            </w:r>
            <w:r w:rsidR="00446009" w:rsidRPr="00F4544D">
              <w:t>MANAGEMENT</w:t>
            </w:r>
            <w:r w:rsidR="00446009">
              <w:t xml:space="preserve"> </w:t>
            </w:r>
            <w:r w:rsidR="00446009" w:rsidRPr="00F4544D">
              <w:t>AREA</w:t>
            </w:r>
            <w:r>
              <w:rPr>
                <w:rFonts w:cs="Arial"/>
                <w:b/>
                <w:sz w:val="20"/>
              </w:rPr>
              <w:t xml:space="preserve">: </w:t>
            </w:r>
            <w:r w:rsidR="00FE5F51" w:rsidRPr="00FE5F51">
              <w:rPr>
                <w:rFonts w:cs="Arial"/>
                <w:color w:val="FF0000"/>
                <w:sz w:val="20"/>
              </w:rPr>
              <w:t xml:space="preserve">An area for which an authority permits use of dynamic </w:t>
            </w:r>
            <w:proofErr w:type="spellStart"/>
            <w:r w:rsidR="00FE5F51" w:rsidRPr="00FE5F51">
              <w:rPr>
                <w:rFonts w:cs="Arial"/>
                <w:color w:val="FF0000"/>
                <w:sz w:val="20"/>
              </w:rPr>
              <w:t>underkeel</w:t>
            </w:r>
            <w:proofErr w:type="spellEnd"/>
            <w:r w:rsidR="00FE5F51" w:rsidRPr="00FE5F51">
              <w:rPr>
                <w:rFonts w:cs="Arial"/>
                <w:color w:val="FF0000"/>
                <w:sz w:val="20"/>
              </w:rPr>
              <w:t xml:space="preserve"> clearance information or provides dynamic information related to </w:t>
            </w:r>
            <w:proofErr w:type="spellStart"/>
            <w:r w:rsidR="00FE5F51" w:rsidRPr="00FE5F51">
              <w:rPr>
                <w:rFonts w:cs="Arial"/>
                <w:color w:val="FF0000"/>
                <w:sz w:val="20"/>
              </w:rPr>
              <w:t>underkeel</w:t>
            </w:r>
            <w:proofErr w:type="spellEnd"/>
            <w:r w:rsidR="00FE5F51" w:rsidRPr="00FE5F51">
              <w:rPr>
                <w:rFonts w:cs="Arial"/>
                <w:color w:val="FF0000"/>
                <w:sz w:val="20"/>
              </w:rPr>
              <w:t xml:space="preserve"> clearances</w:t>
            </w:r>
            <w:commentRangeStart w:id="233"/>
            <w:r>
              <w:rPr>
                <w:rFonts w:cs="Arial"/>
                <w:color w:val="FF0000"/>
                <w:sz w:val="20"/>
              </w:rPr>
              <w:t>.</w:t>
            </w:r>
            <w:r>
              <w:rPr>
                <w:rFonts w:cs="Arial"/>
                <w:sz w:val="20"/>
              </w:rPr>
              <w:t xml:space="preserve"> (</w:t>
            </w:r>
            <w:commentRangeEnd w:id="233"/>
            <w:r w:rsidR="0074460D">
              <w:rPr>
                <w:rFonts w:cs="Arial"/>
                <w:color w:val="FF0000"/>
                <w:sz w:val="20"/>
              </w:rPr>
              <w:t>NIPWG</w:t>
            </w:r>
            <w:r>
              <w:rPr>
                <w:rFonts w:cs="Arial"/>
                <w:sz w:val="20"/>
              </w:rPr>
              <w:t>).</w:t>
            </w:r>
          </w:p>
        </w:tc>
      </w:tr>
      <w:tr w:rsidR="00446009" w:rsidRPr="00446009" w14:paraId="3078F012" w14:textId="77777777" w:rsidTr="00EB7F42">
        <w:trPr>
          <w:trHeight w:val="485"/>
        </w:trPr>
        <w:tc>
          <w:tcPr>
            <w:tcW w:w="9350" w:type="dxa"/>
            <w:hideMark/>
          </w:tcPr>
          <w:p w14:paraId="0D24BAE4" w14:textId="77777777" w:rsidR="00EB7F42" w:rsidRDefault="004974E4" w:rsidP="00446009">
            <w:pPr>
              <w:rPr>
                <w:rFonts w:cs="Arial"/>
                <w:b/>
                <w:sz w:val="20"/>
              </w:rPr>
            </w:pPr>
            <w:r>
              <w:rPr>
                <w:rFonts w:cs="Arial"/>
                <w:b/>
                <w:sz w:val="20"/>
                <w:u w:val="single"/>
              </w:rPr>
              <w:t>S-127</w:t>
            </w:r>
            <w:r w:rsidR="00446009" w:rsidRPr="00446009">
              <w:rPr>
                <w:rFonts w:cs="Arial"/>
                <w:b/>
                <w:sz w:val="20"/>
                <w:u w:val="single"/>
              </w:rPr>
              <w:t xml:space="preserve"> </w:t>
            </w:r>
            <w:r w:rsidR="00EB7F42" w:rsidRPr="00446009">
              <w:rPr>
                <w:rFonts w:cs="Arial"/>
                <w:b/>
                <w:sz w:val="20"/>
                <w:u w:val="single"/>
              </w:rPr>
              <w:t xml:space="preserve">Geo Feature: </w:t>
            </w:r>
            <w:proofErr w:type="spellStart"/>
            <w:r w:rsidR="00446009" w:rsidRPr="00446009">
              <w:t>Underkeel</w:t>
            </w:r>
            <w:proofErr w:type="spellEnd"/>
            <w:r w:rsidR="00446009" w:rsidRPr="00446009">
              <w:t xml:space="preserve"> Clearance Management Area</w:t>
            </w:r>
            <w:r w:rsidR="00EB7F42" w:rsidRPr="00446009">
              <w:rPr>
                <w:rFonts w:cs="Arial"/>
                <w:b/>
                <w:sz w:val="20"/>
              </w:rPr>
              <w:t xml:space="preserve"> (S-57 Acronym)</w:t>
            </w:r>
          </w:p>
          <w:p w14:paraId="7682C59A" w14:textId="77777777" w:rsidR="00CF7AEE" w:rsidRDefault="00CF7AEE" w:rsidP="00446009">
            <w:pPr>
              <w:rPr>
                <w:rFonts w:cs="Arial"/>
                <w:b/>
                <w:sz w:val="20"/>
                <w:lang w:val="en-AU"/>
              </w:rPr>
            </w:pPr>
          </w:p>
          <w:p w14:paraId="04579EEF" w14:textId="26ED3E7B" w:rsidR="00CF7AEE" w:rsidRPr="00446009" w:rsidRDefault="00CF7AEE" w:rsidP="00446009">
            <w:proofErr w:type="spellStart"/>
            <w:r>
              <w:rPr>
                <w:rFonts w:cs="Arial"/>
                <w:b/>
                <w:sz w:val="20"/>
                <w:lang w:val="en-AU"/>
              </w:rPr>
              <w:t>SuperType</w:t>
            </w:r>
            <w:proofErr w:type="spellEnd"/>
            <w:r>
              <w:rPr>
                <w:rFonts w:cs="Arial"/>
                <w:b/>
                <w:sz w:val="20"/>
                <w:lang w:val="en-AU"/>
              </w:rPr>
              <w:t>: Reportable Service Area</w:t>
            </w:r>
            <w:r w:rsidRPr="007D5EE3">
              <w:rPr>
                <w:rFonts w:cs="Arial"/>
                <w:sz w:val="20"/>
                <w:lang w:val="en-AU"/>
              </w:rPr>
              <w:t xml:space="preserve"> </w:t>
            </w:r>
            <w:r>
              <w:rPr>
                <w:rFonts w:cs="Arial"/>
                <w:b/>
                <w:sz w:val="20"/>
                <w:lang w:val="en-AU"/>
              </w:rPr>
              <w:t>(Abstract)</w:t>
            </w:r>
          </w:p>
        </w:tc>
      </w:tr>
      <w:tr w:rsidR="00EB7F42" w14:paraId="256035EA" w14:textId="77777777" w:rsidTr="00EB7F42">
        <w:trPr>
          <w:trHeight w:val="485"/>
        </w:trPr>
        <w:tc>
          <w:tcPr>
            <w:tcW w:w="9350" w:type="dxa"/>
            <w:hideMark/>
          </w:tcPr>
          <w:p w14:paraId="2A9EB3B0" w14:textId="33831639" w:rsidR="00EB7F42" w:rsidRDefault="00EB7F42" w:rsidP="00EB7F42">
            <w:pPr>
              <w:rPr>
                <w:rFonts w:cs="Arial"/>
                <w:color w:val="FF0000"/>
                <w:sz w:val="20"/>
                <w:szCs w:val="24"/>
                <w:lang w:val="en-US"/>
              </w:rPr>
            </w:pPr>
            <w:commentRangeStart w:id="234"/>
            <w:r>
              <w:rPr>
                <w:rFonts w:cs="Arial"/>
                <w:b/>
                <w:sz w:val="20"/>
                <w:u w:val="single"/>
              </w:rPr>
              <w:t xml:space="preserve">Primitives: </w:t>
            </w:r>
            <w:r>
              <w:rPr>
                <w:rFonts w:cs="Arial"/>
                <w:color w:val="FF0000"/>
                <w:sz w:val="20"/>
              </w:rPr>
              <w:t xml:space="preserve">Allowable geometric primitive(s) </w:t>
            </w:r>
            <w:r>
              <w:rPr>
                <w:rFonts w:cs="Arial"/>
                <w:b/>
                <w:color w:val="FF0000"/>
                <w:sz w:val="20"/>
              </w:rPr>
              <w:t>Surface</w:t>
            </w:r>
            <w:commentRangeEnd w:id="234"/>
            <w:r w:rsidR="00446009">
              <w:rPr>
                <w:rStyle w:val="CommentReference"/>
              </w:rPr>
              <w:commentReference w:id="234"/>
            </w:r>
          </w:p>
        </w:tc>
      </w:tr>
      <w:tr w:rsidR="00EB7F42" w14:paraId="7FD159F8" w14:textId="77777777" w:rsidTr="00EB7F42">
        <w:tc>
          <w:tcPr>
            <w:tcW w:w="9350" w:type="dxa"/>
          </w:tcPr>
          <w:p w14:paraId="770116B7" w14:textId="77777777" w:rsidR="00EB7F42" w:rsidRDefault="00EB7F42" w:rsidP="00EB7F42"/>
        </w:tc>
      </w:tr>
      <w:tr w:rsidR="00EB7F42" w14:paraId="64225510" w14:textId="77777777" w:rsidTr="00EB7F42">
        <w:tc>
          <w:tcPr>
            <w:tcW w:w="9350" w:type="dxa"/>
          </w:tcPr>
          <w:p w14:paraId="1D758A17" w14:textId="77777777" w:rsidR="00EB7F42" w:rsidRDefault="00EB7F42" w:rsidP="00EB7F42">
            <w:pPr>
              <w:spacing w:after="120"/>
              <w:rPr>
                <w:rFonts w:cs="Arial"/>
                <w:sz w:val="20"/>
                <w:u w:val="single"/>
              </w:rPr>
            </w:pPr>
            <w:commentRangeStart w:id="235"/>
          </w:p>
          <w:p w14:paraId="413F45BC"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33630BAC"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79C39F2C"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60BE4515" w14:textId="46F85330" w:rsidR="00EB7F42" w:rsidRDefault="00365C1B"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sidRPr="00EC438D">
              <w:rPr>
                <w:rFonts w:cs="Arial"/>
                <w:color w:val="FF0000"/>
                <w:sz w:val="20"/>
                <w:highlight w:val="yellow"/>
              </w:rPr>
              <w:t xml:space="preserve">If the value of </w:t>
            </w:r>
            <w:proofErr w:type="spellStart"/>
            <w:r w:rsidRPr="00EC438D">
              <w:rPr>
                <w:rFonts w:cs="Arial"/>
                <w:color w:val="FF0000"/>
                <w:sz w:val="20"/>
                <w:highlight w:val="yellow"/>
              </w:rPr>
              <w:t>dynamicResource</w:t>
            </w:r>
            <w:proofErr w:type="spellEnd"/>
            <w:r w:rsidRPr="00EC438D">
              <w:rPr>
                <w:rFonts w:cs="Arial"/>
                <w:color w:val="FF0000"/>
                <w:sz w:val="20"/>
                <w:highlight w:val="yellow"/>
              </w:rPr>
              <w:t xml:space="preserve"> is either mandatory or optional external dynamic, the external source must be encoded in an associated </w:t>
            </w:r>
            <w:proofErr w:type="spellStart"/>
            <w:r w:rsidRPr="00EC438D">
              <w:rPr>
                <w:rFonts w:cs="Arial"/>
                <w:b/>
                <w:color w:val="FF0000"/>
                <w:sz w:val="20"/>
                <w:highlight w:val="yellow"/>
              </w:rPr>
              <w:t>ContactDetails</w:t>
            </w:r>
            <w:proofErr w:type="spellEnd"/>
            <w:r w:rsidRPr="00EC438D">
              <w:rPr>
                <w:rFonts w:cs="Arial"/>
                <w:color w:val="FF0000"/>
                <w:sz w:val="20"/>
                <w:highlight w:val="yellow"/>
              </w:rPr>
              <w:t xml:space="preserve"> instance</w:t>
            </w:r>
            <w:r>
              <w:rPr>
                <w:rFonts w:cs="Arial"/>
                <w:color w:val="FF0000"/>
                <w:sz w:val="20"/>
              </w:rPr>
              <w:t>.</w:t>
            </w:r>
          </w:p>
          <w:p w14:paraId="7E6D1842"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3A488FD1"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0CC217E0"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0D1AA2C7"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51E35AD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1A2022C7"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5DE2E2C4" w14:textId="079A7AEE" w:rsidR="00EB7F42" w:rsidRDefault="00EB7F42" w:rsidP="00EB7F42">
            <w:r>
              <w:rPr>
                <w:rFonts w:cs="Arial"/>
                <w:sz w:val="20"/>
                <w:u w:val="single"/>
              </w:rPr>
              <w:t>Distinction:</w:t>
            </w:r>
            <w:r>
              <w:rPr>
                <w:rFonts w:cs="Arial"/>
                <w:color w:val="FF0000"/>
                <w:sz w:val="20"/>
              </w:rPr>
              <w:t xml:space="preserve">  </w:t>
            </w:r>
            <w:proofErr w:type="spellStart"/>
            <w:r w:rsidR="00446009" w:rsidRPr="00F4544D">
              <w:t>Underkeel</w:t>
            </w:r>
            <w:proofErr w:type="spellEnd"/>
            <w:r w:rsidR="00446009">
              <w:t xml:space="preserve"> </w:t>
            </w:r>
            <w:r w:rsidR="00446009" w:rsidRPr="00F4544D">
              <w:t>Clearance</w:t>
            </w:r>
            <w:r w:rsidR="00446009">
              <w:t xml:space="preserve"> </w:t>
            </w:r>
            <w:r w:rsidR="00446009" w:rsidRPr="00F4544D">
              <w:t>Allowance</w:t>
            </w:r>
            <w:r w:rsidR="00446009">
              <w:t xml:space="preserve"> </w:t>
            </w:r>
            <w:r w:rsidR="00446009" w:rsidRPr="00F4544D">
              <w:t>Area</w:t>
            </w:r>
            <w:commentRangeEnd w:id="235"/>
            <w:r w:rsidR="00446009">
              <w:rPr>
                <w:rStyle w:val="CommentReference"/>
              </w:rPr>
              <w:commentReference w:id="235"/>
            </w:r>
          </w:p>
        </w:tc>
      </w:tr>
    </w:tbl>
    <w:p w14:paraId="2FD1E4A0" w14:textId="77777777" w:rsidR="00EB7F42" w:rsidRDefault="00EB7F42"/>
    <w:p w14:paraId="32E12FBB" w14:textId="14263B2E" w:rsidR="00F4544D" w:rsidRDefault="00F4544D" w:rsidP="00EC438D">
      <w:pPr>
        <w:pStyle w:val="Heading2"/>
      </w:pPr>
      <w:r w:rsidRPr="00F4544D">
        <w:t>Piracy</w:t>
      </w:r>
      <w:r w:rsidR="00EC06B0">
        <w:t xml:space="preserve"> </w:t>
      </w:r>
      <w:r w:rsidRPr="00F4544D">
        <w:t>Risk</w:t>
      </w:r>
      <w:r w:rsidR="00EC06B0">
        <w:t xml:space="preserve"> </w:t>
      </w:r>
      <w:r w:rsidRPr="00F4544D">
        <w:t>Area</w:t>
      </w:r>
    </w:p>
    <w:tbl>
      <w:tblPr>
        <w:tblStyle w:val="TableGrid"/>
        <w:tblW w:w="9350" w:type="dxa"/>
        <w:tblLayout w:type="fixed"/>
        <w:tblLook w:val="04A0" w:firstRow="1" w:lastRow="0" w:firstColumn="1" w:lastColumn="0" w:noHBand="0" w:noVBand="1"/>
      </w:tblPr>
      <w:tblGrid>
        <w:gridCol w:w="9350"/>
      </w:tblGrid>
      <w:tr w:rsidR="00EB7F42" w14:paraId="519A3EA4" w14:textId="77777777" w:rsidTr="00EB7F42">
        <w:trPr>
          <w:trHeight w:val="545"/>
        </w:trPr>
        <w:tc>
          <w:tcPr>
            <w:tcW w:w="9350" w:type="dxa"/>
            <w:hideMark/>
          </w:tcPr>
          <w:p w14:paraId="6AD6E84A" w14:textId="4CD00283" w:rsidR="00EB7F42" w:rsidRPr="00446009" w:rsidRDefault="00EB7F42" w:rsidP="00446009">
            <w:pPr>
              <w:rPr>
                <w:b/>
              </w:rPr>
            </w:pPr>
            <w:r>
              <w:rPr>
                <w:rFonts w:cs="Arial"/>
                <w:sz w:val="20"/>
                <w:u w:val="single"/>
              </w:rPr>
              <w:t xml:space="preserve">IHO Definition: </w:t>
            </w:r>
            <w:commentRangeStart w:id="236"/>
            <w:commentRangeStart w:id="237"/>
            <w:r w:rsidR="00446009" w:rsidRPr="00446009">
              <w:rPr>
                <w:b/>
              </w:rPr>
              <w:t>PIRACY AND ARMED ROBBERY RISK AREA</w:t>
            </w:r>
            <w:commentRangeEnd w:id="236"/>
            <w:r w:rsidR="00446009">
              <w:rPr>
                <w:rStyle w:val="CommentReference"/>
              </w:rPr>
              <w:commentReference w:id="236"/>
            </w:r>
            <w:commentRangeEnd w:id="237"/>
            <w:r w:rsidR="00580114">
              <w:rPr>
                <w:rStyle w:val="CommentReference"/>
              </w:rPr>
              <w:commentReference w:id="237"/>
            </w:r>
            <w:r>
              <w:rPr>
                <w:rFonts w:cs="Arial"/>
                <w:b/>
                <w:sz w:val="20"/>
              </w:rPr>
              <w:t xml:space="preserve">: </w:t>
            </w:r>
            <w:r w:rsidR="00446009">
              <w:rPr>
                <w:rFonts w:ascii="Arial" w:hAnsi="Arial" w:cs="Arial"/>
                <w:color w:val="000000"/>
                <w:sz w:val="19"/>
                <w:szCs w:val="19"/>
                <w:shd w:val="clear" w:color="auto" w:fill="FFFFFF"/>
              </w:rPr>
              <w:t>An area where there is an increased risk of piracy or armed robbery.</w:t>
            </w:r>
          </w:p>
        </w:tc>
      </w:tr>
      <w:tr w:rsidR="00EB7F42" w:rsidRPr="00446009" w14:paraId="3A93183B" w14:textId="77777777" w:rsidTr="00EB7F42">
        <w:trPr>
          <w:trHeight w:val="485"/>
        </w:trPr>
        <w:tc>
          <w:tcPr>
            <w:tcW w:w="9350" w:type="dxa"/>
            <w:hideMark/>
          </w:tcPr>
          <w:p w14:paraId="6640692B" w14:textId="77777777" w:rsidR="00EB7F42" w:rsidRDefault="00EB7F42" w:rsidP="00EB7F42">
            <w:pPr>
              <w:spacing w:after="120"/>
              <w:rPr>
                <w:rFonts w:cs="Arial"/>
                <w:b/>
                <w:sz w:val="20"/>
              </w:rPr>
            </w:pPr>
            <w:r w:rsidRPr="00446009">
              <w:rPr>
                <w:rFonts w:cs="Arial"/>
                <w:b/>
                <w:sz w:val="20"/>
                <w:u w:val="single"/>
              </w:rPr>
              <w:t>S-</w:t>
            </w:r>
            <w:r w:rsidR="00446009" w:rsidRPr="00446009">
              <w:rPr>
                <w:rFonts w:cs="Arial"/>
                <w:b/>
                <w:sz w:val="20"/>
                <w:u w:val="single"/>
              </w:rPr>
              <w:t xml:space="preserve">127 </w:t>
            </w:r>
            <w:r w:rsidRPr="00446009">
              <w:rPr>
                <w:rFonts w:cs="Arial"/>
                <w:b/>
                <w:sz w:val="20"/>
                <w:u w:val="single"/>
              </w:rPr>
              <w:t xml:space="preserve">Geo Feature: </w:t>
            </w:r>
            <w:r w:rsidR="00446009" w:rsidRPr="00446009">
              <w:rPr>
                <w:rFonts w:ascii="Arial" w:hAnsi="Arial" w:cs="Arial"/>
                <w:sz w:val="19"/>
                <w:szCs w:val="19"/>
                <w:shd w:val="clear" w:color="auto" w:fill="FFFFFF"/>
              </w:rPr>
              <w:t>Piracy and armed robbery risk area</w:t>
            </w:r>
            <w:r w:rsidR="00446009" w:rsidRPr="00446009">
              <w:rPr>
                <w:rFonts w:cs="Arial"/>
                <w:b/>
                <w:sz w:val="20"/>
              </w:rPr>
              <w:t xml:space="preserve"> </w:t>
            </w:r>
            <w:r w:rsidRPr="00446009">
              <w:rPr>
                <w:rFonts w:cs="Arial"/>
                <w:b/>
                <w:sz w:val="20"/>
              </w:rPr>
              <w:t>(</w:t>
            </w:r>
            <w:r w:rsidR="00446009" w:rsidRPr="00446009">
              <w:rPr>
                <w:rFonts w:ascii="Arial" w:hAnsi="Arial" w:cs="Arial"/>
                <w:sz w:val="19"/>
                <w:szCs w:val="19"/>
                <w:shd w:val="clear" w:color="auto" w:fill="FFFFFF"/>
              </w:rPr>
              <w:t>PIRARE</w:t>
            </w:r>
            <w:r w:rsidRPr="00446009">
              <w:rPr>
                <w:rFonts w:cs="Arial"/>
                <w:b/>
                <w:sz w:val="20"/>
              </w:rPr>
              <w:t xml:space="preserve">)  </w:t>
            </w:r>
          </w:p>
          <w:p w14:paraId="2561F8D0" w14:textId="500F8BF5" w:rsidR="00CF7AEE" w:rsidRPr="00446009" w:rsidRDefault="00CF7AEE" w:rsidP="00EB7F42">
            <w:pPr>
              <w:spacing w:after="120"/>
              <w:rPr>
                <w:rFonts w:cs="Arial"/>
                <w:b/>
                <w:sz w:val="20"/>
                <w:lang w:val="en-US"/>
              </w:rPr>
            </w:pPr>
            <w:proofErr w:type="spellStart"/>
            <w:r>
              <w:rPr>
                <w:rFonts w:cs="Arial"/>
                <w:b/>
                <w:sz w:val="20"/>
                <w:lang w:val="en-AU"/>
              </w:rPr>
              <w:t>SuperType</w:t>
            </w:r>
            <w:proofErr w:type="spellEnd"/>
            <w:r>
              <w:rPr>
                <w:rFonts w:cs="Arial"/>
                <w:b/>
                <w:sz w:val="20"/>
                <w:lang w:val="en-AU"/>
              </w:rPr>
              <w:t>: Reportable Service Area</w:t>
            </w:r>
            <w:r w:rsidRPr="007D5EE3">
              <w:rPr>
                <w:rFonts w:cs="Arial"/>
                <w:sz w:val="20"/>
                <w:lang w:val="en-AU"/>
              </w:rPr>
              <w:t xml:space="preserve"> </w:t>
            </w:r>
            <w:r>
              <w:rPr>
                <w:rFonts w:cs="Arial"/>
                <w:b/>
                <w:sz w:val="20"/>
                <w:lang w:val="en-AU"/>
              </w:rPr>
              <w:t>(Abstract)</w:t>
            </w:r>
          </w:p>
        </w:tc>
      </w:tr>
      <w:tr w:rsidR="00EB7F42" w:rsidRPr="00446009" w14:paraId="29EA234A" w14:textId="77777777" w:rsidTr="00EB7F42">
        <w:trPr>
          <w:trHeight w:val="485"/>
        </w:trPr>
        <w:tc>
          <w:tcPr>
            <w:tcW w:w="9350" w:type="dxa"/>
            <w:hideMark/>
          </w:tcPr>
          <w:p w14:paraId="38157304" w14:textId="233D039E" w:rsidR="00EB7F42" w:rsidRPr="00446009" w:rsidRDefault="00EB7F42" w:rsidP="00EB7F42">
            <w:pPr>
              <w:rPr>
                <w:rFonts w:cs="Arial"/>
                <w:sz w:val="20"/>
                <w:szCs w:val="24"/>
                <w:lang w:val="en-US"/>
              </w:rPr>
            </w:pPr>
            <w:r w:rsidRPr="00446009">
              <w:rPr>
                <w:rFonts w:cs="Arial"/>
                <w:b/>
                <w:sz w:val="20"/>
                <w:u w:val="single"/>
              </w:rPr>
              <w:t>Primitives:</w:t>
            </w:r>
            <w:r w:rsidRPr="00446009">
              <w:rPr>
                <w:rFonts w:cs="Arial"/>
                <w:b/>
                <w:sz w:val="20"/>
              </w:rPr>
              <w:t xml:space="preserve"> Surface</w:t>
            </w:r>
          </w:p>
        </w:tc>
      </w:tr>
      <w:tr w:rsidR="00EB7F42" w14:paraId="6249B453" w14:textId="77777777" w:rsidTr="00EB7F42">
        <w:tc>
          <w:tcPr>
            <w:tcW w:w="9350" w:type="dxa"/>
          </w:tcPr>
          <w:p w14:paraId="1658A8A0" w14:textId="77777777" w:rsidR="00EB7F42" w:rsidRDefault="00EB7F42" w:rsidP="00EB7F42"/>
        </w:tc>
      </w:tr>
      <w:tr w:rsidR="00EB7F42" w14:paraId="2101AD69" w14:textId="77777777" w:rsidTr="00EB7F42">
        <w:tc>
          <w:tcPr>
            <w:tcW w:w="9350" w:type="dxa"/>
          </w:tcPr>
          <w:p w14:paraId="4097C8D1" w14:textId="77777777" w:rsidR="00EB7F42" w:rsidRDefault="00EB7F42" w:rsidP="00EB7F42">
            <w:pPr>
              <w:spacing w:after="120"/>
              <w:rPr>
                <w:rFonts w:cs="Arial"/>
                <w:sz w:val="20"/>
                <w:u w:val="single"/>
              </w:rPr>
            </w:pPr>
          </w:p>
          <w:p w14:paraId="30F4DBBD" w14:textId="77777777" w:rsidR="00446009" w:rsidRPr="00446009" w:rsidRDefault="00446009" w:rsidP="00446009">
            <w:p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References:</w:t>
            </w:r>
          </w:p>
          <w:p w14:paraId="3C9E9CC7" w14:textId="77777777" w:rsidR="00446009" w:rsidRPr="00446009" w:rsidRDefault="00446009" w:rsidP="00446009">
            <w:p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UNCLOS Part V11</w:t>
            </w:r>
          </w:p>
          <w:p w14:paraId="2BF16432" w14:textId="669DAD33" w:rsidR="00446009" w:rsidRPr="00446009" w:rsidRDefault="00446009" w:rsidP="00446009">
            <w:p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M-3: Chapter C Section 2.2</w:t>
            </w:r>
          </w:p>
          <w:p w14:paraId="055AC42A"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lastRenderedPageBreak/>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4266D0F9" w14:textId="4485736C" w:rsidR="00446009" w:rsidRPr="00446009" w:rsidRDefault="00446009" w:rsidP="00446009">
            <w:p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An area where there is a raised risk of piracy or armed robbery.</w:t>
            </w:r>
            <w:r>
              <w:rPr>
                <w:rFonts w:ascii="Arial" w:eastAsia="Times New Roman" w:hAnsi="Arial" w:cs="Arial"/>
                <w:color w:val="000000"/>
                <w:sz w:val="19"/>
                <w:szCs w:val="19"/>
                <w:lang w:eastAsia="en-CA"/>
              </w:rPr>
              <w:t xml:space="preserve"> </w:t>
            </w:r>
            <w:r w:rsidRPr="00446009">
              <w:rPr>
                <w:rFonts w:ascii="Arial" w:eastAsia="Times New Roman" w:hAnsi="Arial" w:cs="Arial"/>
                <w:color w:val="000000"/>
                <w:sz w:val="19"/>
                <w:szCs w:val="19"/>
                <w:lang w:eastAsia="en-CA"/>
              </w:rPr>
              <w:t>Piracy consists of any of the following acts:</w:t>
            </w:r>
          </w:p>
          <w:p w14:paraId="7D6BB652" w14:textId="6324B248" w:rsidR="00446009" w:rsidRPr="00446009" w:rsidRDefault="00446009" w:rsidP="00446009">
            <w:pPr>
              <w:pStyle w:val="ListParagraph"/>
              <w:numPr>
                <w:ilvl w:val="0"/>
                <w:numId w:val="9"/>
              </w:num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any illegal acts of violence or detention, or any act of depredation, committed for private ends by the crew or the passengers of a private ship or a private aircraft, and directed:</w:t>
            </w:r>
          </w:p>
          <w:p w14:paraId="74E8258A" w14:textId="77777777" w:rsidR="00446009" w:rsidRDefault="00446009" w:rsidP="00446009">
            <w:pPr>
              <w:pStyle w:val="ListParagraph"/>
              <w:numPr>
                <w:ilvl w:val="1"/>
                <w:numId w:val="11"/>
              </w:num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on the high seas, against another ship or aircraft, or against persons or property on board such ship or air-craft;</w:t>
            </w:r>
          </w:p>
          <w:p w14:paraId="7E140269" w14:textId="33D3A2F0" w:rsidR="00446009" w:rsidRPr="00446009" w:rsidRDefault="00446009" w:rsidP="00446009">
            <w:pPr>
              <w:pStyle w:val="ListParagraph"/>
              <w:numPr>
                <w:ilvl w:val="1"/>
                <w:numId w:val="11"/>
              </w:num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against a ship, aircraft, persons or property in a place outside the jurisdiction of any State;</w:t>
            </w:r>
          </w:p>
          <w:p w14:paraId="60AD8435" w14:textId="01E06E56" w:rsidR="00446009" w:rsidRPr="00446009" w:rsidRDefault="00446009" w:rsidP="00446009">
            <w:pPr>
              <w:pStyle w:val="ListParagraph"/>
              <w:numPr>
                <w:ilvl w:val="0"/>
                <w:numId w:val="9"/>
              </w:num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any act of voluntary participation in the operation of a ship or of an aircraft with knowledge of facts making it a pirate ship or aircraft;</w:t>
            </w:r>
          </w:p>
          <w:p w14:paraId="7BB5CE13" w14:textId="0FC4E832" w:rsidR="00446009" w:rsidRPr="00446009" w:rsidRDefault="00446009" w:rsidP="00446009">
            <w:pPr>
              <w:pStyle w:val="ListParagraph"/>
              <w:numPr>
                <w:ilvl w:val="0"/>
                <w:numId w:val="9"/>
              </w:num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any act of inciting or of intentionally facilitating an act described in subparagraph (a) or (b).</w:t>
            </w:r>
          </w:p>
          <w:p w14:paraId="08AFB387" w14:textId="77777777" w:rsidR="00446009" w:rsidRPr="00446009" w:rsidRDefault="00446009" w:rsidP="00446009">
            <w:p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(United Nations Convention on the Law of the Sea – Article 101)</w:t>
            </w:r>
          </w:p>
          <w:p w14:paraId="57870900" w14:textId="77777777" w:rsidR="00446009" w:rsidRPr="00446009" w:rsidRDefault="00446009" w:rsidP="00446009">
            <w:p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t>Armed robbery takes place within the jurisdiction of a State.</w:t>
            </w:r>
          </w:p>
          <w:p w14:paraId="72711F5C" w14:textId="77777777" w:rsidR="00446009" w:rsidRPr="00446009" w:rsidRDefault="00446009" w:rsidP="00446009">
            <w:pPr>
              <w:shd w:val="clear" w:color="auto" w:fill="FFFFFF"/>
              <w:spacing w:before="96" w:after="120" w:line="360" w:lineRule="atLeast"/>
              <w:rPr>
                <w:rFonts w:ascii="Arial" w:eastAsia="Times New Roman" w:hAnsi="Arial" w:cs="Arial"/>
                <w:color w:val="000000"/>
                <w:sz w:val="19"/>
                <w:szCs w:val="19"/>
                <w:lang w:eastAsia="en-CA"/>
              </w:rPr>
            </w:pPr>
            <w:r w:rsidRPr="00446009">
              <w:rPr>
                <w:rFonts w:ascii="Arial" w:eastAsia="Times New Roman" w:hAnsi="Arial" w:cs="Arial"/>
                <w:color w:val="000000"/>
                <w:sz w:val="19"/>
                <w:szCs w:val="19"/>
                <w:lang w:eastAsia="en-CA"/>
              </w:rPr>
              <w:br/>
              <w:t>Regular bulletins come from the IMB Piracy Reporting Centre – Kuala Lumpur.</w:t>
            </w:r>
          </w:p>
          <w:p w14:paraId="28E62AB8" w14:textId="6B4C4EC4" w:rsidR="00EB7F42" w:rsidRPr="00446009" w:rsidRDefault="00EB7F42" w:rsidP="00446009">
            <w:pPr>
              <w:shd w:val="clear" w:color="auto" w:fill="FFFFFF"/>
              <w:spacing w:before="96" w:after="120" w:line="360" w:lineRule="atLeast"/>
              <w:rPr>
                <w:rFonts w:ascii="Arial" w:eastAsia="Times New Roman" w:hAnsi="Arial" w:cs="Arial"/>
                <w:color w:val="000000"/>
                <w:sz w:val="19"/>
                <w:szCs w:val="19"/>
                <w:lang w:eastAsia="en-CA"/>
              </w:rPr>
            </w:pPr>
            <w:r>
              <w:rPr>
                <w:rFonts w:cs="Arial"/>
                <w:sz w:val="20"/>
                <w:u w:val="single"/>
              </w:rPr>
              <w:t>Distinction:</w:t>
            </w:r>
            <w:r>
              <w:rPr>
                <w:rFonts w:cs="Arial"/>
                <w:color w:val="FF0000"/>
                <w:sz w:val="20"/>
              </w:rPr>
              <w:t xml:space="preserve">  </w:t>
            </w:r>
            <w:commentRangeStart w:id="238"/>
            <w:r w:rsidR="00446009" w:rsidRPr="00446009">
              <w:rPr>
                <w:rFonts w:ascii="Arial" w:eastAsia="Times New Roman" w:hAnsi="Arial" w:cs="Arial"/>
                <w:color w:val="000000"/>
                <w:sz w:val="19"/>
                <w:szCs w:val="19"/>
                <w:lang w:eastAsia="en-CA"/>
              </w:rPr>
              <w:t>CTNARE;</w:t>
            </w:r>
            <w:commentRangeEnd w:id="238"/>
          </w:p>
        </w:tc>
      </w:tr>
      <w:tr w:rsidR="00446009" w14:paraId="1A4D4F28" w14:textId="77777777" w:rsidTr="00EB7F42">
        <w:tc>
          <w:tcPr>
            <w:tcW w:w="9350" w:type="dxa"/>
          </w:tcPr>
          <w:p w14:paraId="6407CCEB" w14:textId="77777777" w:rsidR="00446009" w:rsidRDefault="00446009" w:rsidP="00EB7F42">
            <w:pPr>
              <w:spacing w:after="120"/>
              <w:rPr>
                <w:rFonts w:cs="Arial"/>
                <w:sz w:val="20"/>
                <w:u w:val="single"/>
              </w:rPr>
            </w:pPr>
          </w:p>
        </w:tc>
      </w:tr>
    </w:tbl>
    <w:p w14:paraId="19B90A90" w14:textId="77777777" w:rsidR="00EB7F42" w:rsidRDefault="00EB7F42"/>
    <w:p w14:paraId="6E0F5992" w14:textId="06F26CF3" w:rsidR="00F4544D" w:rsidRDefault="007D442D" w:rsidP="00EC438D">
      <w:pPr>
        <w:pStyle w:val="Heading2"/>
      </w:pPr>
      <w:commentRangeStart w:id="239"/>
      <w:commentRangeStart w:id="240"/>
      <w:r>
        <w:t xml:space="preserve">Place of </w:t>
      </w:r>
      <w:r w:rsidR="00F4544D" w:rsidRPr="00F4544D">
        <w:t>Refuge</w:t>
      </w:r>
    </w:p>
    <w:tbl>
      <w:tblPr>
        <w:tblStyle w:val="TableGrid"/>
        <w:tblW w:w="9350" w:type="dxa"/>
        <w:tblLayout w:type="fixed"/>
        <w:tblLook w:val="04A0" w:firstRow="1" w:lastRow="0" w:firstColumn="1" w:lastColumn="0" w:noHBand="0" w:noVBand="1"/>
      </w:tblPr>
      <w:tblGrid>
        <w:gridCol w:w="9350"/>
      </w:tblGrid>
      <w:tr w:rsidR="00EB7F42" w14:paraId="64AE075E" w14:textId="77777777" w:rsidTr="00EB7F42">
        <w:trPr>
          <w:trHeight w:val="545"/>
        </w:trPr>
        <w:tc>
          <w:tcPr>
            <w:tcW w:w="9350" w:type="dxa"/>
            <w:hideMark/>
          </w:tcPr>
          <w:p w14:paraId="41DA0992" w14:textId="1D4A47FF" w:rsidR="00EB7F42" w:rsidRPr="00CB3417" w:rsidRDefault="00EB7F42" w:rsidP="00CB3417">
            <w:r>
              <w:rPr>
                <w:rFonts w:cs="Arial"/>
                <w:sz w:val="20"/>
                <w:u w:val="single"/>
              </w:rPr>
              <w:t xml:space="preserve">IHO Definition: </w:t>
            </w:r>
            <w:r w:rsidR="007D442D">
              <w:rPr>
                <w:b/>
              </w:rPr>
              <w:t>PLACE OF</w:t>
            </w:r>
            <w:r w:rsidR="007D442D" w:rsidRPr="00CB3417">
              <w:rPr>
                <w:b/>
              </w:rPr>
              <w:t xml:space="preserve"> </w:t>
            </w:r>
            <w:r w:rsidR="00CB3417" w:rsidRPr="00CB3417">
              <w:rPr>
                <w:b/>
              </w:rPr>
              <w:t>REFUGE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39BBEE9A" w14:textId="77777777" w:rsidTr="00EB7F42">
        <w:trPr>
          <w:trHeight w:val="485"/>
        </w:trPr>
        <w:tc>
          <w:tcPr>
            <w:tcW w:w="9350" w:type="dxa"/>
            <w:hideMark/>
          </w:tcPr>
          <w:p w14:paraId="035D9F7B" w14:textId="47036927" w:rsidR="00EB7F42" w:rsidRDefault="00EB7F42" w:rsidP="00EB7F42">
            <w:pPr>
              <w:spacing w:after="120"/>
              <w:rPr>
                <w:rFonts w:cs="Arial"/>
                <w:b/>
                <w:color w:val="FF0000"/>
                <w:sz w:val="20"/>
                <w:lang w:val="en-US"/>
              </w:rPr>
            </w:pPr>
            <w:r>
              <w:rPr>
                <w:rFonts w:cs="Arial"/>
                <w:b/>
                <w:sz w:val="20"/>
                <w:u w:val="single"/>
              </w:rPr>
              <w:t>S-</w:t>
            </w:r>
            <w:r w:rsidR="00CB3417">
              <w:rPr>
                <w:rFonts w:cs="Arial"/>
                <w:b/>
                <w:sz w:val="20"/>
                <w:u w:val="single"/>
              </w:rPr>
              <w:t xml:space="preserve">127 </w:t>
            </w:r>
            <w:r>
              <w:rPr>
                <w:rFonts w:cs="Arial"/>
                <w:b/>
                <w:color w:val="FF0000"/>
                <w:sz w:val="20"/>
                <w:u w:val="single"/>
              </w:rPr>
              <w:t>Geo Feature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6FC9DD49" w14:textId="77777777" w:rsidTr="00EB7F42">
        <w:trPr>
          <w:trHeight w:val="485"/>
        </w:trPr>
        <w:tc>
          <w:tcPr>
            <w:tcW w:w="9350" w:type="dxa"/>
            <w:hideMark/>
          </w:tcPr>
          <w:p w14:paraId="79BD5745"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30BAC49C" w14:textId="77777777" w:rsidTr="00EB7F42">
        <w:tc>
          <w:tcPr>
            <w:tcW w:w="9350" w:type="dxa"/>
          </w:tcPr>
          <w:p w14:paraId="2E3B3707" w14:textId="77777777" w:rsidR="00EB7F42" w:rsidRDefault="00EB7F42" w:rsidP="00EB7F42"/>
        </w:tc>
      </w:tr>
      <w:tr w:rsidR="00EB7F42" w14:paraId="0D9B5C09" w14:textId="77777777" w:rsidTr="00EB7F42">
        <w:tc>
          <w:tcPr>
            <w:tcW w:w="9350" w:type="dxa"/>
          </w:tcPr>
          <w:p w14:paraId="08156FF0" w14:textId="77777777" w:rsidR="00EB7F42" w:rsidRDefault="00EB7F42" w:rsidP="00EB7F42">
            <w:pPr>
              <w:spacing w:after="120"/>
              <w:rPr>
                <w:rFonts w:cs="Arial"/>
                <w:sz w:val="20"/>
                <w:u w:val="single"/>
              </w:rPr>
            </w:pPr>
          </w:p>
          <w:p w14:paraId="397406CE"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3335E4A7"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3591B00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lastRenderedPageBreak/>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311A38A9"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55FC6F81"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504E85F9"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6F7680B0"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3033DAF9"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50643FD3"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30F1526D"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34F3F218"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commentRangeEnd w:id="239"/>
    <w:p w14:paraId="6B01DF22" w14:textId="77777777" w:rsidR="00EB7F42" w:rsidRDefault="001B72AF">
      <w:r>
        <w:rPr>
          <w:rStyle w:val="CommentReference"/>
        </w:rPr>
        <w:lastRenderedPageBreak/>
        <w:commentReference w:id="239"/>
      </w:r>
      <w:commentRangeEnd w:id="240"/>
      <w:r w:rsidR="000F7D81">
        <w:rPr>
          <w:rStyle w:val="CommentReference"/>
        </w:rPr>
        <w:commentReference w:id="240"/>
      </w:r>
    </w:p>
    <w:p w14:paraId="0F820C10" w14:textId="1C268C87" w:rsidR="00F4544D" w:rsidRDefault="00F4544D" w:rsidP="00EC438D">
      <w:pPr>
        <w:pStyle w:val="Heading2"/>
      </w:pPr>
      <w:r w:rsidRPr="00F4544D">
        <w:t>Vessel</w:t>
      </w:r>
      <w:r w:rsidR="00EC06B0">
        <w:t xml:space="preserve"> </w:t>
      </w:r>
      <w:r w:rsidRPr="00F4544D">
        <w:t>Traffic</w:t>
      </w:r>
      <w:r w:rsidR="00EC06B0">
        <w:t xml:space="preserve"> </w:t>
      </w:r>
      <w:r w:rsidRPr="00F4544D">
        <w:t>Service</w:t>
      </w:r>
      <w:r w:rsidR="00EC06B0">
        <w:t xml:space="preserve"> </w:t>
      </w:r>
      <w:r w:rsidRPr="00F4544D">
        <w:t>Area</w:t>
      </w:r>
    </w:p>
    <w:tbl>
      <w:tblPr>
        <w:tblStyle w:val="TableGrid"/>
        <w:tblW w:w="9350" w:type="dxa"/>
        <w:tblLayout w:type="fixed"/>
        <w:tblLook w:val="04A0" w:firstRow="1" w:lastRow="0" w:firstColumn="1" w:lastColumn="0" w:noHBand="0" w:noVBand="1"/>
      </w:tblPr>
      <w:tblGrid>
        <w:gridCol w:w="9350"/>
      </w:tblGrid>
      <w:tr w:rsidR="00EB7F42" w14:paraId="516284DC" w14:textId="77777777" w:rsidTr="00EB7F42">
        <w:trPr>
          <w:trHeight w:val="545"/>
        </w:trPr>
        <w:tc>
          <w:tcPr>
            <w:tcW w:w="9350" w:type="dxa"/>
            <w:hideMark/>
          </w:tcPr>
          <w:p w14:paraId="614C90F9" w14:textId="77777777" w:rsidR="00EB7F42" w:rsidRDefault="00EB7F42" w:rsidP="00EB7F42">
            <w:pPr>
              <w:spacing w:after="120"/>
              <w:rPr>
                <w:rFonts w:cs="Arial"/>
                <w:sz w:val="20"/>
                <w:lang w:val="en-US"/>
              </w:rPr>
            </w:pPr>
            <w:r>
              <w:rPr>
                <w:rFonts w:cs="Arial"/>
                <w:sz w:val="20"/>
                <w:u w:val="single"/>
              </w:rPr>
              <w:t xml:space="preserve">IHO Definition: </w:t>
            </w:r>
            <w:r>
              <w:rPr>
                <w:rFonts w:cs="Arial"/>
                <w:b/>
                <w:color w:val="FF0000"/>
                <w:sz w:val="20"/>
              </w:rPr>
              <w:t>FEATURE</w:t>
            </w:r>
            <w:r>
              <w:rPr>
                <w:rFonts w:cs="Arial"/>
                <w:b/>
                <w:sz w:val="20"/>
              </w:rPr>
              <w:t xml:space="preserve">: </w:t>
            </w:r>
            <w:r>
              <w:rPr>
                <w:rFonts w:cs="Arial"/>
                <w:color w:val="FF0000"/>
                <w:sz w:val="20"/>
              </w:rPr>
              <w:t>Definition.</w:t>
            </w:r>
            <w:r>
              <w:rPr>
                <w:rFonts w:cs="Arial"/>
                <w:sz w:val="20"/>
              </w:rPr>
              <w:t xml:space="preserve"> (</w:t>
            </w:r>
            <w:r>
              <w:rPr>
                <w:rFonts w:cs="Arial"/>
                <w:color w:val="FF0000"/>
                <w:sz w:val="20"/>
              </w:rPr>
              <w:t>Authority for definition</w:t>
            </w:r>
            <w:r>
              <w:rPr>
                <w:rFonts w:cs="Arial"/>
                <w:sz w:val="20"/>
              </w:rPr>
              <w:t>).</w:t>
            </w:r>
          </w:p>
        </w:tc>
      </w:tr>
      <w:tr w:rsidR="00EB7F42" w14:paraId="67ED0121" w14:textId="77777777" w:rsidTr="00EB7F42">
        <w:trPr>
          <w:trHeight w:val="485"/>
        </w:trPr>
        <w:tc>
          <w:tcPr>
            <w:tcW w:w="9350" w:type="dxa"/>
            <w:hideMark/>
          </w:tcPr>
          <w:p w14:paraId="4B8FD50C" w14:textId="5FA01662" w:rsidR="00EB7F42" w:rsidRDefault="00EB7F42" w:rsidP="00EB7F42">
            <w:pPr>
              <w:spacing w:after="120"/>
              <w:rPr>
                <w:rFonts w:cs="Arial"/>
                <w:b/>
                <w:color w:val="FF0000"/>
                <w:sz w:val="20"/>
                <w:lang w:val="en-US"/>
              </w:rPr>
            </w:pPr>
            <w:r>
              <w:rPr>
                <w:rFonts w:cs="Arial"/>
                <w:b/>
                <w:sz w:val="20"/>
                <w:u w:val="single"/>
              </w:rPr>
              <w:t>S-</w:t>
            </w:r>
            <w:r w:rsidR="001B72AF">
              <w:rPr>
                <w:rFonts w:cs="Arial"/>
                <w:b/>
                <w:sz w:val="20"/>
                <w:u w:val="single"/>
              </w:rPr>
              <w:t>127</w:t>
            </w:r>
            <w:r>
              <w:rPr>
                <w:rFonts w:cs="Arial"/>
                <w:b/>
                <w:color w:val="FF0000"/>
                <w:sz w:val="20"/>
                <w:u w:val="single"/>
              </w:rPr>
              <w:t>[Geo Feature/Information Type]</w:t>
            </w:r>
            <w:r>
              <w:rPr>
                <w:rFonts w:cs="Arial"/>
                <w:b/>
                <w:sz w:val="20"/>
                <w:u w:val="single"/>
              </w:rPr>
              <w:t xml:space="preserve">: </w:t>
            </w:r>
            <w:r>
              <w:rPr>
                <w:rFonts w:cs="Arial"/>
                <w:b/>
                <w:color w:val="FF0000"/>
                <w:sz w:val="20"/>
              </w:rPr>
              <w:t>Feature</w:t>
            </w:r>
            <w:r>
              <w:rPr>
                <w:rFonts w:cs="Arial"/>
                <w:b/>
                <w:sz w:val="20"/>
              </w:rPr>
              <w:t xml:space="preserve"> (</w:t>
            </w:r>
            <w:r>
              <w:rPr>
                <w:rFonts w:cs="Arial"/>
                <w:b/>
                <w:color w:val="FF0000"/>
                <w:sz w:val="20"/>
              </w:rPr>
              <w:t>S-57 Acronym</w:t>
            </w:r>
            <w:r>
              <w:rPr>
                <w:rFonts w:cs="Arial"/>
                <w:b/>
                <w:sz w:val="20"/>
              </w:rPr>
              <w:t xml:space="preserve">)  </w:t>
            </w:r>
            <w:r>
              <w:rPr>
                <w:rFonts w:cs="Arial"/>
                <w:color w:val="FF0000"/>
                <w:sz w:val="20"/>
              </w:rPr>
              <w:t>S-2?? feature and corresponding S-57 acronym (if applicable)</w:t>
            </w:r>
          </w:p>
        </w:tc>
      </w:tr>
      <w:tr w:rsidR="00EB7F42" w14:paraId="670559C5" w14:textId="77777777" w:rsidTr="00EB7F42">
        <w:trPr>
          <w:trHeight w:val="485"/>
        </w:trPr>
        <w:tc>
          <w:tcPr>
            <w:tcW w:w="9350" w:type="dxa"/>
            <w:hideMark/>
          </w:tcPr>
          <w:p w14:paraId="0A512BAE" w14:textId="77777777" w:rsidR="00EB7F42" w:rsidRDefault="00EB7F42" w:rsidP="00EB7F42">
            <w:pPr>
              <w:rPr>
                <w:rFonts w:cs="Arial"/>
                <w:color w:val="FF0000"/>
                <w:sz w:val="20"/>
                <w:szCs w:val="24"/>
                <w:lang w:val="en-US"/>
              </w:rPr>
            </w:pPr>
            <w:r>
              <w:rPr>
                <w:rFonts w:cs="Arial"/>
                <w:b/>
                <w:sz w:val="20"/>
                <w:u w:val="single"/>
              </w:rPr>
              <w:t xml:space="preserve">Primitives: </w:t>
            </w:r>
            <w:r>
              <w:rPr>
                <w:rFonts w:cs="Arial"/>
                <w:color w:val="FF0000"/>
                <w:sz w:val="20"/>
              </w:rPr>
              <w:t>Allowable geometric primitive(s) [</w:t>
            </w:r>
            <w:r>
              <w:rPr>
                <w:rFonts w:cs="Arial"/>
                <w:b/>
                <w:color w:val="FF0000"/>
                <w:sz w:val="20"/>
              </w:rPr>
              <w:t>Point, Curve, Surface]</w:t>
            </w:r>
          </w:p>
        </w:tc>
      </w:tr>
      <w:tr w:rsidR="00EB7F42" w14:paraId="05B88F73" w14:textId="77777777" w:rsidTr="00EB7F42">
        <w:tc>
          <w:tcPr>
            <w:tcW w:w="9350" w:type="dxa"/>
          </w:tcPr>
          <w:p w14:paraId="5351D72C" w14:textId="77777777" w:rsidR="00EB7F42" w:rsidRDefault="00EB7F42" w:rsidP="00EB7F42"/>
        </w:tc>
      </w:tr>
      <w:tr w:rsidR="00EB7F42" w14:paraId="2785A798" w14:textId="77777777" w:rsidTr="00EB7F42">
        <w:tc>
          <w:tcPr>
            <w:tcW w:w="9350" w:type="dxa"/>
          </w:tcPr>
          <w:p w14:paraId="1463E7CD" w14:textId="77777777" w:rsidR="00EB7F42" w:rsidRDefault="00EB7F42" w:rsidP="00EB7F42">
            <w:pPr>
              <w:spacing w:after="120"/>
              <w:rPr>
                <w:rFonts w:cs="Arial"/>
                <w:sz w:val="20"/>
                <w:u w:val="single"/>
              </w:rPr>
            </w:pPr>
          </w:p>
          <w:p w14:paraId="57C05FB7" w14:textId="77777777" w:rsidR="00EB7F42" w:rsidRDefault="00EB7F42" w:rsidP="00EB7F42">
            <w:pPr>
              <w:spacing w:after="120"/>
              <w:rPr>
                <w:rFonts w:cs="Arial"/>
                <w:sz w:val="20"/>
                <w:lang w:val="en-US"/>
              </w:rPr>
            </w:pPr>
            <w:r>
              <w:rPr>
                <w:rFonts w:cs="Arial"/>
                <w:sz w:val="20"/>
                <w:u w:val="single"/>
              </w:rPr>
              <w:t xml:space="preserve">INT 1 </w:t>
            </w:r>
            <w:proofErr w:type="spellStart"/>
            <w:r>
              <w:rPr>
                <w:rFonts w:cs="Arial"/>
                <w:sz w:val="20"/>
                <w:u w:val="single"/>
              </w:rPr>
              <w:t>Reference:</w:t>
            </w:r>
            <w:r>
              <w:rPr>
                <w:rFonts w:cs="Arial"/>
                <w:color w:val="FF0000"/>
                <w:sz w:val="20"/>
              </w:rPr>
              <w:t>The</w:t>
            </w:r>
            <w:proofErr w:type="spellEnd"/>
            <w:r>
              <w:rPr>
                <w:rFonts w:cs="Arial"/>
                <w:color w:val="FF0000"/>
                <w:sz w:val="20"/>
              </w:rPr>
              <w:t xml:space="preserve"> INT 1 location(s) of the Feature – by INT1 Section and Section Number (if applicable).</w:t>
            </w:r>
          </w:p>
          <w:p w14:paraId="0A24CAD2" w14:textId="77777777" w:rsidR="00EB7F42" w:rsidRDefault="00EB7F42" w:rsidP="00EB7F42">
            <w:pPr>
              <w:pStyle w:val="NormalWeb"/>
              <w:spacing w:before="120" w:after="120"/>
              <w:rPr>
                <w:rFonts w:ascii="Arial" w:hAnsi="Arial" w:cs="Arial"/>
                <w:b/>
                <w:bCs/>
                <w:sz w:val="20"/>
                <w:szCs w:val="22"/>
              </w:rPr>
            </w:pPr>
            <w:r>
              <w:rPr>
                <w:rFonts w:ascii="Arial" w:hAnsi="Arial" w:cs="Arial"/>
                <w:b/>
                <w:bCs/>
                <w:sz w:val="20"/>
                <w:szCs w:val="22"/>
              </w:rPr>
              <w:t xml:space="preserve">X.X.X  </w:t>
            </w:r>
            <w:r>
              <w:rPr>
                <w:rFonts w:ascii="Arial" w:hAnsi="Arial" w:cs="Arial"/>
                <w:b/>
                <w:bCs/>
                <w:color w:val="FF0000"/>
                <w:sz w:val="20"/>
                <w:szCs w:val="22"/>
              </w:rPr>
              <w:t>Sub-clause heading(s)</w:t>
            </w:r>
            <w:r>
              <w:rPr>
                <w:rFonts w:ascii="Arial" w:hAnsi="Arial" w:cs="Arial"/>
                <w:b/>
                <w:bCs/>
                <w:sz w:val="20"/>
                <w:szCs w:val="22"/>
              </w:rPr>
              <w:t xml:space="preserve"> (see S-4 – B-</w:t>
            </w:r>
            <w:r>
              <w:rPr>
                <w:rFonts w:ascii="Arial" w:hAnsi="Arial" w:cs="Arial"/>
                <w:b/>
                <w:bCs/>
                <w:color w:val="FF0000"/>
                <w:sz w:val="20"/>
                <w:szCs w:val="22"/>
              </w:rPr>
              <w:t>YYY.Y</w:t>
            </w:r>
            <w:r>
              <w:rPr>
                <w:rFonts w:ascii="Arial" w:hAnsi="Arial" w:cs="Arial"/>
                <w:b/>
                <w:bCs/>
                <w:sz w:val="20"/>
                <w:szCs w:val="22"/>
              </w:rPr>
              <w:t>)</w:t>
            </w:r>
          </w:p>
          <w:p w14:paraId="40859DE0"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sz w:val="20"/>
              </w:rPr>
              <w:t xml:space="preserve">Introductory remarks.  </w:t>
            </w:r>
            <w:r>
              <w:rPr>
                <w:rFonts w:cs="Arial"/>
                <w:color w:val="FF0000"/>
                <w:sz w:val="20"/>
              </w:rPr>
              <w:t>Includes information regarding the real world entity/situation requiring the encoding of the Feature in the ENC, and where required nautical cartographic principles relevant to the Feature to aid the compiler in determining encoding requirements.</w:t>
            </w:r>
          </w:p>
          <w:p w14:paraId="61066E11"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Specific instructions to encode the feature.</w:t>
            </w:r>
          </w:p>
          <w:p w14:paraId="4EB97E42"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3D2D7C06"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feature.</w:t>
            </w:r>
          </w:p>
          <w:p w14:paraId="14FBC80D"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rPr>
            </w:pPr>
            <w:r>
              <w:rPr>
                <w:rFonts w:cs="Arial"/>
                <w:b/>
                <w:bCs/>
                <w:sz w:val="20"/>
              </w:rPr>
              <w:t xml:space="preserve">X.X.X.X  </w:t>
            </w:r>
            <w:r>
              <w:rPr>
                <w:rFonts w:cs="Arial"/>
                <w:b/>
                <w:bCs/>
                <w:color w:val="FF0000"/>
                <w:sz w:val="20"/>
              </w:rPr>
              <w:t>Sub-sub-clause heading(s)</w:t>
            </w:r>
            <w:r>
              <w:rPr>
                <w:rFonts w:cs="Arial"/>
                <w:b/>
                <w:bCs/>
                <w:sz w:val="20"/>
              </w:rPr>
              <w:t xml:space="preserve"> (see S-4 – B-</w:t>
            </w:r>
            <w:r>
              <w:rPr>
                <w:rFonts w:cs="Arial"/>
                <w:b/>
                <w:bCs/>
                <w:color w:val="FF0000"/>
                <w:sz w:val="20"/>
              </w:rPr>
              <w:t>CCC.C</w:t>
            </w:r>
            <w:r>
              <w:rPr>
                <w:rFonts w:cs="Arial"/>
                <w:b/>
                <w:bCs/>
                <w:sz w:val="20"/>
              </w:rPr>
              <w:t>)</w:t>
            </w:r>
          </w:p>
          <w:p w14:paraId="1A365458"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rPr>
            </w:pPr>
            <w:r>
              <w:rPr>
                <w:rFonts w:cs="Arial"/>
                <w:color w:val="FF0000"/>
                <w:sz w:val="20"/>
              </w:rPr>
              <w:t>Clauses related to specific encoding scenarios for the Feature (if required).</w:t>
            </w:r>
          </w:p>
          <w:p w14:paraId="314E8198" w14:textId="77777777" w:rsidR="00EB7F42" w:rsidRDefault="00EB7F42" w:rsidP="00EB7F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u w:val="single"/>
              </w:rPr>
            </w:pPr>
            <w:r>
              <w:rPr>
                <w:rFonts w:cs="Arial"/>
                <w:sz w:val="20"/>
                <w:u w:val="single"/>
              </w:rPr>
              <w:t>Remarks:</w:t>
            </w:r>
          </w:p>
          <w:p w14:paraId="2BCE84F4" w14:textId="77777777" w:rsidR="00EB7F42" w:rsidRDefault="00EB7F42" w:rsidP="00EB7F42">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cs="Arial"/>
                <w:color w:val="FF0000"/>
                <w:sz w:val="20"/>
              </w:rPr>
            </w:pPr>
            <w:r>
              <w:rPr>
                <w:rFonts w:cs="Arial"/>
                <w:color w:val="FF0000"/>
                <w:sz w:val="20"/>
              </w:rPr>
              <w:t>Additional encoding guidance relevant to the scenario (if required).</w:t>
            </w:r>
          </w:p>
          <w:p w14:paraId="2CCF4B39" w14:textId="77777777" w:rsidR="00EB7F42" w:rsidRDefault="00EB7F42" w:rsidP="00EB7F42">
            <w:r>
              <w:rPr>
                <w:rFonts w:cs="Arial"/>
                <w:sz w:val="20"/>
                <w:u w:val="single"/>
              </w:rPr>
              <w:t>Distinction:</w:t>
            </w:r>
            <w:r>
              <w:rPr>
                <w:rFonts w:cs="Arial"/>
                <w:color w:val="FF0000"/>
                <w:sz w:val="20"/>
              </w:rPr>
              <w:t xml:space="preserve">  List of features in the Product Specification distinct from the Feature.</w:t>
            </w:r>
          </w:p>
        </w:tc>
      </w:tr>
    </w:tbl>
    <w:p w14:paraId="0DE9E6EB" w14:textId="77777777" w:rsidR="00EB7F42" w:rsidRDefault="00EB7F42"/>
    <w:p w14:paraId="44A0390B" w14:textId="51B93356" w:rsidR="00F4544D" w:rsidRDefault="00F4544D"/>
    <w:p w14:paraId="48F34A00" w14:textId="7DB1BE72" w:rsidR="00F4544D" w:rsidRDefault="00F4544D" w:rsidP="00985DFC">
      <w:pPr>
        <w:pStyle w:val="Heading1"/>
      </w:pPr>
      <w:commentRangeStart w:id="241"/>
      <w:r w:rsidRPr="00F4544D">
        <w:t>Information types</w:t>
      </w:r>
      <w:commentRangeEnd w:id="241"/>
      <w:r w:rsidR="009343B5">
        <w:rPr>
          <w:rStyle w:val="CommentReference"/>
          <w:rFonts w:asciiTheme="minorHAnsi" w:eastAsiaTheme="minorHAnsi" w:hAnsiTheme="minorHAnsi" w:cstheme="minorBidi"/>
          <w:b w:val="0"/>
          <w:bCs w:val="0"/>
          <w:color w:val="auto"/>
          <w:lang w:val="en-CA" w:eastAsia="en-US"/>
        </w:rPr>
        <w:commentReference w:id="241"/>
      </w:r>
    </w:p>
    <w:p w14:paraId="153B6E39" w14:textId="45B8D16F" w:rsidR="004D09DB" w:rsidRPr="00152C25" w:rsidRDefault="004D09DB" w:rsidP="00EC438D">
      <w:pPr>
        <w:pStyle w:val="Heading2"/>
        <w:rPr>
          <w:rStyle w:val="standardtextcolour"/>
          <w:color w:val="000000" w:themeColor="text1"/>
          <w:sz w:val="28"/>
          <w:szCs w:val="28"/>
        </w:rPr>
      </w:pPr>
      <w:bookmarkStart w:id="242" w:name="_Toc490817385"/>
      <w:proofErr w:type="spellStart"/>
      <w:r w:rsidRPr="00152C25">
        <w:rPr>
          <w:rStyle w:val="standardtextcolour"/>
        </w:rPr>
        <w:t>InformationType</w:t>
      </w:r>
      <w:bookmarkEnd w:id="242"/>
      <w:proofErr w:type="spellEnd"/>
    </w:p>
    <w:p w14:paraId="24002CEB" w14:textId="77777777" w:rsidR="004D09DB" w:rsidRPr="002B2FB6" w:rsidRDefault="004D09DB" w:rsidP="004D09DB"/>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4"/>
        <w:gridCol w:w="1978"/>
        <w:gridCol w:w="307"/>
        <w:gridCol w:w="686"/>
        <w:gridCol w:w="1260"/>
        <w:gridCol w:w="284"/>
        <w:gridCol w:w="436"/>
        <w:gridCol w:w="584"/>
        <w:gridCol w:w="946"/>
        <w:gridCol w:w="641"/>
        <w:gridCol w:w="1339"/>
        <w:gridCol w:w="833"/>
      </w:tblGrid>
      <w:tr w:rsidR="004D09DB" w:rsidRPr="007D5EE3" w14:paraId="51E71962" w14:textId="77777777" w:rsidTr="0056144C">
        <w:trPr>
          <w:trHeight w:val="545"/>
        </w:trPr>
        <w:tc>
          <w:tcPr>
            <w:tcW w:w="10008" w:type="dxa"/>
            <w:gridSpan w:val="12"/>
            <w:shd w:val="clear" w:color="auto" w:fill="auto"/>
          </w:tcPr>
          <w:p w14:paraId="35C7ED4B" w14:textId="77777777" w:rsidR="004D09DB" w:rsidRPr="007D5EE3" w:rsidRDefault="004D09DB" w:rsidP="0056144C">
            <w:pPr>
              <w:spacing w:after="120"/>
              <w:rPr>
                <w:rFonts w:cs="Arial"/>
                <w:sz w:val="20"/>
                <w:lang w:val="en-AU"/>
              </w:rPr>
            </w:pPr>
            <w:r w:rsidRPr="007D5EE3">
              <w:rPr>
                <w:rFonts w:cs="Arial"/>
                <w:sz w:val="20"/>
                <w:u w:val="single"/>
                <w:lang w:val="en-AU"/>
              </w:rPr>
              <w:lastRenderedPageBreak/>
              <w:t>IHO Definition:</w:t>
            </w:r>
            <w:r>
              <w:rPr>
                <w:rFonts w:cs="Arial"/>
                <w:sz w:val="20"/>
                <w:u w:val="single"/>
                <w:lang w:val="en-AU"/>
              </w:rPr>
              <w:t xml:space="preserve"> </w:t>
            </w:r>
            <w:r>
              <w:rPr>
                <w:rFonts w:cs="Arial"/>
                <w:b/>
                <w:sz w:val="20"/>
                <w:lang w:val="en-AU"/>
              </w:rPr>
              <w:t>INFORMATIONTYPE</w:t>
            </w:r>
            <w:r w:rsidRPr="007D5EE3">
              <w:rPr>
                <w:rFonts w:cs="Arial"/>
                <w:sz w:val="20"/>
                <w:lang w:val="en-AU"/>
              </w:rPr>
              <w:t xml:space="preserve">.  </w:t>
            </w:r>
          </w:p>
        </w:tc>
      </w:tr>
      <w:tr w:rsidR="004D09DB" w:rsidRPr="007D5EE3" w14:paraId="1BEC3747" w14:textId="77777777" w:rsidTr="0056144C">
        <w:trPr>
          <w:trHeight w:val="485"/>
        </w:trPr>
        <w:tc>
          <w:tcPr>
            <w:tcW w:w="10008" w:type="dxa"/>
            <w:gridSpan w:val="12"/>
            <w:shd w:val="clear" w:color="auto" w:fill="auto"/>
            <w:vAlign w:val="center"/>
          </w:tcPr>
          <w:p w14:paraId="29C594DA" w14:textId="0E2D7DC3" w:rsidR="004D09DB" w:rsidRPr="007D5EE3" w:rsidRDefault="004D09DB" w:rsidP="0056144C">
            <w:pPr>
              <w:rPr>
                <w:rFonts w:cs="Arial"/>
                <w:b/>
                <w:sz w:val="20"/>
                <w:lang w:val="en-AU"/>
              </w:rPr>
            </w:pPr>
            <w:r>
              <w:rPr>
                <w:rFonts w:cs="Arial"/>
                <w:b/>
                <w:sz w:val="20"/>
                <w:u w:val="single"/>
                <w:lang w:val="en-AU"/>
              </w:rPr>
              <w:t>S-127</w:t>
            </w:r>
            <w:r w:rsidRPr="007D5EE3">
              <w:rPr>
                <w:rFonts w:cs="Arial"/>
                <w:b/>
                <w:sz w:val="20"/>
                <w:u w:val="single"/>
                <w:lang w:val="en-AU"/>
              </w:rPr>
              <w:t xml:space="preserve"> Information Feature:</w:t>
            </w:r>
            <w:r>
              <w:rPr>
                <w:rFonts w:cs="Arial"/>
                <w:b/>
                <w:sz w:val="20"/>
                <w:u w:val="single"/>
                <w:lang w:val="en-AU"/>
              </w:rPr>
              <w:t xml:space="preserve"> </w:t>
            </w:r>
            <w:proofErr w:type="spellStart"/>
            <w:r>
              <w:rPr>
                <w:rFonts w:cs="Arial"/>
                <w:b/>
                <w:sz w:val="20"/>
                <w:lang w:val="en-AU"/>
              </w:rPr>
              <w:t>InformationType</w:t>
            </w:r>
            <w:proofErr w:type="spellEnd"/>
            <w:r>
              <w:rPr>
                <w:rFonts w:cs="Arial"/>
                <w:b/>
                <w:sz w:val="20"/>
                <w:lang w:val="en-AU"/>
              </w:rPr>
              <w:t xml:space="preserve"> (Abstract)</w:t>
            </w:r>
          </w:p>
        </w:tc>
      </w:tr>
      <w:tr w:rsidR="004D09DB" w:rsidRPr="007D5EE3" w14:paraId="47CC81DA" w14:textId="77777777" w:rsidTr="0056144C">
        <w:trPr>
          <w:trHeight w:val="485"/>
        </w:trPr>
        <w:tc>
          <w:tcPr>
            <w:tcW w:w="10008" w:type="dxa"/>
            <w:gridSpan w:val="12"/>
            <w:shd w:val="clear" w:color="auto" w:fill="auto"/>
            <w:vAlign w:val="center"/>
          </w:tcPr>
          <w:p w14:paraId="50116E97" w14:textId="77777777" w:rsidR="004D09DB" w:rsidRPr="007D5EE3" w:rsidRDefault="004D09DB" w:rsidP="0056144C">
            <w:pPr>
              <w:rPr>
                <w:rFonts w:cs="Arial"/>
                <w:b/>
                <w:sz w:val="20"/>
                <w:u w:val="single"/>
                <w:lang w:val="en-AU"/>
              </w:rPr>
            </w:pPr>
            <w:r w:rsidRPr="007D5EE3">
              <w:rPr>
                <w:rFonts w:cs="Arial"/>
                <w:b/>
                <w:sz w:val="20"/>
                <w:u w:val="single"/>
                <w:lang w:val="en-AU"/>
              </w:rPr>
              <w:t>Primitives:</w:t>
            </w:r>
            <w:r>
              <w:rPr>
                <w:rFonts w:cs="Arial"/>
                <w:b/>
                <w:sz w:val="20"/>
                <w:u w:val="single"/>
                <w:lang w:val="en-AU"/>
              </w:rPr>
              <w:t xml:space="preserve"> </w:t>
            </w:r>
            <w:r w:rsidRPr="007D5EE3">
              <w:rPr>
                <w:rFonts w:ascii="Arial Bold" w:hAnsi="Arial Bold" w:cs="Arial"/>
                <w:b/>
                <w:sz w:val="20"/>
                <w:lang w:val="en-AU"/>
              </w:rPr>
              <w:t>None</w:t>
            </w:r>
          </w:p>
        </w:tc>
      </w:tr>
      <w:tr w:rsidR="004D09DB" w:rsidRPr="007D5EE3" w14:paraId="54820966" w14:textId="77777777" w:rsidTr="0056144C">
        <w:trPr>
          <w:trHeight w:val="1059"/>
        </w:trPr>
        <w:tc>
          <w:tcPr>
            <w:tcW w:w="2999" w:type="dxa"/>
            <w:gridSpan w:val="3"/>
            <w:shd w:val="clear" w:color="auto" w:fill="auto"/>
          </w:tcPr>
          <w:p w14:paraId="0B9E70B9" w14:textId="77777777" w:rsidR="004D09DB" w:rsidRPr="007D5EE3" w:rsidRDefault="004D09DB" w:rsidP="0056144C">
            <w:pPr>
              <w:spacing w:after="120"/>
              <w:rPr>
                <w:rFonts w:cs="Arial"/>
                <w:color w:val="0000FF"/>
                <w:sz w:val="18"/>
                <w:szCs w:val="18"/>
                <w:lang w:val="en-AU"/>
              </w:rPr>
            </w:pPr>
            <w:r w:rsidRPr="007D5EE3">
              <w:rPr>
                <w:rFonts w:cs="Arial"/>
                <w:i/>
                <w:color w:val="0000FF"/>
                <w:sz w:val="18"/>
                <w:szCs w:val="18"/>
                <w:lang w:val="en-AU"/>
              </w:rPr>
              <w:t>Real World</w:t>
            </w:r>
          </w:p>
          <w:p w14:paraId="58572B98" w14:textId="77777777" w:rsidR="004D09DB" w:rsidRPr="007D5EE3" w:rsidRDefault="004D09DB" w:rsidP="0056144C">
            <w:pPr>
              <w:rPr>
                <w:rFonts w:cs="Arial"/>
                <w:b/>
                <w:color w:val="0000FF"/>
                <w:sz w:val="20"/>
                <w:lang w:val="en-AU"/>
              </w:rPr>
            </w:pPr>
          </w:p>
        </w:tc>
        <w:tc>
          <w:tcPr>
            <w:tcW w:w="3250" w:type="dxa"/>
            <w:gridSpan w:val="5"/>
            <w:shd w:val="clear" w:color="auto" w:fill="auto"/>
          </w:tcPr>
          <w:p w14:paraId="23303D83" w14:textId="77777777" w:rsidR="004D09DB" w:rsidRPr="007D5EE3" w:rsidRDefault="004D09DB"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0CB49586" w14:textId="77777777" w:rsidR="004D09DB" w:rsidRPr="007D5EE3" w:rsidRDefault="004D09DB" w:rsidP="0056144C">
            <w:pPr>
              <w:jc w:val="center"/>
              <w:rPr>
                <w:rFonts w:cs="Arial"/>
                <w:b/>
                <w:color w:val="0000FF"/>
                <w:sz w:val="20"/>
                <w:lang w:val="en-AU"/>
              </w:rPr>
            </w:pPr>
          </w:p>
        </w:tc>
        <w:tc>
          <w:tcPr>
            <w:tcW w:w="3759" w:type="dxa"/>
            <w:gridSpan w:val="4"/>
            <w:shd w:val="clear" w:color="auto" w:fill="auto"/>
          </w:tcPr>
          <w:p w14:paraId="06D8DB5F" w14:textId="77777777" w:rsidR="004D09DB" w:rsidRPr="007D5EE3" w:rsidRDefault="004D09DB" w:rsidP="0056144C">
            <w:pPr>
              <w:spacing w:after="120"/>
              <w:rPr>
                <w:rFonts w:cs="Arial"/>
                <w:i/>
                <w:color w:val="0000FF"/>
                <w:sz w:val="18"/>
                <w:szCs w:val="18"/>
                <w:lang w:val="en-AU"/>
              </w:rPr>
            </w:pPr>
            <w:r w:rsidRPr="007D5EE3">
              <w:rPr>
                <w:rFonts w:cs="Arial"/>
                <w:i/>
                <w:color w:val="0000FF"/>
                <w:sz w:val="18"/>
                <w:szCs w:val="18"/>
                <w:lang w:val="en-AU"/>
              </w:rPr>
              <w:t>ECDIS Symbol</w:t>
            </w:r>
          </w:p>
          <w:p w14:paraId="48648D00" w14:textId="77777777" w:rsidR="004D09DB" w:rsidRPr="007D5EE3" w:rsidRDefault="004D09DB" w:rsidP="0056144C">
            <w:pPr>
              <w:rPr>
                <w:rFonts w:cs="Arial"/>
                <w:b/>
                <w:color w:val="0000FF"/>
                <w:sz w:val="20"/>
                <w:lang w:val="en-AU"/>
              </w:rPr>
            </w:pPr>
          </w:p>
        </w:tc>
      </w:tr>
      <w:tr w:rsidR="004D09DB" w:rsidRPr="007D5EE3" w14:paraId="2551FBC8" w14:textId="77777777" w:rsidTr="0056144C">
        <w:trPr>
          <w:trHeight w:val="545"/>
        </w:trPr>
        <w:tc>
          <w:tcPr>
            <w:tcW w:w="3685" w:type="dxa"/>
            <w:gridSpan w:val="4"/>
            <w:shd w:val="clear" w:color="auto" w:fill="auto"/>
            <w:vAlign w:val="center"/>
          </w:tcPr>
          <w:p w14:paraId="1BAF6413" w14:textId="2589713A" w:rsidR="004D09DB" w:rsidRPr="007D5EE3" w:rsidRDefault="004D09DB" w:rsidP="0056144C">
            <w:pPr>
              <w:rPr>
                <w:rFonts w:cs="Arial"/>
                <w:b/>
                <w:sz w:val="20"/>
                <w:lang w:val="en-AU"/>
              </w:rPr>
            </w:pPr>
            <w:r>
              <w:rPr>
                <w:rFonts w:cs="Arial"/>
                <w:b/>
                <w:sz w:val="20"/>
                <w:lang w:val="en-AU"/>
              </w:rPr>
              <w:t>S-127</w:t>
            </w:r>
            <w:r w:rsidRPr="007D5EE3">
              <w:rPr>
                <w:rFonts w:cs="Arial"/>
                <w:b/>
                <w:sz w:val="20"/>
                <w:lang w:val="en-AU"/>
              </w:rPr>
              <w:t xml:space="preserve"> Attribute</w:t>
            </w:r>
          </w:p>
        </w:tc>
        <w:tc>
          <w:tcPr>
            <w:tcW w:w="1544" w:type="dxa"/>
            <w:gridSpan w:val="2"/>
            <w:shd w:val="clear" w:color="auto" w:fill="auto"/>
            <w:vAlign w:val="center"/>
          </w:tcPr>
          <w:p w14:paraId="329EF476" w14:textId="77777777" w:rsidR="004D09DB" w:rsidRPr="007D5EE3" w:rsidRDefault="004D09DB" w:rsidP="0056144C">
            <w:pPr>
              <w:rPr>
                <w:rFonts w:cs="Arial"/>
                <w:b/>
                <w:sz w:val="20"/>
                <w:lang w:val="en-AU"/>
              </w:rPr>
            </w:pPr>
            <w:r w:rsidRPr="007D5EE3">
              <w:rPr>
                <w:rFonts w:cs="Arial"/>
                <w:b/>
                <w:sz w:val="20"/>
                <w:lang w:val="en-AU"/>
              </w:rPr>
              <w:t>S-57 Acronym</w:t>
            </w:r>
          </w:p>
        </w:tc>
        <w:tc>
          <w:tcPr>
            <w:tcW w:w="2607" w:type="dxa"/>
            <w:gridSpan w:val="4"/>
            <w:shd w:val="clear" w:color="auto" w:fill="auto"/>
            <w:vAlign w:val="center"/>
          </w:tcPr>
          <w:p w14:paraId="17151841" w14:textId="77777777" w:rsidR="004D09DB" w:rsidRPr="007D5EE3" w:rsidRDefault="004D09DB" w:rsidP="0056144C">
            <w:pPr>
              <w:rPr>
                <w:rFonts w:cs="Arial"/>
                <w:b/>
                <w:sz w:val="20"/>
                <w:lang w:val="en-AU"/>
              </w:rPr>
            </w:pPr>
            <w:r w:rsidRPr="007D5EE3">
              <w:rPr>
                <w:rFonts w:cs="Arial"/>
                <w:b/>
                <w:sz w:val="20"/>
                <w:lang w:val="en-AU"/>
              </w:rPr>
              <w:t>Allowable Encoding Value</w:t>
            </w:r>
          </w:p>
        </w:tc>
        <w:tc>
          <w:tcPr>
            <w:tcW w:w="1339" w:type="dxa"/>
            <w:shd w:val="clear" w:color="auto" w:fill="auto"/>
            <w:vAlign w:val="center"/>
          </w:tcPr>
          <w:p w14:paraId="1F5030BC" w14:textId="77777777" w:rsidR="004D09DB" w:rsidRPr="007D5EE3" w:rsidRDefault="004D09DB" w:rsidP="0056144C">
            <w:pPr>
              <w:rPr>
                <w:rFonts w:cs="Arial"/>
                <w:b/>
                <w:sz w:val="20"/>
                <w:lang w:val="en-AU"/>
              </w:rPr>
            </w:pPr>
            <w:r w:rsidRPr="007D5EE3">
              <w:rPr>
                <w:rFonts w:cs="Arial"/>
                <w:b/>
                <w:sz w:val="20"/>
                <w:lang w:val="en-AU"/>
              </w:rPr>
              <w:t>Type</w:t>
            </w:r>
          </w:p>
        </w:tc>
        <w:tc>
          <w:tcPr>
            <w:tcW w:w="833" w:type="dxa"/>
            <w:shd w:val="clear" w:color="auto" w:fill="auto"/>
            <w:vAlign w:val="center"/>
          </w:tcPr>
          <w:p w14:paraId="626A5BD6" w14:textId="77777777" w:rsidR="004D09DB" w:rsidRPr="007D5EE3" w:rsidRDefault="004D09DB" w:rsidP="0056144C">
            <w:pPr>
              <w:rPr>
                <w:rFonts w:cs="Arial"/>
                <w:b/>
                <w:sz w:val="20"/>
                <w:lang w:val="en-AU"/>
              </w:rPr>
            </w:pPr>
            <w:r w:rsidRPr="007D5EE3">
              <w:rPr>
                <w:rFonts w:cs="Arial"/>
                <w:b/>
                <w:sz w:val="20"/>
                <w:lang w:val="en-AU"/>
              </w:rPr>
              <w:t>Multiplicity</w:t>
            </w:r>
          </w:p>
        </w:tc>
      </w:tr>
      <w:tr w:rsidR="004D09DB" w:rsidRPr="00DC6E9A" w14:paraId="09229345" w14:textId="77777777" w:rsidTr="0056144C">
        <w:trPr>
          <w:trHeight w:val="20"/>
        </w:trPr>
        <w:tc>
          <w:tcPr>
            <w:tcW w:w="3685" w:type="dxa"/>
            <w:gridSpan w:val="4"/>
            <w:shd w:val="clear" w:color="auto" w:fill="auto"/>
          </w:tcPr>
          <w:p w14:paraId="5534F5BB" w14:textId="77777777" w:rsidR="004D09DB" w:rsidRPr="00DC6E9A" w:rsidRDefault="004D09DB" w:rsidP="0056144C">
            <w:pPr>
              <w:spacing w:before="60" w:after="60"/>
              <w:rPr>
                <w:rFonts w:cs="Arial"/>
                <w:sz w:val="18"/>
                <w:szCs w:val="18"/>
                <w:lang w:val="en-AU"/>
              </w:rPr>
            </w:pPr>
            <w:r w:rsidRPr="00DC6E9A">
              <w:rPr>
                <w:rFonts w:cs="Arial"/>
                <w:sz w:val="18"/>
                <w:szCs w:val="18"/>
                <w:lang w:val="en-AU"/>
              </w:rPr>
              <w:t>Fixed date range</w:t>
            </w:r>
          </w:p>
        </w:tc>
        <w:tc>
          <w:tcPr>
            <w:tcW w:w="1544" w:type="dxa"/>
            <w:gridSpan w:val="2"/>
            <w:shd w:val="clear" w:color="auto" w:fill="auto"/>
          </w:tcPr>
          <w:p w14:paraId="6BC3EB1C" w14:textId="77777777" w:rsidR="004D09DB" w:rsidRPr="00DC6E9A" w:rsidRDefault="004D09DB" w:rsidP="0056144C">
            <w:pPr>
              <w:spacing w:before="60" w:after="60"/>
              <w:rPr>
                <w:rFonts w:cs="Arial"/>
                <w:sz w:val="18"/>
                <w:szCs w:val="18"/>
                <w:lang w:val="en-AU"/>
              </w:rPr>
            </w:pPr>
          </w:p>
        </w:tc>
        <w:tc>
          <w:tcPr>
            <w:tcW w:w="2607" w:type="dxa"/>
            <w:gridSpan w:val="4"/>
            <w:shd w:val="clear" w:color="auto" w:fill="auto"/>
          </w:tcPr>
          <w:p w14:paraId="561F8BC1" w14:textId="77777777" w:rsidR="004D09DB" w:rsidRPr="00DC6E9A" w:rsidRDefault="004D09DB"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13414B40" w14:textId="77777777" w:rsidR="004D09DB" w:rsidRPr="00DC6E9A" w:rsidRDefault="004D09DB" w:rsidP="0056144C">
            <w:pPr>
              <w:spacing w:before="60" w:after="60"/>
              <w:rPr>
                <w:rFonts w:cs="Arial"/>
                <w:sz w:val="18"/>
                <w:szCs w:val="18"/>
                <w:lang w:val="en-AU"/>
              </w:rPr>
            </w:pPr>
            <w:r w:rsidRPr="00DC6E9A">
              <w:rPr>
                <w:rFonts w:cs="Arial"/>
                <w:sz w:val="18"/>
                <w:szCs w:val="18"/>
                <w:lang w:val="en-AU"/>
              </w:rPr>
              <w:t>C</w:t>
            </w:r>
          </w:p>
        </w:tc>
        <w:tc>
          <w:tcPr>
            <w:tcW w:w="833" w:type="dxa"/>
            <w:shd w:val="clear" w:color="auto" w:fill="auto"/>
          </w:tcPr>
          <w:p w14:paraId="4AF08B73" w14:textId="77777777" w:rsidR="004D09DB" w:rsidRPr="00DC6E9A" w:rsidRDefault="004D09DB" w:rsidP="0056144C">
            <w:pPr>
              <w:spacing w:before="60" w:after="60"/>
              <w:rPr>
                <w:rFonts w:cs="Arial"/>
                <w:sz w:val="18"/>
                <w:szCs w:val="18"/>
                <w:lang w:val="en-AU"/>
              </w:rPr>
            </w:pPr>
            <w:r w:rsidRPr="00DC6E9A">
              <w:rPr>
                <w:rFonts w:cs="Arial"/>
                <w:sz w:val="18"/>
                <w:szCs w:val="18"/>
                <w:lang w:val="en-AU"/>
              </w:rPr>
              <w:t xml:space="preserve">0,1 </w:t>
            </w:r>
          </w:p>
        </w:tc>
      </w:tr>
      <w:tr w:rsidR="004D09DB" w:rsidRPr="00DC6E9A" w14:paraId="1F9468E6" w14:textId="77777777" w:rsidTr="0056144C">
        <w:trPr>
          <w:trHeight w:val="20"/>
        </w:trPr>
        <w:tc>
          <w:tcPr>
            <w:tcW w:w="3685" w:type="dxa"/>
            <w:gridSpan w:val="4"/>
            <w:shd w:val="clear" w:color="auto" w:fill="auto"/>
          </w:tcPr>
          <w:p w14:paraId="0E788567" w14:textId="77777777" w:rsidR="004D09DB" w:rsidRPr="00DC6E9A" w:rsidRDefault="004D09DB" w:rsidP="0056144C">
            <w:pPr>
              <w:tabs>
                <w:tab w:val="left" w:pos="390"/>
              </w:tabs>
              <w:spacing w:before="60" w:after="60"/>
              <w:rPr>
                <w:rFonts w:cs="Arial"/>
                <w:sz w:val="18"/>
                <w:szCs w:val="18"/>
                <w:lang w:val="en-AU"/>
              </w:rPr>
            </w:pPr>
            <w:r>
              <w:rPr>
                <w:rFonts w:cs="Arial"/>
                <w:sz w:val="18"/>
                <w:szCs w:val="18"/>
                <w:lang w:val="en-AU"/>
              </w:rPr>
              <w:tab/>
              <w:t>D</w:t>
            </w:r>
            <w:r w:rsidRPr="00DC6E9A">
              <w:rPr>
                <w:rFonts w:cs="Arial"/>
                <w:sz w:val="18"/>
                <w:szCs w:val="18"/>
                <w:lang w:val="en-AU"/>
              </w:rPr>
              <w:t>ate end</w:t>
            </w:r>
          </w:p>
        </w:tc>
        <w:tc>
          <w:tcPr>
            <w:tcW w:w="1544" w:type="dxa"/>
            <w:gridSpan w:val="2"/>
            <w:shd w:val="clear" w:color="auto" w:fill="auto"/>
          </w:tcPr>
          <w:p w14:paraId="40A270E6" w14:textId="77777777" w:rsidR="004D09DB" w:rsidRPr="00FD67B6" w:rsidRDefault="004D09DB" w:rsidP="0056144C">
            <w:pPr>
              <w:spacing w:before="60" w:after="60"/>
              <w:rPr>
                <w:rFonts w:cs="Arial"/>
                <w:sz w:val="18"/>
                <w:szCs w:val="18"/>
                <w:lang w:val="en-AU"/>
              </w:rPr>
            </w:pPr>
            <w:r w:rsidRPr="00FD67B6">
              <w:rPr>
                <w:rFonts w:cs="Arial"/>
                <w:sz w:val="18"/>
                <w:szCs w:val="18"/>
                <w:lang w:val="en-AU"/>
              </w:rPr>
              <w:t xml:space="preserve">(DATEND) </w:t>
            </w:r>
          </w:p>
        </w:tc>
        <w:tc>
          <w:tcPr>
            <w:tcW w:w="2607" w:type="dxa"/>
            <w:gridSpan w:val="4"/>
            <w:shd w:val="clear" w:color="auto" w:fill="auto"/>
          </w:tcPr>
          <w:p w14:paraId="32D1EF0A" w14:textId="77777777" w:rsidR="004D09DB" w:rsidRPr="00DC6E9A" w:rsidRDefault="004D09DB" w:rsidP="0056144C">
            <w:pPr>
              <w:autoSpaceDE w:val="0"/>
              <w:autoSpaceDN w:val="0"/>
              <w:adjustRightInd w:val="0"/>
              <w:spacing w:after="60"/>
              <w:ind w:left="284" w:hanging="210"/>
              <w:rPr>
                <w:rFonts w:cs="Arial"/>
                <w:sz w:val="18"/>
                <w:szCs w:val="18"/>
                <w:lang w:val="en-AU"/>
              </w:rPr>
            </w:pPr>
          </w:p>
        </w:tc>
        <w:tc>
          <w:tcPr>
            <w:tcW w:w="1339" w:type="dxa"/>
            <w:shd w:val="clear" w:color="auto" w:fill="auto"/>
          </w:tcPr>
          <w:p w14:paraId="3ACC110C" w14:textId="77777777" w:rsidR="004D09DB" w:rsidRPr="00DC6E9A" w:rsidRDefault="004D09DB" w:rsidP="0056144C">
            <w:pPr>
              <w:spacing w:before="60" w:after="60"/>
              <w:rPr>
                <w:rFonts w:cs="Arial"/>
                <w:sz w:val="18"/>
                <w:szCs w:val="18"/>
                <w:lang w:val="en-AU"/>
              </w:rPr>
            </w:pPr>
            <w:r>
              <w:rPr>
                <w:rFonts w:cs="Arial"/>
                <w:sz w:val="18"/>
                <w:szCs w:val="18"/>
                <w:lang w:val="en-AU"/>
              </w:rPr>
              <w:t>TD</w:t>
            </w:r>
          </w:p>
        </w:tc>
        <w:tc>
          <w:tcPr>
            <w:tcW w:w="833" w:type="dxa"/>
            <w:shd w:val="clear" w:color="auto" w:fill="auto"/>
          </w:tcPr>
          <w:p w14:paraId="41B6DEF6" w14:textId="77777777" w:rsidR="004D09DB" w:rsidRPr="00DC6E9A" w:rsidRDefault="004D09DB" w:rsidP="0056144C">
            <w:pPr>
              <w:spacing w:before="60" w:after="60"/>
              <w:rPr>
                <w:rFonts w:cs="Arial"/>
                <w:sz w:val="18"/>
                <w:szCs w:val="18"/>
                <w:lang w:val="en-AU"/>
              </w:rPr>
            </w:pPr>
            <w:r w:rsidRPr="00DC6E9A">
              <w:rPr>
                <w:rFonts w:cs="Arial"/>
                <w:sz w:val="18"/>
                <w:szCs w:val="18"/>
                <w:lang w:val="en-AU"/>
              </w:rPr>
              <w:t>0,1</w:t>
            </w:r>
          </w:p>
        </w:tc>
      </w:tr>
      <w:tr w:rsidR="004D09DB" w:rsidRPr="00DC6E9A" w14:paraId="76394A84" w14:textId="77777777" w:rsidTr="0056144C">
        <w:trPr>
          <w:trHeight w:val="20"/>
        </w:trPr>
        <w:tc>
          <w:tcPr>
            <w:tcW w:w="3685" w:type="dxa"/>
            <w:gridSpan w:val="4"/>
            <w:shd w:val="clear" w:color="auto" w:fill="auto"/>
          </w:tcPr>
          <w:p w14:paraId="1B88F7C1" w14:textId="77777777" w:rsidR="004D09DB" w:rsidRPr="00DC6E9A" w:rsidRDefault="004D09DB" w:rsidP="0056144C">
            <w:pPr>
              <w:tabs>
                <w:tab w:val="left" w:pos="390"/>
              </w:tabs>
              <w:spacing w:before="60" w:after="60"/>
              <w:rPr>
                <w:rFonts w:cs="Arial"/>
                <w:sz w:val="18"/>
                <w:szCs w:val="18"/>
                <w:lang w:val="en-AU"/>
              </w:rPr>
            </w:pPr>
            <w:r>
              <w:rPr>
                <w:rFonts w:cs="Arial"/>
                <w:sz w:val="18"/>
                <w:szCs w:val="18"/>
                <w:lang w:val="en-AU"/>
              </w:rPr>
              <w:tab/>
            </w:r>
            <w:r w:rsidRPr="00DC6E9A">
              <w:rPr>
                <w:rFonts w:cs="Arial"/>
                <w:sz w:val="18"/>
                <w:szCs w:val="18"/>
                <w:lang w:val="en-AU"/>
              </w:rPr>
              <w:t>Date start</w:t>
            </w:r>
          </w:p>
        </w:tc>
        <w:tc>
          <w:tcPr>
            <w:tcW w:w="1544" w:type="dxa"/>
            <w:gridSpan w:val="2"/>
            <w:shd w:val="clear" w:color="auto" w:fill="auto"/>
          </w:tcPr>
          <w:p w14:paraId="7095636E" w14:textId="77777777" w:rsidR="004D09DB" w:rsidRPr="00FD67B6" w:rsidRDefault="004D09DB" w:rsidP="0056144C">
            <w:pPr>
              <w:spacing w:before="60" w:after="60"/>
              <w:rPr>
                <w:rFonts w:cs="Arial"/>
                <w:sz w:val="18"/>
                <w:szCs w:val="18"/>
                <w:lang w:val="en-AU"/>
              </w:rPr>
            </w:pPr>
            <w:r w:rsidRPr="00FD67B6">
              <w:rPr>
                <w:rFonts w:cs="Arial"/>
                <w:sz w:val="18"/>
                <w:szCs w:val="18"/>
                <w:lang w:val="en-AU"/>
              </w:rPr>
              <w:t>(DATSTA)</w:t>
            </w:r>
          </w:p>
        </w:tc>
        <w:tc>
          <w:tcPr>
            <w:tcW w:w="2607" w:type="dxa"/>
            <w:gridSpan w:val="4"/>
            <w:shd w:val="clear" w:color="auto" w:fill="auto"/>
          </w:tcPr>
          <w:p w14:paraId="2E145545" w14:textId="77777777" w:rsidR="004D09DB" w:rsidRPr="00DC6E9A" w:rsidRDefault="004D09DB"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5D17F787" w14:textId="77777777" w:rsidR="004D09DB" w:rsidRPr="00DC6E9A" w:rsidRDefault="004D09DB" w:rsidP="0056144C">
            <w:pPr>
              <w:spacing w:before="60" w:after="60"/>
              <w:rPr>
                <w:rFonts w:cs="Arial"/>
                <w:sz w:val="18"/>
                <w:szCs w:val="18"/>
                <w:lang w:val="en-AU"/>
              </w:rPr>
            </w:pPr>
            <w:r>
              <w:rPr>
                <w:rFonts w:cs="Arial"/>
                <w:sz w:val="18"/>
                <w:szCs w:val="18"/>
                <w:lang w:val="en-AU"/>
              </w:rPr>
              <w:t>TD</w:t>
            </w:r>
          </w:p>
        </w:tc>
        <w:tc>
          <w:tcPr>
            <w:tcW w:w="833" w:type="dxa"/>
            <w:shd w:val="clear" w:color="auto" w:fill="auto"/>
          </w:tcPr>
          <w:p w14:paraId="7B7FF079" w14:textId="77777777" w:rsidR="004D09DB" w:rsidRPr="00DC6E9A" w:rsidRDefault="004D09DB" w:rsidP="0056144C">
            <w:pPr>
              <w:spacing w:before="60" w:after="60"/>
              <w:rPr>
                <w:rFonts w:cs="Arial"/>
                <w:sz w:val="18"/>
                <w:szCs w:val="18"/>
                <w:lang w:val="en-AU"/>
              </w:rPr>
            </w:pPr>
            <w:r w:rsidRPr="00DC6E9A">
              <w:rPr>
                <w:rFonts w:cs="Arial"/>
                <w:sz w:val="18"/>
                <w:szCs w:val="18"/>
                <w:lang w:val="en-AU"/>
              </w:rPr>
              <w:t>0,1</w:t>
            </w:r>
          </w:p>
        </w:tc>
      </w:tr>
      <w:tr w:rsidR="004D09DB" w:rsidRPr="0089770A" w14:paraId="6A3CE8C5" w14:textId="77777777" w:rsidTr="0056144C">
        <w:trPr>
          <w:trHeight w:val="20"/>
        </w:trPr>
        <w:tc>
          <w:tcPr>
            <w:tcW w:w="3685" w:type="dxa"/>
            <w:gridSpan w:val="4"/>
            <w:shd w:val="clear" w:color="auto" w:fill="auto"/>
          </w:tcPr>
          <w:p w14:paraId="0EEC8DD6"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Periodic date range</w:t>
            </w:r>
          </w:p>
        </w:tc>
        <w:tc>
          <w:tcPr>
            <w:tcW w:w="1544" w:type="dxa"/>
            <w:gridSpan w:val="2"/>
            <w:shd w:val="clear" w:color="auto" w:fill="auto"/>
          </w:tcPr>
          <w:p w14:paraId="240A032A" w14:textId="77777777" w:rsidR="004D09DB" w:rsidRPr="0089770A" w:rsidRDefault="004D09DB" w:rsidP="0056144C">
            <w:pPr>
              <w:spacing w:before="60" w:after="60"/>
              <w:rPr>
                <w:rFonts w:cs="Arial"/>
                <w:sz w:val="18"/>
                <w:szCs w:val="18"/>
                <w:lang w:val="en-AU"/>
              </w:rPr>
            </w:pPr>
          </w:p>
        </w:tc>
        <w:tc>
          <w:tcPr>
            <w:tcW w:w="2607" w:type="dxa"/>
            <w:gridSpan w:val="4"/>
            <w:shd w:val="clear" w:color="auto" w:fill="auto"/>
          </w:tcPr>
          <w:p w14:paraId="2F28337B" w14:textId="77777777" w:rsidR="004D09DB" w:rsidRPr="0089770A" w:rsidRDefault="004D09DB"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344BCBA1"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C</w:t>
            </w:r>
          </w:p>
        </w:tc>
        <w:tc>
          <w:tcPr>
            <w:tcW w:w="833" w:type="dxa"/>
            <w:shd w:val="clear" w:color="auto" w:fill="auto"/>
          </w:tcPr>
          <w:p w14:paraId="5ACFA013"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0,*</w:t>
            </w:r>
          </w:p>
        </w:tc>
      </w:tr>
      <w:tr w:rsidR="004D09DB" w:rsidRPr="0089770A" w14:paraId="3588AA36" w14:textId="77777777" w:rsidTr="0056144C">
        <w:trPr>
          <w:trHeight w:val="20"/>
        </w:trPr>
        <w:tc>
          <w:tcPr>
            <w:tcW w:w="3685" w:type="dxa"/>
            <w:gridSpan w:val="4"/>
            <w:shd w:val="clear" w:color="auto" w:fill="auto"/>
          </w:tcPr>
          <w:p w14:paraId="3DBAAEAD" w14:textId="77777777" w:rsidR="004D09DB" w:rsidRPr="00DC6E9A" w:rsidRDefault="004D09DB" w:rsidP="0056144C">
            <w:pPr>
              <w:tabs>
                <w:tab w:val="left" w:pos="390"/>
              </w:tabs>
              <w:spacing w:before="60" w:after="60"/>
              <w:rPr>
                <w:rFonts w:cs="Arial"/>
                <w:sz w:val="18"/>
                <w:szCs w:val="18"/>
                <w:lang w:val="en-AU"/>
              </w:rPr>
            </w:pPr>
            <w:r>
              <w:rPr>
                <w:rFonts w:cs="Arial"/>
                <w:sz w:val="18"/>
                <w:szCs w:val="18"/>
                <w:lang w:val="en-AU"/>
              </w:rPr>
              <w:tab/>
              <w:t>D</w:t>
            </w:r>
            <w:r w:rsidRPr="00DC6E9A">
              <w:rPr>
                <w:rFonts w:cs="Arial"/>
                <w:sz w:val="18"/>
                <w:szCs w:val="18"/>
                <w:lang w:val="en-AU"/>
              </w:rPr>
              <w:t>ate end</w:t>
            </w:r>
          </w:p>
        </w:tc>
        <w:tc>
          <w:tcPr>
            <w:tcW w:w="1544" w:type="dxa"/>
            <w:gridSpan w:val="2"/>
            <w:shd w:val="clear" w:color="auto" w:fill="auto"/>
          </w:tcPr>
          <w:p w14:paraId="3DCBE5E9" w14:textId="77777777" w:rsidR="004D09DB" w:rsidRPr="006653CD" w:rsidRDefault="004D09DB" w:rsidP="0056144C">
            <w:pPr>
              <w:spacing w:before="60" w:after="60"/>
              <w:rPr>
                <w:rFonts w:cs="Arial"/>
                <w:sz w:val="18"/>
                <w:szCs w:val="18"/>
                <w:lang w:val="en-AU"/>
              </w:rPr>
            </w:pPr>
            <w:r w:rsidRPr="006653CD">
              <w:rPr>
                <w:rFonts w:cs="Arial"/>
                <w:sz w:val="18"/>
                <w:szCs w:val="18"/>
                <w:lang w:val="en-AU"/>
              </w:rPr>
              <w:t>(PEREND)</w:t>
            </w:r>
          </w:p>
        </w:tc>
        <w:tc>
          <w:tcPr>
            <w:tcW w:w="2607" w:type="dxa"/>
            <w:gridSpan w:val="4"/>
            <w:shd w:val="clear" w:color="auto" w:fill="auto"/>
          </w:tcPr>
          <w:p w14:paraId="523FE4EC" w14:textId="77777777" w:rsidR="004D09DB" w:rsidRPr="0089770A" w:rsidRDefault="004D09DB" w:rsidP="0056144C">
            <w:pPr>
              <w:autoSpaceDE w:val="0"/>
              <w:autoSpaceDN w:val="0"/>
              <w:adjustRightInd w:val="0"/>
              <w:spacing w:before="60" w:after="60"/>
              <w:ind w:left="284" w:hanging="210"/>
              <w:rPr>
                <w:rFonts w:cs="Arial"/>
                <w:sz w:val="18"/>
                <w:szCs w:val="18"/>
                <w:lang w:val="en-AU"/>
              </w:rPr>
            </w:pPr>
            <w:r w:rsidRPr="0089770A">
              <w:rPr>
                <w:rFonts w:cs="Arial"/>
                <w:sz w:val="18"/>
                <w:szCs w:val="18"/>
                <w:lang w:val="en-AU"/>
              </w:rPr>
              <w:t>ISO 8601: 2004</w:t>
            </w:r>
          </w:p>
        </w:tc>
        <w:tc>
          <w:tcPr>
            <w:tcW w:w="1339" w:type="dxa"/>
            <w:shd w:val="clear" w:color="auto" w:fill="auto"/>
          </w:tcPr>
          <w:p w14:paraId="783E244C" w14:textId="77777777" w:rsidR="004D09DB" w:rsidRPr="0089770A" w:rsidRDefault="004D09DB" w:rsidP="0056144C">
            <w:pPr>
              <w:spacing w:before="60" w:after="60"/>
              <w:rPr>
                <w:rFonts w:cs="Arial"/>
                <w:sz w:val="18"/>
                <w:szCs w:val="18"/>
                <w:lang w:val="en-AU"/>
              </w:rPr>
            </w:pPr>
            <w:r>
              <w:rPr>
                <w:rFonts w:cs="Arial"/>
                <w:sz w:val="18"/>
                <w:szCs w:val="18"/>
                <w:lang w:val="en-AU"/>
              </w:rPr>
              <w:t>TD</w:t>
            </w:r>
          </w:p>
        </w:tc>
        <w:tc>
          <w:tcPr>
            <w:tcW w:w="833" w:type="dxa"/>
            <w:shd w:val="clear" w:color="auto" w:fill="auto"/>
          </w:tcPr>
          <w:p w14:paraId="03036D67"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1,1</w:t>
            </w:r>
          </w:p>
        </w:tc>
      </w:tr>
      <w:tr w:rsidR="004D09DB" w:rsidRPr="0089770A" w14:paraId="14919371" w14:textId="77777777" w:rsidTr="0056144C">
        <w:trPr>
          <w:trHeight w:val="20"/>
        </w:trPr>
        <w:tc>
          <w:tcPr>
            <w:tcW w:w="3685" w:type="dxa"/>
            <w:gridSpan w:val="4"/>
            <w:shd w:val="clear" w:color="auto" w:fill="auto"/>
          </w:tcPr>
          <w:p w14:paraId="56F6B063" w14:textId="77777777" w:rsidR="004D09DB" w:rsidRPr="00DC6E9A" w:rsidRDefault="004D09DB" w:rsidP="0056144C">
            <w:pPr>
              <w:tabs>
                <w:tab w:val="left" w:pos="390"/>
              </w:tabs>
              <w:spacing w:before="60" w:after="60"/>
              <w:rPr>
                <w:rFonts w:cs="Arial"/>
                <w:sz w:val="18"/>
                <w:szCs w:val="18"/>
                <w:lang w:val="en-AU"/>
              </w:rPr>
            </w:pPr>
            <w:r>
              <w:rPr>
                <w:rFonts w:cs="Arial"/>
                <w:sz w:val="18"/>
                <w:szCs w:val="18"/>
                <w:lang w:val="en-AU"/>
              </w:rPr>
              <w:tab/>
            </w:r>
            <w:r w:rsidRPr="00DC6E9A">
              <w:rPr>
                <w:rFonts w:cs="Arial"/>
                <w:sz w:val="18"/>
                <w:szCs w:val="18"/>
                <w:lang w:val="en-AU"/>
              </w:rPr>
              <w:t>Date start</w:t>
            </w:r>
          </w:p>
        </w:tc>
        <w:tc>
          <w:tcPr>
            <w:tcW w:w="1544" w:type="dxa"/>
            <w:gridSpan w:val="2"/>
            <w:shd w:val="clear" w:color="auto" w:fill="auto"/>
          </w:tcPr>
          <w:p w14:paraId="50D99D7B" w14:textId="77777777" w:rsidR="004D09DB" w:rsidRPr="006653CD" w:rsidRDefault="004D09DB" w:rsidP="0056144C">
            <w:pPr>
              <w:spacing w:before="60" w:after="60"/>
              <w:rPr>
                <w:rFonts w:cs="Arial"/>
                <w:sz w:val="18"/>
                <w:szCs w:val="18"/>
                <w:lang w:val="en-AU"/>
              </w:rPr>
            </w:pPr>
            <w:r w:rsidRPr="006653CD">
              <w:rPr>
                <w:rFonts w:cs="Arial"/>
                <w:sz w:val="18"/>
                <w:szCs w:val="18"/>
                <w:lang w:val="en-AU"/>
              </w:rPr>
              <w:t>(PERSTA)</w:t>
            </w:r>
          </w:p>
        </w:tc>
        <w:tc>
          <w:tcPr>
            <w:tcW w:w="2607" w:type="dxa"/>
            <w:gridSpan w:val="4"/>
            <w:shd w:val="clear" w:color="auto" w:fill="auto"/>
          </w:tcPr>
          <w:p w14:paraId="477B5784" w14:textId="77777777" w:rsidR="004D09DB" w:rsidRPr="0089770A" w:rsidRDefault="004D09DB" w:rsidP="0056144C">
            <w:pPr>
              <w:autoSpaceDE w:val="0"/>
              <w:autoSpaceDN w:val="0"/>
              <w:adjustRightInd w:val="0"/>
              <w:spacing w:before="60" w:after="60"/>
              <w:ind w:left="284" w:hanging="210"/>
              <w:rPr>
                <w:rFonts w:cs="Arial"/>
                <w:sz w:val="18"/>
                <w:szCs w:val="18"/>
                <w:lang w:val="en-AU"/>
              </w:rPr>
            </w:pPr>
            <w:r w:rsidRPr="0089770A">
              <w:rPr>
                <w:rFonts w:cs="Arial"/>
                <w:sz w:val="18"/>
                <w:szCs w:val="18"/>
                <w:lang w:val="en-AU"/>
              </w:rPr>
              <w:t>ISO 8601: 2004</w:t>
            </w:r>
          </w:p>
        </w:tc>
        <w:tc>
          <w:tcPr>
            <w:tcW w:w="1339" w:type="dxa"/>
            <w:shd w:val="clear" w:color="auto" w:fill="auto"/>
          </w:tcPr>
          <w:p w14:paraId="61D94901" w14:textId="77777777" w:rsidR="004D09DB" w:rsidRPr="0089770A" w:rsidRDefault="004D09DB" w:rsidP="0056144C">
            <w:pPr>
              <w:spacing w:before="60" w:after="60"/>
              <w:rPr>
                <w:rFonts w:cs="Arial"/>
                <w:sz w:val="18"/>
                <w:szCs w:val="18"/>
                <w:lang w:val="en-AU"/>
              </w:rPr>
            </w:pPr>
            <w:r>
              <w:rPr>
                <w:rFonts w:cs="Arial"/>
                <w:sz w:val="18"/>
                <w:szCs w:val="18"/>
                <w:lang w:val="en-AU"/>
              </w:rPr>
              <w:t>TD</w:t>
            </w:r>
          </w:p>
        </w:tc>
        <w:tc>
          <w:tcPr>
            <w:tcW w:w="833" w:type="dxa"/>
            <w:shd w:val="clear" w:color="auto" w:fill="auto"/>
          </w:tcPr>
          <w:p w14:paraId="67D29456"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1,1</w:t>
            </w:r>
          </w:p>
        </w:tc>
      </w:tr>
      <w:tr w:rsidR="004D09DB" w:rsidRPr="0089770A" w14:paraId="7DAE9936" w14:textId="77777777" w:rsidTr="0056144C">
        <w:trPr>
          <w:trHeight w:val="20"/>
        </w:trPr>
        <w:tc>
          <w:tcPr>
            <w:tcW w:w="3685" w:type="dxa"/>
            <w:gridSpan w:val="4"/>
            <w:shd w:val="clear" w:color="auto" w:fill="auto"/>
          </w:tcPr>
          <w:p w14:paraId="2FD2149E"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 xml:space="preserve">Feature name  </w:t>
            </w:r>
          </w:p>
        </w:tc>
        <w:tc>
          <w:tcPr>
            <w:tcW w:w="1544" w:type="dxa"/>
            <w:gridSpan w:val="2"/>
            <w:shd w:val="clear" w:color="auto" w:fill="auto"/>
          </w:tcPr>
          <w:p w14:paraId="296DBE94" w14:textId="77777777" w:rsidR="004D09DB" w:rsidRPr="0089770A" w:rsidRDefault="004D09DB" w:rsidP="0056144C">
            <w:pPr>
              <w:spacing w:before="60" w:after="60"/>
              <w:rPr>
                <w:rFonts w:cs="Arial"/>
                <w:sz w:val="18"/>
                <w:szCs w:val="18"/>
                <w:lang w:val="en-AU"/>
              </w:rPr>
            </w:pPr>
          </w:p>
        </w:tc>
        <w:tc>
          <w:tcPr>
            <w:tcW w:w="2607" w:type="dxa"/>
            <w:gridSpan w:val="4"/>
            <w:shd w:val="clear" w:color="auto" w:fill="auto"/>
          </w:tcPr>
          <w:p w14:paraId="7234EAAF" w14:textId="77777777" w:rsidR="004D09DB" w:rsidRPr="0089770A" w:rsidRDefault="004D09DB" w:rsidP="0056144C">
            <w:pPr>
              <w:autoSpaceDE w:val="0"/>
              <w:autoSpaceDN w:val="0"/>
              <w:adjustRightInd w:val="0"/>
              <w:ind w:left="375" w:hanging="301"/>
              <w:rPr>
                <w:rFonts w:cs="Arial"/>
                <w:sz w:val="18"/>
                <w:szCs w:val="18"/>
                <w:lang w:val="en-AU"/>
              </w:rPr>
            </w:pPr>
          </w:p>
        </w:tc>
        <w:tc>
          <w:tcPr>
            <w:tcW w:w="1339" w:type="dxa"/>
            <w:shd w:val="clear" w:color="auto" w:fill="auto"/>
          </w:tcPr>
          <w:p w14:paraId="731C413E"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C</w:t>
            </w:r>
          </w:p>
        </w:tc>
        <w:tc>
          <w:tcPr>
            <w:tcW w:w="833" w:type="dxa"/>
            <w:shd w:val="clear" w:color="auto" w:fill="auto"/>
          </w:tcPr>
          <w:p w14:paraId="1DFFE987"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0,*</w:t>
            </w:r>
          </w:p>
        </w:tc>
      </w:tr>
      <w:tr w:rsidR="004D09DB" w:rsidRPr="0089770A" w14:paraId="01421AA9" w14:textId="77777777" w:rsidTr="0056144C">
        <w:trPr>
          <w:trHeight w:val="20"/>
        </w:trPr>
        <w:tc>
          <w:tcPr>
            <w:tcW w:w="3685" w:type="dxa"/>
            <w:gridSpan w:val="4"/>
            <w:shd w:val="clear" w:color="auto" w:fill="auto"/>
          </w:tcPr>
          <w:p w14:paraId="2E389D29"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Display name</w:t>
            </w:r>
          </w:p>
        </w:tc>
        <w:tc>
          <w:tcPr>
            <w:tcW w:w="1544" w:type="dxa"/>
            <w:gridSpan w:val="2"/>
            <w:shd w:val="clear" w:color="auto" w:fill="auto"/>
          </w:tcPr>
          <w:p w14:paraId="4CF20124" w14:textId="77777777" w:rsidR="004D09DB" w:rsidRPr="0089770A" w:rsidRDefault="004D09DB" w:rsidP="0056144C">
            <w:pPr>
              <w:spacing w:before="60" w:after="60"/>
              <w:rPr>
                <w:rFonts w:cs="Arial"/>
                <w:sz w:val="18"/>
                <w:szCs w:val="18"/>
                <w:lang w:val="en-AU"/>
              </w:rPr>
            </w:pPr>
          </w:p>
        </w:tc>
        <w:tc>
          <w:tcPr>
            <w:tcW w:w="2607" w:type="dxa"/>
            <w:gridSpan w:val="4"/>
            <w:shd w:val="clear" w:color="auto" w:fill="auto"/>
          </w:tcPr>
          <w:p w14:paraId="7B229459"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78A2051A"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(S) BO</w:t>
            </w:r>
          </w:p>
        </w:tc>
        <w:tc>
          <w:tcPr>
            <w:tcW w:w="833" w:type="dxa"/>
            <w:shd w:val="clear" w:color="auto" w:fill="auto"/>
          </w:tcPr>
          <w:p w14:paraId="7AAAB080"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0,1</w:t>
            </w:r>
          </w:p>
        </w:tc>
      </w:tr>
      <w:tr w:rsidR="004D09DB" w:rsidRPr="0089770A" w14:paraId="3262D15C" w14:textId="77777777" w:rsidTr="0056144C">
        <w:trPr>
          <w:trHeight w:val="20"/>
        </w:trPr>
        <w:tc>
          <w:tcPr>
            <w:tcW w:w="3685" w:type="dxa"/>
            <w:gridSpan w:val="4"/>
            <w:shd w:val="clear" w:color="auto" w:fill="auto"/>
          </w:tcPr>
          <w:p w14:paraId="6005781F"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4CDE15FA" w14:textId="77777777" w:rsidR="004D09DB" w:rsidRPr="0089770A" w:rsidRDefault="004D09DB" w:rsidP="0056144C">
            <w:pPr>
              <w:spacing w:before="60" w:after="60"/>
              <w:rPr>
                <w:rFonts w:cs="Arial"/>
                <w:sz w:val="18"/>
                <w:szCs w:val="18"/>
                <w:lang w:val="en-AU"/>
              </w:rPr>
            </w:pPr>
          </w:p>
        </w:tc>
        <w:tc>
          <w:tcPr>
            <w:tcW w:w="2607" w:type="dxa"/>
            <w:gridSpan w:val="4"/>
            <w:shd w:val="clear" w:color="auto" w:fill="auto"/>
          </w:tcPr>
          <w:p w14:paraId="7EFDFF84" w14:textId="77777777" w:rsidR="004D09DB" w:rsidRPr="0089770A" w:rsidRDefault="004D09DB" w:rsidP="0056144C">
            <w:pPr>
              <w:autoSpaceDE w:val="0"/>
              <w:autoSpaceDN w:val="0"/>
              <w:adjustRightInd w:val="0"/>
              <w:spacing w:before="60" w:after="60"/>
              <w:ind w:left="342" w:hanging="268"/>
              <w:rPr>
                <w:rFonts w:cs="Arial"/>
                <w:sz w:val="18"/>
                <w:szCs w:val="18"/>
                <w:lang w:val="en-AU"/>
              </w:rPr>
            </w:pPr>
            <w:r w:rsidRPr="0089770A">
              <w:rPr>
                <w:rFonts w:cs="Arial"/>
                <w:sz w:val="18"/>
                <w:szCs w:val="18"/>
                <w:lang w:val="en-AU"/>
              </w:rPr>
              <w:t>ISO 639-3</w:t>
            </w:r>
          </w:p>
        </w:tc>
        <w:tc>
          <w:tcPr>
            <w:tcW w:w="1339" w:type="dxa"/>
            <w:shd w:val="clear" w:color="auto" w:fill="auto"/>
          </w:tcPr>
          <w:p w14:paraId="71407A23"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519A9569"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0,1</w:t>
            </w:r>
          </w:p>
        </w:tc>
      </w:tr>
      <w:tr w:rsidR="004D09DB" w:rsidRPr="0089770A" w14:paraId="6997DD39" w14:textId="77777777" w:rsidTr="0056144C">
        <w:trPr>
          <w:trHeight w:val="20"/>
        </w:trPr>
        <w:tc>
          <w:tcPr>
            <w:tcW w:w="3685" w:type="dxa"/>
            <w:gridSpan w:val="4"/>
            <w:shd w:val="clear" w:color="auto" w:fill="auto"/>
          </w:tcPr>
          <w:p w14:paraId="140685B3"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Name</w:t>
            </w:r>
          </w:p>
        </w:tc>
        <w:tc>
          <w:tcPr>
            <w:tcW w:w="1544" w:type="dxa"/>
            <w:gridSpan w:val="2"/>
            <w:shd w:val="clear" w:color="auto" w:fill="auto"/>
          </w:tcPr>
          <w:p w14:paraId="5943DE3F" w14:textId="77777777" w:rsidR="004D09DB" w:rsidRPr="006653CD" w:rsidRDefault="004D09DB" w:rsidP="0056144C">
            <w:pPr>
              <w:spacing w:before="60" w:after="60"/>
              <w:rPr>
                <w:rFonts w:cs="Arial"/>
                <w:sz w:val="18"/>
                <w:szCs w:val="18"/>
                <w:lang w:val="en-AU"/>
              </w:rPr>
            </w:pPr>
            <w:r w:rsidRPr="006653CD">
              <w:rPr>
                <w:rFonts w:cs="Arial"/>
                <w:sz w:val="18"/>
                <w:szCs w:val="18"/>
                <w:lang w:val="en-AU"/>
              </w:rPr>
              <w:t>(OBJNAM) (NOBJNM)</w:t>
            </w:r>
          </w:p>
        </w:tc>
        <w:tc>
          <w:tcPr>
            <w:tcW w:w="2607" w:type="dxa"/>
            <w:gridSpan w:val="4"/>
            <w:shd w:val="clear" w:color="auto" w:fill="auto"/>
          </w:tcPr>
          <w:p w14:paraId="1BB1F5E6"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15333852"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69046B5E"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1,1</w:t>
            </w:r>
          </w:p>
        </w:tc>
      </w:tr>
      <w:tr w:rsidR="004D09DB" w:rsidRPr="007D5EE3" w14:paraId="035287A0" w14:textId="77777777" w:rsidTr="0056144C">
        <w:trPr>
          <w:trHeight w:val="20"/>
        </w:trPr>
        <w:tc>
          <w:tcPr>
            <w:tcW w:w="3685" w:type="dxa"/>
            <w:gridSpan w:val="4"/>
            <w:shd w:val="clear" w:color="auto" w:fill="auto"/>
          </w:tcPr>
          <w:p w14:paraId="020EB904"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Source Indication</w:t>
            </w:r>
          </w:p>
        </w:tc>
        <w:tc>
          <w:tcPr>
            <w:tcW w:w="1544" w:type="dxa"/>
            <w:gridSpan w:val="2"/>
            <w:shd w:val="clear" w:color="auto" w:fill="auto"/>
          </w:tcPr>
          <w:p w14:paraId="09DC71BF" w14:textId="77777777" w:rsidR="004D09DB" w:rsidRPr="00BB0E47" w:rsidRDefault="004D09DB" w:rsidP="0056144C">
            <w:pPr>
              <w:spacing w:before="60" w:after="60"/>
              <w:rPr>
                <w:rFonts w:cs="Arial"/>
                <w:sz w:val="18"/>
                <w:szCs w:val="18"/>
                <w:lang w:val="en-AU"/>
              </w:rPr>
            </w:pPr>
            <w:r w:rsidRPr="00BB0E47">
              <w:rPr>
                <w:rFonts w:cs="Arial"/>
                <w:sz w:val="18"/>
                <w:szCs w:val="18"/>
                <w:lang w:val="en-AU"/>
              </w:rPr>
              <w:t>(SORIND)</w:t>
            </w:r>
          </w:p>
        </w:tc>
        <w:tc>
          <w:tcPr>
            <w:tcW w:w="2607" w:type="dxa"/>
            <w:gridSpan w:val="4"/>
            <w:shd w:val="clear" w:color="auto" w:fill="auto"/>
          </w:tcPr>
          <w:p w14:paraId="69047511" w14:textId="77777777" w:rsidR="004D09DB" w:rsidRPr="007D5EE3" w:rsidRDefault="004D09DB" w:rsidP="0056144C">
            <w:pPr>
              <w:autoSpaceDE w:val="0"/>
              <w:autoSpaceDN w:val="0"/>
              <w:adjustRightInd w:val="0"/>
              <w:ind w:left="375" w:hanging="301"/>
              <w:rPr>
                <w:rFonts w:cs="Arial"/>
                <w:sz w:val="18"/>
                <w:szCs w:val="18"/>
                <w:lang w:val="en-AU"/>
              </w:rPr>
            </w:pPr>
          </w:p>
        </w:tc>
        <w:tc>
          <w:tcPr>
            <w:tcW w:w="1339" w:type="dxa"/>
            <w:shd w:val="clear" w:color="auto" w:fill="auto"/>
          </w:tcPr>
          <w:p w14:paraId="6B0C0559" w14:textId="77777777" w:rsidR="004D09DB" w:rsidRPr="007D5EE3" w:rsidRDefault="004D09DB" w:rsidP="0056144C">
            <w:pPr>
              <w:spacing w:before="60" w:after="60"/>
              <w:rPr>
                <w:rFonts w:cs="Arial"/>
                <w:sz w:val="18"/>
                <w:szCs w:val="18"/>
                <w:lang w:val="en-AU"/>
              </w:rPr>
            </w:pPr>
            <w:r>
              <w:rPr>
                <w:rFonts w:cs="Arial"/>
                <w:sz w:val="18"/>
                <w:szCs w:val="18"/>
                <w:lang w:val="en-AU"/>
              </w:rPr>
              <w:t>C</w:t>
            </w:r>
          </w:p>
        </w:tc>
        <w:tc>
          <w:tcPr>
            <w:tcW w:w="833" w:type="dxa"/>
            <w:shd w:val="clear" w:color="auto" w:fill="auto"/>
          </w:tcPr>
          <w:p w14:paraId="473625BC" w14:textId="77777777" w:rsidR="004D09DB" w:rsidRPr="007D5EE3" w:rsidRDefault="004D09DB" w:rsidP="0056144C">
            <w:pPr>
              <w:spacing w:before="60" w:after="60"/>
              <w:rPr>
                <w:rFonts w:cs="Arial"/>
                <w:sz w:val="18"/>
                <w:szCs w:val="18"/>
                <w:lang w:val="en-AU"/>
              </w:rPr>
            </w:pPr>
            <w:r>
              <w:rPr>
                <w:rFonts w:cs="Arial"/>
                <w:sz w:val="18"/>
                <w:szCs w:val="18"/>
                <w:lang w:val="en-AU"/>
              </w:rPr>
              <w:t>0,1</w:t>
            </w:r>
          </w:p>
        </w:tc>
      </w:tr>
      <w:tr w:rsidR="004D09DB" w:rsidRPr="007D5EE3" w14:paraId="033B2AB7" w14:textId="77777777" w:rsidTr="0056144C">
        <w:trPr>
          <w:trHeight w:val="20"/>
        </w:trPr>
        <w:tc>
          <w:tcPr>
            <w:tcW w:w="3685" w:type="dxa"/>
            <w:gridSpan w:val="4"/>
            <w:shd w:val="clear" w:color="auto" w:fill="auto"/>
          </w:tcPr>
          <w:p w14:paraId="1029AEF0"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t>Source Type</w:t>
            </w:r>
          </w:p>
        </w:tc>
        <w:tc>
          <w:tcPr>
            <w:tcW w:w="1544" w:type="dxa"/>
            <w:gridSpan w:val="2"/>
            <w:shd w:val="clear" w:color="auto" w:fill="auto"/>
          </w:tcPr>
          <w:p w14:paraId="2A28EE4E" w14:textId="77777777" w:rsidR="004D09DB" w:rsidRPr="00BB0E47" w:rsidRDefault="004D09DB" w:rsidP="0056144C">
            <w:pPr>
              <w:spacing w:before="60" w:after="60"/>
              <w:rPr>
                <w:rFonts w:cs="Arial"/>
                <w:sz w:val="18"/>
                <w:szCs w:val="18"/>
                <w:lang w:val="en-AU"/>
              </w:rPr>
            </w:pPr>
          </w:p>
        </w:tc>
        <w:tc>
          <w:tcPr>
            <w:tcW w:w="2607" w:type="dxa"/>
            <w:gridSpan w:val="4"/>
            <w:shd w:val="clear" w:color="auto" w:fill="auto"/>
          </w:tcPr>
          <w:p w14:paraId="7F4AEAE4" w14:textId="77777777" w:rsidR="004D09DB" w:rsidRPr="007D5EE3" w:rsidRDefault="004D09DB" w:rsidP="0056144C">
            <w:pPr>
              <w:autoSpaceDE w:val="0"/>
              <w:autoSpaceDN w:val="0"/>
              <w:adjustRightInd w:val="0"/>
              <w:ind w:left="375" w:hanging="301"/>
              <w:rPr>
                <w:rFonts w:cs="Arial"/>
                <w:sz w:val="18"/>
                <w:szCs w:val="18"/>
                <w:lang w:val="en-AU"/>
              </w:rPr>
            </w:pPr>
            <w:r>
              <w:rPr>
                <w:rFonts w:cs="Arial"/>
                <w:sz w:val="18"/>
                <w:szCs w:val="18"/>
                <w:lang w:val="en-AU"/>
              </w:rPr>
              <w:t>(all values)</w:t>
            </w:r>
          </w:p>
        </w:tc>
        <w:tc>
          <w:tcPr>
            <w:tcW w:w="1339" w:type="dxa"/>
            <w:shd w:val="clear" w:color="auto" w:fill="auto"/>
          </w:tcPr>
          <w:p w14:paraId="782234BF" w14:textId="77777777" w:rsidR="004D09DB" w:rsidRDefault="004D09DB" w:rsidP="0056144C">
            <w:pPr>
              <w:spacing w:before="60" w:after="60"/>
              <w:rPr>
                <w:rFonts w:cs="Arial"/>
                <w:sz w:val="18"/>
                <w:szCs w:val="18"/>
                <w:lang w:val="en-AU"/>
              </w:rPr>
            </w:pPr>
            <w:r>
              <w:rPr>
                <w:rFonts w:cs="Arial"/>
                <w:sz w:val="18"/>
                <w:szCs w:val="18"/>
                <w:lang w:val="en-AU"/>
              </w:rPr>
              <w:t>EN</w:t>
            </w:r>
          </w:p>
        </w:tc>
        <w:tc>
          <w:tcPr>
            <w:tcW w:w="833" w:type="dxa"/>
            <w:shd w:val="clear" w:color="auto" w:fill="auto"/>
          </w:tcPr>
          <w:p w14:paraId="534E7068" w14:textId="77777777" w:rsidR="004D09DB" w:rsidRDefault="004D09DB" w:rsidP="0056144C">
            <w:pPr>
              <w:spacing w:before="60" w:after="60"/>
              <w:rPr>
                <w:rFonts w:cs="Arial"/>
                <w:sz w:val="18"/>
                <w:szCs w:val="18"/>
                <w:lang w:val="en-AU"/>
              </w:rPr>
            </w:pPr>
            <w:r>
              <w:rPr>
                <w:rFonts w:cs="Arial"/>
                <w:sz w:val="18"/>
                <w:szCs w:val="18"/>
                <w:lang w:val="en-AU"/>
              </w:rPr>
              <w:t>0,1</w:t>
            </w:r>
          </w:p>
        </w:tc>
      </w:tr>
      <w:tr w:rsidR="004D09DB" w:rsidRPr="00DC6E9A" w14:paraId="32AF14C7" w14:textId="77777777" w:rsidTr="0056144C">
        <w:trPr>
          <w:trHeight w:val="20"/>
        </w:trPr>
        <w:tc>
          <w:tcPr>
            <w:tcW w:w="3685" w:type="dxa"/>
            <w:gridSpan w:val="4"/>
            <w:shd w:val="clear" w:color="auto" w:fill="auto"/>
          </w:tcPr>
          <w:p w14:paraId="0FE2554C" w14:textId="77777777" w:rsidR="004D09DB" w:rsidRPr="00DC6E9A" w:rsidRDefault="004D09DB" w:rsidP="0056144C">
            <w:pPr>
              <w:tabs>
                <w:tab w:val="left" w:pos="390"/>
              </w:tabs>
              <w:spacing w:before="60" w:after="60"/>
              <w:rPr>
                <w:rFonts w:cs="Arial"/>
                <w:sz w:val="18"/>
                <w:szCs w:val="18"/>
                <w:lang w:val="en-AU"/>
              </w:rPr>
            </w:pPr>
            <w:r>
              <w:rPr>
                <w:rFonts w:cs="Arial"/>
                <w:sz w:val="18"/>
                <w:szCs w:val="18"/>
                <w:lang w:val="en-AU"/>
              </w:rPr>
              <w:tab/>
              <w:t>Source</w:t>
            </w:r>
          </w:p>
        </w:tc>
        <w:tc>
          <w:tcPr>
            <w:tcW w:w="1544" w:type="dxa"/>
            <w:gridSpan w:val="2"/>
            <w:shd w:val="clear" w:color="auto" w:fill="auto"/>
          </w:tcPr>
          <w:p w14:paraId="78EEFB88" w14:textId="77777777" w:rsidR="004D09DB" w:rsidRPr="00FD67B6" w:rsidRDefault="004D09DB" w:rsidP="0056144C">
            <w:pPr>
              <w:spacing w:before="60" w:after="60"/>
              <w:rPr>
                <w:rFonts w:cs="Arial"/>
                <w:sz w:val="18"/>
                <w:szCs w:val="18"/>
                <w:lang w:val="en-AU"/>
              </w:rPr>
            </w:pPr>
          </w:p>
        </w:tc>
        <w:tc>
          <w:tcPr>
            <w:tcW w:w="2607" w:type="dxa"/>
            <w:gridSpan w:val="4"/>
            <w:shd w:val="clear" w:color="auto" w:fill="auto"/>
          </w:tcPr>
          <w:p w14:paraId="033486B9" w14:textId="77777777" w:rsidR="004D09DB" w:rsidRPr="00DC6E9A" w:rsidRDefault="004D09DB" w:rsidP="0056144C">
            <w:pPr>
              <w:autoSpaceDE w:val="0"/>
              <w:autoSpaceDN w:val="0"/>
              <w:adjustRightInd w:val="0"/>
              <w:spacing w:after="60"/>
              <w:ind w:left="375" w:hanging="301"/>
              <w:rPr>
                <w:rFonts w:cs="Arial"/>
                <w:strike/>
                <w:sz w:val="18"/>
                <w:szCs w:val="18"/>
                <w:lang w:val="en-AU"/>
              </w:rPr>
            </w:pPr>
          </w:p>
        </w:tc>
        <w:tc>
          <w:tcPr>
            <w:tcW w:w="1339" w:type="dxa"/>
            <w:shd w:val="clear" w:color="auto" w:fill="auto"/>
          </w:tcPr>
          <w:p w14:paraId="1121137E" w14:textId="77777777" w:rsidR="004D09DB" w:rsidRPr="00DC6E9A" w:rsidRDefault="004D09DB" w:rsidP="0056144C">
            <w:pPr>
              <w:spacing w:before="60" w:after="60"/>
              <w:rPr>
                <w:rFonts w:cs="Arial"/>
                <w:sz w:val="18"/>
                <w:szCs w:val="18"/>
                <w:lang w:val="en-AU"/>
              </w:rPr>
            </w:pPr>
            <w:r>
              <w:rPr>
                <w:rFonts w:cs="Arial"/>
                <w:sz w:val="18"/>
                <w:szCs w:val="18"/>
                <w:lang w:val="en-AU"/>
              </w:rPr>
              <w:t>(S)TE</w:t>
            </w:r>
          </w:p>
        </w:tc>
        <w:tc>
          <w:tcPr>
            <w:tcW w:w="833" w:type="dxa"/>
            <w:shd w:val="clear" w:color="auto" w:fill="auto"/>
          </w:tcPr>
          <w:p w14:paraId="3CF589AA" w14:textId="77777777" w:rsidR="004D09DB" w:rsidRPr="00DC6E9A" w:rsidRDefault="004D09DB" w:rsidP="0056144C">
            <w:pPr>
              <w:spacing w:before="60" w:after="60"/>
              <w:rPr>
                <w:rFonts w:cs="Arial"/>
                <w:sz w:val="18"/>
                <w:szCs w:val="18"/>
                <w:lang w:val="en-AU"/>
              </w:rPr>
            </w:pPr>
            <w:r>
              <w:rPr>
                <w:rFonts w:cs="Arial"/>
                <w:sz w:val="18"/>
                <w:szCs w:val="18"/>
                <w:lang w:val="en-AU"/>
              </w:rPr>
              <w:t>0,1</w:t>
            </w:r>
          </w:p>
        </w:tc>
      </w:tr>
      <w:tr w:rsidR="004D09DB" w:rsidRPr="00020A26" w14:paraId="4FB473BE" w14:textId="77777777" w:rsidTr="0056144C">
        <w:trPr>
          <w:trHeight w:val="20"/>
        </w:trPr>
        <w:tc>
          <w:tcPr>
            <w:tcW w:w="3685" w:type="dxa"/>
            <w:gridSpan w:val="4"/>
            <w:shd w:val="clear" w:color="auto" w:fill="auto"/>
          </w:tcPr>
          <w:p w14:paraId="01BCDDDB" w14:textId="77777777" w:rsidR="004D09DB" w:rsidRPr="00F87500" w:rsidRDefault="004D09DB" w:rsidP="0056144C">
            <w:pPr>
              <w:tabs>
                <w:tab w:val="left" w:pos="390"/>
              </w:tabs>
              <w:spacing w:before="60" w:after="60"/>
              <w:rPr>
                <w:rFonts w:cs="Arial"/>
                <w:sz w:val="18"/>
                <w:szCs w:val="18"/>
                <w:lang w:val="en-AU"/>
              </w:rPr>
            </w:pPr>
            <w:r w:rsidRPr="00F87500">
              <w:rPr>
                <w:rFonts w:cs="Arial"/>
                <w:sz w:val="18"/>
                <w:szCs w:val="18"/>
                <w:lang w:val="en-AU"/>
              </w:rPr>
              <w:tab/>
              <w:t>Reported Date</w:t>
            </w:r>
          </w:p>
        </w:tc>
        <w:tc>
          <w:tcPr>
            <w:tcW w:w="1544" w:type="dxa"/>
            <w:gridSpan w:val="2"/>
            <w:shd w:val="clear" w:color="auto" w:fill="auto"/>
          </w:tcPr>
          <w:p w14:paraId="4597B994" w14:textId="77777777" w:rsidR="004D09DB" w:rsidRPr="00F87500" w:rsidRDefault="004D09DB" w:rsidP="0056144C">
            <w:pPr>
              <w:spacing w:before="60" w:after="60"/>
              <w:rPr>
                <w:rFonts w:cs="Arial"/>
                <w:sz w:val="18"/>
                <w:szCs w:val="18"/>
                <w:lang w:val="en-AU"/>
              </w:rPr>
            </w:pPr>
          </w:p>
        </w:tc>
        <w:tc>
          <w:tcPr>
            <w:tcW w:w="2607" w:type="dxa"/>
            <w:gridSpan w:val="4"/>
            <w:shd w:val="clear" w:color="auto" w:fill="auto"/>
          </w:tcPr>
          <w:p w14:paraId="68B7443F" w14:textId="77777777" w:rsidR="004D09DB" w:rsidRPr="00F87500" w:rsidRDefault="004D09DB" w:rsidP="0056144C">
            <w:pPr>
              <w:autoSpaceDE w:val="0"/>
              <w:autoSpaceDN w:val="0"/>
              <w:adjustRightInd w:val="0"/>
              <w:spacing w:after="60"/>
              <w:ind w:left="375" w:hanging="301"/>
              <w:rPr>
                <w:rFonts w:cs="Arial"/>
                <w:sz w:val="18"/>
                <w:szCs w:val="18"/>
                <w:lang w:val="en-AU"/>
              </w:rPr>
            </w:pPr>
          </w:p>
        </w:tc>
        <w:tc>
          <w:tcPr>
            <w:tcW w:w="1339" w:type="dxa"/>
            <w:shd w:val="clear" w:color="auto" w:fill="auto"/>
          </w:tcPr>
          <w:p w14:paraId="59C221CA" w14:textId="77777777" w:rsidR="004D09DB" w:rsidRPr="00F87500" w:rsidRDefault="004D09DB" w:rsidP="0056144C">
            <w:pPr>
              <w:spacing w:before="60" w:after="60"/>
              <w:rPr>
                <w:rFonts w:cs="Arial"/>
                <w:sz w:val="18"/>
                <w:szCs w:val="18"/>
                <w:lang w:val="en-AU"/>
              </w:rPr>
            </w:pPr>
            <w:r w:rsidRPr="00F87500">
              <w:rPr>
                <w:rFonts w:cs="Arial"/>
                <w:sz w:val="18"/>
                <w:szCs w:val="18"/>
                <w:lang w:val="en-AU"/>
              </w:rPr>
              <w:t>TD</w:t>
            </w:r>
          </w:p>
        </w:tc>
        <w:tc>
          <w:tcPr>
            <w:tcW w:w="833" w:type="dxa"/>
            <w:shd w:val="clear" w:color="auto" w:fill="auto"/>
          </w:tcPr>
          <w:p w14:paraId="07973AB9" w14:textId="77777777" w:rsidR="004D09DB" w:rsidRPr="00F87500" w:rsidRDefault="004D09DB" w:rsidP="0056144C">
            <w:pPr>
              <w:spacing w:before="60" w:after="60"/>
              <w:rPr>
                <w:rFonts w:cs="Arial"/>
                <w:sz w:val="18"/>
                <w:szCs w:val="18"/>
                <w:lang w:val="en-AU"/>
              </w:rPr>
            </w:pPr>
            <w:r w:rsidRPr="00F87500">
              <w:rPr>
                <w:rFonts w:cs="Arial"/>
                <w:sz w:val="18"/>
                <w:szCs w:val="18"/>
                <w:lang w:val="en-AU"/>
              </w:rPr>
              <w:t>0,1</w:t>
            </w:r>
          </w:p>
        </w:tc>
      </w:tr>
      <w:tr w:rsidR="004D09DB" w:rsidRPr="00DC6E9A" w14:paraId="2E7700C9" w14:textId="77777777" w:rsidTr="0056144C">
        <w:trPr>
          <w:trHeight w:val="20"/>
        </w:trPr>
        <w:tc>
          <w:tcPr>
            <w:tcW w:w="3685" w:type="dxa"/>
            <w:gridSpan w:val="4"/>
            <w:shd w:val="clear" w:color="auto" w:fill="auto"/>
          </w:tcPr>
          <w:p w14:paraId="58C92420"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t>Country</w:t>
            </w:r>
          </w:p>
        </w:tc>
        <w:tc>
          <w:tcPr>
            <w:tcW w:w="1544" w:type="dxa"/>
            <w:gridSpan w:val="2"/>
            <w:shd w:val="clear" w:color="auto" w:fill="auto"/>
          </w:tcPr>
          <w:p w14:paraId="377BD33D" w14:textId="77777777" w:rsidR="004D09DB" w:rsidRPr="00FD67B6" w:rsidRDefault="004D09DB" w:rsidP="0056144C">
            <w:pPr>
              <w:spacing w:before="60" w:after="60"/>
              <w:rPr>
                <w:rFonts w:cs="Arial"/>
                <w:sz w:val="18"/>
                <w:szCs w:val="18"/>
                <w:lang w:val="en-AU"/>
              </w:rPr>
            </w:pPr>
          </w:p>
        </w:tc>
        <w:tc>
          <w:tcPr>
            <w:tcW w:w="2607" w:type="dxa"/>
            <w:gridSpan w:val="4"/>
            <w:shd w:val="clear" w:color="auto" w:fill="auto"/>
          </w:tcPr>
          <w:p w14:paraId="2463AF6B" w14:textId="77777777" w:rsidR="004D09DB" w:rsidRPr="00020A26" w:rsidRDefault="004D09DB" w:rsidP="0056144C">
            <w:pPr>
              <w:autoSpaceDE w:val="0"/>
              <w:autoSpaceDN w:val="0"/>
              <w:adjustRightInd w:val="0"/>
              <w:spacing w:after="60"/>
              <w:ind w:left="375" w:hanging="301"/>
              <w:rPr>
                <w:rFonts w:cs="Arial"/>
                <w:sz w:val="18"/>
                <w:szCs w:val="18"/>
                <w:lang w:val="en-AU"/>
              </w:rPr>
            </w:pPr>
            <w:r>
              <w:rPr>
                <w:rFonts w:cs="Arial"/>
                <w:sz w:val="18"/>
                <w:szCs w:val="18"/>
                <w:lang w:val="en-AU"/>
              </w:rPr>
              <w:t>ISO3166-1-alpha2</w:t>
            </w:r>
          </w:p>
        </w:tc>
        <w:tc>
          <w:tcPr>
            <w:tcW w:w="1339" w:type="dxa"/>
            <w:shd w:val="clear" w:color="auto" w:fill="auto"/>
          </w:tcPr>
          <w:p w14:paraId="1F4D50B3" w14:textId="77777777" w:rsidR="004D09DB" w:rsidRDefault="004D09DB" w:rsidP="0056144C">
            <w:pPr>
              <w:spacing w:before="60" w:after="60"/>
              <w:rPr>
                <w:rFonts w:cs="Arial"/>
                <w:sz w:val="18"/>
                <w:szCs w:val="18"/>
                <w:lang w:val="en-AU"/>
              </w:rPr>
            </w:pPr>
            <w:r>
              <w:rPr>
                <w:rFonts w:cs="Arial"/>
                <w:sz w:val="18"/>
                <w:szCs w:val="18"/>
                <w:lang w:val="en-AU"/>
              </w:rPr>
              <w:t>TE</w:t>
            </w:r>
          </w:p>
        </w:tc>
        <w:tc>
          <w:tcPr>
            <w:tcW w:w="833" w:type="dxa"/>
            <w:shd w:val="clear" w:color="auto" w:fill="auto"/>
          </w:tcPr>
          <w:p w14:paraId="741D98AC" w14:textId="77777777" w:rsidR="004D09DB" w:rsidRDefault="004D09DB" w:rsidP="0056144C">
            <w:pPr>
              <w:spacing w:before="60" w:after="60"/>
              <w:rPr>
                <w:rFonts w:cs="Arial"/>
                <w:sz w:val="18"/>
                <w:szCs w:val="18"/>
                <w:lang w:val="en-AU"/>
              </w:rPr>
            </w:pPr>
            <w:r>
              <w:rPr>
                <w:rFonts w:cs="Arial"/>
                <w:sz w:val="18"/>
                <w:szCs w:val="18"/>
                <w:lang w:val="en-AU"/>
              </w:rPr>
              <w:t>0,1</w:t>
            </w:r>
          </w:p>
        </w:tc>
      </w:tr>
      <w:tr w:rsidR="004D09DB" w:rsidRPr="00DC6E9A" w14:paraId="347C2EAA" w14:textId="77777777" w:rsidTr="0056144C">
        <w:trPr>
          <w:trHeight w:val="20"/>
        </w:trPr>
        <w:tc>
          <w:tcPr>
            <w:tcW w:w="3685" w:type="dxa"/>
            <w:gridSpan w:val="4"/>
            <w:shd w:val="clear" w:color="auto" w:fill="auto"/>
          </w:tcPr>
          <w:p w14:paraId="2665F411"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t>Category of Authority</w:t>
            </w:r>
          </w:p>
        </w:tc>
        <w:tc>
          <w:tcPr>
            <w:tcW w:w="1544" w:type="dxa"/>
            <w:gridSpan w:val="2"/>
            <w:shd w:val="clear" w:color="auto" w:fill="auto"/>
          </w:tcPr>
          <w:p w14:paraId="3050E9DF" w14:textId="77777777" w:rsidR="004D09DB" w:rsidRPr="00FD67B6" w:rsidRDefault="004D09DB" w:rsidP="0056144C">
            <w:pPr>
              <w:spacing w:before="60" w:after="60"/>
              <w:rPr>
                <w:rFonts w:cs="Arial"/>
                <w:sz w:val="18"/>
                <w:szCs w:val="18"/>
                <w:lang w:val="en-AU"/>
              </w:rPr>
            </w:pPr>
            <w:r>
              <w:rPr>
                <w:rFonts w:cs="Arial"/>
                <w:sz w:val="18"/>
                <w:szCs w:val="18"/>
                <w:lang w:val="en-AU"/>
              </w:rPr>
              <w:t>(CATAUT)</w:t>
            </w:r>
          </w:p>
        </w:tc>
        <w:tc>
          <w:tcPr>
            <w:tcW w:w="2607" w:type="dxa"/>
            <w:gridSpan w:val="4"/>
            <w:shd w:val="clear" w:color="auto" w:fill="auto"/>
          </w:tcPr>
          <w:p w14:paraId="2B28E49B" w14:textId="77777777" w:rsidR="004D09DB" w:rsidRDefault="004D09DB" w:rsidP="0056144C">
            <w:pPr>
              <w:autoSpaceDE w:val="0"/>
              <w:autoSpaceDN w:val="0"/>
              <w:adjustRightInd w:val="0"/>
              <w:spacing w:after="60"/>
              <w:ind w:left="375" w:hanging="301"/>
              <w:rPr>
                <w:rFonts w:cs="Arial"/>
                <w:sz w:val="18"/>
                <w:szCs w:val="18"/>
                <w:lang w:val="en-AU"/>
              </w:rPr>
            </w:pPr>
            <w:r>
              <w:rPr>
                <w:rFonts w:cs="Arial"/>
                <w:sz w:val="18"/>
                <w:szCs w:val="18"/>
                <w:lang w:val="en-AU"/>
              </w:rPr>
              <w:t>(all values)</w:t>
            </w:r>
          </w:p>
        </w:tc>
        <w:tc>
          <w:tcPr>
            <w:tcW w:w="1339" w:type="dxa"/>
            <w:shd w:val="clear" w:color="auto" w:fill="auto"/>
          </w:tcPr>
          <w:p w14:paraId="5AD6EAEB" w14:textId="77777777" w:rsidR="004D09DB" w:rsidRDefault="004D09DB" w:rsidP="0056144C">
            <w:pPr>
              <w:spacing w:before="60" w:after="60"/>
              <w:rPr>
                <w:rFonts w:cs="Arial"/>
                <w:sz w:val="18"/>
                <w:szCs w:val="18"/>
                <w:lang w:val="en-AU"/>
              </w:rPr>
            </w:pPr>
            <w:r>
              <w:rPr>
                <w:rFonts w:cs="Arial"/>
                <w:sz w:val="18"/>
                <w:szCs w:val="18"/>
                <w:lang w:val="en-AU"/>
              </w:rPr>
              <w:t>EN</w:t>
            </w:r>
          </w:p>
        </w:tc>
        <w:tc>
          <w:tcPr>
            <w:tcW w:w="833" w:type="dxa"/>
            <w:shd w:val="clear" w:color="auto" w:fill="auto"/>
          </w:tcPr>
          <w:p w14:paraId="01FF26B2" w14:textId="77777777" w:rsidR="004D09DB" w:rsidRDefault="004D09DB" w:rsidP="0056144C">
            <w:pPr>
              <w:spacing w:before="60" w:after="60"/>
              <w:rPr>
                <w:rFonts w:cs="Arial"/>
                <w:sz w:val="18"/>
                <w:szCs w:val="18"/>
                <w:lang w:val="en-AU"/>
              </w:rPr>
            </w:pPr>
            <w:r>
              <w:rPr>
                <w:rFonts w:cs="Arial"/>
                <w:sz w:val="18"/>
                <w:szCs w:val="18"/>
                <w:lang w:val="en-AU"/>
              </w:rPr>
              <w:t>0,1</w:t>
            </w:r>
          </w:p>
        </w:tc>
      </w:tr>
      <w:tr w:rsidR="004D09DB" w:rsidRPr="0089770A" w14:paraId="2A985120" w14:textId="77777777" w:rsidTr="0056144C">
        <w:trPr>
          <w:trHeight w:val="20"/>
        </w:trPr>
        <w:tc>
          <w:tcPr>
            <w:tcW w:w="3685" w:type="dxa"/>
            <w:gridSpan w:val="4"/>
            <w:shd w:val="clear" w:color="auto" w:fill="auto"/>
          </w:tcPr>
          <w:p w14:paraId="1B170BD9"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 xml:space="preserve">Feature name  </w:t>
            </w:r>
          </w:p>
        </w:tc>
        <w:tc>
          <w:tcPr>
            <w:tcW w:w="1544" w:type="dxa"/>
            <w:gridSpan w:val="2"/>
            <w:shd w:val="clear" w:color="auto" w:fill="auto"/>
          </w:tcPr>
          <w:p w14:paraId="5E2E5760" w14:textId="77777777" w:rsidR="004D09DB" w:rsidRPr="0089770A" w:rsidRDefault="004D09DB" w:rsidP="0056144C">
            <w:pPr>
              <w:spacing w:before="60" w:after="60"/>
              <w:rPr>
                <w:rFonts w:cs="Arial"/>
                <w:sz w:val="18"/>
                <w:szCs w:val="18"/>
                <w:lang w:val="en-AU"/>
              </w:rPr>
            </w:pPr>
          </w:p>
        </w:tc>
        <w:tc>
          <w:tcPr>
            <w:tcW w:w="2607" w:type="dxa"/>
            <w:gridSpan w:val="4"/>
            <w:shd w:val="clear" w:color="auto" w:fill="auto"/>
          </w:tcPr>
          <w:p w14:paraId="32DAEC05" w14:textId="77777777" w:rsidR="004D09DB" w:rsidRPr="0089770A" w:rsidRDefault="004D09DB" w:rsidP="0056144C">
            <w:pPr>
              <w:autoSpaceDE w:val="0"/>
              <w:autoSpaceDN w:val="0"/>
              <w:adjustRightInd w:val="0"/>
              <w:ind w:left="375" w:hanging="301"/>
              <w:rPr>
                <w:rFonts w:cs="Arial"/>
                <w:sz w:val="18"/>
                <w:szCs w:val="18"/>
                <w:lang w:val="en-AU"/>
              </w:rPr>
            </w:pPr>
          </w:p>
        </w:tc>
        <w:tc>
          <w:tcPr>
            <w:tcW w:w="1339" w:type="dxa"/>
            <w:shd w:val="clear" w:color="auto" w:fill="auto"/>
          </w:tcPr>
          <w:p w14:paraId="139D561C"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C</w:t>
            </w:r>
          </w:p>
        </w:tc>
        <w:tc>
          <w:tcPr>
            <w:tcW w:w="833" w:type="dxa"/>
            <w:shd w:val="clear" w:color="auto" w:fill="auto"/>
          </w:tcPr>
          <w:p w14:paraId="15FD1EEE"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0,*</w:t>
            </w:r>
          </w:p>
        </w:tc>
      </w:tr>
      <w:tr w:rsidR="004D09DB" w:rsidRPr="0089770A" w14:paraId="35D8C5DE" w14:textId="77777777" w:rsidTr="0056144C">
        <w:trPr>
          <w:trHeight w:val="20"/>
        </w:trPr>
        <w:tc>
          <w:tcPr>
            <w:tcW w:w="3685" w:type="dxa"/>
            <w:gridSpan w:val="4"/>
            <w:shd w:val="clear" w:color="auto" w:fill="auto"/>
          </w:tcPr>
          <w:p w14:paraId="306D0919"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Display name</w:t>
            </w:r>
          </w:p>
        </w:tc>
        <w:tc>
          <w:tcPr>
            <w:tcW w:w="1544" w:type="dxa"/>
            <w:gridSpan w:val="2"/>
            <w:shd w:val="clear" w:color="auto" w:fill="auto"/>
          </w:tcPr>
          <w:p w14:paraId="6202E111" w14:textId="77777777" w:rsidR="004D09DB" w:rsidRPr="0089770A" w:rsidRDefault="004D09DB" w:rsidP="0056144C">
            <w:pPr>
              <w:spacing w:before="60" w:after="60"/>
              <w:rPr>
                <w:rFonts w:cs="Arial"/>
                <w:sz w:val="18"/>
                <w:szCs w:val="18"/>
                <w:lang w:val="en-AU"/>
              </w:rPr>
            </w:pPr>
          </w:p>
        </w:tc>
        <w:tc>
          <w:tcPr>
            <w:tcW w:w="2607" w:type="dxa"/>
            <w:gridSpan w:val="4"/>
            <w:shd w:val="clear" w:color="auto" w:fill="auto"/>
          </w:tcPr>
          <w:p w14:paraId="238132FA"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2E8D6694"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(S) BO</w:t>
            </w:r>
          </w:p>
        </w:tc>
        <w:tc>
          <w:tcPr>
            <w:tcW w:w="833" w:type="dxa"/>
            <w:shd w:val="clear" w:color="auto" w:fill="auto"/>
          </w:tcPr>
          <w:p w14:paraId="01A519BB"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0,1</w:t>
            </w:r>
          </w:p>
        </w:tc>
      </w:tr>
      <w:tr w:rsidR="004D09DB" w:rsidRPr="0089770A" w14:paraId="2524A65A" w14:textId="77777777" w:rsidTr="0056144C">
        <w:trPr>
          <w:trHeight w:val="20"/>
        </w:trPr>
        <w:tc>
          <w:tcPr>
            <w:tcW w:w="3685" w:type="dxa"/>
            <w:gridSpan w:val="4"/>
            <w:shd w:val="clear" w:color="auto" w:fill="auto"/>
          </w:tcPr>
          <w:p w14:paraId="582BB28F"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1F6E063F" w14:textId="77777777" w:rsidR="004D09DB" w:rsidRPr="0089770A" w:rsidRDefault="004D09DB" w:rsidP="0056144C">
            <w:pPr>
              <w:spacing w:before="60" w:after="60"/>
              <w:rPr>
                <w:rFonts w:cs="Arial"/>
                <w:sz w:val="18"/>
                <w:szCs w:val="18"/>
                <w:lang w:val="en-AU"/>
              </w:rPr>
            </w:pPr>
          </w:p>
        </w:tc>
        <w:tc>
          <w:tcPr>
            <w:tcW w:w="2607" w:type="dxa"/>
            <w:gridSpan w:val="4"/>
            <w:shd w:val="clear" w:color="auto" w:fill="auto"/>
          </w:tcPr>
          <w:p w14:paraId="5AF260BF" w14:textId="77777777" w:rsidR="004D09DB" w:rsidRPr="0089770A" w:rsidRDefault="004D09DB" w:rsidP="0056144C">
            <w:pPr>
              <w:autoSpaceDE w:val="0"/>
              <w:autoSpaceDN w:val="0"/>
              <w:adjustRightInd w:val="0"/>
              <w:spacing w:before="60" w:after="60"/>
              <w:ind w:left="342" w:hanging="268"/>
              <w:rPr>
                <w:rFonts w:cs="Arial"/>
                <w:sz w:val="18"/>
                <w:szCs w:val="18"/>
                <w:lang w:val="en-AU"/>
              </w:rPr>
            </w:pPr>
            <w:r w:rsidRPr="0089770A">
              <w:rPr>
                <w:rFonts w:cs="Arial"/>
                <w:sz w:val="18"/>
                <w:szCs w:val="18"/>
                <w:lang w:val="en-AU"/>
              </w:rPr>
              <w:t>ISO 639-3</w:t>
            </w:r>
          </w:p>
        </w:tc>
        <w:tc>
          <w:tcPr>
            <w:tcW w:w="1339" w:type="dxa"/>
            <w:shd w:val="clear" w:color="auto" w:fill="auto"/>
          </w:tcPr>
          <w:p w14:paraId="1F7672A1"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1E184BE7"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0,1</w:t>
            </w:r>
          </w:p>
        </w:tc>
      </w:tr>
      <w:tr w:rsidR="004D09DB" w:rsidRPr="0089770A" w14:paraId="60F01F70" w14:textId="77777777" w:rsidTr="0056144C">
        <w:trPr>
          <w:trHeight w:val="20"/>
        </w:trPr>
        <w:tc>
          <w:tcPr>
            <w:tcW w:w="3685" w:type="dxa"/>
            <w:gridSpan w:val="4"/>
            <w:shd w:val="clear" w:color="auto" w:fill="auto"/>
          </w:tcPr>
          <w:p w14:paraId="0A0E7E79"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Name</w:t>
            </w:r>
          </w:p>
        </w:tc>
        <w:tc>
          <w:tcPr>
            <w:tcW w:w="1544" w:type="dxa"/>
            <w:gridSpan w:val="2"/>
            <w:shd w:val="clear" w:color="auto" w:fill="auto"/>
          </w:tcPr>
          <w:p w14:paraId="6916AF23" w14:textId="77777777" w:rsidR="004D09DB" w:rsidRPr="0089770A" w:rsidRDefault="004D09DB" w:rsidP="0056144C">
            <w:pPr>
              <w:spacing w:before="60" w:after="60"/>
              <w:rPr>
                <w:rFonts w:cs="Arial"/>
                <w:i/>
                <w:sz w:val="18"/>
                <w:szCs w:val="18"/>
                <w:lang w:val="en-AU"/>
              </w:rPr>
            </w:pPr>
            <w:r w:rsidRPr="0089770A">
              <w:rPr>
                <w:rFonts w:cs="Arial"/>
                <w:i/>
                <w:sz w:val="18"/>
                <w:szCs w:val="18"/>
                <w:lang w:val="en-AU"/>
              </w:rPr>
              <w:t>(OBJNAM) (NOBJNM)</w:t>
            </w:r>
          </w:p>
        </w:tc>
        <w:tc>
          <w:tcPr>
            <w:tcW w:w="2607" w:type="dxa"/>
            <w:gridSpan w:val="4"/>
            <w:shd w:val="clear" w:color="auto" w:fill="auto"/>
          </w:tcPr>
          <w:p w14:paraId="2649C0FC"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339" w:type="dxa"/>
            <w:shd w:val="clear" w:color="auto" w:fill="auto"/>
          </w:tcPr>
          <w:p w14:paraId="767D5345"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(S) TE</w:t>
            </w:r>
          </w:p>
        </w:tc>
        <w:tc>
          <w:tcPr>
            <w:tcW w:w="833" w:type="dxa"/>
            <w:shd w:val="clear" w:color="auto" w:fill="auto"/>
          </w:tcPr>
          <w:p w14:paraId="40F06219"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1,1</w:t>
            </w:r>
          </w:p>
        </w:tc>
      </w:tr>
      <w:tr w:rsidR="004D09DB" w:rsidRPr="007D5EE3" w14:paraId="62953899" w14:textId="77777777" w:rsidTr="0056144C">
        <w:trPr>
          <w:trHeight w:val="20"/>
        </w:trPr>
        <w:tc>
          <w:tcPr>
            <w:tcW w:w="10008" w:type="dxa"/>
            <w:gridSpan w:val="12"/>
          </w:tcPr>
          <w:p w14:paraId="76F2FB07" w14:textId="77777777" w:rsidR="004D09DB" w:rsidRPr="007D5EE3" w:rsidRDefault="004D09DB" w:rsidP="0056144C">
            <w:pPr>
              <w:spacing w:before="60" w:after="60"/>
              <w:rPr>
                <w:rFonts w:cs="Arial"/>
                <w:b/>
                <w:sz w:val="20"/>
                <w:u w:val="single"/>
              </w:rPr>
            </w:pPr>
            <w:r w:rsidRPr="007D5EE3">
              <w:rPr>
                <w:rFonts w:cs="Arial"/>
                <w:b/>
                <w:sz w:val="20"/>
                <w:u w:val="single"/>
              </w:rPr>
              <w:t>Information associations</w:t>
            </w:r>
          </w:p>
        </w:tc>
      </w:tr>
      <w:tr w:rsidR="004D09DB" w:rsidRPr="007D5EE3" w14:paraId="7406C56F" w14:textId="77777777" w:rsidTr="0056144C">
        <w:trPr>
          <w:trHeight w:val="20"/>
        </w:trPr>
        <w:tc>
          <w:tcPr>
            <w:tcW w:w="714" w:type="dxa"/>
          </w:tcPr>
          <w:p w14:paraId="11A92591" w14:textId="77777777" w:rsidR="004D09DB" w:rsidRPr="007D5EE3" w:rsidRDefault="004D09DB" w:rsidP="0056144C">
            <w:pPr>
              <w:spacing w:before="60" w:after="60"/>
              <w:rPr>
                <w:rFonts w:cs="Arial"/>
                <w:b/>
                <w:sz w:val="18"/>
                <w:szCs w:val="18"/>
              </w:rPr>
            </w:pPr>
            <w:r w:rsidRPr="007D5EE3">
              <w:rPr>
                <w:rFonts w:cs="Arial"/>
                <w:b/>
                <w:sz w:val="18"/>
                <w:szCs w:val="18"/>
              </w:rPr>
              <w:t>Type</w:t>
            </w:r>
          </w:p>
        </w:tc>
        <w:tc>
          <w:tcPr>
            <w:tcW w:w="1978" w:type="dxa"/>
            <w:vAlign w:val="center"/>
          </w:tcPr>
          <w:p w14:paraId="2112F94E" w14:textId="77777777" w:rsidR="004D09DB" w:rsidRPr="007D5EE3" w:rsidRDefault="004D09DB" w:rsidP="0056144C">
            <w:pPr>
              <w:spacing w:before="60" w:after="60"/>
              <w:rPr>
                <w:rFonts w:cs="Arial"/>
                <w:b/>
                <w:sz w:val="18"/>
                <w:szCs w:val="18"/>
              </w:rPr>
            </w:pPr>
            <w:r w:rsidRPr="007D5EE3">
              <w:rPr>
                <w:rFonts w:cs="Arial"/>
                <w:b/>
                <w:sz w:val="18"/>
                <w:szCs w:val="18"/>
              </w:rPr>
              <w:t>Association Name</w:t>
            </w:r>
          </w:p>
        </w:tc>
        <w:tc>
          <w:tcPr>
            <w:tcW w:w="993" w:type="dxa"/>
            <w:gridSpan w:val="2"/>
            <w:vAlign w:val="center"/>
          </w:tcPr>
          <w:p w14:paraId="6FF2DFB4" w14:textId="77777777" w:rsidR="004D09DB" w:rsidRPr="007D5EE3" w:rsidRDefault="004D09DB" w:rsidP="0056144C">
            <w:pPr>
              <w:spacing w:before="60" w:after="60"/>
              <w:rPr>
                <w:rFonts w:cs="Arial"/>
                <w:b/>
                <w:sz w:val="18"/>
                <w:szCs w:val="18"/>
              </w:rPr>
            </w:pPr>
            <w:r>
              <w:rPr>
                <w:rFonts w:cs="Arial"/>
                <w:b/>
                <w:sz w:val="18"/>
                <w:szCs w:val="18"/>
              </w:rPr>
              <w:t>Class</w:t>
            </w:r>
          </w:p>
        </w:tc>
        <w:tc>
          <w:tcPr>
            <w:tcW w:w="1260" w:type="dxa"/>
            <w:vAlign w:val="center"/>
          </w:tcPr>
          <w:p w14:paraId="537CE956" w14:textId="77777777" w:rsidR="004D09DB" w:rsidRPr="007D5EE3" w:rsidRDefault="004D09DB" w:rsidP="0056144C">
            <w:pPr>
              <w:spacing w:before="60" w:after="60"/>
              <w:rPr>
                <w:rFonts w:cs="Arial"/>
                <w:b/>
                <w:sz w:val="18"/>
                <w:szCs w:val="18"/>
              </w:rPr>
            </w:pPr>
            <w:r>
              <w:rPr>
                <w:rFonts w:cs="Arial"/>
                <w:b/>
                <w:sz w:val="18"/>
                <w:szCs w:val="18"/>
              </w:rPr>
              <w:t>Role</w:t>
            </w:r>
          </w:p>
        </w:tc>
        <w:tc>
          <w:tcPr>
            <w:tcW w:w="720" w:type="dxa"/>
            <w:gridSpan w:val="2"/>
            <w:vAlign w:val="center"/>
          </w:tcPr>
          <w:p w14:paraId="7A106646" w14:textId="77777777" w:rsidR="004D09DB" w:rsidRPr="007D5EE3" w:rsidRDefault="004D09DB"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530" w:type="dxa"/>
            <w:gridSpan w:val="2"/>
            <w:vAlign w:val="center"/>
          </w:tcPr>
          <w:p w14:paraId="62308A0F" w14:textId="77777777" w:rsidR="004D09DB" w:rsidRPr="007D5EE3" w:rsidRDefault="004D09DB" w:rsidP="0056144C">
            <w:pPr>
              <w:spacing w:before="60" w:after="60"/>
              <w:rPr>
                <w:rFonts w:cs="Arial"/>
                <w:b/>
                <w:sz w:val="18"/>
                <w:szCs w:val="18"/>
              </w:rPr>
            </w:pPr>
            <w:r>
              <w:rPr>
                <w:rFonts w:cs="Arial"/>
                <w:b/>
                <w:sz w:val="18"/>
                <w:szCs w:val="18"/>
              </w:rPr>
              <w:t>Class</w:t>
            </w:r>
          </w:p>
        </w:tc>
        <w:tc>
          <w:tcPr>
            <w:tcW w:w="1980" w:type="dxa"/>
            <w:gridSpan w:val="2"/>
            <w:vAlign w:val="center"/>
          </w:tcPr>
          <w:p w14:paraId="7B2D3A63" w14:textId="77777777" w:rsidR="004D09DB" w:rsidRPr="007D5EE3" w:rsidRDefault="004D09DB" w:rsidP="0056144C">
            <w:pPr>
              <w:spacing w:before="60" w:after="60"/>
              <w:rPr>
                <w:rFonts w:cs="Arial"/>
                <w:b/>
                <w:sz w:val="18"/>
                <w:szCs w:val="18"/>
              </w:rPr>
            </w:pPr>
            <w:r>
              <w:rPr>
                <w:rFonts w:cs="Arial"/>
                <w:b/>
                <w:sz w:val="18"/>
                <w:szCs w:val="18"/>
              </w:rPr>
              <w:t>Role</w:t>
            </w:r>
          </w:p>
        </w:tc>
        <w:tc>
          <w:tcPr>
            <w:tcW w:w="833" w:type="dxa"/>
            <w:vAlign w:val="center"/>
          </w:tcPr>
          <w:p w14:paraId="1125D91C" w14:textId="77777777" w:rsidR="004D09DB" w:rsidRPr="007D5EE3" w:rsidRDefault="004D09DB"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r>
      <w:tr w:rsidR="004D09DB" w:rsidRPr="007D5EE3" w14:paraId="0CB155BE" w14:textId="77777777" w:rsidTr="0056144C">
        <w:trPr>
          <w:trHeight w:val="20"/>
        </w:trPr>
        <w:tc>
          <w:tcPr>
            <w:tcW w:w="714" w:type="dxa"/>
          </w:tcPr>
          <w:p w14:paraId="42D1315B" w14:textId="77777777" w:rsidR="004D09DB" w:rsidRPr="007D5EE3" w:rsidRDefault="004D09DB" w:rsidP="0056144C">
            <w:pPr>
              <w:spacing w:before="60" w:after="60"/>
              <w:rPr>
                <w:rFonts w:cs="Arial"/>
                <w:sz w:val="18"/>
                <w:szCs w:val="18"/>
              </w:rPr>
            </w:pPr>
            <w:proofErr w:type="spellStart"/>
            <w:r>
              <w:rPr>
                <w:rFonts w:cs="Arial"/>
                <w:sz w:val="18"/>
                <w:szCs w:val="18"/>
              </w:rPr>
              <w:t>Asso</w:t>
            </w:r>
            <w:proofErr w:type="spellEnd"/>
          </w:p>
        </w:tc>
        <w:tc>
          <w:tcPr>
            <w:tcW w:w="1978" w:type="dxa"/>
          </w:tcPr>
          <w:p w14:paraId="6E5F379D" w14:textId="77777777" w:rsidR="004D09DB" w:rsidRPr="007D5EE3" w:rsidRDefault="004D09DB" w:rsidP="0056144C">
            <w:pPr>
              <w:spacing w:before="60" w:after="60"/>
              <w:rPr>
                <w:rFonts w:cs="Arial"/>
                <w:sz w:val="18"/>
                <w:szCs w:val="18"/>
              </w:rPr>
            </w:pPr>
            <w:proofErr w:type="spellStart"/>
            <w:r>
              <w:rPr>
                <w:rFonts w:cs="Arial"/>
                <w:sz w:val="18"/>
                <w:szCs w:val="18"/>
              </w:rPr>
              <w:t>additionalInformation</w:t>
            </w:r>
            <w:proofErr w:type="spellEnd"/>
          </w:p>
        </w:tc>
        <w:tc>
          <w:tcPr>
            <w:tcW w:w="993" w:type="dxa"/>
            <w:gridSpan w:val="2"/>
          </w:tcPr>
          <w:p w14:paraId="55E56DC8"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 xml:space="preserve">(any child of </w:t>
            </w:r>
            <w:proofErr w:type="spellStart"/>
            <w:r>
              <w:rPr>
                <w:rFonts w:cs="Arial"/>
                <w:sz w:val="18"/>
                <w:szCs w:val="18"/>
              </w:rPr>
              <w:lastRenderedPageBreak/>
              <w:t>InformationType</w:t>
            </w:r>
            <w:proofErr w:type="spellEnd"/>
            <w:r>
              <w:rPr>
                <w:rFonts w:cs="Arial"/>
                <w:sz w:val="18"/>
                <w:szCs w:val="18"/>
              </w:rPr>
              <w:t>)</w:t>
            </w:r>
          </w:p>
        </w:tc>
        <w:tc>
          <w:tcPr>
            <w:tcW w:w="1260" w:type="dxa"/>
          </w:tcPr>
          <w:p w14:paraId="5DB17349" w14:textId="77777777" w:rsidR="004D09DB" w:rsidRPr="007D5EE3" w:rsidRDefault="004D09DB" w:rsidP="0056144C">
            <w:pPr>
              <w:autoSpaceDE w:val="0"/>
              <w:autoSpaceDN w:val="0"/>
              <w:adjustRightInd w:val="0"/>
              <w:spacing w:before="60" w:after="60"/>
              <w:rPr>
                <w:rFonts w:cs="Arial"/>
                <w:sz w:val="18"/>
                <w:szCs w:val="18"/>
              </w:rPr>
            </w:pPr>
            <w:proofErr w:type="spellStart"/>
            <w:r>
              <w:rPr>
                <w:rFonts w:cs="Arial"/>
                <w:sz w:val="18"/>
                <w:szCs w:val="18"/>
              </w:rPr>
              <w:lastRenderedPageBreak/>
              <w:t>informationProvidedFor</w:t>
            </w:r>
            <w:proofErr w:type="spellEnd"/>
          </w:p>
        </w:tc>
        <w:tc>
          <w:tcPr>
            <w:tcW w:w="720" w:type="dxa"/>
            <w:gridSpan w:val="2"/>
          </w:tcPr>
          <w:p w14:paraId="7BA0AB5B"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0,*</w:t>
            </w:r>
          </w:p>
        </w:tc>
        <w:tc>
          <w:tcPr>
            <w:tcW w:w="1530" w:type="dxa"/>
            <w:gridSpan w:val="2"/>
          </w:tcPr>
          <w:p w14:paraId="5DDABB37"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Nautical Information</w:t>
            </w:r>
          </w:p>
        </w:tc>
        <w:tc>
          <w:tcPr>
            <w:tcW w:w="1980" w:type="dxa"/>
            <w:gridSpan w:val="2"/>
          </w:tcPr>
          <w:p w14:paraId="2B4D223F" w14:textId="77777777" w:rsidR="004D09DB" w:rsidRPr="007D5EE3" w:rsidRDefault="004D09DB" w:rsidP="0056144C">
            <w:pPr>
              <w:autoSpaceDE w:val="0"/>
              <w:autoSpaceDN w:val="0"/>
              <w:adjustRightInd w:val="0"/>
              <w:spacing w:before="60" w:after="60"/>
              <w:rPr>
                <w:rFonts w:cs="Arial"/>
                <w:sz w:val="18"/>
                <w:szCs w:val="18"/>
              </w:rPr>
            </w:pPr>
            <w:proofErr w:type="spellStart"/>
            <w:r>
              <w:rPr>
                <w:rFonts w:cs="Arial"/>
                <w:sz w:val="18"/>
                <w:szCs w:val="18"/>
              </w:rPr>
              <w:t>providesInformation</w:t>
            </w:r>
            <w:proofErr w:type="spellEnd"/>
          </w:p>
        </w:tc>
        <w:tc>
          <w:tcPr>
            <w:tcW w:w="833" w:type="dxa"/>
          </w:tcPr>
          <w:p w14:paraId="492788A1" w14:textId="77777777" w:rsidR="004D09DB" w:rsidRPr="007D5EE3" w:rsidRDefault="004D09DB" w:rsidP="0056144C">
            <w:pPr>
              <w:spacing w:before="60" w:after="60"/>
              <w:rPr>
                <w:rFonts w:cs="Arial"/>
                <w:sz w:val="18"/>
                <w:szCs w:val="18"/>
              </w:rPr>
            </w:pPr>
            <w:r>
              <w:rPr>
                <w:rFonts w:cs="Arial"/>
                <w:sz w:val="18"/>
                <w:szCs w:val="18"/>
              </w:rPr>
              <w:t>0,*</w:t>
            </w:r>
          </w:p>
        </w:tc>
      </w:tr>
      <w:tr w:rsidR="004D09DB" w:rsidRPr="007D5EE3" w14:paraId="1FADD87E" w14:textId="77777777" w:rsidTr="0056144C">
        <w:trPr>
          <w:trHeight w:val="70"/>
        </w:trPr>
        <w:tc>
          <w:tcPr>
            <w:tcW w:w="10008" w:type="dxa"/>
            <w:gridSpan w:val="12"/>
            <w:shd w:val="clear" w:color="auto" w:fill="auto"/>
          </w:tcPr>
          <w:p w14:paraId="0A3317EB" w14:textId="77777777" w:rsidR="004D09DB" w:rsidRDefault="004D09DB" w:rsidP="0056144C">
            <w:pPr>
              <w:spacing w:after="120"/>
              <w:rPr>
                <w:rFonts w:cs="Arial"/>
                <w:sz w:val="20"/>
                <w:u w:val="single"/>
                <w:lang w:val="en-AU"/>
              </w:rPr>
            </w:pPr>
            <w:r w:rsidRPr="007D5EE3">
              <w:rPr>
                <w:rFonts w:cs="Arial"/>
                <w:sz w:val="20"/>
                <w:u w:val="single"/>
                <w:lang w:val="en-AU"/>
              </w:rPr>
              <w:t>INT 1 Reference:</w:t>
            </w:r>
          </w:p>
          <w:p w14:paraId="65294732" w14:textId="77777777" w:rsidR="004D09DB" w:rsidRPr="007F23D3" w:rsidRDefault="004D09DB" w:rsidP="0056144C">
            <w:pPr>
              <w:spacing w:after="120"/>
              <w:rPr>
                <w:rFonts w:cs="Arial"/>
                <w:sz w:val="20"/>
                <w:lang w:val="en-AU"/>
              </w:rPr>
            </w:pPr>
            <w:r w:rsidRPr="007F23D3">
              <w:rPr>
                <w:rFonts w:cs="Arial"/>
                <w:sz w:val="20"/>
                <w:lang w:val="en-AU"/>
              </w:rPr>
              <w:t>Where a complex attribute has all its sub-attributes optional (e.g., multiplicity 0..1 or 0..*), at least one of the sub-attributes must be populated.</w:t>
            </w:r>
          </w:p>
          <w:p w14:paraId="7B9D252C" w14:textId="77777777" w:rsidR="004D09DB" w:rsidRPr="00814FA3" w:rsidRDefault="004D09DB" w:rsidP="0056144C">
            <w:pPr>
              <w:spacing w:after="120"/>
              <w:rPr>
                <w:rFonts w:cs="Arial"/>
                <w:sz w:val="20"/>
                <w:lang w:val="en-AU"/>
              </w:rPr>
            </w:pPr>
            <w:r w:rsidRPr="00814FA3">
              <w:rPr>
                <w:rFonts w:cs="Arial"/>
                <w:sz w:val="20"/>
                <w:lang w:val="en-AU"/>
              </w:rPr>
              <w:t xml:space="preserve">The </w:t>
            </w:r>
            <w:proofErr w:type="spellStart"/>
            <w:r w:rsidRPr="00814FA3">
              <w:rPr>
                <w:rFonts w:cs="Arial"/>
                <w:sz w:val="20"/>
                <w:lang w:val="en-AU"/>
              </w:rPr>
              <w:t>featureName</w:t>
            </w:r>
            <w:proofErr w:type="spellEnd"/>
            <w:r w:rsidRPr="00814FA3">
              <w:rPr>
                <w:rFonts w:cs="Arial"/>
                <w:sz w:val="20"/>
                <w:lang w:val="en-AU"/>
              </w:rPr>
              <w:t xml:space="preserve"> attribute of an instance of an information type can be used for a short title that is either a proper name (if such is relevant) or which describes the instance. For example, the </w:t>
            </w:r>
            <w:proofErr w:type="spellStart"/>
            <w:r w:rsidRPr="00814FA3">
              <w:rPr>
                <w:rFonts w:cs="Arial"/>
                <w:sz w:val="20"/>
                <w:lang w:val="en-AU"/>
              </w:rPr>
              <w:t>featureName</w:t>
            </w:r>
            <w:proofErr w:type="spellEnd"/>
            <w:r w:rsidRPr="00814FA3">
              <w:rPr>
                <w:rFonts w:cs="Arial"/>
                <w:sz w:val="20"/>
                <w:lang w:val="en-AU"/>
              </w:rPr>
              <w:t xml:space="preserve"> attribute of an </w:t>
            </w:r>
            <w:r w:rsidRPr="00814FA3">
              <w:rPr>
                <w:rFonts w:cs="Arial"/>
                <w:b/>
                <w:sz w:val="20"/>
                <w:lang w:val="en-AU"/>
              </w:rPr>
              <w:t>Authority</w:t>
            </w:r>
            <w:r w:rsidRPr="00814FA3">
              <w:rPr>
                <w:rFonts w:cs="Arial"/>
                <w:sz w:val="20"/>
                <w:lang w:val="en-AU"/>
              </w:rPr>
              <w:t xml:space="preserve"> information type can be the n</w:t>
            </w:r>
            <w:r>
              <w:rPr>
                <w:rFonts w:cs="Arial"/>
                <w:sz w:val="20"/>
                <w:lang w:val="en-AU"/>
              </w:rPr>
              <w:t>ame of a government agency</w:t>
            </w:r>
            <w:r w:rsidRPr="00814FA3">
              <w:rPr>
                <w:rFonts w:cs="Arial"/>
                <w:sz w:val="20"/>
                <w:lang w:val="en-AU"/>
              </w:rPr>
              <w:t>.</w:t>
            </w:r>
          </w:p>
          <w:p w14:paraId="56A80B49" w14:textId="77777777" w:rsidR="004D09DB" w:rsidRPr="00814FA3" w:rsidRDefault="004D09DB" w:rsidP="0056144C">
            <w:pPr>
              <w:spacing w:after="120"/>
              <w:rPr>
                <w:rFonts w:cs="Arial"/>
                <w:sz w:val="20"/>
                <w:lang w:val="en-AU"/>
              </w:rPr>
            </w:pPr>
            <w:proofErr w:type="spellStart"/>
            <w:r w:rsidRPr="00814FA3">
              <w:rPr>
                <w:rFonts w:cs="Arial"/>
                <w:sz w:val="20"/>
                <w:lang w:val="en-AU"/>
              </w:rPr>
              <w:t>FeatureName</w:t>
            </w:r>
            <w:proofErr w:type="spellEnd"/>
            <w:r w:rsidRPr="00814FA3">
              <w:rPr>
                <w:rFonts w:cs="Arial"/>
                <w:sz w:val="20"/>
                <w:lang w:val="en-AU"/>
              </w:rPr>
              <w:t xml:space="preserve"> attributes of information types should not duplicate the geographic feature name of an associated feature, but should pertain to the information instance itself. </w:t>
            </w:r>
          </w:p>
          <w:p w14:paraId="07C5C491" w14:textId="77777777" w:rsidR="004D09DB" w:rsidRPr="00814FA3" w:rsidRDefault="004D09DB" w:rsidP="0056144C">
            <w:pPr>
              <w:spacing w:after="120"/>
              <w:rPr>
                <w:rFonts w:cs="Arial"/>
                <w:sz w:val="20"/>
                <w:lang w:val="en-AU"/>
              </w:rPr>
            </w:pPr>
            <w:r w:rsidRPr="00814FA3">
              <w:rPr>
                <w:rFonts w:cs="Arial"/>
                <w:sz w:val="20"/>
                <w:lang w:val="en-AU"/>
              </w:rPr>
              <w:t xml:space="preserve">The </w:t>
            </w:r>
            <w:proofErr w:type="spellStart"/>
            <w:r w:rsidRPr="00814FA3">
              <w:rPr>
                <w:rFonts w:cs="Arial"/>
                <w:sz w:val="20"/>
                <w:lang w:val="en-AU"/>
              </w:rPr>
              <w:t>featureName</w:t>
            </w:r>
            <w:proofErr w:type="spellEnd"/>
            <w:r w:rsidRPr="00814FA3">
              <w:rPr>
                <w:rFonts w:cs="Arial"/>
                <w:sz w:val="20"/>
                <w:lang w:val="en-AU"/>
              </w:rPr>
              <w:t xml:space="preserve"> attribute should be populated only if the value conveys useful information to the end u</w:t>
            </w:r>
            <w:r w:rsidRPr="00FD1B90">
              <w:rPr>
                <w:rFonts w:cs="Arial"/>
                <w:sz w:val="20"/>
                <w:lang w:val="en-AU"/>
              </w:rPr>
              <w:t>ser.</w:t>
            </w:r>
            <w:r w:rsidRPr="00814FA3">
              <w:rPr>
                <w:rFonts w:cs="Arial"/>
                <w:sz w:val="20"/>
                <w:lang w:val="en-AU"/>
              </w:rPr>
              <w:t xml:space="preserve"> </w:t>
            </w:r>
            <w:r>
              <w:rPr>
                <w:rFonts w:cs="Arial"/>
                <w:sz w:val="20"/>
                <w:lang w:val="en-AU"/>
              </w:rPr>
              <w:t>Some examples of such situations are</w:t>
            </w:r>
            <w:r w:rsidRPr="00814FA3">
              <w:rPr>
                <w:rFonts w:cs="Arial"/>
                <w:sz w:val="20"/>
                <w:lang w:val="en-AU"/>
              </w:rPr>
              <w:t>:</w:t>
            </w:r>
          </w:p>
          <w:p w14:paraId="4912A85F" w14:textId="77777777" w:rsidR="004D09DB" w:rsidRPr="00814FA3" w:rsidRDefault="004D09DB" w:rsidP="004D09DB">
            <w:pPr>
              <w:pStyle w:val="ListParagraph"/>
              <w:numPr>
                <w:ilvl w:val="0"/>
                <w:numId w:val="23"/>
              </w:numPr>
              <w:tabs>
                <w:tab w:val="clear" w:pos="720"/>
              </w:tabs>
              <w:spacing w:before="120" w:after="120" w:line="240" w:lineRule="auto"/>
              <w:jc w:val="both"/>
              <w:rPr>
                <w:rFonts w:cs="Arial"/>
                <w:sz w:val="20"/>
                <w:lang w:val="en-AU"/>
              </w:rPr>
            </w:pPr>
            <w:r w:rsidRPr="00814FA3">
              <w:rPr>
                <w:rFonts w:cs="Arial"/>
                <w:sz w:val="20"/>
                <w:lang w:val="en-AU"/>
              </w:rPr>
              <w:t>providing the name of an organisation, such as the name of an Authority.</w:t>
            </w:r>
          </w:p>
          <w:p w14:paraId="6BD2191A" w14:textId="77777777" w:rsidR="004D09DB" w:rsidRPr="00814FA3" w:rsidRDefault="004D09DB" w:rsidP="004D09DB">
            <w:pPr>
              <w:pStyle w:val="ListParagraph"/>
              <w:numPr>
                <w:ilvl w:val="0"/>
                <w:numId w:val="23"/>
              </w:numPr>
              <w:tabs>
                <w:tab w:val="clear" w:pos="720"/>
              </w:tabs>
              <w:spacing w:before="120" w:after="120" w:line="240" w:lineRule="auto"/>
              <w:jc w:val="both"/>
              <w:rPr>
                <w:rFonts w:cs="Arial"/>
                <w:sz w:val="20"/>
                <w:lang w:val="en-AU"/>
              </w:rPr>
            </w:pPr>
            <w:r w:rsidRPr="00814FA3">
              <w:rPr>
                <w:rFonts w:cs="Arial"/>
                <w:sz w:val="20"/>
                <w:lang w:val="en-AU"/>
              </w:rPr>
              <w:t>distinguishing between instances – if multiple instances of the same information type are associated to the same feature type (or another information type), the different instances may be given descriptive names to make it easier for the mariner to distinguish their content.</w:t>
            </w:r>
          </w:p>
          <w:p w14:paraId="7619FD6B" w14:textId="77777777" w:rsidR="004D09DB" w:rsidRPr="00814FA3" w:rsidRDefault="004D09DB" w:rsidP="0056144C">
            <w:pPr>
              <w:spacing w:after="120"/>
              <w:rPr>
                <w:rFonts w:cs="Arial"/>
                <w:sz w:val="20"/>
                <w:lang w:val="en-AU"/>
              </w:rPr>
            </w:pPr>
            <w:r w:rsidRPr="00814FA3">
              <w:rPr>
                <w:rFonts w:cs="Arial"/>
                <w:sz w:val="20"/>
                <w:lang w:val="en-AU"/>
              </w:rPr>
              <w:t>Some information instances are associated to multiple features, in which case its name should be general enough to be relevant to all the features.</w:t>
            </w:r>
          </w:p>
          <w:p w14:paraId="5E1BDF31" w14:textId="77777777" w:rsidR="004D09DB" w:rsidRPr="00814FA3" w:rsidRDefault="004D09DB" w:rsidP="0056144C">
            <w:pPr>
              <w:spacing w:after="120"/>
              <w:rPr>
                <w:rFonts w:cs="Arial"/>
                <w:sz w:val="20"/>
                <w:lang w:val="en-AU"/>
              </w:rPr>
            </w:pPr>
            <w:r w:rsidRPr="00814FA3">
              <w:rPr>
                <w:rFonts w:cs="Arial"/>
                <w:sz w:val="20"/>
                <w:lang w:val="en-AU"/>
              </w:rPr>
              <w:t xml:space="preserve">For example, if naming </w:t>
            </w:r>
            <w:r w:rsidRPr="00814FA3">
              <w:rPr>
                <w:rFonts w:cs="Arial"/>
                <w:b/>
                <w:sz w:val="20"/>
                <w:lang w:val="en-AU"/>
              </w:rPr>
              <w:t>Regulations</w:t>
            </w:r>
            <w:r w:rsidRPr="00814FA3">
              <w:rPr>
                <w:rFonts w:cs="Arial"/>
                <w:sz w:val="20"/>
                <w:lang w:val="en-AU"/>
              </w:rPr>
              <w:t xml:space="preserve"> instances describing fishing regulations for protected areas, consider whether (for example) there is a general regulation applicable to all protected areas in a jurisdiction and an exceptional regulations object associated to a single area or a subset of areas in the jurisdiction. In this situation</w:t>
            </w:r>
            <w:r>
              <w:rPr>
                <w:rFonts w:cs="Arial"/>
                <w:sz w:val="20"/>
                <w:lang w:val="en-AU"/>
              </w:rPr>
              <w:t>,</w:t>
            </w:r>
            <w:r w:rsidRPr="00814FA3">
              <w:rPr>
                <w:rFonts w:cs="Arial"/>
                <w:sz w:val="20"/>
                <w:lang w:val="en-AU"/>
              </w:rPr>
              <w:t xml:space="preserve"> the general regulations may be encoded with the name “General fishing regulations for Marine Conservation Areas” and associated to several MPA features, while a specific MPA feature can also have a specific regulation whose name is “Special fishing regulations for (named area)”.</w:t>
            </w:r>
          </w:p>
          <w:p w14:paraId="6E4E353D" w14:textId="77777777" w:rsidR="004D09DB" w:rsidRPr="007F23D3" w:rsidRDefault="004D09DB" w:rsidP="0056144C">
            <w:pPr>
              <w:spacing w:after="120"/>
              <w:rPr>
                <w:rFonts w:cs="Arial"/>
                <w:sz w:val="20"/>
                <w:lang w:val="en-AU"/>
              </w:rPr>
            </w:pPr>
            <w:r w:rsidRPr="007F23D3">
              <w:rPr>
                <w:rFonts w:cs="Arial"/>
                <w:sz w:val="20"/>
                <w:lang w:val="en-AU"/>
              </w:rPr>
              <w:t xml:space="preserve">The </w:t>
            </w:r>
            <w:proofErr w:type="spellStart"/>
            <w:r w:rsidRPr="007F23D3">
              <w:rPr>
                <w:rFonts w:cs="Arial"/>
                <w:sz w:val="20"/>
                <w:lang w:val="en-AU"/>
              </w:rPr>
              <w:t>featureName</w:t>
            </w:r>
            <w:proofErr w:type="spellEnd"/>
            <w:r w:rsidRPr="007F23D3">
              <w:rPr>
                <w:rFonts w:cs="Arial"/>
                <w:sz w:val="20"/>
                <w:lang w:val="en-AU"/>
              </w:rPr>
              <w:t xml:space="preserve"> attribute in complex attribute </w:t>
            </w:r>
            <w:proofErr w:type="spellStart"/>
            <w:r w:rsidRPr="007F23D3">
              <w:rPr>
                <w:rFonts w:cs="Arial"/>
                <w:sz w:val="20"/>
                <w:lang w:val="en-AU"/>
              </w:rPr>
              <w:t>sourceIndication</w:t>
            </w:r>
            <w:proofErr w:type="spellEnd"/>
            <w:r w:rsidRPr="007F23D3">
              <w:rPr>
                <w:rFonts w:cs="Arial"/>
                <w:sz w:val="20"/>
                <w:lang w:val="en-AU"/>
              </w:rPr>
              <w:t xml:space="preserve"> is intended for the name of the source.</w:t>
            </w:r>
          </w:p>
          <w:p w14:paraId="495D4837" w14:textId="77777777" w:rsidR="004D09DB" w:rsidRPr="007D5EE3" w:rsidRDefault="004D09DB" w:rsidP="0056144C">
            <w:pPr>
              <w:spacing w:after="120"/>
              <w:rPr>
                <w:rFonts w:cs="Arial"/>
                <w:sz w:val="20"/>
                <w:lang w:val="en-AU"/>
              </w:rPr>
            </w:pPr>
            <w:r w:rsidRPr="007F23D3">
              <w:rPr>
                <w:rFonts w:cs="Arial"/>
                <w:sz w:val="20"/>
                <w:lang w:val="en-AU"/>
              </w:rPr>
              <w:t xml:space="preserve">The </w:t>
            </w:r>
            <w:proofErr w:type="spellStart"/>
            <w:r w:rsidRPr="007F23D3">
              <w:rPr>
                <w:rFonts w:cs="Arial"/>
                <w:sz w:val="20"/>
                <w:lang w:val="en-AU"/>
              </w:rPr>
              <w:t>additionalInformation</w:t>
            </w:r>
            <w:proofErr w:type="spellEnd"/>
            <w:r w:rsidRPr="007F23D3">
              <w:rPr>
                <w:rFonts w:cs="Arial"/>
                <w:sz w:val="20"/>
                <w:lang w:val="en-AU"/>
              </w:rPr>
              <w:t xml:space="preserve"> association to a </w:t>
            </w:r>
            <w:proofErr w:type="spellStart"/>
            <w:r w:rsidRPr="007F23D3">
              <w:rPr>
                <w:rFonts w:cs="Arial"/>
                <w:sz w:val="20"/>
                <w:lang w:val="en-AU"/>
              </w:rPr>
              <w:t>NauticalInfomation</w:t>
            </w:r>
            <w:proofErr w:type="spellEnd"/>
            <w:r w:rsidRPr="007F23D3">
              <w:rPr>
                <w:rFonts w:cs="Arial"/>
                <w:sz w:val="20"/>
                <w:lang w:val="en-AU"/>
              </w:rPr>
              <w:t xml:space="preserve"> object can be used to attach an additional chunk of information to an information type, and there is no applicable specific information type or association. This should be used sparingly if at all</w:t>
            </w:r>
            <w:r>
              <w:rPr>
                <w:rFonts w:cs="Arial"/>
                <w:sz w:val="20"/>
                <w:u w:val="single"/>
                <w:lang w:val="en-AU"/>
              </w:rPr>
              <w:t>.</w:t>
            </w:r>
          </w:p>
          <w:p w14:paraId="1AA844EB" w14:textId="77777777" w:rsidR="004D09DB" w:rsidRPr="007D5EE3" w:rsidRDefault="004D09DB"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4468A42B" w14:textId="77777777" w:rsidR="004D09DB" w:rsidRPr="007D5EE3" w:rsidRDefault="004D09DB" w:rsidP="004D09DB">
            <w:pPr>
              <w:numPr>
                <w:ilvl w:val="0"/>
                <w:numId w:val="22"/>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7D5EE3">
              <w:rPr>
                <w:rFonts w:cs="Arial"/>
                <w:sz w:val="20"/>
                <w:lang w:val="en-AU"/>
              </w:rPr>
              <w:t>No remarks.</w:t>
            </w:r>
          </w:p>
          <w:p w14:paraId="7D6ED351" w14:textId="77777777" w:rsidR="004D09DB" w:rsidRPr="007D5EE3" w:rsidRDefault="004D09DB"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6B571C3C" w14:textId="77777777" w:rsidR="004D09DB" w:rsidRDefault="004D09DB" w:rsidP="004D09DB">
      <w:pPr>
        <w:pStyle w:val="NoSpacing"/>
        <w:rPr>
          <w:rStyle w:val="standardtextcolour"/>
          <w:rFonts w:eastAsiaTheme="majorEastAsia"/>
        </w:rPr>
      </w:pPr>
    </w:p>
    <w:p w14:paraId="07E3080F" w14:textId="24AB696C" w:rsidR="004D09DB" w:rsidRPr="00152C25" w:rsidRDefault="004D09DB" w:rsidP="00EC438D">
      <w:pPr>
        <w:pStyle w:val="Heading2"/>
        <w:rPr>
          <w:rStyle w:val="standardtextcolour"/>
          <w:rFonts w:eastAsiaTheme="minorEastAsia" w:cs="Times New Roman"/>
          <w:b w:val="0"/>
          <w:bCs w:val="0"/>
          <w:sz w:val="22"/>
          <w:szCs w:val="20"/>
        </w:rPr>
      </w:pPr>
      <w:bookmarkStart w:id="243" w:name="_Toc490817386"/>
      <w:proofErr w:type="spellStart"/>
      <w:r w:rsidRPr="00152C25">
        <w:rPr>
          <w:rStyle w:val="standardtextcolour"/>
        </w:rPr>
        <w:t>AbstractRxN</w:t>
      </w:r>
      <w:bookmarkEnd w:id="243"/>
      <w:proofErr w:type="spellEnd"/>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800"/>
        <w:gridCol w:w="487"/>
        <w:gridCol w:w="686"/>
        <w:gridCol w:w="12"/>
        <w:gridCol w:w="885"/>
        <w:gridCol w:w="810"/>
        <w:gridCol w:w="857"/>
        <w:gridCol w:w="943"/>
        <w:gridCol w:w="644"/>
        <w:gridCol w:w="1066"/>
        <w:gridCol w:w="1103"/>
      </w:tblGrid>
      <w:tr w:rsidR="004D09DB" w:rsidRPr="007D5EE3" w14:paraId="709EE624" w14:textId="77777777" w:rsidTr="0056144C">
        <w:trPr>
          <w:trHeight w:val="545"/>
        </w:trPr>
        <w:tc>
          <w:tcPr>
            <w:tcW w:w="10008" w:type="dxa"/>
            <w:gridSpan w:val="12"/>
            <w:shd w:val="clear" w:color="auto" w:fill="auto"/>
          </w:tcPr>
          <w:p w14:paraId="2BB8EE68" w14:textId="77777777" w:rsidR="004D09DB" w:rsidRPr="007D5EE3" w:rsidRDefault="004D09DB" w:rsidP="0056144C">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ABSTRACTRXN</w:t>
            </w:r>
            <w:r w:rsidRPr="007D5EE3">
              <w:rPr>
                <w:rFonts w:cs="Arial"/>
                <w:sz w:val="20"/>
                <w:lang w:val="en-AU"/>
              </w:rPr>
              <w:t xml:space="preserve">.  </w:t>
            </w:r>
          </w:p>
        </w:tc>
      </w:tr>
      <w:tr w:rsidR="004D09DB" w:rsidRPr="007D5EE3" w14:paraId="79D200FE" w14:textId="77777777" w:rsidTr="0056144C">
        <w:trPr>
          <w:trHeight w:val="485"/>
        </w:trPr>
        <w:tc>
          <w:tcPr>
            <w:tcW w:w="10008" w:type="dxa"/>
            <w:gridSpan w:val="12"/>
            <w:shd w:val="clear" w:color="auto" w:fill="auto"/>
            <w:vAlign w:val="center"/>
          </w:tcPr>
          <w:p w14:paraId="1AEFF588" w14:textId="6476BB95" w:rsidR="004D09DB" w:rsidRDefault="004D09DB" w:rsidP="0056144C">
            <w:pPr>
              <w:rPr>
                <w:rFonts w:cs="Arial"/>
                <w:b/>
                <w:sz w:val="20"/>
                <w:lang w:val="en-AU"/>
              </w:rPr>
            </w:pPr>
            <w:r>
              <w:rPr>
                <w:rFonts w:cs="Arial"/>
                <w:b/>
                <w:sz w:val="20"/>
                <w:u w:val="single"/>
                <w:lang w:val="en-AU"/>
              </w:rPr>
              <w:t>S-127</w:t>
            </w:r>
            <w:r w:rsidRPr="007D5EE3">
              <w:rPr>
                <w:rFonts w:cs="Arial"/>
                <w:b/>
                <w:sz w:val="20"/>
                <w:u w:val="single"/>
                <w:lang w:val="en-AU"/>
              </w:rPr>
              <w:t xml:space="preserve"> Information Feature:</w:t>
            </w:r>
            <w:r>
              <w:rPr>
                <w:rFonts w:cs="Arial"/>
                <w:b/>
                <w:sz w:val="20"/>
                <w:u w:val="single"/>
                <w:lang w:val="en-AU"/>
              </w:rPr>
              <w:t xml:space="preserve"> </w:t>
            </w:r>
            <w:proofErr w:type="spellStart"/>
            <w:r>
              <w:rPr>
                <w:rFonts w:cs="Arial"/>
                <w:b/>
                <w:sz w:val="20"/>
                <w:lang w:val="en-AU"/>
              </w:rPr>
              <w:t>AbstractRxN</w:t>
            </w:r>
            <w:proofErr w:type="spellEnd"/>
            <w:r>
              <w:rPr>
                <w:rFonts w:cs="Arial"/>
                <w:b/>
                <w:sz w:val="20"/>
                <w:lang w:val="en-AU"/>
              </w:rPr>
              <w:t xml:space="preserve"> (Abstract)</w:t>
            </w:r>
          </w:p>
          <w:p w14:paraId="02AB1F07" w14:textId="77777777" w:rsidR="004D09DB" w:rsidRPr="007D5EE3" w:rsidRDefault="004D09DB" w:rsidP="0056144C">
            <w:pPr>
              <w:rPr>
                <w:rFonts w:cs="Arial"/>
                <w:b/>
                <w:sz w:val="20"/>
                <w:lang w:val="en-AU"/>
              </w:rPr>
            </w:pPr>
            <w:proofErr w:type="spellStart"/>
            <w:r>
              <w:rPr>
                <w:rFonts w:cs="Arial"/>
                <w:b/>
                <w:sz w:val="20"/>
                <w:lang w:val="en-AU"/>
              </w:rPr>
              <w:t>Supertype</w:t>
            </w:r>
            <w:proofErr w:type="spellEnd"/>
            <w:r>
              <w:rPr>
                <w:rFonts w:cs="Arial"/>
                <w:b/>
                <w:sz w:val="20"/>
                <w:lang w:val="en-AU"/>
              </w:rPr>
              <w:t xml:space="preserve">: </w:t>
            </w:r>
            <w:proofErr w:type="spellStart"/>
            <w:r>
              <w:rPr>
                <w:rFonts w:cs="Arial"/>
                <w:b/>
                <w:sz w:val="20"/>
                <w:lang w:val="en-AU"/>
              </w:rPr>
              <w:t>InformationType</w:t>
            </w:r>
            <w:proofErr w:type="spellEnd"/>
          </w:p>
        </w:tc>
      </w:tr>
      <w:tr w:rsidR="004D09DB" w:rsidRPr="007D5EE3" w14:paraId="404188C1" w14:textId="77777777" w:rsidTr="0056144C">
        <w:trPr>
          <w:trHeight w:val="485"/>
        </w:trPr>
        <w:tc>
          <w:tcPr>
            <w:tcW w:w="10008" w:type="dxa"/>
            <w:gridSpan w:val="12"/>
            <w:shd w:val="clear" w:color="auto" w:fill="auto"/>
            <w:vAlign w:val="center"/>
          </w:tcPr>
          <w:p w14:paraId="087D0BFC" w14:textId="77777777" w:rsidR="004D09DB" w:rsidRPr="007D5EE3" w:rsidRDefault="004D09DB" w:rsidP="0056144C">
            <w:pPr>
              <w:rPr>
                <w:rFonts w:cs="Arial"/>
                <w:b/>
                <w:sz w:val="20"/>
                <w:u w:val="single"/>
                <w:lang w:val="en-AU"/>
              </w:rPr>
            </w:pPr>
            <w:r w:rsidRPr="007D5EE3">
              <w:rPr>
                <w:rFonts w:cs="Arial"/>
                <w:b/>
                <w:sz w:val="20"/>
                <w:u w:val="single"/>
                <w:lang w:val="en-AU"/>
              </w:rPr>
              <w:t>Primitives:</w:t>
            </w:r>
            <w:r>
              <w:rPr>
                <w:rFonts w:cs="Arial"/>
                <w:b/>
                <w:sz w:val="20"/>
                <w:u w:val="single"/>
                <w:lang w:val="en-AU"/>
              </w:rPr>
              <w:t xml:space="preserve"> </w:t>
            </w:r>
            <w:r w:rsidRPr="007D5EE3">
              <w:rPr>
                <w:rFonts w:ascii="Arial Bold" w:hAnsi="Arial Bold" w:cs="Arial"/>
                <w:b/>
                <w:sz w:val="20"/>
                <w:lang w:val="en-AU"/>
              </w:rPr>
              <w:t>None</w:t>
            </w:r>
          </w:p>
        </w:tc>
      </w:tr>
      <w:tr w:rsidR="004D09DB" w:rsidRPr="007D5EE3" w14:paraId="2314AD61" w14:textId="77777777" w:rsidTr="0056144C">
        <w:trPr>
          <w:trHeight w:val="1059"/>
        </w:trPr>
        <w:tc>
          <w:tcPr>
            <w:tcW w:w="3002" w:type="dxa"/>
            <w:gridSpan w:val="3"/>
            <w:shd w:val="clear" w:color="auto" w:fill="auto"/>
          </w:tcPr>
          <w:p w14:paraId="2D283586" w14:textId="77777777" w:rsidR="004D09DB" w:rsidRPr="007D5EE3" w:rsidRDefault="004D09DB" w:rsidP="0056144C">
            <w:pPr>
              <w:spacing w:after="120"/>
              <w:rPr>
                <w:rFonts w:cs="Arial"/>
                <w:color w:val="0000FF"/>
                <w:sz w:val="18"/>
                <w:szCs w:val="18"/>
                <w:lang w:val="en-AU"/>
              </w:rPr>
            </w:pPr>
            <w:r w:rsidRPr="007D5EE3">
              <w:rPr>
                <w:rFonts w:cs="Arial"/>
                <w:i/>
                <w:color w:val="0000FF"/>
                <w:sz w:val="18"/>
                <w:szCs w:val="18"/>
                <w:lang w:val="en-AU"/>
              </w:rPr>
              <w:lastRenderedPageBreak/>
              <w:t>Real World</w:t>
            </w:r>
          </w:p>
          <w:p w14:paraId="7A9A0E3F" w14:textId="77777777" w:rsidR="004D09DB" w:rsidRPr="007D5EE3" w:rsidRDefault="004D09DB" w:rsidP="0056144C">
            <w:pPr>
              <w:rPr>
                <w:rFonts w:cs="Arial"/>
                <w:b/>
                <w:color w:val="0000FF"/>
                <w:sz w:val="20"/>
                <w:lang w:val="en-AU"/>
              </w:rPr>
            </w:pPr>
          </w:p>
        </w:tc>
        <w:tc>
          <w:tcPr>
            <w:tcW w:w="3250" w:type="dxa"/>
            <w:gridSpan w:val="5"/>
            <w:shd w:val="clear" w:color="auto" w:fill="auto"/>
          </w:tcPr>
          <w:p w14:paraId="03218C6A" w14:textId="77777777" w:rsidR="004D09DB" w:rsidRPr="007D5EE3" w:rsidRDefault="004D09DB"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391465FF" w14:textId="77777777" w:rsidR="004D09DB" w:rsidRPr="007D5EE3" w:rsidRDefault="004D09DB" w:rsidP="0056144C">
            <w:pPr>
              <w:jc w:val="center"/>
              <w:rPr>
                <w:rFonts w:cs="Arial"/>
                <w:b/>
                <w:color w:val="0000FF"/>
                <w:sz w:val="20"/>
                <w:lang w:val="en-AU"/>
              </w:rPr>
            </w:pPr>
          </w:p>
        </w:tc>
        <w:tc>
          <w:tcPr>
            <w:tcW w:w="3756" w:type="dxa"/>
            <w:gridSpan w:val="4"/>
            <w:shd w:val="clear" w:color="auto" w:fill="auto"/>
          </w:tcPr>
          <w:p w14:paraId="5E99B6E9" w14:textId="77777777" w:rsidR="004D09DB" w:rsidRPr="007D5EE3" w:rsidRDefault="004D09DB" w:rsidP="0056144C">
            <w:pPr>
              <w:spacing w:after="120"/>
              <w:rPr>
                <w:rFonts w:cs="Arial"/>
                <w:i/>
                <w:color w:val="0000FF"/>
                <w:sz w:val="18"/>
                <w:szCs w:val="18"/>
                <w:lang w:val="en-AU"/>
              </w:rPr>
            </w:pPr>
            <w:r w:rsidRPr="007D5EE3">
              <w:rPr>
                <w:rFonts w:cs="Arial"/>
                <w:i/>
                <w:color w:val="0000FF"/>
                <w:sz w:val="18"/>
                <w:szCs w:val="18"/>
                <w:lang w:val="en-AU"/>
              </w:rPr>
              <w:t>ECDIS Symbol</w:t>
            </w:r>
          </w:p>
          <w:p w14:paraId="4A0B003B" w14:textId="77777777" w:rsidR="004D09DB" w:rsidRPr="007D5EE3" w:rsidRDefault="004D09DB" w:rsidP="0056144C">
            <w:pPr>
              <w:rPr>
                <w:rFonts w:cs="Arial"/>
                <w:b/>
                <w:color w:val="0000FF"/>
                <w:sz w:val="20"/>
                <w:lang w:val="en-AU"/>
              </w:rPr>
            </w:pPr>
          </w:p>
        </w:tc>
      </w:tr>
      <w:tr w:rsidR="004D09DB" w:rsidRPr="007D5EE3" w14:paraId="4D548041" w14:textId="77777777" w:rsidTr="0056144C">
        <w:trPr>
          <w:trHeight w:val="545"/>
        </w:trPr>
        <w:tc>
          <w:tcPr>
            <w:tcW w:w="3688" w:type="dxa"/>
            <w:gridSpan w:val="4"/>
            <w:shd w:val="clear" w:color="auto" w:fill="auto"/>
            <w:vAlign w:val="center"/>
          </w:tcPr>
          <w:p w14:paraId="6B4C22D3" w14:textId="2CD5400F" w:rsidR="004D09DB" w:rsidRPr="007D5EE3" w:rsidRDefault="004D09DB" w:rsidP="0056144C">
            <w:pPr>
              <w:rPr>
                <w:rFonts w:cs="Arial"/>
                <w:b/>
                <w:sz w:val="20"/>
                <w:lang w:val="en-AU"/>
              </w:rPr>
            </w:pPr>
            <w:r>
              <w:rPr>
                <w:rFonts w:cs="Arial"/>
                <w:b/>
                <w:sz w:val="20"/>
                <w:lang w:val="en-AU"/>
              </w:rPr>
              <w:t>S-127</w:t>
            </w:r>
            <w:r w:rsidRPr="007D5EE3">
              <w:rPr>
                <w:rFonts w:cs="Arial"/>
                <w:b/>
                <w:sz w:val="20"/>
                <w:lang w:val="en-AU"/>
              </w:rPr>
              <w:t xml:space="preserve"> Attribute</w:t>
            </w:r>
          </w:p>
        </w:tc>
        <w:tc>
          <w:tcPr>
            <w:tcW w:w="1707" w:type="dxa"/>
            <w:gridSpan w:val="3"/>
            <w:shd w:val="clear" w:color="auto" w:fill="auto"/>
            <w:vAlign w:val="center"/>
          </w:tcPr>
          <w:p w14:paraId="62E0E885" w14:textId="77777777" w:rsidR="004D09DB" w:rsidRPr="007D5EE3" w:rsidRDefault="004D09DB" w:rsidP="0056144C">
            <w:pPr>
              <w:rPr>
                <w:rFonts w:cs="Arial"/>
                <w:b/>
                <w:sz w:val="20"/>
                <w:lang w:val="en-AU"/>
              </w:rPr>
            </w:pPr>
            <w:r w:rsidRPr="007D5EE3">
              <w:rPr>
                <w:rFonts w:cs="Arial"/>
                <w:b/>
                <w:sz w:val="20"/>
                <w:lang w:val="en-AU"/>
              </w:rPr>
              <w:t>S-57 Acronym</w:t>
            </w:r>
          </w:p>
        </w:tc>
        <w:tc>
          <w:tcPr>
            <w:tcW w:w="2444" w:type="dxa"/>
            <w:gridSpan w:val="3"/>
            <w:shd w:val="clear" w:color="auto" w:fill="auto"/>
            <w:vAlign w:val="center"/>
          </w:tcPr>
          <w:p w14:paraId="6945177F" w14:textId="77777777" w:rsidR="004D09DB" w:rsidRPr="007D5EE3" w:rsidRDefault="004D09DB" w:rsidP="0056144C">
            <w:pPr>
              <w:rPr>
                <w:rFonts w:cs="Arial"/>
                <w:b/>
                <w:sz w:val="20"/>
                <w:lang w:val="en-AU"/>
              </w:rPr>
            </w:pPr>
            <w:r w:rsidRPr="007D5EE3">
              <w:rPr>
                <w:rFonts w:cs="Arial"/>
                <w:b/>
                <w:sz w:val="20"/>
                <w:lang w:val="en-AU"/>
              </w:rPr>
              <w:t>Allowable Encoding Value</w:t>
            </w:r>
          </w:p>
        </w:tc>
        <w:tc>
          <w:tcPr>
            <w:tcW w:w="1066" w:type="dxa"/>
            <w:shd w:val="clear" w:color="auto" w:fill="auto"/>
            <w:vAlign w:val="center"/>
          </w:tcPr>
          <w:p w14:paraId="1AA35388" w14:textId="77777777" w:rsidR="004D09DB" w:rsidRPr="007D5EE3" w:rsidRDefault="004D09DB" w:rsidP="0056144C">
            <w:pPr>
              <w:rPr>
                <w:rFonts w:cs="Arial"/>
                <w:b/>
                <w:sz w:val="20"/>
                <w:lang w:val="en-AU"/>
              </w:rPr>
            </w:pPr>
            <w:r w:rsidRPr="007D5EE3">
              <w:rPr>
                <w:rFonts w:cs="Arial"/>
                <w:b/>
                <w:sz w:val="20"/>
                <w:lang w:val="en-AU"/>
              </w:rPr>
              <w:t>Type</w:t>
            </w:r>
          </w:p>
        </w:tc>
        <w:tc>
          <w:tcPr>
            <w:tcW w:w="1103" w:type="dxa"/>
            <w:shd w:val="clear" w:color="auto" w:fill="auto"/>
            <w:vAlign w:val="center"/>
          </w:tcPr>
          <w:p w14:paraId="06C84D92" w14:textId="77777777" w:rsidR="004D09DB" w:rsidRPr="007D5EE3" w:rsidRDefault="004D09DB" w:rsidP="0056144C">
            <w:pPr>
              <w:rPr>
                <w:rFonts w:cs="Arial"/>
                <w:b/>
                <w:sz w:val="20"/>
                <w:lang w:val="en-AU"/>
              </w:rPr>
            </w:pPr>
            <w:r w:rsidRPr="007D5EE3">
              <w:rPr>
                <w:rFonts w:cs="Arial"/>
                <w:b/>
                <w:sz w:val="20"/>
                <w:lang w:val="en-AU"/>
              </w:rPr>
              <w:t>Multiplicity</w:t>
            </w:r>
          </w:p>
        </w:tc>
      </w:tr>
      <w:tr w:rsidR="004D09DB" w:rsidRPr="007D5EE3" w14:paraId="3258AA2D" w14:textId="77777777" w:rsidTr="0056144C">
        <w:trPr>
          <w:trHeight w:val="20"/>
        </w:trPr>
        <w:tc>
          <w:tcPr>
            <w:tcW w:w="3688" w:type="dxa"/>
            <w:gridSpan w:val="4"/>
            <w:shd w:val="clear" w:color="auto" w:fill="auto"/>
          </w:tcPr>
          <w:p w14:paraId="3DC90984" w14:textId="77777777" w:rsidR="004D09DB" w:rsidRPr="007D5EE3" w:rsidRDefault="004D09DB" w:rsidP="0056144C">
            <w:pPr>
              <w:spacing w:before="60" w:after="60"/>
              <w:rPr>
                <w:rFonts w:cs="Arial"/>
                <w:sz w:val="18"/>
                <w:szCs w:val="18"/>
                <w:lang w:val="en-AU"/>
              </w:rPr>
            </w:pPr>
            <w:r>
              <w:rPr>
                <w:rFonts w:cs="Arial"/>
                <w:sz w:val="18"/>
                <w:szCs w:val="18"/>
                <w:lang w:val="en-AU"/>
              </w:rPr>
              <w:t>Category of Authority</w:t>
            </w:r>
          </w:p>
        </w:tc>
        <w:tc>
          <w:tcPr>
            <w:tcW w:w="1707" w:type="dxa"/>
            <w:gridSpan w:val="3"/>
            <w:shd w:val="clear" w:color="auto" w:fill="auto"/>
          </w:tcPr>
          <w:p w14:paraId="647EE6DD" w14:textId="77777777" w:rsidR="004D09DB" w:rsidRPr="007D5EE3" w:rsidRDefault="004D09DB" w:rsidP="0056144C">
            <w:pPr>
              <w:spacing w:before="60" w:after="60"/>
              <w:rPr>
                <w:rFonts w:cs="Arial"/>
                <w:sz w:val="18"/>
                <w:szCs w:val="18"/>
                <w:lang w:val="en-AU"/>
              </w:rPr>
            </w:pPr>
          </w:p>
        </w:tc>
        <w:tc>
          <w:tcPr>
            <w:tcW w:w="2444" w:type="dxa"/>
            <w:gridSpan w:val="3"/>
            <w:shd w:val="clear" w:color="auto" w:fill="auto"/>
          </w:tcPr>
          <w:p w14:paraId="736BAB49" w14:textId="77777777" w:rsidR="004D09DB" w:rsidRPr="00F87500" w:rsidRDefault="004D09DB" w:rsidP="0056144C">
            <w:pPr>
              <w:rPr>
                <w:sz w:val="18"/>
                <w:szCs w:val="18"/>
                <w:lang w:val="fr-FR"/>
              </w:rPr>
            </w:pPr>
            <w:r w:rsidRPr="00F87500">
              <w:rPr>
                <w:sz w:val="18"/>
                <w:szCs w:val="18"/>
                <w:lang w:val="fr-FR"/>
              </w:rPr>
              <w:t>1 : customs</w:t>
            </w:r>
          </w:p>
          <w:p w14:paraId="04970B28" w14:textId="77777777" w:rsidR="004D09DB" w:rsidRPr="00F87500" w:rsidRDefault="004D09DB" w:rsidP="0056144C">
            <w:pPr>
              <w:rPr>
                <w:sz w:val="18"/>
                <w:szCs w:val="18"/>
                <w:lang w:val="fr-FR"/>
              </w:rPr>
            </w:pPr>
            <w:r w:rsidRPr="00F87500">
              <w:rPr>
                <w:sz w:val="18"/>
                <w:szCs w:val="18"/>
                <w:lang w:val="fr-FR"/>
              </w:rPr>
              <w:t>2 : border control</w:t>
            </w:r>
          </w:p>
          <w:p w14:paraId="3193A5EB" w14:textId="77777777" w:rsidR="004D09DB" w:rsidRPr="00F87500" w:rsidRDefault="004D09DB" w:rsidP="0056144C">
            <w:pPr>
              <w:rPr>
                <w:sz w:val="18"/>
                <w:szCs w:val="18"/>
                <w:lang w:val="fr-FR"/>
              </w:rPr>
            </w:pPr>
            <w:r w:rsidRPr="00F87500">
              <w:rPr>
                <w:sz w:val="18"/>
                <w:szCs w:val="18"/>
                <w:lang w:val="fr-FR"/>
              </w:rPr>
              <w:t>3 : police</w:t>
            </w:r>
          </w:p>
          <w:p w14:paraId="0850FE8B" w14:textId="77777777" w:rsidR="004D09DB" w:rsidRPr="00F87500" w:rsidRDefault="004D09DB" w:rsidP="0056144C">
            <w:pPr>
              <w:rPr>
                <w:sz w:val="18"/>
                <w:szCs w:val="18"/>
                <w:lang w:val="fr-FR"/>
              </w:rPr>
            </w:pPr>
            <w:r w:rsidRPr="00F87500">
              <w:rPr>
                <w:sz w:val="18"/>
                <w:szCs w:val="18"/>
                <w:lang w:val="fr-FR"/>
              </w:rPr>
              <w:t>4 : port</w:t>
            </w:r>
          </w:p>
          <w:p w14:paraId="2641C9A1" w14:textId="77777777" w:rsidR="004D09DB" w:rsidRPr="00F87500" w:rsidRDefault="004D09DB" w:rsidP="0056144C">
            <w:pPr>
              <w:rPr>
                <w:sz w:val="18"/>
                <w:szCs w:val="18"/>
                <w:lang w:val="fr-FR"/>
              </w:rPr>
            </w:pPr>
            <w:r w:rsidRPr="00F87500">
              <w:rPr>
                <w:sz w:val="18"/>
                <w:szCs w:val="18"/>
                <w:lang w:val="fr-FR"/>
              </w:rPr>
              <w:t>5 : immigration</w:t>
            </w:r>
          </w:p>
          <w:p w14:paraId="44E0E2A1" w14:textId="77777777" w:rsidR="004D09DB" w:rsidRPr="00F87500" w:rsidRDefault="004D09DB" w:rsidP="0056144C">
            <w:pPr>
              <w:rPr>
                <w:sz w:val="18"/>
                <w:szCs w:val="18"/>
                <w:lang w:val="en-AU"/>
              </w:rPr>
            </w:pPr>
            <w:r w:rsidRPr="00F87500">
              <w:rPr>
                <w:sz w:val="18"/>
                <w:szCs w:val="18"/>
                <w:lang w:val="en-AU"/>
              </w:rPr>
              <w:t>6 : health</w:t>
            </w:r>
          </w:p>
          <w:p w14:paraId="02631CB9" w14:textId="77777777" w:rsidR="004D09DB" w:rsidRPr="00F87500" w:rsidRDefault="004D09DB" w:rsidP="0056144C">
            <w:pPr>
              <w:rPr>
                <w:sz w:val="18"/>
                <w:szCs w:val="18"/>
                <w:lang w:val="en-AU"/>
              </w:rPr>
            </w:pPr>
            <w:r w:rsidRPr="00F87500">
              <w:rPr>
                <w:sz w:val="18"/>
                <w:szCs w:val="18"/>
                <w:lang w:val="en-AU"/>
              </w:rPr>
              <w:t>7 : coast guard</w:t>
            </w:r>
          </w:p>
          <w:p w14:paraId="2F519DB4" w14:textId="77777777" w:rsidR="004D09DB" w:rsidRPr="00F87500" w:rsidRDefault="004D09DB" w:rsidP="0056144C">
            <w:pPr>
              <w:rPr>
                <w:sz w:val="18"/>
                <w:szCs w:val="18"/>
                <w:lang w:val="en-AU"/>
              </w:rPr>
            </w:pPr>
            <w:r w:rsidRPr="00F87500">
              <w:rPr>
                <w:sz w:val="18"/>
                <w:szCs w:val="18"/>
                <w:lang w:val="en-AU"/>
              </w:rPr>
              <w:t>8: agricultural</w:t>
            </w:r>
          </w:p>
          <w:p w14:paraId="691BDA95" w14:textId="77777777" w:rsidR="004D09DB" w:rsidRPr="00F87500" w:rsidRDefault="004D09DB" w:rsidP="0056144C">
            <w:pPr>
              <w:rPr>
                <w:sz w:val="18"/>
                <w:szCs w:val="18"/>
                <w:lang w:val="en-AU"/>
              </w:rPr>
            </w:pPr>
            <w:r w:rsidRPr="00F87500">
              <w:rPr>
                <w:sz w:val="18"/>
                <w:szCs w:val="18"/>
                <w:lang w:val="en-AU"/>
              </w:rPr>
              <w:t>9: military</w:t>
            </w:r>
          </w:p>
          <w:p w14:paraId="6C9D6EF4" w14:textId="77777777" w:rsidR="004D09DB" w:rsidRPr="00F87500" w:rsidRDefault="004D09DB" w:rsidP="0056144C">
            <w:pPr>
              <w:rPr>
                <w:sz w:val="18"/>
                <w:szCs w:val="18"/>
                <w:lang w:val="en-AU"/>
              </w:rPr>
            </w:pPr>
            <w:r w:rsidRPr="00F87500">
              <w:rPr>
                <w:sz w:val="18"/>
                <w:szCs w:val="18"/>
                <w:lang w:val="en-AU"/>
              </w:rPr>
              <w:t>10: private company</w:t>
            </w:r>
          </w:p>
          <w:p w14:paraId="6EB664E6" w14:textId="77777777" w:rsidR="004D09DB" w:rsidRPr="00F87500" w:rsidRDefault="004D09DB" w:rsidP="0056144C">
            <w:pPr>
              <w:rPr>
                <w:sz w:val="18"/>
                <w:szCs w:val="18"/>
                <w:lang w:val="en-AU"/>
              </w:rPr>
            </w:pPr>
            <w:r w:rsidRPr="00F87500">
              <w:rPr>
                <w:sz w:val="18"/>
                <w:szCs w:val="18"/>
                <w:lang w:val="en-AU"/>
              </w:rPr>
              <w:t>11: maritime police</w:t>
            </w:r>
          </w:p>
          <w:p w14:paraId="6649B8E0" w14:textId="77777777" w:rsidR="004D09DB" w:rsidRPr="00F87500" w:rsidRDefault="004D09DB" w:rsidP="0056144C">
            <w:pPr>
              <w:rPr>
                <w:sz w:val="18"/>
                <w:szCs w:val="18"/>
                <w:lang w:val="en-AU"/>
              </w:rPr>
            </w:pPr>
            <w:r w:rsidRPr="00F87500">
              <w:rPr>
                <w:sz w:val="18"/>
                <w:szCs w:val="18"/>
                <w:lang w:val="en-AU"/>
              </w:rPr>
              <w:t>12: environmental</w:t>
            </w:r>
          </w:p>
          <w:p w14:paraId="354643D0" w14:textId="77777777" w:rsidR="004D09DB" w:rsidRPr="00F87500" w:rsidRDefault="004D09DB" w:rsidP="0056144C">
            <w:pPr>
              <w:rPr>
                <w:sz w:val="18"/>
                <w:szCs w:val="18"/>
                <w:lang w:val="en-AU"/>
              </w:rPr>
            </w:pPr>
            <w:r w:rsidRPr="00F87500">
              <w:rPr>
                <w:sz w:val="18"/>
                <w:szCs w:val="18"/>
                <w:lang w:val="en-AU"/>
              </w:rPr>
              <w:t>13: fishery</w:t>
            </w:r>
          </w:p>
          <w:p w14:paraId="63A4659E" w14:textId="77777777" w:rsidR="004D09DB" w:rsidRPr="00F87500" w:rsidRDefault="004D09DB" w:rsidP="0056144C">
            <w:pPr>
              <w:rPr>
                <w:sz w:val="18"/>
                <w:szCs w:val="18"/>
                <w:lang w:val="en-AU"/>
              </w:rPr>
            </w:pPr>
            <w:r w:rsidRPr="00F87500">
              <w:rPr>
                <w:sz w:val="18"/>
                <w:szCs w:val="18"/>
                <w:lang w:val="en-AU"/>
              </w:rPr>
              <w:t>14: finance</w:t>
            </w:r>
          </w:p>
          <w:p w14:paraId="34DB3D2F" w14:textId="77777777" w:rsidR="004D09DB" w:rsidRPr="00F87500" w:rsidRDefault="004D09DB" w:rsidP="0056144C">
            <w:pPr>
              <w:autoSpaceDE w:val="0"/>
              <w:autoSpaceDN w:val="0"/>
              <w:adjustRightInd w:val="0"/>
              <w:spacing w:after="60"/>
              <w:rPr>
                <w:rFonts w:cs="Arial"/>
                <w:strike/>
                <w:sz w:val="18"/>
                <w:szCs w:val="18"/>
                <w:lang w:val="en-AU"/>
              </w:rPr>
            </w:pPr>
            <w:r w:rsidRPr="00F87500">
              <w:rPr>
                <w:sz w:val="18"/>
                <w:szCs w:val="18"/>
                <w:lang w:val="en-AU"/>
              </w:rPr>
              <w:t>15: maritime</w:t>
            </w:r>
          </w:p>
        </w:tc>
        <w:tc>
          <w:tcPr>
            <w:tcW w:w="1066" w:type="dxa"/>
            <w:shd w:val="clear" w:color="auto" w:fill="auto"/>
          </w:tcPr>
          <w:p w14:paraId="59C7054C" w14:textId="77777777" w:rsidR="004D09DB" w:rsidRPr="007D5EE3" w:rsidRDefault="004D09DB" w:rsidP="0056144C">
            <w:pPr>
              <w:spacing w:before="60" w:after="60"/>
              <w:rPr>
                <w:rFonts w:cs="Arial"/>
                <w:sz w:val="18"/>
                <w:szCs w:val="18"/>
                <w:lang w:val="en-AU"/>
              </w:rPr>
            </w:pPr>
            <w:r>
              <w:rPr>
                <w:rFonts w:cs="Arial"/>
                <w:sz w:val="18"/>
                <w:szCs w:val="18"/>
                <w:lang w:val="en-AU"/>
              </w:rPr>
              <w:t>EN</w:t>
            </w:r>
          </w:p>
        </w:tc>
        <w:tc>
          <w:tcPr>
            <w:tcW w:w="1103" w:type="dxa"/>
            <w:shd w:val="clear" w:color="auto" w:fill="auto"/>
          </w:tcPr>
          <w:p w14:paraId="43230A8D" w14:textId="77777777" w:rsidR="004D09DB" w:rsidRPr="007D5EE3" w:rsidRDefault="004D09DB" w:rsidP="0056144C">
            <w:pPr>
              <w:spacing w:before="60" w:after="60"/>
              <w:rPr>
                <w:rFonts w:cs="Arial"/>
                <w:sz w:val="18"/>
                <w:szCs w:val="18"/>
                <w:lang w:val="en-AU"/>
              </w:rPr>
            </w:pPr>
            <w:r>
              <w:rPr>
                <w:rFonts w:cs="Arial"/>
                <w:sz w:val="18"/>
                <w:szCs w:val="18"/>
                <w:lang w:val="en-AU"/>
              </w:rPr>
              <w:t>0,1</w:t>
            </w:r>
          </w:p>
        </w:tc>
      </w:tr>
      <w:tr w:rsidR="004D09DB" w:rsidRPr="007D5EE3" w14:paraId="1296D0D8" w14:textId="77777777" w:rsidTr="0056144C">
        <w:trPr>
          <w:trHeight w:val="20"/>
        </w:trPr>
        <w:tc>
          <w:tcPr>
            <w:tcW w:w="3688" w:type="dxa"/>
            <w:gridSpan w:val="4"/>
            <w:shd w:val="clear" w:color="auto" w:fill="auto"/>
          </w:tcPr>
          <w:p w14:paraId="0E8549DB" w14:textId="77777777" w:rsidR="004D09DB" w:rsidRPr="007D5EE3" w:rsidRDefault="004D09DB" w:rsidP="0056144C">
            <w:pPr>
              <w:spacing w:before="60" w:after="60"/>
              <w:rPr>
                <w:rFonts w:cs="Arial"/>
                <w:sz w:val="18"/>
                <w:szCs w:val="18"/>
                <w:lang w:val="en-AU"/>
              </w:rPr>
            </w:pPr>
            <w:r>
              <w:rPr>
                <w:rFonts w:cs="Arial"/>
                <w:sz w:val="18"/>
                <w:szCs w:val="18"/>
                <w:lang w:val="en-AU"/>
              </w:rPr>
              <w:t>Text Content</w:t>
            </w:r>
          </w:p>
        </w:tc>
        <w:tc>
          <w:tcPr>
            <w:tcW w:w="1707" w:type="dxa"/>
            <w:gridSpan w:val="3"/>
            <w:shd w:val="clear" w:color="auto" w:fill="auto"/>
          </w:tcPr>
          <w:p w14:paraId="2A6F114E" w14:textId="77777777" w:rsidR="004D09DB" w:rsidRPr="007D5EE3" w:rsidRDefault="004D09DB" w:rsidP="0056144C">
            <w:pPr>
              <w:spacing w:before="60" w:after="60"/>
              <w:rPr>
                <w:rFonts w:cs="Arial"/>
                <w:sz w:val="18"/>
                <w:szCs w:val="18"/>
                <w:lang w:val="en-AU"/>
              </w:rPr>
            </w:pPr>
          </w:p>
        </w:tc>
        <w:tc>
          <w:tcPr>
            <w:tcW w:w="2444" w:type="dxa"/>
            <w:gridSpan w:val="3"/>
            <w:shd w:val="clear" w:color="auto" w:fill="auto"/>
          </w:tcPr>
          <w:p w14:paraId="01F7A067"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13D13256"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C</w:t>
            </w:r>
          </w:p>
        </w:tc>
        <w:tc>
          <w:tcPr>
            <w:tcW w:w="1103" w:type="dxa"/>
            <w:shd w:val="clear" w:color="auto" w:fill="auto"/>
          </w:tcPr>
          <w:p w14:paraId="5B84D972"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1,*</w:t>
            </w:r>
          </w:p>
        </w:tc>
      </w:tr>
      <w:tr w:rsidR="004D09DB" w:rsidRPr="007D5EE3" w14:paraId="6E4F278A" w14:textId="77777777" w:rsidTr="0056144C">
        <w:trPr>
          <w:trHeight w:val="20"/>
        </w:trPr>
        <w:tc>
          <w:tcPr>
            <w:tcW w:w="3688" w:type="dxa"/>
            <w:gridSpan w:val="4"/>
            <w:shd w:val="clear" w:color="auto" w:fill="auto"/>
          </w:tcPr>
          <w:p w14:paraId="3ED6AD8F"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t>Category of Text</w:t>
            </w:r>
          </w:p>
        </w:tc>
        <w:tc>
          <w:tcPr>
            <w:tcW w:w="1707" w:type="dxa"/>
            <w:gridSpan w:val="3"/>
            <w:shd w:val="clear" w:color="auto" w:fill="auto"/>
          </w:tcPr>
          <w:p w14:paraId="4CCD1E8A" w14:textId="77777777" w:rsidR="004D09DB" w:rsidRPr="007D5EE3" w:rsidRDefault="004D09DB" w:rsidP="0056144C">
            <w:pPr>
              <w:spacing w:before="60" w:after="60"/>
              <w:rPr>
                <w:rFonts w:cs="Arial"/>
                <w:sz w:val="18"/>
                <w:szCs w:val="18"/>
                <w:lang w:val="en-AU"/>
              </w:rPr>
            </w:pPr>
          </w:p>
        </w:tc>
        <w:tc>
          <w:tcPr>
            <w:tcW w:w="2444" w:type="dxa"/>
            <w:gridSpan w:val="3"/>
            <w:shd w:val="clear" w:color="auto" w:fill="auto"/>
          </w:tcPr>
          <w:p w14:paraId="74197AEE" w14:textId="77777777" w:rsidR="004D09DB" w:rsidRPr="00F87500" w:rsidRDefault="004D09DB" w:rsidP="0056144C">
            <w:pPr>
              <w:autoSpaceDE w:val="0"/>
              <w:autoSpaceDN w:val="0"/>
              <w:adjustRightInd w:val="0"/>
              <w:ind w:left="375" w:hanging="301"/>
              <w:rPr>
                <w:sz w:val="18"/>
                <w:szCs w:val="18"/>
                <w:lang w:val="en-AU"/>
              </w:rPr>
            </w:pPr>
            <w:r w:rsidRPr="00F87500">
              <w:rPr>
                <w:sz w:val="18"/>
                <w:szCs w:val="18"/>
                <w:lang w:val="en-AU"/>
              </w:rPr>
              <w:t>1: Abstract or summary</w:t>
            </w:r>
          </w:p>
          <w:p w14:paraId="108E04C2" w14:textId="77777777" w:rsidR="004D09DB" w:rsidRPr="00F87500" w:rsidRDefault="004D09DB" w:rsidP="0056144C">
            <w:pPr>
              <w:autoSpaceDE w:val="0"/>
              <w:autoSpaceDN w:val="0"/>
              <w:adjustRightInd w:val="0"/>
              <w:ind w:left="375" w:hanging="301"/>
              <w:rPr>
                <w:sz w:val="18"/>
                <w:szCs w:val="18"/>
                <w:lang w:val="en-AU"/>
              </w:rPr>
            </w:pPr>
            <w:r w:rsidRPr="00F87500">
              <w:rPr>
                <w:sz w:val="18"/>
                <w:szCs w:val="18"/>
                <w:lang w:val="en-AU"/>
              </w:rPr>
              <w:t>2: Extract</w:t>
            </w:r>
          </w:p>
          <w:p w14:paraId="3359498A" w14:textId="77777777" w:rsidR="004D09DB" w:rsidRPr="003016C0" w:rsidRDefault="004D09DB" w:rsidP="0056144C">
            <w:pPr>
              <w:autoSpaceDE w:val="0"/>
              <w:autoSpaceDN w:val="0"/>
              <w:adjustRightInd w:val="0"/>
              <w:ind w:left="375" w:hanging="301"/>
              <w:rPr>
                <w:rFonts w:cs="Arial"/>
                <w:sz w:val="18"/>
                <w:szCs w:val="18"/>
              </w:rPr>
            </w:pPr>
            <w:r w:rsidRPr="00F87500">
              <w:rPr>
                <w:sz w:val="18"/>
                <w:szCs w:val="18"/>
                <w:lang w:val="en-AU"/>
              </w:rPr>
              <w:t>3: Full text</w:t>
            </w:r>
          </w:p>
        </w:tc>
        <w:tc>
          <w:tcPr>
            <w:tcW w:w="1066" w:type="dxa"/>
            <w:shd w:val="clear" w:color="auto" w:fill="auto"/>
          </w:tcPr>
          <w:p w14:paraId="0366FC6B" w14:textId="77777777" w:rsidR="004D09DB" w:rsidRPr="007D5EE3" w:rsidRDefault="004D09DB" w:rsidP="0056144C">
            <w:pPr>
              <w:spacing w:before="60" w:after="60"/>
              <w:rPr>
                <w:rFonts w:cs="Arial"/>
                <w:sz w:val="18"/>
                <w:szCs w:val="18"/>
                <w:lang w:val="en-AU"/>
              </w:rPr>
            </w:pPr>
            <w:r>
              <w:rPr>
                <w:rFonts w:cs="Arial"/>
                <w:sz w:val="18"/>
                <w:szCs w:val="18"/>
                <w:lang w:val="en-AU"/>
              </w:rPr>
              <w:t>EN</w:t>
            </w:r>
          </w:p>
        </w:tc>
        <w:tc>
          <w:tcPr>
            <w:tcW w:w="1103" w:type="dxa"/>
            <w:shd w:val="clear" w:color="auto" w:fill="auto"/>
          </w:tcPr>
          <w:p w14:paraId="20EE3AB6" w14:textId="77777777" w:rsidR="004D09DB" w:rsidRPr="007D5EE3" w:rsidRDefault="004D09DB" w:rsidP="0056144C">
            <w:pPr>
              <w:spacing w:before="60" w:after="60"/>
              <w:rPr>
                <w:rFonts w:cs="Arial"/>
                <w:sz w:val="18"/>
                <w:szCs w:val="18"/>
                <w:lang w:val="en-AU"/>
              </w:rPr>
            </w:pPr>
            <w:r>
              <w:rPr>
                <w:rFonts w:cs="Arial"/>
                <w:sz w:val="18"/>
                <w:szCs w:val="18"/>
                <w:lang w:val="en-AU"/>
              </w:rPr>
              <w:t>0,1</w:t>
            </w:r>
          </w:p>
        </w:tc>
      </w:tr>
      <w:tr w:rsidR="004D09DB" w:rsidRPr="007D5EE3" w14:paraId="3017CB46" w14:textId="77777777" w:rsidTr="0056144C">
        <w:trPr>
          <w:trHeight w:val="20"/>
        </w:trPr>
        <w:tc>
          <w:tcPr>
            <w:tcW w:w="3688" w:type="dxa"/>
            <w:gridSpan w:val="4"/>
            <w:shd w:val="clear" w:color="auto" w:fill="auto"/>
          </w:tcPr>
          <w:p w14:paraId="6DACC7A6" w14:textId="77777777" w:rsidR="004D09DB" w:rsidRDefault="004D09DB" w:rsidP="0056144C">
            <w:pPr>
              <w:tabs>
                <w:tab w:val="left" w:pos="390"/>
              </w:tabs>
              <w:spacing w:before="60" w:after="60"/>
              <w:rPr>
                <w:rFonts w:cs="Arial"/>
                <w:sz w:val="18"/>
                <w:szCs w:val="18"/>
                <w:lang w:val="en-AU"/>
              </w:rPr>
            </w:pPr>
          </w:p>
        </w:tc>
        <w:tc>
          <w:tcPr>
            <w:tcW w:w="1707" w:type="dxa"/>
            <w:gridSpan w:val="3"/>
            <w:shd w:val="clear" w:color="auto" w:fill="auto"/>
          </w:tcPr>
          <w:p w14:paraId="18742883" w14:textId="77777777" w:rsidR="004D09DB" w:rsidRPr="007D5EE3" w:rsidRDefault="004D09DB" w:rsidP="0056144C">
            <w:pPr>
              <w:spacing w:before="60" w:after="60"/>
              <w:rPr>
                <w:rFonts w:cs="Arial"/>
                <w:sz w:val="18"/>
                <w:szCs w:val="18"/>
                <w:lang w:val="en-AU"/>
              </w:rPr>
            </w:pPr>
          </w:p>
        </w:tc>
        <w:tc>
          <w:tcPr>
            <w:tcW w:w="2444" w:type="dxa"/>
            <w:gridSpan w:val="3"/>
            <w:shd w:val="clear" w:color="auto" w:fill="auto"/>
          </w:tcPr>
          <w:p w14:paraId="3B42F126"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122A0431" w14:textId="77777777" w:rsidR="004D09DB" w:rsidRPr="007D5EE3" w:rsidRDefault="004D09DB" w:rsidP="0056144C">
            <w:pPr>
              <w:spacing w:before="60" w:after="60"/>
              <w:rPr>
                <w:rFonts w:cs="Arial"/>
                <w:sz w:val="18"/>
                <w:szCs w:val="18"/>
                <w:lang w:val="en-AU"/>
              </w:rPr>
            </w:pPr>
          </w:p>
        </w:tc>
        <w:tc>
          <w:tcPr>
            <w:tcW w:w="1103" w:type="dxa"/>
            <w:shd w:val="clear" w:color="auto" w:fill="auto"/>
          </w:tcPr>
          <w:p w14:paraId="70EF86EB" w14:textId="77777777" w:rsidR="004D09DB" w:rsidRPr="007D5EE3" w:rsidRDefault="004D09DB" w:rsidP="0056144C">
            <w:pPr>
              <w:spacing w:before="60" w:after="60"/>
              <w:rPr>
                <w:rFonts w:cs="Arial"/>
                <w:sz w:val="18"/>
                <w:szCs w:val="18"/>
                <w:lang w:val="en-AU"/>
              </w:rPr>
            </w:pPr>
          </w:p>
        </w:tc>
      </w:tr>
      <w:tr w:rsidR="004D09DB" w:rsidRPr="007D5EE3" w14:paraId="709B6D62" w14:textId="77777777" w:rsidTr="0056144C">
        <w:trPr>
          <w:trHeight w:val="20"/>
        </w:trPr>
        <w:tc>
          <w:tcPr>
            <w:tcW w:w="3688" w:type="dxa"/>
            <w:gridSpan w:val="4"/>
            <w:shd w:val="clear" w:color="auto" w:fill="auto"/>
          </w:tcPr>
          <w:p w14:paraId="1BDE1778" w14:textId="77777777" w:rsidR="004D09DB" w:rsidRPr="007D5EE3" w:rsidRDefault="004D09DB" w:rsidP="0056144C">
            <w:pPr>
              <w:tabs>
                <w:tab w:val="left" w:pos="390"/>
              </w:tabs>
              <w:spacing w:before="60" w:after="60"/>
              <w:rPr>
                <w:rFonts w:cs="Arial"/>
                <w:sz w:val="18"/>
                <w:szCs w:val="18"/>
                <w:lang w:val="en-AU"/>
              </w:rPr>
            </w:pPr>
            <w:r w:rsidRPr="00BB0E47">
              <w:rPr>
                <w:rFonts w:cs="Arial"/>
                <w:sz w:val="18"/>
                <w:szCs w:val="18"/>
                <w:lang w:val="en-AU"/>
              </w:rPr>
              <w:tab/>
              <w:t>Language</w:t>
            </w:r>
          </w:p>
        </w:tc>
        <w:tc>
          <w:tcPr>
            <w:tcW w:w="1707" w:type="dxa"/>
            <w:gridSpan w:val="3"/>
            <w:shd w:val="clear" w:color="auto" w:fill="auto"/>
          </w:tcPr>
          <w:p w14:paraId="323724AC" w14:textId="77777777" w:rsidR="004D09DB" w:rsidRPr="007D5EE3" w:rsidRDefault="004D09DB" w:rsidP="0056144C">
            <w:pPr>
              <w:spacing w:before="60" w:after="60"/>
              <w:rPr>
                <w:rFonts w:cs="Arial"/>
                <w:sz w:val="18"/>
                <w:szCs w:val="18"/>
                <w:lang w:val="en-AU"/>
              </w:rPr>
            </w:pPr>
          </w:p>
        </w:tc>
        <w:tc>
          <w:tcPr>
            <w:tcW w:w="2444" w:type="dxa"/>
            <w:gridSpan w:val="3"/>
            <w:shd w:val="clear" w:color="auto" w:fill="auto"/>
          </w:tcPr>
          <w:p w14:paraId="0886984E" w14:textId="77777777" w:rsidR="004D09DB" w:rsidRPr="007D5EE3" w:rsidRDefault="004D09DB"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1066" w:type="dxa"/>
            <w:shd w:val="clear" w:color="auto" w:fill="auto"/>
          </w:tcPr>
          <w:p w14:paraId="2E8D9632"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(S) TE</w:t>
            </w:r>
          </w:p>
        </w:tc>
        <w:tc>
          <w:tcPr>
            <w:tcW w:w="1103" w:type="dxa"/>
            <w:shd w:val="clear" w:color="auto" w:fill="auto"/>
          </w:tcPr>
          <w:p w14:paraId="08C7B5F0"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0,1</w:t>
            </w:r>
          </w:p>
        </w:tc>
      </w:tr>
      <w:tr w:rsidR="004D09DB" w:rsidRPr="007D5EE3" w14:paraId="6F4DA6A3" w14:textId="77777777" w:rsidTr="0056144C">
        <w:trPr>
          <w:trHeight w:val="20"/>
        </w:trPr>
        <w:tc>
          <w:tcPr>
            <w:tcW w:w="3688" w:type="dxa"/>
            <w:gridSpan w:val="4"/>
            <w:shd w:val="clear" w:color="auto" w:fill="auto"/>
          </w:tcPr>
          <w:p w14:paraId="15C04775" w14:textId="77777777" w:rsidR="004D09DB" w:rsidRPr="007D5EE3" w:rsidRDefault="004D09DB" w:rsidP="0056144C">
            <w:pPr>
              <w:tabs>
                <w:tab w:val="left" w:pos="390"/>
              </w:tabs>
              <w:spacing w:before="60" w:after="60"/>
              <w:rPr>
                <w:rFonts w:cs="Arial"/>
                <w:sz w:val="18"/>
                <w:szCs w:val="18"/>
                <w:lang w:val="en-AU"/>
              </w:rPr>
            </w:pPr>
            <w:r>
              <w:rPr>
                <w:rFonts w:cs="Arial"/>
                <w:sz w:val="18"/>
                <w:szCs w:val="18"/>
                <w:lang w:val="en-AU"/>
              </w:rPr>
              <w:tab/>
              <w:t>File reference</w:t>
            </w:r>
          </w:p>
        </w:tc>
        <w:tc>
          <w:tcPr>
            <w:tcW w:w="1707" w:type="dxa"/>
            <w:gridSpan w:val="3"/>
            <w:shd w:val="clear" w:color="auto" w:fill="auto"/>
          </w:tcPr>
          <w:p w14:paraId="0C821AEA" w14:textId="77777777" w:rsidR="004D09DB" w:rsidRPr="007D5EE3" w:rsidRDefault="004D09DB" w:rsidP="0056144C">
            <w:pPr>
              <w:spacing w:before="60" w:after="60"/>
              <w:rPr>
                <w:rFonts w:cs="Arial"/>
                <w:i/>
                <w:sz w:val="18"/>
                <w:szCs w:val="18"/>
                <w:lang w:val="en-AU"/>
              </w:rPr>
            </w:pPr>
            <w:r>
              <w:rPr>
                <w:rFonts w:cs="Arial"/>
                <w:i/>
                <w:sz w:val="18"/>
                <w:szCs w:val="18"/>
                <w:lang w:val="en-AU"/>
              </w:rPr>
              <w:t>(TXTDSC</w:t>
            </w:r>
            <w:r w:rsidRPr="007D5EE3">
              <w:rPr>
                <w:rFonts w:cs="Arial"/>
                <w:i/>
                <w:sz w:val="18"/>
                <w:szCs w:val="18"/>
                <w:lang w:val="en-AU"/>
              </w:rPr>
              <w:t>) (N</w:t>
            </w:r>
            <w:r>
              <w:rPr>
                <w:rFonts w:cs="Arial"/>
                <w:i/>
                <w:sz w:val="18"/>
                <w:szCs w:val="18"/>
                <w:lang w:val="en-AU"/>
              </w:rPr>
              <w:t>TXTDS</w:t>
            </w:r>
            <w:r w:rsidRPr="007D5EE3">
              <w:rPr>
                <w:rFonts w:cs="Arial"/>
                <w:i/>
                <w:sz w:val="18"/>
                <w:szCs w:val="18"/>
                <w:lang w:val="en-AU"/>
              </w:rPr>
              <w:t>)</w:t>
            </w:r>
          </w:p>
        </w:tc>
        <w:tc>
          <w:tcPr>
            <w:tcW w:w="2444" w:type="dxa"/>
            <w:gridSpan w:val="3"/>
            <w:shd w:val="clear" w:color="auto" w:fill="auto"/>
          </w:tcPr>
          <w:p w14:paraId="764F3A74"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58825DDD"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(S) TE</w:t>
            </w:r>
          </w:p>
        </w:tc>
        <w:tc>
          <w:tcPr>
            <w:tcW w:w="1103" w:type="dxa"/>
            <w:shd w:val="clear" w:color="auto" w:fill="auto"/>
          </w:tcPr>
          <w:p w14:paraId="1C57CC84" w14:textId="77777777" w:rsidR="004D09DB" w:rsidRPr="007D5EE3" w:rsidRDefault="004D09DB" w:rsidP="0056144C">
            <w:pPr>
              <w:spacing w:before="60" w:after="60"/>
              <w:rPr>
                <w:rFonts w:cs="Arial"/>
                <w:sz w:val="18"/>
                <w:szCs w:val="18"/>
                <w:lang w:val="en-AU"/>
              </w:rPr>
            </w:pPr>
            <w:r>
              <w:rPr>
                <w:rFonts w:cs="Arial"/>
                <w:sz w:val="18"/>
                <w:szCs w:val="18"/>
                <w:lang w:val="en-AU"/>
              </w:rPr>
              <w:t>0</w:t>
            </w:r>
            <w:r w:rsidRPr="007D5EE3">
              <w:rPr>
                <w:rFonts w:cs="Arial"/>
                <w:sz w:val="18"/>
                <w:szCs w:val="18"/>
                <w:lang w:val="en-AU"/>
              </w:rPr>
              <w:t>,1</w:t>
            </w:r>
          </w:p>
        </w:tc>
      </w:tr>
      <w:tr w:rsidR="004D09DB" w:rsidRPr="007D5EE3" w14:paraId="09AB68B7" w14:textId="77777777" w:rsidTr="0056144C">
        <w:trPr>
          <w:trHeight w:val="20"/>
        </w:trPr>
        <w:tc>
          <w:tcPr>
            <w:tcW w:w="3688" w:type="dxa"/>
            <w:gridSpan w:val="4"/>
            <w:shd w:val="clear" w:color="auto" w:fill="auto"/>
          </w:tcPr>
          <w:p w14:paraId="10FEAE62" w14:textId="77777777" w:rsidR="004D09DB" w:rsidRPr="007D5EE3" w:rsidRDefault="004D09DB" w:rsidP="0056144C">
            <w:pPr>
              <w:tabs>
                <w:tab w:val="left" w:pos="390"/>
              </w:tabs>
              <w:spacing w:before="60" w:after="60"/>
              <w:ind w:right="213"/>
              <w:rPr>
                <w:rFonts w:cs="Arial"/>
                <w:sz w:val="18"/>
                <w:szCs w:val="18"/>
                <w:lang w:val="en-AU"/>
              </w:rPr>
            </w:pPr>
            <w:r>
              <w:rPr>
                <w:rFonts w:cs="Arial"/>
                <w:sz w:val="18"/>
                <w:szCs w:val="18"/>
                <w:lang w:val="en-AU"/>
              </w:rPr>
              <w:tab/>
            </w:r>
            <w:r w:rsidRPr="007D5EE3">
              <w:rPr>
                <w:rFonts w:cs="Arial"/>
                <w:sz w:val="18"/>
                <w:szCs w:val="18"/>
                <w:lang w:val="en-AU"/>
              </w:rPr>
              <w:t xml:space="preserve">Information  </w:t>
            </w:r>
          </w:p>
        </w:tc>
        <w:tc>
          <w:tcPr>
            <w:tcW w:w="1707" w:type="dxa"/>
            <w:gridSpan w:val="3"/>
            <w:shd w:val="clear" w:color="auto" w:fill="auto"/>
          </w:tcPr>
          <w:p w14:paraId="1574A020" w14:textId="77777777" w:rsidR="004D09DB" w:rsidRPr="007D5EE3" w:rsidRDefault="004D09DB" w:rsidP="0056144C">
            <w:pPr>
              <w:spacing w:before="60" w:after="60"/>
              <w:rPr>
                <w:rFonts w:cs="Arial"/>
                <w:sz w:val="18"/>
                <w:szCs w:val="18"/>
                <w:lang w:val="en-AU"/>
              </w:rPr>
            </w:pPr>
          </w:p>
        </w:tc>
        <w:tc>
          <w:tcPr>
            <w:tcW w:w="2444" w:type="dxa"/>
            <w:gridSpan w:val="3"/>
            <w:shd w:val="clear" w:color="auto" w:fill="auto"/>
          </w:tcPr>
          <w:p w14:paraId="362F99C8"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5B2B634C"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C</w:t>
            </w:r>
          </w:p>
        </w:tc>
        <w:tc>
          <w:tcPr>
            <w:tcW w:w="1103" w:type="dxa"/>
            <w:shd w:val="clear" w:color="auto" w:fill="auto"/>
          </w:tcPr>
          <w:p w14:paraId="2A8D4C0D" w14:textId="77777777" w:rsidR="004D09DB" w:rsidRPr="007D5EE3" w:rsidRDefault="004D09DB" w:rsidP="0056144C">
            <w:pPr>
              <w:spacing w:before="60" w:after="60"/>
              <w:rPr>
                <w:rFonts w:cs="Arial"/>
                <w:sz w:val="18"/>
                <w:szCs w:val="18"/>
                <w:lang w:val="en-AU"/>
              </w:rPr>
            </w:pPr>
            <w:r>
              <w:rPr>
                <w:rFonts w:cs="Arial"/>
                <w:sz w:val="18"/>
                <w:szCs w:val="18"/>
                <w:lang w:val="en-AU"/>
              </w:rPr>
              <w:t>0</w:t>
            </w:r>
            <w:r w:rsidRPr="007D5EE3">
              <w:rPr>
                <w:rFonts w:cs="Arial"/>
                <w:sz w:val="18"/>
                <w:szCs w:val="18"/>
                <w:lang w:val="en-AU"/>
              </w:rPr>
              <w:t>,*</w:t>
            </w:r>
          </w:p>
        </w:tc>
      </w:tr>
      <w:tr w:rsidR="004D09DB" w:rsidRPr="007D5EE3" w14:paraId="6B7EBE9D" w14:textId="77777777" w:rsidTr="0056144C">
        <w:trPr>
          <w:trHeight w:val="20"/>
        </w:trPr>
        <w:tc>
          <w:tcPr>
            <w:tcW w:w="3688" w:type="dxa"/>
            <w:gridSpan w:val="4"/>
            <w:shd w:val="clear" w:color="auto" w:fill="auto"/>
          </w:tcPr>
          <w:p w14:paraId="0FDCEDBB" w14:textId="77777777" w:rsidR="004D09DB" w:rsidRPr="007D5EE3" w:rsidRDefault="004D09DB"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707" w:type="dxa"/>
            <w:gridSpan w:val="3"/>
            <w:shd w:val="clear" w:color="auto" w:fill="auto"/>
          </w:tcPr>
          <w:p w14:paraId="2998C9B8" w14:textId="77777777" w:rsidR="004D09DB" w:rsidRPr="007D5EE3" w:rsidRDefault="004D09DB" w:rsidP="0056144C">
            <w:pPr>
              <w:spacing w:before="60" w:after="60"/>
              <w:rPr>
                <w:rFonts w:cs="Arial"/>
                <w:sz w:val="18"/>
                <w:szCs w:val="18"/>
                <w:lang w:val="en-AU"/>
              </w:rPr>
            </w:pPr>
          </w:p>
        </w:tc>
        <w:tc>
          <w:tcPr>
            <w:tcW w:w="2444" w:type="dxa"/>
            <w:gridSpan w:val="3"/>
            <w:shd w:val="clear" w:color="auto" w:fill="auto"/>
          </w:tcPr>
          <w:p w14:paraId="657F66D1" w14:textId="77777777" w:rsidR="004D09DB" w:rsidRPr="007D5EE3" w:rsidRDefault="004D09DB"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1066" w:type="dxa"/>
            <w:shd w:val="clear" w:color="auto" w:fill="auto"/>
          </w:tcPr>
          <w:p w14:paraId="63984AFF"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(S) TE</w:t>
            </w:r>
          </w:p>
        </w:tc>
        <w:tc>
          <w:tcPr>
            <w:tcW w:w="1103" w:type="dxa"/>
            <w:shd w:val="clear" w:color="auto" w:fill="auto"/>
          </w:tcPr>
          <w:p w14:paraId="64820821"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0,1</w:t>
            </w:r>
          </w:p>
        </w:tc>
      </w:tr>
      <w:tr w:rsidR="004D09DB" w:rsidRPr="007D5EE3" w14:paraId="46B2ACDF" w14:textId="77777777" w:rsidTr="0056144C">
        <w:trPr>
          <w:trHeight w:val="20"/>
        </w:trPr>
        <w:tc>
          <w:tcPr>
            <w:tcW w:w="3688" w:type="dxa"/>
            <w:gridSpan w:val="4"/>
            <w:shd w:val="clear" w:color="auto" w:fill="auto"/>
          </w:tcPr>
          <w:p w14:paraId="78638B10" w14:textId="77777777" w:rsidR="004D09DB" w:rsidRPr="007D5EE3" w:rsidRDefault="004D09DB"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7D5EE3">
              <w:rPr>
                <w:rFonts w:cs="Arial"/>
                <w:sz w:val="18"/>
                <w:szCs w:val="18"/>
                <w:lang w:val="en-AU"/>
              </w:rPr>
              <w:t>Text</w:t>
            </w:r>
          </w:p>
        </w:tc>
        <w:tc>
          <w:tcPr>
            <w:tcW w:w="1707" w:type="dxa"/>
            <w:gridSpan w:val="3"/>
            <w:shd w:val="clear" w:color="auto" w:fill="auto"/>
          </w:tcPr>
          <w:p w14:paraId="1DDAD2BC" w14:textId="77777777" w:rsidR="004D09DB" w:rsidRPr="007D5EE3" w:rsidRDefault="004D09DB" w:rsidP="0056144C">
            <w:pPr>
              <w:spacing w:before="60" w:after="60"/>
              <w:rPr>
                <w:rFonts w:cs="Arial"/>
                <w:i/>
                <w:sz w:val="18"/>
                <w:szCs w:val="18"/>
                <w:lang w:val="en-AU"/>
              </w:rPr>
            </w:pPr>
            <w:r w:rsidRPr="007D5EE3">
              <w:rPr>
                <w:rFonts w:cs="Arial"/>
                <w:i/>
                <w:sz w:val="18"/>
                <w:szCs w:val="18"/>
                <w:lang w:val="en-AU"/>
              </w:rPr>
              <w:t>(INFORM) (NINFOM)</w:t>
            </w:r>
          </w:p>
        </w:tc>
        <w:tc>
          <w:tcPr>
            <w:tcW w:w="2444" w:type="dxa"/>
            <w:gridSpan w:val="3"/>
            <w:shd w:val="clear" w:color="auto" w:fill="auto"/>
          </w:tcPr>
          <w:p w14:paraId="6ED33BC1"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38A84390"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(S) TE</w:t>
            </w:r>
          </w:p>
        </w:tc>
        <w:tc>
          <w:tcPr>
            <w:tcW w:w="1103" w:type="dxa"/>
            <w:shd w:val="clear" w:color="auto" w:fill="auto"/>
          </w:tcPr>
          <w:p w14:paraId="2A34CD3F" w14:textId="77777777" w:rsidR="004D09DB" w:rsidRPr="007D5EE3" w:rsidRDefault="004D09DB" w:rsidP="0056144C">
            <w:pPr>
              <w:spacing w:before="60" w:after="60"/>
              <w:rPr>
                <w:rFonts w:cs="Arial"/>
                <w:sz w:val="18"/>
                <w:szCs w:val="18"/>
                <w:lang w:val="en-AU"/>
              </w:rPr>
            </w:pPr>
            <w:r>
              <w:rPr>
                <w:rFonts w:cs="Arial"/>
                <w:sz w:val="18"/>
                <w:szCs w:val="18"/>
                <w:lang w:val="en-AU"/>
              </w:rPr>
              <w:t>0</w:t>
            </w:r>
            <w:r w:rsidRPr="007D5EE3">
              <w:rPr>
                <w:rFonts w:cs="Arial"/>
                <w:sz w:val="18"/>
                <w:szCs w:val="18"/>
                <w:lang w:val="en-AU"/>
              </w:rPr>
              <w:t>,1</w:t>
            </w:r>
          </w:p>
        </w:tc>
      </w:tr>
      <w:tr w:rsidR="004D09DB" w:rsidRPr="007D5EE3" w14:paraId="66E06FE5" w14:textId="77777777" w:rsidTr="0056144C">
        <w:trPr>
          <w:trHeight w:val="20"/>
        </w:trPr>
        <w:tc>
          <w:tcPr>
            <w:tcW w:w="3688" w:type="dxa"/>
            <w:gridSpan w:val="4"/>
            <w:shd w:val="clear" w:color="auto" w:fill="auto"/>
          </w:tcPr>
          <w:p w14:paraId="4F9ECFB0" w14:textId="77777777" w:rsidR="004D09DB" w:rsidRDefault="004D09DB"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File Reference</w:t>
            </w:r>
          </w:p>
        </w:tc>
        <w:tc>
          <w:tcPr>
            <w:tcW w:w="1707" w:type="dxa"/>
            <w:gridSpan w:val="3"/>
            <w:shd w:val="clear" w:color="auto" w:fill="auto"/>
          </w:tcPr>
          <w:p w14:paraId="1A926343" w14:textId="77777777" w:rsidR="004D09DB" w:rsidRDefault="004D09DB" w:rsidP="0056144C">
            <w:pPr>
              <w:spacing w:before="60" w:after="60"/>
              <w:rPr>
                <w:rFonts w:cs="Arial"/>
                <w:i/>
                <w:sz w:val="18"/>
                <w:szCs w:val="18"/>
                <w:lang w:val="en-AU"/>
              </w:rPr>
            </w:pPr>
            <w:r>
              <w:rPr>
                <w:rFonts w:cs="Arial"/>
                <w:i/>
                <w:sz w:val="18"/>
                <w:szCs w:val="18"/>
                <w:lang w:val="en-AU"/>
              </w:rPr>
              <w:t>(TXTDSC)</w:t>
            </w:r>
          </w:p>
          <w:p w14:paraId="7CF6D063" w14:textId="77777777" w:rsidR="004D09DB" w:rsidRPr="007D5EE3" w:rsidRDefault="004D09DB" w:rsidP="0056144C">
            <w:pPr>
              <w:spacing w:before="60" w:after="60"/>
              <w:rPr>
                <w:rFonts w:cs="Arial"/>
                <w:i/>
                <w:sz w:val="18"/>
                <w:szCs w:val="18"/>
                <w:lang w:val="en-AU"/>
              </w:rPr>
            </w:pPr>
            <w:r>
              <w:rPr>
                <w:rFonts w:cs="Arial"/>
                <w:i/>
                <w:sz w:val="18"/>
                <w:szCs w:val="18"/>
                <w:lang w:val="en-AU"/>
              </w:rPr>
              <w:t>(NTXTDS)</w:t>
            </w:r>
          </w:p>
        </w:tc>
        <w:tc>
          <w:tcPr>
            <w:tcW w:w="2444" w:type="dxa"/>
            <w:gridSpan w:val="3"/>
            <w:shd w:val="clear" w:color="auto" w:fill="auto"/>
          </w:tcPr>
          <w:p w14:paraId="23A55802"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192E09E3" w14:textId="77777777" w:rsidR="004D09DB" w:rsidRPr="007D5EE3" w:rsidRDefault="004D09DB" w:rsidP="0056144C">
            <w:pPr>
              <w:spacing w:before="60" w:after="60"/>
              <w:rPr>
                <w:rFonts w:cs="Arial"/>
                <w:sz w:val="18"/>
                <w:szCs w:val="18"/>
                <w:lang w:val="en-AU"/>
              </w:rPr>
            </w:pPr>
            <w:r>
              <w:rPr>
                <w:rFonts w:cs="Arial"/>
                <w:sz w:val="18"/>
                <w:szCs w:val="18"/>
                <w:lang w:val="en-AU"/>
              </w:rPr>
              <w:t>S (TE)</w:t>
            </w:r>
          </w:p>
        </w:tc>
        <w:tc>
          <w:tcPr>
            <w:tcW w:w="1103" w:type="dxa"/>
            <w:shd w:val="clear" w:color="auto" w:fill="auto"/>
          </w:tcPr>
          <w:p w14:paraId="163E160B" w14:textId="77777777" w:rsidR="004D09DB" w:rsidRPr="007D5EE3" w:rsidRDefault="004D09DB" w:rsidP="0056144C">
            <w:pPr>
              <w:spacing w:before="60" w:after="60"/>
              <w:rPr>
                <w:rFonts w:cs="Arial"/>
                <w:sz w:val="18"/>
                <w:szCs w:val="18"/>
                <w:lang w:val="en-AU"/>
              </w:rPr>
            </w:pPr>
            <w:r>
              <w:rPr>
                <w:rFonts w:cs="Arial"/>
                <w:sz w:val="18"/>
                <w:szCs w:val="18"/>
                <w:lang w:val="en-AU"/>
              </w:rPr>
              <w:t>0,1</w:t>
            </w:r>
          </w:p>
        </w:tc>
      </w:tr>
      <w:tr w:rsidR="004D09DB" w:rsidRPr="007D5EE3" w14:paraId="1917956B" w14:textId="77777777" w:rsidTr="0056144C">
        <w:trPr>
          <w:trHeight w:val="20"/>
        </w:trPr>
        <w:tc>
          <w:tcPr>
            <w:tcW w:w="3688" w:type="dxa"/>
            <w:gridSpan w:val="4"/>
            <w:shd w:val="clear" w:color="auto" w:fill="auto"/>
          </w:tcPr>
          <w:p w14:paraId="4B31A478" w14:textId="77777777" w:rsidR="004D09DB" w:rsidRDefault="004D09DB"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File Locator</w:t>
            </w:r>
          </w:p>
        </w:tc>
        <w:tc>
          <w:tcPr>
            <w:tcW w:w="1707" w:type="dxa"/>
            <w:gridSpan w:val="3"/>
            <w:shd w:val="clear" w:color="auto" w:fill="auto"/>
          </w:tcPr>
          <w:p w14:paraId="4A7F683C" w14:textId="77777777" w:rsidR="004D09DB" w:rsidRDefault="004D09DB" w:rsidP="0056144C">
            <w:pPr>
              <w:spacing w:before="60" w:after="60"/>
              <w:rPr>
                <w:rFonts w:cs="Arial"/>
                <w:i/>
                <w:sz w:val="18"/>
                <w:szCs w:val="18"/>
                <w:lang w:val="en-AU"/>
              </w:rPr>
            </w:pPr>
          </w:p>
        </w:tc>
        <w:tc>
          <w:tcPr>
            <w:tcW w:w="2444" w:type="dxa"/>
            <w:gridSpan w:val="3"/>
            <w:shd w:val="clear" w:color="auto" w:fill="auto"/>
          </w:tcPr>
          <w:p w14:paraId="14CE9B11"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551FA9C6" w14:textId="77777777" w:rsidR="004D09DB" w:rsidRPr="007D5EE3" w:rsidRDefault="004D09DB" w:rsidP="0056144C">
            <w:pPr>
              <w:spacing w:before="60" w:after="60"/>
              <w:rPr>
                <w:rFonts w:cs="Arial"/>
                <w:sz w:val="18"/>
                <w:szCs w:val="18"/>
                <w:lang w:val="en-AU"/>
              </w:rPr>
            </w:pPr>
            <w:r>
              <w:rPr>
                <w:rFonts w:cs="Arial"/>
                <w:sz w:val="18"/>
                <w:szCs w:val="18"/>
                <w:lang w:val="en-AU"/>
              </w:rPr>
              <w:t>S (TE)</w:t>
            </w:r>
          </w:p>
        </w:tc>
        <w:tc>
          <w:tcPr>
            <w:tcW w:w="1103" w:type="dxa"/>
            <w:shd w:val="clear" w:color="auto" w:fill="auto"/>
          </w:tcPr>
          <w:p w14:paraId="3AC0FF86" w14:textId="77777777" w:rsidR="004D09DB" w:rsidRPr="007D5EE3" w:rsidRDefault="004D09DB" w:rsidP="0056144C">
            <w:pPr>
              <w:spacing w:before="60" w:after="60"/>
              <w:rPr>
                <w:rFonts w:cs="Arial"/>
                <w:sz w:val="18"/>
                <w:szCs w:val="18"/>
                <w:lang w:val="en-AU"/>
              </w:rPr>
            </w:pPr>
            <w:r>
              <w:rPr>
                <w:rFonts w:cs="Arial"/>
                <w:sz w:val="18"/>
                <w:szCs w:val="18"/>
                <w:lang w:val="en-AU"/>
              </w:rPr>
              <w:t>0,1</w:t>
            </w:r>
          </w:p>
        </w:tc>
      </w:tr>
      <w:tr w:rsidR="004D09DB" w:rsidRPr="007D5EE3" w14:paraId="5D659260" w14:textId="77777777" w:rsidTr="0056144C">
        <w:trPr>
          <w:trHeight w:val="20"/>
        </w:trPr>
        <w:tc>
          <w:tcPr>
            <w:tcW w:w="3688" w:type="dxa"/>
            <w:gridSpan w:val="4"/>
            <w:shd w:val="clear" w:color="auto" w:fill="auto"/>
          </w:tcPr>
          <w:p w14:paraId="38CBE644" w14:textId="77777777" w:rsidR="004D09DB" w:rsidRDefault="004D09DB" w:rsidP="0056144C">
            <w:pPr>
              <w:tabs>
                <w:tab w:val="left" w:pos="390"/>
              </w:tabs>
              <w:spacing w:before="60" w:after="60"/>
              <w:ind w:right="213"/>
              <w:rPr>
                <w:rFonts w:cs="Arial"/>
                <w:sz w:val="18"/>
                <w:szCs w:val="18"/>
                <w:lang w:val="en-AU"/>
              </w:rPr>
            </w:pPr>
            <w:r>
              <w:rPr>
                <w:rFonts w:cs="Arial"/>
                <w:sz w:val="18"/>
                <w:szCs w:val="18"/>
                <w:lang w:val="en-AU"/>
              </w:rPr>
              <w:lastRenderedPageBreak/>
              <w:tab/>
            </w:r>
            <w:r>
              <w:rPr>
                <w:rFonts w:cs="Arial"/>
                <w:sz w:val="18"/>
                <w:szCs w:val="18"/>
                <w:lang w:val="en-AU"/>
              </w:rPr>
              <w:tab/>
              <w:t>Headline</w:t>
            </w:r>
          </w:p>
        </w:tc>
        <w:tc>
          <w:tcPr>
            <w:tcW w:w="1707" w:type="dxa"/>
            <w:gridSpan w:val="3"/>
            <w:shd w:val="clear" w:color="auto" w:fill="auto"/>
          </w:tcPr>
          <w:p w14:paraId="014D819E" w14:textId="77777777" w:rsidR="004D09DB" w:rsidRDefault="004D09DB" w:rsidP="0056144C">
            <w:pPr>
              <w:spacing w:before="60" w:after="60"/>
              <w:rPr>
                <w:rFonts w:cs="Arial"/>
                <w:i/>
                <w:sz w:val="18"/>
                <w:szCs w:val="18"/>
                <w:lang w:val="en-AU"/>
              </w:rPr>
            </w:pPr>
          </w:p>
        </w:tc>
        <w:tc>
          <w:tcPr>
            <w:tcW w:w="2444" w:type="dxa"/>
            <w:gridSpan w:val="3"/>
            <w:shd w:val="clear" w:color="auto" w:fill="auto"/>
          </w:tcPr>
          <w:p w14:paraId="157245BF"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5BEA5E78" w14:textId="77777777" w:rsidR="004D09DB" w:rsidRPr="007D5EE3" w:rsidRDefault="004D09DB" w:rsidP="0056144C">
            <w:pPr>
              <w:spacing w:before="60" w:after="60"/>
              <w:rPr>
                <w:rFonts w:cs="Arial"/>
                <w:sz w:val="18"/>
                <w:szCs w:val="18"/>
                <w:lang w:val="en-AU"/>
              </w:rPr>
            </w:pPr>
            <w:r>
              <w:rPr>
                <w:rFonts w:cs="Arial"/>
                <w:sz w:val="18"/>
                <w:szCs w:val="18"/>
                <w:lang w:val="en-AU"/>
              </w:rPr>
              <w:t>S (TE)</w:t>
            </w:r>
          </w:p>
        </w:tc>
        <w:tc>
          <w:tcPr>
            <w:tcW w:w="1103" w:type="dxa"/>
            <w:shd w:val="clear" w:color="auto" w:fill="auto"/>
          </w:tcPr>
          <w:p w14:paraId="4936FBC5" w14:textId="77777777" w:rsidR="004D09DB" w:rsidRDefault="004D09DB" w:rsidP="0056144C">
            <w:pPr>
              <w:spacing w:before="60" w:after="60"/>
              <w:rPr>
                <w:rFonts w:cs="Arial"/>
                <w:sz w:val="18"/>
                <w:szCs w:val="18"/>
                <w:lang w:val="en-AU"/>
              </w:rPr>
            </w:pPr>
            <w:r>
              <w:rPr>
                <w:rFonts w:cs="Arial"/>
                <w:sz w:val="18"/>
                <w:szCs w:val="18"/>
                <w:lang w:val="en-AU"/>
              </w:rPr>
              <w:t>0,1</w:t>
            </w:r>
          </w:p>
        </w:tc>
      </w:tr>
      <w:tr w:rsidR="004D09DB" w:rsidRPr="007D5EE3" w14:paraId="25C63897" w14:textId="77777777" w:rsidTr="0056144C">
        <w:trPr>
          <w:trHeight w:val="20"/>
        </w:trPr>
        <w:tc>
          <w:tcPr>
            <w:tcW w:w="3688" w:type="dxa"/>
            <w:gridSpan w:val="4"/>
            <w:shd w:val="clear" w:color="auto" w:fill="auto"/>
          </w:tcPr>
          <w:p w14:paraId="1CAD569A" w14:textId="77777777" w:rsidR="004D09DB" w:rsidRPr="007D5EE3" w:rsidRDefault="004D09DB" w:rsidP="0056144C">
            <w:pPr>
              <w:tabs>
                <w:tab w:val="left" w:pos="390"/>
              </w:tabs>
              <w:spacing w:before="60" w:after="60"/>
              <w:ind w:right="213"/>
              <w:rPr>
                <w:rFonts w:cs="Arial"/>
                <w:sz w:val="18"/>
                <w:szCs w:val="18"/>
                <w:lang w:val="en-AU"/>
              </w:rPr>
            </w:pPr>
            <w:r>
              <w:rPr>
                <w:rFonts w:cs="Arial"/>
                <w:sz w:val="18"/>
                <w:szCs w:val="18"/>
                <w:lang w:val="en-AU"/>
              </w:rPr>
              <w:tab/>
            </w:r>
            <w:r w:rsidRPr="007D5EE3">
              <w:rPr>
                <w:rFonts w:cs="Arial"/>
                <w:sz w:val="18"/>
                <w:szCs w:val="18"/>
                <w:lang w:val="en-AU"/>
              </w:rPr>
              <w:t xml:space="preserve">Information  </w:t>
            </w:r>
          </w:p>
        </w:tc>
        <w:tc>
          <w:tcPr>
            <w:tcW w:w="1707" w:type="dxa"/>
            <w:gridSpan w:val="3"/>
            <w:shd w:val="clear" w:color="auto" w:fill="auto"/>
          </w:tcPr>
          <w:p w14:paraId="40E010BC" w14:textId="77777777" w:rsidR="004D09DB" w:rsidRPr="007D5EE3" w:rsidRDefault="004D09DB" w:rsidP="0056144C">
            <w:pPr>
              <w:spacing w:before="60" w:after="60"/>
              <w:rPr>
                <w:rFonts w:cs="Arial"/>
                <w:sz w:val="18"/>
                <w:szCs w:val="18"/>
                <w:lang w:val="en-AU"/>
              </w:rPr>
            </w:pPr>
          </w:p>
        </w:tc>
        <w:tc>
          <w:tcPr>
            <w:tcW w:w="2444" w:type="dxa"/>
            <w:gridSpan w:val="3"/>
            <w:shd w:val="clear" w:color="auto" w:fill="auto"/>
          </w:tcPr>
          <w:p w14:paraId="6EEEDE60"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5CD60029"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C</w:t>
            </w:r>
          </w:p>
        </w:tc>
        <w:tc>
          <w:tcPr>
            <w:tcW w:w="1103" w:type="dxa"/>
            <w:shd w:val="clear" w:color="auto" w:fill="auto"/>
          </w:tcPr>
          <w:p w14:paraId="18D10554"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1,*</w:t>
            </w:r>
          </w:p>
        </w:tc>
      </w:tr>
      <w:tr w:rsidR="004D09DB" w:rsidRPr="007D5EE3" w14:paraId="2ACDC436" w14:textId="77777777" w:rsidTr="0056144C">
        <w:trPr>
          <w:trHeight w:val="20"/>
        </w:trPr>
        <w:tc>
          <w:tcPr>
            <w:tcW w:w="3688" w:type="dxa"/>
            <w:gridSpan w:val="4"/>
            <w:shd w:val="clear" w:color="auto" w:fill="auto"/>
          </w:tcPr>
          <w:p w14:paraId="4075C0DD" w14:textId="77777777" w:rsidR="004D09DB" w:rsidRPr="007D5EE3" w:rsidRDefault="004D09DB"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707" w:type="dxa"/>
            <w:gridSpan w:val="3"/>
            <w:shd w:val="clear" w:color="auto" w:fill="auto"/>
          </w:tcPr>
          <w:p w14:paraId="0074A71F" w14:textId="77777777" w:rsidR="004D09DB" w:rsidRPr="007D5EE3" w:rsidRDefault="004D09DB" w:rsidP="0056144C">
            <w:pPr>
              <w:spacing w:before="60" w:after="60"/>
              <w:rPr>
                <w:rFonts w:cs="Arial"/>
                <w:sz w:val="18"/>
                <w:szCs w:val="18"/>
                <w:lang w:val="en-AU"/>
              </w:rPr>
            </w:pPr>
          </w:p>
        </w:tc>
        <w:tc>
          <w:tcPr>
            <w:tcW w:w="2444" w:type="dxa"/>
            <w:gridSpan w:val="3"/>
            <w:shd w:val="clear" w:color="auto" w:fill="auto"/>
          </w:tcPr>
          <w:p w14:paraId="163BF2A8" w14:textId="77777777" w:rsidR="004D09DB" w:rsidRPr="007D5EE3" w:rsidRDefault="004D09DB"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1066" w:type="dxa"/>
            <w:shd w:val="clear" w:color="auto" w:fill="auto"/>
          </w:tcPr>
          <w:p w14:paraId="14D8D8D3"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(S) TE</w:t>
            </w:r>
          </w:p>
        </w:tc>
        <w:tc>
          <w:tcPr>
            <w:tcW w:w="1103" w:type="dxa"/>
            <w:shd w:val="clear" w:color="auto" w:fill="auto"/>
          </w:tcPr>
          <w:p w14:paraId="5E02C1B2"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0,1</w:t>
            </w:r>
          </w:p>
        </w:tc>
      </w:tr>
      <w:tr w:rsidR="004D09DB" w:rsidRPr="007D5EE3" w14:paraId="657451CF" w14:textId="77777777" w:rsidTr="0056144C">
        <w:trPr>
          <w:trHeight w:val="20"/>
        </w:trPr>
        <w:tc>
          <w:tcPr>
            <w:tcW w:w="3688" w:type="dxa"/>
            <w:gridSpan w:val="4"/>
            <w:shd w:val="clear" w:color="auto" w:fill="auto"/>
          </w:tcPr>
          <w:p w14:paraId="32ED150C" w14:textId="77777777" w:rsidR="004D09DB" w:rsidRPr="007D5EE3" w:rsidRDefault="004D09DB"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7D5EE3">
              <w:rPr>
                <w:rFonts w:cs="Arial"/>
                <w:sz w:val="18"/>
                <w:szCs w:val="18"/>
                <w:lang w:val="en-AU"/>
              </w:rPr>
              <w:t>Text</w:t>
            </w:r>
          </w:p>
        </w:tc>
        <w:tc>
          <w:tcPr>
            <w:tcW w:w="1707" w:type="dxa"/>
            <w:gridSpan w:val="3"/>
            <w:shd w:val="clear" w:color="auto" w:fill="auto"/>
          </w:tcPr>
          <w:p w14:paraId="4C4D477F" w14:textId="77777777" w:rsidR="004D09DB" w:rsidRPr="007D5EE3" w:rsidRDefault="004D09DB" w:rsidP="0056144C">
            <w:pPr>
              <w:spacing w:before="60" w:after="60"/>
              <w:rPr>
                <w:rFonts w:cs="Arial"/>
                <w:i/>
                <w:sz w:val="18"/>
                <w:szCs w:val="18"/>
                <w:lang w:val="en-AU"/>
              </w:rPr>
            </w:pPr>
            <w:r w:rsidRPr="007D5EE3">
              <w:rPr>
                <w:rFonts w:cs="Arial"/>
                <w:i/>
                <w:sz w:val="18"/>
                <w:szCs w:val="18"/>
                <w:lang w:val="en-AU"/>
              </w:rPr>
              <w:t>(INFORM) (NINFOM)</w:t>
            </w:r>
          </w:p>
        </w:tc>
        <w:tc>
          <w:tcPr>
            <w:tcW w:w="2444" w:type="dxa"/>
            <w:gridSpan w:val="3"/>
            <w:shd w:val="clear" w:color="auto" w:fill="auto"/>
          </w:tcPr>
          <w:p w14:paraId="4BBCC0AE" w14:textId="77777777" w:rsidR="004D09DB" w:rsidRPr="007D5EE3" w:rsidRDefault="004D09DB" w:rsidP="0056144C">
            <w:pPr>
              <w:autoSpaceDE w:val="0"/>
              <w:autoSpaceDN w:val="0"/>
              <w:adjustRightInd w:val="0"/>
              <w:ind w:left="375" w:hanging="301"/>
              <w:rPr>
                <w:rFonts w:cs="Arial"/>
                <w:sz w:val="18"/>
                <w:szCs w:val="18"/>
                <w:lang w:val="en-AU"/>
              </w:rPr>
            </w:pPr>
          </w:p>
        </w:tc>
        <w:tc>
          <w:tcPr>
            <w:tcW w:w="1066" w:type="dxa"/>
            <w:shd w:val="clear" w:color="auto" w:fill="auto"/>
          </w:tcPr>
          <w:p w14:paraId="2338C27B"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(S) TE</w:t>
            </w:r>
          </w:p>
        </w:tc>
        <w:tc>
          <w:tcPr>
            <w:tcW w:w="1103" w:type="dxa"/>
            <w:shd w:val="clear" w:color="auto" w:fill="auto"/>
          </w:tcPr>
          <w:p w14:paraId="5389B868" w14:textId="77777777" w:rsidR="004D09DB" w:rsidRPr="007D5EE3" w:rsidRDefault="004D09DB" w:rsidP="0056144C">
            <w:pPr>
              <w:spacing w:before="60" w:after="60"/>
              <w:rPr>
                <w:rFonts w:cs="Arial"/>
                <w:sz w:val="18"/>
                <w:szCs w:val="18"/>
                <w:lang w:val="en-AU"/>
              </w:rPr>
            </w:pPr>
            <w:r w:rsidRPr="007D5EE3">
              <w:rPr>
                <w:rFonts w:cs="Arial"/>
                <w:sz w:val="18"/>
                <w:szCs w:val="18"/>
                <w:lang w:val="en-AU"/>
              </w:rPr>
              <w:t>1,1</w:t>
            </w:r>
          </w:p>
        </w:tc>
      </w:tr>
      <w:tr w:rsidR="004D09DB" w:rsidRPr="0089770A" w14:paraId="5B004BED" w14:textId="77777777" w:rsidTr="0056144C">
        <w:trPr>
          <w:trHeight w:val="20"/>
        </w:trPr>
        <w:tc>
          <w:tcPr>
            <w:tcW w:w="3688" w:type="dxa"/>
            <w:gridSpan w:val="4"/>
            <w:shd w:val="clear" w:color="auto" w:fill="auto"/>
          </w:tcPr>
          <w:p w14:paraId="3A735ED9" w14:textId="77777777" w:rsidR="004D09DB" w:rsidRDefault="004D09DB" w:rsidP="0056144C">
            <w:pPr>
              <w:tabs>
                <w:tab w:val="left" w:pos="390"/>
              </w:tabs>
              <w:spacing w:before="60" w:after="60"/>
              <w:rPr>
                <w:rFonts w:cs="Arial"/>
                <w:sz w:val="18"/>
                <w:szCs w:val="18"/>
                <w:lang w:val="en-AU"/>
              </w:rPr>
            </w:pPr>
            <w:r>
              <w:rPr>
                <w:sz w:val="20"/>
                <w:lang w:val="en-AU"/>
              </w:rPr>
              <w:t>Graphic</w:t>
            </w:r>
          </w:p>
        </w:tc>
        <w:tc>
          <w:tcPr>
            <w:tcW w:w="1707" w:type="dxa"/>
            <w:gridSpan w:val="3"/>
            <w:shd w:val="clear" w:color="auto" w:fill="auto"/>
          </w:tcPr>
          <w:p w14:paraId="770A6CD7"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65FE7548"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6DE62AB0" w14:textId="77777777" w:rsidR="004D09DB" w:rsidRPr="0089770A" w:rsidRDefault="004D09DB" w:rsidP="0056144C">
            <w:pPr>
              <w:spacing w:before="60" w:after="60"/>
              <w:rPr>
                <w:rFonts w:cs="Arial"/>
                <w:sz w:val="18"/>
                <w:szCs w:val="18"/>
                <w:lang w:val="en-AU"/>
              </w:rPr>
            </w:pPr>
            <w:r w:rsidRPr="00675A54">
              <w:rPr>
                <w:rFonts w:cs="Arial"/>
                <w:sz w:val="18"/>
                <w:szCs w:val="18"/>
                <w:lang w:val="en-AU"/>
              </w:rPr>
              <w:t>C</w:t>
            </w:r>
          </w:p>
        </w:tc>
        <w:tc>
          <w:tcPr>
            <w:tcW w:w="1103" w:type="dxa"/>
            <w:shd w:val="clear" w:color="auto" w:fill="auto"/>
          </w:tcPr>
          <w:p w14:paraId="3200927B" w14:textId="77777777" w:rsidR="004D09DB" w:rsidRPr="0089770A" w:rsidRDefault="004D09DB" w:rsidP="0056144C">
            <w:pPr>
              <w:spacing w:before="60" w:after="60"/>
              <w:rPr>
                <w:rFonts w:cs="Arial"/>
                <w:sz w:val="18"/>
                <w:szCs w:val="18"/>
                <w:lang w:val="en-AU"/>
              </w:rPr>
            </w:pPr>
            <w:r>
              <w:rPr>
                <w:rFonts w:cs="Arial"/>
                <w:sz w:val="18"/>
                <w:szCs w:val="18"/>
                <w:lang w:val="en-AU"/>
              </w:rPr>
              <w:t>0,*</w:t>
            </w:r>
          </w:p>
        </w:tc>
      </w:tr>
      <w:tr w:rsidR="004D09DB" w:rsidRPr="0089770A" w14:paraId="2A63E9BE" w14:textId="77777777" w:rsidTr="0056144C">
        <w:trPr>
          <w:trHeight w:val="20"/>
        </w:trPr>
        <w:tc>
          <w:tcPr>
            <w:tcW w:w="3688" w:type="dxa"/>
            <w:gridSpan w:val="4"/>
            <w:shd w:val="clear" w:color="auto" w:fill="auto"/>
          </w:tcPr>
          <w:p w14:paraId="356DBBBC" w14:textId="77777777" w:rsidR="004D09DB" w:rsidRDefault="004D09DB" w:rsidP="0056144C">
            <w:pPr>
              <w:tabs>
                <w:tab w:val="left" w:pos="390"/>
              </w:tabs>
              <w:spacing w:before="60" w:after="60"/>
              <w:rPr>
                <w:rFonts w:cs="Arial"/>
                <w:sz w:val="18"/>
                <w:szCs w:val="18"/>
                <w:lang w:val="en-AU"/>
              </w:rPr>
            </w:pPr>
            <w:r w:rsidRPr="00675A54">
              <w:rPr>
                <w:rFonts w:cs="Arial"/>
                <w:sz w:val="18"/>
                <w:szCs w:val="18"/>
                <w:lang w:val="en-AU"/>
              </w:rPr>
              <w:tab/>
              <w:t>Pictorial representation</w:t>
            </w:r>
          </w:p>
        </w:tc>
        <w:tc>
          <w:tcPr>
            <w:tcW w:w="1707" w:type="dxa"/>
            <w:gridSpan w:val="3"/>
            <w:shd w:val="clear" w:color="auto" w:fill="auto"/>
          </w:tcPr>
          <w:p w14:paraId="4DC7DFB5" w14:textId="77777777" w:rsidR="004D09DB" w:rsidRPr="0089770A" w:rsidRDefault="004D09DB" w:rsidP="0056144C">
            <w:pPr>
              <w:spacing w:before="60" w:after="60"/>
              <w:rPr>
                <w:rFonts w:cs="Arial"/>
                <w:i/>
                <w:sz w:val="18"/>
                <w:szCs w:val="18"/>
                <w:lang w:val="en-AU"/>
              </w:rPr>
            </w:pPr>
            <w:r>
              <w:rPr>
                <w:sz w:val="20"/>
                <w:lang w:val="en-AU"/>
              </w:rPr>
              <w:t>(PICREP)</w:t>
            </w:r>
          </w:p>
        </w:tc>
        <w:tc>
          <w:tcPr>
            <w:tcW w:w="2444" w:type="dxa"/>
            <w:gridSpan w:val="3"/>
            <w:shd w:val="clear" w:color="auto" w:fill="auto"/>
          </w:tcPr>
          <w:p w14:paraId="07DDF661"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69418F9F" w14:textId="77777777" w:rsidR="004D09DB" w:rsidRPr="0089770A" w:rsidRDefault="004D09DB" w:rsidP="0056144C">
            <w:pPr>
              <w:spacing w:before="60" w:after="60"/>
              <w:rPr>
                <w:rFonts w:cs="Arial"/>
                <w:sz w:val="18"/>
                <w:szCs w:val="18"/>
                <w:lang w:val="en-AU"/>
              </w:rPr>
            </w:pPr>
            <w:r w:rsidRPr="00675A54">
              <w:rPr>
                <w:rFonts w:cs="Arial"/>
                <w:sz w:val="18"/>
                <w:szCs w:val="18"/>
                <w:lang w:val="en-AU"/>
              </w:rPr>
              <w:t>TE</w:t>
            </w:r>
          </w:p>
        </w:tc>
        <w:tc>
          <w:tcPr>
            <w:tcW w:w="1103" w:type="dxa"/>
            <w:shd w:val="clear" w:color="auto" w:fill="auto"/>
          </w:tcPr>
          <w:p w14:paraId="132FC34C"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344E7338" w14:textId="77777777" w:rsidTr="0056144C">
        <w:trPr>
          <w:trHeight w:val="20"/>
        </w:trPr>
        <w:tc>
          <w:tcPr>
            <w:tcW w:w="3688" w:type="dxa"/>
            <w:gridSpan w:val="4"/>
            <w:shd w:val="clear" w:color="auto" w:fill="auto"/>
          </w:tcPr>
          <w:p w14:paraId="560ADB2A" w14:textId="77777777" w:rsidR="004D09DB" w:rsidRDefault="004D09DB" w:rsidP="0056144C">
            <w:pPr>
              <w:tabs>
                <w:tab w:val="left" w:pos="390"/>
              </w:tabs>
              <w:spacing w:before="60" w:after="60"/>
              <w:rPr>
                <w:rFonts w:cs="Arial"/>
                <w:sz w:val="18"/>
                <w:szCs w:val="18"/>
                <w:lang w:val="en-AU"/>
              </w:rPr>
            </w:pPr>
            <w:r w:rsidRPr="00675A54">
              <w:rPr>
                <w:rFonts w:cs="Arial"/>
                <w:sz w:val="18"/>
                <w:szCs w:val="18"/>
                <w:lang w:val="en-AU"/>
              </w:rPr>
              <w:tab/>
              <w:t>Picture Caption</w:t>
            </w:r>
          </w:p>
        </w:tc>
        <w:tc>
          <w:tcPr>
            <w:tcW w:w="1707" w:type="dxa"/>
            <w:gridSpan w:val="3"/>
            <w:shd w:val="clear" w:color="auto" w:fill="auto"/>
          </w:tcPr>
          <w:p w14:paraId="7986BC7C"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40F9E645"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4E03BD68" w14:textId="77777777" w:rsidR="004D09DB" w:rsidRPr="0089770A" w:rsidRDefault="004D09DB" w:rsidP="0056144C">
            <w:pPr>
              <w:spacing w:before="60" w:after="60"/>
              <w:rPr>
                <w:rFonts w:cs="Arial"/>
                <w:sz w:val="18"/>
                <w:szCs w:val="18"/>
                <w:lang w:val="en-AU"/>
              </w:rPr>
            </w:pPr>
            <w:r w:rsidRPr="00675A54">
              <w:rPr>
                <w:rFonts w:cs="Arial"/>
                <w:sz w:val="18"/>
                <w:szCs w:val="18"/>
                <w:lang w:val="en-AU"/>
              </w:rPr>
              <w:t>TE</w:t>
            </w:r>
          </w:p>
        </w:tc>
        <w:tc>
          <w:tcPr>
            <w:tcW w:w="1103" w:type="dxa"/>
            <w:shd w:val="clear" w:color="auto" w:fill="auto"/>
          </w:tcPr>
          <w:p w14:paraId="00861E8B"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71F6EB9D" w14:textId="77777777" w:rsidTr="0056144C">
        <w:trPr>
          <w:trHeight w:val="20"/>
        </w:trPr>
        <w:tc>
          <w:tcPr>
            <w:tcW w:w="3688" w:type="dxa"/>
            <w:gridSpan w:val="4"/>
            <w:shd w:val="clear" w:color="auto" w:fill="auto"/>
          </w:tcPr>
          <w:p w14:paraId="40A6F214" w14:textId="77777777" w:rsidR="004D09DB" w:rsidRDefault="004D09DB" w:rsidP="0056144C">
            <w:pPr>
              <w:tabs>
                <w:tab w:val="left" w:pos="390"/>
              </w:tabs>
              <w:spacing w:before="60" w:after="60"/>
              <w:rPr>
                <w:rFonts w:cs="Arial"/>
                <w:sz w:val="18"/>
                <w:szCs w:val="18"/>
                <w:lang w:val="en-AU"/>
              </w:rPr>
            </w:pPr>
            <w:r w:rsidRPr="00675A54">
              <w:rPr>
                <w:rFonts w:cs="Arial"/>
                <w:sz w:val="18"/>
                <w:szCs w:val="18"/>
                <w:lang w:val="en-AU"/>
              </w:rPr>
              <w:tab/>
              <w:t>Source Date</w:t>
            </w:r>
          </w:p>
        </w:tc>
        <w:tc>
          <w:tcPr>
            <w:tcW w:w="1707" w:type="dxa"/>
            <w:gridSpan w:val="3"/>
            <w:shd w:val="clear" w:color="auto" w:fill="auto"/>
          </w:tcPr>
          <w:p w14:paraId="5FA1BA39"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5A7213D7"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657017F6" w14:textId="77777777" w:rsidR="004D09DB" w:rsidRPr="0089770A" w:rsidRDefault="004D09DB" w:rsidP="0056144C">
            <w:pPr>
              <w:spacing w:before="60" w:after="60"/>
              <w:rPr>
                <w:rFonts w:cs="Arial"/>
                <w:sz w:val="18"/>
                <w:szCs w:val="18"/>
                <w:lang w:val="en-AU"/>
              </w:rPr>
            </w:pPr>
            <w:r>
              <w:rPr>
                <w:rFonts w:cs="Arial"/>
                <w:sz w:val="18"/>
                <w:szCs w:val="18"/>
                <w:lang w:val="en-AU"/>
              </w:rPr>
              <w:t>S(DA)</w:t>
            </w:r>
          </w:p>
        </w:tc>
        <w:tc>
          <w:tcPr>
            <w:tcW w:w="1103" w:type="dxa"/>
            <w:shd w:val="clear" w:color="auto" w:fill="auto"/>
          </w:tcPr>
          <w:p w14:paraId="1854380C"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5DAEA770" w14:textId="77777777" w:rsidTr="0056144C">
        <w:trPr>
          <w:trHeight w:val="20"/>
        </w:trPr>
        <w:tc>
          <w:tcPr>
            <w:tcW w:w="3688" w:type="dxa"/>
            <w:gridSpan w:val="4"/>
            <w:shd w:val="clear" w:color="auto" w:fill="auto"/>
          </w:tcPr>
          <w:p w14:paraId="28B9DC46" w14:textId="77777777" w:rsidR="004D09DB" w:rsidRDefault="004D09DB" w:rsidP="0056144C">
            <w:pPr>
              <w:tabs>
                <w:tab w:val="left" w:pos="390"/>
              </w:tabs>
              <w:spacing w:before="60" w:after="60"/>
              <w:rPr>
                <w:rFonts w:cs="Arial"/>
                <w:sz w:val="18"/>
                <w:szCs w:val="18"/>
                <w:lang w:val="en-AU"/>
              </w:rPr>
            </w:pPr>
            <w:r w:rsidRPr="00675A54">
              <w:rPr>
                <w:rFonts w:cs="Arial"/>
                <w:sz w:val="18"/>
                <w:szCs w:val="18"/>
                <w:lang w:val="en-AU"/>
              </w:rPr>
              <w:tab/>
              <w:t>Picture Information</w:t>
            </w:r>
          </w:p>
        </w:tc>
        <w:tc>
          <w:tcPr>
            <w:tcW w:w="1707" w:type="dxa"/>
            <w:gridSpan w:val="3"/>
            <w:shd w:val="clear" w:color="auto" w:fill="auto"/>
          </w:tcPr>
          <w:p w14:paraId="7D44352E"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3CB9180D"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23DC8BC2" w14:textId="77777777" w:rsidR="004D09DB" w:rsidRPr="0089770A" w:rsidRDefault="004D09DB" w:rsidP="0056144C">
            <w:pPr>
              <w:spacing w:before="60" w:after="60"/>
              <w:rPr>
                <w:rFonts w:cs="Arial"/>
                <w:sz w:val="18"/>
                <w:szCs w:val="18"/>
                <w:lang w:val="en-AU"/>
              </w:rPr>
            </w:pPr>
            <w:r>
              <w:rPr>
                <w:rFonts w:cs="Arial"/>
                <w:sz w:val="18"/>
                <w:szCs w:val="18"/>
                <w:lang w:val="en-AU"/>
              </w:rPr>
              <w:t>TE</w:t>
            </w:r>
          </w:p>
        </w:tc>
        <w:tc>
          <w:tcPr>
            <w:tcW w:w="1103" w:type="dxa"/>
            <w:shd w:val="clear" w:color="auto" w:fill="auto"/>
          </w:tcPr>
          <w:p w14:paraId="5EEA4D91"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1106A35D" w14:textId="77777777" w:rsidTr="0056144C">
        <w:trPr>
          <w:trHeight w:val="20"/>
        </w:trPr>
        <w:tc>
          <w:tcPr>
            <w:tcW w:w="3688" w:type="dxa"/>
            <w:gridSpan w:val="4"/>
            <w:shd w:val="clear" w:color="auto" w:fill="auto"/>
          </w:tcPr>
          <w:p w14:paraId="105A65E2"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t>Bearing Information</w:t>
            </w:r>
          </w:p>
        </w:tc>
        <w:tc>
          <w:tcPr>
            <w:tcW w:w="1707" w:type="dxa"/>
            <w:gridSpan w:val="3"/>
            <w:shd w:val="clear" w:color="auto" w:fill="auto"/>
          </w:tcPr>
          <w:p w14:paraId="77033BAE"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52158556"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1EA9094A" w14:textId="77777777" w:rsidR="004D09DB" w:rsidRPr="0089770A" w:rsidRDefault="004D09DB" w:rsidP="0056144C">
            <w:pPr>
              <w:spacing w:before="60" w:after="60"/>
              <w:rPr>
                <w:rFonts w:cs="Arial"/>
                <w:sz w:val="18"/>
                <w:szCs w:val="18"/>
                <w:lang w:val="en-AU"/>
              </w:rPr>
            </w:pPr>
            <w:r>
              <w:rPr>
                <w:rFonts w:cs="Arial"/>
                <w:sz w:val="18"/>
                <w:szCs w:val="18"/>
                <w:lang w:val="en-AU"/>
              </w:rPr>
              <w:t>C</w:t>
            </w:r>
          </w:p>
        </w:tc>
        <w:tc>
          <w:tcPr>
            <w:tcW w:w="1103" w:type="dxa"/>
            <w:shd w:val="clear" w:color="auto" w:fill="auto"/>
          </w:tcPr>
          <w:p w14:paraId="55D61594"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3351E492" w14:textId="77777777" w:rsidTr="0056144C">
        <w:trPr>
          <w:trHeight w:val="20"/>
        </w:trPr>
        <w:tc>
          <w:tcPr>
            <w:tcW w:w="3688" w:type="dxa"/>
            <w:gridSpan w:val="4"/>
            <w:shd w:val="clear" w:color="auto" w:fill="auto"/>
          </w:tcPr>
          <w:p w14:paraId="46B5DD08"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Cardinal Direction</w:t>
            </w:r>
          </w:p>
        </w:tc>
        <w:tc>
          <w:tcPr>
            <w:tcW w:w="1707" w:type="dxa"/>
            <w:gridSpan w:val="3"/>
            <w:shd w:val="clear" w:color="auto" w:fill="auto"/>
          </w:tcPr>
          <w:p w14:paraId="49ED693A"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33EAB06F"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4D7F6E69" w14:textId="77777777" w:rsidR="004D09DB" w:rsidRPr="0089770A" w:rsidRDefault="004D09DB" w:rsidP="0056144C">
            <w:pPr>
              <w:spacing w:before="60" w:after="60"/>
              <w:rPr>
                <w:rFonts w:cs="Arial"/>
                <w:sz w:val="18"/>
                <w:szCs w:val="18"/>
                <w:lang w:val="en-AU"/>
              </w:rPr>
            </w:pPr>
            <w:r>
              <w:rPr>
                <w:rFonts w:cs="Arial"/>
                <w:sz w:val="18"/>
                <w:szCs w:val="18"/>
                <w:lang w:val="en-AU"/>
              </w:rPr>
              <w:t>EN</w:t>
            </w:r>
          </w:p>
        </w:tc>
        <w:tc>
          <w:tcPr>
            <w:tcW w:w="1103" w:type="dxa"/>
            <w:shd w:val="clear" w:color="auto" w:fill="auto"/>
          </w:tcPr>
          <w:p w14:paraId="2CBB950D"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39EE28C6" w14:textId="77777777" w:rsidTr="0056144C">
        <w:trPr>
          <w:trHeight w:val="20"/>
        </w:trPr>
        <w:tc>
          <w:tcPr>
            <w:tcW w:w="3688" w:type="dxa"/>
            <w:gridSpan w:val="4"/>
            <w:shd w:val="clear" w:color="auto" w:fill="auto"/>
          </w:tcPr>
          <w:p w14:paraId="67BA8E80"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Distance</w:t>
            </w:r>
          </w:p>
        </w:tc>
        <w:tc>
          <w:tcPr>
            <w:tcW w:w="1707" w:type="dxa"/>
            <w:gridSpan w:val="3"/>
            <w:shd w:val="clear" w:color="auto" w:fill="auto"/>
          </w:tcPr>
          <w:p w14:paraId="7AF9C00E"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5A49C714"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5B673CFB" w14:textId="77777777" w:rsidR="004D09DB" w:rsidRPr="0089770A" w:rsidRDefault="004D09DB" w:rsidP="0056144C">
            <w:pPr>
              <w:spacing w:before="60" w:after="60"/>
              <w:rPr>
                <w:rFonts w:cs="Arial"/>
                <w:sz w:val="18"/>
                <w:szCs w:val="18"/>
                <w:lang w:val="en-AU"/>
              </w:rPr>
            </w:pPr>
            <w:r>
              <w:rPr>
                <w:rFonts w:cs="Arial"/>
                <w:sz w:val="18"/>
                <w:szCs w:val="18"/>
                <w:lang w:val="en-AU"/>
              </w:rPr>
              <w:t>RE</w:t>
            </w:r>
          </w:p>
        </w:tc>
        <w:tc>
          <w:tcPr>
            <w:tcW w:w="1103" w:type="dxa"/>
            <w:shd w:val="clear" w:color="auto" w:fill="auto"/>
          </w:tcPr>
          <w:p w14:paraId="229B468C"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3197F972" w14:textId="77777777" w:rsidTr="0056144C">
        <w:trPr>
          <w:trHeight w:val="20"/>
        </w:trPr>
        <w:tc>
          <w:tcPr>
            <w:tcW w:w="3688" w:type="dxa"/>
            <w:gridSpan w:val="4"/>
            <w:shd w:val="clear" w:color="auto" w:fill="auto"/>
          </w:tcPr>
          <w:p w14:paraId="009F0B73"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Information</w:t>
            </w:r>
          </w:p>
        </w:tc>
        <w:tc>
          <w:tcPr>
            <w:tcW w:w="1707" w:type="dxa"/>
            <w:gridSpan w:val="3"/>
            <w:shd w:val="clear" w:color="auto" w:fill="auto"/>
          </w:tcPr>
          <w:p w14:paraId="7086F43F"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0454FAF2"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4B2BBDB3" w14:textId="77777777" w:rsidR="004D09DB" w:rsidRPr="0089770A" w:rsidRDefault="004D09DB" w:rsidP="0056144C">
            <w:pPr>
              <w:spacing w:before="60" w:after="60"/>
              <w:rPr>
                <w:rFonts w:cs="Arial"/>
                <w:sz w:val="18"/>
                <w:szCs w:val="18"/>
                <w:lang w:val="en-AU"/>
              </w:rPr>
            </w:pPr>
            <w:r>
              <w:rPr>
                <w:rFonts w:cs="Arial"/>
                <w:sz w:val="18"/>
                <w:szCs w:val="18"/>
                <w:lang w:val="en-AU"/>
              </w:rPr>
              <w:t>C</w:t>
            </w:r>
          </w:p>
        </w:tc>
        <w:tc>
          <w:tcPr>
            <w:tcW w:w="1103" w:type="dxa"/>
            <w:shd w:val="clear" w:color="auto" w:fill="auto"/>
          </w:tcPr>
          <w:p w14:paraId="6819672C" w14:textId="77777777" w:rsidR="004D09DB" w:rsidRPr="0089770A" w:rsidRDefault="004D09DB" w:rsidP="0056144C">
            <w:pPr>
              <w:spacing w:before="60" w:after="60"/>
              <w:rPr>
                <w:rFonts w:cs="Arial"/>
                <w:sz w:val="18"/>
                <w:szCs w:val="18"/>
                <w:lang w:val="en-AU"/>
              </w:rPr>
            </w:pPr>
            <w:r>
              <w:rPr>
                <w:rFonts w:cs="Arial"/>
                <w:sz w:val="18"/>
                <w:szCs w:val="18"/>
                <w:lang w:val="en-AU"/>
              </w:rPr>
              <w:t>0,*</w:t>
            </w:r>
          </w:p>
        </w:tc>
      </w:tr>
      <w:tr w:rsidR="004D09DB" w:rsidRPr="0089770A" w14:paraId="6DA8C3DA" w14:textId="77777777" w:rsidTr="0056144C">
        <w:trPr>
          <w:trHeight w:val="20"/>
        </w:trPr>
        <w:tc>
          <w:tcPr>
            <w:tcW w:w="3688" w:type="dxa"/>
            <w:gridSpan w:val="4"/>
            <w:shd w:val="clear" w:color="auto" w:fill="auto"/>
          </w:tcPr>
          <w:p w14:paraId="2E496AEC"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707" w:type="dxa"/>
            <w:gridSpan w:val="3"/>
            <w:shd w:val="clear" w:color="auto" w:fill="auto"/>
          </w:tcPr>
          <w:p w14:paraId="5197B7C6"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4472112E" w14:textId="77777777" w:rsidR="004D09DB" w:rsidRPr="0089770A" w:rsidRDefault="004D09DB" w:rsidP="0056144C">
            <w:pPr>
              <w:autoSpaceDE w:val="0"/>
              <w:autoSpaceDN w:val="0"/>
              <w:adjustRightInd w:val="0"/>
              <w:spacing w:before="60"/>
              <w:ind w:left="284" w:hanging="210"/>
              <w:rPr>
                <w:rFonts w:cs="Arial"/>
                <w:sz w:val="18"/>
                <w:szCs w:val="18"/>
                <w:lang w:val="en-AU"/>
              </w:rPr>
            </w:pPr>
            <w:r w:rsidRPr="007D5EE3">
              <w:rPr>
                <w:rFonts w:cs="Arial"/>
                <w:sz w:val="18"/>
                <w:szCs w:val="18"/>
                <w:lang w:val="en-AU"/>
              </w:rPr>
              <w:t>ISO 639-3</w:t>
            </w:r>
          </w:p>
        </w:tc>
        <w:tc>
          <w:tcPr>
            <w:tcW w:w="1066" w:type="dxa"/>
            <w:shd w:val="clear" w:color="auto" w:fill="auto"/>
          </w:tcPr>
          <w:p w14:paraId="6709DAEA" w14:textId="77777777" w:rsidR="004D09DB" w:rsidRPr="0089770A" w:rsidRDefault="004D09DB" w:rsidP="0056144C">
            <w:pPr>
              <w:spacing w:before="60" w:after="60"/>
              <w:rPr>
                <w:rFonts w:cs="Arial"/>
                <w:sz w:val="18"/>
                <w:szCs w:val="18"/>
                <w:lang w:val="en-AU"/>
              </w:rPr>
            </w:pPr>
            <w:r w:rsidRPr="007D5EE3">
              <w:rPr>
                <w:rFonts w:cs="Arial"/>
                <w:sz w:val="18"/>
                <w:szCs w:val="18"/>
                <w:lang w:val="en-AU"/>
              </w:rPr>
              <w:t>(S) TE</w:t>
            </w:r>
          </w:p>
        </w:tc>
        <w:tc>
          <w:tcPr>
            <w:tcW w:w="1103" w:type="dxa"/>
            <w:shd w:val="clear" w:color="auto" w:fill="auto"/>
          </w:tcPr>
          <w:p w14:paraId="00202E9C" w14:textId="77777777" w:rsidR="004D09DB" w:rsidRPr="0089770A" w:rsidRDefault="004D09DB" w:rsidP="0056144C">
            <w:pPr>
              <w:spacing w:before="60" w:after="60"/>
              <w:rPr>
                <w:rFonts w:cs="Arial"/>
                <w:sz w:val="18"/>
                <w:szCs w:val="18"/>
                <w:lang w:val="en-AU"/>
              </w:rPr>
            </w:pPr>
            <w:r w:rsidRPr="007D5EE3">
              <w:rPr>
                <w:rFonts w:cs="Arial"/>
                <w:sz w:val="18"/>
                <w:szCs w:val="18"/>
                <w:lang w:val="en-AU"/>
              </w:rPr>
              <w:t>0,1</w:t>
            </w:r>
          </w:p>
        </w:tc>
      </w:tr>
      <w:tr w:rsidR="004D09DB" w:rsidRPr="0089770A" w14:paraId="5AB0D9EC" w14:textId="77777777" w:rsidTr="0056144C">
        <w:trPr>
          <w:trHeight w:val="20"/>
        </w:trPr>
        <w:tc>
          <w:tcPr>
            <w:tcW w:w="3688" w:type="dxa"/>
            <w:gridSpan w:val="4"/>
            <w:shd w:val="clear" w:color="auto" w:fill="auto"/>
          </w:tcPr>
          <w:p w14:paraId="7E6E7056"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7D5EE3">
              <w:rPr>
                <w:rFonts w:cs="Arial"/>
                <w:sz w:val="18"/>
                <w:szCs w:val="18"/>
                <w:lang w:val="en-AU"/>
              </w:rPr>
              <w:t>Text</w:t>
            </w:r>
          </w:p>
        </w:tc>
        <w:tc>
          <w:tcPr>
            <w:tcW w:w="1707" w:type="dxa"/>
            <w:gridSpan w:val="3"/>
            <w:shd w:val="clear" w:color="auto" w:fill="auto"/>
          </w:tcPr>
          <w:p w14:paraId="6DD8A247" w14:textId="77777777" w:rsidR="004D09DB" w:rsidRPr="0089770A" w:rsidRDefault="004D09DB" w:rsidP="0056144C">
            <w:pPr>
              <w:spacing w:before="60" w:after="60"/>
              <w:rPr>
                <w:rFonts w:cs="Arial"/>
                <w:i/>
                <w:sz w:val="18"/>
                <w:szCs w:val="18"/>
                <w:lang w:val="en-AU"/>
              </w:rPr>
            </w:pPr>
            <w:r w:rsidRPr="007D5EE3">
              <w:rPr>
                <w:rFonts w:cs="Arial"/>
                <w:i/>
                <w:sz w:val="18"/>
                <w:szCs w:val="18"/>
                <w:lang w:val="en-AU"/>
              </w:rPr>
              <w:t>(INFORM) (NINFOM)</w:t>
            </w:r>
          </w:p>
        </w:tc>
        <w:tc>
          <w:tcPr>
            <w:tcW w:w="2444" w:type="dxa"/>
            <w:gridSpan w:val="3"/>
            <w:shd w:val="clear" w:color="auto" w:fill="auto"/>
          </w:tcPr>
          <w:p w14:paraId="2AD6748E"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004241AF" w14:textId="77777777" w:rsidR="004D09DB" w:rsidRPr="0089770A" w:rsidRDefault="004D09DB" w:rsidP="0056144C">
            <w:pPr>
              <w:spacing w:before="60" w:after="60"/>
              <w:rPr>
                <w:rFonts w:cs="Arial"/>
                <w:sz w:val="18"/>
                <w:szCs w:val="18"/>
                <w:lang w:val="en-AU"/>
              </w:rPr>
            </w:pPr>
            <w:r w:rsidRPr="007D5EE3">
              <w:rPr>
                <w:rFonts w:cs="Arial"/>
                <w:sz w:val="18"/>
                <w:szCs w:val="18"/>
                <w:lang w:val="en-AU"/>
              </w:rPr>
              <w:t>(S) TE</w:t>
            </w:r>
          </w:p>
        </w:tc>
        <w:tc>
          <w:tcPr>
            <w:tcW w:w="1103" w:type="dxa"/>
            <w:shd w:val="clear" w:color="auto" w:fill="auto"/>
          </w:tcPr>
          <w:p w14:paraId="08DE7EBD" w14:textId="77777777" w:rsidR="004D09DB" w:rsidRPr="0089770A" w:rsidRDefault="004D09DB" w:rsidP="0056144C">
            <w:pPr>
              <w:spacing w:before="60" w:after="60"/>
              <w:rPr>
                <w:rFonts w:cs="Arial"/>
                <w:sz w:val="18"/>
                <w:szCs w:val="18"/>
                <w:lang w:val="en-AU"/>
              </w:rPr>
            </w:pPr>
            <w:r w:rsidRPr="007D5EE3">
              <w:rPr>
                <w:rFonts w:cs="Arial"/>
                <w:sz w:val="18"/>
                <w:szCs w:val="18"/>
                <w:lang w:val="en-AU"/>
              </w:rPr>
              <w:t>1,1</w:t>
            </w:r>
          </w:p>
        </w:tc>
      </w:tr>
      <w:tr w:rsidR="004D09DB" w:rsidRPr="0089770A" w14:paraId="17359925" w14:textId="77777777" w:rsidTr="0056144C">
        <w:trPr>
          <w:trHeight w:val="20"/>
        </w:trPr>
        <w:tc>
          <w:tcPr>
            <w:tcW w:w="3688" w:type="dxa"/>
            <w:gridSpan w:val="4"/>
            <w:shd w:val="clear" w:color="auto" w:fill="auto"/>
          </w:tcPr>
          <w:p w14:paraId="4DA522F8"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Orientation</w:t>
            </w:r>
          </w:p>
        </w:tc>
        <w:tc>
          <w:tcPr>
            <w:tcW w:w="1707" w:type="dxa"/>
            <w:gridSpan w:val="3"/>
            <w:shd w:val="clear" w:color="auto" w:fill="auto"/>
          </w:tcPr>
          <w:p w14:paraId="533B5265" w14:textId="77777777" w:rsidR="004D09DB" w:rsidRPr="0089770A" w:rsidRDefault="004D09DB" w:rsidP="0056144C">
            <w:pPr>
              <w:spacing w:before="60" w:after="60"/>
              <w:rPr>
                <w:rFonts w:cs="Arial"/>
                <w:i/>
                <w:sz w:val="18"/>
                <w:szCs w:val="18"/>
                <w:lang w:val="en-AU"/>
              </w:rPr>
            </w:pPr>
            <w:r>
              <w:rPr>
                <w:rFonts w:cs="Arial"/>
                <w:sz w:val="18"/>
                <w:szCs w:val="18"/>
                <w:lang w:val="en-AU"/>
              </w:rPr>
              <w:t>(ORIENT)</w:t>
            </w:r>
          </w:p>
        </w:tc>
        <w:tc>
          <w:tcPr>
            <w:tcW w:w="2444" w:type="dxa"/>
            <w:gridSpan w:val="3"/>
            <w:shd w:val="clear" w:color="auto" w:fill="auto"/>
          </w:tcPr>
          <w:p w14:paraId="25D4BF6A"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6DC00D5D" w14:textId="77777777" w:rsidR="004D09DB" w:rsidRPr="0089770A" w:rsidRDefault="004D09DB" w:rsidP="0056144C">
            <w:pPr>
              <w:spacing w:before="60" w:after="60"/>
              <w:rPr>
                <w:rFonts w:cs="Arial"/>
                <w:sz w:val="18"/>
                <w:szCs w:val="18"/>
                <w:lang w:val="en-AU"/>
              </w:rPr>
            </w:pPr>
            <w:r>
              <w:rPr>
                <w:rFonts w:cs="Arial"/>
                <w:sz w:val="18"/>
                <w:szCs w:val="18"/>
                <w:lang w:val="en-AU"/>
              </w:rPr>
              <w:t>C</w:t>
            </w:r>
          </w:p>
        </w:tc>
        <w:tc>
          <w:tcPr>
            <w:tcW w:w="1103" w:type="dxa"/>
            <w:shd w:val="clear" w:color="auto" w:fill="auto"/>
          </w:tcPr>
          <w:p w14:paraId="7BCD8A0A"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2953878A" w14:textId="77777777" w:rsidTr="0056144C">
        <w:trPr>
          <w:trHeight w:val="20"/>
        </w:trPr>
        <w:tc>
          <w:tcPr>
            <w:tcW w:w="3688" w:type="dxa"/>
            <w:gridSpan w:val="4"/>
            <w:shd w:val="clear" w:color="auto" w:fill="auto"/>
          </w:tcPr>
          <w:p w14:paraId="7E40EF7D"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t xml:space="preserve">Orientation </w:t>
            </w:r>
            <w:r w:rsidRPr="00022BDD">
              <w:rPr>
                <w:rFonts w:cs="Arial"/>
                <w:sz w:val="16"/>
                <w:szCs w:val="16"/>
                <w:lang w:val="en-AU"/>
              </w:rPr>
              <w:t>Uncertainty</w:t>
            </w:r>
          </w:p>
        </w:tc>
        <w:tc>
          <w:tcPr>
            <w:tcW w:w="1707" w:type="dxa"/>
            <w:gridSpan w:val="3"/>
            <w:shd w:val="clear" w:color="auto" w:fill="auto"/>
          </w:tcPr>
          <w:p w14:paraId="1C308074"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0BBCA74E"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5F6B018C" w14:textId="77777777" w:rsidR="004D09DB" w:rsidRPr="0089770A" w:rsidRDefault="004D09DB" w:rsidP="0056144C">
            <w:pPr>
              <w:spacing w:before="60" w:after="60"/>
              <w:rPr>
                <w:rFonts w:cs="Arial"/>
                <w:sz w:val="18"/>
                <w:szCs w:val="18"/>
                <w:lang w:val="en-AU"/>
              </w:rPr>
            </w:pPr>
            <w:r>
              <w:rPr>
                <w:rFonts w:cs="Arial"/>
                <w:sz w:val="18"/>
                <w:szCs w:val="18"/>
                <w:lang w:val="en-AU"/>
              </w:rPr>
              <w:t>RE</w:t>
            </w:r>
          </w:p>
        </w:tc>
        <w:tc>
          <w:tcPr>
            <w:tcW w:w="1103" w:type="dxa"/>
            <w:shd w:val="clear" w:color="auto" w:fill="auto"/>
          </w:tcPr>
          <w:p w14:paraId="27274A20"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42F3B305" w14:textId="77777777" w:rsidTr="0056144C">
        <w:trPr>
          <w:trHeight w:val="20"/>
        </w:trPr>
        <w:tc>
          <w:tcPr>
            <w:tcW w:w="3688" w:type="dxa"/>
            <w:gridSpan w:val="4"/>
            <w:shd w:val="clear" w:color="auto" w:fill="auto"/>
          </w:tcPr>
          <w:p w14:paraId="048391C7"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t>Orientation Value</w:t>
            </w:r>
          </w:p>
        </w:tc>
        <w:tc>
          <w:tcPr>
            <w:tcW w:w="1707" w:type="dxa"/>
            <w:gridSpan w:val="3"/>
            <w:shd w:val="clear" w:color="auto" w:fill="auto"/>
          </w:tcPr>
          <w:p w14:paraId="467C2E33"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25052921"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52079F38" w14:textId="77777777" w:rsidR="004D09DB" w:rsidRPr="0089770A" w:rsidRDefault="004D09DB" w:rsidP="0056144C">
            <w:pPr>
              <w:spacing w:before="60" w:after="60"/>
              <w:rPr>
                <w:rFonts w:cs="Arial"/>
                <w:sz w:val="18"/>
                <w:szCs w:val="18"/>
                <w:lang w:val="en-AU"/>
              </w:rPr>
            </w:pPr>
            <w:r>
              <w:rPr>
                <w:rFonts w:cs="Arial"/>
                <w:sz w:val="18"/>
                <w:szCs w:val="18"/>
                <w:lang w:val="en-AU"/>
              </w:rPr>
              <w:t>R</w:t>
            </w:r>
          </w:p>
        </w:tc>
        <w:tc>
          <w:tcPr>
            <w:tcW w:w="1103" w:type="dxa"/>
            <w:shd w:val="clear" w:color="auto" w:fill="auto"/>
          </w:tcPr>
          <w:p w14:paraId="09740515" w14:textId="77777777" w:rsidR="004D09DB" w:rsidRPr="0089770A" w:rsidRDefault="004D09DB" w:rsidP="0056144C">
            <w:pPr>
              <w:spacing w:before="60" w:after="60"/>
              <w:rPr>
                <w:rFonts w:cs="Arial"/>
                <w:sz w:val="18"/>
                <w:szCs w:val="18"/>
                <w:lang w:val="en-AU"/>
              </w:rPr>
            </w:pPr>
          </w:p>
        </w:tc>
      </w:tr>
      <w:tr w:rsidR="004D09DB" w:rsidRPr="0089770A" w14:paraId="38C76828" w14:textId="77777777" w:rsidTr="0056144C">
        <w:trPr>
          <w:trHeight w:val="20"/>
        </w:trPr>
        <w:tc>
          <w:tcPr>
            <w:tcW w:w="3688" w:type="dxa"/>
            <w:gridSpan w:val="4"/>
            <w:shd w:val="clear" w:color="auto" w:fill="auto"/>
          </w:tcPr>
          <w:p w14:paraId="1A27B018"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t>Sector Bearing</w:t>
            </w:r>
          </w:p>
        </w:tc>
        <w:tc>
          <w:tcPr>
            <w:tcW w:w="1707" w:type="dxa"/>
            <w:gridSpan w:val="3"/>
            <w:shd w:val="clear" w:color="auto" w:fill="auto"/>
          </w:tcPr>
          <w:p w14:paraId="7F9B440F"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028EEE43"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405728BA" w14:textId="77777777" w:rsidR="004D09DB" w:rsidRPr="0089770A" w:rsidRDefault="004D09DB" w:rsidP="0056144C">
            <w:pPr>
              <w:spacing w:before="60" w:after="60"/>
              <w:rPr>
                <w:rFonts w:cs="Arial"/>
                <w:sz w:val="18"/>
                <w:szCs w:val="18"/>
                <w:lang w:val="en-AU"/>
              </w:rPr>
            </w:pPr>
            <w:r>
              <w:rPr>
                <w:rFonts w:cs="Arial"/>
                <w:sz w:val="18"/>
                <w:szCs w:val="18"/>
                <w:lang w:val="en-AU"/>
              </w:rPr>
              <w:t>RE</w:t>
            </w:r>
          </w:p>
        </w:tc>
        <w:tc>
          <w:tcPr>
            <w:tcW w:w="1103" w:type="dxa"/>
            <w:shd w:val="clear" w:color="auto" w:fill="auto"/>
          </w:tcPr>
          <w:p w14:paraId="6AC23DBD" w14:textId="77777777" w:rsidR="004D09DB" w:rsidRPr="0089770A" w:rsidRDefault="004D09DB" w:rsidP="0056144C">
            <w:pPr>
              <w:spacing w:before="60" w:after="60"/>
              <w:rPr>
                <w:rFonts w:cs="Arial"/>
                <w:sz w:val="18"/>
                <w:szCs w:val="18"/>
                <w:lang w:val="en-AU"/>
              </w:rPr>
            </w:pPr>
            <w:r>
              <w:rPr>
                <w:rFonts w:cs="Arial"/>
                <w:sz w:val="18"/>
                <w:szCs w:val="18"/>
                <w:lang w:val="en-AU"/>
              </w:rPr>
              <w:t>0,2 ordered</w:t>
            </w:r>
          </w:p>
        </w:tc>
      </w:tr>
      <w:tr w:rsidR="004D09DB" w:rsidRPr="0089770A" w14:paraId="4F714834" w14:textId="77777777" w:rsidTr="0056144C">
        <w:trPr>
          <w:trHeight w:val="20"/>
        </w:trPr>
        <w:tc>
          <w:tcPr>
            <w:tcW w:w="3688" w:type="dxa"/>
            <w:gridSpan w:val="4"/>
            <w:shd w:val="clear" w:color="auto" w:fill="auto"/>
          </w:tcPr>
          <w:p w14:paraId="54F3A0F8" w14:textId="77777777" w:rsidR="004D09DB" w:rsidRDefault="004D09DB" w:rsidP="0056144C">
            <w:pPr>
              <w:tabs>
                <w:tab w:val="left" w:pos="390"/>
              </w:tabs>
              <w:spacing w:before="60" w:after="60"/>
              <w:rPr>
                <w:rFonts w:cs="Arial"/>
                <w:sz w:val="18"/>
                <w:szCs w:val="18"/>
                <w:lang w:val="en-AU"/>
              </w:rPr>
            </w:pPr>
            <w:proofErr w:type="spellStart"/>
            <w:r>
              <w:rPr>
                <w:rFonts w:cs="Arial"/>
                <w:sz w:val="18"/>
                <w:szCs w:val="18"/>
                <w:lang w:val="en-AU"/>
              </w:rPr>
              <w:t>rxnCode</w:t>
            </w:r>
            <w:proofErr w:type="spellEnd"/>
          </w:p>
        </w:tc>
        <w:tc>
          <w:tcPr>
            <w:tcW w:w="1707" w:type="dxa"/>
            <w:gridSpan w:val="3"/>
            <w:shd w:val="clear" w:color="auto" w:fill="auto"/>
          </w:tcPr>
          <w:p w14:paraId="21732D27"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5A97E996"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10E91715" w14:textId="77777777" w:rsidR="004D09DB" w:rsidRPr="0089770A" w:rsidRDefault="004D09DB" w:rsidP="0056144C">
            <w:pPr>
              <w:spacing w:before="60" w:after="60"/>
              <w:rPr>
                <w:rFonts w:cs="Arial"/>
                <w:sz w:val="18"/>
                <w:szCs w:val="18"/>
                <w:lang w:val="en-AU"/>
              </w:rPr>
            </w:pPr>
            <w:r>
              <w:rPr>
                <w:rFonts w:cs="Arial"/>
                <w:sz w:val="18"/>
                <w:szCs w:val="18"/>
                <w:lang w:val="en-AU"/>
              </w:rPr>
              <w:t>C</w:t>
            </w:r>
          </w:p>
        </w:tc>
        <w:tc>
          <w:tcPr>
            <w:tcW w:w="1103" w:type="dxa"/>
            <w:shd w:val="clear" w:color="auto" w:fill="auto"/>
          </w:tcPr>
          <w:p w14:paraId="59273035" w14:textId="77777777" w:rsidR="004D09DB" w:rsidRPr="0089770A" w:rsidRDefault="004D09DB" w:rsidP="0056144C">
            <w:pPr>
              <w:spacing w:before="60" w:after="60"/>
              <w:rPr>
                <w:rFonts w:cs="Arial"/>
                <w:sz w:val="18"/>
                <w:szCs w:val="18"/>
                <w:lang w:val="en-AU"/>
              </w:rPr>
            </w:pPr>
            <w:r>
              <w:rPr>
                <w:rFonts w:cs="Arial"/>
                <w:sz w:val="18"/>
                <w:szCs w:val="18"/>
                <w:lang w:val="en-AU"/>
              </w:rPr>
              <w:t>0,*</w:t>
            </w:r>
          </w:p>
        </w:tc>
      </w:tr>
      <w:tr w:rsidR="004D09DB" w:rsidRPr="0089770A" w14:paraId="190FB18D" w14:textId="77777777" w:rsidTr="0056144C">
        <w:trPr>
          <w:trHeight w:val="20"/>
        </w:trPr>
        <w:tc>
          <w:tcPr>
            <w:tcW w:w="3688" w:type="dxa"/>
            <w:gridSpan w:val="4"/>
            <w:shd w:val="clear" w:color="auto" w:fill="auto"/>
          </w:tcPr>
          <w:p w14:paraId="47EBE2C2"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 xml:space="preserve">    </w:t>
            </w:r>
            <w:proofErr w:type="spellStart"/>
            <w:r>
              <w:rPr>
                <w:rFonts w:cs="Arial"/>
                <w:sz w:val="18"/>
                <w:szCs w:val="18"/>
                <w:lang w:val="en-AU"/>
              </w:rPr>
              <w:t>categoryOfRxN</w:t>
            </w:r>
            <w:proofErr w:type="spellEnd"/>
          </w:p>
        </w:tc>
        <w:tc>
          <w:tcPr>
            <w:tcW w:w="1707" w:type="dxa"/>
            <w:gridSpan w:val="3"/>
            <w:shd w:val="clear" w:color="auto" w:fill="auto"/>
          </w:tcPr>
          <w:p w14:paraId="3F670D96"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6F80F68D"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1: </w:t>
            </w:r>
            <w:r w:rsidRPr="00906BBA">
              <w:rPr>
                <w:rFonts w:cs="Arial"/>
                <w:sz w:val="18"/>
                <w:szCs w:val="18"/>
                <w:lang w:val="en-AU"/>
              </w:rPr>
              <w:t>pertaining to navigation</w:t>
            </w:r>
          </w:p>
          <w:p w14:paraId="417F6EDE"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2: </w:t>
            </w:r>
            <w:r w:rsidRPr="00906BBA">
              <w:rPr>
                <w:rFonts w:cs="Arial"/>
                <w:sz w:val="18"/>
                <w:szCs w:val="18"/>
                <w:lang w:val="en-AU"/>
              </w:rPr>
              <w:t>pertaining to communication</w:t>
            </w:r>
          </w:p>
          <w:p w14:paraId="50CD0700"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3: </w:t>
            </w:r>
            <w:r w:rsidRPr="00906BBA">
              <w:rPr>
                <w:rFonts w:cs="Arial"/>
                <w:sz w:val="18"/>
                <w:szCs w:val="18"/>
                <w:lang w:val="en-AU"/>
              </w:rPr>
              <w:t>pertaining to environmental protection</w:t>
            </w:r>
          </w:p>
          <w:p w14:paraId="6492685C"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4: </w:t>
            </w:r>
            <w:r w:rsidRPr="00906BBA">
              <w:rPr>
                <w:rFonts w:cs="Arial"/>
                <w:sz w:val="18"/>
                <w:szCs w:val="18"/>
                <w:lang w:val="en-AU"/>
              </w:rPr>
              <w:t>pertaining to wildlife protection</w:t>
            </w:r>
          </w:p>
          <w:p w14:paraId="5FBA77B3"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5: </w:t>
            </w:r>
            <w:r w:rsidRPr="00906BBA">
              <w:rPr>
                <w:rFonts w:cs="Arial"/>
                <w:sz w:val="18"/>
                <w:szCs w:val="18"/>
                <w:lang w:val="en-AU"/>
              </w:rPr>
              <w:t>pertaining to security</w:t>
            </w:r>
          </w:p>
          <w:p w14:paraId="0F8EE58C"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6: </w:t>
            </w:r>
            <w:r w:rsidRPr="00906BBA">
              <w:rPr>
                <w:rFonts w:cs="Arial"/>
                <w:sz w:val="18"/>
                <w:szCs w:val="18"/>
                <w:lang w:val="en-AU"/>
              </w:rPr>
              <w:t>pertaining to customs</w:t>
            </w:r>
          </w:p>
          <w:p w14:paraId="7808E554"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lastRenderedPageBreak/>
              <w:t xml:space="preserve">7: </w:t>
            </w:r>
            <w:r w:rsidRPr="00906BBA">
              <w:rPr>
                <w:rFonts w:cs="Arial"/>
                <w:sz w:val="18"/>
                <w:szCs w:val="18"/>
                <w:lang w:val="en-AU"/>
              </w:rPr>
              <w:t>pertaining to cargo operation</w:t>
            </w:r>
          </w:p>
          <w:p w14:paraId="0852AD92"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8: </w:t>
            </w:r>
            <w:r w:rsidRPr="00906BBA">
              <w:rPr>
                <w:rFonts w:cs="Arial"/>
                <w:sz w:val="18"/>
                <w:szCs w:val="18"/>
                <w:lang w:val="en-AU"/>
              </w:rPr>
              <w:t>pertaining to a place of safety or refuge</w:t>
            </w:r>
          </w:p>
          <w:p w14:paraId="66D97CCC"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9: </w:t>
            </w:r>
            <w:r w:rsidRPr="00906BBA">
              <w:rPr>
                <w:rFonts w:cs="Arial"/>
                <w:sz w:val="18"/>
                <w:szCs w:val="18"/>
                <w:lang w:val="en-AU"/>
              </w:rPr>
              <w:t>pertaining to health</w:t>
            </w:r>
          </w:p>
          <w:p w14:paraId="4095983E"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natural resources or exploitation</w:t>
            </w:r>
          </w:p>
          <w:p w14:paraId="45FE5F36"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10: </w:t>
            </w:r>
            <w:r w:rsidRPr="00906BBA">
              <w:rPr>
                <w:rFonts w:cs="Arial"/>
                <w:sz w:val="18"/>
                <w:szCs w:val="18"/>
                <w:lang w:val="en-AU"/>
              </w:rPr>
              <w:t>pertaining to a port</w:t>
            </w:r>
          </w:p>
          <w:p w14:paraId="4A97688B"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11: </w:t>
            </w:r>
            <w:r w:rsidRPr="00906BBA">
              <w:rPr>
                <w:rFonts w:cs="Arial"/>
                <w:sz w:val="18"/>
                <w:szCs w:val="18"/>
                <w:lang w:val="en-AU"/>
              </w:rPr>
              <w:t>pertaining to finance</w:t>
            </w:r>
          </w:p>
          <w:p w14:paraId="2D9272BD" w14:textId="77777777" w:rsidR="004D09DB" w:rsidRPr="0089770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 xml:space="preserve">12: </w:t>
            </w:r>
            <w:r w:rsidRPr="00906BBA">
              <w:rPr>
                <w:rFonts w:cs="Arial"/>
                <w:sz w:val="18"/>
                <w:szCs w:val="18"/>
                <w:lang w:val="en-AU"/>
              </w:rPr>
              <w:t>pertaining to agriculture</w:t>
            </w:r>
          </w:p>
        </w:tc>
        <w:tc>
          <w:tcPr>
            <w:tcW w:w="1066" w:type="dxa"/>
            <w:shd w:val="clear" w:color="auto" w:fill="auto"/>
          </w:tcPr>
          <w:p w14:paraId="6648991F" w14:textId="77777777" w:rsidR="004D09DB" w:rsidRPr="0089770A" w:rsidRDefault="004D09DB" w:rsidP="0056144C">
            <w:pPr>
              <w:spacing w:before="60" w:after="60"/>
              <w:rPr>
                <w:rFonts w:cs="Arial"/>
                <w:sz w:val="18"/>
                <w:szCs w:val="18"/>
                <w:lang w:val="en-AU"/>
              </w:rPr>
            </w:pPr>
            <w:r>
              <w:rPr>
                <w:rFonts w:cs="Arial"/>
                <w:sz w:val="18"/>
                <w:szCs w:val="18"/>
                <w:lang w:val="en-AU"/>
              </w:rPr>
              <w:lastRenderedPageBreak/>
              <w:t>CL</w:t>
            </w:r>
          </w:p>
        </w:tc>
        <w:tc>
          <w:tcPr>
            <w:tcW w:w="1103" w:type="dxa"/>
            <w:shd w:val="clear" w:color="auto" w:fill="auto"/>
          </w:tcPr>
          <w:p w14:paraId="0A2719A6"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0E0B5B56" w14:textId="77777777" w:rsidTr="0056144C">
        <w:trPr>
          <w:trHeight w:val="20"/>
        </w:trPr>
        <w:tc>
          <w:tcPr>
            <w:tcW w:w="3688" w:type="dxa"/>
            <w:gridSpan w:val="4"/>
            <w:shd w:val="clear" w:color="auto" w:fill="auto"/>
          </w:tcPr>
          <w:p w14:paraId="0A1B2333"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 xml:space="preserve">    Action or activity</w:t>
            </w:r>
          </w:p>
        </w:tc>
        <w:tc>
          <w:tcPr>
            <w:tcW w:w="1707" w:type="dxa"/>
            <w:gridSpan w:val="3"/>
            <w:shd w:val="clear" w:color="auto" w:fill="auto"/>
          </w:tcPr>
          <w:p w14:paraId="4E221F1D"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0E106F3C"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1: navigating with a pilot</w:t>
            </w:r>
          </w:p>
          <w:p w14:paraId="27880027"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2: entering port</w:t>
            </w:r>
          </w:p>
          <w:p w14:paraId="277AAA37"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3: leaving port</w:t>
            </w:r>
          </w:p>
          <w:p w14:paraId="27E0D5DA"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4: berthing</w:t>
            </w:r>
          </w:p>
          <w:p w14:paraId="7778C5D0"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5: slipping</w:t>
            </w:r>
          </w:p>
          <w:p w14:paraId="6F49B08D"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6: anchoring</w:t>
            </w:r>
          </w:p>
          <w:p w14:paraId="7906F1F4" w14:textId="77777777" w:rsidR="004D09DB" w:rsidRPr="00906BBA" w:rsidRDefault="004D09DB" w:rsidP="0056144C">
            <w:pPr>
              <w:autoSpaceDE w:val="0"/>
              <w:autoSpaceDN w:val="0"/>
              <w:adjustRightInd w:val="0"/>
              <w:spacing w:before="60"/>
              <w:ind w:left="284" w:hanging="210"/>
              <w:rPr>
                <w:rFonts w:cs="Arial"/>
                <w:sz w:val="18"/>
                <w:szCs w:val="18"/>
                <w:lang w:val="en-AU"/>
              </w:rPr>
            </w:pPr>
            <w:r>
              <w:rPr>
                <w:rFonts w:cs="Arial"/>
                <w:sz w:val="18"/>
                <w:szCs w:val="18"/>
                <w:lang w:val="en-AU"/>
              </w:rPr>
              <w:t>7: weighing a</w:t>
            </w:r>
            <w:r w:rsidRPr="00906BBA">
              <w:rPr>
                <w:rFonts w:cs="Arial"/>
                <w:sz w:val="18"/>
                <w:szCs w:val="18"/>
                <w:lang w:val="en-AU"/>
              </w:rPr>
              <w:t>n</w:t>
            </w:r>
            <w:r>
              <w:rPr>
                <w:rFonts w:cs="Arial"/>
                <w:sz w:val="18"/>
                <w:szCs w:val="18"/>
                <w:lang w:val="en-AU"/>
              </w:rPr>
              <w:t>c</w:t>
            </w:r>
            <w:r w:rsidRPr="00906BBA">
              <w:rPr>
                <w:rFonts w:cs="Arial"/>
                <w:sz w:val="18"/>
                <w:szCs w:val="18"/>
                <w:lang w:val="en-AU"/>
              </w:rPr>
              <w:t>hor</w:t>
            </w:r>
          </w:p>
          <w:p w14:paraId="1A7D0AAA"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8: transiting</w:t>
            </w:r>
          </w:p>
          <w:p w14:paraId="4A0EDA53"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9: overtaking</w:t>
            </w:r>
          </w:p>
          <w:p w14:paraId="36DA6F54"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10: reporting working cargo</w:t>
            </w:r>
          </w:p>
          <w:p w14:paraId="74EDC6CC"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11: landing</w:t>
            </w:r>
          </w:p>
          <w:p w14:paraId="60F085C8"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12: diving</w:t>
            </w:r>
          </w:p>
          <w:p w14:paraId="0649254C"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13: fishing</w:t>
            </w:r>
          </w:p>
          <w:p w14:paraId="3F288DB5" w14:textId="77777777" w:rsidR="004D09DB" w:rsidRPr="00906BB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14: discharging overboard</w:t>
            </w:r>
          </w:p>
          <w:p w14:paraId="11D11BF8" w14:textId="77777777" w:rsidR="004D09DB" w:rsidRPr="0089770A" w:rsidRDefault="004D09DB" w:rsidP="0056144C">
            <w:pPr>
              <w:autoSpaceDE w:val="0"/>
              <w:autoSpaceDN w:val="0"/>
              <w:adjustRightInd w:val="0"/>
              <w:spacing w:before="60"/>
              <w:ind w:left="284" w:hanging="210"/>
              <w:rPr>
                <w:rFonts w:cs="Arial"/>
                <w:sz w:val="18"/>
                <w:szCs w:val="18"/>
                <w:lang w:val="en-AU"/>
              </w:rPr>
            </w:pPr>
            <w:r w:rsidRPr="00906BBA">
              <w:rPr>
                <w:rFonts w:cs="Arial"/>
                <w:sz w:val="18"/>
                <w:szCs w:val="18"/>
                <w:lang w:val="en-AU"/>
              </w:rPr>
              <w:t>15: passing</w:t>
            </w:r>
          </w:p>
        </w:tc>
        <w:tc>
          <w:tcPr>
            <w:tcW w:w="1066" w:type="dxa"/>
            <w:shd w:val="clear" w:color="auto" w:fill="auto"/>
          </w:tcPr>
          <w:p w14:paraId="1E2AA9F3" w14:textId="77777777" w:rsidR="004D09DB" w:rsidRPr="0089770A" w:rsidRDefault="004D09DB" w:rsidP="0056144C">
            <w:pPr>
              <w:spacing w:before="60" w:after="60"/>
              <w:rPr>
                <w:rFonts w:cs="Arial"/>
                <w:sz w:val="18"/>
                <w:szCs w:val="18"/>
                <w:lang w:val="en-AU"/>
              </w:rPr>
            </w:pPr>
            <w:r>
              <w:rPr>
                <w:rFonts w:cs="Arial"/>
                <w:sz w:val="18"/>
                <w:szCs w:val="18"/>
                <w:lang w:val="en-AU"/>
              </w:rPr>
              <w:t>CL</w:t>
            </w:r>
          </w:p>
        </w:tc>
        <w:tc>
          <w:tcPr>
            <w:tcW w:w="1103" w:type="dxa"/>
            <w:shd w:val="clear" w:color="auto" w:fill="auto"/>
          </w:tcPr>
          <w:p w14:paraId="65C6933C"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408B1165" w14:textId="77777777" w:rsidTr="0056144C">
        <w:trPr>
          <w:trHeight w:val="20"/>
        </w:trPr>
        <w:tc>
          <w:tcPr>
            <w:tcW w:w="3688" w:type="dxa"/>
            <w:gridSpan w:val="4"/>
            <w:shd w:val="clear" w:color="auto" w:fill="auto"/>
          </w:tcPr>
          <w:p w14:paraId="64BBB35A"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 xml:space="preserve">    Headline</w:t>
            </w:r>
          </w:p>
        </w:tc>
        <w:tc>
          <w:tcPr>
            <w:tcW w:w="1707" w:type="dxa"/>
            <w:gridSpan w:val="3"/>
            <w:shd w:val="clear" w:color="auto" w:fill="auto"/>
          </w:tcPr>
          <w:p w14:paraId="0FDC7DFB"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18D9CA72"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76383D18" w14:textId="77777777" w:rsidR="004D09DB" w:rsidRPr="0089770A" w:rsidRDefault="004D09DB" w:rsidP="0056144C">
            <w:pPr>
              <w:spacing w:before="60" w:after="60"/>
              <w:rPr>
                <w:rFonts w:cs="Arial"/>
                <w:sz w:val="18"/>
                <w:szCs w:val="18"/>
                <w:lang w:val="en-AU"/>
              </w:rPr>
            </w:pPr>
            <w:r>
              <w:rPr>
                <w:rFonts w:cs="Arial"/>
                <w:sz w:val="18"/>
                <w:szCs w:val="18"/>
                <w:lang w:val="en-AU"/>
              </w:rPr>
              <w:t>TE</w:t>
            </w:r>
          </w:p>
        </w:tc>
        <w:tc>
          <w:tcPr>
            <w:tcW w:w="1103" w:type="dxa"/>
            <w:shd w:val="clear" w:color="auto" w:fill="auto"/>
          </w:tcPr>
          <w:p w14:paraId="668CBF12"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24E3E766" w14:textId="77777777" w:rsidTr="0056144C">
        <w:trPr>
          <w:trHeight w:val="20"/>
        </w:trPr>
        <w:tc>
          <w:tcPr>
            <w:tcW w:w="10008" w:type="dxa"/>
            <w:gridSpan w:val="12"/>
            <w:shd w:val="clear" w:color="auto" w:fill="auto"/>
          </w:tcPr>
          <w:p w14:paraId="32273333" w14:textId="77777777" w:rsidR="004D09DB" w:rsidRPr="00A579BF" w:rsidRDefault="004D09DB" w:rsidP="0056144C">
            <w:pPr>
              <w:spacing w:before="60" w:after="60"/>
              <w:rPr>
                <w:rFonts w:cs="Arial"/>
                <w:b/>
                <w:sz w:val="18"/>
                <w:szCs w:val="18"/>
                <w:lang w:val="en-AU"/>
              </w:rPr>
            </w:pPr>
            <w:r w:rsidRPr="00A579BF">
              <w:rPr>
                <w:rFonts w:cs="Arial"/>
                <w:b/>
                <w:sz w:val="18"/>
                <w:szCs w:val="18"/>
                <w:lang w:val="en-AU"/>
              </w:rPr>
              <w:t>Inherited attributes</w:t>
            </w:r>
          </w:p>
        </w:tc>
      </w:tr>
      <w:tr w:rsidR="004D09DB" w:rsidRPr="0089770A" w14:paraId="6BDDB0A4" w14:textId="77777777" w:rsidTr="0056144C">
        <w:trPr>
          <w:trHeight w:val="20"/>
        </w:trPr>
        <w:tc>
          <w:tcPr>
            <w:tcW w:w="3688" w:type="dxa"/>
            <w:gridSpan w:val="4"/>
            <w:shd w:val="clear" w:color="auto" w:fill="auto"/>
          </w:tcPr>
          <w:p w14:paraId="5630EC8D" w14:textId="77777777" w:rsidR="004D09DB" w:rsidRDefault="004D09DB" w:rsidP="0056144C">
            <w:pPr>
              <w:tabs>
                <w:tab w:val="left" w:pos="390"/>
              </w:tabs>
              <w:spacing w:before="60" w:after="60"/>
              <w:rPr>
                <w:rFonts w:cs="Arial"/>
                <w:sz w:val="18"/>
                <w:szCs w:val="18"/>
                <w:lang w:val="en-AU"/>
              </w:rPr>
            </w:pPr>
            <w:r w:rsidRPr="00DC6E9A">
              <w:rPr>
                <w:rFonts w:cs="Arial"/>
                <w:sz w:val="18"/>
                <w:szCs w:val="18"/>
                <w:lang w:val="en-AU"/>
              </w:rPr>
              <w:t>Fixed date range</w:t>
            </w:r>
          </w:p>
        </w:tc>
        <w:tc>
          <w:tcPr>
            <w:tcW w:w="1707" w:type="dxa"/>
            <w:gridSpan w:val="3"/>
            <w:shd w:val="clear" w:color="auto" w:fill="auto"/>
          </w:tcPr>
          <w:p w14:paraId="2DEFB56A"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600F7554"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4C14FED7" w14:textId="77777777" w:rsidR="004D09DB" w:rsidRPr="0089770A" w:rsidRDefault="004D09DB" w:rsidP="0056144C">
            <w:pPr>
              <w:spacing w:before="60" w:after="60"/>
              <w:rPr>
                <w:rFonts w:cs="Arial"/>
                <w:sz w:val="18"/>
                <w:szCs w:val="18"/>
                <w:lang w:val="en-AU"/>
              </w:rPr>
            </w:pPr>
            <w:r w:rsidRPr="00DC6E9A">
              <w:rPr>
                <w:rFonts w:cs="Arial"/>
                <w:sz w:val="18"/>
                <w:szCs w:val="18"/>
                <w:lang w:val="en-AU"/>
              </w:rPr>
              <w:t>C</w:t>
            </w:r>
          </w:p>
        </w:tc>
        <w:tc>
          <w:tcPr>
            <w:tcW w:w="1103" w:type="dxa"/>
            <w:shd w:val="clear" w:color="auto" w:fill="auto"/>
          </w:tcPr>
          <w:p w14:paraId="5C816A73" w14:textId="77777777" w:rsidR="004D09DB" w:rsidRPr="0089770A" w:rsidRDefault="004D09DB" w:rsidP="0056144C">
            <w:pPr>
              <w:spacing w:before="60" w:after="60"/>
              <w:rPr>
                <w:rFonts w:cs="Arial"/>
                <w:sz w:val="18"/>
                <w:szCs w:val="18"/>
                <w:lang w:val="en-AU"/>
              </w:rPr>
            </w:pPr>
            <w:r w:rsidRPr="00DC6E9A">
              <w:rPr>
                <w:rFonts w:cs="Arial"/>
                <w:sz w:val="18"/>
                <w:szCs w:val="18"/>
                <w:lang w:val="en-AU"/>
              </w:rPr>
              <w:t xml:space="preserve">0,1 </w:t>
            </w:r>
          </w:p>
        </w:tc>
      </w:tr>
      <w:tr w:rsidR="004D09DB" w:rsidRPr="0089770A" w14:paraId="01CFEA45" w14:textId="77777777" w:rsidTr="0056144C">
        <w:trPr>
          <w:trHeight w:val="20"/>
        </w:trPr>
        <w:tc>
          <w:tcPr>
            <w:tcW w:w="3688" w:type="dxa"/>
            <w:gridSpan w:val="4"/>
            <w:shd w:val="clear" w:color="auto" w:fill="auto"/>
          </w:tcPr>
          <w:p w14:paraId="32CE6EE0"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707" w:type="dxa"/>
            <w:gridSpan w:val="3"/>
            <w:shd w:val="clear" w:color="auto" w:fill="auto"/>
          </w:tcPr>
          <w:p w14:paraId="34806569"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3CBF4569"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10D6A5F0" w14:textId="77777777" w:rsidR="004D09DB" w:rsidRPr="0089770A" w:rsidRDefault="004D09DB" w:rsidP="0056144C">
            <w:pPr>
              <w:spacing w:before="60" w:after="60"/>
              <w:rPr>
                <w:rFonts w:cs="Arial"/>
                <w:sz w:val="18"/>
                <w:szCs w:val="18"/>
                <w:lang w:val="en-AU"/>
              </w:rPr>
            </w:pPr>
            <w:r w:rsidRPr="00DC6E9A">
              <w:rPr>
                <w:rFonts w:cs="Arial"/>
                <w:sz w:val="18"/>
                <w:szCs w:val="18"/>
                <w:lang w:val="en-AU"/>
              </w:rPr>
              <w:t>C</w:t>
            </w:r>
          </w:p>
        </w:tc>
        <w:tc>
          <w:tcPr>
            <w:tcW w:w="1103" w:type="dxa"/>
            <w:shd w:val="clear" w:color="auto" w:fill="auto"/>
          </w:tcPr>
          <w:p w14:paraId="15A8A508" w14:textId="77777777" w:rsidR="004D09DB" w:rsidRPr="0089770A" w:rsidRDefault="004D09DB" w:rsidP="0056144C">
            <w:pPr>
              <w:spacing w:before="60" w:after="60"/>
              <w:rPr>
                <w:rFonts w:cs="Arial"/>
                <w:sz w:val="18"/>
                <w:szCs w:val="18"/>
                <w:lang w:val="en-AU"/>
              </w:rPr>
            </w:pPr>
            <w:r w:rsidRPr="00DC6E9A">
              <w:rPr>
                <w:rFonts w:cs="Arial"/>
                <w:sz w:val="18"/>
                <w:szCs w:val="18"/>
                <w:lang w:val="en-AU"/>
              </w:rPr>
              <w:t xml:space="preserve">0,1 </w:t>
            </w:r>
          </w:p>
        </w:tc>
      </w:tr>
      <w:tr w:rsidR="004D09DB" w:rsidRPr="0089770A" w14:paraId="52FA05FD" w14:textId="77777777" w:rsidTr="0056144C">
        <w:trPr>
          <w:trHeight w:val="20"/>
        </w:trPr>
        <w:tc>
          <w:tcPr>
            <w:tcW w:w="3688" w:type="dxa"/>
            <w:gridSpan w:val="4"/>
            <w:shd w:val="clear" w:color="auto" w:fill="auto"/>
          </w:tcPr>
          <w:p w14:paraId="205AFBAF" w14:textId="77777777" w:rsidR="004D09DB" w:rsidRDefault="004D09DB" w:rsidP="0056144C">
            <w:pPr>
              <w:tabs>
                <w:tab w:val="left" w:pos="390"/>
              </w:tabs>
              <w:spacing w:before="60" w:after="60"/>
              <w:rPr>
                <w:rFonts w:cs="Arial"/>
                <w:sz w:val="18"/>
                <w:szCs w:val="18"/>
                <w:lang w:val="en-AU"/>
              </w:rPr>
            </w:pPr>
            <w:r w:rsidRPr="0089770A">
              <w:rPr>
                <w:rFonts w:cs="Arial"/>
                <w:sz w:val="18"/>
                <w:szCs w:val="18"/>
                <w:lang w:val="en-AU"/>
              </w:rPr>
              <w:t xml:space="preserve">Feature name  </w:t>
            </w:r>
          </w:p>
        </w:tc>
        <w:tc>
          <w:tcPr>
            <w:tcW w:w="1707" w:type="dxa"/>
            <w:gridSpan w:val="3"/>
            <w:shd w:val="clear" w:color="auto" w:fill="auto"/>
          </w:tcPr>
          <w:p w14:paraId="5D763F44"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1C660A9E"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11B20CFE"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C</w:t>
            </w:r>
          </w:p>
        </w:tc>
        <w:tc>
          <w:tcPr>
            <w:tcW w:w="1103" w:type="dxa"/>
            <w:shd w:val="clear" w:color="auto" w:fill="auto"/>
          </w:tcPr>
          <w:p w14:paraId="76A92B96" w14:textId="77777777" w:rsidR="004D09DB" w:rsidRPr="0089770A" w:rsidRDefault="004D09DB" w:rsidP="0056144C">
            <w:pPr>
              <w:spacing w:before="60" w:after="60"/>
              <w:rPr>
                <w:rFonts w:cs="Arial"/>
                <w:sz w:val="18"/>
                <w:szCs w:val="18"/>
                <w:lang w:val="en-AU"/>
              </w:rPr>
            </w:pPr>
            <w:r w:rsidRPr="0089770A">
              <w:rPr>
                <w:rFonts w:cs="Arial"/>
                <w:sz w:val="18"/>
                <w:szCs w:val="18"/>
                <w:lang w:val="en-AU"/>
              </w:rPr>
              <w:t>0,*</w:t>
            </w:r>
          </w:p>
        </w:tc>
      </w:tr>
      <w:tr w:rsidR="004D09DB" w:rsidRPr="0089770A" w14:paraId="28920BD8" w14:textId="77777777" w:rsidTr="0056144C">
        <w:trPr>
          <w:trHeight w:val="20"/>
        </w:trPr>
        <w:tc>
          <w:tcPr>
            <w:tcW w:w="3688" w:type="dxa"/>
            <w:gridSpan w:val="4"/>
            <w:shd w:val="clear" w:color="auto" w:fill="auto"/>
          </w:tcPr>
          <w:p w14:paraId="5CC49559"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Source Indication</w:t>
            </w:r>
          </w:p>
        </w:tc>
        <w:tc>
          <w:tcPr>
            <w:tcW w:w="1707" w:type="dxa"/>
            <w:gridSpan w:val="3"/>
            <w:shd w:val="clear" w:color="auto" w:fill="auto"/>
          </w:tcPr>
          <w:p w14:paraId="7CA25A62" w14:textId="77777777" w:rsidR="004D09DB" w:rsidRPr="0089770A" w:rsidRDefault="004D09DB" w:rsidP="0056144C">
            <w:pPr>
              <w:spacing w:before="60" w:after="60"/>
              <w:rPr>
                <w:rFonts w:cs="Arial"/>
                <w:i/>
                <w:sz w:val="18"/>
                <w:szCs w:val="18"/>
                <w:lang w:val="en-AU"/>
              </w:rPr>
            </w:pPr>
            <w:r w:rsidRPr="00BB0E47">
              <w:rPr>
                <w:rFonts w:cs="Arial"/>
                <w:sz w:val="18"/>
                <w:szCs w:val="18"/>
                <w:lang w:val="en-AU"/>
              </w:rPr>
              <w:t>(SORIND)</w:t>
            </w:r>
          </w:p>
        </w:tc>
        <w:tc>
          <w:tcPr>
            <w:tcW w:w="2444" w:type="dxa"/>
            <w:gridSpan w:val="3"/>
            <w:shd w:val="clear" w:color="auto" w:fill="auto"/>
          </w:tcPr>
          <w:p w14:paraId="7B7266BF"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6EDCA50B" w14:textId="77777777" w:rsidR="004D09DB" w:rsidRPr="0089770A" w:rsidRDefault="004D09DB" w:rsidP="0056144C">
            <w:pPr>
              <w:spacing w:before="60" w:after="60"/>
              <w:rPr>
                <w:rFonts w:cs="Arial"/>
                <w:sz w:val="18"/>
                <w:szCs w:val="18"/>
                <w:lang w:val="en-AU"/>
              </w:rPr>
            </w:pPr>
            <w:r>
              <w:rPr>
                <w:rFonts w:cs="Arial"/>
                <w:sz w:val="18"/>
                <w:szCs w:val="18"/>
                <w:lang w:val="en-AU"/>
              </w:rPr>
              <w:t>C</w:t>
            </w:r>
          </w:p>
        </w:tc>
        <w:tc>
          <w:tcPr>
            <w:tcW w:w="1103" w:type="dxa"/>
            <w:shd w:val="clear" w:color="auto" w:fill="auto"/>
          </w:tcPr>
          <w:p w14:paraId="21B49A59" w14:textId="77777777" w:rsidR="004D09DB" w:rsidRPr="0089770A" w:rsidRDefault="004D09DB" w:rsidP="0056144C">
            <w:pPr>
              <w:spacing w:before="60" w:after="60"/>
              <w:rPr>
                <w:rFonts w:cs="Arial"/>
                <w:sz w:val="18"/>
                <w:szCs w:val="18"/>
                <w:lang w:val="en-AU"/>
              </w:rPr>
            </w:pPr>
            <w:r>
              <w:rPr>
                <w:rFonts w:cs="Arial"/>
                <w:sz w:val="18"/>
                <w:szCs w:val="18"/>
                <w:lang w:val="en-AU"/>
              </w:rPr>
              <w:t>0,1</w:t>
            </w:r>
          </w:p>
        </w:tc>
      </w:tr>
      <w:tr w:rsidR="004D09DB" w:rsidRPr="0089770A" w14:paraId="68907083" w14:textId="77777777" w:rsidTr="0056144C">
        <w:trPr>
          <w:trHeight w:val="20"/>
        </w:trPr>
        <w:tc>
          <w:tcPr>
            <w:tcW w:w="3688" w:type="dxa"/>
            <w:gridSpan w:val="4"/>
            <w:shd w:val="clear" w:color="auto" w:fill="auto"/>
          </w:tcPr>
          <w:p w14:paraId="05DD2A33" w14:textId="77777777" w:rsidR="004D09DB" w:rsidRDefault="004D09DB" w:rsidP="0056144C">
            <w:pPr>
              <w:tabs>
                <w:tab w:val="left" w:pos="390"/>
              </w:tabs>
              <w:spacing w:before="60" w:after="60"/>
              <w:rPr>
                <w:rFonts w:cs="Arial"/>
                <w:sz w:val="18"/>
                <w:szCs w:val="18"/>
                <w:lang w:val="en-AU"/>
              </w:rPr>
            </w:pPr>
          </w:p>
        </w:tc>
        <w:tc>
          <w:tcPr>
            <w:tcW w:w="1707" w:type="dxa"/>
            <w:gridSpan w:val="3"/>
            <w:shd w:val="clear" w:color="auto" w:fill="auto"/>
          </w:tcPr>
          <w:p w14:paraId="10A89A02" w14:textId="77777777" w:rsidR="004D09DB" w:rsidRPr="0089770A" w:rsidRDefault="004D09DB" w:rsidP="0056144C">
            <w:pPr>
              <w:spacing w:before="60" w:after="60"/>
              <w:rPr>
                <w:rFonts w:cs="Arial"/>
                <w:i/>
                <w:sz w:val="18"/>
                <w:szCs w:val="18"/>
                <w:lang w:val="en-AU"/>
              </w:rPr>
            </w:pPr>
          </w:p>
        </w:tc>
        <w:tc>
          <w:tcPr>
            <w:tcW w:w="2444" w:type="dxa"/>
            <w:gridSpan w:val="3"/>
            <w:shd w:val="clear" w:color="auto" w:fill="auto"/>
          </w:tcPr>
          <w:p w14:paraId="2F28EA09"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1066" w:type="dxa"/>
            <w:shd w:val="clear" w:color="auto" w:fill="auto"/>
          </w:tcPr>
          <w:p w14:paraId="4FA734A9" w14:textId="77777777" w:rsidR="004D09DB" w:rsidRPr="0089770A" w:rsidRDefault="004D09DB" w:rsidP="0056144C">
            <w:pPr>
              <w:spacing w:before="60" w:after="60"/>
              <w:rPr>
                <w:rFonts w:cs="Arial"/>
                <w:sz w:val="18"/>
                <w:szCs w:val="18"/>
                <w:lang w:val="en-AU"/>
              </w:rPr>
            </w:pPr>
          </w:p>
        </w:tc>
        <w:tc>
          <w:tcPr>
            <w:tcW w:w="1103" w:type="dxa"/>
            <w:shd w:val="clear" w:color="auto" w:fill="auto"/>
          </w:tcPr>
          <w:p w14:paraId="5C9C059E" w14:textId="77777777" w:rsidR="004D09DB" w:rsidRPr="0089770A" w:rsidRDefault="004D09DB" w:rsidP="0056144C">
            <w:pPr>
              <w:spacing w:before="60" w:after="60"/>
              <w:rPr>
                <w:rFonts w:cs="Arial"/>
                <w:sz w:val="18"/>
                <w:szCs w:val="18"/>
                <w:lang w:val="en-AU"/>
              </w:rPr>
            </w:pPr>
          </w:p>
        </w:tc>
      </w:tr>
      <w:tr w:rsidR="004D09DB" w:rsidRPr="007D5EE3" w14:paraId="17EFE259" w14:textId="77777777" w:rsidTr="0056144C">
        <w:trPr>
          <w:trHeight w:val="20"/>
        </w:trPr>
        <w:tc>
          <w:tcPr>
            <w:tcW w:w="10008" w:type="dxa"/>
            <w:gridSpan w:val="12"/>
          </w:tcPr>
          <w:p w14:paraId="083943EF" w14:textId="77777777" w:rsidR="004D09DB" w:rsidRPr="007D5EE3" w:rsidRDefault="004D09DB" w:rsidP="0056144C">
            <w:pPr>
              <w:spacing w:before="60" w:after="60"/>
              <w:rPr>
                <w:rFonts w:cs="Arial"/>
                <w:b/>
                <w:sz w:val="20"/>
                <w:u w:val="single"/>
              </w:rPr>
            </w:pPr>
            <w:r w:rsidRPr="007D5EE3">
              <w:rPr>
                <w:rFonts w:cs="Arial"/>
                <w:b/>
                <w:sz w:val="20"/>
                <w:u w:val="single"/>
              </w:rPr>
              <w:lastRenderedPageBreak/>
              <w:t>Information associations</w:t>
            </w:r>
          </w:p>
        </w:tc>
      </w:tr>
      <w:tr w:rsidR="004D09DB" w:rsidRPr="007D5EE3" w14:paraId="7E3635F5" w14:textId="77777777" w:rsidTr="0056144C">
        <w:trPr>
          <w:trHeight w:val="20"/>
        </w:trPr>
        <w:tc>
          <w:tcPr>
            <w:tcW w:w="715" w:type="dxa"/>
          </w:tcPr>
          <w:p w14:paraId="68CB1E7C" w14:textId="77777777" w:rsidR="004D09DB" w:rsidRPr="007D5EE3" w:rsidRDefault="004D09DB" w:rsidP="0056144C">
            <w:pPr>
              <w:spacing w:before="60" w:after="60"/>
              <w:rPr>
                <w:rFonts w:cs="Arial"/>
                <w:b/>
                <w:sz w:val="18"/>
                <w:szCs w:val="18"/>
              </w:rPr>
            </w:pPr>
            <w:r w:rsidRPr="007D5EE3">
              <w:rPr>
                <w:rFonts w:cs="Arial"/>
                <w:b/>
                <w:sz w:val="18"/>
                <w:szCs w:val="18"/>
              </w:rPr>
              <w:t>Type</w:t>
            </w:r>
          </w:p>
        </w:tc>
        <w:tc>
          <w:tcPr>
            <w:tcW w:w="1800" w:type="dxa"/>
            <w:vAlign w:val="center"/>
          </w:tcPr>
          <w:p w14:paraId="535D770D" w14:textId="77777777" w:rsidR="004D09DB" w:rsidRPr="007D5EE3" w:rsidRDefault="004D09DB" w:rsidP="0056144C">
            <w:pPr>
              <w:spacing w:before="60" w:after="60"/>
              <w:rPr>
                <w:rFonts w:cs="Arial"/>
                <w:b/>
                <w:sz w:val="18"/>
                <w:szCs w:val="18"/>
              </w:rPr>
            </w:pPr>
            <w:r w:rsidRPr="007D5EE3">
              <w:rPr>
                <w:rFonts w:cs="Arial"/>
                <w:b/>
                <w:sz w:val="18"/>
                <w:szCs w:val="18"/>
              </w:rPr>
              <w:t>Association Name</w:t>
            </w:r>
          </w:p>
        </w:tc>
        <w:tc>
          <w:tcPr>
            <w:tcW w:w="1185" w:type="dxa"/>
            <w:gridSpan w:val="3"/>
            <w:vAlign w:val="center"/>
          </w:tcPr>
          <w:p w14:paraId="43AD1F2A" w14:textId="77777777" w:rsidR="004D09DB" w:rsidRPr="007D5EE3" w:rsidRDefault="004D09DB" w:rsidP="0056144C">
            <w:pPr>
              <w:spacing w:before="60" w:after="60"/>
              <w:rPr>
                <w:rFonts w:cs="Arial"/>
                <w:b/>
                <w:sz w:val="18"/>
                <w:szCs w:val="18"/>
              </w:rPr>
            </w:pPr>
            <w:r>
              <w:rPr>
                <w:rFonts w:cs="Arial"/>
                <w:b/>
                <w:sz w:val="18"/>
                <w:szCs w:val="18"/>
              </w:rPr>
              <w:t>Class</w:t>
            </w:r>
          </w:p>
        </w:tc>
        <w:tc>
          <w:tcPr>
            <w:tcW w:w="885" w:type="dxa"/>
            <w:vAlign w:val="center"/>
          </w:tcPr>
          <w:p w14:paraId="6391683F" w14:textId="77777777" w:rsidR="004D09DB" w:rsidRPr="007D5EE3" w:rsidRDefault="004D09DB" w:rsidP="0056144C">
            <w:pPr>
              <w:spacing w:before="60" w:after="60"/>
              <w:rPr>
                <w:rFonts w:cs="Arial"/>
                <w:b/>
                <w:sz w:val="18"/>
                <w:szCs w:val="18"/>
              </w:rPr>
            </w:pPr>
            <w:r>
              <w:rPr>
                <w:rFonts w:cs="Arial"/>
                <w:b/>
                <w:sz w:val="18"/>
                <w:szCs w:val="18"/>
              </w:rPr>
              <w:t>Role</w:t>
            </w:r>
          </w:p>
        </w:tc>
        <w:tc>
          <w:tcPr>
            <w:tcW w:w="810" w:type="dxa"/>
            <w:vAlign w:val="center"/>
          </w:tcPr>
          <w:p w14:paraId="5C59187E" w14:textId="77777777" w:rsidR="004D09DB" w:rsidRPr="007D5EE3" w:rsidRDefault="004D09DB"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800" w:type="dxa"/>
            <w:gridSpan w:val="2"/>
            <w:vAlign w:val="center"/>
          </w:tcPr>
          <w:p w14:paraId="610D9148" w14:textId="77777777" w:rsidR="004D09DB" w:rsidRPr="007D5EE3" w:rsidRDefault="004D09DB" w:rsidP="0056144C">
            <w:pPr>
              <w:spacing w:before="60" w:after="60"/>
              <w:rPr>
                <w:rFonts w:cs="Arial"/>
                <w:b/>
                <w:sz w:val="18"/>
                <w:szCs w:val="18"/>
              </w:rPr>
            </w:pPr>
            <w:r>
              <w:rPr>
                <w:rFonts w:cs="Arial"/>
                <w:b/>
                <w:sz w:val="18"/>
                <w:szCs w:val="18"/>
              </w:rPr>
              <w:t>Class</w:t>
            </w:r>
          </w:p>
        </w:tc>
        <w:tc>
          <w:tcPr>
            <w:tcW w:w="1710" w:type="dxa"/>
            <w:gridSpan w:val="2"/>
            <w:vAlign w:val="center"/>
          </w:tcPr>
          <w:p w14:paraId="608B6C7E" w14:textId="77777777" w:rsidR="004D09DB" w:rsidRPr="007D5EE3" w:rsidRDefault="004D09DB" w:rsidP="0056144C">
            <w:pPr>
              <w:spacing w:before="60" w:after="60"/>
              <w:rPr>
                <w:rFonts w:cs="Arial"/>
                <w:b/>
                <w:sz w:val="18"/>
                <w:szCs w:val="18"/>
              </w:rPr>
            </w:pPr>
            <w:r>
              <w:rPr>
                <w:rFonts w:cs="Arial"/>
                <w:b/>
                <w:sz w:val="18"/>
                <w:szCs w:val="18"/>
              </w:rPr>
              <w:t>Role</w:t>
            </w:r>
          </w:p>
        </w:tc>
        <w:tc>
          <w:tcPr>
            <w:tcW w:w="1103" w:type="dxa"/>
            <w:vAlign w:val="center"/>
          </w:tcPr>
          <w:p w14:paraId="5FCE08D8" w14:textId="77777777" w:rsidR="004D09DB" w:rsidRPr="007D5EE3" w:rsidRDefault="004D09DB"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r>
      <w:tr w:rsidR="004D09DB" w:rsidRPr="007D5EE3" w14:paraId="1888CBE2" w14:textId="77777777" w:rsidTr="0056144C">
        <w:trPr>
          <w:trHeight w:val="20"/>
        </w:trPr>
        <w:tc>
          <w:tcPr>
            <w:tcW w:w="715" w:type="dxa"/>
          </w:tcPr>
          <w:p w14:paraId="00C10300" w14:textId="77777777" w:rsidR="004D09DB" w:rsidRPr="007D5EE3" w:rsidRDefault="004D09DB" w:rsidP="0056144C">
            <w:pPr>
              <w:spacing w:before="60" w:after="60"/>
              <w:rPr>
                <w:rFonts w:cs="Arial"/>
                <w:sz w:val="18"/>
                <w:szCs w:val="18"/>
              </w:rPr>
            </w:pPr>
            <w:proofErr w:type="spellStart"/>
            <w:r>
              <w:rPr>
                <w:rFonts w:cs="Arial"/>
                <w:sz w:val="18"/>
                <w:szCs w:val="18"/>
              </w:rPr>
              <w:t>Asso</w:t>
            </w:r>
            <w:proofErr w:type="spellEnd"/>
          </w:p>
        </w:tc>
        <w:tc>
          <w:tcPr>
            <w:tcW w:w="1800" w:type="dxa"/>
          </w:tcPr>
          <w:p w14:paraId="079CC862" w14:textId="77777777" w:rsidR="004D09DB" w:rsidRPr="007D5EE3" w:rsidRDefault="004D09DB" w:rsidP="0056144C">
            <w:pPr>
              <w:spacing w:before="60" w:after="60"/>
              <w:rPr>
                <w:rFonts w:cs="Arial"/>
                <w:sz w:val="18"/>
                <w:szCs w:val="18"/>
              </w:rPr>
            </w:pPr>
            <w:proofErr w:type="spellStart"/>
            <w:r>
              <w:rPr>
                <w:rFonts w:cs="Arial"/>
                <w:sz w:val="18"/>
                <w:szCs w:val="18"/>
              </w:rPr>
              <w:t>InclusionType</w:t>
            </w:r>
            <w:proofErr w:type="spellEnd"/>
            <w:r>
              <w:rPr>
                <w:rFonts w:cs="Arial"/>
                <w:sz w:val="18"/>
                <w:szCs w:val="18"/>
              </w:rPr>
              <w:t xml:space="preserve"> (association class)</w:t>
            </w:r>
          </w:p>
        </w:tc>
        <w:tc>
          <w:tcPr>
            <w:tcW w:w="1185" w:type="dxa"/>
            <w:gridSpan w:val="3"/>
          </w:tcPr>
          <w:p w14:paraId="24BFFF9E"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885" w:type="dxa"/>
          </w:tcPr>
          <w:p w14:paraId="74BE0F39" w14:textId="77777777" w:rsidR="004D09DB" w:rsidRPr="007D5EE3" w:rsidRDefault="004D09DB" w:rsidP="0056144C">
            <w:pPr>
              <w:autoSpaceDE w:val="0"/>
              <w:autoSpaceDN w:val="0"/>
              <w:adjustRightInd w:val="0"/>
              <w:spacing w:before="60" w:after="60"/>
              <w:rPr>
                <w:rFonts w:cs="Arial"/>
                <w:sz w:val="18"/>
                <w:szCs w:val="18"/>
              </w:rPr>
            </w:pPr>
            <w:proofErr w:type="spellStart"/>
            <w:r>
              <w:rPr>
                <w:rFonts w:cs="Arial"/>
                <w:sz w:val="18"/>
                <w:szCs w:val="18"/>
              </w:rPr>
              <w:t>theApplicableRxN</w:t>
            </w:r>
            <w:proofErr w:type="spellEnd"/>
          </w:p>
        </w:tc>
        <w:tc>
          <w:tcPr>
            <w:tcW w:w="810" w:type="dxa"/>
          </w:tcPr>
          <w:p w14:paraId="3A5AF674"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0..*</w:t>
            </w:r>
          </w:p>
        </w:tc>
        <w:tc>
          <w:tcPr>
            <w:tcW w:w="1800" w:type="dxa"/>
            <w:gridSpan w:val="2"/>
          </w:tcPr>
          <w:p w14:paraId="4EADA239"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Applicability</w:t>
            </w:r>
          </w:p>
        </w:tc>
        <w:tc>
          <w:tcPr>
            <w:tcW w:w="1710" w:type="dxa"/>
            <w:gridSpan w:val="2"/>
          </w:tcPr>
          <w:p w14:paraId="763535A0" w14:textId="77777777" w:rsidR="004D09DB" w:rsidRPr="007D5EE3" w:rsidRDefault="004D09DB" w:rsidP="0056144C">
            <w:pPr>
              <w:autoSpaceDE w:val="0"/>
              <w:autoSpaceDN w:val="0"/>
              <w:adjustRightInd w:val="0"/>
              <w:spacing w:before="60" w:after="60"/>
              <w:rPr>
                <w:rFonts w:cs="Arial"/>
                <w:sz w:val="18"/>
                <w:szCs w:val="18"/>
              </w:rPr>
            </w:pPr>
            <w:proofErr w:type="spellStart"/>
            <w:r>
              <w:rPr>
                <w:rFonts w:cs="Arial"/>
                <w:sz w:val="18"/>
                <w:szCs w:val="18"/>
              </w:rPr>
              <w:t>isApplicableTo</w:t>
            </w:r>
            <w:proofErr w:type="spellEnd"/>
          </w:p>
        </w:tc>
        <w:tc>
          <w:tcPr>
            <w:tcW w:w="1103" w:type="dxa"/>
          </w:tcPr>
          <w:p w14:paraId="725741EB" w14:textId="77777777" w:rsidR="004D09DB" w:rsidRPr="007D5EE3" w:rsidRDefault="004D09DB" w:rsidP="0056144C">
            <w:pPr>
              <w:spacing w:before="60" w:after="60"/>
              <w:rPr>
                <w:rFonts w:cs="Arial"/>
                <w:sz w:val="18"/>
                <w:szCs w:val="18"/>
              </w:rPr>
            </w:pPr>
            <w:r>
              <w:rPr>
                <w:rFonts w:cs="Arial"/>
                <w:sz w:val="18"/>
                <w:szCs w:val="18"/>
              </w:rPr>
              <w:t>0,*</w:t>
            </w:r>
          </w:p>
        </w:tc>
      </w:tr>
      <w:tr w:rsidR="004D09DB" w:rsidRPr="007D5EE3" w14:paraId="0B7AA71B" w14:textId="77777777" w:rsidTr="0056144C">
        <w:trPr>
          <w:trHeight w:val="20"/>
        </w:trPr>
        <w:tc>
          <w:tcPr>
            <w:tcW w:w="715" w:type="dxa"/>
          </w:tcPr>
          <w:p w14:paraId="53026C26" w14:textId="77777777" w:rsidR="004D09DB" w:rsidRPr="007D5EE3" w:rsidRDefault="004D09DB" w:rsidP="0056144C">
            <w:pPr>
              <w:spacing w:before="60" w:after="60"/>
              <w:rPr>
                <w:rFonts w:cs="Arial"/>
                <w:sz w:val="18"/>
                <w:szCs w:val="18"/>
              </w:rPr>
            </w:pPr>
            <w:proofErr w:type="spellStart"/>
            <w:r>
              <w:rPr>
                <w:rFonts w:cs="Arial"/>
                <w:sz w:val="18"/>
                <w:szCs w:val="18"/>
              </w:rPr>
              <w:t>Asso</w:t>
            </w:r>
            <w:proofErr w:type="spellEnd"/>
          </w:p>
        </w:tc>
        <w:tc>
          <w:tcPr>
            <w:tcW w:w="1800" w:type="dxa"/>
          </w:tcPr>
          <w:p w14:paraId="1EFBDFD9" w14:textId="77777777" w:rsidR="004D09DB" w:rsidRPr="007D5EE3" w:rsidRDefault="004D09DB" w:rsidP="0056144C">
            <w:pPr>
              <w:spacing w:before="60" w:after="60"/>
              <w:rPr>
                <w:rFonts w:cs="Arial"/>
                <w:sz w:val="18"/>
                <w:szCs w:val="18"/>
              </w:rPr>
            </w:pPr>
            <w:proofErr w:type="spellStart"/>
            <w:r>
              <w:rPr>
                <w:rFonts w:cs="Arial"/>
                <w:sz w:val="18"/>
                <w:szCs w:val="18"/>
              </w:rPr>
              <w:t>associatedRxN</w:t>
            </w:r>
            <w:proofErr w:type="spellEnd"/>
          </w:p>
        </w:tc>
        <w:tc>
          <w:tcPr>
            <w:tcW w:w="1185" w:type="dxa"/>
            <w:gridSpan w:val="3"/>
          </w:tcPr>
          <w:p w14:paraId="3FC74CD7"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885" w:type="dxa"/>
          </w:tcPr>
          <w:p w14:paraId="5BDBB91C" w14:textId="77777777" w:rsidR="004D09DB" w:rsidRPr="007D5EE3" w:rsidRDefault="004D09DB" w:rsidP="0056144C">
            <w:pPr>
              <w:autoSpaceDE w:val="0"/>
              <w:autoSpaceDN w:val="0"/>
              <w:adjustRightInd w:val="0"/>
              <w:spacing w:before="60" w:after="60"/>
              <w:rPr>
                <w:rFonts w:cs="Arial"/>
                <w:sz w:val="18"/>
                <w:szCs w:val="18"/>
              </w:rPr>
            </w:pPr>
            <w:proofErr w:type="spellStart"/>
            <w:r>
              <w:rPr>
                <w:rFonts w:cs="Arial"/>
                <w:sz w:val="18"/>
                <w:szCs w:val="18"/>
              </w:rPr>
              <w:t>theRxN</w:t>
            </w:r>
            <w:proofErr w:type="spellEnd"/>
          </w:p>
        </w:tc>
        <w:tc>
          <w:tcPr>
            <w:tcW w:w="810" w:type="dxa"/>
          </w:tcPr>
          <w:p w14:paraId="17593B52"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0..*</w:t>
            </w:r>
          </w:p>
        </w:tc>
        <w:tc>
          <w:tcPr>
            <w:tcW w:w="1800" w:type="dxa"/>
            <w:gridSpan w:val="2"/>
          </w:tcPr>
          <w:p w14:paraId="55456B97" w14:textId="77777777" w:rsidR="004D09DB" w:rsidRDefault="004D09DB" w:rsidP="0056144C">
            <w:pPr>
              <w:autoSpaceDE w:val="0"/>
              <w:autoSpaceDN w:val="0"/>
              <w:adjustRightInd w:val="0"/>
              <w:spacing w:before="60" w:after="60"/>
              <w:rPr>
                <w:rFonts w:cs="Arial"/>
                <w:sz w:val="18"/>
                <w:szCs w:val="18"/>
              </w:rPr>
            </w:pPr>
            <w:r>
              <w:rPr>
                <w:rFonts w:cs="Arial"/>
                <w:sz w:val="18"/>
                <w:szCs w:val="18"/>
              </w:rPr>
              <w:t xml:space="preserve">Subtypes of </w:t>
            </w:r>
            <w:proofErr w:type="spellStart"/>
            <w:r>
              <w:rPr>
                <w:rFonts w:cs="Arial"/>
                <w:sz w:val="18"/>
                <w:szCs w:val="18"/>
              </w:rPr>
              <w:t>FeatureType</w:t>
            </w:r>
            <w:proofErr w:type="spellEnd"/>
          </w:p>
        </w:tc>
        <w:tc>
          <w:tcPr>
            <w:tcW w:w="1710" w:type="dxa"/>
            <w:gridSpan w:val="2"/>
          </w:tcPr>
          <w:p w14:paraId="633D5F89" w14:textId="77777777" w:rsidR="004D09DB" w:rsidRDefault="004D09DB" w:rsidP="0056144C">
            <w:pPr>
              <w:autoSpaceDE w:val="0"/>
              <w:autoSpaceDN w:val="0"/>
              <w:adjustRightInd w:val="0"/>
              <w:spacing w:before="60" w:after="60"/>
              <w:rPr>
                <w:rFonts w:cs="Arial"/>
                <w:sz w:val="18"/>
                <w:szCs w:val="18"/>
              </w:rPr>
            </w:pPr>
            <w:proofErr w:type="spellStart"/>
            <w:r>
              <w:rPr>
                <w:rFonts w:cs="Arial"/>
                <w:sz w:val="18"/>
                <w:szCs w:val="18"/>
              </w:rPr>
              <w:t>appliesInLocation</w:t>
            </w:r>
            <w:proofErr w:type="spellEnd"/>
          </w:p>
        </w:tc>
        <w:tc>
          <w:tcPr>
            <w:tcW w:w="1103" w:type="dxa"/>
          </w:tcPr>
          <w:p w14:paraId="44870940" w14:textId="77777777" w:rsidR="004D09DB" w:rsidRPr="007D5EE3" w:rsidRDefault="004D09DB" w:rsidP="0056144C">
            <w:pPr>
              <w:spacing w:before="60" w:after="60"/>
              <w:rPr>
                <w:rFonts w:cs="Arial"/>
                <w:sz w:val="18"/>
                <w:szCs w:val="18"/>
              </w:rPr>
            </w:pPr>
            <w:r>
              <w:rPr>
                <w:rFonts w:cs="Arial"/>
                <w:sz w:val="18"/>
                <w:szCs w:val="18"/>
              </w:rPr>
              <w:t>1..*</w:t>
            </w:r>
          </w:p>
        </w:tc>
      </w:tr>
      <w:tr w:rsidR="004D09DB" w:rsidRPr="007D5EE3" w14:paraId="1445153B" w14:textId="77777777" w:rsidTr="0056144C">
        <w:trPr>
          <w:trHeight w:val="20"/>
        </w:trPr>
        <w:tc>
          <w:tcPr>
            <w:tcW w:w="715" w:type="dxa"/>
          </w:tcPr>
          <w:p w14:paraId="7B697BE4" w14:textId="77777777" w:rsidR="004D09DB" w:rsidRPr="007D5EE3" w:rsidRDefault="004D09DB" w:rsidP="0056144C">
            <w:pPr>
              <w:spacing w:before="60" w:after="60"/>
              <w:rPr>
                <w:rFonts w:cs="Arial"/>
                <w:sz w:val="18"/>
                <w:szCs w:val="18"/>
              </w:rPr>
            </w:pPr>
            <w:proofErr w:type="spellStart"/>
            <w:r>
              <w:rPr>
                <w:rFonts w:cs="Arial"/>
                <w:sz w:val="18"/>
                <w:szCs w:val="18"/>
              </w:rPr>
              <w:t>Asso</w:t>
            </w:r>
            <w:proofErr w:type="spellEnd"/>
          </w:p>
        </w:tc>
        <w:tc>
          <w:tcPr>
            <w:tcW w:w="1800" w:type="dxa"/>
          </w:tcPr>
          <w:p w14:paraId="18C2C5CD" w14:textId="77777777" w:rsidR="004D09DB" w:rsidRPr="007D5EE3" w:rsidRDefault="004D09DB" w:rsidP="0056144C">
            <w:pPr>
              <w:spacing w:before="60" w:after="60"/>
              <w:rPr>
                <w:rFonts w:cs="Arial"/>
                <w:sz w:val="18"/>
                <w:szCs w:val="18"/>
              </w:rPr>
            </w:pPr>
            <w:proofErr w:type="spellStart"/>
            <w:r>
              <w:rPr>
                <w:rFonts w:cs="Arial"/>
                <w:sz w:val="18"/>
                <w:szCs w:val="18"/>
              </w:rPr>
              <w:t>relatedOrganisation</w:t>
            </w:r>
            <w:proofErr w:type="spellEnd"/>
          </w:p>
        </w:tc>
        <w:tc>
          <w:tcPr>
            <w:tcW w:w="1185" w:type="dxa"/>
            <w:gridSpan w:val="3"/>
          </w:tcPr>
          <w:p w14:paraId="032B1993"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885" w:type="dxa"/>
          </w:tcPr>
          <w:p w14:paraId="2780D68C" w14:textId="77777777" w:rsidR="004D09DB" w:rsidRPr="007D5EE3" w:rsidRDefault="004D09DB" w:rsidP="0056144C">
            <w:pPr>
              <w:autoSpaceDE w:val="0"/>
              <w:autoSpaceDN w:val="0"/>
              <w:adjustRightInd w:val="0"/>
              <w:spacing w:before="60" w:after="60"/>
              <w:rPr>
                <w:rFonts w:cs="Arial"/>
                <w:sz w:val="18"/>
                <w:szCs w:val="18"/>
              </w:rPr>
            </w:pPr>
            <w:proofErr w:type="spellStart"/>
            <w:r>
              <w:rPr>
                <w:rFonts w:cs="Arial"/>
                <w:sz w:val="18"/>
                <w:szCs w:val="18"/>
              </w:rPr>
              <w:t>theInformation</w:t>
            </w:r>
            <w:proofErr w:type="spellEnd"/>
          </w:p>
        </w:tc>
        <w:tc>
          <w:tcPr>
            <w:tcW w:w="810" w:type="dxa"/>
          </w:tcPr>
          <w:p w14:paraId="14B390E8" w14:textId="77777777" w:rsidR="004D09DB" w:rsidRPr="007D5EE3" w:rsidRDefault="004D09DB" w:rsidP="0056144C">
            <w:pPr>
              <w:autoSpaceDE w:val="0"/>
              <w:autoSpaceDN w:val="0"/>
              <w:adjustRightInd w:val="0"/>
              <w:spacing w:before="60" w:after="60"/>
              <w:rPr>
                <w:rFonts w:cs="Arial"/>
                <w:sz w:val="18"/>
                <w:szCs w:val="18"/>
              </w:rPr>
            </w:pPr>
            <w:r>
              <w:rPr>
                <w:rFonts w:cs="Arial"/>
                <w:sz w:val="18"/>
                <w:szCs w:val="18"/>
              </w:rPr>
              <w:t>0..*</w:t>
            </w:r>
          </w:p>
        </w:tc>
        <w:tc>
          <w:tcPr>
            <w:tcW w:w="1800" w:type="dxa"/>
            <w:gridSpan w:val="2"/>
          </w:tcPr>
          <w:p w14:paraId="47CAC8CE" w14:textId="77777777" w:rsidR="004D09DB" w:rsidRDefault="004D09DB" w:rsidP="0056144C">
            <w:pPr>
              <w:autoSpaceDE w:val="0"/>
              <w:autoSpaceDN w:val="0"/>
              <w:adjustRightInd w:val="0"/>
              <w:spacing w:before="60" w:after="60"/>
              <w:rPr>
                <w:rFonts w:cs="Arial"/>
                <w:sz w:val="18"/>
                <w:szCs w:val="18"/>
              </w:rPr>
            </w:pPr>
            <w:r>
              <w:rPr>
                <w:rFonts w:cs="Arial"/>
                <w:sz w:val="18"/>
                <w:szCs w:val="18"/>
              </w:rPr>
              <w:t>Authority</w:t>
            </w:r>
          </w:p>
        </w:tc>
        <w:tc>
          <w:tcPr>
            <w:tcW w:w="1710" w:type="dxa"/>
            <w:gridSpan w:val="2"/>
          </w:tcPr>
          <w:p w14:paraId="49866D56" w14:textId="77777777" w:rsidR="004D09DB" w:rsidRDefault="004D09DB" w:rsidP="0056144C">
            <w:pPr>
              <w:autoSpaceDE w:val="0"/>
              <w:autoSpaceDN w:val="0"/>
              <w:adjustRightInd w:val="0"/>
              <w:spacing w:before="60" w:after="60"/>
              <w:rPr>
                <w:rFonts w:cs="Arial"/>
                <w:sz w:val="18"/>
                <w:szCs w:val="18"/>
              </w:rPr>
            </w:pPr>
            <w:proofErr w:type="spellStart"/>
            <w:r>
              <w:rPr>
                <w:rFonts w:cs="Arial"/>
                <w:sz w:val="18"/>
                <w:szCs w:val="18"/>
              </w:rPr>
              <w:t>theOrganisation</w:t>
            </w:r>
            <w:proofErr w:type="spellEnd"/>
          </w:p>
        </w:tc>
        <w:tc>
          <w:tcPr>
            <w:tcW w:w="1103" w:type="dxa"/>
          </w:tcPr>
          <w:p w14:paraId="451D68AA" w14:textId="77777777" w:rsidR="004D09DB" w:rsidRPr="007D5EE3" w:rsidRDefault="004D09DB" w:rsidP="0056144C">
            <w:pPr>
              <w:spacing w:before="60" w:after="60"/>
              <w:rPr>
                <w:rFonts w:cs="Arial"/>
                <w:sz w:val="18"/>
                <w:szCs w:val="18"/>
              </w:rPr>
            </w:pPr>
            <w:r>
              <w:rPr>
                <w:rFonts w:cs="Arial"/>
                <w:sz w:val="18"/>
                <w:szCs w:val="18"/>
              </w:rPr>
              <w:t>0..*</w:t>
            </w:r>
          </w:p>
        </w:tc>
      </w:tr>
      <w:tr w:rsidR="004D09DB" w:rsidRPr="007D5EE3" w14:paraId="0522EAD6" w14:textId="77777777" w:rsidTr="0056144C">
        <w:trPr>
          <w:trHeight w:val="70"/>
        </w:trPr>
        <w:tc>
          <w:tcPr>
            <w:tcW w:w="10008" w:type="dxa"/>
            <w:gridSpan w:val="12"/>
            <w:shd w:val="clear" w:color="auto" w:fill="auto"/>
          </w:tcPr>
          <w:p w14:paraId="394C393F" w14:textId="77777777" w:rsidR="004D09DB" w:rsidRDefault="004D09DB" w:rsidP="0056144C">
            <w:pPr>
              <w:spacing w:after="120"/>
              <w:rPr>
                <w:rFonts w:cs="Arial"/>
                <w:sz w:val="20"/>
                <w:u w:val="single"/>
                <w:lang w:val="en-AU"/>
              </w:rPr>
            </w:pPr>
            <w:r w:rsidRPr="007D5EE3">
              <w:rPr>
                <w:rFonts w:cs="Arial"/>
                <w:sz w:val="20"/>
                <w:u w:val="single"/>
                <w:lang w:val="en-AU"/>
              </w:rPr>
              <w:t>INT 1 Reference:</w:t>
            </w:r>
          </w:p>
          <w:p w14:paraId="3C3D044C" w14:textId="77777777" w:rsidR="004D09DB" w:rsidRDefault="004D09DB" w:rsidP="0056144C">
            <w:pPr>
              <w:spacing w:after="120"/>
              <w:rPr>
                <w:rFonts w:cs="Arial"/>
                <w:sz w:val="20"/>
                <w:u w:val="single"/>
                <w:lang w:val="en-AU"/>
              </w:rPr>
            </w:pPr>
            <w:proofErr w:type="spellStart"/>
            <w:r>
              <w:rPr>
                <w:rFonts w:cs="Arial"/>
                <w:sz w:val="20"/>
                <w:u w:val="single"/>
                <w:lang w:val="en-AU"/>
              </w:rPr>
              <w:t>AbstractRxN</w:t>
            </w:r>
            <w:proofErr w:type="spellEnd"/>
            <w:r>
              <w:rPr>
                <w:rFonts w:cs="Arial"/>
                <w:sz w:val="20"/>
                <w:u w:val="single"/>
                <w:lang w:val="en-AU"/>
              </w:rPr>
              <w:t xml:space="preserve"> is the </w:t>
            </w:r>
            <w:proofErr w:type="spellStart"/>
            <w:r>
              <w:rPr>
                <w:rFonts w:cs="Arial"/>
                <w:sz w:val="20"/>
                <w:u w:val="single"/>
                <w:lang w:val="en-AU"/>
              </w:rPr>
              <w:t>supertype</w:t>
            </w:r>
            <w:proofErr w:type="spellEnd"/>
            <w:r>
              <w:rPr>
                <w:rFonts w:cs="Arial"/>
                <w:sz w:val="20"/>
                <w:u w:val="single"/>
                <w:lang w:val="en-AU"/>
              </w:rPr>
              <w:t xml:space="preserve"> of the four types intended primarily for encoding information from regulatory or other text sources. The attributes </w:t>
            </w:r>
            <w:proofErr w:type="spellStart"/>
            <w:r>
              <w:rPr>
                <w:rFonts w:cs="Arial"/>
                <w:sz w:val="20"/>
                <w:u w:val="single"/>
                <w:lang w:val="en-AU"/>
              </w:rPr>
              <w:t>categoryOfRxN</w:t>
            </w:r>
            <w:proofErr w:type="spellEnd"/>
            <w:r>
              <w:rPr>
                <w:rFonts w:cs="Arial"/>
                <w:sz w:val="20"/>
                <w:u w:val="single"/>
                <w:lang w:val="en-AU"/>
              </w:rPr>
              <w:t xml:space="preserve"> and </w:t>
            </w:r>
            <w:proofErr w:type="spellStart"/>
            <w:r>
              <w:rPr>
                <w:rFonts w:cs="Arial"/>
                <w:sz w:val="20"/>
                <w:u w:val="single"/>
                <w:lang w:val="en-AU"/>
              </w:rPr>
              <w:t>actionOrActivity</w:t>
            </w:r>
            <w:proofErr w:type="spellEnd"/>
            <w:r>
              <w:rPr>
                <w:rFonts w:cs="Arial"/>
                <w:sz w:val="20"/>
                <w:u w:val="single"/>
                <w:lang w:val="en-AU"/>
              </w:rPr>
              <w:t xml:space="preserve"> should be encoded wherever possible in order to allow software to classify the content according to the type of regulation (</w:t>
            </w:r>
            <w:proofErr w:type="spellStart"/>
            <w:r>
              <w:rPr>
                <w:rFonts w:cs="Arial"/>
                <w:sz w:val="20"/>
                <w:u w:val="single"/>
                <w:lang w:val="en-AU"/>
              </w:rPr>
              <w:t>categoryOfRxN</w:t>
            </w:r>
            <w:proofErr w:type="spellEnd"/>
            <w:r>
              <w:rPr>
                <w:rFonts w:cs="Arial"/>
                <w:sz w:val="20"/>
                <w:u w:val="single"/>
                <w:lang w:val="en-AU"/>
              </w:rPr>
              <w:t>) and its effects on common maritime activities by both commercial and recreational vessels.</w:t>
            </w:r>
          </w:p>
          <w:p w14:paraId="0BDAAC5B" w14:textId="77777777" w:rsidR="004D09DB" w:rsidRDefault="004D09DB" w:rsidP="0056144C">
            <w:pPr>
              <w:spacing w:after="120"/>
              <w:rPr>
                <w:rFonts w:cs="Arial"/>
                <w:sz w:val="20"/>
                <w:u w:val="single"/>
                <w:lang w:val="en-AU"/>
              </w:rPr>
            </w:pPr>
            <w:r>
              <w:rPr>
                <w:rFonts w:cs="Arial"/>
                <w:sz w:val="20"/>
                <w:u w:val="single"/>
                <w:lang w:val="en-AU"/>
              </w:rPr>
              <w:t xml:space="preserve">At least one of the attributes </w:t>
            </w:r>
            <w:proofErr w:type="spellStart"/>
            <w:r>
              <w:rPr>
                <w:rFonts w:cs="Arial"/>
                <w:sz w:val="20"/>
                <w:u w:val="single"/>
                <w:lang w:val="en-AU"/>
              </w:rPr>
              <w:t>textContent</w:t>
            </w:r>
            <w:proofErr w:type="spellEnd"/>
            <w:r>
              <w:rPr>
                <w:rFonts w:cs="Arial"/>
                <w:sz w:val="20"/>
                <w:u w:val="single"/>
                <w:lang w:val="en-AU"/>
              </w:rPr>
              <w:t xml:space="preserve"> and graphic must be populated.</w:t>
            </w:r>
          </w:p>
          <w:p w14:paraId="5F12E33E" w14:textId="77777777" w:rsidR="004D09DB" w:rsidRPr="007D5EE3" w:rsidRDefault="004D09DB" w:rsidP="0056144C">
            <w:pPr>
              <w:spacing w:after="120"/>
              <w:rPr>
                <w:rFonts w:cs="Arial"/>
                <w:sz w:val="20"/>
                <w:lang w:val="en-AU"/>
              </w:rPr>
            </w:pPr>
            <w:r>
              <w:rPr>
                <w:rFonts w:cs="Arial"/>
                <w:sz w:val="20"/>
                <w:u w:val="single"/>
                <w:lang w:val="en-AU"/>
              </w:rPr>
              <w:t xml:space="preserve">Subtypes of </w:t>
            </w:r>
            <w:proofErr w:type="spellStart"/>
            <w:r>
              <w:rPr>
                <w:rFonts w:cs="Arial"/>
                <w:sz w:val="20"/>
                <w:u w:val="single"/>
                <w:lang w:val="en-AU"/>
              </w:rPr>
              <w:t>AbstractRxN</w:t>
            </w:r>
            <w:proofErr w:type="spellEnd"/>
            <w:r>
              <w:rPr>
                <w:rFonts w:cs="Arial"/>
                <w:sz w:val="20"/>
                <w:u w:val="single"/>
                <w:lang w:val="en-AU"/>
              </w:rPr>
              <w:t xml:space="preserve"> must not be associated to </w:t>
            </w:r>
            <w:proofErr w:type="spellStart"/>
            <w:r>
              <w:rPr>
                <w:rFonts w:cs="Arial"/>
                <w:sz w:val="20"/>
                <w:u w:val="single"/>
                <w:lang w:val="en-AU"/>
              </w:rPr>
              <w:t>NauticalInformation</w:t>
            </w:r>
            <w:proofErr w:type="spellEnd"/>
            <w:r>
              <w:rPr>
                <w:rFonts w:cs="Arial"/>
                <w:sz w:val="20"/>
                <w:u w:val="single"/>
                <w:lang w:val="en-AU"/>
              </w:rPr>
              <w:t>, since this leads to chains of information types which have little or no meaning in reality.</w:t>
            </w:r>
          </w:p>
          <w:p w14:paraId="72A4A699" w14:textId="77777777" w:rsidR="004D09DB" w:rsidRPr="007D5EE3" w:rsidRDefault="004D09DB"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31983D0F" w14:textId="77777777" w:rsidR="004D09DB" w:rsidRPr="00572C7E" w:rsidRDefault="004D09DB" w:rsidP="004D09DB">
            <w:pPr>
              <w:numPr>
                <w:ilvl w:val="0"/>
                <w:numId w:val="22"/>
              </w:num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Pr>
                <w:rFonts w:cs="Arial"/>
                <w:sz w:val="20"/>
                <w:lang w:val="en-AU"/>
              </w:rPr>
              <w:t xml:space="preserve">Association </w:t>
            </w:r>
            <w:proofErr w:type="spellStart"/>
            <w:r w:rsidRPr="00552265">
              <w:rPr>
                <w:rFonts w:cs="Arial"/>
                <w:i/>
                <w:sz w:val="20"/>
                <w:lang w:val="en-AU"/>
              </w:rPr>
              <w:t>associatedRxN</w:t>
            </w:r>
            <w:proofErr w:type="spellEnd"/>
            <w:r>
              <w:rPr>
                <w:rFonts w:cs="Arial"/>
                <w:sz w:val="20"/>
                <w:lang w:val="en-AU"/>
              </w:rPr>
              <w:t xml:space="preserve"> is with a geographic feature. While an association from geographic feature to information type can be encoded in the geographic feature instance, the reverse association from the information type to the geographic feature may be omitted from the information type instance or encoded using the generic inverse association </w:t>
            </w:r>
            <w:proofErr w:type="spellStart"/>
            <w:r w:rsidRPr="00BC36D3">
              <w:rPr>
                <w:rFonts w:cs="Arial"/>
                <w:i/>
                <w:sz w:val="20"/>
                <w:lang w:val="en-AU"/>
              </w:rPr>
              <w:t>invInformationAssociation</w:t>
            </w:r>
            <w:proofErr w:type="spellEnd"/>
            <w:r>
              <w:rPr>
                <w:rFonts w:cs="Arial"/>
                <w:sz w:val="20"/>
                <w:lang w:val="en-AU"/>
              </w:rPr>
              <w:t xml:space="preserve"> instead of the named role.</w:t>
            </w:r>
          </w:p>
          <w:p w14:paraId="386B3D7E" w14:textId="77777777" w:rsidR="004D09DB" w:rsidRPr="007D5EE3" w:rsidRDefault="004D09DB"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26E40909" w14:textId="77777777" w:rsidR="004D09DB" w:rsidRPr="00F4544D" w:rsidRDefault="004D09DB">
      <w:pPr>
        <w:rPr>
          <w:b/>
          <w:u w:val="single"/>
        </w:rPr>
      </w:pPr>
    </w:p>
    <w:p w14:paraId="2AFBDBD9" w14:textId="2F6D17D2" w:rsidR="004F4120" w:rsidRPr="00152C25" w:rsidRDefault="004F4120" w:rsidP="00EC438D">
      <w:pPr>
        <w:pStyle w:val="Heading2"/>
      </w:pPr>
      <w:bookmarkStart w:id="244" w:name="_Ref410033935"/>
      <w:bookmarkStart w:id="245" w:name="_Toc490817395"/>
      <w:r w:rsidRPr="00152C25">
        <w:t>Nautical Information</w:t>
      </w:r>
      <w:bookmarkEnd w:id="244"/>
      <w:bookmarkEnd w:id="245"/>
    </w:p>
    <w:p w14:paraId="1B2DCB6E" w14:textId="77777777" w:rsidR="004F4120" w:rsidRDefault="004F4120" w:rsidP="004F4120">
      <w:pPr>
        <w:rPr>
          <w:rFonts w:eastAsiaTheme="majorEastAsia"/>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6"/>
        <w:gridCol w:w="1808"/>
        <w:gridCol w:w="219"/>
        <w:gridCol w:w="483"/>
        <w:gridCol w:w="899"/>
        <w:gridCol w:w="646"/>
        <w:gridCol w:w="405"/>
        <w:gridCol w:w="591"/>
        <w:gridCol w:w="68"/>
        <w:gridCol w:w="1340"/>
        <w:gridCol w:w="100"/>
        <w:gridCol w:w="900"/>
        <w:gridCol w:w="1373"/>
      </w:tblGrid>
      <w:tr w:rsidR="004F4120" w:rsidRPr="007D5EE3" w14:paraId="68FD1CE3" w14:textId="77777777" w:rsidTr="004F4120">
        <w:trPr>
          <w:trHeight w:val="545"/>
        </w:trPr>
        <w:tc>
          <w:tcPr>
            <w:tcW w:w="10008" w:type="dxa"/>
            <w:gridSpan w:val="13"/>
            <w:shd w:val="clear" w:color="auto" w:fill="auto"/>
          </w:tcPr>
          <w:p w14:paraId="46E20C42" w14:textId="77777777" w:rsidR="004F4120" w:rsidRPr="007D5EE3" w:rsidRDefault="004F4120" w:rsidP="004F4120">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 xml:space="preserve">NAUTICAL INFORMATION </w:t>
            </w:r>
            <w:r w:rsidRPr="009B453A">
              <w:rPr>
                <w:rFonts w:cs="Arial"/>
                <w:sz w:val="20"/>
                <w:lang w:val="en-AU"/>
              </w:rPr>
              <w:t>Nautical information about a related area or facility.</w:t>
            </w:r>
          </w:p>
        </w:tc>
      </w:tr>
      <w:tr w:rsidR="004F4120" w:rsidRPr="007D5EE3" w14:paraId="39C5DCFF" w14:textId="77777777" w:rsidTr="004F4120">
        <w:trPr>
          <w:trHeight w:val="485"/>
        </w:trPr>
        <w:tc>
          <w:tcPr>
            <w:tcW w:w="10008" w:type="dxa"/>
            <w:gridSpan w:val="13"/>
            <w:shd w:val="clear" w:color="auto" w:fill="auto"/>
            <w:vAlign w:val="center"/>
          </w:tcPr>
          <w:p w14:paraId="514A134B" w14:textId="74D0F862" w:rsidR="004F4120" w:rsidRDefault="004F4120" w:rsidP="004F4120">
            <w:pPr>
              <w:rPr>
                <w:rFonts w:cs="Arial"/>
                <w:b/>
                <w:sz w:val="20"/>
                <w:lang w:val="en-AU"/>
              </w:rPr>
            </w:pPr>
            <w:r>
              <w:rPr>
                <w:rFonts w:cs="Arial"/>
                <w:b/>
                <w:sz w:val="20"/>
                <w:u w:val="single"/>
                <w:lang w:val="en-AU"/>
              </w:rPr>
              <w:t>S-127</w:t>
            </w:r>
            <w:r w:rsidRPr="007D5EE3">
              <w:rPr>
                <w:rFonts w:cs="Arial"/>
                <w:b/>
                <w:sz w:val="20"/>
                <w:u w:val="single"/>
                <w:lang w:val="en-AU"/>
              </w:rPr>
              <w:t xml:space="preserve"> Information </w:t>
            </w:r>
            <w:proofErr w:type="spellStart"/>
            <w:r w:rsidRPr="007D5EE3">
              <w:rPr>
                <w:rFonts w:cs="Arial"/>
                <w:b/>
                <w:sz w:val="20"/>
                <w:u w:val="single"/>
                <w:lang w:val="en-AU"/>
              </w:rPr>
              <w:t>Feature:</w:t>
            </w:r>
            <w:r>
              <w:rPr>
                <w:rFonts w:cs="Arial"/>
                <w:b/>
                <w:sz w:val="20"/>
                <w:lang w:val="en-AU"/>
              </w:rPr>
              <w:t>Nautical</w:t>
            </w:r>
            <w:proofErr w:type="spellEnd"/>
            <w:r>
              <w:rPr>
                <w:rFonts w:cs="Arial"/>
                <w:b/>
                <w:sz w:val="20"/>
                <w:lang w:val="en-AU"/>
              </w:rPr>
              <w:t xml:space="preserve"> information</w:t>
            </w:r>
          </w:p>
          <w:p w14:paraId="21D3147E" w14:textId="77777777" w:rsidR="004F4120" w:rsidRPr="007D5EE3" w:rsidRDefault="004F4120" w:rsidP="004F4120">
            <w:pPr>
              <w:rPr>
                <w:rFonts w:cs="Arial"/>
                <w:b/>
                <w:sz w:val="20"/>
                <w:lang w:val="en-AU"/>
              </w:rPr>
            </w:pPr>
            <w:proofErr w:type="spellStart"/>
            <w:r>
              <w:rPr>
                <w:rFonts w:cs="Arial"/>
                <w:b/>
                <w:sz w:val="20"/>
                <w:lang w:val="en-AU"/>
              </w:rPr>
              <w:t>Supertype</w:t>
            </w:r>
            <w:proofErr w:type="spellEnd"/>
            <w:r>
              <w:rPr>
                <w:rFonts w:cs="Arial"/>
                <w:b/>
                <w:sz w:val="20"/>
                <w:lang w:val="en-AU"/>
              </w:rPr>
              <w:t xml:space="preserve">: </w:t>
            </w:r>
            <w:proofErr w:type="spellStart"/>
            <w:r>
              <w:rPr>
                <w:rFonts w:cs="Arial"/>
                <w:b/>
                <w:sz w:val="20"/>
                <w:lang w:val="en-AU"/>
              </w:rPr>
              <w:t>AbstractRxN</w:t>
            </w:r>
            <w:proofErr w:type="spellEnd"/>
          </w:p>
        </w:tc>
      </w:tr>
      <w:tr w:rsidR="004F4120" w:rsidRPr="007D5EE3" w14:paraId="24110EA9" w14:textId="77777777" w:rsidTr="004F4120">
        <w:trPr>
          <w:trHeight w:val="485"/>
        </w:trPr>
        <w:tc>
          <w:tcPr>
            <w:tcW w:w="10008" w:type="dxa"/>
            <w:gridSpan w:val="13"/>
            <w:shd w:val="clear" w:color="auto" w:fill="auto"/>
            <w:vAlign w:val="center"/>
          </w:tcPr>
          <w:p w14:paraId="76BBF774" w14:textId="77777777" w:rsidR="004F4120" w:rsidRPr="007D5EE3" w:rsidRDefault="004F4120" w:rsidP="004F4120">
            <w:pPr>
              <w:rPr>
                <w:rFonts w:cs="Arial"/>
                <w:b/>
                <w:sz w:val="20"/>
                <w:u w:val="single"/>
                <w:lang w:val="en-AU"/>
              </w:rPr>
            </w:pPr>
            <w:proofErr w:type="spellStart"/>
            <w:r w:rsidRPr="007D5EE3">
              <w:rPr>
                <w:rFonts w:cs="Arial"/>
                <w:b/>
                <w:sz w:val="20"/>
                <w:u w:val="single"/>
                <w:lang w:val="en-AU"/>
              </w:rPr>
              <w:t>Primitives:</w:t>
            </w:r>
            <w:r w:rsidRPr="007D5EE3">
              <w:rPr>
                <w:rFonts w:ascii="Arial Bold" w:hAnsi="Arial Bold" w:cs="Arial"/>
                <w:b/>
                <w:sz w:val="20"/>
                <w:lang w:val="en-AU"/>
              </w:rPr>
              <w:t>None</w:t>
            </w:r>
            <w:proofErr w:type="spellEnd"/>
          </w:p>
        </w:tc>
      </w:tr>
      <w:tr w:rsidR="004F4120" w:rsidRPr="007D5EE3" w14:paraId="61C6690D" w14:textId="77777777" w:rsidTr="004F4120">
        <w:trPr>
          <w:trHeight w:val="1059"/>
        </w:trPr>
        <w:tc>
          <w:tcPr>
            <w:tcW w:w="2984" w:type="dxa"/>
            <w:gridSpan w:val="2"/>
            <w:shd w:val="clear" w:color="auto" w:fill="auto"/>
          </w:tcPr>
          <w:p w14:paraId="3D6C2410" w14:textId="77777777" w:rsidR="004F4120" w:rsidRPr="007D5EE3" w:rsidRDefault="004F4120" w:rsidP="004F4120">
            <w:pPr>
              <w:spacing w:after="120"/>
              <w:rPr>
                <w:rFonts w:cs="Arial"/>
                <w:color w:val="0000FF"/>
                <w:sz w:val="18"/>
                <w:szCs w:val="18"/>
                <w:lang w:val="en-AU"/>
              </w:rPr>
            </w:pPr>
            <w:r w:rsidRPr="007D5EE3">
              <w:rPr>
                <w:rFonts w:cs="Arial"/>
                <w:i/>
                <w:color w:val="0000FF"/>
                <w:sz w:val="18"/>
                <w:szCs w:val="18"/>
                <w:lang w:val="en-AU"/>
              </w:rPr>
              <w:t>Real World</w:t>
            </w:r>
          </w:p>
          <w:p w14:paraId="78B05C44" w14:textId="77777777" w:rsidR="004F4120" w:rsidRPr="007D5EE3" w:rsidRDefault="004F4120" w:rsidP="004F4120">
            <w:pPr>
              <w:rPr>
                <w:rFonts w:cs="Arial"/>
                <w:b/>
                <w:color w:val="0000FF"/>
                <w:sz w:val="20"/>
                <w:lang w:val="en-AU"/>
              </w:rPr>
            </w:pPr>
          </w:p>
        </w:tc>
        <w:tc>
          <w:tcPr>
            <w:tcW w:w="3243" w:type="dxa"/>
            <w:gridSpan w:val="6"/>
            <w:shd w:val="clear" w:color="auto" w:fill="auto"/>
          </w:tcPr>
          <w:p w14:paraId="20D09078" w14:textId="77777777" w:rsidR="004F4120" w:rsidRPr="007D5EE3" w:rsidRDefault="004F4120" w:rsidP="004F4120">
            <w:pPr>
              <w:spacing w:after="120"/>
              <w:rPr>
                <w:rFonts w:cs="Arial"/>
                <w:i/>
                <w:color w:val="0000FF"/>
                <w:sz w:val="18"/>
                <w:szCs w:val="18"/>
                <w:lang w:val="en-AU"/>
              </w:rPr>
            </w:pPr>
            <w:r w:rsidRPr="007D5EE3">
              <w:rPr>
                <w:rFonts w:cs="Arial"/>
                <w:i/>
                <w:color w:val="0000FF"/>
                <w:sz w:val="18"/>
                <w:szCs w:val="18"/>
                <w:lang w:val="en-AU"/>
              </w:rPr>
              <w:t>Paper Chart Symbol</w:t>
            </w:r>
          </w:p>
          <w:p w14:paraId="7C43177E" w14:textId="77777777" w:rsidR="004F4120" w:rsidRPr="007D5EE3" w:rsidRDefault="004F4120" w:rsidP="004F4120">
            <w:pPr>
              <w:jc w:val="center"/>
              <w:rPr>
                <w:rFonts w:cs="Arial"/>
                <w:b/>
                <w:color w:val="0000FF"/>
                <w:sz w:val="20"/>
                <w:lang w:val="en-AU"/>
              </w:rPr>
            </w:pPr>
          </w:p>
        </w:tc>
        <w:tc>
          <w:tcPr>
            <w:tcW w:w="3781" w:type="dxa"/>
            <w:gridSpan w:val="5"/>
            <w:shd w:val="clear" w:color="auto" w:fill="auto"/>
          </w:tcPr>
          <w:p w14:paraId="34E93D0D" w14:textId="77777777" w:rsidR="004F4120" w:rsidRPr="007D5EE3" w:rsidRDefault="004F4120" w:rsidP="004F4120">
            <w:pPr>
              <w:spacing w:after="120"/>
              <w:rPr>
                <w:rFonts w:cs="Arial"/>
                <w:i/>
                <w:color w:val="0000FF"/>
                <w:sz w:val="18"/>
                <w:szCs w:val="18"/>
                <w:lang w:val="en-AU"/>
              </w:rPr>
            </w:pPr>
            <w:r w:rsidRPr="007D5EE3">
              <w:rPr>
                <w:rFonts w:cs="Arial"/>
                <w:i/>
                <w:color w:val="0000FF"/>
                <w:sz w:val="18"/>
                <w:szCs w:val="18"/>
                <w:lang w:val="en-AU"/>
              </w:rPr>
              <w:t>ECDIS Symbol</w:t>
            </w:r>
          </w:p>
          <w:p w14:paraId="72D7F45C" w14:textId="77777777" w:rsidR="004F4120" w:rsidRPr="007D5EE3" w:rsidRDefault="004F4120" w:rsidP="004F4120">
            <w:pPr>
              <w:rPr>
                <w:rFonts w:cs="Arial"/>
                <w:b/>
                <w:color w:val="0000FF"/>
                <w:sz w:val="20"/>
                <w:lang w:val="en-AU"/>
              </w:rPr>
            </w:pPr>
          </w:p>
        </w:tc>
      </w:tr>
      <w:tr w:rsidR="004F4120" w:rsidRPr="007D5EE3" w14:paraId="22407944" w14:textId="77777777" w:rsidTr="004F4120">
        <w:trPr>
          <w:trHeight w:val="545"/>
        </w:trPr>
        <w:tc>
          <w:tcPr>
            <w:tcW w:w="3686" w:type="dxa"/>
            <w:gridSpan w:val="4"/>
            <w:shd w:val="clear" w:color="auto" w:fill="auto"/>
            <w:vAlign w:val="center"/>
          </w:tcPr>
          <w:p w14:paraId="13B90CD7" w14:textId="32DDA21B" w:rsidR="004F4120" w:rsidRPr="007D5EE3" w:rsidRDefault="004F4120" w:rsidP="004F4120">
            <w:pPr>
              <w:rPr>
                <w:rFonts w:cs="Arial"/>
                <w:b/>
                <w:sz w:val="20"/>
                <w:lang w:val="en-AU"/>
              </w:rPr>
            </w:pPr>
            <w:r>
              <w:rPr>
                <w:rFonts w:cs="Arial"/>
                <w:b/>
                <w:sz w:val="20"/>
                <w:lang w:val="en-AU"/>
              </w:rPr>
              <w:t>S-12</w:t>
            </w:r>
            <w:r w:rsidR="004D09DB">
              <w:rPr>
                <w:rFonts w:cs="Arial"/>
                <w:b/>
                <w:sz w:val="20"/>
                <w:lang w:val="en-AU"/>
              </w:rPr>
              <w:t>7</w:t>
            </w:r>
            <w:r w:rsidRPr="007D5EE3">
              <w:rPr>
                <w:rFonts w:cs="Arial"/>
                <w:b/>
                <w:sz w:val="20"/>
                <w:lang w:val="en-AU"/>
              </w:rPr>
              <w:t xml:space="preserve"> Attribute</w:t>
            </w:r>
          </w:p>
        </w:tc>
        <w:tc>
          <w:tcPr>
            <w:tcW w:w="1545" w:type="dxa"/>
            <w:gridSpan w:val="2"/>
            <w:shd w:val="clear" w:color="auto" w:fill="auto"/>
            <w:vAlign w:val="center"/>
          </w:tcPr>
          <w:p w14:paraId="3D2E43E9" w14:textId="77777777" w:rsidR="004F4120" w:rsidRPr="007D5EE3" w:rsidRDefault="004F4120" w:rsidP="004F4120">
            <w:pPr>
              <w:rPr>
                <w:rFonts w:cs="Arial"/>
                <w:b/>
                <w:sz w:val="20"/>
                <w:lang w:val="en-AU"/>
              </w:rPr>
            </w:pPr>
            <w:r w:rsidRPr="007D5EE3">
              <w:rPr>
                <w:rFonts w:cs="Arial"/>
                <w:b/>
                <w:sz w:val="20"/>
                <w:lang w:val="en-AU"/>
              </w:rPr>
              <w:t>S-57 Acronym</w:t>
            </w:r>
          </w:p>
        </w:tc>
        <w:tc>
          <w:tcPr>
            <w:tcW w:w="2504" w:type="dxa"/>
            <w:gridSpan w:val="5"/>
            <w:shd w:val="clear" w:color="auto" w:fill="auto"/>
            <w:vAlign w:val="center"/>
          </w:tcPr>
          <w:p w14:paraId="32F01724" w14:textId="77777777" w:rsidR="004F4120" w:rsidRPr="007D5EE3" w:rsidRDefault="004F4120" w:rsidP="004F4120">
            <w:pPr>
              <w:rPr>
                <w:rFonts w:cs="Arial"/>
                <w:b/>
                <w:sz w:val="20"/>
                <w:lang w:val="en-AU"/>
              </w:rPr>
            </w:pPr>
            <w:r w:rsidRPr="007D5EE3">
              <w:rPr>
                <w:rFonts w:cs="Arial"/>
                <w:b/>
                <w:sz w:val="20"/>
                <w:lang w:val="en-AU"/>
              </w:rPr>
              <w:t>Allowable Encoding Value</w:t>
            </w:r>
          </w:p>
        </w:tc>
        <w:tc>
          <w:tcPr>
            <w:tcW w:w="900" w:type="dxa"/>
            <w:shd w:val="clear" w:color="auto" w:fill="auto"/>
            <w:vAlign w:val="center"/>
          </w:tcPr>
          <w:p w14:paraId="3FB47D38" w14:textId="77777777" w:rsidR="004F4120" w:rsidRPr="007D5EE3" w:rsidRDefault="004F4120" w:rsidP="004F4120">
            <w:pPr>
              <w:rPr>
                <w:rFonts w:cs="Arial"/>
                <w:b/>
                <w:sz w:val="20"/>
                <w:lang w:val="en-AU"/>
              </w:rPr>
            </w:pPr>
            <w:r w:rsidRPr="007D5EE3">
              <w:rPr>
                <w:rFonts w:cs="Arial"/>
                <w:b/>
                <w:sz w:val="20"/>
                <w:lang w:val="en-AU"/>
              </w:rPr>
              <w:t>Type</w:t>
            </w:r>
          </w:p>
        </w:tc>
        <w:tc>
          <w:tcPr>
            <w:tcW w:w="1373" w:type="dxa"/>
            <w:shd w:val="clear" w:color="auto" w:fill="auto"/>
            <w:vAlign w:val="center"/>
          </w:tcPr>
          <w:p w14:paraId="0A34AF94" w14:textId="77777777" w:rsidR="004F4120" w:rsidRPr="007D5EE3" w:rsidRDefault="004F4120" w:rsidP="004F4120">
            <w:pPr>
              <w:rPr>
                <w:rFonts w:cs="Arial"/>
                <w:b/>
                <w:sz w:val="20"/>
                <w:lang w:val="en-AU"/>
              </w:rPr>
            </w:pPr>
            <w:r w:rsidRPr="007D5EE3">
              <w:rPr>
                <w:rFonts w:cs="Arial"/>
                <w:b/>
                <w:sz w:val="20"/>
                <w:lang w:val="en-AU"/>
              </w:rPr>
              <w:t>Multiplicity</w:t>
            </w:r>
          </w:p>
        </w:tc>
      </w:tr>
      <w:tr w:rsidR="004F4120" w:rsidRPr="0089770A" w14:paraId="653ACC63" w14:textId="77777777" w:rsidTr="004F4120">
        <w:trPr>
          <w:trHeight w:val="20"/>
        </w:trPr>
        <w:tc>
          <w:tcPr>
            <w:tcW w:w="3686" w:type="dxa"/>
            <w:gridSpan w:val="4"/>
            <w:shd w:val="clear" w:color="auto" w:fill="auto"/>
          </w:tcPr>
          <w:p w14:paraId="1E78D788" w14:textId="77777777" w:rsidR="004F4120" w:rsidRPr="00215424" w:rsidRDefault="004F4120" w:rsidP="004F4120">
            <w:pPr>
              <w:tabs>
                <w:tab w:val="left" w:pos="390"/>
              </w:tabs>
              <w:spacing w:before="60" w:after="60"/>
              <w:rPr>
                <w:rFonts w:cs="Arial"/>
                <w:b/>
                <w:sz w:val="18"/>
                <w:szCs w:val="18"/>
                <w:lang w:val="en-AU"/>
              </w:rPr>
            </w:pPr>
            <w:r w:rsidRPr="00215424">
              <w:rPr>
                <w:rFonts w:cs="Arial"/>
                <w:b/>
                <w:sz w:val="18"/>
                <w:szCs w:val="18"/>
                <w:lang w:val="en-AU"/>
              </w:rPr>
              <w:t>Inherited attributes</w:t>
            </w:r>
          </w:p>
        </w:tc>
        <w:tc>
          <w:tcPr>
            <w:tcW w:w="1545" w:type="dxa"/>
            <w:gridSpan w:val="2"/>
            <w:shd w:val="clear" w:color="auto" w:fill="auto"/>
          </w:tcPr>
          <w:p w14:paraId="1CF14E3B"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052EE65"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3890850A" w14:textId="77777777" w:rsidR="004F4120" w:rsidRPr="0089770A" w:rsidRDefault="004F4120" w:rsidP="004F4120">
            <w:pPr>
              <w:spacing w:before="60" w:after="60"/>
              <w:rPr>
                <w:rFonts w:cs="Arial"/>
                <w:sz w:val="18"/>
                <w:szCs w:val="18"/>
                <w:lang w:val="en-AU"/>
              </w:rPr>
            </w:pPr>
          </w:p>
        </w:tc>
        <w:tc>
          <w:tcPr>
            <w:tcW w:w="1373" w:type="dxa"/>
            <w:shd w:val="clear" w:color="auto" w:fill="auto"/>
          </w:tcPr>
          <w:p w14:paraId="1B4C9D49" w14:textId="77777777" w:rsidR="004F4120" w:rsidRDefault="004F4120" w:rsidP="004F4120">
            <w:pPr>
              <w:spacing w:before="60" w:after="60"/>
              <w:rPr>
                <w:rFonts w:cs="Arial"/>
                <w:sz w:val="18"/>
                <w:szCs w:val="18"/>
                <w:lang w:val="en-AU"/>
              </w:rPr>
            </w:pPr>
          </w:p>
        </w:tc>
      </w:tr>
      <w:tr w:rsidR="004F4120" w:rsidRPr="0089770A" w14:paraId="428E9DDE" w14:textId="77777777" w:rsidTr="004F4120">
        <w:trPr>
          <w:trHeight w:val="20"/>
        </w:trPr>
        <w:tc>
          <w:tcPr>
            <w:tcW w:w="3686" w:type="dxa"/>
            <w:gridSpan w:val="4"/>
            <w:shd w:val="clear" w:color="auto" w:fill="auto"/>
          </w:tcPr>
          <w:p w14:paraId="1BBFEE20" w14:textId="77777777" w:rsidR="004F4120" w:rsidRDefault="004F4120" w:rsidP="004F4120">
            <w:pPr>
              <w:tabs>
                <w:tab w:val="left" w:pos="390"/>
              </w:tabs>
              <w:spacing w:before="60" w:after="60"/>
              <w:rPr>
                <w:rFonts w:cs="Arial"/>
                <w:sz w:val="18"/>
                <w:szCs w:val="18"/>
                <w:lang w:val="en-AU"/>
              </w:rPr>
            </w:pPr>
            <w:r w:rsidRPr="00DC6E9A">
              <w:rPr>
                <w:rFonts w:cs="Arial"/>
                <w:sz w:val="18"/>
                <w:szCs w:val="18"/>
                <w:lang w:val="en-AU"/>
              </w:rPr>
              <w:lastRenderedPageBreak/>
              <w:t>Fixed date range</w:t>
            </w:r>
          </w:p>
        </w:tc>
        <w:tc>
          <w:tcPr>
            <w:tcW w:w="1545" w:type="dxa"/>
            <w:gridSpan w:val="2"/>
            <w:shd w:val="clear" w:color="auto" w:fill="auto"/>
          </w:tcPr>
          <w:p w14:paraId="2D1EF447"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178E198B"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4176A37E" w14:textId="77777777" w:rsidR="004F4120" w:rsidRPr="0089770A" w:rsidRDefault="004F4120" w:rsidP="004F4120">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7F6AE2E0" w14:textId="77777777" w:rsidR="004F4120" w:rsidRDefault="004F4120" w:rsidP="004F4120">
            <w:pPr>
              <w:spacing w:before="60" w:after="60"/>
              <w:rPr>
                <w:rFonts w:cs="Arial"/>
                <w:sz w:val="18"/>
                <w:szCs w:val="18"/>
                <w:lang w:val="en-AU"/>
              </w:rPr>
            </w:pPr>
            <w:r w:rsidRPr="00DC6E9A">
              <w:rPr>
                <w:rFonts w:cs="Arial"/>
                <w:sz w:val="18"/>
                <w:szCs w:val="18"/>
                <w:lang w:val="en-AU"/>
              </w:rPr>
              <w:t xml:space="preserve">0,1 </w:t>
            </w:r>
          </w:p>
        </w:tc>
      </w:tr>
      <w:tr w:rsidR="004F4120" w:rsidRPr="0089770A" w14:paraId="2417B7BB" w14:textId="77777777" w:rsidTr="004F4120">
        <w:trPr>
          <w:trHeight w:val="20"/>
        </w:trPr>
        <w:tc>
          <w:tcPr>
            <w:tcW w:w="3686" w:type="dxa"/>
            <w:gridSpan w:val="4"/>
            <w:shd w:val="clear" w:color="auto" w:fill="auto"/>
          </w:tcPr>
          <w:p w14:paraId="744B161A"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545" w:type="dxa"/>
            <w:gridSpan w:val="2"/>
            <w:shd w:val="clear" w:color="auto" w:fill="auto"/>
          </w:tcPr>
          <w:p w14:paraId="7F9BD615"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1870E08A"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3D62B9D1" w14:textId="77777777" w:rsidR="004F4120" w:rsidRPr="0089770A" w:rsidRDefault="004F4120" w:rsidP="004F4120">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0F7F5CCC" w14:textId="77777777" w:rsidR="004F4120" w:rsidRDefault="004F4120" w:rsidP="004F4120">
            <w:pPr>
              <w:spacing w:before="60" w:after="60"/>
              <w:rPr>
                <w:rFonts w:cs="Arial"/>
                <w:sz w:val="18"/>
                <w:szCs w:val="18"/>
                <w:lang w:val="en-AU"/>
              </w:rPr>
            </w:pPr>
            <w:r w:rsidRPr="00DC6E9A">
              <w:rPr>
                <w:rFonts w:cs="Arial"/>
                <w:sz w:val="18"/>
                <w:szCs w:val="18"/>
                <w:lang w:val="en-AU"/>
              </w:rPr>
              <w:t xml:space="preserve">0,1 </w:t>
            </w:r>
          </w:p>
        </w:tc>
      </w:tr>
      <w:tr w:rsidR="004F4120" w:rsidRPr="0089770A" w14:paraId="2A00E390" w14:textId="77777777" w:rsidTr="004F4120">
        <w:trPr>
          <w:trHeight w:val="20"/>
        </w:trPr>
        <w:tc>
          <w:tcPr>
            <w:tcW w:w="3686" w:type="dxa"/>
            <w:gridSpan w:val="4"/>
            <w:shd w:val="clear" w:color="auto" w:fill="auto"/>
          </w:tcPr>
          <w:p w14:paraId="3CF04E8F" w14:textId="77777777" w:rsidR="004F4120" w:rsidRDefault="004F4120" w:rsidP="004F4120">
            <w:pPr>
              <w:tabs>
                <w:tab w:val="left" w:pos="390"/>
              </w:tabs>
              <w:spacing w:before="60" w:after="60"/>
              <w:rPr>
                <w:rFonts w:cs="Arial"/>
                <w:sz w:val="18"/>
                <w:szCs w:val="18"/>
                <w:lang w:val="en-AU"/>
              </w:rPr>
            </w:pPr>
            <w:r w:rsidRPr="0089770A">
              <w:rPr>
                <w:rFonts w:cs="Arial"/>
                <w:sz w:val="18"/>
                <w:szCs w:val="18"/>
                <w:lang w:val="en-AU"/>
              </w:rPr>
              <w:t xml:space="preserve">Feature name  </w:t>
            </w:r>
          </w:p>
        </w:tc>
        <w:tc>
          <w:tcPr>
            <w:tcW w:w="1545" w:type="dxa"/>
            <w:gridSpan w:val="2"/>
            <w:shd w:val="clear" w:color="auto" w:fill="auto"/>
          </w:tcPr>
          <w:p w14:paraId="6A02A4AE"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02749429"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4D64A06A" w14:textId="77777777" w:rsidR="004F4120" w:rsidRPr="0089770A" w:rsidRDefault="004F4120" w:rsidP="004F4120">
            <w:pPr>
              <w:spacing w:before="60" w:after="60"/>
              <w:rPr>
                <w:rFonts w:cs="Arial"/>
                <w:sz w:val="18"/>
                <w:szCs w:val="18"/>
                <w:lang w:val="en-AU"/>
              </w:rPr>
            </w:pPr>
            <w:r w:rsidRPr="0089770A">
              <w:rPr>
                <w:rFonts w:cs="Arial"/>
                <w:sz w:val="18"/>
                <w:szCs w:val="18"/>
                <w:lang w:val="en-AU"/>
              </w:rPr>
              <w:t>C</w:t>
            </w:r>
          </w:p>
        </w:tc>
        <w:tc>
          <w:tcPr>
            <w:tcW w:w="1373" w:type="dxa"/>
            <w:shd w:val="clear" w:color="auto" w:fill="auto"/>
          </w:tcPr>
          <w:p w14:paraId="286AF334" w14:textId="77777777" w:rsidR="004F4120" w:rsidRDefault="004F4120" w:rsidP="004F4120">
            <w:pPr>
              <w:spacing w:before="60" w:after="60"/>
              <w:rPr>
                <w:rFonts w:cs="Arial"/>
                <w:sz w:val="18"/>
                <w:szCs w:val="18"/>
                <w:lang w:val="en-AU"/>
              </w:rPr>
            </w:pPr>
            <w:r w:rsidRPr="0089770A">
              <w:rPr>
                <w:rFonts w:cs="Arial"/>
                <w:sz w:val="18"/>
                <w:szCs w:val="18"/>
                <w:lang w:val="en-AU"/>
              </w:rPr>
              <w:t>0,*</w:t>
            </w:r>
          </w:p>
        </w:tc>
      </w:tr>
      <w:tr w:rsidR="004F4120" w:rsidRPr="0089770A" w14:paraId="19C32CAD" w14:textId="77777777" w:rsidTr="004F4120">
        <w:trPr>
          <w:trHeight w:val="20"/>
        </w:trPr>
        <w:tc>
          <w:tcPr>
            <w:tcW w:w="3686" w:type="dxa"/>
            <w:gridSpan w:val="4"/>
            <w:shd w:val="clear" w:color="auto" w:fill="auto"/>
          </w:tcPr>
          <w:p w14:paraId="7F26E4B3"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Source Indication</w:t>
            </w:r>
          </w:p>
        </w:tc>
        <w:tc>
          <w:tcPr>
            <w:tcW w:w="1545" w:type="dxa"/>
            <w:gridSpan w:val="2"/>
            <w:shd w:val="clear" w:color="auto" w:fill="auto"/>
          </w:tcPr>
          <w:p w14:paraId="12209B9E" w14:textId="77777777" w:rsidR="004F4120" w:rsidRPr="0089770A" w:rsidRDefault="004F4120" w:rsidP="004F4120">
            <w:pPr>
              <w:spacing w:before="60" w:after="60"/>
              <w:rPr>
                <w:rFonts w:cs="Arial"/>
                <w:i/>
                <w:sz w:val="18"/>
                <w:szCs w:val="18"/>
                <w:lang w:val="en-AU"/>
              </w:rPr>
            </w:pPr>
            <w:r w:rsidRPr="00BB0E47">
              <w:rPr>
                <w:rFonts w:cs="Arial"/>
                <w:sz w:val="18"/>
                <w:szCs w:val="18"/>
                <w:lang w:val="en-AU"/>
              </w:rPr>
              <w:t>(SORIND)</w:t>
            </w:r>
          </w:p>
        </w:tc>
        <w:tc>
          <w:tcPr>
            <w:tcW w:w="2504" w:type="dxa"/>
            <w:gridSpan w:val="5"/>
            <w:shd w:val="clear" w:color="auto" w:fill="auto"/>
          </w:tcPr>
          <w:p w14:paraId="07FEC828"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54514C25" w14:textId="77777777" w:rsidR="004F4120" w:rsidRPr="0089770A" w:rsidRDefault="004F4120" w:rsidP="004F4120">
            <w:pPr>
              <w:spacing w:before="60" w:after="60"/>
              <w:rPr>
                <w:rFonts w:cs="Arial"/>
                <w:sz w:val="18"/>
                <w:szCs w:val="18"/>
                <w:lang w:val="en-AU"/>
              </w:rPr>
            </w:pPr>
            <w:r>
              <w:rPr>
                <w:rFonts w:cs="Arial"/>
                <w:sz w:val="18"/>
                <w:szCs w:val="18"/>
                <w:lang w:val="en-AU"/>
              </w:rPr>
              <w:t>C</w:t>
            </w:r>
          </w:p>
        </w:tc>
        <w:tc>
          <w:tcPr>
            <w:tcW w:w="1373" w:type="dxa"/>
            <w:shd w:val="clear" w:color="auto" w:fill="auto"/>
          </w:tcPr>
          <w:p w14:paraId="4DE30853" w14:textId="77777777" w:rsidR="004F4120" w:rsidRDefault="004F4120" w:rsidP="004F4120">
            <w:pPr>
              <w:spacing w:before="60" w:after="60"/>
              <w:rPr>
                <w:rFonts w:cs="Arial"/>
                <w:sz w:val="18"/>
                <w:szCs w:val="18"/>
                <w:lang w:val="en-AU"/>
              </w:rPr>
            </w:pPr>
            <w:r>
              <w:rPr>
                <w:rFonts w:cs="Arial"/>
                <w:sz w:val="18"/>
                <w:szCs w:val="18"/>
                <w:lang w:val="en-AU"/>
              </w:rPr>
              <w:t>0,1</w:t>
            </w:r>
          </w:p>
        </w:tc>
      </w:tr>
      <w:tr w:rsidR="004F4120" w:rsidRPr="0089770A" w14:paraId="0D4E9F7E" w14:textId="77777777" w:rsidTr="004F4120">
        <w:trPr>
          <w:trHeight w:val="20"/>
        </w:trPr>
        <w:tc>
          <w:tcPr>
            <w:tcW w:w="3686" w:type="dxa"/>
            <w:gridSpan w:val="4"/>
            <w:shd w:val="clear" w:color="auto" w:fill="auto"/>
          </w:tcPr>
          <w:p w14:paraId="6F959820"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Category of Authority</w:t>
            </w:r>
          </w:p>
        </w:tc>
        <w:tc>
          <w:tcPr>
            <w:tcW w:w="1545" w:type="dxa"/>
            <w:gridSpan w:val="2"/>
            <w:shd w:val="clear" w:color="auto" w:fill="auto"/>
          </w:tcPr>
          <w:p w14:paraId="58F9F511"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083B6751" w14:textId="77777777" w:rsidR="004F4120" w:rsidRPr="00733CF0" w:rsidRDefault="004F4120" w:rsidP="004F4120">
            <w:pPr>
              <w:rPr>
                <w:rFonts w:cs="Arial"/>
                <w:sz w:val="18"/>
                <w:szCs w:val="18"/>
                <w:lang w:val="en-AU"/>
              </w:rPr>
            </w:pPr>
          </w:p>
        </w:tc>
        <w:tc>
          <w:tcPr>
            <w:tcW w:w="900" w:type="dxa"/>
            <w:shd w:val="clear" w:color="auto" w:fill="auto"/>
          </w:tcPr>
          <w:p w14:paraId="69F7559B" w14:textId="77777777" w:rsidR="004F4120" w:rsidRPr="0089770A" w:rsidRDefault="004F4120" w:rsidP="004F4120">
            <w:pPr>
              <w:spacing w:before="60" w:after="60"/>
              <w:rPr>
                <w:rFonts w:cs="Arial"/>
                <w:sz w:val="18"/>
                <w:szCs w:val="18"/>
                <w:lang w:val="en-AU"/>
              </w:rPr>
            </w:pPr>
            <w:r>
              <w:rPr>
                <w:rFonts w:cs="Arial"/>
                <w:sz w:val="18"/>
                <w:szCs w:val="18"/>
                <w:lang w:val="en-AU"/>
              </w:rPr>
              <w:t>EN</w:t>
            </w:r>
          </w:p>
        </w:tc>
        <w:tc>
          <w:tcPr>
            <w:tcW w:w="1373" w:type="dxa"/>
            <w:shd w:val="clear" w:color="auto" w:fill="auto"/>
          </w:tcPr>
          <w:p w14:paraId="509C0A94" w14:textId="77777777" w:rsidR="004F4120" w:rsidRDefault="004F4120" w:rsidP="004F4120">
            <w:pPr>
              <w:spacing w:before="60" w:after="60"/>
              <w:rPr>
                <w:rFonts w:cs="Arial"/>
                <w:sz w:val="18"/>
                <w:szCs w:val="18"/>
                <w:lang w:val="en-AU"/>
              </w:rPr>
            </w:pPr>
            <w:r>
              <w:rPr>
                <w:rFonts w:cs="Arial"/>
                <w:sz w:val="18"/>
                <w:szCs w:val="18"/>
                <w:lang w:val="en-AU"/>
              </w:rPr>
              <w:t>0,1</w:t>
            </w:r>
          </w:p>
        </w:tc>
      </w:tr>
      <w:tr w:rsidR="004F4120" w:rsidRPr="0089770A" w14:paraId="1BE53388" w14:textId="77777777" w:rsidTr="004F4120">
        <w:trPr>
          <w:trHeight w:val="20"/>
        </w:trPr>
        <w:tc>
          <w:tcPr>
            <w:tcW w:w="3686" w:type="dxa"/>
            <w:gridSpan w:val="4"/>
            <w:shd w:val="clear" w:color="auto" w:fill="auto"/>
          </w:tcPr>
          <w:p w14:paraId="1C496271"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Text Content</w:t>
            </w:r>
          </w:p>
        </w:tc>
        <w:tc>
          <w:tcPr>
            <w:tcW w:w="1545" w:type="dxa"/>
            <w:gridSpan w:val="2"/>
            <w:shd w:val="clear" w:color="auto" w:fill="auto"/>
          </w:tcPr>
          <w:p w14:paraId="46524F55"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5EBA5841"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2DD8906E" w14:textId="77777777" w:rsidR="004F4120" w:rsidRPr="0089770A" w:rsidRDefault="004F4120" w:rsidP="004F4120">
            <w:pPr>
              <w:spacing w:before="60" w:after="60"/>
              <w:rPr>
                <w:rFonts w:cs="Arial"/>
                <w:sz w:val="18"/>
                <w:szCs w:val="18"/>
                <w:lang w:val="en-AU"/>
              </w:rPr>
            </w:pPr>
            <w:r w:rsidRPr="007D5EE3">
              <w:rPr>
                <w:rFonts w:cs="Arial"/>
                <w:sz w:val="18"/>
                <w:szCs w:val="18"/>
                <w:lang w:val="en-AU"/>
              </w:rPr>
              <w:t>C</w:t>
            </w:r>
          </w:p>
        </w:tc>
        <w:tc>
          <w:tcPr>
            <w:tcW w:w="1373" w:type="dxa"/>
            <w:shd w:val="clear" w:color="auto" w:fill="auto"/>
          </w:tcPr>
          <w:p w14:paraId="68298521" w14:textId="77777777" w:rsidR="004F4120" w:rsidRDefault="004F4120" w:rsidP="004F4120">
            <w:pPr>
              <w:spacing w:before="60" w:after="60"/>
              <w:rPr>
                <w:rFonts w:cs="Arial"/>
                <w:sz w:val="18"/>
                <w:szCs w:val="18"/>
                <w:lang w:val="en-AU"/>
              </w:rPr>
            </w:pPr>
            <w:r w:rsidRPr="007D5EE3">
              <w:rPr>
                <w:rFonts w:cs="Arial"/>
                <w:sz w:val="18"/>
                <w:szCs w:val="18"/>
                <w:lang w:val="en-AU"/>
              </w:rPr>
              <w:t>1,*</w:t>
            </w:r>
          </w:p>
        </w:tc>
      </w:tr>
      <w:tr w:rsidR="004F4120" w:rsidRPr="0089770A" w14:paraId="2458477E" w14:textId="77777777" w:rsidTr="004F4120">
        <w:trPr>
          <w:trHeight w:val="20"/>
        </w:trPr>
        <w:tc>
          <w:tcPr>
            <w:tcW w:w="3686" w:type="dxa"/>
            <w:gridSpan w:val="4"/>
            <w:shd w:val="clear" w:color="auto" w:fill="auto"/>
          </w:tcPr>
          <w:p w14:paraId="42F6BB80" w14:textId="77777777" w:rsidR="004F4120" w:rsidRDefault="004F4120" w:rsidP="004F4120">
            <w:pPr>
              <w:tabs>
                <w:tab w:val="left" w:pos="390"/>
              </w:tabs>
              <w:spacing w:before="60" w:after="60"/>
              <w:rPr>
                <w:rFonts w:cs="Arial"/>
                <w:sz w:val="18"/>
                <w:szCs w:val="18"/>
                <w:lang w:val="en-AU"/>
              </w:rPr>
            </w:pPr>
            <w:r>
              <w:rPr>
                <w:sz w:val="20"/>
                <w:lang w:val="en-AU"/>
              </w:rPr>
              <w:t>Graphic</w:t>
            </w:r>
          </w:p>
        </w:tc>
        <w:tc>
          <w:tcPr>
            <w:tcW w:w="1545" w:type="dxa"/>
            <w:gridSpan w:val="2"/>
            <w:shd w:val="clear" w:color="auto" w:fill="auto"/>
          </w:tcPr>
          <w:p w14:paraId="0E840834"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A3B592D"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51D90C95" w14:textId="77777777" w:rsidR="004F4120" w:rsidRPr="0089770A" w:rsidRDefault="004F4120" w:rsidP="004F4120">
            <w:pPr>
              <w:spacing w:before="60" w:after="60"/>
              <w:rPr>
                <w:rFonts w:cs="Arial"/>
                <w:sz w:val="18"/>
                <w:szCs w:val="18"/>
                <w:lang w:val="en-AU"/>
              </w:rPr>
            </w:pPr>
            <w:r w:rsidRPr="00675A54">
              <w:rPr>
                <w:rFonts w:cs="Arial"/>
                <w:sz w:val="18"/>
                <w:szCs w:val="18"/>
                <w:lang w:val="en-AU"/>
              </w:rPr>
              <w:t>C</w:t>
            </w:r>
          </w:p>
        </w:tc>
        <w:tc>
          <w:tcPr>
            <w:tcW w:w="1373" w:type="dxa"/>
            <w:shd w:val="clear" w:color="auto" w:fill="auto"/>
          </w:tcPr>
          <w:p w14:paraId="0EC48613" w14:textId="77777777" w:rsidR="004F4120" w:rsidRDefault="004F4120" w:rsidP="004F4120">
            <w:pPr>
              <w:spacing w:before="60" w:after="60"/>
              <w:rPr>
                <w:rFonts w:cs="Arial"/>
                <w:sz w:val="18"/>
                <w:szCs w:val="18"/>
                <w:lang w:val="en-AU"/>
              </w:rPr>
            </w:pPr>
            <w:r>
              <w:rPr>
                <w:rFonts w:cs="Arial"/>
                <w:sz w:val="18"/>
                <w:szCs w:val="18"/>
                <w:lang w:val="en-AU"/>
              </w:rPr>
              <w:t>0,*</w:t>
            </w:r>
          </w:p>
        </w:tc>
      </w:tr>
      <w:tr w:rsidR="004F4120" w:rsidRPr="0089770A" w14:paraId="2B73E6C0" w14:textId="77777777" w:rsidTr="004F4120">
        <w:trPr>
          <w:trHeight w:val="20"/>
        </w:trPr>
        <w:tc>
          <w:tcPr>
            <w:tcW w:w="3686" w:type="dxa"/>
            <w:gridSpan w:val="4"/>
            <w:shd w:val="clear" w:color="auto" w:fill="auto"/>
          </w:tcPr>
          <w:p w14:paraId="69BB7647" w14:textId="77777777" w:rsidR="004F4120" w:rsidRDefault="004F4120" w:rsidP="004F4120">
            <w:pPr>
              <w:tabs>
                <w:tab w:val="left" w:pos="390"/>
              </w:tabs>
              <w:spacing w:before="60" w:after="60"/>
              <w:rPr>
                <w:rFonts w:cs="Arial"/>
                <w:sz w:val="18"/>
                <w:szCs w:val="18"/>
                <w:lang w:val="en-AU"/>
              </w:rPr>
            </w:pPr>
            <w:proofErr w:type="spellStart"/>
            <w:r>
              <w:rPr>
                <w:rFonts w:cs="Arial"/>
                <w:sz w:val="18"/>
                <w:szCs w:val="18"/>
                <w:lang w:val="en-AU"/>
              </w:rPr>
              <w:t>rxnCode</w:t>
            </w:r>
            <w:proofErr w:type="spellEnd"/>
          </w:p>
        </w:tc>
        <w:tc>
          <w:tcPr>
            <w:tcW w:w="1545" w:type="dxa"/>
            <w:gridSpan w:val="2"/>
            <w:shd w:val="clear" w:color="auto" w:fill="auto"/>
          </w:tcPr>
          <w:p w14:paraId="57B562E6"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649FFAFA"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686C3876" w14:textId="77777777" w:rsidR="004F4120" w:rsidRPr="0089770A" w:rsidRDefault="004F4120" w:rsidP="004F4120">
            <w:pPr>
              <w:spacing w:before="60" w:after="60"/>
              <w:rPr>
                <w:rFonts w:cs="Arial"/>
                <w:sz w:val="18"/>
                <w:szCs w:val="18"/>
                <w:lang w:val="en-AU"/>
              </w:rPr>
            </w:pPr>
            <w:r>
              <w:rPr>
                <w:rFonts w:cs="Arial"/>
                <w:sz w:val="18"/>
                <w:szCs w:val="18"/>
                <w:lang w:val="en-AU"/>
              </w:rPr>
              <w:t>C</w:t>
            </w:r>
          </w:p>
        </w:tc>
        <w:tc>
          <w:tcPr>
            <w:tcW w:w="1373" w:type="dxa"/>
            <w:shd w:val="clear" w:color="auto" w:fill="auto"/>
          </w:tcPr>
          <w:p w14:paraId="1ABEF96F" w14:textId="77777777" w:rsidR="004F4120" w:rsidRDefault="004F4120" w:rsidP="004F4120">
            <w:pPr>
              <w:spacing w:before="60" w:after="60"/>
              <w:rPr>
                <w:rFonts w:cs="Arial"/>
                <w:sz w:val="18"/>
                <w:szCs w:val="18"/>
                <w:lang w:val="en-AU"/>
              </w:rPr>
            </w:pPr>
            <w:r>
              <w:rPr>
                <w:rFonts w:cs="Arial"/>
                <w:sz w:val="18"/>
                <w:szCs w:val="18"/>
                <w:lang w:val="en-AU"/>
              </w:rPr>
              <w:t>0,*</w:t>
            </w:r>
          </w:p>
        </w:tc>
      </w:tr>
      <w:tr w:rsidR="004F4120" w:rsidRPr="0089770A" w14:paraId="7AEBC9C4" w14:textId="77777777" w:rsidTr="004F4120">
        <w:trPr>
          <w:trHeight w:val="20"/>
        </w:trPr>
        <w:tc>
          <w:tcPr>
            <w:tcW w:w="3686" w:type="dxa"/>
            <w:gridSpan w:val="4"/>
            <w:shd w:val="clear" w:color="auto" w:fill="auto"/>
          </w:tcPr>
          <w:p w14:paraId="18681BE9" w14:textId="77777777" w:rsidR="004F4120" w:rsidRDefault="004F4120" w:rsidP="004F4120">
            <w:pPr>
              <w:tabs>
                <w:tab w:val="left" w:pos="390"/>
              </w:tabs>
              <w:spacing w:before="60" w:after="60"/>
              <w:rPr>
                <w:rFonts w:cs="Arial"/>
                <w:sz w:val="18"/>
                <w:szCs w:val="18"/>
                <w:lang w:val="en-AU"/>
              </w:rPr>
            </w:pPr>
          </w:p>
        </w:tc>
        <w:tc>
          <w:tcPr>
            <w:tcW w:w="1545" w:type="dxa"/>
            <w:gridSpan w:val="2"/>
            <w:shd w:val="clear" w:color="auto" w:fill="auto"/>
          </w:tcPr>
          <w:p w14:paraId="6D036A0C"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3708353D"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50EF27C5" w14:textId="77777777" w:rsidR="004F4120" w:rsidRPr="0089770A" w:rsidRDefault="004F4120" w:rsidP="004F4120">
            <w:pPr>
              <w:spacing w:before="60" w:after="60"/>
              <w:rPr>
                <w:rFonts w:cs="Arial"/>
                <w:sz w:val="18"/>
                <w:szCs w:val="18"/>
                <w:lang w:val="en-AU"/>
              </w:rPr>
            </w:pPr>
          </w:p>
        </w:tc>
        <w:tc>
          <w:tcPr>
            <w:tcW w:w="1373" w:type="dxa"/>
            <w:shd w:val="clear" w:color="auto" w:fill="auto"/>
          </w:tcPr>
          <w:p w14:paraId="01D59CC4" w14:textId="77777777" w:rsidR="004F4120" w:rsidRDefault="004F4120" w:rsidP="004F4120">
            <w:pPr>
              <w:spacing w:before="60" w:after="60"/>
              <w:rPr>
                <w:rFonts w:cs="Arial"/>
                <w:sz w:val="18"/>
                <w:szCs w:val="18"/>
                <w:lang w:val="en-AU"/>
              </w:rPr>
            </w:pPr>
          </w:p>
        </w:tc>
      </w:tr>
      <w:tr w:rsidR="004F4120" w:rsidRPr="007D5EE3" w14:paraId="4F3B0863" w14:textId="77777777" w:rsidTr="004F4120">
        <w:trPr>
          <w:trHeight w:val="20"/>
        </w:trPr>
        <w:tc>
          <w:tcPr>
            <w:tcW w:w="10008" w:type="dxa"/>
            <w:gridSpan w:val="13"/>
          </w:tcPr>
          <w:p w14:paraId="42A857BF" w14:textId="77777777" w:rsidR="004F4120" w:rsidRPr="007D5EE3" w:rsidRDefault="004F4120" w:rsidP="004F4120">
            <w:pPr>
              <w:spacing w:before="60" w:after="60"/>
              <w:rPr>
                <w:rFonts w:cs="Arial"/>
                <w:b/>
                <w:sz w:val="20"/>
                <w:u w:val="single"/>
              </w:rPr>
            </w:pPr>
            <w:r w:rsidRPr="007D5EE3">
              <w:rPr>
                <w:rFonts w:cs="Arial"/>
                <w:b/>
                <w:sz w:val="20"/>
                <w:u w:val="single"/>
              </w:rPr>
              <w:t>Information associations</w:t>
            </w:r>
          </w:p>
        </w:tc>
      </w:tr>
      <w:tr w:rsidR="004F4120" w:rsidRPr="007D5EE3" w14:paraId="444F71E2" w14:textId="77777777" w:rsidTr="004F4120">
        <w:trPr>
          <w:trHeight w:val="20"/>
        </w:trPr>
        <w:tc>
          <w:tcPr>
            <w:tcW w:w="1176" w:type="dxa"/>
          </w:tcPr>
          <w:p w14:paraId="26BD9B2D" w14:textId="77777777" w:rsidR="004F4120" w:rsidRPr="007D5EE3" w:rsidRDefault="004F4120" w:rsidP="004F4120">
            <w:pPr>
              <w:spacing w:before="60" w:after="60"/>
              <w:rPr>
                <w:rFonts w:cs="Arial"/>
                <w:b/>
                <w:sz w:val="18"/>
                <w:szCs w:val="18"/>
              </w:rPr>
            </w:pPr>
            <w:r w:rsidRPr="007D5EE3">
              <w:rPr>
                <w:rFonts w:cs="Arial"/>
                <w:b/>
                <w:sz w:val="18"/>
                <w:szCs w:val="18"/>
              </w:rPr>
              <w:t>Role Type</w:t>
            </w:r>
          </w:p>
        </w:tc>
        <w:tc>
          <w:tcPr>
            <w:tcW w:w="2027" w:type="dxa"/>
            <w:gridSpan w:val="2"/>
            <w:vAlign w:val="center"/>
          </w:tcPr>
          <w:p w14:paraId="52F6E5B0" w14:textId="77777777" w:rsidR="004F4120" w:rsidRPr="007D5EE3" w:rsidRDefault="004F4120" w:rsidP="004F4120">
            <w:pPr>
              <w:spacing w:before="60" w:after="60"/>
              <w:rPr>
                <w:rFonts w:cs="Arial"/>
                <w:b/>
                <w:sz w:val="18"/>
                <w:szCs w:val="18"/>
              </w:rPr>
            </w:pPr>
            <w:r w:rsidRPr="007D5EE3">
              <w:rPr>
                <w:rFonts w:cs="Arial"/>
                <w:b/>
                <w:sz w:val="18"/>
                <w:szCs w:val="18"/>
              </w:rPr>
              <w:t>Association Name</w:t>
            </w:r>
          </w:p>
        </w:tc>
        <w:tc>
          <w:tcPr>
            <w:tcW w:w="1382" w:type="dxa"/>
            <w:gridSpan w:val="2"/>
            <w:vAlign w:val="center"/>
          </w:tcPr>
          <w:p w14:paraId="64D670B2" w14:textId="77777777" w:rsidR="004F4120" w:rsidRPr="007D5EE3" w:rsidRDefault="004F4120" w:rsidP="004F4120">
            <w:pPr>
              <w:spacing w:before="60" w:after="60"/>
              <w:rPr>
                <w:rFonts w:cs="Arial"/>
                <w:b/>
                <w:sz w:val="18"/>
                <w:szCs w:val="18"/>
              </w:rPr>
            </w:pPr>
            <w:r>
              <w:rPr>
                <w:rFonts w:cs="Arial"/>
                <w:b/>
                <w:sz w:val="18"/>
                <w:szCs w:val="18"/>
              </w:rPr>
              <w:t>Class</w:t>
            </w:r>
          </w:p>
        </w:tc>
        <w:tc>
          <w:tcPr>
            <w:tcW w:w="1051" w:type="dxa"/>
            <w:gridSpan w:val="2"/>
            <w:vAlign w:val="center"/>
          </w:tcPr>
          <w:p w14:paraId="11AE3BC0" w14:textId="77777777" w:rsidR="004F4120" w:rsidRPr="007D5EE3" w:rsidRDefault="004F4120" w:rsidP="004F4120">
            <w:pPr>
              <w:spacing w:before="60" w:after="60"/>
              <w:rPr>
                <w:rFonts w:cs="Arial"/>
                <w:b/>
                <w:sz w:val="18"/>
                <w:szCs w:val="18"/>
              </w:rPr>
            </w:pPr>
            <w:r>
              <w:rPr>
                <w:rFonts w:cs="Arial"/>
                <w:b/>
                <w:sz w:val="18"/>
                <w:szCs w:val="18"/>
              </w:rPr>
              <w:t>Role</w:t>
            </w:r>
          </w:p>
        </w:tc>
        <w:tc>
          <w:tcPr>
            <w:tcW w:w="659" w:type="dxa"/>
            <w:gridSpan w:val="2"/>
            <w:vAlign w:val="center"/>
          </w:tcPr>
          <w:p w14:paraId="6436FB7B" w14:textId="77777777" w:rsidR="004F4120" w:rsidRPr="007D5EE3" w:rsidRDefault="004F4120" w:rsidP="004F4120">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340" w:type="dxa"/>
            <w:vAlign w:val="center"/>
          </w:tcPr>
          <w:p w14:paraId="2C5A8982" w14:textId="77777777" w:rsidR="004F4120" w:rsidRPr="007D5EE3" w:rsidRDefault="004F4120" w:rsidP="004F4120">
            <w:pPr>
              <w:spacing w:before="60" w:after="60"/>
              <w:rPr>
                <w:rFonts w:cs="Arial"/>
                <w:b/>
                <w:sz w:val="18"/>
                <w:szCs w:val="18"/>
              </w:rPr>
            </w:pPr>
            <w:r>
              <w:rPr>
                <w:rFonts w:cs="Arial"/>
                <w:b/>
                <w:sz w:val="18"/>
                <w:szCs w:val="18"/>
              </w:rPr>
              <w:t>Class</w:t>
            </w:r>
          </w:p>
        </w:tc>
        <w:tc>
          <w:tcPr>
            <w:tcW w:w="1000" w:type="dxa"/>
            <w:gridSpan w:val="2"/>
            <w:vAlign w:val="center"/>
          </w:tcPr>
          <w:p w14:paraId="285A0251" w14:textId="77777777" w:rsidR="004F4120" w:rsidRPr="007D5EE3" w:rsidRDefault="004F4120" w:rsidP="004F4120">
            <w:pPr>
              <w:spacing w:before="60" w:after="60"/>
              <w:rPr>
                <w:rFonts w:cs="Arial"/>
                <w:b/>
                <w:sz w:val="18"/>
                <w:szCs w:val="18"/>
              </w:rPr>
            </w:pPr>
            <w:r>
              <w:rPr>
                <w:rFonts w:cs="Arial"/>
                <w:b/>
                <w:sz w:val="18"/>
                <w:szCs w:val="18"/>
              </w:rPr>
              <w:t>Role</w:t>
            </w:r>
          </w:p>
        </w:tc>
        <w:tc>
          <w:tcPr>
            <w:tcW w:w="1373" w:type="dxa"/>
            <w:vAlign w:val="center"/>
          </w:tcPr>
          <w:p w14:paraId="201798D9" w14:textId="77777777" w:rsidR="004F4120" w:rsidRPr="007D5EE3" w:rsidRDefault="004F4120" w:rsidP="004F4120">
            <w:pPr>
              <w:spacing w:before="60" w:after="60"/>
              <w:rPr>
                <w:rFonts w:cs="Arial"/>
                <w:b/>
                <w:sz w:val="18"/>
                <w:szCs w:val="18"/>
              </w:rPr>
            </w:pPr>
            <w:r w:rsidRPr="007D5EE3">
              <w:rPr>
                <w:rFonts w:cs="Arial"/>
                <w:b/>
                <w:sz w:val="18"/>
                <w:szCs w:val="18"/>
              </w:rPr>
              <w:t>Multiplicity</w:t>
            </w:r>
          </w:p>
        </w:tc>
      </w:tr>
      <w:tr w:rsidR="004F4120" w:rsidRPr="0089770A" w14:paraId="12AA1C38" w14:textId="77777777" w:rsidTr="004F4120">
        <w:trPr>
          <w:trHeight w:val="20"/>
        </w:trPr>
        <w:tc>
          <w:tcPr>
            <w:tcW w:w="1176" w:type="dxa"/>
          </w:tcPr>
          <w:p w14:paraId="36D0B5A8" w14:textId="77777777" w:rsidR="004F4120" w:rsidRPr="0089770A" w:rsidRDefault="004F4120" w:rsidP="004F4120">
            <w:pPr>
              <w:spacing w:before="60" w:after="60"/>
              <w:rPr>
                <w:rFonts w:cs="Arial"/>
                <w:sz w:val="18"/>
                <w:szCs w:val="18"/>
              </w:rPr>
            </w:pPr>
            <w:proofErr w:type="spellStart"/>
            <w:r>
              <w:rPr>
                <w:rFonts w:cs="Arial"/>
                <w:sz w:val="18"/>
                <w:szCs w:val="18"/>
              </w:rPr>
              <w:t>Asso</w:t>
            </w:r>
            <w:proofErr w:type="spellEnd"/>
          </w:p>
        </w:tc>
        <w:tc>
          <w:tcPr>
            <w:tcW w:w="2027" w:type="dxa"/>
            <w:gridSpan w:val="2"/>
          </w:tcPr>
          <w:p w14:paraId="7FD5BD9A" w14:textId="77777777" w:rsidR="004F4120" w:rsidRPr="0089770A" w:rsidRDefault="004F4120" w:rsidP="004F4120">
            <w:pPr>
              <w:spacing w:before="60" w:after="60"/>
              <w:rPr>
                <w:rFonts w:cs="Arial"/>
                <w:sz w:val="18"/>
                <w:szCs w:val="18"/>
              </w:rPr>
            </w:pPr>
            <w:proofErr w:type="spellStart"/>
            <w:r>
              <w:rPr>
                <w:rFonts w:cs="Arial"/>
                <w:sz w:val="18"/>
                <w:szCs w:val="18"/>
              </w:rPr>
              <w:t>additionalInformation</w:t>
            </w:r>
            <w:proofErr w:type="spellEnd"/>
          </w:p>
        </w:tc>
        <w:tc>
          <w:tcPr>
            <w:tcW w:w="1382" w:type="dxa"/>
            <w:gridSpan w:val="2"/>
          </w:tcPr>
          <w:p w14:paraId="45D7B967" w14:textId="77777777" w:rsidR="004F4120" w:rsidRPr="0089770A" w:rsidRDefault="004F4120" w:rsidP="004F4120">
            <w:pPr>
              <w:autoSpaceDE w:val="0"/>
              <w:autoSpaceDN w:val="0"/>
              <w:adjustRightInd w:val="0"/>
              <w:spacing w:before="60" w:after="60"/>
              <w:rPr>
                <w:rFonts w:cs="Arial"/>
                <w:sz w:val="18"/>
                <w:szCs w:val="18"/>
              </w:rPr>
            </w:pPr>
            <w:r>
              <w:rPr>
                <w:rFonts w:cs="Arial"/>
                <w:sz w:val="18"/>
                <w:szCs w:val="18"/>
              </w:rPr>
              <w:t>Nautical Information</w:t>
            </w:r>
          </w:p>
        </w:tc>
        <w:tc>
          <w:tcPr>
            <w:tcW w:w="1051" w:type="dxa"/>
            <w:gridSpan w:val="2"/>
          </w:tcPr>
          <w:p w14:paraId="7FF07304" w14:textId="77777777" w:rsidR="004F4120" w:rsidRDefault="004F4120" w:rsidP="004F4120">
            <w:pPr>
              <w:autoSpaceDE w:val="0"/>
              <w:autoSpaceDN w:val="0"/>
              <w:adjustRightInd w:val="0"/>
              <w:spacing w:before="60" w:after="60"/>
              <w:rPr>
                <w:rFonts w:cs="Arial"/>
                <w:b/>
                <w:sz w:val="18"/>
                <w:szCs w:val="18"/>
              </w:rPr>
            </w:pPr>
            <w:proofErr w:type="spellStart"/>
            <w:r>
              <w:rPr>
                <w:rFonts w:cs="Arial"/>
                <w:sz w:val="18"/>
                <w:szCs w:val="18"/>
              </w:rPr>
              <w:t>providesInformation</w:t>
            </w:r>
            <w:proofErr w:type="spellEnd"/>
          </w:p>
        </w:tc>
        <w:tc>
          <w:tcPr>
            <w:tcW w:w="659" w:type="dxa"/>
            <w:gridSpan w:val="2"/>
          </w:tcPr>
          <w:p w14:paraId="46794F0C" w14:textId="77777777" w:rsidR="004F4120" w:rsidRDefault="004F4120" w:rsidP="004F4120">
            <w:pPr>
              <w:autoSpaceDE w:val="0"/>
              <w:autoSpaceDN w:val="0"/>
              <w:adjustRightInd w:val="0"/>
              <w:spacing w:before="60" w:after="60"/>
              <w:rPr>
                <w:rFonts w:cs="Arial"/>
                <w:b/>
                <w:sz w:val="18"/>
                <w:szCs w:val="18"/>
              </w:rPr>
            </w:pPr>
            <w:r>
              <w:rPr>
                <w:rFonts w:cs="Arial"/>
                <w:sz w:val="18"/>
                <w:szCs w:val="18"/>
              </w:rPr>
              <w:t>0,*</w:t>
            </w:r>
          </w:p>
        </w:tc>
        <w:tc>
          <w:tcPr>
            <w:tcW w:w="1340" w:type="dxa"/>
          </w:tcPr>
          <w:p w14:paraId="36DA5D18" w14:textId="77777777" w:rsidR="004F4120" w:rsidRDefault="004F4120" w:rsidP="004F4120">
            <w:pPr>
              <w:autoSpaceDE w:val="0"/>
              <w:autoSpaceDN w:val="0"/>
              <w:adjustRightInd w:val="0"/>
              <w:spacing w:before="60" w:after="60"/>
              <w:rPr>
                <w:rFonts w:cs="Arial"/>
                <w:b/>
                <w:sz w:val="18"/>
                <w:szCs w:val="18"/>
              </w:rPr>
            </w:pPr>
            <w:r>
              <w:rPr>
                <w:rFonts w:cs="Arial"/>
                <w:sz w:val="18"/>
                <w:szCs w:val="18"/>
              </w:rPr>
              <w:t xml:space="preserve">(any subtype of </w:t>
            </w:r>
            <w:proofErr w:type="spellStart"/>
            <w:r>
              <w:rPr>
                <w:rFonts w:cs="Arial"/>
                <w:sz w:val="18"/>
                <w:szCs w:val="18"/>
              </w:rPr>
              <w:t>InformationType</w:t>
            </w:r>
            <w:proofErr w:type="spellEnd"/>
            <w:r>
              <w:rPr>
                <w:rFonts w:cs="Arial"/>
                <w:sz w:val="18"/>
                <w:szCs w:val="18"/>
              </w:rPr>
              <w:t>)</w:t>
            </w:r>
          </w:p>
        </w:tc>
        <w:tc>
          <w:tcPr>
            <w:tcW w:w="1000" w:type="dxa"/>
            <w:gridSpan w:val="2"/>
          </w:tcPr>
          <w:p w14:paraId="72324479" w14:textId="77777777" w:rsidR="004F4120" w:rsidRDefault="004F4120" w:rsidP="004F4120">
            <w:pPr>
              <w:autoSpaceDE w:val="0"/>
              <w:autoSpaceDN w:val="0"/>
              <w:adjustRightInd w:val="0"/>
              <w:spacing w:before="60" w:after="60"/>
              <w:rPr>
                <w:rFonts w:cs="Arial"/>
                <w:b/>
                <w:sz w:val="18"/>
                <w:szCs w:val="18"/>
              </w:rPr>
            </w:pPr>
            <w:proofErr w:type="spellStart"/>
            <w:r>
              <w:rPr>
                <w:rFonts w:cs="Arial"/>
                <w:sz w:val="18"/>
                <w:szCs w:val="18"/>
              </w:rPr>
              <w:t>informationProvidedFor</w:t>
            </w:r>
            <w:proofErr w:type="spellEnd"/>
          </w:p>
        </w:tc>
        <w:tc>
          <w:tcPr>
            <w:tcW w:w="1373" w:type="dxa"/>
          </w:tcPr>
          <w:p w14:paraId="0D79BF3C" w14:textId="77777777" w:rsidR="004F4120" w:rsidRPr="0089770A" w:rsidRDefault="004F4120" w:rsidP="004F4120">
            <w:pPr>
              <w:spacing w:before="60" w:after="60"/>
              <w:rPr>
                <w:rFonts w:cs="Arial"/>
                <w:sz w:val="18"/>
                <w:szCs w:val="18"/>
              </w:rPr>
            </w:pPr>
            <w:r>
              <w:rPr>
                <w:rFonts w:cs="Arial"/>
                <w:sz w:val="18"/>
                <w:szCs w:val="18"/>
              </w:rPr>
              <w:t>0,*</w:t>
            </w:r>
          </w:p>
        </w:tc>
      </w:tr>
      <w:tr w:rsidR="004F4120" w:rsidRPr="00260A01" w14:paraId="505C2C7D" w14:textId="77777777" w:rsidTr="004F4120">
        <w:trPr>
          <w:trHeight w:val="20"/>
        </w:trPr>
        <w:tc>
          <w:tcPr>
            <w:tcW w:w="1176" w:type="dxa"/>
          </w:tcPr>
          <w:p w14:paraId="23094565" w14:textId="77777777" w:rsidR="004F4120" w:rsidRPr="0089770A" w:rsidRDefault="004F4120" w:rsidP="004F4120">
            <w:pPr>
              <w:spacing w:before="60" w:after="60"/>
              <w:rPr>
                <w:rFonts w:cs="Arial"/>
                <w:sz w:val="18"/>
                <w:szCs w:val="18"/>
              </w:rPr>
            </w:pPr>
            <w:proofErr w:type="spellStart"/>
            <w:r>
              <w:rPr>
                <w:rFonts w:cs="Arial"/>
                <w:sz w:val="18"/>
                <w:szCs w:val="18"/>
              </w:rPr>
              <w:t>Asso</w:t>
            </w:r>
            <w:proofErr w:type="spellEnd"/>
          </w:p>
        </w:tc>
        <w:tc>
          <w:tcPr>
            <w:tcW w:w="2027" w:type="dxa"/>
            <w:gridSpan w:val="2"/>
          </w:tcPr>
          <w:p w14:paraId="35B7FE3F" w14:textId="77777777" w:rsidR="004F4120" w:rsidRPr="00260A01" w:rsidRDefault="004F4120" w:rsidP="004F4120">
            <w:pPr>
              <w:autoSpaceDE w:val="0"/>
              <w:autoSpaceDN w:val="0"/>
              <w:adjustRightInd w:val="0"/>
              <w:spacing w:before="60" w:after="60"/>
              <w:rPr>
                <w:rFonts w:cs="Arial"/>
                <w:sz w:val="18"/>
                <w:szCs w:val="18"/>
              </w:rPr>
            </w:pPr>
            <w:proofErr w:type="spellStart"/>
            <w:r>
              <w:rPr>
                <w:rFonts w:cs="Arial"/>
                <w:sz w:val="18"/>
                <w:szCs w:val="18"/>
              </w:rPr>
              <w:t>additionalInformation</w:t>
            </w:r>
            <w:proofErr w:type="spellEnd"/>
          </w:p>
        </w:tc>
        <w:tc>
          <w:tcPr>
            <w:tcW w:w="1382" w:type="dxa"/>
            <w:gridSpan w:val="2"/>
          </w:tcPr>
          <w:p w14:paraId="6EA18675" w14:textId="77777777" w:rsidR="004F4120" w:rsidRPr="00260A01" w:rsidRDefault="004F4120" w:rsidP="004F4120">
            <w:pPr>
              <w:spacing w:before="60" w:after="60"/>
              <w:rPr>
                <w:rFonts w:cs="Arial"/>
                <w:sz w:val="18"/>
                <w:szCs w:val="18"/>
              </w:rPr>
            </w:pPr>
            <w:r>
              <w:rPr>
                <w:rFonts w:cs="Arial"/>
                <w:sz w:val="18"/>
                <w:szCs w:val="18"/>
              </w:rPr>
              <w:t>Nautical Information</w:t>
            </w:r>
          </w:p>
        </w:tc>
        <w:tc>
          <w:tcPr>
            <w:tcW w:w="1051" w:type="dxa"/>
            <w:gridSpan w:val="2"/>
          </w:tcPr>
          <w:p w14:paraId="45B032F6" w14:textId="77777777" w:rsidR="004F4120" w:rsidRDefault="004F4120" w:rsidP="004F4120">
            <w:pPr>
              <w:spacing w:before="60" w:after="60"/>
              <w:rPr>
                <w:rFonts w:cs="Arial"/>
                <w:sz w:val="18"/>
                <w:szCs w:val="18"/>
              </w:rPr>
            </w:pPr>
            <w:proofErr w:type="spellStart"/>
            <w:r>
              <w:rPr>
                <w:rFonts w:cs="Arial"/>
                <w:sz w:val="18"/>
                <w:szCs w:val="18"/>
              </w:rPr>
              <w:t>providesInformation</w:t>
            </w:r>
            <w:proofErr w:type="spellEnd"/>
          </w:p>
        </w:tc>
        <w:tc>
          <w:tcPr>
            <w:tcW w:w="659" w:type="dxa"/>
            <w:gridSpan w:val="2"/>
          </w:tcPr>
          <w:p w14:paraId="139FD5F8" w14:textId="77777777" w:rsidR="004F4120" w:rsidRDefault="004F4120" w:rsidP="004F4120">
            <w:pPr>
              <w:spacing w:before="60" w:after="60"/>
              <w:rPr>
                <w:rFonts w:cs="Arial"/>
                <w:sz w:val="18"/>
                <w:szCs w:val="18"/>
              </w:rPr>
            </w:pPr>
            <w:r>
              <w:rPr>
                <w:rFonts w:cs="Arial"/>
                <w:sz w:val="18"/>
                <w:szCs w:val="18"/>
              </w:rPr>
              <w:t>0..*</w:t>
            </w:r>
          </w:p>
        </w:tc>
        <w:tc>
          <w:tcPr>
            <w:tcW w:w="1340" w:type="dxa"/>
          </w:tcPr>
          <w:p w14:paraId="75E05352" w14:textId="77777777" w:rsidR="004F4120" w:rsidRDefault="004F4120" w:rsidP="004F4120">
            <w:pPr>
              <w:spacing w:before="60" w:after="60"/>
              <w:rPr>
                <w:rFonts w:cs="Arial"/>
                <w:sz w:val="18"/>
                <w:szCs w:val="18"/>
              </w:rPr>
            </w:pPr>
            <w:r>
              <w:rPr>
                <w:rFonts w:cs="Arial"/>
                <w:sz w:val="18"/>
                <w:szCs w:val="18"/>
              </w:rPr>
              <w:t xml:space="preserve">(any subtype of </w:t>
            </w:r>
            <w:proofErr w:type="spellStart"/>
            <w:r>
              <w:rPr>
                <w:rFonts w:cs="Arial"/>
                <w:sz w:val="18"/>
                <w:szCs w:val="18"/>
              </w:rPr>
              <w:t>FeatureType</w:t>
            </w:r>
            <w:proofErr w:type="spellEnd"/>
            <w:r>
              <w:rPr>
                <w:rFonts w:cs="Arial"/>
                <w:sz w:val="18"/>
                <w:szCs w:val="18"/>
              </w:rPr>
              <w:t>)</w:t>
            </w:r>
          </w:p>
        </w:tc>
        <w:tc>
          <w:tcPr>
            <w:tcW w:w="1000" w:type="dxa"/>
            <w:gridSpan w:val="2"/>
          </w:tcPr>
          <w:p w14:paraId="39E974E3" w14:textId="77777777" w:rsidR="004F4120" w:rsidRDefault="004F4120" w:rsidP="004F4120">
            <w:pPr>
              <w:spacing w:before="60" w:after="60"/>
              <w:rPr>
                <w:rFonts w:cs="Arial"/>
                <w:sz w:val="18"/>
                <w:szCs w:val="18"/>
              </w:rPr>
            </w:pPr>
            <w:proofErr w:type="spellStart"/>
            <w:r>
              <w:rPr>
                <w:rFonts w:cs="Arial"/>
                <w:sz w:val="18"/>
                <w:szCs w:val="18"/>
              </w:rPr>
              <w:t>informationProvidedFor</w:t>
            </w:r>
            <w:proofErr w:type="spellEnd"/>
          </w:p>
        </w:tc>
        <w:tc>
          <w:tcPr>
            <w:tcW w:w="1373" w:type="dxa"/>
          </w:tcPr>
          <w:p w14:paraId="4C360B4B" w14:textId="77777777" w:rsidR="004F4120" w:rsidRPr="00260A01" w:rsidRDefault="004F4120" w:rsidP="004F4120">
            <w:pPr>
              <w:spacing w:before="60" w:after="60"/>
              <w:rPr>
                <w:rFonts w:cs="Arial"/>
                <w:sz w:val="18"/>
                <w:szCs w:val="18"/>
              </w:rPr>
            </w:pPr>
            <w:r>
              <w:rPr>
                <w:rFonts w:cs="Arial"/>
                <w:sz w:val="18"/>
                <w:szCs w:val="18"/>
              </w:rPr>
              <w:t>1..*</w:t>
            </w:r>
          </w:p>
        </w:tc>
      </w:tr>
      <w:tr w:rsidR="004F4120" w:rsidRPr="00260A01" w14:paraId="6C34B695" w14:textId="77777777" w:rsidTr="004F4120">
        <w:trPr>
          <w:trHeight w:val="20"/>
        </w:trPr>
        <w:tc>
          <w:tcPr>
            <w:tcW w:w="1176" w:type="dxa"/>
          </w:tcPr>
          <w:p w14:paraId="7B2394FE" w14:textId="77777777" w:rsidR="004F4120" w:rsidRDefault="004F4120" w:rsidP="004F4120">
            <w:pPr>
              <w:spacing w:before="60" w:after="60"/>
              <w:rPr>
                <w:rFonts w:cs="Arial"/>
                <w:sz w:val="18"/>
                <w:szCs w:val="18"/>
              </w:rPr>
            </w:pPr>
            <w:proofErr w:type="spellStart"/>
            <w:r>
              <w:rPr>
                <w:rFonts w:cs="Arial"/>
                <w:sz w:val="18"/>
                <w:szCs w:val="18"/>
              </w:rPr>
              <w:t>Asso</w:t>
            </w:r>
            <w:proofErr w:type="spellEnd"/>
          </w:p>
          <w:p w14:paraId="1F17CF75" w14:textId="77777777" w:rsidR="004F4120" w:rsidRPr="0089770A" w:rsidRDefault="004F4120" w:rsidP="004F4120">
            <w:pPr>
              <w:spacing w:before="60" w:after="60"/>
              <w:rPr>
                <w:rFonts w:cs="Arial"/>
                <w:sz w:val="18"/>
                <w:szCs w:val="18"/>
              </w:rPr>
            </w:pPr>
            <w:r>
              <w:rPr>
                <w:rFonts w:cs="Arial"/>
                <w:sz w:val="18"/>
                <w:szCs w:val="18"/>
              </w:rPr>
              <w:t>(inherited)</w:t>
            </w:r>
          </w:p>
        </w:tc>
        <w:tc>
          <w:tcPr>
            <w:tcW w:w="2027" w:type="dxa"/>
            <w:gridSpan w:val="2"/>
          </w:tcPr>
          <w:p w14:paraId="6F7E86A8" w14:textId="77777777" w:rsidR="004F4120" w:rsidRPr="00260A01" w:rsidRDefault="004F4120" w:rsidP="004F4120">
            <w:pPr>
              <w:autoSpaceDE w:val="0"/>
              <w:autoSpaceDN w:val="0"/>
              <w:adjustRightInd w:val="0"/>
              <w:spacing w:before="60" w:after="60"/>
              <w:ind w:left="374" w:hanging="302"/>
              <w:rPr>
                <w:rFonts w:cs="Arial"/>
                <w:sz w:val="18"/>
                <w:szCs w:val="18"/>
              </w:rPr>
            </w:pPr>
            <w:proofErr w:type="spellStart"/>
            <w:r>
              <w:rPr>
                <w:rFonts w:cs="Arial"/>
                <w:sz w:val="18"/>
                <w:szCs w:val="18"/>
              </w:rPr>
              <w:t>InclusionType</w:t>
            </w:r>
            <w:proofErr w:type="spellEnd"/>
            <w:r>
              <w:rPr>
                <w:rFonts w:cs="Arial"/>
                <w:sz w:val="18"/>
                <w:szCs w:val="18"/>
              </w:rPr>
              <w:t xml:space="preserve"> (association class)</w:t>
            </w:r>
          </w:p>
        </w:tc>
        <w:tc>
          <w:tcPr>
            <w:tcW w:w="1382" w:type="dxa"/>
            <w:gridSpan w:val="2"/>
          </w:tcPr>
          <w:p w14:paraId="6400BBFD" w14:textId="77777777" w:rsidR="004F4120" w:rsidRPr="00260A01"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0B38B48D" w14:textId="77777777" w:rsidR="004F4120" w:rsidRDefault="004F4120" w:rsidP="004F4120">
            <w:pPr>
              <w:spacing w:before="60" w:after="60"/>
              <w:rPr>
                <w:rFonts w:cs="Arial"/>
                <w:sz w:val="18"/>
                <w:szCs w:val="18"/>
              </w:rPr>
            </w:pPr>
            <w:proofErr w:type="spellStart"/>
            <w:r>
              <w:rPr>
                <w:rFonts w:cs="Arial"/>
                <w:sz w:val="18"/>
                <w:szCs w:val="18"/>
              </w:rPr>
              <w:t>theApplicableRxN</w:t>
            </w:r>
            <w:proofErr w:type="spellEnd"/>
          </w:p>
        </w:tc>
        <w:tc>
          <w:tcPr>
            <w:tcW w:w="659" w:type="dxa"/>
            <w:gridSpan w:val="2"/>
          </w:tcPr>
          <w:p w14:paraId="19733E52" w14:textId="77777777" w:rsidR="004F4120" w:rsidRDefault="004F4120" w:rsidP="004F4120">
            <w:pPr>
              <w:spacing w:before="60" w:after="60"/>
              <w:rPr>
                <w:rFonts w:cs="Arial"/>
                <w:sz w:val="18"/>
                <w:szCs w:val="18"/>
              </w:rPr>
            </w:pPr>
            <w:r>
              <w:rPr>
                <w:rFonts w:cs="Arial"/>
                <w:sz w:val="18"/>
                <w:szCs w:val="18"/>
              </w:rPr>
              <w:t>0..*</w:t>
            </w:r>
          </w:p>
        </w:tc>
        <w:tc>
          <w:tcPr>
            <w:tcW w:w="1340" w:type="dxa"/>
          </w:tcPr>
          <w:p w14:paraId="752A92FF" w14:textId="77777777" w:rsidR="004F4120" w:rsidRDefault="004F4120" w:rsidP="004F4120">
            <w:pPr>
              <w:spacing w:before="60" w:after="60"/>
              <w:rPr>
                <w:rFonts w:cs="Arial"/>
                <w:sz w:val="18"/>
                <w:szCs w:val="18"/>
              </w:rPr>
            </w:pPr>
            <w:r>
              <w:rPr>
                <w:rFonts w:cs="Arial"/>
                <w:sz w:val="18"/>
                <w:szCs w:val="18"/>
              </w:rPr>
              <w:t>Applicability</w:t>
            </w:r>
          </w:p>
        </w:tc>
        <w:tc>
          <w:tcPr>
            <w:tcW w:w="1000" w:type="dxa"/>
            <w:gridSpan w:val="2"/>
          </w:tcPr>
          <w:p w14:paraId="7D563E37" w14:textId="77777777" w:rsidR="004F4120" w:rsidRDefault="004F4120" w:rsidP="004F4120">
            <w:pPr>
              <w:spacing w:before="60" w:after="60"/>
              <w:rPr>
                <w:rFonts w:cs="Arial"/>
                <w:sz w:val="18"/>
                <w:szCs w:val="18"/>
              </w:rPr>
            </w:pPr>
            <w:proofErr w:type="spellStart"/>
            <w:r>
              <w:rPr>
                <w:rFonts w:cs="Arial"/>
                <w:sz w:val="18"/>
                <w:szCs w:val="18"/>
              </w:rPr>
              <w:t>isApplicableTo</w:t>
            </w:r>
            <w:proofErr w:type="spellEnd"/>
          </w:p>
        </w:tc>
        <w:tc>
          <w:tcPr>
            <w:tcW w:w="1373" w:type="dxa"/>
          </w:tcPr>
          <w:p w14:paraId="709DAE4D" w14:textId="77777777" w:rsidR="004F4120" w:rsidRDefault="004F4120" w:rsidP="004F4120">
            <w:pPr>
              <w:spacing w:before="60" w:after="60"/>
              <w:rPr>
                <w:rFonts w:cs="Arial"/>
                <w:sz w:val="18"/>
                <w:szCs w:val="18"/>
              </w:rPr>
            </w:pPr>
            <w:r>
              <w:rPr>
                <w:rFonts w:cs="Arial"/>
                <w:sz w:val="18"/>
                <w:szCs w:val="18"/>
              </w:rPr>
              <w:t>0,*</w:t>
            </w:r>
          </w:p>
        </w:tc>
      </w:tr>
      <w:tr w:rsidR="004F4120" w:rsidRPr="00260A01" w14:paraId="3AD11009" w14:textId="77777777" w:rsidTr="004F4120">
        <w:trPr>
          <w:trHeight w:val="20"/>
        </w:trPr>
        <w:tc>
          <w:tcPr>
            <w:tcW w:w="1176" w:type="dxa"/>
          </w:tcPr>
          <w:p w14:paraId="3D4D60A6" w14:textId="77777777" w:rsidR="004F4120" w:rsidRPr="0089770A" w:rsidRDefault="004F4120" w:rsidP="004F4120">
            <w:pPr>
              <w:spacing w:before="60" w:after="60"/>
              <w:rPr>
                <w:rFonts w:cs="Arial"/>
                <w:sz w:val="18"/>
                <w:szCs w:val="18"/>
              </w:rPr>
            </w:pPr>
            <w:proofErr w:type="spellStart"/>
            <w:r w:rsidRPr="005A28E2">
              <w:rPr>
                <w:rFonts w:cs="Arial"/>
                <w:sz w:val="18"/>
                <w:szCs w:val="18"/>
              </w:rPr>
              <w:t>Asso</w:t>
            </w:r>
            <w:proofErr w:type="spellEnd"/>
            <w:r>
              <w:rPr>
                <w:rFonts w:cs="Arial"/>
                <w:sz w:val="18"/>
                <w:szCs w:val="18"/>
              </w:rPr>
              <w:t xml:space="preserve"> (inherited)</w:t>
            </w:r>
          </w:p>
        </w:tc>
        <w:tc>
          <w:tcPr>
            <w:tcW w:w="2027" w:type="dxa"/>
            <w:gridSpan w:val="2"/>
          </w:tcPr>
          <w:p w14:paraId="5C819725" w14:textId="77777777" w:rsidR="004F4120" w:rsidRPr="00260A01" w:rsidRDefault="004F4120" w:rsidP="004F4120">
            <w:pPr>
              <w:autoSpaceDE w:val="0"/>
              <w:autoSpaceDN w:val="0"/>
              <w:adjustRightInd w:val="0"/>
              <w:spacing w:before="60" w:after="60"/>
              <w:ind w:left="374" w:hanging="302"/>
              <w:rPr>
                <w:rFonts w:cs="Arial"/>
                <w:sz w:val="18"/>
                <w:szCs w:val="18"/>
              </w:rPr>
            </w:pPr>
            <w:proofErr w:type="spellStart"/>
            <w:r>
              <w:rPr>
                <w:rFonts w:cs="Arial"/>
                <w:sz w:val="18"/>
                <w:szCs w:val="18"/>
              </w:rPr>
              <w:t>associatedRxN</w:t>
            </w:r>
            <w:proofErr w:type="spellEnd"/>
          </w:p>
        </w:tc>
        <w:tc>
          <w:tcPr>
            <w:tcW w:w="1382" w:type="dxa"/>
            <w:gridSpan w:val="2"/>
          </w:tcPr>
          <w:p w14:paraId="72905449" w14:textId="77777777" w:rsidR="004F4120" w:rsidRPr="00260A01"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25FE594D" w14:textId="77777777" w:rsidR="004F4120" w:rsidRDefault="004F4120" w:rsidP="004F4120">
            <w:pPr>
              <w:spacing w:before="60" w:after="60"/>
              <w:rPr>
                <w:rFonts w:cs="Arial"/>
                <w:sz w:val="18"/>
                <w:szCs w:val="18"/>
              </w:rPr>
            </w:pPr>
            <w:proofErr w:type="spellStart"/>
            <w:r>
              <w:rPr>
                <w:rFonts w:cs="Arial"/>
                <w:sz w:val="18"/>
                <w:szCs w:val="18"/>
              </w:rPr>
              <w:t>theRxN</w:t>
            </w:r>
            <w:proofErr w:type="spellEnd"/>
          </w:p>
        </w:tc>
        <w:tc>
          <w:tcPr>
            <w:tcW w:w="659" w:type="dxa"/>
            <w:gridSpan w:val="2"/>
          </w:tcPr>
          <w:p w14:paraId="29B49E4A" w14:textId="77777777" w:rsidR="004F4120" w:rsidRDefault="004F4120" w:rsidP="004F4120">
            <w:pPr>
              <w:spacing w:before="60" w:after="60"/>
              <w:rPr>
                <w:rFonts w:cs="Arial"/>
                <w:sz w:val="18"/>
                <w:szCs w:val="18"/>
              </w:rPr>
            </w:pPr>
            <w:r>
              <w:rPr>
                <w:rFonts w:cs="Arial"/>
                <w:sz w:val="18"/>
                <w:szCs w:val="18"/>
              </w:rPr>
              <w:t>0..*</w:t>
            </w:r>
          </w:p>
        </w:tc>
        <w:tc>
          <w:tcPr>
            <w:tcW w:w="1340" w:type="dxa"/>
          </w:tcPr>
          <w:p w14:paraId="11294305" w14:textId="77777777" w:rsidR="004F4120"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FeatureType</w:t>
            </w:r>
            <w:proofErr w:type="spellEnd"/>
          </w:p>
        </w:tc>
        <w:tc>
          <w:tcPr>
            <w:tcW w:w="1000" w:type="dxa"/>
            <w:gridSpan w:val="2"/>
          </w:tcPr>
          <w:p w14:paraId="76FCCAE3" w14:textId="77777777" w:rsidR="004F4120" w:rsidRDefault="004F4120" w:rsidP="004F4120">
            <w:pPr>
              <w:spacing w:before="60" w:after="60"/>
              <w:rPr>
                <w:rFonts w:cs="Arial"/>
                <w:sz w:val="18"/>
                <w:szCs w:val="18"/>
              </w:rPr>
            </w:pPr>
            <w:proofErr w:type="spellStart"/>
            <w:r>
              <w:rPr>
                <w:rFonts w:cs="Arial"/>
                <w:sz w:val="18"/>
                <w:szCs w:val="18"/>
              </w:rPr>
              <w:t>appliesInLocation</w:t>
            </w:r>
            <w:proofErr w:type="spellEnd"/>
          </w:p>
        </w:tc>
        <w:tc>
          <w:tcPr>
            <w:tcW w:w="1373" w:type="dxa"/>
          </w:tcPr>
          <w:p w14:paraId="5B006FE2" w14:textId="77777777" w:rsidR="004F4120" w:rsidRDefault="004F4120" w:rsidP="004F4120">
            <w:pPr>
              <w:spacing w:before="60" w:after="60"/>
              <w:rPr>
                <w:rFonts w:cs="Arial"/>
                <w:sz w:val="18"/>
                <w:szCs w:val="18"/>
              </w:rPr>
            </w:pPr>
            <w:r>
              <w:rPr>
                <w:rFonts w:cs="Arial"/>
                <w:sz w:val="18"/>
                <w:szCs w:val="18"/>
              </w:rPr>
              <w:t>1..*</w:t>
            </w:r>
          </w:p>
        </w:tc>
      </w:tr>
      <w:tr w:rsidR="004F4120" w:rsidRPr="00260A01" w14:paraId="5E38A86C" w14:textId="77777777" w:rsidTr="004F4120">
        <w:trPr>
          <w:trHeight w:val="20"/>
        </w:trPr>
        <w:tc>
          <w:tcPr>
            <w:tcW w:w="1176" w:type="dxa"/>
          </w:tcPr>
          <w:p w14:paraId="0161086F" w14:textId="77777777" w:rsidR="004F4120" w:rsidRPr="0089770A" w:rsidRDefault="004F4120" w:rsidP="004F4120">
            <w:pPr>
              <w:spacing w:before="60" w:after="60"/>
              <w:rPr>
                <w:rFonts w:cs="Arial"/>
                <w:sz w:val="18"/>
                <w:szCs w:val="18"/>
              </w:rPr>
            </w:pPr>
            <w:proofErr w:type="spellStart"/>
            <w:r>
              <w:rPr>
                <w:rFonts w:cs="Arial"/>
                <w:sz w:val="18"/>
                <w:szCs w:val="18"/>
              </w:rPr>
              <w:t>Asso</w:t>
            </w:r>
            <w:proofErr w:type="spellEnd"/>
            <w:r>
              <w:rPr>
                <w:rFonts w:cs="Arial"/>
                <w:sz w:val="18"/>
                <w:szCs w:val="18"/>
              </w:rPr>
              <w:t xml:space="preserve"> </w:t>
            </w:r>
            <w:r w:rsidRPr="005A28E2">
              <w:rPr>
                <w:rFonts w:cs="Arial"/>
                <w:sz w:val="18"/>
                <w:szCs w:val="18"/>
              </w:rPr>
              <w:t>(inherited)</w:t>
            </w:r>
          </w:p>
        </w:tc>
        <w:tc>
          <w:tcPr>
            <w:tcW w:w="2027" w:type="dxa"/>
            <w:gridSpan w:val="2"/>
          </w:tcPr>
          <w:p w14:paraId="028D31AA" w14:textId="77777777" w:rsidR="004F4120" w:rsidRPr="00260A01" w:rsidRDefault="004F4120" w:rsidP="004F4120">
            <w:pPr>
              <w:autoSpaceDE w:val="0"/>
              <w:autoSpaceDN w:val="0"/>
              <w:adjustRightInd w:val="0"/>
              <w:spacing w:before="60" w:after="60"/>
              <w:ind w:left="374" w:hanging="302"/>
              <w:rPr>
                <w:rFonts w:cs="Arial"/>
                <w:sz w:val="18"/>
                <w:szCs w:val="18"/>
              </w:rPr>
            </w:pPr>
            <w:proofErr w:type="spellStart"/>
            <w:r>
              <w:rPr>
                <w:rFonts w:cs="Arial"/>
                <w:sz w:val="18"/>
                <w:szCs w:val="18"/>
              </w:rPr>
              <w:t>relatedOrganisation</w:t>
            </w:r>
            <w:proofErr w:type="spellEnd"/>
          </w:p>
        </w:tc>
        <w:tc>
          <w:tcPr>
            <w:tcW w:w="1382" w:type="dxa"/>
            <w:gridSpan w:val="2"/>
          </w:tcPr>
          <w:p w14:paraId="7DB70818" w14:textId="77777777" w:rsidR="004F4120" w:rsidRPr="00260A01"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71BE750A" w14:textId="77777777" w:rsidR="004F4120" w:rsidRDefault="004F4120" w:rsidP="004F4120">
            <w:pPr>
              <w:spacing w:before="60" w:after="60"/>
              <w:rPr>
                <w:rFonts w:cs="Arial"/>
                <w:sz w:val="18"/>
                <w:szCs w:val="18"/>
              </w:rPr>
            </w:pPr>
            <w:proofErr w:type="spellStart"/>
            <w:r>
              <w:rPr>
                <w:rFonts w:cs="Arial"/>
                <w:sz w:val="18"/>
                <w:szCs w:val="18"/>
              </w:rPr>
              <w:t>theInformation</w:t>
            </w:r>
            <w:proofErr w:type="spellEnd"/>
          </w:p>
        </w:tc>
        <w:tc>
          <w:tcPr>
            <w:tcW w:w="659" w:type="dxa"/>
            <w:gridSpan w:val="2"/>
          </w:tcPr>
          <w:p w14:paraId="329CFCF1" w14:textId="77777777" w:rsidR="004F4120" w:rsidRDefault="004F4120" w:rsidP="004F4120">
            <w:pPr>
              <w:spacing w:before="60" w:after="60"/>
              <w:rPr>
                <w:rFonts w:cs="Arial"/>
                <w:sz w:val="18"/>
                <w:szCs w:val="18"/>
              </w:rPr>
            </w:pPr>
            <w:r>
              <w:rPr>
                <w:rFonts w:cs="Arial"/>
                <w:sz w:val="18"/>
                <w:szCs w:val="18"/>
              </w:rPr>
              <w:t>0..*</w:t>
            </w:r>
          </w:p>
        </w:tc>
        <w:tc>
          <w:tcPr>
            <w:tcW w:w="1340" w:type="dxa"/>
          </w:tcPr>
          <w:p w14:paraId="4BA06A37" w14:textId="77777777" w:rsidR="004F4120" w:rsidRDefault="004F4120" w:rsidP="004F4120">
            <w:pPr>
              <w:spacing w:before="60" w:after="60"/>
              <w:rPr>
                <w:rFonts w:cs="Arial"/>
                <w:sz w:val="18"/>
                <w:szCs w:val="18"/>
              </w:rPr>
            </w:pPr>
            <w:r>
              <w:rPr>
                <w:rFonts w:cs="Arial"/>
                <w:sz w:val="18"/>
                <w:szCs w:val="18"/>
              </w:rPr>
              <w:t>Authority</w:t>
            </w:r>
          </w:p>
        </w:tc>
        <w:tc>
          <w:tcPr>
            <w:tcW w:w="1000" w:type="dxa"/>
            <w:gridSpan w:val="2"/>
          </w:tcPr>
          <w:p w14:paraId="64179074" w14:textId="77777777" w:rsidR="004F4120" w:rsidRDefault="004F4120" w:rsidP="004F4120">
            <w:pPr>
              <w:spacing w:before="60" w:after="60"/>
              <w:rPr>
                <w:rFonts w:cs="Arial"/>
                <w:sz w:val="18"/>
                <w:szCs w:val="18"/>
              </w:rPr>
            </w:pPr>
            <w:proofErr w:type="spellStart"/>
            <w:r>
              <w:rPr>
                <w:rFonts w:cs="Arial"/>
                <w:sz w:val="18"/>
                <w:szCs w:val="18"/>
              </w:rPr>
              <w:t>theOrganisation</w:t>
            </w:r>
            <w:proofErr w:type="spellEnd"/>
          </w:p>
        </w:tc>
        <w:tc>
          <w:tcPr>
            <w:tcW w:w="1373" w:type="dxa"/>
          </w:tcPr>
          <w:p w14:paraId="770D8F20" w14:textId="77777777" w:rsidR="004F4120" w:rsidRDefault="004F4120" w:rsidP="004F4120">
            <w:pPr>
              <w:spacing w:before="60" w:after="60"/>
              <w:rPr>
                <w:rFonts w:cs="Arial"/>
                <w:sz w:val="18"/>
                <w:szCs w:val="18"/>
              </w:rPr>
            </w:pPr>
            <w:r>
              <w:rPr>
                <w:rFonts w:cs="Arial"/>
                <w:sz w:val="18"/>
                <w:szCs w:val="18"/>
              </w:rPr>
              <w:t>0..*</w:t>
            </w:r>
          </w:p>
        </w:tc>
      </w:tr>
      <w:tr w:rsidR="004F4120" w:rsidRPr="00260A01" w14:paraId="4DEBD2F3" w14:textId="77777777" w:rsidTr="004F4120">
        <w:trPr>
          <w:trHeight w:val="20"/>
        </w:trPr>
        <w:tc>
          <w:tcPr>
            <w:tcW w:w="1176" w:type="dxa"/>
          </w:tcPr>
          <w:p w14:paraId="3EA2235B" w14:textId="77777777" w:rsidR="004F4120" w:rsidRPr="0089770A" w:rsidRDefault="004F4120" w:rsidP="004F4120">
            <w:pPr>
              <w:spacing w:before="60" w:after="60"/>
              <w:rPr>
                <w:rFonts w:cs="Arial"/>
                <w:sz w:val="18"/>
                <w:szCs w:val="18"/>
              </w:rPr>
            </w:pPr>
          </w:p>
        </w:tc>
        <w:tc>
          <w:tcPr>
            <w:tcW w:w="2027" w:type="dxa"/>
            <w:gridSpan w:val="2"/>
          </w:tcPr>
          <w:p w14:paraId="6D333804" w14:textId="77777777" w:rsidR="004F4120" w:rsidRPr="00260A01" w:rsidRDefault="004F4120" w:rsidP="004F4120">
            <w:pPr>
              <w:autoSpaceDE w:val="0"/>
              <w:autoSpaceDN w:val="0"/>
              <w:adjustRightInd w:val="0"/>
              <w:spacing w:before="60" w:after="60"/>
              <w:ind w:left="374" w:hanging="302"/>
              <w:rPr>
                <w:rFonts w:cs="Arial"/>
                <w:sz w:val="18"/>
                <w:szCs w:val="18"/>
              </w:rPr>
            </w:pPr>
          </w:p>
        </w:tc>
        <w:tc>
          <w:tcPr>
            <w:tcW w:w="1382" w:type="dxa"/>
            <w:gridSpan w:val="2"/>
          </w:tcPr>
          <w:p w14:paraId="60F8E91D" w14:textId="77777777" w:rsidR="004F4120" w:rsidRPr="00260A01" w:rsidRDefault="004F4120" w:rsidP="004F4120">
            <w:pPr>
              <w:spacing w:before="60" w:after="60"/>
              <w:rPr>
                <w:rFonts w:cs="Arial"/>
                <w:sz w:val="18"/>
                <w:szCs w:val="18"/>
              </w:rPr>
            </w:pPr>
          </w:p>
        </w:tc>
        <w:tc>
          <w:tcPr>
            <w:tcW w:w="1051" w:type="dxa"/>
            <w:gridSpan w:val="2"/>
          </w:tcPr>
          <w:p w14:paraId="4813DA85" w14:textId="77777777" w:rsidR="004F4120" w:rsidRDefault="004F4120" w:rsidP="004F4120">
            <w:pPr>
              <w:spacing w:before="60" w:after="60"/>
              <w:rPr>
                <w:rFonts w:cs="Arial"/>
                <w:sz w:val="18"/>
                <w:szCs w:val="18"/>
              </w:rPr>
            </w:pPr>
          </w:p>
        </w:tc>
        <w:tc>
          <w:tcPr>
            <w:tcW w:w="659" w:type="dxa"/>
            <w:gridSpan w:val="2"/>
          </w:tcPr>
          <w:p w14:paraId="3CB30A1E" w14:textId="77777777" w:rsidR="004F4120" w:rsidRDefault="004F4120" w:rsidP="004F4120">
            <w:pPr>
              <w:spacing w:before="60" w:after="60"/>
              <w:rPr>
                <w:rFonts w:cs="Arial"/>
                <w:sz w:val="18"/>
                <w:szCs w:val="18"/>
              </w:rPr>
            </w:pPr>
          </w:p>
        </w:tc>
        <w:tc>
          <w:tcPr>
            <w:tcW w:w="1340" w:type="dxa"/>
          </w:tcPr>
          <w:p w14:paraId="3B97E6A8" w14:textId="77777777" w:rsidR="004F4120" w:rsidRDefault="004F4120" w:rsidP="004F4120">
            <w:pPr>
              <w:spacing w:before="60" w:after="60"/>
              <w:rPr>
                <w:rFonts w:cs="Arial"/>
                <w:sz w:val="18"/>
                <w:szCs w:val="18"/>
              </w:rPr>
            </w:pPr>
          </w:p>
        </w:tc>
        <w:tc>
          <w:tcPr>
            <w:tcW w:w="1000" w:type="dxa"/>
            <w:gridSpan w:val="2"/>
          </w:tcPr>
          <w:p w14:paraId="4D7898FE" w14:textId="77777777" w:rsidR="004F4120" w:rsidRDefault="004F4120" w:rsidP="004F4120">
            <w:pPr>
              <w:spacing w:before="60" w:after="60"/>
              <w:rPr>
                <w:rFonts w:cs="Arial"/>
                <w:sz w:val="18"/>
                <w:szCs w:val="18"/>
              </w:rPr>
            </w:pPr>
          </w:p>
        </w:tc>
        <w:tc>
          <w:tcPr>
            <w:tcW w:w="1373" w:type="dxa"/>
          </w:tcPr>
          <w:p w14:paraId="26921993" w14:textId="77777777" w:rsidR="004F4120" w:rsidRDefault="004F4120" w:rsidP="004F4120">
            <w:pPr>
              <w:spacing w:before="60" w:after="60"/>
              <w:rPr>
                <w:rFonts w:cs="Arial"/>
                <w:sz w:val="18"/>
                <w:szCs w:val="18"/>
              </w:rPr>
            </w:pPr>
          </w:p>
        </w:tc>
      </w:tr>
      <w:tr w:rsidR="004F4120" w:rsidRPr="007D5EE3" w14:paraId="69974BB2" w14:textId="77777777" w:rsidTr="004F4120">
        <w:trPr>
          <w:trHeight w:val="70"/>
        </w:trPr>
        <w:tc>
          <w:tcPr>
            <w:tcW w:w="10008" w:type="dxa"/>
            <w:gridSpan w:val="13"/>
            <w:shd w:val="clear" w:color="auto" w:fill="auto"/>
          </w:tcPr>
          <w:p w14:paraId="6B08971B" w14:textId="77777777" w:rsidR="004F4120" w:rsidRDefault="004F4120" w:rsidP="004F4120">
            <w:pPr>
              <w:spacing w:after="120"/>
              <w:rPr>
                <w:rFonts w:cs="Arial"/>
                <w:sz w:val="20"/>
                <w:u w:val="single"/>
                <w:lang w:val="en-AU"/>
              </w:rPr>
            </w:pPr>
            <w:r w:rsidRPr="007D5EE3">
              <w:rPr>
                <w:rFonts w:cs="Arial"/>
                <w:sz w:val="20"/>
                <w:u w:val="single"/>
                <w:lang w:val="en-AU"/>
              </w:rPr>
              <w:t>INT 1 Reference:</w:t>
            </w:r>
          </w:p>
          <w:p w14:paraId="4399D70D" w14:textId="77777777" w:rsidR="004F4120" w:rsidRPr="00C66889" w:rsidRDefault="004F4120" w:rsidP="004F4120">
            <w:pPr>
              <w:spacing w:after="120"/>
              <w:rPr>
                <w:rFonts w:cs="Arial"/>
                <w:sz w:val="20"/>
                <w:lang w:val="en-AU"/>
              </w:rPr>
            </w:pPr>
            <w:r w:rsidRPr="00C66889">
              <w:rPr>
                <w:rFonts w:cs="Arial"/>
                <w:sz w:val="20"/>
                <w:lang w:val="en-AU"/>
              </w:rPr>
              <w:t>Nautical information is intended for material that is largely informative in nature, of which does not fit into the category of regulation, recommendation, or restriction.</w:t>
            </w:r>
          </w:p>
          <w:p w14:paraId="7FDBEB74" w14:textId="77777777" w:rsidR="004F4120" w:rsidRDefault="004F4120" w:rsidP="004F41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32E4CA43" w14:textId="77777777" w:rsidR="004F4120" w:rsidRPr="00E720AF" w:rsidRDefault="004F4120" w:rsidP="004F4120">
            <w:pPr>
              <w:numPr>
                <w:ilvl w:val="0"/>
                <w:numId w:val="22"/>
              </w:num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Pr>
                <w:rFonts w:cs="Arial"/>
                <w:sz w:val="20"/>
                <w:lang w:val="en-AU"/>
              </w:rPr>
              <w:t xml:space="preserve">Association </w:t>
            </w:r>
            <w:proofErr w:type="spellStart"/>
            <w:r>
              <w:rPr>
                <w:rFonts w:cs="Arial"/>
                <w:i/>
                <w:sz w:val="20"/>
                <w:lang w:val="en-AU"/>
              </w:rPr>
              <w:t>additionalInformation</w:t>
            </w:r>
            <w:proofErr w:type="spellEnd"/>
            <w:r>
              <w:rPr>
                <w:rFonts w:cs="Arial"/>
                <w:sz w:val="20"/>
                <w:lang w:val="en-AU"/>
              </w:rPr>
              <w:t xml:space="preserve"> may be with a geographic feature or an information type. Association </w:t>
            </w:r>
            <w:proofErr w:type="spellStart"/>
            <w:r w:rsidRPr="00552265">
              <w:rPr>
                <w:rFonts w:cs="Arial"/>
                <w:i/>
                <w:sz w:val="20"/>
                <w:lang w:val="en-AU"/>
              </w:rPr>
              <w:t>associatedRxN</w:t>
            </w:r>
            <w:proofErr w:type="spellEnd"/>
            <w:r>
              <w:rPr>
                <w:rFonts w:cs="Arial"/>
                <w:sz w:val="20"/>
                <w:lang w:val="en-AU"/>
              </w:rPr>
              <w:t xml:space="preserve"> is with a geographic feature. While an association from geographic feature to information type can be encoded in the geographic feature instance, the reverse association from the information type to the geographic feature may be omitted from the information type instance or encoded using the generic inverse association </w:t>
            </w:r>
            <w:proofErr w:type="spellStart"/>
            <w:r w:rsidRPr="00BC36D3">
              <w:rPr>
                <w:rFonts w:cs="Arial"/>
                <w:i/>
                <w:sz w:val="20"/>
                <w:lang w:val="en-AU"/>
              </w:rPr>
              <w:t>invInformationAssociation</w:t>
            </w:r>
            <w:proofErr w:type="spellEnd"/>
            <w:r>
              <w:rPr>
                <w:rFonts w:cs="Arial"/>
                <w:sz w:val="20"/>
                <w:lang w:val="en-AU"/>
              </w:rPr>
              <w:t xml:space="preserve"> instead of the named role.</w:t>
            </w:r>
          </w:p>
          <w:p w14:paraId="0E302F67" w14:textId="77777777" w:rsidR="004F4120" w:rsidRPr="007D5EE3" w:rsidRDefault="004F4120" w:rsidP="004F4120">
            <w:pPr>
              <w:autoSpaceDE w:val="0"/>
              <w:autoSpaceDN w:val="0"/>
              <w:adjustRightInd w:val="0"/>
              <w:spacing w:after="120"/>
              <w:rPr>
                <w:rFonts w:cs="Arial"/>
                <w:sz w:val="20"/>
                <w:lang w:val="en-AU"/>
              </w:rPr>
            </w:pPr>
            <w:proofErr w:type="spellStart"/>
            <w:r w:rsidRPr="007D5EE3">
              <w:rPr>
                <w:rFonts w:cs="Arial"/>
                <w:sz w:val="20"/>
                <w:u w:val="single"/>
                <w:lang w:val="en-AU"/>
              </w:rPr>
              <w:t>Distinction:</w:t>
            </w:r>
            <w:r w:rsidRPr="008859F4">
              <w:rPr>
                <w:rFonts w:cs="Arial"/>
                <w:b/>
                <w:sz w:val="20"/>
                <w:lang w:val="en-AU"/>
              </w:rPr>
              <w:t>Regulations</w:t>
            </w:r>
            <w:proofErr w:type="spellEnd"/>
            <w:r w:rsidRPr="008859F4">
              <w:rPr>
                <w:rFonts w:cs="Arial"/>
                <w:b/>
                <w:sz w:val="20"/>
                <w:lang w:val="en-AU"/>
              </w:rPr>
              <w:t>, Recommendations, Restrictions</w:t>
            </w:r>
          </w:p>
        </w:tc>
      </w:tr>
    </w:tbl>
    <w:p w14:paraId="1ADE4943" w14:textId="77777777" w:rsidR="000B66A8" w:rsidRDefault="000B66A8"/>
    <w:p w14:paraId="7B5D22E3" w14:textId="719E0010" w:rsidR="004F4120" w:rsidRPr="00152C25" w:rsidRDefault="004F4120" w:rsidP="00EC438D">
      <w:pPr>
        <w:pStyle w:val="Heading2"/>
      </w:pPr>
      <w:bookmarkStart w:id="246" w:name="_Toc490817392"/>
      <w:r w:rsidRPr="00152C25">
        <w:lastRenderedPageBreak/>
        <w:t>Regulations</w:t>
      </w:r>
      <w:bookmarkEnd w:id="246"/>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6"/>
        <w:gridCol w:w="1808"/>
        <w:gridCol w:w="219"/>
        <w:gridCol w:w="483"/>
        <w:gridCol w:w="899"/>
        <w:gridCol w:w="646"/>
        <w:gridCol w:w="405"/>
        <w:gridCol w:w="591"/>
        <w:gridCol w:w="158"/>
        <w:gridCol w:w="1250"/>
        <w:gridCol w:w="100"/>
        <w:gridCol w:w="900"/>
        <w:gridCol w:w="1373"/>
      </w:tblGrid>
      <w:tr w:rsidR="004F4120" w:rsidRPr="007D5EE3" w14:paraId="6FED5062" w14:textId="77777777" w:rsidTr="004F4120">
        <w:trPr>
          <w:trHeight w:val="545"/>
        </w:trPr>
        <w:tc>
          <w:tcPr>
            <w:tcW w:w="10008" w:type="dxa"/>
            <w:gridSpan w:val="13"/>
            <w:shd w:val="clear" w:color="auto" w:fill="auto"/>
          </w:tcPr>
          <w:p w14:paraId="3F105082" w14:textId="77777777" w:rsidR="004F4120" w:rsidRPr="007D5EE3" w:rsidRDefault="004F4120" w:rsidP="004F4120">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 xml:space="preserve">REGULATIONS </w:t>
            </w:r>
            <w:proofErr w:type="spellStart"/>
            <w:r w:rsidRPr="00C831EA">
              <w:rPr>
                <w:rFonts w:cs="Arial"/>
                <w:sz w:val="20"/>
                <w:lang w:val="en-AU"/>
              </w:rPr>
              <w:t>Regulations</w:t>
            </w:r>
            <w:proofErr w:type="spellEnd"/>
            <w:r w:rsidRPr="00C831EA">
              <w:rPr>
                <w:rFonts w:cs="Arial"/>
                <w:sz w:val="20"/>
                <w:lang w:val="en-AU"/>
              </w:rPr>
              <w:t xml:space="preserve"> for a related area or facility</w:t>
            </w:r>
            <w:r w:rsidRPr="009B453A">
              <w:rPr>
                <w:rFonts w:cs="Arial"/>
                <w:sz w:val="20"/>
                <w:lang w:val="en-AU"/>
              </w:rPr>
              <w:t>.</w:t>
            </w:r>
          </w:p>
        </w:tc>
      </w:tr>
      <w:tr w:rsidR="004F4120" w:rsidRPr="007D5EE3" w14:paraId="0787C4CA" w14:textId="77777777" w:rsidTr="004F4120">
        <w:trPr>
          <w:trHeight w:val="485"/>
        </w:trPr>
        <w:tc>
          <w:tcPr>
            <w:tcW w:w="10008" w:type="dxa"/>
            <w:gridSpan w:val="13"/>
            <w:shd w:val="clear" w:color="auto" w:fill="auto"/>
            <w:vAlign w:val="center"/>
          </w:tcPr>
          <w:p w14:paraId="7E31B28A" w14:textId="5CB131FE" w:rsidR="004F4120" w:rsidRDefault="004F4120" w:rsidP="004F4120">
            <w:pPr>
              <w:rPr>
                <w:rFonts w:cs="Arial"/>
                <w:b/>
                <w:sz w:val="20"/>
                <w:lang w:val="en-AU"/>
              </w:rPr>
            </w:pPr>
            <w:r>
              <w:rPr>
                <w:rFonts w:cs="Arial"/>
                <w:b/>
                <w:sz w:val="20"/>
                <w:u w:val="single"/>
                <w:lang w:val="en-AU"/>
              </w:rPr>
              <w:t>S-12</w:t>
            </w:r>
            <w:r w:rsidR="004D09DB">
              <w:rPr>
                <w:rFonts w:cs="Arial"/>
                <w:b/>
                <w:sz w:val="20"/>
                <w:u w:val="single"/>
                <w:lang w:val="en-AU"/>
              </w:rPr>
              <w:t>7</w:t>
            </w:r>
            <w:r w:rsidRPr="007D5EE3">
              <w:rPr>
                <w:rFonts w:cs="Arial"/>
                <w:b/>
                <w:sz w:val="20"/>
                <w:u w:val="single"/>
                <w:lang w:val="en-AU"/>
              </w:rPr>
              <w:t xml:space="preserve"> Information Feature:</w:t>
            </w:r>
            <w:r>
              <w:rPr>
                <w:rFonts w:cs="Arial"/>
                <w:b/>
                <w:sz w:val="20"/>
                <w:lang w:val="en-AU"/>
              </w:rPr>
              <w:t xml:space="preserve"> Regulations</w:t>
            </w:r>
          </w:p>
          <w:p w14:paraId="539B4A8C" w14:textId="77777777" w:rsidR="004F4120" w:rsidRPr="007D5EE3" w:rsidRDefault="004F4120" w:rsidP="004F4120">
            <w:pPr>
              <w:rPr>
                <w:rFonts w:cs="Arial"/>
                <w:b/>
                <w:sz w:val="20"/>
                <w:lang w:val="en-AU"/>
              </w:rPr>
            </w:pPr>
            <w:proofErr w:type="spellStart"/>
            <w:r>
              <w:rPr>
                <w:rFonts w:cs="Arial"/>
                <w:b/>
                <w:sz w:val="20"/>
                <w:lang w:val="en-AU"/>
              </w:rPr>
              <w:t>Supertype</w:t>
            </w:r>
            <w:proofErr w:type="spellEnd"/>
            <w:r>
              <w:rPr>
                <w:rFonts w:cs="Arial"/>
                <w:b/>
                <w:sz w:val="20"/>
                <w:lang w:val="en-AU"/>
              </w:rPr>
              <w:t xml:space="preserve">: </w:t>
            </w:r>
            <w:proofErr w:type="spellStart"/>
            <w:r>
              <w:rPr>
                <w:rFonts w:cs="Arial"/>
                <w:b/>
                <w:sz w:val="20"/>
                <w:lang w:val="en-AU"/>
              </w:rPr>
              <w:t>AbstractRxN</w:t>
            </w:r>
            <w:proofErr w:type="spellEnd"/>
          </w:p>
        </w:tc>
      </w:tr>
      <w:tr w:rsidR="004F4120" w:rsidRPr="007D5EE3" w14:paraId="3B87E9DD" w14:textId="77777777" w:rsidTr="004F4120">
        <w:trPr>
          <w:trHeight w:val="485"/>
        </w:trPr>
        <w:tc>
          <w:tcPr>
            <w:tcW w:w="10008" w:type="dxa"/>
            <w:gridSpan w:val="13"/>
            <w:shd w:val="clear" w:color="auto" w:fill="auto"/>
            <w:vAlign w:val="center"/>
          </w:tcPr>
          <w:p w14:paraId="7E952A62" w14:textId="77777777" w:rsidR="004F4120" w:rsidRPr="007D5EE3" w:rsidRDefault="004F4120" w:rsidP="004F4120">
            <w:pPr>
              <w:rPr>
                <w:rFonts w:cs="Arial"/>
                <w:b/>
                <w:sz w:val="20"/>
                <w:u w:val="single"/>
                <w:lang w:val="en-AU"/>
              </w:rPr>
            </w:pPr>
            <w:proofErr w:type="spellStart"/>
            <w:r w:rsidRPr="007D5EE3">
              <w:rPr>
                <w:rFonts w:cs="Arial"/>
                <w:b/>
                <w:sz w:val="20"/>
                <w:u w:val="single"/>
                <w:lang w:val="en-AU"/>
              </w:rPr>
              <w:t>Primitives:</w:t>
            </w:r>
            <w:r w:rsidRPr="007D5EE3">
              <w:rPr>
                <w:rFonts w:ascii="Arial Bold" w:hAnsi="Arial Bold" w:cs="Arial"/>
                <w:b/>
                <w:sz w:val="20"/>
                <w:lang w:val="en-AU"/>
              </w:rPr>
              <w:t>None</w:t>
            </w:r>
            <w:proofErr w:type="spellEnd"/>
          </w:p>
        </w:tc>
      </w:tr>
      <w:tr w:rsidR="004F4120" w:rsidRPr="007D5EE3" w14:paraId="7B4CBB9B" w14:textId="77777777" w:rsidTr="004F4120">
        <w:trPr>
          <w:trHeight w:val="1059"/>
        </w:trPr>
        <w:tc>
          <w:tcPr>
            <w:tcW w:w="2984" w:type="dxa"/>
            <w:gridSpan w:val="2"/>
            <w:shd w:val="clear" w:color="auto" w:fill="auto"/>
          </w:tcPr>
          <w:p w14:paraId="68238B4A" w14:textId="77777777" w:rsidR="004F4120" w:rsidRPr="007D5EE3" w:rsidRDefault="004F4120" w:rsidP="004F4120">
            <w:pPr>
              <w:spacing w:after="120"/>
              <w:rPr>
                <w:rFonts w:cs="Arial"/>
                <w:color w:val="0000FF"/>
                <w:sz w:val="18"/>
                <w:szCs w:val="18"/>
                <w:lang w:val="en-AU"/>
              </w:rPr>
            </w:pPr>
            <w:r w:rsidRPr="007D5EE3">
              <w:rPr>
                <w:rFonts w:cs="Arial"/>
                <w:i/>
                <w:color w:val="0000FF"/>
                <w:sz w:val="18"/>
                <w:szCs w:val="18"/>
                <w:lang w:val="en-AU"/>
              </w:rPr>
              <w:t>Real World</w:t>
            </w:r>
          </w:p>
          <w:p w14:paraId="36A38514" w14:textId="77777777" w:rsidR="004F4120" w:rsidRPr="007D5EE3" w:rsidRDefault="004F4120" w:rsidP="004F4120">
            <w:pPr>
              <w:rPr>
                <w:rFonts w:cs="Arial"/>
                <w:b/>
                <w:color w:val="0000FF"/>
                <w:sz w:val="20"/>
                <w:lang w:val="en-AU"/>
              </w:rPr>
            </w:pPr>
          </w:p>
        </w:tc>
        <w:tc>
          <w:tcPr>
            <w:tcW w:w="3243" w:type="dxa"/>
            <w:gridSpan w:val="6"/>
            <w:shd w:val="clear" w:color="auto" w:fill="auto"/>
          </w:tcPr>
          <w:p w14:paraId="3A351906" w14:textId="77777777" w:rsidR="004F4120" w:rsidRPr="007D5EE3" w:rsidRDefault="004F4120" w:rsidP="004F4120">
            <w:pPr>
              <w:spacing w:after="120"/>
              <w:rPr>
                <w:rFonts w:cs="Arial"/>
                <w:i/>
                <w:color w:val="0000FF"/>
                <w:sz w:val="18"/>
                <w:szCs w:val="18"/>
                <w:lang w:val="en-AU"/>
              </w:rPr>
            </w:pPr>
            <w:r w:rsidRPr="007D5EE3">
              <w:rPr>
                <w:rFonts w:cs="Arial"/>
                <w:i/>
                <w:color w:val="0000FF"/>
                <w:sz w:val="18"/>
                <w:szCs w:val="18"/>
                <w:lang w:val="en-AU"/>
              </w:rPr>
              <w:t>Paper Chart Symbol</w:t>
            </w:r>
          </w:p>
          <w:p w14:paraId="220DBCF8" w14:textId="77777777" w:rsidR="004F4120" w:rsidRPr="007D5EE3" w:rsidRDefault="004F4120" w:rsidP="004F4120">
            <w:pPr>
              <w:jc w:val="center"/>
              <w:rPr>
                <w:rFonts w:cs="Arial"/>
                <w:b/>
                <w:color w:val="0000FF"/>
                <w:sz w:val="20"/>
                <w:lang w:val="en-AU"/>
              </w:rPr>
            </w:pPr>
          </w:p>
        </w:tc>
        <w:tc>
          <w:tcPr>
            <w:tcW w:w="3781" w:type="dxa"/>
            <w:gridSpan w:val="5"/>
            <w:shd w:val="clear" w:color="auto" w:fill="auto"/>
          </w:tcPr>
          <w:p w14:paraId="04173C01" w14:textId="77777777" w:rsidR="004F4120" w:rsidRPr="007D5EE3" w:rsidRDefault="004F4120" w:rsidP="004F4120">
            <w:pPr>
              <w:spacing w:after="120"/>
              <w:rPr>
                <w:rFonts w:cs="Arial"/>
                <w:i/>
                <w:color w:val="0000FF"/>
                <w:sz w:val="18"/>
                <w:szCs w:val="18"/>
                <w:lang w:val="en-AU"/>
              </w:rPr>
            </w:pPr>
            <w:r w:rsidRPr="007D5EE3">
              <w:rPr>
                <w:rFonts w:cs="Arial"/>
                <w:i/>
                <w:color w:val="0000FF"/>
                <w:sz w:val="18"/>
                <w:szCs w:val="18"/>
                <w:lang w:val="en-AU"/>
              </w:rPr>
              <w:t>ECDIS Symbol</w:t>
            </w:r>
          </w:p>
          <w:p w14:paraId="0A65B7E6" w14:textId="77777777" w:rsidR="004F4120" w:rsidRPr="007D5EE3" w:rsidRDefault="004F4120" w:rsidP="004F4120">
            <w:pPr>
              <w:rPr>
                <w:rFonts w:cs="Arial"/>
                <w:b/>
                <w:color w:val="0000FF"/>
                <w:sz w:val="20"/>
                <w:lang w:val="en-AU"/>
              </w:rPr>
            </w:pPr>
          </w:p>
        </w:tc>
      </w:tr>
      <w:tr w:rsidR="004F4120" w:rsidRPr="007D5EE3" w14:paraId="23F79A40" w14:textId="77777777" w:rsidTr="004F4120">
        <w:trPr>
          <w:trHeight w:val="545"/>
        </w:trPr>
        <w:tc>
          <w:tcPr>
            <w:tcW w:w="3686" w:type="dxa"/>
            <w:gridSpan w:val="4"/>
            <w:shd w:val="clear" w:color="auto" w:fill="auto"/>
            <w:vAlign w:val="center"/>
          </w:tcPr>
          <w:p w14:paraId="49C62D55" w14:textId="32C60F64" w:rsidR="004F4120" w:rsidRPr="007D5EE3" w:rsidRDefault="004F4120" w:rsidP="004F4120">
            <w:pPr>
              <w:rPr>
                <w:rFonts w:cs="Arial"/>
                <w:b/>
                <w:sz w:val="20"/>
                <w:lang w:val="en-AU"/>
              </w:rPr>
            </w:pPr>
            <w:r>
              <w:rPr>
                <w:rFonts w:cs="Arial"/>
                <w:b/>
                <w:sz w:val="20"/>
                <w:lang w:val="en-AU"/>
              </w:rPr>
              <w:t>S-12</w:t>
            </w:r>
            <w:r w:rsidR="004D09DB">
              <w:rPr>
                <w:rFonts w:cs="Arial"/>
                <w:b/>
                <w:sz w:val="20"/>
                <w:lang w:val="en-AU"/>
              </w:rPr>
              <w:t>7</w:t>
            </w:r>
            <w:r w:rsidRPr="007D5EE3">
              <w:rPr>
                <w:rFonts w:cs="Arial"/>
                <w:b/>
                <w:sz w:val="20"/>
                <w:lang w:val="en-AU"/>
              </w:rPr>
              <w:t xml:space="preserve"> Attribute</w:t>
            </w:r>
          </w:p>
        </w:tc>
        <w:tc>
          <w:tcPr>
            <w:tcW w:w="1545" w:type="dxa"/>
            <w:gridSpan w:val="2"/>
            <w:shd w:val="clear" w:color="auto" w:fill="auto"/>
            <w:vAlign w:val="center"/>
          </w:tcPr>
          <w:p w14:paraId="52C5F1D1" w14:textId="77777777" w:rsidR="004F4120" w:rsidRPr="007D5EE3" w:rsidRDefault="004F4120" w:rsidP="004F4120">
            <w:pPr>
              <w:rPr>
                <w:rFonts w:cs="Arial"/>
                <w:b/>
                <w:sz w:val="20"/>
                <w:lang w:val="en-AU"/>
              </w:rPr>
            </w:pPr>
            <w:r w:rsidRPr="007D5EE3">
              <w:rPr>
                <w:rFonts w:cs="Arial"/>
                <w:b/>
                <w:sz w:val="20"/>
                <w:lang w:val="en-AU"/>
              </w:rPr>
              <w:t>S-57 Acronym</w:t>
            </w:r>
          </w:p>
        </w:tc>
        <w:tc>
          <w:tcPr>
            <w:tcW w:w="2504" w:type="dxa"/>
            <w:gridSpan w:val="5"/>
            <w:shd w:val="clear" w:color="auto" w:fill="auto"/>
            <w:vAlign w:val="center"/>
          </w:tcPr>
          <w:p w14:paraId="0EDAB3E6" w14:textId="77777777" w:rsidR="004F4120" w:rsidRPr="007D5EE3" w:rsidRDefault="004F4120" w:rsidP="004F4120">
            <w:pPr>
              <w:rPr>
                <w:rFonts w:cs="Arial"/>
                <w:b/>
                <w:sz w:val="20"/>
                <w:lang w:val="en-AU"/>
              </w:rPr>
            </w:pPr>
            <w:r w:rsidRPr="007D5EE3">
              <w:rPr>
                <w:rFonts w:cs="Arial"/>
                <w:b/>
                <w:sz w:val="20"/>
                <w:lang w:val="en-AU"/>
              </w:rPr>
              <w:t>Allowable Encoding Value</w:t>
            </w:r>
          </w:p>
        </w:tc>
        <w:tc>
          <w:tcPr>
            <w:tcW w:w="900" w:type="dxa"/>
            <w:shd w:val="clear" w:color="auto" w:fill="auto"/>
            <w:vAlign w:val="center"/>
          </w:tcPr>
          <w:p w14:paraId="77343147" w14:textId="77777777" w:rsidR="004F4120" w:rsidRPr="007D5EE3" w:rsidRDefault="004F4120" w:rsidP="004F4120">
            <w:pPr>
              <w:rPr>
                <w:rFonts w:cs="Arial"/>
                <w:b/>
                <w:sz w:val="20"/>
                <w:lang w:val="en-AU"/>
              </w:rPr>
            </w:pPr>
            <w:r w:rsidRPr="007D5EE3">
              <w:rPr>
                <w:rFonts w:cs="Arial"/>
                <w:b/>
                <w:sz w:val="20"/>
                <w:lang w:val="en-AU"/>
              </w:rPr>
              <w:t>Type</w:t>
            </w:r>
          </w:p>
        </w:tc>
        <w:tc>
          <w:tcPr>
            <w:tcW w:w="1373" w:type="dxa"/>
            <w:shd w:val="clear" w:color="auto" w:fill="auto"/>
            <w:vAlign w:val="center"/>
          </w:tcPr>
          <w:p w14:paraId="28536FE0" w14:textId="77777777" w:rsidR="004F4120" w:rsidRPr="007D5EE3" w:rsidRDefault="004F4120" w:rsidP="004F4120">
            <w:pPr>
              <w:rPr>
                <w:rFonts w:cs="Arial"/>
                <w:b/>
                <w:sz w:val="20"/>
                <w:lang w:val="en-AU"/>
              </w:rPr>
            </w:pPr>
            <w:r w:rsidRPr="007D5EE3">
              <w:rPr>
                <w:rFonts w:cs="Arial"/>
                <w:b/>
                <w:sz w:val="20"/>
                <w:lang w:val="en-AU"/>
              </w:rPr>
              <w:t>Multiplicity</w:t>
            </w:r>
          </w:p>
        </w:tc>
      </w:tr>
      <w:tr w:rsidR="004F4120" w:rsidRPr="0089770A" w14:paraId="5C8851AE" w14:textId="77777777" w:rsidTr="004F4120">
        <w:trPr>
          <w:trHeight w:val="20"/>
        </w:trPr>
        <w:tc>
          <w:tcPr>
            <w:tcW w:w="3686" w:type="dxa"/>
            <w:gridSpan w:val="4"/>
            <w:shd w:val="clear" w:color="auto" w:fill="auto"/>
          </w:tcPr>
          <w:p w14:paraId="6CE553BA" w14:textId="77777777" w:rsidR="004F4120" w:rsidRPr="00215424" w:rsidRDefault="004F4120" w:rsidP="004F4120">
            <w:pPr>
              <w:tabs>
                <w:tab w:val="left" w:pos="390"/>
              </w:tabs>
              <w:spacing w:before="60" w:after="60"/>
              <w:rPr>
                <w:rFonts w:cs="Arial"/>
                <w:b/>
                <w:sz w:val="18"/>
                <w:szCs w:val="18"/>
                <w:lang w:val="en-AU"/>
              </w:rPr>
            </w:pPr>
            <w:r w:rsidRPr="00215424">
              <w:rPr>
                <w:rFonts w:cs="Arial"/>
                <w:b/>
                <w:sz w:val="18"/>
                <w:szCs w:val="18"/>
                <w:lang w:val="en-AU"/>
              </w:rPr>
              <w:t>Inherited attributes</w:t>
            </w:r>
          </w:p>
        </w:tc>
        <w:tc>
          <w:tcPr>
            <w:tcW w:w="1545" w:type="dxa"/>
            <w:gridSpan w:val="2"/>
            <w:shd w:val="clear" w:color="auto" w:fill="auto"/>
          </w:tcPr>
          <w:p w14:paraId="34C9F58A"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42DD896C"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47EDC95A" w14:textId="77777777" w:rsidR="004F4120" w:rsidRPr="0089770A" w:rsidRDefault="004F4120" w:rsidP="004F4120">
            <w:pPr>
              <w:spacing w:before="60" w:after="60"/>
              <w:rPr>
                <w:rFonts w:cs="Arial"/>
                <w:sz w:val="18"/>
                <w:szCs w:val="18"/>
                <w:lang w:val="en-AU"/>
              </w:rPr>
            </w:pPr>
          </w:p>
        </w:tc>
        <w:tc>
          <w:tcPr>
            <w:tcW w:w="1373" w:type="dxa"/>
            <w:shd w:val="clear" w:color="auto" w:fill="auto"/>
          </w:tcPr>
          <w:p w14:paraId="085268BA" w14:textId="77777777" w:rsidR="004F4120" w:rsidRDefault="004F4120" w:rsidP="004F4120">
            <w:pPr>
              <w:spacing w:before="60" w:after="60"/>
              <w:rPr>
                <w:rFonts w:cs="Arial"/>
                <w:sz w:val="18"/>
                <w:szCs w:val="18"/>
                <w:lang w:val="en-AU"/>
              </w:rPr>
            </w:pPr>
          </w:p>
        </w:tc>
      </w:tr>
      <w:tr w:rsidR="004F4120" w:rsidRPr="0089770A" w14:paraId="317E4301" w14:textId="77777777" w:rsidTr="004F4120">
        <w:trPr>
          <w:trHeight w:val="20"/>
        </w:trPr>
        <w:tc>
          <w:tcPr>
            <w:tcW w:w="3686" w:type="dxa"/>
            <w:gridSpan w:val="4"/>
            <w:shd w:val="clear" w:color="auto" w:fill="auto"/>
          </w:tcPr>
          <w:p w14:paraId="74B25D32" w14:textId="77777777" w:rsidR="004F4120" w:rsidRDefault="004F4120" w:rsidP="004F4120">
            <w:pPr>
              <w:tabs>
                <w:tab w:val="left" w:pos="390"/>
              </w:tabs>
              <w:spacing w:before="60" w:after="60"/>
              <w:rPr>
                <w:rFonts w:cs="Arial"/>
                <w:sz w:val="18"/>
                <w:szCs w:val="18"/>
                <w:lang w:val="en-AU"/>
              </w:rPr>
            </w:pPr>
            <w:r w:rsidRPr="00DC6E9A">
              <w:rPr>
                <w:rFonts w:cs="Arial"/>
                <w:sz w:val="18"/>
                <w:szCs w:val="18"/>
                <w:lang w:val="en-AU"/>
              </w:rPr>
              <w:t>Fixed date range</w:t>
            </w:r>
          </w:p>
        </w:tc>
        <w:tc>
          <w:tcPr>
            <w:tcW w:w="1545" w:type="dxa"/>
            <w:gridSpan w:val="2"/>
            <w:shd w:val="clear" w:color="auto" w:fill="auto"/>
          </w:tcPr>
          <w:p w14:paraId="79AE30F6"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2A99397E"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533F4E72" w14:textId="77777777" w:rsidR="004F4120" w:rsidRPr="0089770A" w:rsidRDefault="004F4120" w:rsidP="004F4120">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3EB143AE" w14:textId="77777777" w:rsidR="004F4120" w:rsidRDefault="004F4120" w:rsidP="004F4120">
            <w:pPr>
              <w:spacing w:before="60" w:after="60"/>
              <w:rPr>
                <w:rFonts w:cs="Arial"/>
                <w:sz w:val="18"/>
                <w:szCs w:val="18"/>
                <w:lang w:val="en-AU"/>
              </w:rPr>
            </w:pPr>
            <w:r w:rsidRPr="00DC6E9A">
              <w:rPr>
                <w:rFonts w:cs="Arial"/>
                <w:sz w:val="18"/>
                <w:szCs w:val="18"/>
                <w:lang w:val="en-AU"/>
              </w:rPr>
              <w:t xml:space="preserve">0,1 </w:t>
            </w:r>
          </w:p>
        </w:tc>
      </w:tr>
      <w:tr w:rsidR="004F4120" w:rsidRPr="0089770A" w14:paraId="14139B3A" w14:textId="77777777" w:rsidTr="004F4120">
        <w:trPr>
          <w:trHeight w:val="20"/>
        </w:trPr>
        <w:tc>
          <w:tcPr>
            <w:tcW w:w="3686" w:type="dxa"/>
            <w:gridSpan w:val="4"/>
            <w:shd w:val="clear" w:color="auto" w:fill="auto"/>
          </w:tcPr>
          <w:p w14:paraId="53DD3A34"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545" w:type="dxa"/>
            <w:gridSpan w:val="2"/>
            <w:shd w:val="clear" w:color="auto" w:fill="auto"/>
          </w:tcPr>
          <w:p w14:paraId="690EC99C"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7595503"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391F5125" w14:textId="77777777" w:rsidR="004F4120" w:rsidRPr="0089770A" w:rsidRDefault="004F4120" w:rsidP="004F4120">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0178D86E" w14:textId="77777777" w:rsidR="004F4120" w:rsidRDefault="004F4120" w:rsidP="004F4120">
            <w:pPr>
              <w:spacing w:before="60" w:after="60"/>
              <w:rPr>
                <w:rFonts w:cs="Arial"/>
                <w:sz w:val="18"/>
                <w:szCs w:val="18"/>
                <w:lang w:val="en-AU"/>
              </w:rPr>
            </w:pPr>
            <w:r w:rsidRPr="00DC6E9A">
              <w:rPr>
                <w:rFonts w:cs="Arial"/>
                <w:sz w:val="18"/>
                <w:szCs w:val="18"/>
                <w:lang w:val="en-AU"/>
              </w:rPr>
              <w:t xml:space="preserve">0,1 </w:t>
            </w:r>
          </w:p>
        </w:tc>
      </w:tr>
      <w:tr w:rsidR="004F4120" w:rsidRPr="0089770A" w14:paraId="3245D056" w14:textId="77777777" w:rsidTr="004F4120">
        <w:trPr>
          <w:trHeight w:val="20"/>
        </w:trPr>
        <w:tc>
          <w:tcPr>
            <w:tcW w:w="3686" w:type="dxa"/>
            <w:gridSpan w:val="4"/>
            <w:shd w:val="clear" w:color="auto" w:fill="auto"/>
          </w:tcPr>
          <w:p w14:paraId="4F36BA71" w14:textId="77777777" w:rsidR="004F4120" w:rsidRDefault="004F4120" w:rsidP="004F4120">
            <w:pPr>
              <w:tabs>
                <w:tab w:val="left" w:pos="390"/>
              </w:tabs>
              <w:spacing w:before="60" w:after="60"/>
              <w:rPr>
                <w:rFonts w:cs="Arial"/>
                <w:sz w:val="18"/>
                <w:szCs w:val="18"/>
                <w:lang w:val="en-AU"/>
              </w:rPr>
            </w:pPr>
            <w:r w:rsidRPr="0089770A">
              <w:rPr>
                <w:rFonts w:cs="Arial"/>
                <w:sz w:val="18"/>
                <w:szCs w:val="18"/>
                <w:lang w:val="en-AU"/>
              </w:rPr>
              <w:t xml:space="preserve">Feature name  </w:t>
            </w:r>
          </w:p>
        </w:tc>
        <w:tc>
          <w:tcPr>
            <w:tcW w:w="1545" w:type="dxa"/>
            <w:gridSpan w:val="2"/>
            <w:shd w:val="clear" w:color="auto" w:fill="auto"/>
          </w:tcPr>
          <w:p w14:paraId="019B5324"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3ED12BD9"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798BFE45" w14:textId="77777777" w:rsidR="004F4120" w:rsidRPr="0089770A" w:rsidRDefault="004F4120" w:rsidP="004F4120">
            <w:pPr>
              <w:spacing w:before="60" w:after="60"/>
              <w:rPr>
                <w:rFonts w:cs="Arial"/>
                <w:sz w:val="18"/>
                <w:szCs w:val="18"/>
                <w:lang w:val="en-AU"/>
              </w:rPr>
            </w:pPr>
            <w:r w:rsidRPr="0089770A">
              <w:rPr>
                <w:rFonts w:cs="Arial"/>
                <w:sz w:val="18"/>
                <w:szCs w:val="18"/>
                <w:lang w:val="en-AU"/>
              </w:rPr>
              <w:t>C</w:t>
            </w:r>
          </w:p>
        </w:tc>
        <w:tc>
          <w:tcPr>
            <w:tcW w:w="1373" w:type="dxa"/>
            <w:shd w:val="clear" w:color="auto" w:fill="auto"/>
          </w:tcPr>
          <w:p w14:paraId="0AA68B97" w14:textId="77777777" w:rsidR="004F4120" w:rsidRDefault="004F4120" w:rsidP="004F4120">
            <w:pPr>
              <w:spacing w:before="60" w:after="60"/>
              <w:rPr>
                <w:rFonts w:cs="Arial"/>
                <w:sz w:val="18"/>
                <w:szCs w:val="18"/>
                <w:lang w:val="en-AU"/>
              </w:rPr>
            </w:pPr>
            <w:r w:rsidRPr="0089770A">
              <w:rPr>
                <w:rFonts w:cs="Arial"/>
                <w:sz w:val="18"/>
                <w:szCs w:val="18"/>
                <w:lang w:val="en-AU"/>
              </w:rPr>
              <w:t>0,*</w:t>
            </w:r>
          </w:p>
        </w:tc>
      </w:tr>
      <w:tr w:rsidR="004F4120" w:rsidRPr="0089770A" w14:paraId="1C44B55F" w14:textId="77777777" w:rsidTr="004F4120">
        <w:trPr>
          <w:trHeight w:val="20"/>
        </w:trPr>
        <w:tc>
          <w:tcPr>
            <w:tcW w:w="3686" w:type="dxa"/>
            <w:gridSpan w:val="4"/>
            <w:shd w:val="clear" w:color="auto" w:fill="auto"/>
          </w:tcPr>
          <w:p w14:paraId="3B563AB9"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Source Indication</w:t>
            </w:r>
          </w:p>
        </w:tc>
        <w:tc>
          <w:tcPr>
            <w:tcW w:w="1545" w:type="dxa"/>
            <w:gridSpan w:val="2"/>
            <w:shd w:val="clear" w:color="auto" w:fill="auto"/>
          </w:tcPr>
          <w:p w14:paraId="7617AFFC" w14:textId="77777777" w:rsidR="004F4120" w:rsidRPr="0089770A" w:rsidRDefault="004F4120" w:rsidP="004F4120">
            <w:pPr>
              <w:spacing w:before="60" w:after="60"/>
              <w:rPr>
                <w:rFonts w:cs="Arial"/>
                <w:i/>
                <w:sz w:val="18"/>
                <w:szCs w:val="18"/>
                <w:lang w:val="en-AU"/>
              </w:rPr>
            </w:pPr>
            <w:r w:rsidRPr="00BB0E47">
              <w:rPr>
                <w:rFonts w:cs="Arial"/>
                <w:sz w:val="18"/>
                <w:szCs w:val="18"/>
                <w:lang w:val="en-AU"/>
              </w:rPr>
              <w:t>(SORIND)</w:t>
            </w:r>
          </w:p>
        </w:tc>
        <w:tc>
          <w:tcPr>
            <w:tcW w:w="2504" w:type="dxa"/>
            <w:gridSpan w:val="5"/>
            <w:shd w:val="clear" w:color="auto" w:fill="auto"/>
          </w:tcPr>
          <w:p w14:paraId="05C73C27"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475B6355" w14:textId="77777777" w:rsidR="004F4120" w:rsidRPr="0089770A" w:rsidRDefault="004F4120" w:rsidP="004F4120">
            <w:pPr>
              <w:spacing w:before="60" w:after="60"/>
              <w:rPr>
                <w:rFonts w:cs="Arial"/>
                <w:sz w:val="18"/>
                <w:szCs w:val="18"/>
                <w:lang w:val="en-AU"/>
              </w:rPr>
            </w:pPr>
            <w:r>
              <w:rPr>
                <w:rFonts w:cs="Arial"/>
                <w:sz w:val="18"/>
                <w:szCs w:val="18"/>
                <w:lang w:val="en-AU"/>
              </w:rPr>
              <w:t>C</w:t>
            </w:r>
          </w:p>
        </w:tc>
        <w:tc>
          <w:tcPr>
            <w:tcW w:w="1373" w:type="dxa"/>
            <w:shd w:val="clear" w:color="auto" w:fill="auto"/>
          </w:tcPr>
          <w:p w14:paraId="17FE9271" w14:textId="77777777" w:rsidR="004F4120" w:rsidRDefault="004F4120" w:rsidP="004F4120">
            <w:pPr>
              <w:spacing w:before="60" w:after="60"/>
              <w:rPr>
                <w:rFonts w:cs="Arial"/>
                <w:sz w:val="18"/>
                <w:szCs w:val="18"/>
                <w:lang w:val="en-AU"/>
              </w:rPr>
            </w:pPr>
            <w:r>
              <w:rPr>
                <w:rFonts w:cs="Arial"/>
                <w:sz w:val="18"/>
                <w:szCs w:val="18"/>
                <w:lang w:val="en-AU"/>
              </w:rPr>
              <w:t>0,1</w:t>
            </w:r>
          </w:p>
        </w:tc>
      </w:tr>
      <w:tr w:rsidR="004F4120" w:rsidRPr="0089770A" w14:paraId="08F5F771" w14:textId="77777777" w:rsidTr="004F4120">
        <w:trPr>
          <w:trHeight w:val="20"/>
        </w:trPr>
        <w:tc>
          <w:tcPr>
            <w:tcW w:w="3686" w:type="dxa"/>
            <w:gridSpan w:val="4"/>
            <w:shd w:val="clear" w:color="auto" w:fill="auto"/>
          </w:tcPr>
          <w:p w14:paraId="12EEB975"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Category of Authority</w:t>
            </w:r>
          </w:p>
        </w:tc>
        <w:tc>
          <w:tcPr>
            <w:tcW w:w="1545" w:type="dxa"/>
            <w:gridSpan w:val="2"/>
            <w:shd w:val="clear" w:color="auto" w:fill="auto"/>
          </w:tcPr>
          <w:p w14:paraId="6B4D7CF7"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16C00A2B" w14:textId="77777777" w:rsidR="004F4120" w:rsidRPr="00733CF0" w:rsidRDefault="004F4120" w:rsidP="004F4120">
            <w:pPr>
              <w:rPr>
                <w:rFonts w:cs="Arial"/>
                <w:sz w:val="18"/>
                <w:szCs w:val="18"/>
                <w:lang w:val="en-AU"/>
              </w:rPr>
            </w:pPr>
          </w:p>
        </w:tc>
        <w:tc>
          <w:tcPr>
            <w:tcW w:w="900" w:type="dxa"/>
            <w:shd w:val="clear" w:color="auto" w:fill="auto"/>
          </w:tcPr>
          <w:p w14:paraId="6052BF9A" w14:textId="77777777" w:rsidR="004F4120" w:rsidRPr="0089770A" w:rsidRDefault="004F4120" w:rsidP="004F4120">
            <w:pPr>
              <w:spacing w:before="60" w:after="60"/>
              <w:rPr>
                <w:rFonts w:cs="Arial"/>
                <w:sz w:val="18"/>
                <w:szCs w:val="18"/>
                <w:lang w:val="en-AU"/>
              </w:rPr>
            </w:pPr>
            <w:r>
              <w:rPr>
                <w:rFonts w:cs="Arial"/>
                <w:sz w:val="18"/>
                <w:szCs w:val="18"/>
                <w:lang w:val="en-AU"/>
              </w:rPr>
              <w:t>EN</w:t>
            </w:r>
          </w:p>
        </w:tc>
        <w:tc>
          <w:tcPr>
            <w:tcW w:w="1373" w:type="dxa"/>
            <w:shd w:val="clear" w:color="auto" w:fill="auto"/>
          </w:tcPr>
          <w:p w14:paraId="618D68AF" w14:textId="77777777" w:rsidR="004F4120" w:rsidRDefault="004F4120" w:rsidP="004F4120">
            <w:pPr>
              <w:spacing w:before="60" w:after="60"/>
              <w:rPr>
                <w:rFonts w:cs="Arial"/>
                <w:sz w:val="18"/>
                <w:szCs w:val="18"/>
                <w:lang w:val="en-AU"/>
              </w:rPr>
            </w:pPr>
            <w:r>
              <w:rPr>
                <w:rFonts w:cs="Arial"/>
                <w:sz w:val="18"/>
                <w:szCs w:val="18"/>
                <w:lang w:val="en-AU"/>
              </w:rPr>
              <w:t>0,1</w:t>
            </w:r>
          </w:p>
        </w:tc>
      </w:tr>
      <w:tr w:rsidR="004F4120" w:rsidRPr="0089770A" w14:paraId="147E4F5E" w14:textId="77777777" w:rsidTr="004F4120">
        <w:trPr>
          <w:trHeight w:val="20"/>
        </w:trPr>
        <w:tc>
          <w:tcPr>
            <w:tcW w:w="3686" w:type="dxa"/>
            <w:gridSpan w:val="4"/>
            <w:shd w:val="clear" w:color="auto" w:fill="auto"/>
          </w:tcPr>
          <w:p w14:paraId="5F2252CF"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Text Content</w:t>
            </w:r>
          </w:p>
        </w:tc>
        <w:tc>
          <w:tcPr>
            <w:tcW w:w="1545" w:type="dxa"/>
            <w:gridSpan w:val="2"/>
            <w:shd w:val="clear" w:color="auto" w:fill="auto"/>
          </w:tcPr>
          <w:p w14:paraId="42CFC835"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38408082"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1D8EBA3E" w14:textId="77777777" w:rsidR="004F4120" w:rsidRPr="0089770A" w:rsidRDefault="004F4120" w:rsidP="004F4120">
            <w:pPr>
              <w:spacing w:before="60" w:after="60"/>
              <w:rPr>
                <w:rFonts w:cs="Arial"/>
                <w:sz w:val="18"/>
                <w:szCs w:val="18"/>
                <w:lang w:val="en-AU"/>
              </w:rPr>
            </w:pPr>
            <w:r w:rsidRPr="007D5EE3">
              <w:rPr>
                <w:rFonts w:cs="Arial"/>
                <w:sz w:val="18"/>
                <w:szCs w:val="18"/>
                <w:lang w:val="en-AU"/>
              </w:rPr>
              <w:t>C</w:t>
            </w:r>
          </w:p>
        </w:tc>
        <w:tc>
          <w:tcPr>
            <w:tcW w:w="1373" w:type="dxa"/>
            <w:shd w:val="clear" w:color="auto" w:fill="auto"/>
          </w:tcPr>
          <w:p w14:paraId="078BAD26" w14:textId="77777777" w:rsidR="004F4120" w:rsidRDefault="004F4120" w:rsidP="004F4120">
            <w:pPr>
              <w:spacing w:before="60" w:after="60"/>
              <w:rPr>
                <w:rFonts w:cs="Arial"/>
                <w:sz w:val="18"/>
                <w:szCs w:val="18"/>
                <w:lang w:val="en-AU"/>
              </w:rPr>
            </w:pPr>
            <w:r w:rsidRPr="007D5EE3">
              <w:rPr>
                <w:rFonts w:cs="Arial"/>
                <w:sz w:val="18"/>
                <w:szCs w:val="18"/>
                <w:lang w:val="en-AU"/>
              </w:rPr>
              <w:t>1,*</w:t>
            </w:r>
          </w:p>
        </w:tc>
      </w:tr>
      <w:tr w:rsidR="004F4120" w:rsidRPr="0089770A" w14:paraId="18A4D780" w14:textId="77777777" w:rsidTr="004F4120">
        <w:trPr>
          <w:trHeight w:val="20"/>
        </w:trPr>
        <w:tc>
          <w:tcPr>
            <w:tcW w:w="3686" w:type="dxa"/>
            <w:gridSpan w:val="4"/>
            <w:shd w:val="clear" w:color="auto" w:fill="auto"/>
          </w:tcPr>
          <w:p w14:paraId="4CB78457" w14:textId="77777777" w:rsidR="004F4120" w:rsidRDefault="004F4120" w:rsidP="004F4120">
            <w:pPr>
              <w:tabs>
                <w:tab w:val="left" w:pos="390"/>
              </w:tabs>
              <w:spacing w:before="60" w:after="60"/>
              <w:rPr>
                <w:rFonts w:cs="Arial"/>
                <w:sz w:val="18"/>
                <w:szCs w:val="18"/>
                <w:lang w:val="en-AU"/>
              </w:rPr>
            </w:pPr>
            <w:r>
              <w:rPr>
                <w:sz w:val="20"/>
                <w:lang w:val="en-AU"/>
              </w:rPr>
              <w:t>Graphic</w:t>
            </w:r>
          </w:p>
        </w:tc>
        <w:tc>
          <w:tcPr>
            <w:tcW w:w="1545" w:type="dxa"/>
            <w:gridSpan w:val="2"/>
            <w:shd w:val="clear" w:color="auto" w:fill="auto"/>
          </w:tcPr>
          <w:p w14:paraId="375CEA7A"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029C213E"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3AB3EF9C" w14:textId="77777777" w:rsidR="004F4120" w:rsidRPr="0089770A" w:rsidRDefault="004F4120" w:rsidP="004F4120">
            <w:pPr>
              <w:spacing w:before="60" w:after="60"/>
              <w:rPr>
                <w:rFonts w:cs="Arial"/>
                <w:sz w:val="18"/>
                <w:szCs w:val="18"/>
                <w:lang w:val="en-AU"/>
              </w:rPr>
            </w:pPr>
            <w:r w:rsidRPr="00675A54">
              <w:rPr>
                <w:rFonts w:cs="Arial"/>
                <w:sz w:val="18"/>
                <w:szCs w:val="18"/>
                <w:lang w:val="en-AU"/>
              </w:rPr>
              <w:t>C</w:t>
            </w:r>
          </w:p>
        </w:tc>
        <w:tc>
          <w:tcPr>
            <w:tcW w:w="1373" w:type="dxa"/>
            <w:shd w:val="clear" w:color="auto" w:fill="auto"/>
          </w:tcPr>
          <w:p w14:paraId="23FC1455" w14:textId="77777777" w:rsidR="004F4120" w:rsidRDefault="004F4120" w:rsidP="004F4120">
            <w:pPr>
              <w:spacing w:before="60" w:after="60"/>
              <w:rPr>
                <w:rFonts w:cs="Arial"/>
                <w:sz w:val="18"/>
                <w:szCs w:val="18"/>
                <w:lang w:val="en-AU"/>
              </w:rPr>
            </w:pPr>
            <w:r>
              <w:rPr>
                <w:rFonts w:cs="Arial"/>
                <w:sz w:val="18"/>
                <w:szCs w:val="18"/>
                <w:lang w:val="en-AU"/>
              </w:rPr>
              <w:t>0,*</w:t>
            </w:r>
          </w:p>
        </w:tc>
      </w:tr>
      <w:tr w:rsidR="004F4120" w:rsidRPr="0089770A" w14:paraId="1ABD9D93" w14:textId="77777777" w:rsidTr="004F4120">
        <w:trPr>
          <w:trHeight w:val="20"/>
        </w:trPr>
        <w:tc>
          <w:tcPr>
            <w:tcW w:w="3686" w:type="dxa"/>
            <w:gridSpan w:val="4"/>
            <w:shd w:val="clear" w:color="auto" w:fill="auto"/>
          </w:tcPr>
          <w:p w14:paraId="06EBFC15" w14:textId="77777777" w:rsidR="004F4120" w:rsidRDefault="004F4120" w:rsidP="004F4120">
            <w:pPr>
              <w:tabs>
                <w:tab w:val="left" w:pos="390"/>
              </w:tabs>
              <w:spacing w:before="60" w:after="60"/>
              <w:rPr>
                <w:rFonts w:cs="Arial"/>
                <w:sz w:val="18"/>
                <w:szCs w:val="18"/>
                <w:lang w:val="en-AU"/>
              </w:rPr>
            </w:pPr>
            <w:proofErr w:type="spellStart"/>
            <w:r>
              <w:rPr>
                <w:rFonts w:cs="Arial"/>
                <w:sz w:val="18"/>
                <w:szCs w:val="18"/>
                <w:lang w:val="en-AU"/>
              </w:rPr>
              <w:t>rxnCode</w:t>
            </w:r>
            <w:proofErr w:type="spellEnd"/>
          </w:p>
        </w:tc>
        <w:tc>
          <w:tcPr>
            <w:tcW w:w="1545" w:type="dxa"/>
            <w:gridSpan w:val="2"/>
            <w:shd w:val="clear" w:color="auto" w:fill="auto"/>
          </w:tcPr>
          <w:p w14:paraId="2632560C"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41BC879"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68E6BA0C" w14:textId="77777777" w:rsidR="004F4120" w:rsidRPr="0089770A" w:rsidRDefault="004F4120" w:rsidP="004F4120">
            <w:pPr>
              <w:spacing w:before="60" w:after="60"/>
              <w:rPr>
                <w:rFonts w:cs="Arial"/>
                <w:sz w:val="18"/>
                <w:szCs w:val="18"/>
                <w:lang w:val="en-AU"/>
              </w:rPr>
            </w:pPr>
            <w:r>
              <w:rPr>
                <w:rFonts w:cs="Arial"/>
                <w:sz w:val="18"/>
                <w:szCs w:val="18"/>
                <w:lang w:val="en-AU"/>
              </w:rPr>
              <w:t>C</w:t>
            </w:r>
          </w:p>
        </w:tc>
        <w:tc>
          <w:tcPr>
            <w:tcW w:w="1373" w:type="dxa"/>
            <w:shd w:val="clear" w:color="auto" w:fill="auto"/>
          </w:tcPr>
          <w:p w14:paraId="767C545E" w14:textId="77777777" w:rsidR="004F4120" w:rsidRDefault="004F4120" w:rsidP="004F4120">
            <w:pPr>
              <w:spacing w:before="60" w:after="60"/>
              <w:rPr>
                <w:rFonts w:cs="Arial"/>
                <w:sz w:val="18"/>
                <w:szCs w:val="18"/>
                <w:lang w:val="en-AU"/>
              </w:rPr>
            </w:pPr>
            <w:r>
              <w:rPr>
                <w:rFonts w:cs="Arial"/>
                <w:sz w:val="18"/>
                <w:szCs w:val="18"/>
                <w:lang w:val="en-AU"/>
              </w:rPr>
              <w:t>0,*</w:t>
            </w:r>
          </w:p>
        </w:tc>
      </w:tr>
      <w:tr w:rsidR="004F4120" w:rsidRPr="0089770A" w14:paraId="0263A7E6" w14:textId="77777777" w:rsidTr="004F4120">
        <w:trPr>
          <w:trHeight w:val="20"/>
        </w:trPr>
        <w:tc>
          <w:tcPr>
            <w:tcW w:w="3686" w:type="dxa"/>
            <w:gridSpan w:val="4"/>
            <w:shd w:val="clear" w:color="auto" w:fill="auto"/>
          </w:tcPr>
          <w:p w14:paraId="7752DAF4" w14:textId="77777777" w:rsidR="004F4120" w:rsidRDefault="004F4120" w:rsidP="004F4120">
            <w:pPr>
              <w:tabs>
                <w:tab w:val="left" w:pos="390"/>
              </w:tabs>
              <w:spacing w:before="60" w:after="60"/>
              <w:rPr>
                <w:rFonts w:cs="Arial"/>
                <w:sz w:val="18"/>
                <w:szCs w:val="18"/>
                <w:lang w:val="en-AU"/>
              </w:rPr>
            </w:pPr>
          </w:p>
        </w:tc>
        <w:tc>
          <w:tcPr>
            <w:tcW w:w="1545" w:type="dxa"/>
            <w:gridSpan w:val="2"/>
            <w:shd w:val="clear" w:color="auto" w:fill="auto"/>
          </w:tcPr>
          <w:p w14:paraId="40A6B894"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5703DC02"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4A1C1530" w14:textId="77777777" w:rsidR="004F4120" w:rsidRPr="0089770A" w:rsidRDefault="004F4120" w:rsidP="004F4120">
            <w:pPr>
              <w:spacing w:before="60" w:after="60"/>
              <w:rPr>
                <w:rFonts w:cs="Arial"/>
                <w:sz w:val="18"/>
                <w:szCs w:val="18"/>
                <w:lang w:val="en-AU"/>
              </w:rPr>
            </w:pPr>
          </w:p>
        </w:tc>
        <w:tc>
          <w:tcPr>
            <w:tcW w:w="1373" w:type="dxa"/>
            <w:shd w:val="clear" w:color="auto" w:fill="auto"/>
          </w:tcPr>
          <w:p w14:paraId="3265B1D3" w14:textId="77777777" w:rsidR="004F4120" w:rsidRDefault="004F4120" w:rsidP="004F4120">
            <w:pPr>
              <w:spacing w:before="60" w:after="60"/>
              <w:rPr>
                <w:rFonts w:cs="Arial"/>
                <w:sz w:val="18"/>
                <w:szCs w:val="18"/>
                <w:lang w:val="en-AU"/>
              </w:rPr>
            </w:pPr>
          </w:p>
        </w:tc>
      </w:tr>
      <w:tr w:rsidR="004F4120" w:rsidRPr="007D5EE3" w14:paraId="07553FFF" w14:textId="77777777" w:rsidTr="004F4120">
        <w:trPr>
          <w:trHeight w:val="20"/>
        </w:trPr>
        <w:tc>
          <w:tcPr>
            <w:tcW w:w="10008" w:type="dxa"/>
            <w:gridSpan w:val="13"/>
          </w:tcPr>
          <w:p w14:paraId="442CD787" w14:textId="77777777" w:rsidR="004F4120" w:rsidRPr="007D5EE3" w:rsidRDefault="004F4120" w:rsidP="004F4120">
            <w:pPr>
              <w:spacing w:before="60" w:after="60"/>
              <w:rPr>
                <w:rFonts w:cs="Arial"/>
                <w:b/>
                <w:sz w:val="20"/>
                <w:u w:val="single"/>
              </w:rPr>
            </w:pPr>
            <w:r w:rsidRPr="007D5EE3">
              <w:rPr>
                <w:rFonts w:cs="Arial"/>
                <w:b/>
                <w:sz w:val="20"/>
                <w:u w:val="single"/>
              </w:rPr>
              <w:t>Information associations</w:t>
            </w:r>
          </w:p>
        </w:tc>
      </w:tr>
      <w:tr w:rsidR="004F4120" w:rsidRPr="007D5EE3" w14:paraId="716FF453" w14:textId="77777777" w:rsidTr="004F4120">
        <w:trPr>
          <w:trHeight w:val="20"/>
        </w:trPr>
        <w:tc>
          <w:tcPr>
            <w:tcW w:w="1176" w:type="dxa"/>
          </w:tcPr>
          <w:p w14:paraId="6C84DDF8" w14:textId="77777777" w:rsidR="004F4120" w:rsidRPr="007D5EE3" w:rsidRDefault="004F4120" w:rsidP="004F4120">
            <w:pPr>
              <w:spacing w:before="60" w:after="60"/>
              <w:rPr>
                <w:rFonts w:cs="Arial"/>
                <w:b/>
                <w:sz w:val="18"/>
                <w:szCs w:val="18"/>
              </w:rPr>
            </w:pPr>
            <w:r w:rsidRPr="007D5EE3">
              <w:rPr>
                <w:rFonts w:cs="Arial"/>
                <w:b/>
                <w:sz w:val="18"/>
                <w:szCs w:val="18"/>
              </w:rPr>
              <w:t>Role Type</w:t>
            </w:r>
          </w:p>
        </w:tc>
        <w:tc>
          <w:tcPr>
            <w:tcW w:w="2027" w:type="dxa"/>
            <w:gridSpan w:val="2"/>
            <w:vAlign w:val="center"/>
          </w:tcPr>
          <w:p w14:paraId="4044661C" w14:textId="77777777" w:rsidR="004F4120" w:rsidRPr="007D5EE3" w:rsidRDefault="004F4120" w:rsidP="004F4120">
            <w:pPr>
              <w:spacing w:before="60" w:after="60"/>
              <w:rPr>
                <w:rFonts w:cs="Arial"/>
                <w:b/>
                <w:sz w:val="18"/>
                <w:szCs w:val="18"/>
              </w:rPr>
            </w:pPr>
            <w:r w:rsidRPr="007D5EE3">
              <w:rPr>
                <w:rFonts w:cs="Arial"/>
                <w:b/>
                <w:sz w:val="18"/>
                <w:szCs w:val="18"/>
              </w:rPr>
              <w:t>Association Name</w:t>
            </w:r>
          </w:p>
        </w:tc>
        <w:tc>
          <w:tcPr>
            <w:tcW w:w="1382" w:type="dxa"/>
            <w:gridSpan w:val="2"/>
            <w:vAlign w:val="center"/>
          </w:tcPr>
          <w:p w14:paraId="1B0E131F" w14:textId="77777777" w:rsidR="004F4120" w:rsidRPr="007D5EE3" w:rsidRDefault="004F4120" w:rsidP="004F4120">
            <w:pPr>
              <w:spacing w:before="60" w:after="60"/>
              <w:rPr>
                <w:rFonts w:cs="Arial"/>
                <w:b/>
                <w:sz w:val="18"/>
                <w:szCs w:val="18"/>
              </w:rPr>
            </w:pPr>
            <w:r>
              <w:rPr>
                <w:rFonts w:cs="Arial"/>
                <w:b/>
                <w:sz w:val="18"/>
                <w:szCs w:val="18"/>
              </w:rPr>
              <w:t>Class</w:t>
            </w:r>
          </w:p>
        </w:tc>
        <w:tc>
          <w:tcPr>
            <w:tcW w:w="1051" w:type="dxa"/>
            <w:gridSpan w:val="2"/>
            <w:vAlign w:val="center"/>
          </w:tcPr>
          <w:p w14:paraId="060042AA" w14:textId="77777777" w:rsidR="004F4120" w:rsidRPr="007D5EE3" w:rsidRDefault="004F4120" w:rsidP="004F4120">
            <w:pPr>
              <w:spacing w:before="60" w:after="60"/>
              <w:rPr>
                <w:rFonts w:cs="Arial"/>
                <w:b/>
                <w:sz w:val="18"/>
                <w:szCs w:val="18"/>
              </w:rPr>
            </w:pPr>
            <w:r>
              <w:rPr>
                <w:rFonts w:cs="Arial"/>
                <w:b/>
                <w:sz w:val="18"/>
                <w:szCs w:val="18"/>
              </w:rPr>
              <w:t>Role</w:t>
            </w:r>
          </w:p>
        </w:tc>
        <w:tc>
          <w:tcPr>
            <w:tcW w:w="749" w:type="dxa"/>
            <w:gridSpan w:val="2"/>
            <w:vAlign w:val="center"/>
          </w:tcPr>
          <w:p w14:paraId="530A224A" w14:textId="77777777" w:rsidR="004F4120" w:rsidRPr="007D5EE3" w:rsidRDefault="004F4120" w:rsidP="004F4120">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250" w:type="dxa"/>
            <w:vAlign w:val="center"/>
          </w:tcPr>
          <w:p w14:paraId="46D24301" w14:textId="77777777" w:rsidR="004F4120" w:rsidRPr="007D5EE3" w:rsidRDefault="004F4120" w:rsidP="004F4120">
            <w:pPr>
              <w:spacing w:before="60" w:after="60"/>
              <w:rPr>
                <w:rFonts w:cs="Arial"/>
                <w:b/>
                <w:sz w:val="18"/>
                <w:szCs w:val="18"/>
              </w:rPr>
            </w:pPr>
            <w:r>
              <w:rPr>
                <w:rFonts w:cs="Arial"/>
                <w:b/>
                <w:sz w:val="18"/>
                <w:szCs w:val="18"/>
              </w:rPr>
              <w:t>Class</w:t>
            </w:r>
          </w:p>
        </w:tc>
        <w:tc>
          <w:tcPr>
            <w:tcW w:w="1000" w:type="dxa"/>
            <w:gridSpan w:val="2"/>
            <w:vAlign w:val="center"/>
          </w:tcPr>
          <w:p w14:paraId="0B615A34" w14:textId="77777777" w:rsidR="004F4120" w:rsidRPr="007D5EE3" w:rsidRDefault="004F4120" w:rsidP="004F4120">
            <w:pPr>
              <w:spacing w:before="60" w:after="60"/>
              <w:rPr>
                <w:rFonts w:cs="Arial"/>
                <w:b/>
                <w:sz w:val="18"/>
                <w:szCs w:val="18"/>
              </w:rPr>
            </w:pPr>
            <w:r>
              <w:rPr>
                <w:rFonts w:cs="Arial"/>
                <w:b/>
                <w:sz w:val="18"/>
                <w:szCs w:val="18"/>
              </w:rPr>
              <w:t>Role</w:t>
            </w:r>
          </w:p>
        </w:tc>
        <w:tc>
          <w:tcPr>
            <w:tcW w:w="1373" w:type="dxa"/>
            <w:vAlign w:val="center"/>
          </w:tcPr>
          <w:p w14:paraId="30CE3264" w14:textId="77777777" w:rsidR="004F4120" w:rsidRPr="007D5EE3" w:rsidRDefault="004F4120" w:rsidP="004F4120">
            <w:pPr>
              <w:spacing w:before="60" w:after="60"/>
              <w:rPr>
                <w:rFonts w:cs="Arial"/>
                <w:b/>
                <w:sz w:val="18"/>
                <w:szCs w:val="18"/>
              </w:rPr>
            </w:pPr>
            <w:r w:rsidRPr="007D5EE3">
              <w:rPr>
                <w:rFonts w:cs="Arial"/>
                <w:b/>
                <w:sz w:val="18"/>
                <w:szCs w:val="18"/>
              </w:rPr>
              <w:t>Multiplicity</w:t>
            </w:r>
          </w:p>
        </w:tc>
      </w:tr>
      <w:tr w:rsidR="004F4120" w:rsidRPr="0089770A" w14:paraId="1EB7AB95" w14:textId="77777777" w:rsidTr="004F4120">
        <w:trPr>
          <w:trHeight w:val="20"/>
        </w:trPr>
        <w:tc>
          <w:tcPr>
            <w:tcW w:w="1176" w:type="dxa"/>
          </w:tcPr>
          <w:p w14:paraId="6EFD17B9" w14:textId="77777777" w:rsidR="004F4120" w:rsidRDefault="004F4120" w:rsidP="004F4120">
            <w:pPr>
              <w:spacing w:before="60" w:after="60"/>
              <w:rPr>
                <w:rFonts w:cs="Arial"/>
                <w:sz w:val="18"/>
                <w:szCs w:val="18"/>
              </w:rPr>
            </w:pPr>
            <w:proofErr w:type="spellStart"/>
            <w:r>
              <w:rPr>
                <w:rFonts w:cs="Arial"/>
                <w:sz w:val="18"/>
                <w:szCs w:val="18"/>
              </w:rPr>
              <w:t>Asso</w:t>
            </w:r>
            <w:proofErr w:type="spellEnd"/>
          </w:p>
          <w:p w14:paraId="7E8412E8" w14:textId="77777777" w:rsidR="004F4120" w:rsidRPr="0089770A" w:rsidRDefault="004F4120" w:rsidP="004F4120">
            <w:pPr>
              <w:spacing w:before="60" w:after="60"/>
              <w:rPr>
                <w:rFonts w:cs="Arial"/>
                <w:sz w:val="18"/>
                <w:szCs w:val="18"/>
              </w:rPr>
            </w:pPr>
            <w:r>
              <w:rPr>
                <w:rFonts w:cs="Arial"/>
                <w:sz w:val="18"/>
                <w:szCs w:val="18"/>
              </w:rPr>
              <w:t>(inherited)</w:t>
            </w:r>
          </w:p>
        </w:tc>
        <w:tc>
          <w:tcPr>
            <w:tcW w:w="2027" w:type="dxa"/>
            <w:gridSpan w:val="2"/>
          </w:tcPr>
          <w:p w14:paraId="2BD6547B" w14:textId="77777777" w:rsidR="004F4120" w:rsidRPr="0089770A" w:rsidRDefault="004F4120" w:rsidP="004F4120">
            <w:pPr>
              <w:spacing w:before="60" w:after="60"/>
              <w:rPr>
                <w:rFonts w:cs="Arial"/>
                <w:sz w:val="18"/>
                <w:szCs w:val="18"/>
              </w:rPr>
            </w:pPr>
            <w:proofErr w:type="spellStart"/>
            <w:r>
              <w:rPr>
                <w:rFonts w:cs="Arial"/>
                <w:sz w:val="18"/>
                <w:szCs w:val="18"/>
              </w:rPr>
              <w:t>InclusionType</w:t>
            </w:r>
            <w:proofErr w:type="spellEnd"/>
            <w:r>
              <w:rPr>
                <w:rFonts w:cs="Arial"/>
                <w:sz w:val="18"/>
                <w:szCs w:val="18"/>
              </w:rPr>
              <w:t xml:space="preserve"> (association class)</w:t>
            </w:r>
          </w:p>
        </w:tc>
        <w:tc>
          <w:tcPr>
            <w:tcW w:w="1382" w:type="dxa"/>
            <w:gridSpan w:val="2"/>
          </w:tcPr>
          <w:p w14:paraId="5873B272" w14:textId="77777777" w:rsidR="004F4120" w:rsidRPr="0089770A" w:rsidRDefault="004F4120" w:rsidP="004F4120">
            <w:pPr>
              <w:autoSpaceDE w:val="0"/>
              <w:autoSpaceDN w:val="0"/>
              <w:adjustRightInd w:val="0"/>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6991AF5B" w14:textId="77777777" w:rsidR="004F4120" w:rsidRDefault="004F4120" w:rsidP="004F4120">
            <w:pPr>
              <w:autoSpaceDE w:val="0"/>
              <w:autoSpaceDN w:val="0"/>
              <w:adjustRightInd w:val="0"/>
              <w:spacing w:before="60" w:after="60"/>
              <w:rPr>
                <w:rFonts w:cs="Arial"/>
                <w:b/>
                <w:sz w:val="18"/>
                <w:szCs w:val="18"/>
              </w:rPr>
            </w:pPr>
            <w:proofErr w:type="spellStart"/>
            <w:r>
              <w:rPr>
                <w:rFonts w:cs="Arial"/>
                <w:sz w:val="18"/>
                <w:szCs w:val="18"/>
              </w:rPr>
              <w:t>theApplicableRxN</w:t>
            </w:r>
            <w:proofErr w:type="spellEnd"/>
          </w:p>
        </w:tc>
        <w:tc>
          <w:tcPr>
            <w:tcW w:w="749" w:type="dxa"/>
            <w:gridSpan w:val="2"/>
          </w:tcPr>
          <w:p w14:paraId="15011E23" w14:textId="77777777" w:rsidR="004F4120" w:rsidRDefault="004F4120" w:rsidP="004F4120">
            <w:pPr>
              <w:autoSpaceDE w:val="0"/>
              <w:autoSpaceDN w:val="0"/>
              <w:adjustRightInd w:val="0"/>
              <w:spacing w:before="60" w:after="60"/>
              <w:rPr>
                <w:rFonts w:cs="Arial"/>
                <w:b/>
                <w:sz w:val="18"/>
                <w:szCs w:val="18"/>
              </w:rPr>
            </w:pPr>
            <w:r>
              <w:rPr>
                <w:rFonts w:cs="Arial"/>
                <w:sz w:val="18"/>
                <w:szCs w:val="18"/>
              </w:rPr>
              <w:t>0..*</w:t>
            </w:r>
          </w:p>
        </w:tc>
        <w:tc>
          <w:tcPr>
            <w:tcW w:w="1250" w:type="dxa"/>
          </w:tcPr>
          <w:p w14:paraId="66EDE3A7" w14:textId="77777777" w:rsidR="004F4120" w:rsidRDefault="004F4120" w:rsidP="004F4120">
            <w:pPr>
              <w:autoSpaceDE w:val="0"/>
              <w:autoSpaceDN w:val="0"/>
              <w:adjustRightInd w:val="0"/>
              <w:spacing w:before="60" w:after="60"/>
              <w:rPr>
                <w:rFonts w:cs="Arial"/>
                <w:b/>
                <w:sz w:val="18"/>
                <w:szCs w:val="18"/>
              </w:rPr>
            </w:pPr>
            <w:r>
              <w:rPr>
                <w:rFonts w:cs="Arial"/>
                <w:sz w:val="18"/>
                <w:szCs w:val="18"/>
              </w:rPr>
              <w:t>Applicability</w:t>
            </w:r>
          </w:p>
        </w:tc>
        <w:tc>
          <w:tcPr>
            <w:tcW w:w="1000" w:type="dxa"/>
            <w:gridSpan w:val="2"/>
          </w:tcPr>
          <w:p w14:paraId="4F436DAF" w14:textId="77777777" w:rsidR="004F4120" w:rsidRDefault="004F4120" w:rsidP="004F4120">
            <w:pPr>
              <w:autoSpaceDE w:val="0"/>
              <w:autoSpaceDN w:val="0"/>
              <w:adjustRightInd w:val="0"/>
              <w:spacing w:before="60" w:after="60"/>
              <w:rPr>
                <w:rFonts w:cs="Arial"/>
                <w:b/>
                <w:sz w:val="18"/>
                <w:szCs w:val="18"/>
              </w:rPr>
            </w:pPr>
            <w:proofErr w:type="spellStart"/>
            <w:r>
              <w:rPr>
                <w:rFonts w:cs="Arial"/>
                <w:sz w:val="18"/>
                <w:szCs w:val="18"/>
              </w:rPr>
              <w:t>isApplicableTo</w:t>
            </w:r>
            <w:proofErr w:type="spellEnd"/>
          </w:p>
        </w:tc>
        <w:tc>
          <w:tcPr>
            <w:tcW w:w="1373" w:type="dxa"/>
          </w:tcPr>
          <w:p w14:paraId="68D3C19E" w14:textId="77777777" w:rsidR="004F4120" w:rsidRPr="0089770A" w:rsidRDefault="004F4120" w:rsidP="004F4120">
            <w:pPr>
              <w:spacing w:before="60" w:after="60"/>
              <w:rPr>
                <w:rFonts w:cs="Arial"/>
                <w:sz w:val="18"/>
                <w:szCs w:val="18"/>
              </w:rPr>
            </w:pPr>
            <w:r>
              <w:rPr>
                <w:rFonts w:cs="Arial"/>
                <w:sz w:val="18"/>
                <w:szCs w:val="18"/>
              </w:rPr>
              <w:t>0,*</w:t>
            </w:r>
          </w:p>
        </w:tc>
      </w:tr>
      <w:tr w:rsidR="004F4120" w:rsidRPr="00260A01" w14:paraId="487C9529" w14:textId="77777777" w:rsidTr="004F4120">
        <w:trPr>
          <w:trHeight w:val="20"/>
        </w:trPr>
        <w:tc>
          <w:tcPr>
            <w:tcW w:w="1176" w:type="dxa"/>
          </w:tcPr>
          <w:p w14:paraId="073E3D29" w14:textId="77777777" w:rsidR="004F4120" w:rsidRPr="0089770A" w:rsidRDefault="004F4120" w:rsidP="004F4120">
            <w:pPr>
              <w:spacing w:before="60" w:after="60"/>
              <w:rPr>
                <w:rFonts w:cs="Arial"/>
                <w:sz w:val="18"/>
                <w:szCs w:val="18"/>
              </w:rPr>
            </w:pPr>
            <w:proofErr w:type="spellStart"/>
            <w:r w:rsidRPr="005A28E2">
              <w:rPr>
                <w:rFonts w:cs="Arial"/>
                <w:sz w:val="18"/>
                <w:szCs w:val="18"/>
              </w:rPr>
              <w:t>Asso</w:t>
            </w:r>
            <w:proofErr w:type="spellEnd"/>
            <w:r>
              <w:rPr>
                <w:rFonts w:cs="Arial"/>
                <w:sz w:val="18"/>
                <w:szCs w:val="18"/>
              </w:rPr>
              <w:t xml:space="preserve"> (inherited)</w:t>
            </w:r>
          </w:p>
        </w:tc>
        <w:tc>
          <w:tcPr>
            <w:tcW w:w="2027" w:type="dxa"/>
            <w:gridSpan w:val="2"/>
          </w:tcPr>
          <w:p w14:paraId="79BD130D" w14:textId="77777777" w:rsidR="004F4120" w:rsidRPr="00260A01" w:rsidRDefault="004F4120" w:rsidP="004F4120">
            <w:pPr>
              <w:autoSpaceDE w:val="0"/>
              <w:autoSpaceDN w:val="0"/>
              <w:adjustRightInd w:val="0"/>
              <w:spacing w:before="60" w:after="60"/>
              <w:rPr>
                <w:rFonts w:cs="Arial"/>
                <w:sz w:val="18"/>
                <w:szCs w:val="18"/>
              </w:rPr>
            </w:pPr>
            <w:proofErr w:type="spellStart"/>
            <w:r>
              <w:rPr>
                <w:rFonts w:cs="Arial"/>
                <w:sz w:val="18"/>
                <w:szCs w:val="18"/>
              </w:rPr>
              <w:t>associatedRxN</w:t>
            </w:r>
            <w:proofErr w:type="spellEnd"/>
          </w:p>
        </w:tc>
        <w:tc>
          <w:tcPr>
            <w:tcW w:w="1382" w:type="dxa"/>
            <w:gridSpan w:val="2"/>
          </w:tcPr>
          <w:p w14:paraId="6590CCA9" w14:textId="77777777" w:rsidR="004F4120" w:rsidRPr="00260A01"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7F0861CE" w14:textId="77777777" w:rsidR="004F4120" w:rsidRDefault="004F4120" w:rsidP="004F4120">
            <w:pPr>
              <w:spacing w:before="60" w:after="60"/>
              <w:rPr>
                <w:rFonts w:cs="Arial"/>
                <w:sz w:val="18"/>
                <w:szCs w:val="18"/>
              </w:rPr>
            </w:pPr>
            <w:proofErr w:type="spellStart"/>
            <w:r>
              <w:rPr>
                <w:rFonts w:cs="Arial"/>
                <w:sz w:val="18"/>
                <w:szCs w:val="18"/>
              </w:rPr>
              <w:t>theRxN</w:t>
            </w:r>
            <w:proofErr w:type="spellEnd"/>
          </w:p>
        </w:tc>
        <w:tc>
          <w:tcPr>
            <w:tcW w:w="749" w:type="dxa"/>
            <w:gridSpan w:val="2"/>
          </w:tcPr>
          <w:p w14:paraId="7F9D2A0C" w14:textId="77777777" w:rsidR="004F4120" w:rsidRDefault="004F4120" w:rsidP="004F4120">
            <w:pPr>
              <w:spacing w:before="60" w:after="60"/>
              <w:rPr>
                <w:rFonts w:cs="Arial"/>
                <w:sz w:val="18"/>
                <w:szCs w:val="18"/>
              </w:rPr>
            </w:pPr>
            <w:r>
              <w:rPr>
                <w:rFonts w:cs="Arial"/>
                <w:sz w:val="18"/>
                <w:szCs w:val="18"/>
              </w:rPr>
              <w:t>0..*</w:t>
            </w:r>
          </w:p>
        </w:tc>
        <w:tc>
          <w:tcPr>
            <w:tcW w:w="1250" w:type="dxa"/>
          </w:tcPr>
          <w:p w14:paraId="4B630545" w14:textId="77777777" w:rsidR="004F4120"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FeatureType</w:t>
            </w:r>
            <w:proofErr w:type="spellEnd"/>
          </w:p>
        </w:tc>
        <w:tc>
          <w:tcPr>
            <w:tcW w:w="1000" w:type="dxa"/>
            <w:gridSpan w:val="2"/>
          </w:tcPr>
          <w:p w14:paraId="30CE0C19" w14:textId="77777777" w:rsidR="004F4120" w:rsidRDefault="004F4120" w:rsidP="004F4120">
            <w:pPr>
              <w:spacing w:before="60" w:after="60"/>
              <w:rPr>
                <w:rFonts w:cs="Arial"/>
                <w:sz w:val="18"/>
                <w:szCs w:val="18"/>
              </w:rPr>
            </w:pPr>
            <w:proofErr w:type="spellStart"/>
            <w:r>
              <w:rPr>
                <w:rFonts w:cs="Arial"/>
                <w:sz w:val="18"/>
                <w:szCs w:val="18"/>
              </w:rPr>
              <w:t>appliesInLocation</w:t>
            </w:r>
            <w:proofErr w:type="spellEnd"/>
          </w:p>
        </w:tc>
        <w:tc>
          <w:tcPr>
            <w:tcW w:w="1373" w:type="dxa"/>
          </w:tcPr>
          <w:p w14:paraId="6BB2E15D" w14:textId="77777777" w:rsidR="004F4120" w:rsidRPr="00260A01" w:rsidRDefault="004F4120" w:rsidP="004F4120">
            <w:pPr>
              <w:spacing w:before="60" w:after="60"/>
              <w:rPr>
                <w:rFonts w:cs="Arial"/>
                <w:sz w:val="18"/>
                <w:szCs w:val="18"/>
              </w:rPr>
            </w:pPr>
            <w:r>
              <w:rPr>
                <w:rFonts w:cs="Arial"/>
                <w:sz w:val="18"/>
                <w:szCs w:val="18"/>
              </w:rPr>
              <w:t>1..*</w:t>
            </w:r>
          </w:p>
        </w:tc>
      </w:tr>
      <w:tr w:rsidR="004F4120" w:rsidRPr="00260A01" w14:paraId="127A4D39" w14:textId="77777777" w:rsidTr="004F4120">
        <w:trPr>
          <w:trHeight w:val="20"/>
        </w:trPr>
        <w:tc>
          <w:tcPr>
            <w:tcW w:w="1176" w:type="dxa"/>
          </w:tcPr>
          <w:p w14:paraId="6E7320C8" w14:textId="77777777" w:rsidR="004F4120" w:rsidRPr="0089770A" w:rsidRDefault="004F4120" w:rsidP="004F4120">
            <w:pPr>
              <w:spacing w:before="60" w:after="60"/>
              <w:rPr>
                <w:rFonts w:cs="Arial"/>
                <w:sz w:val="18"/>
                <w:szCs w:val="18"/>
              </w:rPr>
            </w:pPr>
            <w:proofErr w:type="spellStart"/>
            <w:r>
              <w:rPr>
                <w:rFonts w:cs="Arial"/>
                <w:sz w:val="18"/>
                <w:szCs w:val="18"/>
              </w:rPr>
              <w:t>Asso</w:t>
            </w:r>
            <w:proofErr w:type="spellEnd"/>
            <w:r>
              <w:rPr>
                <w:rFonts w:cs="Arial"/>
                <w:sz w:val="18"/>
                <w:szCs w:val="18"/>
              </w:rPr>
              <w:t xml:space="preserve"> </w:t>
            </w:r>
            <w:r w:rsidRPr="005A28E2">
              <w:rPr>
                <w:rFonts w:cs="Arial"/>
                <w:sz w:val="18"/>
                <w:szCs w:val="18"/>
              </w:rPr>
              <w:t>(inherited)</w:t>
            </w:r>
          </w:p>
        </w:tc>
        <w:tc>
          <w:tcPr>
            <w:tcW w:w="2027" w:type="dxa"/>
            <w:gridSpan w:val="2"/>
          </w:tcPr>
          <w:p w14:paraId="51BD7F28" w14:textId="77777777" w:rsidR="004F4120" w:rsidRPr="00260A01" w:rsidRDefault="004F4120" w:rsidP="004F4120">
            <w:pPr>
              <w:autoSpaceDE w:val="0"/>
              <w:autoSpaceDN w:val="0"/>
              <w:adjustRightInd w:val="0"/>
              <w:spacing w:before="60" w:after="60"/>
              <w:rPr>
                <w:rFonts w:cs="Arial"/>
                <w:sz w:val="18"/>
                <w:szCs w:val="18"/>
              </w:rPr>
            </w:pPr>
            <w:proofErr w:type="spellStart"/>
            <w:r>
              <w:rPr>
                <w:rFonts w:cs="Arial"/>
                <w:sz w:val="18"/>
                <w:szCs w:val="18"/>
              </w:rPr>
              <w:t>relatedOrganisation</w:t>
            </w:r>
            <w:proofErr w:type="spellEnd"/>
          </w:p>
        </w:tc>
        <w:tc>
          <w:tcPr>
            <w:tcW w:w="1382" w:type="dxa"/>
            <w:gridSpan w:val="2"/>
          </w:tcPr>
          <w:p w14:paraId="6DC40DF3" w14:textId="77777777" w:rsidR="004F4120" w:rsidRPr="00260A01"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15581D1D" w14:textId="77777777" w:rsidR="004F4120" w:rsidRDefault="004F4120" w:rsidP="004F4120">
            <w:pPr>
              <w:spacing w:before="60" w:after="60"/>
              <w:rPr>
                <w:rFonts w:cs="Arial"/>
                <w:sz w:val="18"/>
                <w:szCs w:val="18"/>
              </w:rPr>
            </w:pPr>
            <w:proofErr w:type="spellStart"/>
            <w:r>
              <w:rPr>
                <w:rFonts w:cs="Arial"/>
                <w:sz w:val="18"/>
                <w:szCs w:val="18"/>
              </w:rPr>
              <w:t>theInformation</w:t>
            </w:r>
            <w:proofErr w:type="spellEnd"/>
          </w:p>
        </w:tc>
        <w:tc>
          <w:tcPr>
            <w:tcW w:w="749" w:type="dxa"/>
            <w:gridSpan w:val="2"/>
          </w:tcPr>
          <w:p w14:paraId="7061A27F" w14:textId="77777777" w:rsidR="004F4120" w:rsidRDefault="004F4120" w:rsidP="004F4120">
            <w:pPr>
              <w:spacing w:before="60" w:after="60"/>
              <w:rPr>
                <w:rFonts w:cs="Arial"/>
                <w:sz w:val="18"/>
                <w:szCs w:val="18"/>
              </w:rPr>
            </w:pPr>
            <w:r>
              <w:rPr>
                <w:rFonts w:cs="Arial"/>
                <w:sz w:val="18"/>
                <w:szCs w:val="18"/>
              </w:rPr>
              <w:t>0..*</w:t>
            </w:r>
          </w:p>
        </w:tc>
        <w:tc>
          <w:tcPr>
            <w:tcW w:w="1250" w:type="dxa"/>
          </w:tcPr>
          <w:p w14:paraId="6CA3CE7B" w14:textId="77777777" w:rsidR="004F4120" w:rsidRDefault="004F4120" w:rsidP="004F4120">
            <w:pPr>
              <w:spacing w:before="60" w:after="60"/>
              <w:rPr>
                <w:rFonts w:cs="Arial"/>
                <w:sz w:val="18"/>
                <w:szCs w:val="18"/>
              </w:rPr>
            </w:pPr>
            <w:r>
              <w:rPr>
                <w:rFonts w:cs="Arial"/>
                <w:sz w:val="18"/>
                <w:szCs w:val="18"/>
              </w:rPr>
              <w:t>Authority</w:t>
            </w:r>
          </w:p>
        </w:tc>
        <w:tc>
          <w:tcPr>
            <w:tcW w:w="1000" w:type="dxa"/>
            <w:gridSpan w:val="2"/>
          </w:tcPr>
          <w:p w14:paraId="633537B2" w14:textId="77777777" w:rsidR="004F4120" w:rsidRDefault="004F4120" w:rsidP="004F4120">
            <w:pPr>
              <w:spacing w:before="60" w:after="60"/>
              <w:rPr>
                <w:rFonts w:cs="Arial"/>
                <w:sz w:val="18"/>
                <w:szCs w:val="18"/>
              </w:rPr>
            </w:pPr>
            <w:proofErr w:type="spellStart"/>
            <w:r>
              <w:rPr>
                <w:rFonts w:cs="Arial"/>
                <w:sz w:val="18"/>
                <w:szCs w:val="18"/>
              </w:rPr>
              <w:t>theOrganisation</w:t>
            </w:r>
            <w:proofErr w:type="spellEnd"/>
          </w:p>
        </w:tc>
        <w:tc>
          <w:tcPr>
            <w:tcW w:w="1373" w:type="dxa"/>
          </w:tcPr>
          <w:p w14:paraId="0BA6A0FA" w14:textId="77777777" w:rsidR="004F4120" w:rsidRDefault="004F4120" w:rsidP="004F4120">
            <w:pPr>
              <w:spacing w:before="60" w:after="60"/>
              <w:rPr>
                <w:rFonts w:cs="Arial"/>
                <w:sz w:val="18"/>
                <w:szCs w:val="18"/>
              </w:rPr>
            </w:pPr>
            <w:r>
              <w:rPr>
                <w:rFonts w:cs="Arial"/>
                <w:sz w:val="18"/>
                <w:szCs w:val="18"/>
              </w:rPr>
              <w:t>0..*</w:t>
            </w:r>
          </w:p>
        </w:tc>
      </w:tr>
      <w:tr w:rsidR="004F4120" w:rsidRPr="007D5EE3" w14:paraId="3FC74FC4" w14:textId="77777777" w:rsidTr="004F4120">
        <w:trPr>
          <w:trHeight w:val="70"/>
        </w:trPr>
        <w:tc>
          <w:tcPr>
            <w:tcW w:w="10008" w:type="dxa"/>
            <w:gridSpan w:val="13"/>
            <w:shd w:val="clear" w:color="auto" w:fill="auto"/>
          </w:tcPr>
          <w:p w14:paraId="78F1323C" w14:textId="77777777" w:rsidR="004F4120" w:rsidRDefault="004F4120" w:rsidP="004F4120">
            <w:pPr>
              <w:spacing w:after="120"/>
              <w:rPr>
                <w:rFonts w:cs="Arial"/>
                <w:sz w:val="20"/>
                <w:u w:val="single"/>
                <w:lang w:val="en-AU"/>
              </w:rPr>
            </w:pPr>
            <w:r w:rsidRPr="007D5EE3">
              <w:rPr>
                <w:rFonts w:cs="Arial"/>
                <w:sz w:val="20"/>
                <w:u w:val="single"/>
                <w:lang w:val="en-AU"/>
              </w:rPr>
              <w:t>INT 1 Reference:</w:t>
            </w:r>
          </w:p>
          <w:p w14:paraId="58212048" w14:textId="77777777" w:rsidR="004F4120" w:rsidRPr="007D5EE3" w:rsidRDefault="004F4120" w:rsidP="004F4120">
            <w:pPr>
              <w:spacing w:after="120"/>
              <w:rPr>
                <w:rFonts w:cs="Arial"/>
                <w:sz w:val="20"/>
                <w:lang w:val="en-AU"/>
              </w:rPr>
            </w:pPr>
            <w:r>
              <w:rPr>
                <w:rFonts w:cs="Arial"/>
                <w:sz w:val="20"/>
                <w:u w:val="single"/>
                <w:lang w:val="en-AU"/>
              </w:rPr>
              <w:t>Regulations features are intended to be used for official rules, laws, and similar source material, i.e., sources that have the force of law or are mandated by a controlling authority. They will generally originate from some kind of administration or authority, including port authorities.</w:t>
            </w:r>
          </w:p>
          <w:p w14:paraId="09E046FF" w14:textId="77777777" w:rsidR="004F4120" w:rsidRDefault="004F4120" w:rsidP="004F41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7C105A22" w14:textId="77777777" w:rsidR="004F4120" w:rsidRPr="00552265" w:rsidRDefault="004F4120" w:rsidP="004F4120">
            <w:pPr>
              <w:numPr>
                <w:ilvl w:val="0"/>
                <w:numId w:val="22"/>
              </w:num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Pr>
                <w:rFonts w:cs="Arial"/>
                <w:sz w:val="20"/>
                <w:lang w:val="en-AU"/>
              </w:rPr>
              <w:lastRenderedPageBreak/>
              <w:t xml:space="preserve">Association </w:t>
            </w:r>
            <w:proofErr w:type="spellStart"/>
            <w:r w:rsidRPr="00552265">
              <w:rPr>
                <w:rFonts w:cs="Arial"/>
                <w:i/>
                <w:sz w:val="20"/>
                <w:lang w:val="en-AU"/>
              </w:rPr>
              <w:t>associatedRxN</w:t>
            </w:r>
            <w:proofErr w:type="spellEnd"/>
            <w:r>
              <w:rPr>
                <w:rFonts w:cs="Arial"/>
                <w:sz w:val="20"/>
                <w:lang w:val="en-AU"/>
              </w:rPr>
              <w:t xml:space="preserve"> is with a geographic feature. While an association from geographic feature to information type can be encoded in the geographic feature instance, the reverse association from the information type to the geographic feature may be omitted from the information type instance or encoded using the generic inverse association </w:t>
            </w:r>
            <w:proofErr w:type="spellStart"/>
            <w:r w:rsidRPr="00BC36D3">
              <w:rPr>
                <w:rFonts w:cs="Arial"/>
                <w:i/>
                <w:sz w:val="20"/>
                <w:lang w:val="en-AU"/>
              </w:rPr>
              <w:t>invInformationAssociation</w:t>
            </w:r>
            <w:proofErr w:type="spellEnd"/>
            <w:r>
              <w:rPr>
                <w:rFonts w:cs="Arial"/>
                <w:sz w:val="20"/>
                <w:lang w:val="en-AU"/>
              </w:rPr>
              <w:t xml:space="preserve"> instead of the named role.</w:t>
            </w:r>
          </w:p>
          <w:p w14:paraId="1A5EBEB8" w14:textId="77777777" w:rsidR="004F4120" w:rsidRPr="007D5EE3" w:rsidRDefault="004F4120" w:rsidP="004F4120">
            <w:pPr>
              <w:autoSpaceDE w:val="0"/>
              <w:autoSpaceDN w:val="0"/>
              <w:adjustRightInd w:val="0"/>
              <w:spacing w:after="120"/>
              <w:rPr>
                <w:rFonts w:cs="Arial"/>
                <w:sz w:val="20"/>
                <w:lang w:val="en-AU"/>
              </w:rPr>
            </w:pPr>
            <w:r w:rsidRPr="007D5EE3">
              <w:rPr>
                <w:rFonts w:cs="Arial"/>
                <w:sz w:val="20"/>
                <w:u w:val="single"/>
                <w:lang w:val="en-AU"/>
              </w:rPr>
              <w:t>Distinction:</w:t>
            </w:r>
            <w:r>
              <w:rPr>
                <w:rFonts w:cs="Arial"/>
                <w:sz w:val="20"/>
                <w:u w:val="single"/>
                <w:lang w:val="en-AU"/>
              </w:rPr>
              <w:t xml:space="preserve"> </w:t>
            </w:r>
            <w:r>
              <w:rPr>
                <w:rFonts w:cs="Arial"/>
                <w:b/>
                <w:sz w:val="20"/>
                <w:lang w:val="en-AU"/>
              </w:rPr>
              <w:t>Nautical Information</w:t>
            </w:r>
            <w:r w:rsidRPr="008859F4">
              <w:rPr>
                <w:rFonts w:cs="Arial"/>
                <w:b/>
                <w:sz w:val="20"/>
                <w:lang w:val="en-AU"/>
              </w:rPr>
              <w:t>, Recommendations, Restrictions</w:t>
            </w:r>
          </w:p>
        </w:tc>
      </w:tr>
    </w:tbl>
    <w:p w14:paraId="5C4BF183" w14:textId="5D31DEAE" w:rsidR="004F4120" w:rsidRPr="00152C25" w:rsidRDefault="004F4120" w:rsidP="00EC438D">
      <w:pPr>
        <w:pStyle w:val="Heading2"/>
      </w:pPr>
      <w:bookmarkStart w:id="247" w:name="_Toc478700313"/>
      <w:bookmarkStart w:id="248" w:name="_Toc478700679"/>
      <w:bookmarkStart w:id="249" w:name="_Toc478700847"/>
      <w:bookmarkStart w:id="250" w:name="_Toc490817393"/>
      <w:bookmarkEnd w:id="247"/>
      <w:bookmarkEnd w:id="248"/>
      <w:bookmarkEnd w:id="249"/>
      <w:r w:rsidRPr="00152C25">
        <w:lastRenderedPageBreak/>
        <w:t>Restrictions</w:t>
      </w:r>
      <w:bookmarkEnd w:id="250"/>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6"/>
        <w:gridCol w:w="1808"/>
        <w:gridCol w:w="219"/>
        <w:gridCol w:w="483"/>
        <w:gridCol w:w="899"/>
        <w:gridCol w:w="646"/>
        <w:gridCol w:w="405"/>
        <w:gridCol w:w="591"/>
        <w:gridCol w:w="158"/>
        <w:gridCol w:w="1250"/>
        <w:gridCol w:w="100"/>
        <w:gridCol w:w="900"/>
        <w:gridCol w:w="1373"/>
      </w:tblGrid>
      <w:tr w:rsidR="004F4120" w:rsidRPr="007D5EE3" w14:paraId="1FFE3288" w14:textId="77777777" w:rsidTr="004F4120">
        <w:trPr>
          <w:trHeight w:val="545"/>
        </w:trPr>
        <w:tc>
          <w:tcPr>
            <w:tcW w:w="10008" w:type="dxa"/>
            <w:gridSpan w:val="13"/>
            <w:shd w:val="clear" w:color="auto" w:fill="auto"/>
          </w:tcPr>
          <w:p w14:paraId="687D0A3A" w14:textId="77777777" w:rsidR="004F4120" w:rsidRPr="007D5EE3" w:rsidRDefault="004F4120" w:rsidP="004F4120">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 xml:space="preserve">RESTRICTIONS </w:t>
            </w:r>
            <w:proofErr w:type="spellStart"/>
            <w:r>
              <w:rPr>
                <w:rFonts w:cs="Arial"/>
                <w:sz w:val="20"/>
                <w:lang w:val="en-AU"/>
              </w:rPr>
              <w:t>Restrictions</w:t>
            </w:r>
            <w:proofErr w:type="spellEnd"/>
            <w:r w:rsidRPr="00C831EA">
              <w:rPr>
                <w:rFonts w:cs="Arial"/>
                <w:sz w:val="20"/>
                <w:lang w:val="en-AU"/>
              </w:rPr>
              <w:t xml:space="preserve"> for a related area or facility</w:t>
            </w:r>
            <w:r w:rsidRPr="009B453A">
              <w:rPr>
                <w:rFonts w:cs="Arial"/>
                <w:sz w:val="20"/>
                <w:lang w:val="en-AU"/>
              </w:rPr>
              <w:t>.</w:t>
            </w:r>
          </w:p>
        </w:tc>
      </w:tr>
      <w:tr w:rsidR="004F4120" w:rsidRPr="007D5EE3" w14:paraId="70A0A35B" w14:textId="77777777" w:rsidTr="004F4120">
        <w:trPr>
          <w:trHeight w:val="485"/>
        </w:trPr>
        <w:tc>
          <w:tcPr>
            <w:tcW w:w="10008" w:type="dxa"/>
            <w:gridSpan w:val="13"/>
            <w:shd w:val="clear" w:color="auto" w:fill="auto"/>
            <w:vAlign w:val="center"/>
          </w:tcPr>
          <w:p w14:paraId="75E54E9D" w14:textId="0EFC9558" w:rsidR="004F4120" w:rsidRDefault="004F4120" w:rsidP="004F4120">
            <w:pPr>
              <w:rPr>
                <w:rFonts w:cs="Arial"/>
                <w:b/>
                <w:sz w:val="20"/>
                <w:lang w:val="en-AU"/>
              </w:rPr>
            </w:pPr>
            <w:r>
              <w:rPr>
                <w:rFonts w:cs="Arial"/>
                <w:b/>
                <w:sz w:val="20"/>
                <w:u w:val="single"/>
                <w:lang w:val="en-AU"/>
              </w:rPr>
              <w:t>S-12</w:t>
            </w:r>
            <w:r w:rsidR="004D09DB">
              <w:rPr>
                <w:rFonts w:cs="Arial"/>
                <w:b/>
                <w:sz w:val="20"/>
                <w:u w:val="single"/>
                <w:lang w:val="en-AU"/>
              </w:rPr>
              <w:t>7</w:t>
            </w:r>
            <w:r w:rsidRPr="007D5EE3">
              <w:rPr>
                <w:rFonts w:cs="Arial"/>
                <w:b/>
                <w:sz w:val="20"/>
                <w:u w:val="single"/>
                <w:lang w:val="en-AU"/>
              </w:rPr>
              <w:t xml:space="preserve"> Information Feature:</w:t>
            </w:r>
            <w:r>
              <w:rPr>
                <w:rFonts w:cs="Arial"/>
                <w:b/>
                <w:sz w:val="20"/>
                <w:lang w:val="en-AU"/>
              </w:rPr>
              <w:t xml:space="preserve"> Restrictions</w:t>
            </w:r>
          </w:p>
          <w:p w14:paraId="7905DA9D" w14:textId="77777777" w:rsidR="004F4120" w:rsidRPr="007D5EE3" w:rsidRDefault="004F4120" w:rsidP="004F4120">
            <w:pPr>
              <w:rPr>
                <w:rFonts w:cs="Arial"/>
                <w:b/>
                <w:sz w:val="20"/>
                <w:lang w:val="en-AU"/>
              </w:rPr>
            </w:pPr>
            <w:proofErr w:type="spellStart"/>
            <w:r>
              <w:rPr>
                <w:rFonts w:cs="Arial"/>
                <w:b/>
                <w:sz w:val="20"/>
                <w:lang w:val="en-AU"/>
              </w:rPr>
              <w:t>Supertype</w:t>
            </w:r>
            <w:proofErr w:type="spellEnd"/>
            <w:r>
              <w:rPr>
                <w:rFonts w:cs="Arial"/>
                <w:b/>
                <w:sz w:val="20"/>
                <w:lang w:val="en-AU"/>
              </w:rPr>
              <w:t xml:space="preserve">: </w:t>
            </w:r>
            <w:proofErr w:type="spellStart"/>
            <w:r>
              <w:rPr>
                <w:rFonts w:cs="Arial"/>
                <w:b/>
                <w:sz w:val="20"/>
                <w:lang w:val="en-AU"/>
              </w:rPr>
              <w:t>AbstractRxN</w:t>
            </w:r>
            <w:proofErr w:type="spellEnd"/>
          </w:p>
        </w:tc>
      </w:tr>
      <w:tr w:rsidR="004F4120" w:rsidRPr="007D5EE3" w14:paraId="09FD1EA5" w14:textId="77777777" w:rsidTr="004F4120">
        <w:trPr>
          <w:trHeight w:val="485"/>
        </w:trPr>
        <w:tc>
          <w:tcPr>
            <w:tcW w:w="10008" w:type="dxa"/>
            <w:gridSpan w:val="13"/>
            <w:shd w:val="clear" w:color="auto" w:fill="auto"/>
            <w:vAlign w:val="center"/>
          </w:tcPr>
          <w:p w14:paraId="5DA7D0AB" w14:textId="77777777" w:rsidR="004F4120" w:rsidRPr="007D5EE3" w:rsidRDefault="004F4120" w:rsidP="004F4120">
            <w:pPr>
              <w:rPr>
                <w:rFonts w:cs="Arial"/>
                <w:b/>
                <w:sz w:val="20"/>
                <w:u w:val="single"/>
                <w:lang w:val="en-AU"/>
              </w:rPr>
            </w:pPr>
            <w:proofErr w:type="spellStart"/>
            <w:r w:rsidRPr="007D5EE3">
              <w:rPr>
                <w:rFonts w:cs="Arial"/>
                <w:b/>
                <w:sz w:val="20"/>
                <w:u w:val="single"/>
                <w:lang w:val="en-AU"/>
              </w:rPr>
              <w:t>Primitives:</w:t>
            </w:r>
            <w:r w:rsidRPr="007D5EE3">
              <w:rPr>
                <w:rFonts w:ascii="Arial Bold" w:hAnsi="Arial Bold" w:cs="Arial"/>
                <w:b/>
                <w:sz w:val="20"/>
                <w:lang w:val="en-AU"/>
              </w:rPr>
              <w:t>None</w:t>
            </w:r>
            <w:proofErr w:type="spellEnd"/>
          </w:p>
        </w:tc>
      </w:tr>
      <w:tr w:rsidR="004F4120" w:rsidRPr="007D5EE3" w14:paraId="0FAB575E" w14:textId="77777777" w:rsidTr="004F4120">
        <w:trPr>
          <w:trHeight w:val="1059"/>
        </w:trPr>
        <w:tc>
          <w:tcPr>
            <w:tcW w:w="2984" w:type="dxa"/>
            <w:gridSpan w:val="2"/>
            <w:shd w:val="clear" w:color="auto" w:fill="auto"/>
          </w:tcPr>
          <w:p w14:paraId="4E8D5058" w14:textId="77777777" w:rsidR="004F4120" w:rsidRPr="007D5EE3" w:rsidRDefault="004F4120" w:rsidP="004F4120">
            <w:pPr>
              <w:spacing w:after="120"/>
              <w:rPr>
                <w:rFonts w:cs="Arial"/>
                <w:color w:val="0000FF"/>
                <w:sz w:val="18"/>
                <w:szCs w:val="18"/>
                <w:lang w:val="en-AU"/>
              </w:rPr>
            </w:pPr>
            <w:r w:rsidRPr="007D5EE3">
              <w:rPr>
                <w:rFonts w:cs="Arial"/>
                <w:i/>
                <w:color w:val="0000FF"/>
                <w:sz w:val="18"/>
                <w:szCs w:val="18"/>
                <w:lang w:val="en-AU"/>
              </w:rPr>
              <w:t>Real World</w:t>
            </w:r>
          </w:p>
          <w:p w14:paraId="1E5026D9" w14:textId="77777777" w:rsidR="004F4120" w:rsidRPr="007D5EE3" w:rsidRDefault="004F4120" w:rsidP="004F4120">
            <w:pPr>
              <w:rPr>
                <w:rFonts w:cs="Arial"/>
                <w:b/>
                <w:color w:val="0000FF"/>
                <w:sz w:val="20"/>
                <w:lang w:val="en-AU"/>
              </w:rPr>
            </w:pPr>
          </w:p>
        </w:tc>
        <w:tc>
          <w:tcPr>
            <w:tcW w:w="3243" w:type="dxa"/>
            <w:gridSpan w:val="6"/>
            <w:shd w:val="clear" w:color="auto" w:fill="auto"/>
          </w:tcPr>
          <w:p w14:paraId="03EF155F" w14:textId="77777777" w:rsidR="004F4120" w:rsidRPr="007D5EE3" w:rsidRDefault="004F4120" w:rsidP="004F4120">
            <w:pPr>
              <w:spacing w:after="120"/>
              <w:rPr>
                <w:rFonts w:cs="Arial"/>
                <w:i/>
                <w:color w:val="0000FF"/>
                <w:sz w:val="18"/>
                <w:szCs w:val="18"/>
                <w:lang w:val="en-AU"/>
              </w:rPr>
            </w:pPr>
            <w:r w:rsidRPr="007D5EE3">
              <w:rPr>
                <w:rFonts w:cs="Arial"/>
                <w:i/>
                <w:color w:val="0000FF"/>
                <w:sz w:val="18"/>
                <w:szCs w:val="18"/>
                <w:lang w:val="en-AU"/>
              </w:rPr>
              <w:t>Paper Chart Symbol</w:t>
            </w:r>
          </w:p>
          <w:p w14:paraId="06139C61" w14:textId="77777777" w:rsidR="004F4120" w:rsidRPr="007D5EE3" w:rsidRDefault="004F4120" w:rsidP="004F4120">
            <w:pPr>
              <w:jc w:val="center"/>
              <w:rPr>
                <w:rFonts w:cs="Arial"/>
                <w:b/>
                <w:color w:val="0000FF"/>
                <w:sz w:val="20"/>
                <w:lang w:val="en-AU"/>
              </w:rPr>
            </w:pPr>
          </w:p>
        </w:tc>
        <w:tc>
          <w:tcPr>
            <w:tcW w:w="3781" w:type="dxa"/>
            <w:gridSpan w:val="5"/>
            <w:shd w:val="clear" w:color="auto" w:fill="auto"/>
          </w:tcPr>
          <w:p w14:paraId="3962F7ED" w14:textId="77777777" w:rsidR="004F4120" w:rsidRPr="007D5EE3" w:rsidRDefault="004F4120" w:rsidP="004F4120">
            <w:pPr>
              <w:spacing w:after="120"/>
              <w:rPr>
                <w:rFonts w:cs="Arial"/>
                <w:i/>
                <w:color w:val="0000FF"/>
                <w:sz w:val="18"/>
                <w:szCs w:val="18"/>
                <w:lang w:val="en-AU"/>
              </w:rPr>
            </w:pPr>
            <w:r w:rsidRPr="007D5EE3">
              <w:rPr>
                <w:rFonts w:cs="Arial"/>
                <w:i/>
                <w:color w:val="0000FF"/>
                <w:sz w:val="18"/>
                <w:szCs w:val="18"/>
                <w:lang w:val="en-AU"/>
              </w:rPr>
              <w:t>ECDIS Symbol</w:t>
            </w:r>
          </w:p>
          <w:p w14:paraId="24CE0BE7" w14:textId="77777777" w:rsidR="004F4120" w:rsidRPr="007D5EE3" w:rsidRDefault="004F4120" w:rsidP="004F4120">
            <w:pPr>
              <w:rPr>
                <w:rFonts w:cs="Arial"/>
                <w:b/>
                <w:color w:val="0000FF"/>
                <w:sz w:val="20"/>
                <w:lang w:val="en-AU"/>
              </w:rPr>
            </w:pPr>
          </w:p>
        </w:tc>
      </w:tr>
      <w:tr w:rsidR="004F4120" w:rsidRPr="007D5EE3" w14:paraId="5BE2C08C" w14:textId="77777777" w:rsidTr="004F4120">
        <w:trPr>
          <w:trHeight w:val="545"/>
        </w:trPr>
        <w:tc>
          <w:tcPr>
            <w:tcW w:w="3686" w:type="dxa"/>
            <w:gridSpan w:val="4"/>
            <w:shd w:val="clear" w:color="auto" w:fill="auto"/>
            <w:vAlign w:val="center"/>
          </w:tcPr>
          <w:p w14:paraId="3B435856" w14:textId="18089953" w:rsidR="004F4120" w:rsidRPr="007D5EE3" w:rsidRDefault="004F4120" w:rsidP="004F4120">
            <w:pPr>
              <w:rPr>
                <w:rFonts w:cs="Arial"/>
                <w:b/>
                <w:sz w:val="20"/>
                <w:lang w:val="en-AU"/>
              </w:rPr>
            </w:pPr>
            <w:r>
              <w:rPr>
                <w:rFonts w:cs="Arial"/>
                <w:b/>
                <w:sz w:val="20"/>
                <w:lang w:val="en-AU"/>
              </w:rPr>
              <w:t>S-12</w:t>
            </w:r>
            <w:r w:rsidR="004D09DB">
              <w:rPr>
                <w:rFonts w:cs="Arial"/>
                <w:b/>
                <w:sz w:val="20"/>
                <w:lang w:val="en-AU"/>
              </w:rPr>
              <w:t>7</w:t>
            </w:r>
            <w:r w:rsidRPr="007D5EE3">
              <w:rPr>
                <w:rFonts w:cs="Arial"/>
                <w:b/>
                <w:sz w:val="20"/>
                <w:lang w:val="en-AU"/>
              </w:rPr>
              <w:t xml:space="preserve"> Attribute</w:t>
            </w:r>
          </w:p>
        </w:tc>
        <w:tc>
          <w:tcPr>
            <w:tcW w:w="1545" w:type="dxa"/>
            <w:gridSpan w:val="2"/>
            <w:shd w:val="clear" w:color="auto" w:fill="auto"/>
            <w:vAlign w:val="center"/>
          </w:tcPr>
          <w:p w14:paraId="21A0B502" w14:textId="77777777" w:rsidR="004F4120" w:rsidRPr="007D5EE3" w:rsidRDefault="004F4120" w:rsidP="004F4120">
            <w:pPr>
              <w:rPr>
                <w:rFonts w:cs="Arial"/>
                <w:b/>
                <w:sz w:val="20"/>
                <w:lang w:val="en-AU"/>
              </w:rPr>
            </w:pPr>
            <w:r w:rsidRPr="007D5EE3">
              <w:rPr>
                <w:rFonts w:cs="Arial"/>
                <w:b/>
                <w:sz w:val="20"/>
                <w:lang w:val="en-AU"/>
              </w:rPr>
              <w:t>S-57 Acronym</w:t>
            </w:r>
          </w:p>
        </w:tc>
        <w:tc>
          <w:tcPr>
            <w:tcW w:w="2504" w:type="dxa"/>
            <w:gridSpan w:val="5"/>
            <w:shd w:val="clear" w:color="auto" w:fill="auto"/>
            <w:vAlign w:val="center"/>
          </w:tcPr>
          <w:p w14:paraId="2D4CD86E" w14:textId="77777777" w:rsidR="004F4120" w:rsidRPr="007D5EE3" w:rsidRDefault="004F4120" w:rsidP="004F4120">
            <w:pPr>
              <w:rPr>
                <w:rFonts w:cs="Arial"/>
                <w:b/>
                <w:sz w:val="20"/>
                <w:lang w:val="en-AU"/>
              </w:rPr>
            </w:pPr>
            <w:r w:rsidRPr="007D5EE3">
              <w:rPr>
                <w:rFonts w:cs="Arial"/>
                <w:b/>
                <w:sz w:val="20"/>
                <w:lang w:val="en-AU"/>
              </w:rPr>
              <w:t>Allowable Encoding Value</w:t>
            </w:r>
          </w:p>
        </w:tc>
        <w:tc>
          <w:tcPr>
            <w:tcW w:w="900" w:type="dxa"/>
            <w:shd w:val="clear" w:color="auto" w:fill="auto"/>
            <w:vAlign w:val="center"/>
          </w:tcPr>
          <w:p w14:paraId="7817D178" w14:textId="77777777" w:rsidR="004F4120" w:rsidRPr="007D5EE3" w:rsidRDefault="004F4120" w:rsidP="004F4120">
            <w:pPr>
              <w:rPr>
                <w:rFonts w:cs="Arial"/>
                <w:b/>
                <w:sz w:val="20"/>
                <w:lang w:val="en-AU"/>
              </w:rPr>
            </w:pPr>
            <w:r w:rsidRPr="007D5EE3">
              <w:rPr>
                <w:rFonts w:cs="Arial"/>
                <w:b/>
                <w:sz w:val="20"/>
                <w:lang w:val="en-AU"/>
              </w:rPr>
              <w:t>Type</w:t>
            </w:r>
          </w:p>
        </w:tc>
        <w:tc>
          <w:tcPr>
            <w:tcW w:w="1373" w:type="dxa"/>
            <w:shd w:val="clear" w:color="auto" w:fill="auto"/>
            <w:vAlign w:val="center"/>
          </w:tcPr>
          <w:p w14:paraId="44CBDCCF" w14:textId="77777777" w:rsidR="004F4120" w:rsidRPr="007D5EE3" w:rsidRDefault="004F4120" w:rsidP="004F4120">
            <w:pPr>
              <w:rPr>
                <w:rFonts w:cs="Arial"/>
                <w:b/>
                <w:sz w:val="20"/>
                <w:lang w:val="en-AU"/>
              </w:rPr>
            </w:pPr>
            <w:r w:rsidRPr="007D5EE3">
              <w:rPr>
                <w:rFonts w:cs="Arial"/>
                <w:b/>
                <w:sz w:val="20"/>
                <w:lang w:val="en-AU"/>
              </w:rPr>
              <w:t>Multiplicity</w:t>
            </w:r>
          </w:p>
        </w:tc>
      </w:tr>
      <w:tr w:rsidR="004F4120" w:rsidRPr="0089770A" w14:paraId="0EC9E69A" w14:textId="77777777" w:rsidTr="004F4120">
        <w:trPr>
          <w:trHeight w:val="20"/>
        </w:trPr>
        <w:tc>
          <w:tcPr>
            <w:tcW w:w="3686" w:type="dxa"/>
            <w:gridSpan w:val="4"/>
            <w:shd w:val="clear" w:color="auto" w:fill="auto"/>
          </w:tcPr>
          <w:p w14:paraId="2501A26A" w14:textId="77777777" w:rsidR="004F4120" w:rsidRPr="00215424" w:rsidRDefault="004F4120" w:rsidP="004F4120">
            <w:pPr>
              <w:tabs>
                <w:tab w:val="left" w:pos="390"/>
              </w:tabs>
              <w:spacing w:before="60" w:after="60"/>
              <w:rPr>
                <w:rFonts w:cs="Arial"/>
                <w:b/>
                <w:sz w:val="18"/>
                <w:szCs w:val="18"/>
                <w:lang w:val="en-AU"/>
              </w:rPr>
            </w:pPr>
            <w:r w:rsidRPr="00215424">
              <w:rPr>
                <w:rFonts w:cs="Arial"/>
                <w:b/>
                <w:sz w:val="18"/>
                <w:szCs w:val="18"/>
                <w:lang w:val="en-AU"/>
              </w:rPr>
              <w:t>Inherited attributes</w:t>
            </w:r>
          </w:p>
        </w:tc>
        <w:tc>
          <w:tcPr>
            <w:tcW w:w="1545" w:type="dxa"/>
            <w:gridSpan w:val="2"/>
            <w:shd w:val="clear" w:color="auto" w:fill="auto"/>
          </w:tcPr>
          <w:p w14:paraId="4AC07108"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53BD2668"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1A775035" w14:textId="77777777" w:rsidR="004F4120" w:rsidRPr="0089770A" w:rsidRDefault="004F4120" w:rsidP="004F4120">
            <w:pPr>
              <w:spacing w:before="60" w:after="60"/>
              <w:rPr>
                <w:rFonts w:cs="Arial"/>
                <w:sz w:val="18"/>
                <w:szCs w:val="18"/>
                <w:lang w:val="en-AU"/>
              </w:rPr>
            </w:pPr>
          </w:p>
        </w:tc>
        <w:tc>
          <w:tcPr>
            <w:tcW w:w="1373" w:type="dxa"/>
            <w:shd w:val="clear" w:color="auto" w:fill="auto"/>
          </w:tcPr>
          <w:p w14:paraId="6E4CAE5C" w14:textId="77777777" w:rsidR="004F4120" w:rsidRDefault="004F4120" w:rsidP="004F4120">
            <w:pPr>
              <w:spacing w:before="60" w:after="60"/>
              <w:rPr>
                <w:rFonts w:cs="Arial"/>
                <w:sz w:val="18"/>
                <w:szCs w:val="18"/>
                <w:lang w:val="en-AU"/>
              </w:rPr>
            </w:pPr>
          </w:p>
        </w:tc>
      </w:tr>
      <w:tr w:rsidR="004F4120" w:rsidRPr="0089770A" w14:paraId="3EB28E30" w14:textId="77777777" w:rsidTr="004F4120">
        <w:trPr>
          <w:trHeight w:val="20"/>
        </w:trPr>
        <w:tc>
          <w:tcPr>
            <w:tcW w:w="3686" w:type="dxa"/>
            <w:gridSpan w:val="4"/>
            <w:shd w:val="clear" w:color="auto" w:fill="auto"/>
          </w:tcPr>
          <w:p w14:paraId="72A05A10" w14:textId="77777777" w:rsidR="004F4120" w:rsidRDefault="004F4120" w:rsidP="004F4120">
            <w:pPr>
              <w:tabs>
                <w:tab w:val="left" w:pos="390"/>
              </w:tabs>
              <w:spacing w:before="60" w:after="60"/>
              <w:rPr>
                <w:rFonts w:cs="Arial"/>
                <w:sz w:val="18"/>
                <w:szCs w:val="18"/>
                <w:lang w:val="en-AU"/>
              </w:rPr>
            </w:pPr>
            <w:r w:rsidRPr="00DC6E9A">
              <w:rPr>
                <w:rFonts w:cs="Arial"/>
                <w:sz w:val="18"/>
                <w:szCs w:val="18"/>
                <w:lang w:val="en-AU"/>
              </w:rPr>
              <w:t>Fixed date range</w:t>
            </w:r>
          </w:p>
        </w:tc>
        <w:tc>
          <w:tcPr>
            <w:tcW w:w="1545" w:type="dxa"/>
            <w:gridSpan w:val="2"/>
            <w:shd w:val="clear" w:color="auto" w:fill="auto"/>
          </w:tcPr>
          <w:p w14:paraId="0CAC19E4"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4169FFE4"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1A8AB349" w14:textId="77777777" w:rsidR="004F4120" w:rsidRPr="0089770A" w:rsidRDefault="004F4120" w:rsidP="004F4120">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560CA8BF" w14:textId="77777777" w:rsidR="004F4120" w:rsidRDefault="004F4120" w:rsidP="004F4120">
            <w:pPr>
              <w:spacing w:before="60" w:after="60"/>
              <w:rPr>
                <w:rFonts w:cs="Arial"/>
                <w:sz w:val="18"/>
                <w:szCs w:val="18"/>
                <w:lang w:val="en-AU"/>
              </w:rPr>
            </w:pPr>
            <w:r w:rsidRPr="00DC6E9A">
              <w:rPr>
                <w:rFonts w:cs="Arial"/>
                <w:sz w:val="18"/>
                <w:szCs w:val="18"/>
                <w:lang w:val="en-AU"/>
              </w:rPr>
              <w:t xml:space="preserve">0,1 </w:t>
            </w:r>
          </w:p>
        </w:tc>
      </w:tr>
      <w:tr w:rsidR="004F4120" w:rsidRPr="0089770A" w14:paraId="4AB1EB64" w14:textId="77777777" w:rsidTr="004F4120">
        <w:trPr>
          <w:trHeight w:val="20"/>
        </w:trPr>
        <w:tc>
          <w:tcPr>
            <w:tcW w:w="3686" w:type="dxa"/>
            <w:gridSpan w:val="4"/>
            <w:shd w:val="clear" w:color="auto" w:fill="auto"/>
          </w:tcPr>
          <w:p w14:paraId="6305A95E"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545" w:type="dxa"/>
            <w:gridSpan w:val="2"/>
            <w:shd w:val="clear" w:color="auto" w:fill="auto"/>
          </w:tcPr>
          <w:p w14:paraId="6B3F647F"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9FF44CF"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50FFAFF6" w14:textId="77777777" w:rsidR="004F4120" w:rsidRPr="0089770A" w:rsidRDefault="004F4120" w:rsidP="004F4120">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7C0E4675" w14:textId="77777777" w:rsidR="004F4120" w:rsidRDefault="004F4120" w:rsidP="004F4120">
            <w:pPr>
              <w:spacing w:before="60" w:after="60"/>
              <w:rPr>
                <w:rFonts w:cs="Arial"/>
                <w:sz w:val="18"/>
                <w:szCs w:val="18"/>
                <w:lang w:val="en-AU"/>
              </w:rPr>
            </w:pPr>
            <w:r w:rsidRPr="00DC6E9A">
              <w:rPr>
                <w:rFonts w:cs="Arial"/>
                <w:sz w:val="18"/>
                <w:szCs w:val="18"/>
                <w:lang w:val="en-AU"/>
              </w:rPr>
              <w:t xml:space="preserve">0,1 </w:t>
            </w:r>
          </w:p>
        </w:tc>
      </w:tr>
      <w:tr w:rsidR="004F4120" w:rsidRPr="0089770A" w14:paraId="4CB9427D" w14:textId="77777777" w:rsidTr="004F4120">
        <w:trPr>
          <w:trHeight w:val="20"/>
        </w:trPr>
        <w:tc>
          <w:tcPr>
            <w:tcW w:w="3686" w:type="dxa"/>
            <w:gridSpan w:val="4"/>
            <w:shd w:val="clear" w:color="auto" w:fill="auto"/>
          </w:tcPr>
          <w:p w14:paraId="26A042F5" w14:textId="77777777" w:rsidR="004F4120" w:rsidRDefault="004F4120" w:rsidP="004F4120">
            <w:pPr>
              <w:tabs>
                <w:tab w:val="left" w:pos="390"/>
              </w:tabs>
              <w:spacing w:before="60" w:after="60"/>
              <w:rPr>
                <w:rFonts w:cs="Arial"/>
                <w:sz w:val="18"/>
                <w:szCs w:val="18"/>
                <w:lang w:val="en-AU"/>
              </w:rPr>
            </w:pPr>
            <w:r w:rsidRPr="0089770A">
              <w:rPr>
                <w:rFonts w:cs="Arial"/>
                <w:sz w:val="18"/>
                <w:szCs w:val="18"/>
                <w:lang w:val="en-AU"/>
              </w:rPr>
              <w:t xml:space="preserve">Feature name  </w:t>
            </w:r>
          </w:p>
        </w:tc>
        <w:tc>
          <w:tcPr>
            <w:tcW w:w="1545" w:type="dxa"/>
            <w:gridSpan w:val="2"/>
            <w:shd w:val="clear" w:color="auto" w:fill="auto"/>
          </w:tcPr>
          <w:p w14:paraId="6D356C7F"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35902685"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762282D2" w14:textId="77777777" w:rsidR="004F4120" w:rsidRPr="0089770A" w:rsidRDefault="004F4120" w:rsidP="004F4120">
            <w:pPr>
              <w:spacing w:before="60" w:after="60"/>
              <w:rPr>
                <w:rFonts w:cs="Arial"/>
                <w:sz w:val="18"/>
                <w:szCs w:val="18"/>
                <w:lang w:val="en-AU"/>
              </w:rPr>
            </w:pPr>
            <w:r w:rsidRPr="0089770A">
              <w:rPr>
                <w:rFonts w:cs="Arial"/>
                <w:sz w:val="18"/>
                <w:szCs w:val="18"/>
                <w:lang w:val="en-AU"/>
              </w:rPr>
              <w:t>C</w:t>
            </w:r>
          </w:p>
        </w:tc>
        <w:tc>
          <w:tcPr>
            <w:tcW w:w="1373" w:type="dxa"/>
            <w:shd w:val="clear" w:color="auto" w:fill="auto"/>
          </w:tcPr>
          <w:p w14:paraId="2501AF92" w14:textId="77777777" w:rsidR="004F4120" w:rsidRDefault="004F4120" w:rsidP="004F4120">
            <w:pPr>
              <w:spacing w:before="60" w:after="60"/>
              <w:rPr>
                <w:rFonts w:cs="Arial"/>
                <w:sz w:val="18"/>
                <w:szCs w:val="18"/>
                <w:lang w:val="en-AU"/>
              </w:rPr>
            </w:pPr>
            <w:r w:rsidRPr="0089770A">
              <w:rPr>
                <w:rFonts w:cs="Arial"/>
                <w:sz w:val="18"/>
                <w:szCs w:val="18"/>
                <w:lang w:val="en-AU"/>
              </w:rPr>
              <w:t>0,*</w:t>
            </w:r>
          </w:p>
        </w:tc>
      </w:tr>
      <w:tr w:rsidR="004F4120" w:rsidRPr="0089770A" w14:paraId="6A11ABF1" w14:textId="77777777" w:rsidTr="004F4120">
        <w:trPr>
          <w:trHeight w:val="20"/>
        </w:trPr>
        <w:tc>
          <w:tcPr>
            <w:tcW w:w="3686" w:type="dxa"/>
            <w:gridSpan w:val="4"/>
            <w:shd w:val="clear" w:color="auto" w:fill="auto"/>
          </w:tcPr>
          <w:p w14:paraId="7A389610"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Source Indication</w:t>
            </w:r>
          </w:p>
        </w:tc>
        <w:tc>
          <w:tcPr>
            <w:tcW w:w="1545" w:type="dxa"/>
            <w:gridSpan w:val="2"/>
            <w:shd w:val="clear" w:color="auto" w:fill="auto"/>
          </w:tcPr>
          <w:p w14:paraId="67E1F027" w14:textId="77777777" w:rsidR="004F4120" w:rsidRPr="0089770A" w:rsidRDefault="004F4120" w:rsidP="004F4120">
            <w:pPr>
              <w:spacing w:before="60" w:after="60"/>
              <w:rPr>
                <w:rFonts w:cs="Arial"/>
                <w:i/>
                <w:sz w:val="18"/>
                <w:szCs w:val="18"/>
                <w:lang w:val="en-AU"/>
              </w:rPr>
            </w:pPr>
            <w:r w:rsidRPr="00BB0E47">
              <w:rPr>
                <w:rFonts w:cs="Arial"/>
                <w:sz w:val="18"/>
                <w:szCs w:val="18"/>
                <w:lang w:val="en-AU"/>
              </w:rPr>
              <w:t>(SORIND)</w:t>
            </w:r>
          </w:p>
        </w:tc>
        <w:tc>
          <w:tcPr>
            <w:tcW w:w="2504" w:type="dxa"/>
            <w:gridSpan w:val="5"/>
            <w:shd w:val="clear" w:color="auto" w:fill="auto"/>
          </w:tcPr>
          <w:p w14:paraId="61C6EA3F"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27156A2D" w14:textId="77777777" w:rsidR="004F4120" w:rsidRPr="0089770A" w:rsidRDefault="004F4120" w:rsidP="004F4120">
            <w:pPr>
              <w:spacing w:before="60" w:after="60"/>
              <w:rPr>
                <w:rFonts w:cs="Arial"/>
                <w:sz w:val="18"/>
                <w:szCs w:val="18"/>
                <w:lang w:val="en-AU"/>
              </w:rPr>
            </w:pPr>
            <w:r>
              <w:rPr>
                <w:rFonts w:cs="Arial"/>
                <w:sz w:val="18"/>
                <w:szCs w:val="18"/>
                <w:lang w:val="en-AU"/>
              </w:rPr>
              <w:t>C</w:t>
            </w:r>
          </w:p>
        </w:tc>
        <w:tc>
          <w:tcPr>
            <w:tcW w:w="1373" w:type="dxa"/>
            <w:shd w:val="clear" w:color="auto" w:fill="auto"/>
          </w:tcPr>
          <w:p w14:paraId="7B96FA6A" w14:textId="77777777" w:rsidR="004F4120" w:rsidRDefault="004F4120" w:rsidP="004F4120">
            <w:pPr>
              <w:spacing w:before="60" w:after="60"/>
              <w:rPr>
                <w:rFonts w:cs="Arial"/>
                <w:sz w:val="18"/>
                <w:szCs w:val="18"/>
                <w:lang w:val="en-AU"/>
              </w:rPr>
            </w:pPr>
            <w:r>
              <w:rPr>
                <w:rFonts w:cs="Arial"/>
                <w:sz w:val="18"/>
                <w:szCs w:val="18"/>
                <w:lang w:val="en-AU"/>
              </w:rPr>
              <w:t>0,1</w:t>
            </w:r>
          </w:p>
        </w:tc>
      </w:tr>
      <w:tr w:rsidR="004F4120" w:rsidRPr="0089770A" w14:paraId="254041C3" w14:textId="77777777" w:rsidTr="004F4120">
        <w:trPr>
          <w:trHeight w:val="20"/>
        </w:trPr>
        <w:tc>
          <w:tcPr>
            <w:tcW w:w="3686" w:type="dxa"/>
            <w:gridSpan w:val="4"/>
            <w:shd w:val="clear" w:color="auto" w:fill="auto"/>
          </w:tcPr>
          <w:p w14:paraId="42FE2B12"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Category of Authority</w:t>
            </w:r>
          </w:p>
        </w:tc>
        <w:tc>
          <w:tcPr>
            <w:tcW w:w="1545" w:type="dxa"/>
            <w:gridSpan w:val="2"/>
            <w:shd w:val="clear" w:color="auto" w:fill="auto"/>
          </w:tcPr>
          <w:p w14:paraId="2BC7284F"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12621F37" w14:textId="77777777" w:rsidR="004F4120" w:rsidRPr="00733CF0" w:rsidRDefault="004F4120" w:rsidP="004F4120">
            <w:pPr>
              <w:rPr>
                <w:rFonts w:cs="Arial"/>
                <w:sz w:val="18"/>
                <w:szCs w:val="18"/>
                <w:lang w:val="en-AU"/>
              </w:rPr>
            </w:pPr>
          </w:p>
        </w:tc>
        <w:tc>
          <w:tcPr>
            <w:tcW w:w="900" w:type="dxa"/>
            <w:shd w:val="clear" w:color="auto" w:fill="auto"/>
          </w:tcPr>
          <w:p w14:paraId="59544384" w14:textId="77777777" w:rsidR="004F4120" w:rsidRPr="0089770A" w:rsidRDefault="004F4120" w:rsidP="004F4120">
            <w:pPr>
              <w:spacing w:before="60" w:after="60"/>
              <w:rPr>
                <w:rFonts w:cs="Arial"/>
                <w:sz w:val="18"/>
                <w:szCs w:val="18"/>
                <w:lang w:val="en-AU"/>
              </w:rPr>
            </w:pPr>
            <w:r>
              <w:rPr>
                <w:rFonts w:cs="Arial"/>
                <w:sz w:val="18"/>
                <w:szCs w:val="18"/>
                <w:lang w:val="en-AU"/>
              </w:rPr>
              <w:t>EN</w:t>
            </w:r>
          </w:p>
        </w:tc>
        <w:tc>
          <w:tcPr>
            <w:tcW w:w="1373" w:type="dxa"/>
            <w:shd w:val="clear" w:color="auto" w:fill="auto"/>
          </w:tcPr>
          <w:p w14:paraId="10AF042F" w14:textId="77777777" w:rsidR="004F4120" w:rsidRDefault="004F4120" w:rsidP="004F4120">
            <w:pPr>
              <w:spacing w:before="60" w:after="60"/>
              <w:rPr>
                <w:rFonts w:cs="Arial"/>
                <w:sz w:val="18"/>
                <w:szCs w:val="18"/>
                <w:lang w:val="en-AU"/>
              </w:rPr>
            </w:pPr>
            <w:r>
              <w:rPr>
                <w:rFonts w:cs="Arial"/>
                <w:sz w:val="18"/>
                <w:szCs w:val="18"/>
                <w:lang w:val="en-AU"/>
              </w:rPr>
              <w:t>0,1</w:t>
            </w:r>
          </w:p>
        </w:tc>
      </w:tr>
      <w:tr w:rsidR="004F4120" w:rsidRPr="0089770A" w14:paraId="30DFE772" w14:textId="77777777" w:rsidTr="004F4120">
        <w:trPr>
          <w:trHeight w:val="20"/>
        </w:trPr>
        <w:tc>
          <w:tcPr>
            <w:tcW w:w="3686" w:type="dxa"/>
            <w:gridSpan w:val="4"/>
            <w:shd w:val="clear" w:color="auto" w:fill="auto"/>
          </w:tcPr>
          <w:p w14:paraId="2D27A2A5"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Text Content</w:t>
            </w:r>
          </w:p>
        </w:tc>
        <w:tc>
          <w:tcPr>
            <w:tcW w:w="1545" w:type="dxa"/>
            <w:gridSpan w:val="2"/>
            <w:shd w:val="clear" w:color="auto" w:fill="auto"/>
          </w:tcPr>
          <w:p w14:paraId="64974E62"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1BA6F985"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6FBF16B7" w14:textId="77777777" w:rsidR="004F4120" w:rsidRPr="0089770A" w:rsidRDefault="004F4120" w:rsidP="004F4120">
            <w:pPr>
              <w:spacing w:before="60" w:after="60"/>
              <w:rPr>
                <w:rFonts w:cs="Arial"/>
                <w:sz w:val="18"/>
                <w:szCs w:val="18"/>
                <w:lang w:val="en-AU"/>
              </w:rPr>
            </w:pPr>
            <w:r w:rsidRPr="007D5EE3">
              <w:rPr>
                <w:rFonts w:cs="Arial"/>
                <w:sz w:val="18"/>
                <w:szCs w:val="18"/>
                <w:lang w:val="en-AU"/>
              </w:rPr>
              <w:t>C</w:t>
            </w:r>
          </w:p>
        </w:tc>
        <w:tc>
          <w:tcPr>
            <w:tcW w:w="1373" w:type="dxa"/>
            <w:shd w:val="clear" w:color="auto" w:fill="auto"/>
          </w:tcPr>
          <w:p w14:paraId="10D75B8D" w14:textId="77777777" w:rsidR="004F4120" w:rsidRDefault="004F4120" w:rsidP="004F4120">
            <w:pPr>
              <w:spacing w:before="60" w:after="60"/>
              <w:rPr>
                <w:rFonts w:cs="Arial"/>
                <w:sz w:val="18"/>
                <w:szCs w:val="18"/>
                <w:lang w:val="en-AU"/>
              </w:rPr>
            </w:pPr>
            <w:r w:rsidRPr="007D5EE3">
              <w:rPr>
                <w:rFonts w:cs="Arial"/>
                <w:sz w:val="18"/>
                <w:szCs w:val="18"/>
                <w:lang w:val="en-AU"/>
              </w:rPr>
              <w:t>1,*</w:t>
            </w:r>
          </w:p>
        </w:tc>
      </w:tr>
      <w:tr w:rsidR="004F4120" w:rsidRPr="0089770A" w14:paraId="314B1062" w14:textId="77777777" w:rsidTr="004F4120">
        <w:trPr>
          <w:trHeight w:val="20"/>
        </w:trPr>
        <w:tc>
          <w:tcPr>
            <w:tcW w:w="3686" w:type="dxa"/>
            <w:gridSpan w:val="4"/>
            <w:shd w:val="clear" w:color="auto" w:fill="auto"/>
          </w:tcPr>
          <w:p w14:paraId="18BED53C" w14:textId="77777777" w:rsidR="004F4120" w:rsidRDefault="004F4120" w:rsidP="004F4120">
            <w:pPr>
              <w:tabs>
                <w:tab w:val="left" w:pos="390"/>
              </w:tabs>
              <w:spacing w:before="60" w:after="60"/>
              <w:rPr>
                <w:rFonts w:cs="Arial"/>
                <w:sz w:val="18"/>
                <w:szCs w:val="18"/>
                <w:lang w:val="en-AU"/>
              </w:rPr>
            </w:pPr>
            <w:r>
              <w:rPr>
                <w:sz w:val="20"/>
                <w:lang w:val="en-AU"/>
              </w:rPr>
              <w:t>Graphic</w:t>
            </w:r>
          </w:p>
        </w:tc>
        <w:tc>
          <w:tcPr>
            <w:tcW w:w="1545" w:type="dxa"/>
            <w:gridSpan w:val="2"/>
            <w:shd w:val="clear" w:color="auto" w:fill="auto"/>
          </w:tcPr>
          <w:p w14:paraId="6C0729F3"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69E1303B"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7F04496E" w14:textId="77777777" w:rsidR="004F4120" w:rsidRPr="0089770A" w:rsidRDefault="004F4120" w:rsidP="004F4120">
            <w:pPr>
              <w:spacing w:before="60" w:after="60"/>
              <w:rPr>
                <w:rFonts w:cs="Arial"/>
                <w:sz w:val="18"/>
                <w:szCs w:val="18"/>
                <w:lang w:val="en-AU"/>
              </w:rPr>
            </w:pPr>
            <w:r w:rsidRPr="00675A54">
              <w:rPr>
                <w:rFonts w:cs="Arial"/>
                <w:sz w:val="18"/>
                <w:szCs w:val="18"/>
                <w:lang w:val="en-AU"/>
              </w:rPr>
              <w:t>C</w:t>
            </w:r>
          </w:p>
        </w:tc>
        <w:tc>
          <w:tcPr>
            <w:tcW w:w="1373" w:type="dxa"/>
            <w:shd w:val="clear" w:color="auto" w:fill="auto"/>
          </w:tcPr>
          <w:p w14:paraId="628206C8" w14:textId="77777777" w:rsidR="004F4120" w:rsidRDefault="004F4120" w:rsidP="004F4120">
            <w:pPr>
              <w:spacing w:before="60" w:after="60"/>
              <w:rPr>
                <w:rFonts w:cs="Arial"/>
                <w:sz w:val="18"/>
                <w:szCs w:val="18"/>
                <w:lang w:val="en-AU"/>
              </w:rPr>
            </w:pPr>
            <w:r>
              <w:rPr>
                <w:rFonts w:cs="Arial"/>
                <w:sz w:val="18"/>
                <w:szCs w:val="18"/>
                <w:lang w:val="en-AU"/>
              </w:rPr>
              <w:t>0,*</w:t>
            </w:r>
          </w:p>
        </w:tc>
      </w:tr>
      <w:tr w:rsidR="004F4120" w:rsidRPr="0089770A" w14:paraId="4FBA4543" w14:textId="77777777" w:rsidTr="004F4120">
        <w:trPr>
          <w:trHeight w:val="20"/>
        </w:trPr>
        <w:tc>
          <w:tcPr>
            <w:tcW w:w="3686" w:type="dxa"/>
            <w:gridSpan w:val="4"/>
            <w:shd w:val="clear" w:color="auto" w:fill="auto"/>
          </w:tcPr>
          <w:p w14:paraId="27C03E65" w14:textId="77777777" w:rsidR="004F4120" w:rsidRDefault="004F4120" w:rsidP="004F4120">
            <w:pPr>
              <w:tabs>
                <w:tab w:val="left" w:pos="390"/>
              </w:tabs>
              <w:spacing w:before="60" w:after="60"/>
              <w:rPr>
                <w:rFonts w:cs="Arial"/>
                <w:sz w:val="18"/>
                <w:szCs w:val="18"/>
                <w:lang w:val="en-AU"/>
              </w:rPr>
            </w:pPr>
            <w:proofErr w:type="spellStart"/>
            <w:r>
              <w:rPr>
                <w:rFonts w:cs="Arial"/>
                <w:sz w:val="18"/>
                <w:szCs w:val="18"/>
                <w:lang w:val="en-AU"/>
              </w:rPr>
              <w:t>rxnCode</w:t>
            </w:r>
            <w:proofErr w:type="spellEnd"/>
          </w:p>
        </w:tc>
        <w:tc>
          <w:tcPr>
            <w:tcW w:w="1545" w:type="dxa"/>
            <w:gridSpan w:val="2"/>
            <w:shd w:val="clear" w:color="auto" w:fill="auto"/>
          </w:tcPr>
          <w:p w14:paraId="1526646A"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CE6E110"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4055299C" w14:textId="77777777" w:rsidR="004F4120" w:rsidRPr="0089770A" w:rsidRDefault="004F4120" w:rsidP="004F4120">
            <w:pPr>
              <w:spacing w:before="60" w:after="60"/>
              <w:rPr>
                <w:rFonts w:cs="Arial"/>
                <w:sz w:val="18"/>
                <w:szCs w:val="18"/>
                <w:lang w:val="en-AU"/>
              </w:rPr>
            </w:pPr>
            <w:r>
              <w:rPr>
                <w:rFonts w:cs="Arial"/>
                <w:sz w:val="18"/>
                <w:szCs w:val="18"/>
                <w:lang w:val="en-AU"/>
              </w:rPr>
              <w:t>C</w:t>
            </w:r>
          </w:p>
        </w:tc>
        <w:tc>
          <w:tcPr>
            <w:tcW w:w="1373" w:type="dxa"/>
            <w:shd w:val="clear" w:color="auto" w:fill="auto"/>
          </w:tcPr>
          <w:p w14:paraId="1E2A16D2" w14:textId="77777777" w:rsidR="004F4120" w:rsidRDefault="004F4120" w:rsidP="004F4120">
            <w:pPr>
              <w:spacing w:before="60" w:after="60"/>
              <w:rPr>
                <w:rFonts w:cs="Arial"/>
                <w:sz w:val="18"/>
                <w:szCs w:val="18"/>
                <w:lang w:val="en-AU"/>
              </w:rPr>
            </w:pPr>
            <w:r>
              <w:rPr>
                <w:rFonts w:cs="Arial"/>
                <w:sz w:val="18"/>
                <w:szCs w:val="18"/>
                <w:lang w:val="en-AU"/>
              </w:rPr>
              <w:t>0,*</w:t>
            </w:r>
          </w:p>
        </w:tc>
      </w:tr>
      <w:tr w:rsidR="004F4120" w:rsidRPr="0089770A" w14:paraId="7ACA3EF6" w14:textId="77777777" w:rsidTr="004F4120">
        <w:trPr>
          <w:trHeight w:val="20"/>
        </w:trPr>
        <w:tc>
          <w:tcPr>
            <w:tcW w:w="3686" w:type="dxa"/>
            <w:gridSpan w:val="4"/>
            <w:shd w:val="clear" w:color="auto" w:fill="auto"/>
          </w:tcPr>
          <w:p w14:paraId="3800066A" w14:textId="77777777" w:rsidR="004F4120" w:rsidRDefault="004F4120" w:rsidP="004F4120">
            <w:pPr>
              <w:tabs>
                <w:tab w:val="left" w:pos="390"/>
              </w:tabs>
              <w:spacing w:before="60" w:after="60"/>
              <w:rPr>
                <w:rFonts w:cs="Arial"/>
                <w:sz w:val="18"/>
                <w:szCs w:val="18"/>
                <w:lang w:val="en-AU"/>
              </w:rPr>
            </w:pPr>
          </w:p>
        </w:tc>
        <w:tc>
          <w:tcPr>
            <w:tcW w:w="1545" w:type="dxa"/>
            <w:gridSpan w:val="2"/>
            <w:shd w:val="clear" w:color="auto" w:fill="auto"/>
          </w:tcPr>
          <w:p w14:paraId="7402D9A3"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2C6426D8"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19330436" w14:textId="77777777" w:rsidR="004F4120" w:rsidRPr="0089770A" w:rsidRDefault="004F4120" w:rsidP="004F4120">
            <w:pPr>
              <w:spacing w:before="60" w:after="60"/>
              <w:rPr>
                <w:rFonts w:cs="Arial"/>
                <w:sz w:val="18"/>
                <w:szCs w:val="18"/>
                <w:lang w:val="en-AU"/>
              </w:rPr>
            </w:pPr>
          </w:p>
        </w:tc>
        <w:tc>
          <w:tcPr>
            <w:tcW w:w="1373" w:type="dxa"/>
            <w:shd w:val="clear" w:color="auto" w:fill="auto"/>
          </w:tcPr>
          <w:p w14:paraId="553559FE" w14:textId="77777777" w:rsidR="004F4120" w:rsidRDefault="004F4120" w:rsidP="004F4120">
            <w:pPr>
              <w:spacing w:before="60" w:after="60"/>
              <w:rPr>
                <w:rFonts w:cs="Arial"/>
                <w:sz w:val="18"/>
                <w:szCs w:val="18"/>
                <w:lang w:val="en-AU"/>
              </w:rPr>
            </w:pPr>
          </w:p>
        </w:tc>
      </w:tr>
      <w:tr w:rsidR="004F4120" w:rsidRPr="007D5EE3" w14:paraId="5A4EAFDC" w14:textId="77777777" w:rsidTr="004F4120">
        <w:trPr>
          <w:trHeight w:val="20"/>
        </w:trPr>
        <w:tc>
          <w:tcPr>
            <w:tcW w:w="10008" w:type="dxa"/>
            <w:gridSpan w:val="13"/>
          </w:tcPr>
          <w:p w14:paraId="3BDE4D77" w14:textId="77777777" w:rsidR="004F4120" w:rsidRPr="007D5EE3" w:rsidRDefault="004F4120" w:rsidP="004F4120">
            <w:pPr>
              <w:spacing w:before="60" w:after="60"/>
              <w:rPr>
                <w:rFonts w:cs="Arial"/>
                <w:b/>
                <w:sz w:val="20"/>
                <w:u w:val="single"/>
              </w:rPr>
            </w:pPr>
            <w:r w:rsidRPr="007D5EE3">
              <w:rPr>
                <w:rFonts w:cs="Arial"/>
                <w:b/>
                <w:sz w:val="20"/>
                <w:u w:val="single"/>
              </w:rPr>
              <w:t>Information associations</w:t>
            </w:r>
          </w:p>
        </w:tc>
      </w:tr>
      <w:tr w:rsidR="004F4120" w:rsidRPr="007D5EE3" w14:paraId="48C1315A" w14:textId="77777777" w:rsidTr="004F4120">
        <w:trPr>
          <w:trHeight w:val="20"/>
        </w:trPr>
        <w:tc>
          <w:tcPr>
            <w:tcW w:w="1176" w:type="dxa"/>
          </w:tcPr>
          <w:p w14:paraId="17BD7EC4" w14:textId="77777777" w:rsidR="004F4120" w:rsidRPr="007D5EE3" w:rsidRDefault="004F4120" w:rsidP="004F4120">
            <w:pPr>
              <w:spacing w:before="60" w:after="60"/>
              <w:rPr>
                <w:rFonts w:cs="Arial"/>
                <w:b/>
                <w:sz w:val="18"/>
                <w:szCs w:val="18"/>
              </w:rPr>
            </w:pPr>
            <w:r w:rsidRPr="007D5EE3">
              <w:rPr>
                <w:rFonts w:cs="Arial"/>
                <w:b/>
                <w:sz w:val="18"/>
                <w:szCs w:val="18"/>
              </w:rPr>
              <w:t>Role Type</w:t>
            </w:r>
          </w:p>
        </w:tc>
        <w:tc>
          <w:tcPr>
            <w:tcW w:w="2027" w:type="dxa"/>
            <w:gridSpan w:val="2"/>
            <w:vAlign w:val="center"/>
          </w:tcPr>
          <w:p w14:paraId="5BB4D1A2" w14:textId="77777777" w:rsidR="004F4120" w:rsidRPr="007D5EE3" w:rsidRDefault="004F4120" w:rsidP="004F4120">
            <w:pPr>
              <w:spacing w:before="60" w:after="60"/>
              <w:rPr>
                <w:rFonts w:cs="Arial"/>
                <w:b/>
                <w:sz w:val="18"/>
                <w:szCs w:val="18"/>
              </w:rPr>
            </w:pPr>
            <w:r w:rsidRPr="007D5EE3">
              <w:rPr>
                <w:rFonts w:cs="Arial"/>
                <w:b/>
                <w:sz w:val="18"/>
                <w:szCs w:val="18"/>
              </w:rPr>
              <w:t>Association Name</w:t>
            </w:r>
          </w:p>
        </w:tc>
        <w:tc>
          <w:tcPr>
            <w:tcW w:w="1382" w:type="dxa"/>
            <w:gridSpan w:val="2"/>
            <w:vAlign w:val="center"/>
          </w:tcPr>
          <w:p w14:paraId="42DB290A" w14:textId="77777777" w:rsidR="004F4120" w:rsidRPr="007D5EE3" w:rsidRDefault="004F4120" w:rsidP="004F4120">
            <w:pPr>
              <w:spacing w:before="60" w:after="60"/>
              <w:rPr>
                <w:rFonts w:cs="Arial"/>
                <w:b/>
                <w:sz w:val="18"/>
                <w:szCs w:val="18"/>
              </w:rPr>
            </w:pPr>
            <w:r>
              <w:rPr>
                <w:rFonts w:cs="Arial"/>
                <w:b/>
                <w:sz w:val="18"/>
                <w:szCs w:val="18"/>
              </w:rPr>
              <w:t>Class</w:t>
            </w:r>
          </w:p>
        </w:tc>
        <w:tc>
          <w:tcPr>
            <w:tcW w:w="1051" w:type="dxa"/>
            <w:gridSpan w:val="2"/>
            <w:vAlign w:val="center"/>
          </w:tcPr>
          <w:p w14:paraId="6CC241C4" w14:textId="77777777" w:rsidR="004F4120" w:rsidRPr="007D5EE3" w:rsidRDefault="004F4120" w:rsidP="004F4120">
            <w:pPr>
              <w:spacing w:before="60" w:after="60"/>
              <w:rPr>
                <w:rFonts w:cs="Arial"/>
                <w:b/>
                <w:sz w:val="18"/>
                <w:szCs w:val="18"/>
              </w:rPr>
            </w:pPr>
            <w:r>
              <w:rPr>
                <w:rFonts w:cs="Arial"/>
                <w:b/>
                <w:sz w:val="18"/>
                <w:szCs w:val="18"/>
              </w:rPr>
              <w:t>Role</w:t>
            </w:r>
          </w:p>
        </w:tc>
        <w:tc>
          <w:tcPr>
            <w:tcW w:w="749" w:type="dxa"/>
            <w:gridSpan w:val="2"/>
            <w:vAlign w:val="center"/>
          </w:tcPr>
          <w:p w14:paraId="7361F3F0" w14:textId="77777777" w:rsidR="004F4120" w:rsidRPr="007D5EE3" w:rsidRDefault="004F4120" w:rsidP="004F4120">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250" w:type="dxa"/>
            <w:vAlign w:val="center"/>
          </w:tcPr>
          <w:p w14:paraId="0FD82238" w14:textId="77777777" w:rsidR="004F4120" w:rsidRPr="007D5EE3" w:rsidRDefault="004F4120" w:rsidP="004F4120">
            <w:pPr>
              <w:spacing w:before="60" w:after="60"/>
              <w:rPr>
                <w:rFonts w:cs="Arial"/>
                <w:b/>
                <w:sz w:val="18"/>
                <w:szCs w:val="18"/>
              </w:rPr>
            </w:pPr>
            <w:r>
              <w:rPr>
                <w:rFonts w:cs="Arial"/>
                <w:b/>
                <w:sz w:val="18"/>
                <w:szCs w:val="18"/>
              </w:rPr>
              <w:t>Class</w:t>
            </w:r>
          </w:p>
        </w:tc>
        <w:tc>
          <w:tcPr>
            <w:tcW w:w="1000" w:type="dxa"/>
            <w:gridSpan w:val="2"/>
            <w:vAlign w:val="center"/>
          </w:tcPr>
          <w:p w14:paraId="71A584B3" w14:textId="77777777" w:rsidR="004F4120" w:rsidRPr="007D5EE3" w:rsidRDefault="004F4120" w:rsidP="004F4120">
            <w:pPr>
              <w:spacing w:before="60" w:after="60"/>
              <w:rPr>
                <w:rFonts w:cs="Arial"/>
                <w:b/>
                <w:sz w:val="18"/>
                <w:szCs w:val="18"/>
              </w:rPr>
            </w:pPr>
            <w:r>
              <w:rPr>
                <w:rFonts w:cs="Arial"/>
                <w:b/>
                <w:sz w:val="18"/>
                <w:szCs w:val="18"/>
              </w:rPr>
              <w:t>Role</w:t>
            </w:r>
          </w:p>
        </w:tc>
        <w:tc>
          <w:tcPr>
            <w:tcW w:w="1373" w:type="dxa"/>
            <w:vAlign w:val="center"/>
          </w:tcPr>
          <w:p w14:paraId="75E0B65E" w14:textId="77777777" w:rsidR="004F4120" w:rsidRPr="007D5EE3" w:rsidRDefault="004F4120" w:rsidP="004F4120">
            <w:pPr>
              <w:spacing w:before="60" w:after="60"/>
              <w:rPr>
                <w:rFonts w:cs="Arial"/>
                <w:b/>
                <w:sz w:val="18"/>
                <w:szCs w:val="18"/>
              </w:rPr>
            </w:pPr>
            <w:r w:rsidRPr="007D5EE3">
              <w:rPr>
                <w:rFonts w:cs="Arial"/>
                <w:b/>
                <w:sz w:val="18"/>
                <w:szCs w:val="18"/>
              </w:rPr>
              <w:t>Multiplicity</w:t>
            </w:r>
          </w:p>
        </w:tc>
      </w:tr>
      <w:tr w:rsidR="004F4120" w:rsidRPr="0089770A" w14:paraId="07D915FC" w14:textId="77777777" w:rsidTr="004F4120">
        <w:trPr>
          <w:trHeight w:val="20"/>
        </w:trPr>
        <w:tc>
          <w:tcPr>
            <w:tcW w:w="1176" w:type="dxa"/>
          </w:tcPr>
          <w:p w14:paraId="368F379E" w14:textId="77777777" w:rsidR="004F4120" w:rsidRDefault="004F4120" w:rsidP="004F4120">
            <w:pPr>
              <w:spacing w:before="60" w:after="60"/>
              <w:rPr>
                <w:rFonts w:cs="Arial"/>
                <w:sz w:val="18"/>
                <w:szCs w:val="18"/>
              </w:rPr>
            </w:pPr>
            <w:proofErr w:type="spellStart"/>
            <w:r>
              <w:rPr>
                <w:rFonts w:cs="Arial"/>
                <w:sz w:val="18"/>
                <w:szCs w:val="18"/>
              </w:rPr>
              <w:t>Asso</w:t>
            </w:r>
            <w:proofErr w:type="spellEnd"/>
          </w:p>
          <w:p w14:paraId="2F556DC9" w14:textId="77777777" w:rsidR="004F4120" w:rsidRPr="0089770A" w:rsidRDefault="004F4120" w:rsidP="004F4120">
            <w:pPr>
              <w:spacing w:before="60" w:after="60"/>
              <w:rPr>
                <w:rFonts w:cs="Arial"/>
                <w:sz w:val="18"/>
                <w:szCs w:val="18"/>
              </w:rPr>
            </w:pPr>
            <w:r>
              <w:rPr>
                <w:rFonts w:cs="Arial"/>
                <w:sz w:val="18"/>
                <w:szCs w:val="18"/>
              </w:rPr>
              <w:t>(inherited)</w:t>
            </w:r>
          </w:p>
        </w:tc>
        <w:tc>
          <w:tcPr>
            <w:tcW w:w="2027" w:type="dxa"/>
            <w:gridSpan w:val="2"/>
          </w:tcPr>
          <w:p w14:paraId="7B617322" w14:textId="77777777" w:rsidR="004F4120" w:rsidRPr="0089770A" w:rsidRDefault="004F4120" w:rsidP="004F4120">
            <w:pPr>
              <w:spacing w:before="60" w:after="60"/>
              <w:rPr>
                <w:rFonts w:cs="Arial"/>
                <w:sz w:val="18"/>
                <w:szCs w:val="18"/>
              </w:rPr>
            </w:pPr>
            <w:proofErr w:type="spellStart"/>
            <w:r>
              <w:rPr>
                <w:rFonts w:cs="Arial"/>
                <w:sz w:val="18"/>
                <w:szCs w:val="18"/>
              </w:rPr>
              <w:t>InclusionType</w:t>
            </w:r>
            <w:proofErr w:type="spellEnd"/>
            <w:r>
              <w:rPr>
                <w:rFonts w:cs="Arial"/>
                <w:sz w:val="18"/>
                <w:szCs w:val="18"/>
              </w:rPr>
              <w:t xml:space="preserve"> (association class)</w:t>
            </w:r>
          </w:p>
        </w:tc>
        <w:tc>
          <w:tcPr>
            <w:tcW w:w="1382" w:type="dxa"/>
            <w:gridSpan w:val="2"/>
          </w:tcPr>
          <w:p w14:paraId="648AEB9E" w14:textId="77777777" w:rsidR="004F4120" w:rsidRPr="0089770A" w:rsidRDefault="004F4120" w:rsidP="004F4120">
            <w:pPr>
              <w:autoSpaceDE w:val="0"/>
              <w:autoSpaceDN w:val="0"/>
              <w:adjustRightInd w:val="0"/>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407DE770" w14:textId="77777777" w:rsidR="004F4120" w:rsidRDefault="004F4120" w:rsidP="004F4120">
            <w:pPr>
              <w:autoSpaceDE w:val="0"/>
              <w:autoSpaceDN w:val="0"/>
              <w:adjustRightInd w:val="0"/>
              <w:spacing w:before="60" w:after="60"/>
              <w:rPr>
                <w:rFonts w:cs="Arial"/>
                <w:b/>
                <w:sz w:val="18"/>
                <w:szCs w:val="18"/>
              </w:rPr>
            </w:pPr>
            <w:proofErr w:type="spellStart"/>
            <w:r>
              <w:rPr>
                <w:rFonts w:cs="Arial"/>
                <w:sz w:val="18"/>
                <w:szCs w:val="18"/>
              </w:rPr>
              <w:t>theApplicableRxN</w:t>
            </w:r>
            <w:proofErr w:type="spellEnd"/>
          </w:p>
        </w:tc>
        <w:tc>
          <w:tcPr>
            <w:tcW w:w="749" w:type="dxa"/>
            <w:gridSpan w:val="2"/>
          </w:tcPr>
          <w:p w14:paraId="392481C3" w14:textId="77777777" w:rsidR="004F4120" w:rsidRDefault="004F4120" w:rsidP="004F4120">
            <w:pPr>
              <w:autoSpaceDE w:val="0"/>
              <w:autoSpaceDN w:val="0"/>
              <w:adjustRightInd w:val="0"/>
              <w:spacing w:before="60" w:after="60"/>
              <w:rPr>
                <w:rFonts w:cs="Arial"/>
                <w:b/>
                <w:sz w:val="18"/>
                <w:szCs w:val="18"/>
              </w:rPr>
            </w:pPr>
            <w:r>
              <w:rPr>
                <w:rFonts w:cs="Arial"/>
                <w:sz w:val="18"/>
                <w:szCs w:val="18"/>
              </w:rPr>
              <w:t>0..*</w:t>
            </w:r>
          </w:p>
        </w:tc>
        <w:tc>
          <w:tcPr>
            <w:tcW w:w="1250" w:type="dxa"/>
          </w:tcPr>
          <w:p w14:paraId="4892FA05" w14:textId="77777777" w:rsidR="004F4120" w:rsidRDefault="004F4120" w:rsidP="004F4120">
            <w:pPr>
              <w:autoSpaceDE w:val="0"/>
              <w:autoSpaceDN w:val="0"/>
              <w:adjustRightInd w:val="0"/>
              <w:spacing w:before="60" w:after="60"/>
              <w:rPr>
                <w:rFonts w:cs="Arial"/>
                <w:b/>
                <w:sz w:val="18"/>
                <w:szCs w:val="18"/>
              </w:rPr>
            </w:pPr>
            <w:r>
              <w:rPr>
                <w:rFonts w:cs="Arial"/>
                <w:sz w:val="18"/>
                <w:szCs w:val="18"/>
              </w:rPr>
              <w:t>Applicability</w:t>
            </w:r>
          </w:p>
        </w:tc>
        <w:tc>
          <w:tcPr>
            <w:tcW w:w="1000" w:type="dxa"/>
            <w:gridSpan w:val="2"/>
          </w:tcPr>
          <w:p w14:paraId="498E6609" w14:textId="77777777" w:rsidR="004F4120" w:rsidRDefault="004F4120" w:rsidP="004F4120">
            <w:pPr>
              <w:autoSpaceDE w:val="0"/>
              <w:autoSpaceDN w:val="0"/>
              <w:adjustRightInd w:val="0"/>
              <w:spacing w:before="60" w:after="60"/>
              <w:rPr>
                <w:rFonts w:cs="Arial"/>
                <w:b/>
                <w:sz w:val="18"/>
                <w:szCs w:val="18"/>
              </w:rPr>
            </w:pPr>
            <w:proofErr w:type="spellStart"/>
            <w:r>
              <w:rPr>
                <w:rFonts w:cs="Arial"/>
                <w:sz w:val="18"/>
                <w:szCs w:val="18"/>
              </w:rPr>
              <w:t>isApplicableTo</w:t>
            </w:r>
            <w:proofErr w:type="spellEnd"/>
          </w:p>
        </w:tc>
        <w:tc>
          <w:tcPr>
            <w:tcW w:w="1373" w:type="dxa"/>
          </w:tcPr>
          <w:p w14:paraId="76ED4766" w14:textId="77777777" w:rsidR="004F4120" w:rsidRPr="0089770A" w:rsidRDefault="004F4120" w:rsidP="004F4120">
            <w:pPr>
              <w:spacing w:before="60" w:after="60"/>
              <w:rPr>
                <w:rFonts w:cs="Arial"/>
                <w:sz w:val="18"/>
                <w:szCs w:val="18"/>
              </w:rPr>
            </w:pPr>
            <w:r>
              <w:rPr>
                <w:rFonts w:cs="Arial"/>
                <w:sz w:val="18"/>
                <w:szCs w:val="18"/>
              </w:rPr>
              <w:t>0,*</w:t>
            </w:r>
          </w:p>
        </w:tc>
      </w:tr>
      <w:tr w:rsidR="004F4120" w:rsidRPr="00260A01" w14:paraId="12F3936F" w14:textId="77777777" w:rsidTr="004F4120">
        <w:trPr>
          <w:trHeight w:val="20"/>
        </w:trPr>
        <w:tc>
          <w:tcPr>
            <w:tcW w:w="1176" w:type="dxa"/>
          </w:tcPr>
          <w:p w14:paraId="2E2D16D3" w14:textId="77777777" w:rsidR="004F4120" w:rsidRPr="0089770A" w:rsidRDefault="004F4120" w:rsidP="004F4120">
            <w:pPr>
              <w:spacing w:before="60" w:after="60"/>
              <w:rPr>
                <w:rFonts w:cs="Arial"/>
                <w:sz w:val="18"/>
                <w:szCs w:val="18"/>
              </w:rPr>
            </w:pPr>
            <w:proofErr w:type="spellStart"/>
            <w:r w:rsidRPr="005A28E2">
              <w:rPr>
                <w:rFonts w:cs="Arial"/>
                <w:sz w:val="18"/>
                <w:szCs w:val="18"/>
              </w:rPr>
              <w:t>Asso</w:t>
            </w:r>
            <w:proofErr w:type="spellEnd"/>
            <w:r>
              <w:rPr>
                <w:rFonts w:cs="Arial"/>
                <w:sz w:val="18"/>
                <w:szCs w:val="18"/>
              </w:rPr>
              <w:t xml:space="preserve"> (inherited)</w:t>
            </w:r>
          </w:p>
        </w:tc>
        <w:tc>
          <w:tcPr>
            <w:tcW w:w="2027" w:type="dxa"/>
            <w:gridSpan w:val="2"/>
          </w:tcPr>
          <w:p w14:paraId="12D171EC" w14:textId="77777777" w:rsidR="004F4120" w:rsidRPr="00260A01" w:rsidRDefault="004F4120" w:rsidP="004F4120">
            <w:pPr>
              <w:autoSpaceDE w:val="0"/>
              <w:autoSpaceDN w:val="0"/>
              <w:adjustRightInd w:val="0"/>
              <w:spacing w:before="60" w:after="60"/>
              <w:rPr>
                <w:rFonts w:cs="Arial"/>
                <w:sz w:val="18"/>
                <w:szCs w:val="18"/>
              </w:rPr>
            </w:pPr>
            <w:proofErr w:type="spellStart"/>
            <w:r>
              <w:rPr>
                <w:rFonts w:cs="Arial"/>
                <w:sz w:val="18"/>
                <w:szCs w:val="18"/>
              </w:rPr>
              <w:t>associatedRxN</w:t>
            </w:r>
            <w:proofErr w:type="spellEnd"/>
          </w:p>
        </w:tc>
        <w:tc>
          <w:tcPr>
            <w:tcW w:w="1382" w:type="dxa"/>
            <w:gridSpan w:val="2"/>
          </w:tcPr>
          <w:p w14:paraId="080C3957" w14:textId="77777777" w:rsidR="004F4120" w:rsidRPr="00260A01"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58006079" w14:textId="77777777" w:rsidR="004F4120" w:rsidRDefault="004F4120" w:rsidP="004F4120">
            <w:pPr>
              <w:spacing w:before="60" w:after="60"/>
              <w:rPr>
                <w:rFonts w:cs="Arial"/>
                <w:sz w:val="18"/>
                <w:szCs w:val="18"/>
              </w:rPr>
            </w:pPr>
            <w:proofErr w:type="spellStart"/>
            <w:r>
              <w:rPr>
                <w:rFonts w:cs="Arial"/>
                <w:sz w:val="18"/>
                <w:szCs w:val="18"/>
              </w:rPr>
              <w:t>theRxN</w:t>
            </w:r>
            <w:proofErr w:type="spellEnd"/>
          </w:p>
        </w:tc>
        <w:tc>
          <w:tcPr>
            <w:tcW w:w="749" w:type="dxa"/>
            <w:gridSpan w:val="2"/>
          </w:tcPr>
          <w:p w14:paraId="2181DFB2" w14:textId="77777777" w:rsidR="004F4120" w:rsidRDefault="004F4120" w:rsidP="004F4120">
            <w:pPr>
              <w:spacing w:before="60" w:after="60"/>
              <w:rPr>
                <w:rFonts w:cs="Arial"/>
                <w:sz w:val="18"/>
                <w:szCs w:val="18"/>
              </w:rPr>
            </w:pPr>
            <w:r>
              <w:rPr>
                <w:rFonts w:cs="Arial"/>
                <w:sz w:val="18"/>
                <w:szCs w:val="18"/>
              </w:rPr>
              <w:t>0..*</w:t>
            </w:r>
          </w:p>
        </w:tc>
        <w:tc>
          <w:tcPr>
            <w:tcW w:w="1250" w:type="dxa"/>
          </w:tcPr>
          <w:p w14:paraId="0E6F6C0F" w14:textId="77777777" w:rsidR="004F4120"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FeatureType</w:t>
            </w:r>
            <w:proofErr w:type="spellEnd"/>
          </w:p>
        </w:tc>
        <w:tc>
          <w:tcPr>
            <w:tcW w:w="1000" w:type="dxa"/>
            <w:gridSpan w:val="2"/>
          </w:tcPr>
          <w:p w14:paraId="63913E5C" w14:textId="77777777" w:rsidR="004F4120" w:rsidRDefault="004F4120" w:rsidP="004F4120">
            <w:pPr>
              <w:spacing w:before="60" w:after="60"/>
              <w:rPr>
                <w:rFonts w:cs="Arial"/>
                <w:sz w:val="18"/>
                <w:szCs w:val="18"/>
              </w:rPr>
            </w:pPr>
            <w:proofErr w:type="spellStart"/>
            <w:r>
              <w:rPr>
                <w:rFonts w:cs="Arial"/>
                <w:sz w:val="18"/>
                <w:szCs w:val="18"/>
              </w:rPr>
              <w:t>appliesInLocation</w:t>
            </w:r>
            <w:proofErr w:type="spellEnd"/>
          </w:p>
        </w:tc>
        <w:tc>
          <w:tcPr>
            <w:tcW w:w="1373" w:type="dxa"/>
          </w:tcPr>
          <w:p w14:paraId="56123121" w14:textId="77777777" w:rsidR="004F4120" w:rsidRPr="00260A01" w:rsidRDefault="004F4120" w:rsidP="004F4120">
            <w:pPr>
              <w:spacing w:before="60" w:after="60"/>
              <w:rPr>
                <w:rFonts w:cs="Arial"/>
                <w:sz w:val="18"/>
                <w:szCs w:val="18"/>
              </w:rPr>
            </w:pPr>
            <w:r>
              <w:rPr>
                <w:rFonts w:cs="Arial"/>
                <w:sz w:val="18"/>
                <w:szCs w:val="18"/>
              </w:rPr>
              <w:t>1..*</w:t>
            </w:r>
          </w:p>
        </w:tc>
      </w:tr>
      <w:tr w:rsidR="004F4120" w:rsidRPr="00260A01" w14:paraId="66B92954" w14:textId="77777777" w:rsidTr="004F4120">
        <w:trPr>
          <w:trHeight w:val="20"/>
        </w:trPr>
        <w:tc>
          <w:tcPr>
            <w:tcW w:w="1176" w:type="dxa"/>
          </w:tcPr>
          <w:p w14:paraId="256BD800" w14:textId="77777777" w:rsidR="004F4120" w:rsidRPr="0089770A" w:rsidRDefault="004F4120" w:rsidP="004F4120">
            <w:pPr>
              <w:spacing w:before="60" w:after="60"/>
              <w:rPr>
                <w:rFonts w:cs="Arial"/>
                <w:sz w:val="18"/>
                <w:szCs w:val="18"/>
              </w:rPr>
            </w:pPr>
            <w:proofErr w:type="spellStart"/>
            <w:r>
              <w:rPr>
                <w:rFonts w:cs="Arial"/>
                <w:sz w:val="18"/>
                <w:szCs w:val="18"/>
              </w:rPr>
              <w:t>Asso</w:t>
            </w:r>
            <w:proofErr w:type="spellEnd"/>
            <w:r>
              <w:rPr>
                <w:rFonts w:cs="Arial"/>
                <w:sz w:val="18"/>
                <w:szCs w:val="18"/>
              </w:rPr>
              <w:t xml:space="preserve"> </w:t>
            </w:r>
            <w:r w:rsidRPr="005A28E2">
              <w:rPr>
                <w:rFonts w:cs="Arial"/>
                <w:sz w:val="18"/>
                <w:szCs w:val="18"/>
              </w:rPr>
              <w:t>(inherited)</w:t>
            </w:r>
          </w:p>
        </w:tc>
        <w:tc>
          <w:tcPr>
            <w:tcW w:w="2027" w:type="dxa"/>
            <w:gridSpan w:val="2"/>
          </w:tcPr>
          <w:p w14:paraId="354A4733" w14:textId="77777777" w:rsidR="004F4120" w:rsidRPr="00260A01" w:rsidRDefault="004F4120" w:rsidP="004F4120">
            <w:pPr>
              <w:autoSpaceDE w:val="0"/>
              <w:autoSpaceDN w:val="0"/>
              <w:adjustRightInd w:val="0"/>
              <w:spacing w:before="60" w:after="60"/>
              <w:ind w:left="374" w:hanging="302"/>
              <w:rPr>
                <w:rFonts w:cs="Arial"/>
                <w:sz w:val="18"/>
                <w:szCs w:val="18"/>
              </w:rPr>
            </w:pPr>
            <w:proofErr w:type="spellStart"/>
            <w:r>
              <w:rPr>
                <w:rFonts w:cs="Arial"/>
                <w:sz w:val="18"/>
                <w:szCs w:val="18"/>
              </w:rPr>
              <w:t>relatedOrganisation</w:t>
            </w:r>
            <w:proofErr w:type="spellEnd"/>
          </w:p>
        </w:tc>
        <w:tc>
          <w:tcPr>
            <w:tcW w:w="1382" w:type="dxa"/>
            <w:gridSpan w:val="2"/>
          </w:tcPr>
          <w:p w14:paraId="7D9A4923" w14:textId="77777777" w:rsidR="004F4120" w:rsidRPr="00260A01"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22F4CD36" w14:textId="77777777" w:rsidR="004F4120" w:rsidRDefault="004F4120" w:rsidP="004F4120">
            <w:pPr>
              <w:spacing w:before="60" w:after="60"/>
              <w:rPr>
                <w:rFonts w:cs="Arial"/>
                <w:sz w:val="18"/>
                <w:szCs w:val="18"/>
              </w:rPr>
            </w:pPr>
            <w:proofErr w:type="spellStart"/>
            <w:r>
              <w:rPr>
                <w:rFonts w:cs="Arial"/>
                <w:sz w:val="18"/>
                <w:szCs w:val="18"/>
              </w:rPr>
              <w:t>theInformation</w:t>
            </w:r>
            <w:proofErr w:type="spellEnd"/>
          </w:p>
        </w:tc>
        <w:tc>
          <w:tcPr>
            <w:tcW w:w="749" w:type="dxa"/>
            <w:gridSpan w:val="2"/>
          </w:tcPr>
          <w:p w14:paraId="24715015" w14:textId="77777777" w:rsidR="004F4120" w:rsidRDefault="004F4120" w:rsidP="004F4120">
            <w:pPr>
              <w:spacing w:before="60" w:after="60"/>
              <w:rPr>
                <w:rFonts w:cs="Arial"/>
                <w:sz w:val="18"/>
                <w:szCs w:val="18"/>
              </w:rPr>
            </w:pPr>
            <w:r>
              <w:rPr>
                <w:rFonts w:cs="Arial"/>
                <w:sz w:val="18"/>
                <w:szCs w:val="18"/>
              </w:rPr>
              <w:t>0..*</w:t>
            </w:r>
          </w:p>
        </w:tc>
        <w:tc>
          <w:tcPr>
            <w:tcW w:w="1250" w:type="dxa"/>
          </w:tcPr>
          <w:p w14:paraId="2A1A09B3" w14:textId="77777777" w:rsidR="004F4120" w:rsidRDefault="004F4120" w:rsidP="004F4120">
            <w:pPr>
              <w:spacing w:before="60" w:after="60"/>
              <w:rPr>
                <w:rFonts w:cs="Arial"/>
                <w:sz w:val="18"/>
                <w:szCs w:val="18"/>
              </w:rPr>
            </w:pPr>
            <w:r>
              <w:rPr>
                <w:rFonts w:cs="Arial"/>
                <w:sz w:val="18"/>
                <w:szCs w:val="18"/>
              </w:rPr>
              <w:t>Authority</w:t>
            </w:r>
          </w:p>
        </w:tc>
        <w:tc>
          <w:tcPr>
            <w:tcW w:w="1000" w:type="dxa"/>
            <w:gridSpan w:val="2"/>
          </w:tcPr>
          <w:p w14:paraId="43F2EA39" w14:textId="77777777" w:rsidR="004F4120" w:rsidRDefault="004F4120" w:rsidP="004F4120">
            <w:pPr>
              <w:spacing w:before="60" w:after="60"/>
              <w:rPr>
                <w:rFonts w:cs="Arial"/>
                <w:sz w:val="18"/>
                <w:szCs w:val="18"/>
              </w:rPr>
            </w:pPr>
            <w:proofErr w:type="spellStart"/>
            <w:r>
              <w:rPr>
                <w:rFonts w:cs="Arial"/>
                <w:sz w:val="18"/>
                <w:szCs w:val="18"/>
              </w:rPr>
              <w:t>theOrganisation</w:t>
            </w:r>
            <w:proofErr w:type="spellEnd"/>
          </w:p>
        </w:tc>
        <w:tc>
          <w:tcPr>
            <w:tcW w:w="1373" w:type="dxa"/>
          </w:tcPr>
          <w:p w14:paraId="59107083" w14:textId="77777777" w:rsidR="004F4120" w:rsidRDefault="004F4120" w:rsidP="004F4120">
            <w:pPr>
              <w:spacing w:before="60" w:after="60"/>
              <w:rPr>
                <w:rFonts w:cs="Arial"/>
                <w:sz w:val="18"/>
                <w:szCs w:val="18"/>
              </w:rPr>
            </w:pPr>
            <w:r>
              <w:rPr>
                <w:rFonts w:cs="Arial"/>
                <w:sz w:val="18"/>
                <w:szCs w:val="18"/>
              </w:rPr>
              <w:t>0..*</w:t>
            </w:r>
          </w:p>
        </w:tc>
      </w:tr>
      <w:tr w:rsidR="004F4120" w:rsidRPr="007D5EE3" w14:paraId="6912A1A9" w14:textId="77777777" w:rsidTr="004F4120">
        <w:trPr>
          <w:trHeight w:val="70"/>
        </w:trPr>
        <w:tc>
          <w:tcPr>
            <w:tcW w:w="10008" w:type="dxa"/>
            <w:gridSpan w:val="13"/>
            <w:shd w:val="clear" w:color="auto" w:fill="auto"/>
          </w:tcPr>
          <w:p w14:paraId="68737040" w14:textId="77777777" w:rsidR="004F4120" w:rsidRDefault="004F4120" w:rsidP="004F4120">
            <w:pPr>
              <w:spacing w:after="120"/>
              <w:rPr>
                <w:rFonts w:cs="Arial"/>
                <w:sz w:val="20"/>
                <w:u w:val="single"/>
                <w:lang w:val="en-AU"/>
              </w:rPr>
            </w:pPr>
            <w:r w:rsidRPr="007D5EE3">
              <w:rPr>
                <w:rFonts w:cs="Arial"/>
                <w:sz w:val="20"/>
                <w:u w:val="single"/>
                <w:lang w:val="en-AU"/>
              </w:rPr>
              <w:lastRenderedPageBreak/>
              <w:t>INT 1 Reference:</w:t>
            </w:r>
          </w:p>
          <w:p w14:paraId="2FA6474E" w14:textId="77777777" w:rsidR="004F4120" w:rsidRPr="007D5EE3" w:rsidRDefault="004F4120" w:rsidP="004F4120">
            <w:pPr>
              <w:spacing w:after="120"/>
              <w:rPr>
                <w:rFonts w:cs="Arial"/>
                <w:sz w:val="20"/>
                <w:lang w:val="en-AU"/>
              </w:rPr>
            </w:pPr>
            <w:r>
              <w:rPr>
                <w:rFonts w:cs="Arial"/>
                <w:sz w:val="20"/>
                <w:u w:val="single"/>
                <w:lang w:val="en-AU"/>
              </w:rPr>
              <w:t>Restrictions is intended for restrictions that constrain the activities of vessels temporarily with or without the legal force, or for longer terms without the force of law; they may be issued by a local authority such as a port captain or US Coast Guard district.</w:t>
            </w:r>
          </w:p>
          <w:p w14:paraId="190A3F13" w14:textId="77777777" w:rsidR="004F4120" w:rsidRDefault="004F4120" w:rsidP="004F41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3922772C" w14:textId="77777777" w:rsidR="004F4120" w:rsidRPr="00552265" w:rsidRDefault="004F4120" w:rsidP="004F4120">
            <w:pPr>
              <w:numPr>
                <w:ilvl w:val="0"/>
                <w:numId w:val="22"/>
              </w:num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Pr>
                <w:rFonts w:cs="Arial"/>
                <w:sz w:val="20"/>
                <w:lang w:val="en-AU"/>
              </w:rPr>
              <w:t xml:space="preserve">Association </w:t>
            </w:r>
            <w:proofErr w:type="spellStart"/>
            <w:r w:rsidRPr="00552265">
              <w:rPr>
                <w:rFonts w:cs="Arial"/>
                <w:i/>
                <w:sz w:val="20"/>
                <w:lang w:val="en-AU"/>
              </w:rPr>
              <w:t>associatedRxN</w:t>
            </w:r>
            <w:proofErr w:type="spellEnd"/>
            <w:r>
              <w:rPr>
                <w:rFonts w:cs="Arial"/>
                <w:sz w:val="20"/>
                <w:lang w:val="en-AU"/>
              </w:rPr>
              <w:t xml:space="preserve"> is with a geographic feature. While an association from geographic feature to information type can be encoded in the geographic feature instance, the reverse association from the information type to the geographic feature may be omitted from the information type instance or encoded using the generic inverse association </w:t>
            </w:r>
            <w:proofErr w:type="spellStart"/>
            <w:r w:rsidRPr="00BC36D3">
              <w:rPr>
                <w:rFonts w:cs="Arial"/>
                <w:i/>
                <w:sz w:val="20"/>
                <w:lang w:val="en-AU"/>
              </w:rPr>
              <w:t>invInformationAssociation</w:t>
            </w:r>
            <w:proofErr w:type="spellEnd"/>
            <w:r>
              <w:rPr>
                <w:rFonts w:cs="Arial"/>
                <w:sz w:val="20"/>
                <w:lang w:val="en-AU"/>
              </w:rPr>
              <w:t xml:space="preserve"> instead of the named role.</w:t>
            </w:r>
          </w:p>
          <w:p w14:paraId="7A42A075" w14:textId="77777777" w:rsidR="004F4120" w:rsidRPr="007D5EE3" w:rsidRDefault="004F4120" w:rsidP="004F4120">
            <w:pPr>
              <w:autoSpaceDE w:val="0"/>
              <w:autoSpaceDN w:val="0"/>
              <w:adjustRightInd w:val="0"/>
              <w:spacing w:after="120"/>
              <w:rPr>
                <w:rFonts w:cs="Arial"/>
                <w:sz w:val="20"/>
                <w:lang w:val="en-AU"/>
              </w:rPr>
            </w:pPr>
            <w:proofErr w:type="spellStart"/>
            <w:r w:rsidRPr="007D5EE3">
              <w:rPr>
                <w:rFonts w:cs="Arial"/>
                <w:sz w:val="20"/>
                <w:u w:val="single"/>
                <w:lang w:val="en-AU"/>
              </w:rPr>
              <w:t>Distinction:</w:t>
            </w:r>
            <w:r>
              <w:rPr>
                <w:rFonts w:cs="Arial"/>
                <w:b/>
                <w:sz w:val="20"/>
                <w:lang w:val="en-AU"/>
              </w:rPr>
              <w:t>Nautical</w:t>
            </w:r>
            <w:proofErr w:type="spellEnd"/>
            <w:r>
              <w:rPr>
                <w:rFonts w:cs="Arial"/>
                <w:b/>
                <w:sz w:val="20"/>
                <w:lang w:val="en-AU"/>
              </w:rPr>
              <w:t xml:space="preserve"> Information</w:t>
            </w:r>
            <w:r w:rsidRPr="008859F4">
              <w:rPr>
                <w:rFonts w:cs="Arial"/>
                <w:b/>
                <w:sz w:val="20"/>
                <w:lang w:val="en-AU"/>
              </w:rPr>
              <w:t xml:space="preserve">, Recommendations, </w:t>
            </w:r>
            <w:r>
              <w:rPr>
                <w:rFonts w:cs="Arial"/>
                <w:b/>
                <w:sz w:val="20"/>
                <w:lang w:val="en-AU"/>
              </w:rPr>
              <w:t>Regulations</w:t>
            </w:r>
          </w:p>
        </w:tc>
      </w:tr>
    </w:tbl>
    <w:p w14:paraId="3C5D33CD" w14:textId="77777777" w:rsidR="000B66A8" w:rsidRDefault="000B66A8"/>
    <w:p w14:paraId="25451ED2" w14:textId="2D246364" w:rsidR="004F4120" w:rsidRPr="00152C25" w:rsidRDefault="004F4120" w:rsidP="00EC438D">
      <w:pPr>
        <w:pStyle w:val="Heading2"/>
      </w:pPr>
      <w:bookmarkStart w:id="251" w:name="_Toc490817394"/>
      <w:r w:rsidRPr="00152C25">
        <w:t>Recommendations</w:t>
      </w:r>
      <w:bookmarkEnd w:id="251"/>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6"/>
        <w:gridCol w:w="1808"/>
        <w:gridCol w:w="219"/>
        <w:gridCol w:w="483"/>
        <w:gridCol w:w="899"/>
        <w:gridCol w:w="646"/>
        <w:gridCol w:w="405"/>
        <w:gridCol w:w="591"/>
        <w:gridCol w:w="158"/>
        <w:gridCol w:w="1250"/>
        <w:gridCol w:w="100"/>
        <w:gridCol w:w="900"/>
        <w:gridCol w:w="1373"/>
      </w:tblGrid>
      <w:tr w:rsidR="004F4120" w:rsidRPr="007D5EE3" w14:paraId="3A046432" w14:textId="77777777" w:rsidTr="004F4120">
        <w:trPr>
          <w:trHeight w:val="545"/>
        </w:trPr>
        <w:tc>
          <w:tcPr>
            <w:tcW w:w="10008" w:type="dxa"/>
            <w:gridSpan w:val="13"/>
            <w:shd w:val="clear" w:color="auto" w:fill="auto"/>
          </w:tcPr>
          <w:p w14:paraId="67BC332E" w14:textId="77777777" w:rsidR="004F4120" w:rsidRPr="007D5EE3" w:rsidRDefault="004F4120" w:rsidP="004F4120">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 xml:space="preserve">RECOMENDATIONS </w:t>
            </w:r>
            <w:r>
              <w:rPr>
                <w:rFonts w:cs="Arial"/>
                <w:sz w:val="20"/>
                <w:lang w:val="en-AU"/>
              </w:rPr>
              <w:t>Recommendations</w:t>
            </w:r>
            <w:r w:rsidRPr="00C831EA">
              <w:rPr>
                <w:rFonts w:cs="Arial"/>
                <w:sz w:val="20"/>
                <w:lang w:val="en-AU"/>
              </w:rPr>
              <w:t xml:space="preserve"> for a related area or facility</w:t>
            </w:r>
            <w:r w:rsidRPr="009B453A">
              <w:rPr>
                <w:rFonts w:cs="Arial"/>
                <w:sz w:val="20"/>
                <w:lang w:val="en-AU"/>
              </w:rPr>
              <w:t>.</w:t>
            </w:r>
          </w:p>
        </w:tc>
      </w:tr>
      <w:tr w:rsidR="004F4120" w:rsidRPr="007D5EE3" w14:paraId="02BBE24A" w14:textId="77777777" w:rsidTr="004F4120">
        <w:trPr>
          <w:trHeight w:val="485"/>
        </w:trPr>
        <w:tc>
          <w:tcPr>
            <w:tcW w:w="10008" w:type="dxa"/>
            <w:gridSpan w:val="13"/>
            <w:shd w:val="clear" w:color="auto" w:fill="auto"/>
            <w:vAlign w:val="center"/>
          </w:tcPr>
          <w:p w14:paraId="5584AF00" w14:textId="428997D5" w:rsidR="004F4120" w:rsidRDefault="004F4120" w:rsidP="004F4120">
            <w:pPr>
              <w:rPr>
                <w:rFonts w:cs="Arial"/>
                <w:b/>
                <w:sz w:val="20"/>
                <w:lang w:val="en-AU"/>
              </w:rPr>
            </w:pPr>
            <w:r>
              <w:rPr>
                <w:rFonts w:cs="Arial"/>
                <w:b/>
                <w:sz w:val="20"/>
                <w:u w:val="single"/>
                <w:lang w:val="en-AU"/>
              </w:rPr>
              <w:t>S-12</w:t>
            </w:r>
            <w:r w:rsidR="004D09DB">
              <w:rPr>
                <w:rFonts w:cs="Arial"/>
                <w:b/>
                <w:sz w:val="20"/>
                <w:u w:val="single"/>
                <w:lang w:val="en-AU"/>
              </w:rPr>
              <w:t>7</w:t>
            </w:r>
            <w:r w:rsidRPr="007D5EE3">
              <w:rPr>
                <w:rFonts w:cs="Arial"/>
                <w:b/>
                <w:sz w:val="20"/>
                <w:u w:val="single"/>
                <w:lang w:val="en-AU"/>
              </w:rPr>
              <w:t xml:space="preserve"> Information Feature:</w:t>
            </w:r>
            <w:r>
              <w:rPr>
                <w:rFonts w:cs="Arial"/>
                <w:b/>
                <w:sz w:val="20"/>
                <w:lang w:val="en-AU"/>
              </w:rPr>
              <w:t xml:space="preserve"> Recommendations</w:t>
            </w:r>
          </w:p>
          <w:p w14:paraId="5E3A6EDC" w14:textId="77777777" w:rsidR="004F4120" w:rsidRPr="007D5EE3" w:rsidRDefault="004F4120" w:rsidP="004F4120">
            <w:pPr>
              <w:rPr>
                <w:rFonts w:cs="Arial"/>
                <w:b/>
                <w:sz w:val="20"/>
                <w:lang w:val="en-AU"/>
              </w:rPr>
            </w:pPr>
            <w:proofErr w:type="spellStart"/>
            <w:r>
              <w:rPr>
                <w:rFonts w:cs="Arial"/>
                <w:b/>
                <w:sz w:val="20"/>
                <w:lang w:val="en-AU"/>
              </w:rPr>
              <w:t>Supertype</w:t>
            </w:r>
            <w:proofErr w:type="spellEnd"/>
            <w:r>
              <w:rPr>
                <w:rFonts w:cs="Arial"/>
                <w:b/>
                <w:sz w:val="20"/>
                <w:lang w:val="en-AU"/>
              </w:rPr>
              <w:t xml:space="preserve">: </w:t>
            </w:r>
            <w:proofErr w:type="spellStart"/>
            <w:r>
              <w:rPr>
                <w:rFonts w:cs="Arial"/>
                <w:b/>
                <w:sz w:val="20"/>
                <w:lang w:val="en-AU"/>
              </w:rPr>
              <w:t>AbstractRxN</w:t>
            </w:r>
            <w:proofErr w:type="spellEnd"/>
          </w:p>
        </w:tc>
      </w:tr>
      <w:tr w:rsidR="004F4120" w:rsidRPr="007D5EE3" w14:paraId="749AC946" w14:textId="77777777" w:rsidTr="004F4120">
        <w:trPr>
          <w:trHeight w:val="485"/>
        </w:trPr>
        <w:tc>
          <w:tcPr>
            <w:tcW w:w="10008" w:type="dxa"/>
            <w:gridSpan w:val="13"/>
            <w:shd w:val="clear" w:color="auto" w:fill="auto"/>
            <w:vAlign w:val="center"/>
          </w:tcPr>
          <w:p w14:paraId="7CE4E7BA" w14:textId="77777777" w:rsidR="004F4120" w:rsidRPr="007D5EE3" w:rsidRDefault="004F4120" w:rsidP="004F4120">
            <w:pPr>
              <w:rPr>
                <w:rFonts w:cs="Arial"/>
                <w:b/>
                <w:sz w:val="20"/>
                <w:u w:val="single"/>
                <w:lang w:val="en-AU"/>
              </w:rPr>
            </w:pPr>
            <w:proofErr w:type="spellStart"/>
            <w:r w:rsidRPr="007D5EE3">
              <w:rPr>
                <w:rFonts w:cs="Arial"/>
                <w:b/>
                <w:sz w:val="20"/>
                <w:u w:val="single"/>
                <w:lang w:val="en-AU"/>
              </w:rPr>
              <w:t>Primitives:</w:t>
            </w:r>
            <w:r w:rsidRPr="007D5EE3">
              <w:rPr>
                <w:rFonts w:ascii="Arial Bold" w:hAnsi="Arial Bold" w:cs="Arial"/>
                <w:b/>
                <w:sz w:val="20"/>
                <w:lang w:val="en-AU"/>
              </w:rPr>
              <w:t>None</w:t>
            </w:r>
            <w:proofErr w:type="spellEnd"/>
          </w:p>
        </w:tc>
      </w:tr>
      <w:tr w:rsidR="004F4120" w:rsidRPr="007D5EE3" w14:paraId="53E5F0E1" w14:textId="77777777" w:rsidTr="004F4120">
        <w:trPr>
          <w:trHeight w:val="1059"/>
        </w:trPr>
        <w:tc>
          <w:tcPr>
            <w:tcW w:w="2984" w:type="dxa"/>
            <w:gridSpan w:val="2"/>
            <w:shd w:val="clear" w:color="auto" w:fill="auto"/>
          </w:tcPr>
          <w:p w14:paraId="71287930" w14:textId="77777777" w:rsidR="004F4120" w:rsidRPr="007D5EE3" w:rsidRDefault="004F4120" w:rsidP="004F4120">
            <w:pPr>
              <w:spacing w:after="120"/>
              <w:rPr>
                <w:rFonts w:cs="Arial"/>
                <w:color w:val="0000FF"/>
                <w:sz w:val="18"/>
                <w:szCs w:val="18"/>
                <w:lang w:val="en-AU"/>
              </w:rPr>
            </w:pPr>
            <w:r w:rsidRPr="007D5EE3">
              <w:rPr>
                <w:rFonts w:cs="Arial"/>
                <w:i/>
                <w:color w:val="0000FF"/>
                <w:sz w:val="18"/>
                <w:szCs w:val="18"/>
                <w:lang w:val="en-AU"/>
              </w:rPr>
              <w:t>Real World</w:t>
            </w:r>
          </w:p>
          <w:p w14:paraId="38BE22E5" w14:textId="77777777" w:rsidR="004F4120" w:rsidRPr="007D5EE3" w:rsidRDefault="004F4120" w:rsidP="004F4120">
            <w:pPr>
              <w:rPr>
                <w:rFonts w:cs="Arial"/>
                <w:b/>
                <w:color w:val="0000FF"/>
                <w:sz w:val="20"/>
                <w:lang w:val="en-AU"/>
              </w:rPr>
            </w:pPr>
          </w:p>
        </w:tc>
        <w:tc>
          <w:tcPr>
            <w:tcW w:w="3243" w:type="dxa"/>
            <w:gridSpan w:val="6"/>
            <w:shd w:val="clear" w:color="auto" w:fill="auto"/>
          </w:tcPr>
          <w:p w14:paraId="714D79CA" w14:textId="77777777" w:rsidR="004F4120" w:rsidRPr="007D5EE3" w:rsidRDefault="004F4120" w:rsidP="004F4120">
            <w:pPr>
              <w:spacing w:after="120"/>
              <w:rPr>
                <w:rFonts w:cs="Arial"/>
                <w:i/>
                <w:color w:val="0000FF"/>
                <w:sz w:val="18"/>
                <w:szCs w:val="18"/>
                <w:lang w:val="en-AU"/>
              </w:rPr>
            </w:pPr>
            <w:r w:rsidRPr="007D5EE3">
              <w:rPr>
                <w:rFonts w:cs="Arial"/>
                <w:i/>
                <w:color w:val="0000FF"/>
                <w:sz w:val="18"/>
                <w:szCs w:val="18"/>
                <w:lang w:val="en-AU"/>
              </w:rPr>
              <w:t>Paper Chart Symbol</w:t>
            </w:r>
          </w:p>
          <w:p w14:paraId="444628FA" w14:textId="77777777" w:rsidR="004F4120" w:rsidRPr="007D5EE3" w:rsidRDefault="004F4120" w:rsidP="004F4120">
            <w:pPr>
              <w:jc w:val="center"/>
              <w:rPr>
                <w:rFonts w:cs="Arial"/>
                <w:b/>
                <w:color w:val="0000FF"/>
                <w:sz w:val="20"/>
                <w:lang w:val="en-AU"/>
              </w:rPr>
            </w:pPr>
          </w:p>
        </w:tc>
        <w:tc>
          <w:tcPr>
            <w:tcW w:w="3781" w:type="dxa"/>
            <w:gridSpan w:val="5"/>
            <w:shd w:val="clear" w:color="auto" w:fill="auto"/>
          </w:tcPr>
          <w:p w14:paraId="529EDC8E" w14:textId="77777777" w:rsidR="004F4120" w:rsidRPr="007D5EE3" w:rsidRDefault="004F4120" w:rsidP="004F4120">
            <w:pPr>
              <w:spacing w:after="120"/>
              <w:rPr>
                <w:rFonts w:cs="Arial"/>
                <w:i/>
                <w:color w:val="0000FF"/>
                <w:sz w:val="18"/>
                <w:szCs w:val="18"/>
                <w:lang w:val="en-AU"/>
              </w:rPr>
            </w:pPr>
            <w:r w:rsidRPr="007D5EE3">
              <w:rPr>
                <w:rFonts w:cs="Arial"/>
                <w:i/>
                <w:color w:val="0000FF"/>
                <w:sz w:val="18"/>
                <w:szCs w:val="18"/>
                <w:lang w:val="en-AU"/>
              </w:rPr>
              <w:t>ECDIS Symbol</w:t>
            </w:r>
          </w:p>
          <w:p w14:paraId="33801658" w14:textId="77777777" w:rsidR="004F4120" w:rsidRPr="007D5EE3" w:rsidRDefault="004F4120" w:rsidP="004F4120">
            <w:pPr>
              <w:rPr>
                <w:rFonts w:cs="Arial"/>
                <w:b/>
                <w:color w:val="0000FF"/>
                <w:sz w:val="20"/>
                <w:lang w:val="en-AU"/>
              </w:rPr>
            </w:pPr>
          </w:p>
        </w:tc>
      </w:tr>
      <w:tr w:rsidR="004F4120" w:rsidRPr="007D5EE3" w14:paraId="275F4C33" w14:textId="77777777" w:rsidTr="004F4120">
        <w:trPr>
          <w:trHeight w:val="545"/>
        </w:trPr>
        <w:tc>
          <w:tcPr>
            <w:tcW w:w="3686" w:type="dxa"/>
            <w:gridSpan w:val="4"/>
            <w:shd w:val="clear" w:color="auto" w:fill="auto"/>
            <w:vAlign w:val="center"/>
          </w:tcPr>
          <w:p w14:paraId="3756C972" w14:textId="19AAD54E" w:rsidR="004F4120" w:rsidRPr="007D5EE3" w:rsidRDefault="004F4120" w:rsidP="004F4120">
            <w:pPr>
              <w:rPr>
                <w:rFonts w:cs="Arial"/>
                <w:b/>
                <w:sz w:val="20"/>
                <w:lang w:val="en-AU"/>
              </w:rPr>
            </w:pPr>
            <w:r>
              <w:rPr>
                <w:rFonts w:cs="Arial"/>
                <w:b/>
                <w:sz w:val="20"/>
                <w:lang w:val="en-AU"/>
              </w:rPr>
              <w:t>S-12</w:t>
            </w:r>
            <w:r w:rsidR="004D09DB">
              <w:rPr>
                <w:rFonts w:cs="Arial"/>
                <w:b/>
                <w:sz w:val="20"/>
                <w:lang w:val="en-AU"/>
              </w:rPr>
              <w:t>7</w:t>
            </w:r>
            <w:r w:rsidRPr="007D5EE3">
              <w:rPr>
                <w:rFonts w:cs="Arial"/>
                <w:b/>
                <w:sz w:val="20"/>
                <w:lang w:val="en-AU"/>
              </w:rPr>
              <w:t xml:space="preserve"> Attribute</w:t>
            </w:r>
          </w:p>
        </w:tc>
        <w:tc>
          <w:tcPr>
            <w:tcW w:w="1545" w:type="dxa"/>
            <w:gridSpan w:val="2"/>
            <w:shd w:val="clear" w:color="auto" w:fill="auto"/>
            <w:vAlign w:val="center"/>
          </w:tcPr>
          <w:p w14:paraId="177AEEDC" w14:textId="77777777" w:rsidR="004F4120" w:rsidRPr="007D5EE3" w:rsidRDefault="004F4120" w:rsidP="004F4120">
            <w:pPr>
              <w:rPr>
                <w:rFonts w:cs="Arial"/>
                <w:b/>
                <w:sz w:val="20"/>
                <w:lang w:val="en-AU"/>
              </w:rPr>
            </w:pPr>
            <w:r w:rsidRPr="007D5EE3">
              <w:rPr>
                <w:rFonts w:cs="Arial"/>
                <w:b/>
                <w:sz w:val="20"/>
                <w:lang w:val="en-AU"/>
              </w:rPr>
              <w:t>S-57 Acronym</w:t>
            </w:r>
          </w:p>
        </w:tc>
        <w:tc>
          <w:tcPr>
            <w:tcW w:w="2504" w:type="dxa"/>
            <w:gridSpan w:val="5"/>
            <w:shd w:val="clear" w:color="auto" w:fill="auto"/>
            <w:vAlign w:val="center"/>
          </w:tcPr>
          <w:p w14:paraId="622A3C98" w14:textId="77777777" w:rsidR="004F4120" w:rsidRPr="007D5EE3" w:rsidRDefault="004F4120" w:rsidP="004F4120">
            <w:pPr>
              <w:rPr>
                <w:rFonts w:cs="Arial"/>
                <w:b/>
                <w:sz w:val="20"/>
                <w:lang w:val="en-AU"/>
              </w:rPr>
            </w:pPr>
            <w:r w:rsidRPr="007D5EE3">
              <w:rPr>
                <w:rFonts w:cs="Arial"/>
                <w:b/>
                <w:sz w:val="20"/>
                <w:lang w:val="en-AU"/>
              </w:rPr>
              <w:t>Allowable Encoding Value</w:t>
            </w:r>
          </w:p>
        </w:tc>
        <w:tc>
          <w:tcPr>
            <w:tcW w:w="900" w:type="dxa"/>
            <w:shd w:val="clear" w:color="auto" w:fill="auto"/>
            <w:vAlign w:val="center"/>
          </w:tcPr>
          <w:p w14:paraId="096388C9" w14:textId="77777777" w:rsidR="004F4120" w:rsidRPr="007D5EE3" w:rsidRDefault="004F4120" w:rsidP="004F4120">
            <w:pPr>
              <w:rPr>
                <w:rFonts w:cs="Arial"/>
                <w:b/>
                <w:sz w:val="20"/>
                <w:lang w:val="en-AU"/>
              </w:rPr>
            </w:pPr>
            <w:r w:rsidRPr="007D5EE3">
              <w:rPr>
                <w:rFonts w:cs="Arial"/>
                <w:b/>
                <w:sz w:val="20"/>
                <w:lang w:val="en-AU"/>
              </w:rPr>
              <w:t>Type</w:t>
            </w:r>
          </w:p>
        </w:tc>
        <w:tc>
          <w:tcPr>
            <w:tcW w:w="1373" w:type="dxa"/>
            <w:shd w:val="clear" w:color="auto" w:fill="auto"/>
            <w:vAlign w:val="center"/>
          </w:tcPr>
          <w:p w14:paraId="4A833A45" w14:textId="77777777" w:rsidR="004F4120" w:rsidRPr="007D5EE3" w:rsidRDefault="004F4120" w:rsidP="004F4120">
            <w:pPr>
              <w:rPr>
                <w:rFonts w:cs="Arial"/>
                <w:b/>
                <w:sz w:val="20"/>
                <w:lang w:val="en-AU"/>
              </w:rPr>
            </w:pPr>
            <w:r w:rsidRPr="007D5EE3">
              <w:rPr>
                <w:rFonts w:cs="Arial"/>
                <w:b/>
                <w:sz w:val="20"/>
                <w:lang w:val="en-AU"/>
              </w:rPr>
              <w:t>Multiplicity</w:t>
            </w:r>
          </w:p>
        </w:tc>
      </w:tr>
      <w:tr w:rsidR="004F4120" w:rsidRPr="0089770A" w14:paraId="2B12240E" w14:textId="77777777" w:rsidTr="004F4120">
        <w:trPr>
          <w:trHeight w:val="20"/>
        </w:trPr>
        <w:tc>
          <w:tcPr>
            <w:tcW w:w="3686" w:type="dxa"/>
            <w:gridSpan w:val="4"/>
            <w:shd w:val="clear" w:color="auto" w:fill="auto"/>
          </w:tcPr>
          <w:p w14:paraId="0DFAFFEC" w14:textId="77777777" w:rsidR="004F4120" w:rsidRPr="00215424" w:rsidRDefault="004F4120" w:rsidP="004F4120">
            <w:pPr>
              <w:tabs>
                <w:tab w:val="left" w:pos="390"/>
              </w:tabs>
              <w:spacing w:before="60" w:after="60"/>
              <w:rPr>
                <w:rFonts w:cs="Arial"/>
                <w:b/>
                <w:sz w:val="18"/>
                <w:szCs w:val="18"/>
                <w:lang w:val="en-AU"/>
              </w:rPr>
            </w:pPr>
            <w:r w:rsidRPr="00215424">
              <w:rPr>
                <w:rFonts w:cs="Arial"/>
                <w:b/>
                <w:sz w:val="18"/>
                <w:szCs w:val="18"/>
                <w:lang w:val="en-AU"/>
              </w:rPr>
              <w:t>Inherited attributes</w:t>
            </w:r>
          </w:p>
        </w:tc>
        <w:tc>
          <w:tcPr>
            <w:tcW w:w="1545" w:type="dxa"/>
            <w:gridSpan w:val="2"/>
            <w:shd w:val="clear" w:color="auto" w:fill="auto"/>
          </w:tcPr>
          <w:p w14:paraId="7138A778"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257DA347"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5FED97DC" w14:textId="77777777" w:rsidR="004F4120" w:rsidRPr="0089770A" w:rsidRDefault="004F4120" w:rsidP="004F4120">
            <w:pPr>
              <w:spacing w:before="60" w:after="60"/>
              <w:rPr>
                <w:rFonts w:cs="Arial"/>
                <w:sz w:val="18"/>
                <w:szCs w:val="18"/>
                <w:lang w:val="en-AU"/>
              </w:rPr>
            </w:pPr>
          </w:p>
        </w:tc>
        <w:tc>
          <w:tcPr>
            <w:tcW w:w="1373" w:type="dxa"/>
            <w:shd w:val="clear" w:color="auto" w:fill="auto"/>
          </w:tcPr>
          <w:p w14:paraId="38E7AE2F" w14:textId="77777777" w:rsidR="004F4120" w:rsidRDefault="004F4120" w:rsidP="004F4120">
            <w:pPr>
              <w:spacing w:before="60" w:after="60"/>
              <w:rPr>
                <w:rFonts w:cs="Arial"/>
                <w:sz w:val="18"/>
                <w:szCs w:val="18"/>
                <w:lang w:val="en-AU"/>
              </w:rPr>
            </w:pPr>
          </w:p>
        </w:tc>
      </w:tr>
      <w:tr w:rsidR="004F4120" w:rsidRPr="0089770A" w14:paraId="3537AC38" w14:textId="77777777" w:rsidTr="004F4120">
        <w:trPr>
          <w:trHeight w:val="20"/>
        </w:trPr>
        <w:tc>
          <w:tcPr>
            <w:tcW w:w="3686" w:type="dxa"/>
            <w:gridSpan w:val="4"/>
            <w:shd w:val="clear" w:color="auto" w:fill="auto"/>
          </w:tcPr>
          <w:p w14:paraId="71FE04E6" w14:textId="77777777" w:rsidR="004F4120" w:rsidRDefault="004F4120" w:rsidP="004F4120">
            <w:pPr>
              <w:tabs>
                <w:tab w:val="left" w:pos="390"/>
              </w:tabs>
              <w:spacing w:before="60" w:after="60"/>
              <w:rPr>
                <w:rFonts w:cs="Arial"/>
                <w:sz w:val="18"/>
                <w:szCs w:val="18"/>
                <w:lang w:val="en-AU"/>
              </w:rPr>
            </w:pPr>
            <w:r w:rsidRPr="00DC6E9A">
              <w:rPr>
                <w:rFonts w:cs="Arial"/>
                <w:sz w:val="18"/>
                <w:szCs w:val="18"/>
                <w:lang w:val="en-AU"/>
              </w:rPr>
              <w:t>Fixed date range</w:t>
            </w:r>
          </w:p>
        </w:tc>
        <w:tc>
          <w:tcPr>
            <w:tcW w:w="1545" w:type="dxa"/>
            <w:gridSpan w:val="2"/>
            <w:shd w:val="clear" w:color="auto" w:fill="auto"/>
          </w:tcPr>
          <w:p w14:paraId="390EE743"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0BCACAFD"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7DD9F09F" w14:textId="77777777" w:rsidR="004F4120" w:rsidRPr="0089770A" w:rsidRDefault="004F4120" w:rsidP="004F4120">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2CF1041E" w14:textId="77777777" w:rsidR="004F4120" w:rsidRDefault="004F4120" w:rsidP="004F4120">
            <w:pPr>
              <w:spacing w:before="60" w:after="60"/>
              <w:rPr>
                <w:rFonts w:cs="Arial"/>
                <w:sz w:val="18"/>
                <w:szCs w:val="18"/>
                <w:lang w:val="en-AU"/>
              </w:rPr>
            </w:pPr>
            <w:r w:rsidRPr="00DC6E9A">
              <w:rPr>
                <w:rFonts w:cs="Arial"/>
                <w:sz w:val="18"/>
                <w:szCs w:val="18"/>
                <w:lang w:val="en-AU"/>
              </w:rPr>
              <w:t xml:space="preserve">0,1 </w:t>
            </w:r>
          </w:p>
        </w:tc>
      </w:tr>
      <w:tr w:rsidR="004F4120" w:rsidRPr="0089770A" w14:paraId="05A5B39E" w14:textId="77777777" w:rsidTr="004F4120">
        <w:trPr>
          <w:trHeight w:val="20"/>
        </w:trPr>
        <w:tc>
          <w:tcPr>
            <w:tcW w:w="3686" w:type="dxa"/>
            <w:gridSpan w:val="4"/>
            <w:shd w:val="clear" w:color="auto" w:fill="auto"/>
          </w:tcPr>
          <w:p w14:paraId="33D6B876"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545" w:type="dxa"/>
            <w:gridSpan w:val="2"/>
            <w:shd w:val="clear" w:color="auto" w:fill="auto"/>
          </w:tcPr>
          <w:p w14:paraId="4F6F51B8"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C9EEB4A"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77B561DA" w14:textId="77777777" w:rsidR="004F4120" w:rsidRPr="0089770A" w:rsidRDefault="004F4120" w:rsidP="004F4120">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0477DEA9" w14:textId="77777777" w:rsidR="004F4120" w:rsidRDefault="004F4120" w:rsidP="004F4120">
            <w:pPr>
              <w:spacing w:before="60" w:after="60"/>
              <w:rPr>
                <w:rFonts w:cs="Arial"/>
                <w:sz w:val="18"/>
                <w:szCs w:val="18"/>
                <w:lang w:val="en-AU"/>
              </w:rPr>
            </w:pPr>
            <w:r w:rsidRPr="00DC6E9A">
              <w:rPr>
                <w:rFonts w:cs="Arial"/>
                <w:sz w:val="18"/>
                <w:szCs w:val="18"/>
                <w:lang w:val="en-AU"/>
              </w:rPr>
              <w:t xml:space="preserve">0,1 </w:t>
            </w:r>
          </w:p>
        </w:tc>
      </w:tr>
      <w:tr w:rsidR="004F4120" w:rsidRPr="0089770A" w14:paraId="1E9F87CC" w14:textId="77777777" w:rsidTr="004F4120">
        <w:trPr>
          <w:trHeight w:val="20"/>
        </w:trPr>
        <w:tc>
          <w:tcPr>
            <w:tcW w:w="3686" w:type="dxa"/>
            <w:gridSpan w:val="4"/>
            <w:shd w:val="clear" w:color="auto" w:fill="auto"/>
          </w:tcPr>
          <w:p w14:paraId="40E86D0B" w14:textId="77777777" w:rsidR="004F4120" w:rsidRDefault="004F4120" w:rsidP="004F4120">
            <w:pPr>
              <w:tabs>
                <w:tab w:val="left" w:pos="390"/>
              </w:tabs>
              <w:spacing w:before="60" w:after="60"/>
              <w:rPr>
                <w:rFonts w:cs="Arial"/>
                <w:sz w:val="18"/>
                <w:szCs w:val="18"/>
                <w:lang w:val="en-AU"/>
              </w:rPr>
            </w:pPr>
            <w:r w:rsidRPr="0089770A">
              <w:rPr>
                <w:rFonts w:cs="Arial"/>
                <w:sz w:val="18"/>
                <w:szCs w:val="18"/>
                <w:lang w:val="en-AU"/>
              </w:rPr>
              <w:t xml:space="preserve">Feature name  </w:t>
            </w:r>
          </w:p>
        </w:tc>
        <w:tc>
          <w:tcPr>
            <w:tcW w:w="1545" w:type="dxa"/>
            <w:gridSpan w:val="2"/>
            <w:shd w:val="clear" w:color="auto" w:fill="auto"/>
          </w:tcPr>
          <w:p w14:paraId="2FAC2520"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A190634"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2D0FE0F8" w14:textId="77777777" w:rsidR="004F4120" w:rsidRPr="0089770A" w:rsidRDefault="004F4120" w:rsidP="004F4120">
            <w:pPr>
              <w:spacing w:before="60" w:after="60"/>
              <w:rPr>
                <w:rFonts w:cs="Arial"/>
                <w:sz w:val="18"/>
                <w:szCs w:val="18"/>
                <w:lang w:val="en-AU"/>
              </w:rPr>
            </w:pPr>
            <w:r w:rsidRPr="0089770A">
              <w:rPr>
                <w:rFonts w:cs="Arial"/>
                <w:sz w:val="18"/>
                <w:szCs w:val="18"/>
                <w:lang w:val="en-AU"/>
              </w:rPr>
              <w:t>C</w:t>
            </w:r>
          </w:p>
        </w:tc>
        <w:tc>
          <w:tcPr>
            <w:tcW w:w="1373" w:type="dxa"/>
            <w:shd w:val="clear" w:color="auto" w:fill="auto"/>
          </w:tcPr>
          <w:p w14:paraId="5536491C" w14:textId="77777777" w:rsidR="004F4120" w:rsidRDefault="004F4120" w:rsidP="004F4120">
            <w:pPr>
              <w:spacing w:before="60" w:after="60"/>
              <w:rPr>
                <w:rFonts w:cs="Arial"/>
                <w:sz w:val="18"/>
                <w:szCs w:val="18"/>
                <w:lang w:val="en-AU"/>
              </w:rPr>
            </w:pPr>
            <w:r w:rsidRPr="0089770A">
              <w:rPr>
                <w:rFonts w:cs="Arial"/>
                <w:sz w:val="18"/>
                <w:szCs w:val="18"/>
                <w:lang w:val="en-AU"/>
              </w:rPr>
              <w:t>0,*</w:t>
            </w:r>
          </w:p>
        </w:tc>
      </w:tr>
      <w:tr w:rsidR="004F4120" w:rsidRPr="0089770A" w14:paraId="5517B86E" w14:textId="77777777" w:rsidTr="004F4120">
        <w:trPr>
          <w:trHeight w:val="20"/>
        </w:trPr>
        <w:tc>
          <w:tcPr>
            <w:tcW w:w="3686" w:type="dxa"/>
            <w:gridSpan w:val="4"/>
            <w:shd w:val="clear" w:color="auto" w:fill="auto"/>
          </w:tcPr>
          <w:p w14:paraId="692961AB"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Source Indication</w:t>
            </w:r>
          </w:p>
        </w:tc>
        <w:tc>
          <w:tcPr>
            <w:tcW w:w="1545" w:type="dxa"/>
            <w:gridSpan w:val="2"/>
            <w:shd w:val="clear" w:color="auto" w:fill="auto"/>
          </w:tcPr>
          <w:p w14:paraId="7394BEAD" w14:textId="77777777" w:rsidR="004F4120" w:rsidRPr="0089770A" w:rsidRDefault="004F4120" w:rsidP="004F4120">
            <w:pPr>
              <w:spacing w:before="60" w:after="60"/>
              <w:rPr>
                <w:rFonts w:cs="Arial"/>
                <w:i/>
                <w:sz w:val="18"/>
                <w:szCs w:val="18"/>
                <w:lang w:val="en-AU"/>
              </w:rPr>
            </w:pPr>
            <w:r w:rsidRPr="00BB0E47">
              <w:rPr>
                <w:rFonts w:cs="Arial"/>
                <w:sz w:val="18"/>
                <w:szCs w:val="18"/>
                <w:lang w:val="en-AU"/>
              </w:rPr>
              <w:t>(SORIND)</w:t>
            </w:r>
          </w:p>
        </w:tc>
        <w:tc>
          <w:tcPr>
            <w:tcW w:w="2504" w:type="dxa"/>
            <w:gridSpan w:val="5"/>
            <w:shd w:val="clear" w:color="auto" w:fill="auto"/>
          </w:tcPr>
          <w:p w14:paraId="2C63DFB8"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0E8A6CD7" w14:textId="77777777" w:rsidR="004F4120" w:rsidRPr="0089770A" w:rsidRDefault="004F4120" w:rsidP="004F4120">
            <w:pPr>
              <w:spacing w:before="60" w:after="60"/>
              <w:rPr>
                <w:rFonts w:cs="Arial"/>
                <w:sz w:val="18"/>
                <w:szCs w:val="18"/>
                <w:lang w:val="en-AU"/>
              </w:rPr>
            </w:pPr>
            <w:r>
              <w:rPr>
                <w:rFonts w:cs="Arial"/>
                <w:sz w:val="18"/>
                <w:szCs w:val="18"/>
                <w:lang w:val="en-AU"/>
              </w:rPr>
              <w:t>C</w:t>
            </w:r>
          </w:p>
        </w:tc>
        <w:tc>
          <w:tcPr>
            <w:tcW w:w="1373" w:type="dxa"/>
            <w:shd w:val="clear" w:color="auto" w:fill="auto"/>
          </w:tcPr>
          <w:p w14:paraId="6F7E2328" w14:textId="77777777" w:rsidR="004F4120" w:rsidRDefault="004F4120" w:rsidP="004F4120">
            <w:pPr>
              <w:spacing w:before="60" w:after="60"/>
              <w:rPr>
                <w:rFonts w:cs="Arial"/>
                <w:sz w:val="18"/>
                <w:szCs w:val="18"/>
                <w:lang w:val="en-AU"/>
              </w:rPr>
            </w:pPr>
            <w:r>
              <w:rPr>
                <w:rFonts w:cs="Arial"/>
                <w:sz w:val="18"/>
                <w:szCs w:val="18"/>
                <w:lang w:val="en-AU"/>
              </w:rPr>
              <w:t>0,1</w:t>
            </w:r>
          </w:p>
        </w:tc>
      </w:tr>
      <w:tr w:rsidR="004F4120" w:rsidRPr="0089770A" w14:paraId="7F1039F5" w14:textId="77777777" w:rsidTr="004F4120">
        <w:trPr>
          <w:trHeight w:val="20"/>
        </w:trPr>
        <w:tc>
          <w:tcPr>
            <w:tcW w:w="3686" w:type="dxa"/>
            <w:gridSpan w:val="4"/>
            <w:shd w:val="clear" w:color="auto" w:fill="auto"/>
          </w:tcPr>
          <w:p w14:paraId="0A0B3A64"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Category of Authority</w:t>
            </w:r>
          </w:p>
        </w:tc>
        <w:tc>
          <w:tcPr>
            <w:tcW w:w="1545" w:type="dxa"/>
            <w:gridSpan w:val="2"/>
            <w:shd w:val="clear" w:color="auto" w:fill="auto"/>
          </w:tcPr>
          <w:p w14:paraId="6BCBCD6A"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04945977" w14:textId="77777777" w:rsidR="004F4120" w:rsidRPr="00733CF0" w:rsidRDefault="004F4120" w:rsidP="004F4120">
            <w:pPr>
              <w:rPr>
                <w:rFonts w:cs="Arial"/>
                <w:sz w:val="18"/>
                <w:szCs w:val="18"/>
                <w:lang w:val="en-AU"/>
              </w:rPr>
            </w:pPr>
          </w:p>
        </w:tc>
        <w:tc>
          <w:tcPr>
            <w:tcW w:w="900" w:type="dxa"/>
            <w:shd w:val="clear" w:color="auto" w:fill="auto"/>
          </w:tcPr>
          <w:p w14:paraId="4A38EABE" w14:textId="77777777" w:rsidR="004F4120" w:rsidRPr="0089770A" w:rsidRDefault="004F4120" w:rsidP="004F4120">
            <w:pPr>
              <w:spacing w:before="60" w:after="60"/>
              <w:rPr>
                <w:rFonts w:cs="Arial"/>
                <w:sz w:val="18"/>
                <w:szCs w:val="18"/>
                <w:lang w:val="en-AU"/>
              </w:rPr>
            </w:pPr>
            <w:r>
              <w:rPr>
                <w:rFonts w:cs="Arial"/>
                <w:sz w:val="18"/>
                <w:szCs w:val="18"/>
                <w:lang w:val="en-AU"/>
              </w:rPr>
              <w:t>EN</w:t>
            </w:r>
          </w:p>
        </w:tc>
        <w:tc>
          <w:tcPr>
            <w:tcW w:w="1373" w:type="dxa"/>
            <w:shd w:val="clear" w:color="auto" w:fill="auto"/>
          </w:tcPr>
          <w:p w14:paraId="049263ED" w14:textId="77777777" w:rsidR="004F4120" w:rsidRDefault="004F4120" w:rsidP="004F4120">
            <w:pPr>
              <w:spacing w:before="60" w:after="60"/>
              <w:rPr>
                <w:rFonts w:cs="Arial"/>
                <w:sz w:val="18"/>
                <w:szCs w:val="18"/>
                <w:lang w:val="en-AU"/>
              </w:rPr>
            </w:pPr>
            <w:r>
              <w:rPr>
                <w:rFonts w:cs="Arial"/>
                <w:sz w:val="18"/>
                <w:szCs w:val="18"/>
                <w:lang w:val="en-AU"/>
              </w:rPr>
              <w:t>0,1</w:t>
            </w:r>
          </w:p>
        </w:tc>
      </w:tr>
      <w:tr w:rsidR="004F4120" w:rsidRPr="0089770A" w14:paraId="3231CAD1" w14:textId="77777777" w:rsidTr="004F4120">
        <w:trPr>
          <w:trHeight w:val="20"/>
        </w:trPr>
        <w:tc>
          <w:tcPr>
            <w:tcW w:w="3686" w:type="dxa"/>
            <w:gridSpan w:val="4"/>
            <w:shd w:val="clear" w:color="auto" w:fill="auto"/>
          </w:tcPr>
          <w:p w14:paraId="2C8C7B6B" w14:textId="77777777" w:rsidR="004F4120" w:rsidRDefault="004F4120" w:rsidP="004F4120">
            <w:pPr>
              <w:tabs>
                <w:tab w:val="left" w:pos="390"/>
              </w:tabs>
              <w:spacing w:before="60" w:after="60"/>
              <w:rPr>
                <w:rFonts w:cs="Arial"/>
                <w:sz w:val="18"/>
                <w:szCs w:val="18"/>
                <w:lang w:val="en-AU"/>
              </w:rPr>
            </w:pPr>
            <w:r>
              <w:rPr>
                <w:rFonts w:cs="Arial"/>
                <w:sz w:val="18"/>
                <w:szCs w:val="18"/>
                <w:lang w:val="en-AU"/>
              </w:rPr>
              <w:t>Text Content</w:t>
            </w:r>
          </w:p>
        </w:tc>
        <w:tc>
          <w:tcPr>
            <w:tcW w:w="1545" w:type="dxa"/>
            <w:gridSpan w:val="2"/>
            <w:shd w:val="clear" w:color="auto" w:fill="auto"/>
          </w:tcPr>
          <w:p w14:paraId="246784D3"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325F5B09"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0F342D95" w14:textId="77777777" w:rsidR="004F4120" w:rsidRPr="0089770A" w:rsidRDefault="004F4120" w:rsidP="004F4120">
            <w:pPr>
              <w:spacing w:before="60" w:after="60"/>
              <w:rPr>
                <w:rFonts w:cs="Arial"/>
                <w:sz w:val="18"/>
                <w:szCs w:val="18"/>
                <w:lang w:val="en-AU"/>
              </w:rPr>
            </w:pPr>
            <w:r w:rsidRPr="007D5EE3">
              <w:rPr>
                <w:rFonts w:cs="Arial"/>
                <w:sz w:val="18"/>
                <w:szCs w:val="18"/>
                <w:lang w:val="en-AU"/>
              </w:rPr>
              <w:t>C</w:t>
            </w:r>
          </w:p>
        </w:tc>
        <w:tc>
          <w:tcPr>
            <w:tcW w:w="1373" w:type="dxa"/>
            <w:shd w:val="clear" w:color="auto" w:fill="auto"/>
          </w:tcPr>
          <w:p w14:paraId="5FC56147" w14:textId="77777777" w:rsidR="004F4120" w:rsidRDefault="004F4120" w:rsidP="004F4120">
            <w:pPr>
              <w:spacing w:before="60" w:after="60"/>
              <w:rPr>
                <w:rFonts w:cs="Arial"/>
                <w:sz w:val="18"/>
                <w:szCs w:val="18"/>
                <w:lang w:val="en-AU"/>
              </w:rPr>
            </w:pPr>
            <w:r w:rsidRPr="007D5EE3">
              <w:rPr>
                <w:rFonts w:cs="Arial"/>
                <w:sz w:val="18"/>
                <w:szCs w:val="18"/>
                <w:lang w:val="en-AU"/>
              </w:rPr>
              <w:t>1,*</w:t>
            </w:r>
          </w:p>
        </w:tc>
      </w:tr>
      <w:tr w:rsidR="004F4120" w:rsidRPr="0089770A" w14:paraId="61FE036D" w14:textId="77777777" w:rsidTr="004F4120">
        <w:trPr>
          <w:trHeight w:val="20"/>
        </w:trPr>
        <w:tc>
          <w:tcPr>
            <w:tcW w:w="3686" w:type="dxa"/>
            <w:gridSpan w:val="4"/>
            <w:shd w:val="clear" w:color="auto" w:fill="auto"/>
          </w:tcPr>
          <w:p w14:paraId="3B3E8E97" w14:textId="77777777" w:rsidR="004F4120" w:rsidRDefault="004F4120" w:rsidP="004F4120">
            <w:pPr>
              <w:tabs>
                <w:tab w:val="left" w:pos="390"/>
              </w:tabs>
              <w:spacing w:before="60" w:after="60"/>
              <w:rPr>
                <w:rFonts w:cs="Arial"/>
                <w:sz w:val="18"/>
                <w:szCs w:val="18"/>
                <w:lang w:val="en-AU"/>
              </w:rPr>
            </w:pPr>
            <w:r>
              <w:rPr>
                <w:sz w:val="20"/>
                <w:lang w:val="en-AU"/>
              </w:rPr>
              <w:t>Graphic</w:t>
            </w:r>
          </w:p>
        </w:tc>
        <w:tc>
          <w:tcPr>
            <w:tcW w:w="1545" w:type="dxa"/>
            <w:gridSpan w:val="2"/>
            <w:shd w:val="clear" w:color="auto" w:fill="auto"/>
          </w:tcPr>
          <w:p w14:paraId="69F10873"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5EDE1C8F"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09FA92AA" w14:textId="77777777" w:rsidR="004F4120" w:rsidRPr="0089770A" w:rsidRDefault="004F4120" w:rsidP="004F4120">
            <w:pPr>
              <w:spacing w:before="60" w:after="60"/>
              <w:rPr>
                <w:rFonts w:cs="Arial"/>
                <w:sz w:val="18"/>
                <w:szCs w:val="18"/>
                <w:lang w:val="en-AU"/>
              </w:rPr>
            </w:pPr>
            <w:r w:rsidRPr="00675A54">
              <w:rPr>
                <w:rFonts w:cs="Arial"/>
                <w:sz w:val="18"/>
                <w:szCs w:val="18"/>
                <w:lang w:val="en-AU"/>
              </w:rPr>
              <w:t>C</w:t>
            </w:r>
          </w:p>
        </w:tc>
        <w:tc>
          <w:tcPr>
            <w:tcW w:w="1373" w:type="dxa"/>
            <w:shd w:val="clear" w:color="auto" w:fill="auto"/>
          </w:tcPr>
          <w:p w14:paraId="6CD928C5" w14:textId="77777777" w:rsidR="004F4120" w:rsidRDefault="004F4120" w:rsidP="004F4120">
            <w:pPr>
              <w:spacing w:before="60" w:after="60"/>
              <w:rPr>
                <w:rFonts w:cs="Arial"/>
                <w:sz w:val="18"/>
                <w:szCs w:val="18"/>
                <w:lang w:val="en-AU"/>
              </w:rPr>
            </w:pPr>
            <w:r>
              <w:rPr>
                <w:rFonts w:cs="Arial"/>
                <w:sz w:val="18"/>
                <w:szCs w:val="18"/>
                <w:lang w:val="en-AU"/>
              </w:rPr>
              <w:t>0,*</w:t>
            </w:r>
          </w:p>
        </w:tc>
      </w:tr>
      <w:tr w:rsidR="004F4120" w:rsidRPr="0089770A" w14:paraId="3B67DDD1" w14:textId="77777777" w:rsidTr="004F4120">
        <w:trPr>
          <w:trHeight w:val="20"/>
        </w:trPr>
        <w:tc>
          <w:tcPr>
            <w:tcW w:w="3686" w:type="dxa"/>
            <w:gridSpan w:val="4"/>
            <w:shd w:val="clear" w:color="auto" w:fill="auto"/>
          </w:tcPr>
          <w:p w14:paraId="68D66228" w14:textId="77777777" w:rsidR="004F4120" w:rsidRDefault="004F4120" w:rsidP="004F4120">
            <w:pPr>
              <w:tabs>
                <w:tab w:val="left" w:pos="390"/>
              </w:tabs>
              <w:spacing w:before="60" w:after="60"/>
              <w:rPr>
                <w:rFonts w:cs="Arial"/>
                <w:sz w:val="18"/>
                <w:szCs w:val="18"/>
                <w:lang w:val="en-AU"/>
              </w:rPr>
            </w:pPr>
            <w:proofErr w:type="spellStart"/>
            <w:r>
              <w:rPr>
                <w:rFonts w:cs="Arial"/>
                <w:sz w:val="18"/>
                <w:szCs w:val="18"/>
                <w:lang w:val="en-AU"/>
              </w:rPr>
              <w:t>rxnCode</w:t>
            </w:r>
            <w:proofErr w:type="spellEnd"/>
          </w:p>
        </w:tc>
        <w:tc>
          <w:tcPr>
            <w:tcW w:w="1545" w:type="dxa"/>
            <w:gridSpan w:val="2"/>
            <w:shd w:val="clear" w:color="auto" w:fill="auto"/>
          </w:tcPr>
          <w:p w14:paraId="03809883"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767965B"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5C0006CF" w14:textId="77777777" w:rsidR="004F4120" w:rsidRPr="0089770A" w:rsidRDefault="004F4120" w:rsidP="004F4120">
            <w:pPr>
              <w:spacing w:before="60" w:after="60"/>
              <w:rPr>
                <w:rFonts w:cs="Arial"/>
                <w:sz w:val="18"/>
                <w:szCs w:val="18"/>
                <w:lang w:val="en-AU"/>
              </w:rPr>
            </w:pPr>
            <w:r>
              <w:rPr>
                <w:rFonts w:cs="Arial"/>
                <w:sz w:val="18"/>
                <w:szCs w:val="18"/>
                <w:lang w:val="en-AU"/>
              </w:rPr>
              <w:t>C</w:t>
            </w:r>
          </w:p>
        </w:tc>
        <w:tc>
          <w:tcPr>
            <w:tcW w:w="1373" w:type="dxa"/>
            <w:shd w:val="clear" w:color="auto" w:fill="auto"/>
          </w:tcPr>
          <w:p w14:paraId="081226D1" w14:textId="77777777" w:rsidR="004F4120" w:rsidRDefault="004F4120" w:rsidP="004F4120">
            <w:pPr>
              <w:spacing w:before="60" w:after="60"/>
              <w:rPr>
                <w:rFonts w:cs="Arial"/>
                <w:sz w:val="18"/>
                <w:szCs w:val="18"/>
                <w:lang w:val="en-AU"/>
              </w:rPr>
            </w:pPr>
            <w:r>
              <w:rPr>
                <w:rFonts w:cs="Arial"/>
                <w:sz w:val="18"/>
                <w:szCs w:val="18"/>
                <w:lang w:val="en-AU"/>
              </w:rPr>
              <w:t>0,*</w:t>
            </w:r>
          </w:p>
        </w:tc>
      </w:tr>
      <w:tr w:rsidR="004F4120" w:rsidRPr="0089770A" w14:paraId="11877285" w14:textId="77777777" w:rsidTr="004F4120">
        <w:trPr>
          <w:trHeight w:val="20"/>
        </w:trPr>
        <w:tc>
          <w:tcPr>
            <w:tcW w:w="3686" w:type="dxa"/>
            <w:gridSpan w:val="4"/>
            <w:shd w:val="clear" w:color="auto" w:fill="auto"/>
          </w:tcPr>
          <w:p w14:paraId="1AB5761E" w14:textId="77777777" w:rsidR="004F4120" w:rsidRDefault="004F4120" w:rsidP="004F4120">
            <w:pPr>
              <w:tabs>
                <w:tab w:val="left" w:pos="390"/>
              </w:tabs>
              <w:spacing w:before="60" w:after="60"/>
              <w:rPr>
                <w:rFonts w:cs="Arial"/>
                <w:sz w:val="18"/>
                <w:szCs w:val="18"/>
                <w:lang w:val="en-AU"/>
              </w:rPr>
            </w:pPr>
          </w:p>
        </w:tc>
        <w:tc>
          <w:tcPr>
            <w:tcW w:w="1545" w:type="dxa"/>
            <w:gridSpan w:val="2"/>
            <w:shd w:val="clear" w:color="auto" w:fill="auto"/>
          </w:tcPr>
          <w:p w14:paraId="3E81128C" w14:textId="77777777" w:rsidR="004F4120" w:rsidRPr="0089770A" w:rsidRDefault="004F4120" w:rsidP="004F4120">
            <w:pPr>
              <w:spacing w:before="60" w:after="60"/>
              <w:rPr>
                <w:rFonts w:cs="Arial"/>
                <w:i/>
                <w:sz w:val="18"/>
                <w:szCs w:val="18"/>
                <w:lang w:val="en-AU"/>
              </w:rPr>
            </w:pPr>
          </w:p>
        </w:tc>
        <w:tc>
          <w:tcPr>
            <w:tcW w:w="2504" w:type="dxa"/>
            <w:gridSpan w:val="5"/>
            <w:shd w:val="clear" w:color="auto" w:fill="auto"/>
          </w:tcPr>
          <w:p w14:paraId="78B160CB" w14:textId="77777777" w:rsidR="004F4120" w:rsidRPr="00733CF0" w:rsidRDefault="004F4120" w:rsidP="004F4120">
            <w:pPr>
              <w:autoSpaceDE w:val="0"/>
              <w:autoSpaceDN w:val="0"/>
              <w:adjustRightInd w:val="0"/>
              <w:spacing w:before="60"/>
              <w:ind w:left="284" w:hanging="210"/>
              <w:rPr>
                <w:rFonts w:cs="Arial"/>
                <w:sz w:val="18"/>
                <w:szCs w:val="18"/>
                <w:lang w:val="en-AU"/>
              </w:rPr>
            </w:pPr>
          </w:p>
        </w:tc>
        <w:tc>
          <w:tcPr>
            <w:tcW w:w="900" w:type="dxa"/>
            <w:shd w:val="clear" w:color="auto" w:fill="auto"/>
          </w:tcPr>
          <w:p w14:paraId="47DB4714" w14:textId="77777777" w:rsidR="004F4120" w:rsidRPr="0089770A" w:rsidRDefault="004F4120" w:rsidP="004F4120">
            <w:pPr>
              <w:spacing w:before="60" w:after="60"/>
              <w:rPr>
                <w:rFonts w:cs="Arial"/>
                <w:sz w:val="18"/>
                <w:szCs w:val="18"/>
                <w:lang w:val="en-AU"/>
              </w:rPr>
            </w:pPr>
          </w:p>
        </w:tc>
        <w:tc>
          <w:tcPr>
            <w:tcW w:w="1373" w:type="dxa"/>
            <w:shd w:val="clear" w:color="auto" w:fill="auto"/>
          </w:tcPr>
          <w:p w14:paraId="4242A381" w14:textId="77777777" w:rsidR="004F4120" w:rsidRDefault="004F4120" w:rsidP="004F4120">
            <w:pPr>
              <w:spacing w:before="60" w:after="60"/>
              <w:rPr>
                <w:rFonts w:cs="Arial"/>
                <w:sz w:val="18"/>
                <w:szCs w:val="18"/>
                <w:lang w:val="en-AU"/>
              </w:rPr>
            </w:pPr>
          </w:p>
        </w:tc>
      </w:tr>
      <w:tr w:rsidR="004F4120" w:rsidRPr="007D5EE3" w14:paraId="1D8E0682" w14:textId="77777777" w:rsidTr="004F4120">
        <w:trPr>
          <w:trHeight w:val="20"/>
        </w:trPr>
        <w:tc>
          <w:tcPr>
            <w:tcW w:w="10008" w:type="dxa"/>
            <w:gridSpan w:val="13"/>
          </w:tcPr>
          <w:p w14:paraId="144105F3" w14:textId="77777777" w:rsidR="004F4120" w:rsidRPr="007D5EE3" w:rsidRDefault="004F4120" w:rsidP="004F4120">
            <w:pPr>
              <w:spacing w:before="60" w:after="60"/>
              <w:rPr>
                <w:rFonts w:cs="Arial"/>
                <w:b/>
                <w:sz w:val="20"/>
                <w:u w:val="single"/>
              </w:rPr>
            </w:pPr>
            <w:r w:rsidRPr="007D5EE3">
              <w:rPr>
                <w:rFonts w:cs="Arial"/>
                <w:b/>
                <w:sz w:val="20"/>
                <w:u w:val="single"/>
              </w:rPr>
              <w:t>Information associations</w:t>
            </w:r>
          </w:p>
        </w:tc>
      </w:tr>
      <w:tr w:rsidR="004F4120" w:rsidRPr="007D5EE3" w14:paraId="0B8F33EF" w14:textId="77777777" w:rsidTr="004F4120">
        <w:trPr>
          <w:trHeight w:val="20"/>
        </w:trPr>
        <w:tc>
          <w:tcPr>
            <w:tcW w:w="1176" w:type="dxa"/>
          </w:tcPr>
          <w:p w14:paraId="6C9C6AC9" w14:textId="77777777" w:rsidR="004F4120" w:rsidRPr="007D5EE3" w:rsidRDefault="004F4120" w:rsidP="004F4120">
            <w:pPr>
              <w:spacing w:before="60" w:after="60"/>
              <w:rPr>
                <w:rFonts w:cs="Arial"/>
                <w:b/>
                <w:sz w:val="18"/>
                <w:szCs w:val="18"/>
              </w:rPr>
            </w:pPr>
            <w:r w:rsidRPr="007D5EE3">
              <w:rPr>
                <w:rFonts w:cs="Arial"/>
                <w:b/>
                <w:sz w:val="18"/>
                <w:szCs w:val="18"/>
              </w:rPr>
              <w:t>Role Type</w:t>
            </w:r>
          </w:p>
        </w:tc>
        <w:tc>
          <w:tcPr>
            <w:tcW w:w="2027" w:type="dxa"/>
            <w:gridSpan w:val="2"/>
            <w:vAlign w:val="center"/>
          </w:tcPr>
          <w:p w14:paraId="47B99EC0" w14:textId="77777777" w:rsidR="004F4120" w:rsidRPr="007D5EE3" w:rsidRDefault="004F4120" w:rsidP="004F4120">
            <w:pPr>
              <w:spacing w:before="60" w:after="60"/>
              <w:rPr>
                <w:rFonts w:cs="Arial"/>
                <w:b/>
                <w:sz w:val="18"/>
                <w:szCs w:val="18"/>
              </w:rPr>
            </w:pPr>
            <w:r w:rsidRPr="007D5EE3">
              <w:rPr>
                <w:rFonts w:cs="Arial"/>
                <w:b/>
                <w:sz w:val="18"/>
                <w:szCs w:val="18"/>
              </w:rPr>
              <w:t>Association Name</w:t>
            </w:r>
          </w:p>
        </w:tc>
        <w:tc>
          <w:tcPr>
            <w:tcW w:w="1382" w:type="dxa"/>
            <w:gridSpan w:val="2"/>
            <w:vAlign w:val="center"/>
          </w:tcPr>
          <w:p w14:paraId="370BFDCC" w14:textId="77777777" w:rsidR="004F4120" w:rsidRPr="007D5EE3" w:rsidRDefault="004F4120" w:rsidP="004F4120">
            <w:pPr>
              <w:spacing w:before="60" w:after="60"/>
              <w:rPr>
                <w:rFonts w:cs="Arial"/>
                <w:b/>
                <w:sz w:val="18"/>
                <w:szCs w:val="18"/>
              </w:rPr>
            </w:pPr>
            <w:r>
              <w:rPr>
                <w:rFonts w:cs="Arial"/>
                <w:b/>
                <w:sz w:val="18"/>
                <w:szCs w:val="18"/>
              </w:rPr>
              <w:t>Class</w:t>
            </w:r>
          </w:p>
        </w:tc>
        <w:tc>
          <w:tcPr>
            <w:tcW w:w="1051" w:type="dxa"/>
            <w:gridSpan w:val="2"/>
            <w:vAlign w:val="center"/>
          </w:tcPr>
          <w:p w14:paraId="621450FA" w14:textId="77777777" w:rsidR="004F4120" w:rsidRPr="007D5EE3" w:rsidRDefault="004F4120" w:rsidP="004F4120">
            <w:pPr>
              <w:spacing w:before="60" w:after="60"/>
              <w:rPr>
                <w:rFonts w:cs="Arial"/>
                <w:b/>
                <w:sz w:val="18"/>
                <w:szCs w:val="18"/>
              </w:rPr>
            </w:pPr>
            <w:r>
              <w:rPr>
                <w:rFonts w:cs="Arial"/>
                <w:b/>
                <w:sz w:val="18"/>
                <w:szCs w:val="18"/>
              </w:rPr>
              <w:t>Role</w:t>
            </w:r>
          </w:p>
        </w:tc>
        <w:tc>
          <w:tcPr>
            <w:tcW w:w="749" w:type="dxa"/>
            <w:gridSpan w:val="2"/>
            <w:vAlign w:val="center"/>
          </w:tcPr>
          <w:p w14:paraId="407366CE" w14:textId="77777777" w:rsidR="004F4120" w:rsidRPr="007D5EE3" w:rsidRDefault="004F4120" w:rsidP="004F4120">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250" w:type="dxa"/>
            <w:vAlign w:val="center"/>
          </w:tcPr>
          <w:p w14:paraId="263BBA77" w14:textId="77777777" w:rsidR="004F4120" w:rsidRPr="007D5EE3" w:rsidRDefault="004F4120" w:rsidP="004F4120">
            <w:pPr>
              <w:spacing w:before="60" w:after="60"/>
              <w:rPr>
                <w:rFonts w:cs="Arial"/>
                <w:b/>
                <w:sz w:val="18"/>
                <w:szCs w:val="18"/>
              </w:rPr>
            </w:pPr>
            <w:r>
              <w:rPr>
                <w:rFonts w:cs="Arial"/>
                <w:b/>
                <w:sz w:val="18"/>
                <w:szCs w:val="18"/>
              </w:rPr>
              <w:t>Class</w:t>
            </w:r>
          </w:p>
        </w:tc>
        <w:tc>
          <w:tcPr>
            <w:tcW w:w="1000" w:type="dxa"/>
            <w:gridSpan w:val="2"/>
            <w:vAlign w:val="center"/>
          </w:tcPr>
          <w:p w14:paraId="5C6D2199" w14:textId="77777777" w:rsidR="004F4120" w:rsidRPr="007D5EE3" w:rsidRDefault="004F4120" w:rsidP="004F4120">
            <w:pPr>
              <w:spacing w:before="60" w:after="60"/>
              <w:rPr>
                <w:rFonts w:cs="Arial"/>
                <w:b/>
                <w:sz w:val="18"/>
                <w:szCs w:val="18"/>
              </w:rPr>
            </w:pPr>
            <w:r>
              <w:rPr>
                <w:rFonts w:cs="Arial"/>
                <w:b/>
                <w:sz w:val="18"/>
                <w:szCs w:val="18"/>
              </w:rPr>
              <w:t>Role</w:t>
            </w:r>
          </w:p>
        </w:tc>
        <w:tc>
          <w:tcPr>
            <w:tcW w:w="1373" w:type="dxa"/>
            <w:vAlign w:val="center"/>
          </w:tcPr>
          <w:p w14:paraId="61AED787" w14:textId="77777777" w:rsidR="004F4120" w:rsidRPr="007D5EE3" w:rsidRDefault="004F4120" w:rsidP="004F4120">
            <w:pPr>
              <w:spacing w:before="60" w:after="60"/>
              <w:rPr>
                <w:rFonts w:cs="Arial"/>
                <w:b/>
                <w:sz w:val="18"/>
                <w:szCs w:val="18"/>
              </w:rPr>
            </w:pPr>
            <w:r w:rsidRPr="007D5EE3">
              <w:rPr>
                <w:rFonts w:cs="Arial"/>
                <w:b/>
                <w:sz w:val="18"/>
                <w:szCs w:val="18"/>
              </w:rPr>
              <w:t>Multiplicity</w:t>
            </w:r>
          </w:p>
        </w:tc>
      </w:tr>
      <w:tr w:rsidR="004F4120" w:rsidRPr="0089770A" w14:paraId="49284ACF" w14:textId="77777777" w:rsidTr="004F4120">
        <w:trPr>
          <w:trHeight w:val="20"/>
        </w:trPr>
        <w:tc>
          <w:tcPr>
            <w:tcW w:w="1176" w:type="dxa"/>
          </w:tcPr>
          <w:p w14:paraId="0FC7FBCB" w14:textId="77777777" w:rsidR="004F4120" w:rsidRDefault="004F4120" w:rsidP="004F4120">
            <w:pPr>
              <w:spacing w:before="60" w:after="60"/>
              <w:rPr>
                <w:rFonts w:cs="Arial"/>
                <w:sz w:val="18"/>
                <w:szCs w:val="18"/>
              </w:rPr>
            </w:pPr>
            <w:proofErr w:type="spellStart"/>
            <w:r>
              <w:rPr>
                <w:rFonts w:cs="Arial"/>
                <w:sz w:val="18"/>
                <w:szCs w:val="18"/>
              </w:rPr>
              <w:lastRenderedPageBreak/>
              <w:t>Asso</w:t>
            </w:r>
            <w:proofErr w:type="spellEnd"/>
          </w:p>
          <w:p w14:paraId="0613556B" w14:textId="77777777" w:rsidR="004F4120" w:rsidRPr="0089770A" w:rsidRDefault="004F4120" w:rsidP="004F4120">
            <w:pPr>
              <w:spacing w:before="60" w:after="60"/>
              <w:rPr>
                <w:rFonts w:cs="Arial"/>
                <w:sz w:val="18"/>
                <w:szCs w:val="18"/>
              </w:rPr>
            </w:pPr>
            <w:r>
              <w:rPr>
                <w:rFonts w:cs="Arial"/>
                <w:sz w:val="18"/>
                <w:szCs w:val="18"/>
              </w:rPr>
              <w:t>(inherited)</w:t>
            </w:r>
          </w:p>
        </w:tc>
        <w:tc>
          <w:tcPr>
            <w:tcW w:w="2027" w:type="dxa"/>
            <w:gridSpan w:val="2"/>
          </w:tcPr>
          <w:p w14:paraId="2EC0A5F7" w14:textId="77777777" w:rsidR="004F4120" w:rsidRPr="0089770A" w:rsidRDefault="004F4120" w:rsidP="004F4120">
            <w:pPr>
              <w:spacing w:before="60" w:after="60"/>
              <w:rPr>
                <w:rFonts w:cs="Arial"/>
                <w:sz w:val="18"/>
                <w:szCs w:val="18"/>
              </w:rPr>
            </w:pPr>
            <w:proofErr w:type="spellStart"/>
            <w:r>
              <w:rPr>
                <w:rFonts w:cs="Arial"/>
                <w:sz w:val="18"/>
                <w:szCs w:val="18"/>
              </w:rPr>
              <w:t>InclusionType</w:t>
            </w:r>
            <w:proofErr w:type="spellEnd"/>
            <w:r>
              <w:rPr>
                <w:rFonts w:cs="Arial"/>
                <w:sz w:val="18"/>
                <w:szCs w:val="18"/>
              </w:rPr>
              <w:t xml:space="preserve"> (association class)</w:t>
            </w:r>
          </w:p>
        </w:tc>
        <w:tc>
          <w:tcPr>
            <w:tcW w:w="1382" w:type="dxa"/>
            <w:gridSpan w:val="2"/>
          </w:tcPr>
          <w:p w14:paraId="2FABC222" w14:textId="77777777" w:rsidR="004F4120" w:rsidRPr="0089770A" w:rsidRDefault="004F4120" w:rsidP="004F4120">
            <w:pPr>
              <w:autoSpaceDE w:val="0"/>
              <w:autoSpaceDN w:val="0"/>
              <w:adjustRightInd w:val="0"/>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6B435E2D" w14:textId="77777777" w:rsidR="004F4120" w:rsidRDefault="004F4120" w:rsidP="004F4120">
            <w:pPr>
              <w:autoSpaceDE w:val="0"/>
              <w:autoSpaceDN w:val="0"/>
              <w:adjustRightInd w:val="0"/>
              <w:spacing w:before="60" w:after="60"/>
              <w:rPr>
                <w:rFonts w:cs="Arial"/>
                <w:b/>
                <w:sz w:val="18"/>
                <w:szCs w:val="18"/>
              </w:rPr>
            </w:pPr>
            <w:proofErr w:type="spellStart"/>
            <w:r>
              <w:rPr>
                <w:rFonts w:cs="Arial"/>
                <w:sz w:val="18"/>
                <w:szCs w:val="18"/>
              </w:rPr>
              <w:t>theApplicableRxN</w:t>
            </w:r>
            <w:proofErr w:type="spellEnd"/>
          </w:p>
        </w:tc>
        <w:tc>
          <w:tcPr>
            <w:tcW w:w="749" w:type="dxa"/>
            <w:gridSpan w:val="2"/>
          </w:tcPr>
          <w:p w14:paraId="1280DDA9" w14:textId="77777777" w:rsidR="004F4120" w:rsidRDefault="004F4120" w:rsidP="004F4120">
            <w:pPr>
              <w:autoSpaceDE w:val="0"/>
              <w:autoSpaceDN w:val="0"/>
              <w:adjustRightInd w:val="0"/>
              <w:spacing w:before="60" w:after="60"/>
              <w:rPr>
                <w:rFonts w:cs="Arial"/>
                <w:b/>
                <w:sz w:val="18"/>
                <w:szCs w:val="18"/>
              </w:rPr>
            </w:pPr>
            <w:r>
              <w:rPr>
                <w:rFonts w:cs="Arial"/>
                <w:sz w:val="18"/>
                <w:szCs w:val="18"/>
              </w:rPr>
              <w:t>0..*</w:t>
            </w:r>
          </w:p>
        </w:tc>
        <w:tc>
          <w:tcPr>
            <w:tcW w:w="1250" w:type="dxa"/>
          </w:tcPr>
          <w:p w14:paraId="74C452DD" w14:textId="77777777" w:rsidR="004F4120" w:rsidRDefault="004F4120" w:rsidP="004F4120">
            <w:pPr>
              <w:autoSpaceDE w:val="0"/>
              <w:autoSpaceDN w:val="0"/>
              <w:adjustRightInd w:val="0"/>
              <w:spacing w:before="60" w:after="60"/>
              <w:rPr>
                <w:rFonts w:cs="Arial"/>
                <w:b/>
                <w:sz w:val="18"/>
                <w:szCs w:val="18"/>
              </w:rPr>
            </w:pPr>
            <w:r>
              <w:rPr>
                <w:rFonts w:cs="Arial"/>
                <w:sz w:val="18"/>
                <w:szCs w:val="18"/>
              </w:rPr>
              <w:t>Applicability</w:t>
            </w:r>
          </w:p>
        </w:tc>
        <w:tc>
          <w:tcPr>
            <w:tcW w:w="1000" w:type="dxa"/>
            <w:gridSpan w:val="2"/>
          </w:tcPr>
          <w:p w14:paraId="2AABEA83" w14:textId="77777777" w:rsidR="004F4120" w:rsidRDefault="004F4120" w:rsidP="004F4120">
            <w:pPr>
              <w:autoSpaceDE w:val="0"/>
              <w:autoSpaceDN w:val="0"/>
              <w:adjustRightInd w:val="0"/>
              <w:spacing w:before="60" w:after="60"/>
              <w:rPr>
                <w:rFonts w:cs="Arial"/>
                <w:b/>
                <w:sz w:val="18"/>
                <w:szCs w:val="18"/>
              </w:rPr>
            </w:pPr>
            <w:proofErr w:type="spellStart"/>
            <w:r>
              <w:rPr>
                <w:rFonts w:cs="Arial"/>
                <w:sz w:val="18"/>
                <w:szCs w:val="18"/>
              </w:rPr>
              <w:t>isApplicableTo</w:t>
            </w:r>
            <w:proofErr w:type="spellEnd"/>
          </w:p>
        </w:tc>
        <w:tc>
          <w:tcPr>
            <w:tcW w:w="1373" w:type="dxa"/>
          </w:tcPr>
          <w:p w14:paraId="205071BE" w14:textId="77777777" w:rsidR="004F4120" w:rsidRPr="0089770A" w:rsidRDefault="004F4120" w:rsidP="004F4120">
            <w:pPr>
              <w:spacing w:before="60" w:after="60"/>
              <w:rPr>
                <w:rFonts w:cs="Arial"/>
                <w:sz w:val="18"/>
                <w:szCs w:val="18"/>
              </w:rPr>
            </w:pPr>
            <w:r>
              <w:rPr>
                <w:rFonts w:cs="Arial"/>
                <w:sz w:val="18"/>
                <w:szCs w:val="18"/>
              </w:rPr>
              <w:t>0,*</w:t>
            </w:r>
          </w:p>
        </w:tc>
      </w:tr>
      <w:tr w:rsidR="004F4120" w:rsidRPr="00260A01" w14:paraId="40083A33" w14:textId="77777777" w:rsidTr="004F4120">
        <w:trPr>
          <w:trHeight w:val="20"/>
        </w:trPr>
        <w:tc>
          <w:tcPr>
            <w:tcW w:w="1176" w:type="dxa"/>
          </w:tcPr>
          <w:p w14:paraId="29CAB74D" w14:textId="77777777" w:rsidR="004F4120" w:rsidRPr="0089770A" w:rsidRDefault="004F4120" w:rsidP="004F4120">
            <w:pPr>
              <w:spacing w:before="60" w:after="60"/>
              <w:rPr>
                <w:rFonts w:cs="Arial"/>
                <w:sz w:val="18"/>
                <w:szCs w:val="18"/>
              </w:rPr>
            </w:pPr>
            <w:proofErr w:type="spellStart"/>
            <w:r w:rsidRPr="005A28E2">
              <w:rPr>
                <w:rFonts w:cs="Arial"/>
                <w:sz w:val="18"/>
                <w:szCs w:val="18"/>
              </w:rPr>
              <w:t>Asso</w:t>
            </w:r>
            <w:proofErr w:type="spellEnd"/>
            <w:r>
              <w:rPr>
                <w:rFonts w:cs="Arial"/>
                <w:sz w:val="18"/>
                <w:szCs w:val="18"/>
              </w:rPr>
              <w:t xml:space="preserve"> (inherited)</w:t>
            </w:r>
          </w:p>
        </w:tc>
        <w:tc>
          <w:tcPr>
            <w:tcW w:w="2027" w:type="dxa"/>
            <w:gridSpan w:val="2"/>
          </w:tcPr>
          <w:p w14:paraId="60E6BF1E" w14:textId="77777777" w:rsidR="004F4120" w:rsidRPr="00260A01" w:rsidRDefault="004F4120" w:rsidP="004F4120">
            <w:pPr>
              <w:autoSpaceDE w:val="0"/>
              <w:autoSpaceDN w:val="0"/>
              <w:adjustRightInd w:val="0"/>
              <w:spacing w:before="60" w:after="60"/>
              <w:rPr>
                <w:rFonts w:cs="Arial"/>
                <w:sz w:val="18"/>
                <w:szCs w:val="18"/>
              </w:rPr>
            </w:pPr>
            <w:proofErr w:type="spellStart"/>
            <w:r>
              <w:rPr>
                <w:rFonts w:cs="Arial"/>
                <w:sz w:val="18"/>
                <w:szCs w:val="18"/>
              </w:rPr>
              <w:t>associatedRxN</w:t>
            </w:r>
            <w:proofErr w:type="spellEnd"/>
          </w:p>
        </w:tc>
        <w:tc>
          <w:tcPr>
            <w:tcW w:w="1382" w:type="dxa"/>
            <w:gridSpan w:val="2"/>
          </w:tcPr>
          <w:p w14:paraId="0F3EB9F1" w14:textId="77777777" w:rsidR="004F4120" w:rsidRPr="00260A01"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7470166F" w14:textId="77777777" w:rsidR="004F4120" w:rsidRDefault="004F4120" w:rsidP="004F4120">
            <w:pPr>
              <w:spacing w:before="60" w:after="60"/>
              <w:rPr>
                <w:rFonts w:cs="Arial"/>
                <w:sz w:val="18"/>
                <w:szCs w:val="18"/>
              </w:rPr>
            </w:pPr>
            <w:proofErr w:type="spellStart"/>
            <w:r>
              <w:rPr>
                <w:rFonts w:cs="Arial"/>
                <w:sz w:val="18"/>
                <w:szCs w:val="18"/>
              </w:rPr>
              <w:t>theRxN</w:t>
            </w:r>
            <w:proofErr w:type="spellEnd"/>
          </w:p>
        </w:tc>
        <w:tc>
          <w:tcPr>
            <w:tcW w:w="749" w:type="dxa"/>
            <w:gridSpan w:val="2"/>
          </w:tcPr>
          <w:p w14:paraId="0B198FE5" w14:textId="77777777" w:rsidR="004F4120" w:rsidRDefault="004F4120" w:rsidP="004F4120">
            <w:pPr>
              <w:spacing w:before="60" w:after="60"/>
              <w:rPr>
                <w:rFonts w:cs="Arial"/>
                <w:sz w:val="18"/>
                <w:szCs w:val="18"/>
              </w:rPr>
            </w:pPr>
            <w:r>
              <w:rPr>
                <w:rFonts w:cs="Arial"/>
                <w:sz w:val="18"/>
                <w:szCs w:val="18"/>
              </w:rPr>
              <w:t>0..*</w:t>
            </w:r>
          </w:p>
        </w:tc>
        <w:tc>
          <w:tcPr>
            <w:tcW w:w="1250" w:type="dxa"/>
          </w:tcPr>
          <w:p w14:paraId="6EB2097F" w14:textId="77777777" w:rsidR="004F4120"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FeatureType</w:t>
            </w:r>
            <w:proofErr w:type="spellEnd"/>
          </w:p>
        </w:tc>
        <w:tc>
          <w:tcPr>
            <w:tcW w:w="1000" w:type="dxa"/>
            <w:gridSpan w:val="2"/>
          </w:tcPr>
          <w:p w14:paraId="3F234E04" w14:textId="77777777" w:rsidR="004F4120" w:rsidRDefault="004F4120" w:rsidP="004F4120">
            <w:pPr>
              <w:spacing w:before="60" w:after="60"/>
              <w:rPr>
                <w:rFonts w:cs="Arial"/>
                <w:sz w:val="18"/>
                <w:szCs w:val="18"/>
              </w:rPr>
            </w:pPr>
            <w:proofErr w:type="spellStart"/>
            <w:r>
              <w:rPr>
                <w:rFonts w:cs="Arial"/>
                <w:sz w:val="18"/>
                <w:szCs w:val="18"/>
              </w:rPr>
              <w:t>appliesInLocation</w:t>
            </w:r>
            <w:proofErr w:type="spellEnd"/>
          </w:p>
        </w:tc>
        <w:tc>
          <w:tcPr>
            <w:tcW w:w="1373" w:type="dxa"/>
          </w:tcPr>
          <w:p w14:paraId="4874B31D" w14:textId="77777777" w:rsidR="004F4120" w:rsidRPr="00260A01" w:rsidRDefault="004F4120" w:rsidP="004F4120">
            <w:pPr>
              <w:spacing w:before="60" w:after="60"/>
              <w:rPr>
                <w:rFonts w:cs="Arial"/>
                <w:sz w:val="18"/>
                <w:szCs w:val="18"/>
              </w:rPr>
            </w:pPr>
            <w:r>
              <w:rPr>
                <w:rFonts w:cs="Arial"/>
                <w:sz w:val="18"/>
                <w:szCs w:val="18"/>
              </w:rPr>
              <w:t>1..*</w:t>
            </w:r>
          </w:p>
        </w:tc>
      </w:tr>
      <w:tr w:rsidR="004F4120" w:rsidRPr="00260A01" w14:paraId="4B06D085" w14:textId="77777777" w:rsidTr="004F4120">
        <w:trPr>
          <w:trHeight w:val="20"/>
        </w:trPr>
        <w:tc>
          <w:tcPr>
            <w:tcW w:w="1176" w:type="dxa"/>
          </w:tcPr>
          <w:p w14:paraId="16AD8821" w14:textId="77777777" w:rsidR="004F4120" w:rsidRPr="0089770A" w:rsidRDefault="004F4120" w:rsidP="004F4120">
            <w:pPr>
              <w:spacing w:before="60" w:after="60"/>
              <w:rPr>
                <w:rFonts w:cs="Arial"/>
                <w:sz w:val="18"/>
                <w:szCs w:val="18"/>
              </w:rPr>
            </w:pPr>
            <w:proofErr w:type="spellStart"/>
            <w:r>
              <w:rPr>
                <w:rFonts w:cs="Arial"/>
                <w:sz w:val="18"/>
                <w:szCs w:val="18"/>
              </w:rPr>
              <w:t>Asso</w:t>
            </w:r>
            <w:proofErr w:type="spellEnd"/>
            <w:r>
              <w:rPr>
                <w:rFonts w:cs="Arial"/>
                <w:sz w:val="18"/>
                <w:szCs w:val="18"/>
              </w:rPr>
              <w:t xml:space="preserve"> </w:t>
            </w:r>
            <w:r w:rsidRPr="005A28E2">
              <w:rPr>
                <w:rFonts w:cs="Arial"/>
                <w:sz w:val="18"/>
                <w:szCs w:val="18"/>
              </w:rPr>
              <w:t>(inherited)</w:t>
            </w:r>
          </w:p>
        </w:tc>
        <w:tc>
          <w:tcPr>
            <w:tcW w:w="2027" w:type="dxa"/>
            <w:gridSpan w:val="2"/>
          </w:tcPr>
          <w:p w14:paraId="1A4C060C" w14:textId="77777777" w:rsidR="004F4120" w:rsidRPr="00260A01" w:rsidRDefault="004F4120" w:rsidP="004F4120">
            <w:pPr>
              <w:autoSpaceDE w:val="0"/>
              <w:autoSpaceDN w:val="0"/>
              <w:adjustRightInd w:val="0"/>
              <w:spacing w:before="60" w:after="60"/>
              <w:ind w:left="374" w:hanging="302"/>
              <w:rPr>
                <w:rFonts w:cs="Arial"/>
                <w:sz w:val="18"/>
                <w:szCs w:val="18"/>
              </w:rPr>
            </w:pPr>
            <w:proofErr w:type="spellStart"/>
            <w:r>
              <w:rPr>
                <w:rFonts w:cs="Arial"/>
                <w:sz w:val="18"/>
                <w:szCs w:val="18"/>
              </w:rPr>
              <w:t>relatedOrganisation</w:t>
            </w:r>
            <w:proofErr w:type="spellEnd"/>
          </w:p>
        </w:tc>
        <w:tc>
          <w:tcPr>
            <w:tcW w:w="1382" w:type="dxa"/>
            <w:gridSpan w:val="2"/>
          </w:tcPr>
          <w:p w14:paraId="7190CCB4" w14:textId="77777777" w:rsidR="004F4120" w:rsidRPr="00260A01" w:rsidRDefault="004F4120" w:rsidP="004F4120">
            <w:pPr>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1051" w:type="dxa"/>
            <w:gridSpan w:val="2"/>
          </w:tcPr>
          <w:p w14:paraId="5B0A0721" w14:textId="77777777" w:rsidR="004F4120" w:rsidRDefault="004F4120" w:rsidP="004F4120">
            <w:pPr>
              <w:spacing w:before="60" w:after="60"/>
              <w:rPr>
                <w:rFonts w:cs="Arial"/>
                <w:sz w:val="18"/>
                <w:szCs w:val="18"/>
              </w:rPr>
            </w:pPr>
            <w:proofErr w:type="spellStart"/>
            <w:r>
              <w:rPr>
                <w:rFonts w:cs="Arial"/>
                <w:sz w:val="18"/>
                <w:szCs w:val="18"/>
              </w:rPr>
              <w:t>theInformation</w:t>
            </w:r>
            <w:proofErr w:type="spellEnd"/>
          </w:p>
        </w:tc>
        <w:tc>
          <w:tcPr>
            <w:tcW w:w="749" w:type="dxa"/>
            <w:gridSpan w:val="2"/>
          </w:tcPr>
          <w:p w14:paraId="2AC07301" w14:textId="77777777" w:rsidR="004F4120" w:rsidRDefault="004F4120" w:rsidP="004F4120">
            <w:pPr>
              <w:spacing w:before="60" w:after="60"/>
              <w:rPr>
                <w:rFonts w:cs="Arial"/>
                <w:sz w:val="18"/>
                <w:szCs w:val="18"/>
              </w:rPr>
            </w:pPr>
            <w:r>
              <w:rPr>
                <w:rFonts w:cs="Arial"/>
                <w:sz w:val="18"/>
                <w:szCs w:val="18"/>
              </w:rPr>
              <w:t>0..*</w:t>
            </w:r>
          </w:p>
        </w:tc>
        <w:tc>
          <w:tcPr>
            <w:tcW w:w="1250" w:type="dxa"/>
          </w:tcPr>
          <w:p w14:paraId="3408A410" w14:textId="77777777" w:rsidR="004F4120" w:rsidRDefault="004F4120" w:rsidP="004F4120">
            <w:pPr>
              <w:spacing w:before="60" w:after="60"/>
              <w:rPr>
                <w:rFonts w:cs="Arial"/>
                <w:sz w:val="18"/>
                <w:szCs w:val="18"/>
              </w:rPr>
            </w:pPr>
            <w:r>
              <w:rPr>
                <w:rFonts w:cs="Arial"/>
                <w:sz w:val="18"/>
                <w:szCs w:val="18"/>
              </w:rPr>
              <w:t>Authority</w:t>
            </w:r>
          </w:p>
        </w:tc>
        <w:tc>
          <w:tcPr>
            <w:tcW w:w="1000" w:type="dxa"/>
            <w:gridSpan w:val="2"/>
          </w:tcPr>
          <w:p w14:paraId="4A8AC437" w14:textId="77777777" w:rsidR="004F4120" w:rsidRDefault="004F4120" w:rsidP="004F4120">
            <w:pPr>
              <w:spacing w:before="60" w:after="60"/>
              <w:rPr>
                <w:rFonts w:cs="Arial"/>
                <w:sz w:val="18"/>
                <w:szCs w:val="18"/>
              </w:rPr>
            </w:pPr>
            <w:proofErr w:type="spellStart"/>
            <w:r>
              <w:rPr>
                <w:rFonts w:cs="Arial"/>
                <w:sz w:val="18"/>
                <w:szCs w:val="18"/>
              </w:rPr>
              <w:t>theOrganisation</w:t>
            </w:r>
            <w:proofErr w:type="spellEnd"/>
          </w:p>
        </w:tc>
        <w:tc>
          <w:tcPr>
            <w:tcW w:w="1373" w:type="dxa"/>
          </w:tcPr>
          <w:p w14:paraId="489659FB" w14:textId="77777777" w:rsidR="004F4120" w:rsidRDefault="004F4120" w:rsidP="004F4120">
            <w:pPr>
              <w:spacing w:before="60" w:after="60"/>
              <w:rPr>
                <w:rFonts w:cs="Arial"/>
                <w:sz w:val="18"/>
                <w:szCs w:val="18"/>
              </w:rPr>
            </w:pPr>
            <w:r>
              <w:rPr>
                <w:rFonts w:cs="Arial"/>
                <w:sz w:val="18"/>
                <w:szCs w:val="18"/>
              </w:rPr>
              <w:t>0..*</w:t>
            </w:r>
          </w:p>
        </w:tc>
      </w:tr>
      <w:tr w:rsidR="004F4120" w:rsidRPr="007D5EE3" w14:paraId="7A86ECF1" w14:textId="77777777" w:rsidTr="004F4120">
        <w:trPr>
          <w:trHeight w:val="70"/>
        </w:trPr>
        <w:tc>
          <w:tcPr>
            <w:tcW w:w="10008" w:type="dxa"/>
            <w:gridSpan w:val="13"/>
            <w:shd w:val="clear" w:color="auto" w:fill="auto"/>
          </w:tcPr>
          <w:p w14:paraId="5F7A4C17" w14:textId="77777777" w:rsidR="004F4120" w:rsidRPr="007D5EE3" w:rsidRDefault="004F4120" w:rsidP="004F4120">
            <w:pPr>
              <w:spacing w:after="120"/>
              <w:rPr>
                <w:rFonts w:cs="Arial"/>
                <w:sz w:val="20"/>
                <w:lang w:val="en-AU"/>
              </w:rPr>
            </w:pPr>
            <w:r w:rsidRPr="007D5EE3">
              <w:rPr>
                <w:rFonts w:cs="Arial"/>
                <w:sz w:val="20"/>
                <w:u w:val="single"/>
                <w:lang w:val="en-AU"/>
              </w:rPr>
              <w:t>INT 1 Reference:</w:t>
            </w:r>
          </w:p>
          <w:p w14:paraId="71C5FD06" w14:textId="77777777" w:rsidR="004F4120" w:rsidRDefault="004F4120" w:rsidP="004F41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5388B3E2" w14:textId="77777777" w:rsidR="004F4120" w:rsidRPr="00552265" w:rsidRDefault="004F4120" w:rsidP="004F4120">
            <w:pPr>
              <w:numPr>
                <w:ilvl w:val="0"/>
                <w:numId w:val="22"/>
              </w:num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Pr>
                <w:rFonts w:cs="Arial"/>
                <w:sz w:val="20"/>
                <w:lang w:val="en-AU"/>
              </w:rPr>
              <w:t xml:space="preserve">Association </w:t>
            </w:r>
            <w:proofErr w:type="spellStart"/>
            <w:r w:rsidRPr="00552265">
              <w:rPr>
                <w:rFonts w:cs="Arial"/>
                <w:i/>
                <w:sz w:val="20"/>
                <w:lang w:val="en-AU"/>
              </w:rPr>
              <w:t>associatedRxN</w:t>
            </w:r>
            <w:proofErr w:type="spellEnd"/>
            <w:r>
              <w:rPr>
                <w:rFonts w:cs="Arial"/>
                <w:sz w:val="20"/>
                <w:lang w:val="en-AU"/>
              </w:rPr>
              <w:t xml:space="preserve"> is with a geographic feature. While an association from geographic feature to information type can be encoded in the geographic feature instance, the reverse association from the information type to the geographic feature may be omitted from the information type instance or encoded using the generic inverse association </w:t>
            </w:r>
            <w:proofErr w:type="spellStart"/>
            <w:r w:rsidRPr="00BC36D3">
              <w:rPr>
                <w:rFonts w:cs="Arial"/>
                <w:i/>
                <w:sz w:val="20"/>
                <w:lang w:val="en-AU"/>
              </w:rPr>
              <w:t>invInformationAssociation</w:t>
            </w:r>
            <w:proofErr w:type="spellEnd"/>
            <w:r>
              <w:rPr>
                <w:rFonts w:cs="Arial"/>
                <w:sz w:val="20"/>
                <w:lang w:val="en-AU"/>
              </w:rPr>
              <w:t xml:space="preserve"> instead of the named role.</w:t>
            </w:r>
          </w:p>
          <w:p w14:paraId="3E69C3BD" w14:textId="77777777" w:rsidR="004F4120" w:rsidRPr="007D5EE3" w:rsidRDefault="004F4120" w:rsidP="004F4120">
            <w:pPr>
              <w:autoSpaceDE w:val="0"/>
              <w:autoSpaceDN w:val="0"/>
              <w:adjustRightInd w:val="0"/>
              <w:spacing w:after="120"/>
              <w:rPr>
                <w:rFonts w:cs="Arial"/>
                <w:sz w:val="20"/>
                <w:lang w:val="en-AU"/>
              </w:rPr>
            </w:pPr>
            <w:proofErr w:type="spellStart"/>
            <w:r w:rsidRPr="007D5EE3">
              <w:rPr>
                <w:rFonts w:cs="Arial"/>
                <w:sz w:val="20"/>
                <w:u w:val="single"/>
                <w:lang w:val="en-AU"/>
              </w:rPr>
              <w:t>Distinction:</w:t>
            </w:r>
            <w:r>
              <w:rPr>
                <w:rFonts w:cs="Arial"/>
                <w:b/>
                <w:sz w:val="20"/>
                <w:lang w:val="en-AU"/>
              </w:rPr>
              <w:t>Nautical</w:t>
            </w:r>
            <w:proofErr w:type="spellEnd"/>
            <w:r>
              <w:rPr>
                <w:rFonts w:cs="Arial"/>
                <w:b/>
                <w:sz w:val="20"/>
                <w:lang w:val="en-AU"/>
              </w:rPr>
              <w:t xml:space="preserve"> Information</w:t>
            </w:r>
            <w:r w:rsidRPr="008859F4">
              <w:rPr>
                <w:rFonts w:cs="Arial"/>
                <w:b/>
                <w:sz w:val="20"/>
                <w:lang w:val="en-AU"/>
              </w:rPr>
              <w:t>, Recommendations, Restrictions</w:t>
            </w:r>
          </w:p>
        </w:tc>
      </w:tr>
    </w:tbl>
    <w:p w14:paraId="4B478F26" w14:textId="77777777" w:rsidR="000B66A8" w:rsidRDefault="000B66A8"/>
    <w:p w14:paraId="442DD1C6" w14:textId="3036BF21" w:rsidR="004E3696" w:rsidRPr="00152C25" w:rsidRDefault="004E3696" w:rsidP="00EC438D">
      <w:pPr>
        <w:pStyle w:val="Heading2"/>
        <w:rPr>
          <w:rStyle w:val="standardtextcolour"/>
          <w:rFonts w:asciiTheme="minorHAnsi" w:eastAsiaTheme="minorHAnsi" w:hAnsiTheme="minorHAnsi" w:cstheme="minorBidi"/>
          <w:b w:val="0"/>
          <w:bCs w:val="0"/>
          <w:sz w:val="22"/>
          <w:szCs w:val="22"/>
          <w:lang w:val="en-CA" w:eastAsia="en-US"/>
        </w:rPr>
      </w:pPr>
      <w:bookmarkStart w:id="252" w:name="_Toc490817387"/>
      <w:r w:rsidRPr="00152C25">
        <w:rPr>
          <w:rStyle w:val="standardtextcolour"/>
        </w:rPr>
        <w:t>Authority</w:t>
      </w:r>
      <w:bookmarkEnd w:id="25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6"/>
        <w:gridCol w:w="1816"/>
        <w:gridCol w:w="219"/>
        <w:gridCol w:w="467"/>
        <w:gridCol w:w="971"/>
        <w:gridCol w:w="573"/>
        <w:gridCol w:w="418"/>
        <w:gridCol w:w="602"/>
        <w:gridCol w:w="389"/>
        <w:gridCol w:w="991"/>
        <w:gridCol w:w="207"/>
        <w:gridCol w:w="785"/>
        <w:gridCol w:w="1384"/>
      </w:tblGrid>
      <w:tr w:rsidR="004E3696" w:rsidRPr="007D5EE3" w14:paraId="15F6A657" w14:textId="77777777" w:rsidTr="0056144C">
        <w:trPr>
          <w:trHeight w:val="545"/>
        </w:trPr>
        <w:tc>
          <w:tcPr>
            <w:tcW w:w="10008" w:type="dxa"/>
            <w:gridSpan w:val="13"/>
            <w:shd w:val="clear" w:color="auto" w:fill="auto"/>
          </w:tcPr>
          <w:p w14:paraId="2CD5825B" w14:textId="77777777" w:rsidR="004E3696" w:rsidRPr="007D5EE3" w:rsidRDefault="004E3696" w:rsidP="0056144C">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AUTHORITY</w:t>
            </w:r>
            <w:r w:rsidRPr="007D5EE3">
              <w:rPr>
                <w:rFonts w:cs="Arial"/>
                <w:sz w:val="20"/>
                <w:lang w:val="en-AU"/>
              </w:rPr>
              <w:t xml:space="preserve">.  </w:t>
            </w:r>
            <w:r w:rsidRPr="0067556E">
              <w:rPr>
                <w:rFonts w:cs="Arial"/>
                <w:sz w:val="20"/>
                <w:lang w:val="en-AU"/>
              </w:rPr>
              <w:t>A person or organisation having political or administrative power and control. (Oxford Dictionary of English)</w:t>
            </w:r>
            <w:r w:rsidRPr="007D5EE3">
              <w:rPr>
                <w:rFonts w:cs="Arial"/>
                <w:sz w:val="20"/>
                <w:lang w:val="en-AU"/>
              </w:rPr>
              <w:t>.</w:t>
            </w:r>
          </w:p>
        </w:tc>
      </w:tr>
      <w:tr w:rsidR="004E3696" w:rsidRPr="007D5EE3" w14:paraId="31934148" w14:textId="77777777" w:rsidTr="0056144C">
        <w:trPr>
          <w:trHeight w:val="485"/>
        </w:trPr>
        <w:tc>
          <w:tcPr>
            <w:tcW w:w="10008" w:type="dxa"/>
            <w:gridSpan w:val="13"/>
            <w:shd w:val="clear" w:color="auto" w:fill="auto"/>
            <w:vAlign w:val="center"/>
          </w:tcPr>
          <w:p w14:paraId="325823CF" w14:textId="76663E9E" w:rsidR="004E3696" w:rsidRDefault="004E3696" w:rsidP="0056144C">
            <w:pPr>
              <w:rPr>
                <w:rFonts w:cs="Arial"/>
                <w:b/>
                <w:sz w:val="20"/>
                <w:lang w:val="en-AU"/>
              </w:rPr>
            </w:pPr>
            <w:r>
              <w:rPr>
                <w:rFonts w:cs="Arial"/>
                <w:b/>
                <w:sz w:val="20"/>
                <w:u w:val="single"/>
                <w:lang w:val="en-AU"/>
              </w:rPr>
              <w:t>S-12</w:t>
            </w:r>
            <w:r w:rsidR="004D09DB">
              <w:rPr>
                <w:rFonts w:cs="Arial"/>
                <w:b/>
                <w:sz w:val="20"/>
                <w:u w:val="single"/>
                <w:lang w:val="en-AU"/>
              </w:rPr>
              <w:t>7</w:t>
            </w:r>
            <w:r w:rsidRPr="007D5EE3">
              <w:rPr>
                <w:rFonts w:cs="Arial"/>
                <w:b/>
                <w:sz w:val="20"/>
                <w:u w:val="single"/>
                <w:lang w:val="en-AU"/>
              </w:rPr>
              <w:t xml:space="preserve"> Information </w:t>
            </w:r>
            <w:proofErr w:type="spellStart"/>
            <w:r w:rsidRPr="007D5EE3">
              <w:rPr>
                <w:rFonts w:cs="Arial"/>
                <w:b/>
                <w:sz w:val="20"/>
                <w:u w:val="single"/>
                <w:lang w:val="en-AU"/>
              </w:rPr>
              <w:t>Feature:</w:t>
            </w:r>
            <w:r>
              <w:rPr>
                <w:rFonts w:cs="Arial"/>
                <w:b/>
                <w:sz w:val="20"/>
                <w:lang w:val="en-AU"/>
              </w:rPr>
              <w:t>Authority</w:t>
            </w:r>
            <w:proofErr w:type="spellEnd"/>
          </w:p>
          <w:p w14:paraId="7A628B9F" w14:textId="77777777" w:rsidR="004E3696" w:rsidRPr="007D5EE3" w:rsidRDefault="004E3696" w:rsidP="0056144C">
            <w:pPr>
              <w:rPr>
                <w:rFonts w:cs="Arial"/>
                <w:b/>
                <w:sz w:val="20"/>
                <w:lang w:val="en-AU"/>
              </w:rPr>
            </w:pPr>
            <w:proofErr w:type="spellStart"/>
            <w:r>
              <w:rPr>
                <w:rFonts w:cs="Arial"/>
                <w:b/>
                <w:sz w:val="20"/>
                <w:lang w:val="en-AU"/>
              </w:rPr>
              <w:t>Supertype</w:t>
            </w:r>
            <w:proofErr w:type="spellEnd"/>
            <w:r>
              <w:rPr>
                <w:rFonts w:cs="Arial"/>
                <w:b/>
                <w:sz w:val="20"/>
                <w:lang w:val="en-AU"/>
              </w:rPr>
              <w:t xml:space="preserve">: </w:t>
            </w:r>
            <w:proofErr w:type="spellStart"/>
            <w:r>
              <w:rPr>
                <w:rFonts w:cs="Arial"/>
                <w:b/>
                <w:sz w:val="20"/>
                <w:lang w:val="en-AU"/>
              </w:rPr>
              <w:t>informationType</w:t>
            </w:r>
            <w:proofErr w:type="spellEnd"/>
          </w:p>
        </w:tc>
      </w:tr>
      <w:tr w:rsidR="004E3696" w:rsidRPr="007D5EE3" w14:paraId="17234D7C" w14:textId="77777777" w:rsidTr="0056144C">
        <w:trPr>
          <w:trHeight w:val="485"/>
        </w:trPr>
        <w:tc>
          <w:tcPr>
            <w:tcW w:w="10008" w:type="dxa"/>
            <w:gridSpan w:val="13"/>
            <w:shd w:val="clear" w:color="auto" w:fill="auto"/>
            <w:vAlign w:val="center"/>
          </w:tcPr>
          <w:p w14:paraId="793C3DFF" w14:textId="77777777" w:rsidR="004E3696" w:rsidRPr="007D5EE3" w:rsidRDefault="004E3696" w:rsidP="0056144C">
            <w:pPr>
              <w:rPr>
                <w:rFonts w:cs="Arial"/>
                <w:b/>
                <w:sz w:val="20"/>
                <w:u w:val="single"/>
                <w:lang w:val="en-AU"/>
              </w:rPr>
            </w:pPr>
            <w:proofErr w:type="spellStart"/>
            <w:r w:rsidRPr="007D5EE3">
              <w:rPr>
                <w:rFonts w:cs="Arial"/>
                <w:b/>
                <w:sz w:val="20"/>
                <w:u w:val="single"/>
                <w:lang w:val="en-AU"/>
              </w:rPr>
              <w:t>Primitives:</w:t>
            </w:r>
            <w:r w:rsidRPr="007D5EE3">
              <w:rPr>
                <w:rFonts w:ascii="Arial Bold" w:hAnsi="Arial Bold" w:cs="Arial"/>
                <w:b/>
                <w:sz w:val="20"/>
                <w:lang w:val="en-AU"/>
              </w:rPr>
              <w:t>None</w:t>
            </w:r>
            <w:proofErr w:type="spellEnd"/>
          </w:p>
        </w:tc>
      </w:tr>
      <w:tr w:rsidR="004E3696" w:rsidRPr="007D5EE3" w14:paraId="25164510" w14:textId="77777777" w:rsidTr="0056144C">
        <w:trPr>
          <w:trHeight w:val="1059"/>
        </w:trPr>
        <w:tc>
          <w:tcPr>
            <w:tcW w:w="3002" w:type="dxa"/>
            <w:gridSpan w:val="2"/>
            <w:shd w:val="clear" w:color="auto" w:fill="auto"/>
          </w:tcPr>
          <w:p w14:paraId="40604C9D" w14:textId="77777777" w:rsidR="004E3696" w:rsidRPr="007D5EE3" w:rsidRDefault="004E3696" w:rsidP="0056144C">
            <w:pPr>
              <w:spacing w:after="120"/>
              <w:rPr>
                <w:rFonts w:cs="Arial"/>
                <w:color w:val="0000FF"/>
                <w:sz w:val="18"/>
                <w:szCs w:val="18"/>
                <w:lang w:val="en-AU"/>
              </w:rPr>
            </w:pPr>
            <w:r w:rsidRPr="007D5EE3">
              <w:rPr>
                <w:rFonts w:cs="Arial"/>
                <w:i/>
                <w:color w:val="0000FF"/>
                <w:sz w:val="18"/>
                <w:szCs w:val="18"/>
                <w:lang w:val="en-AU"/>
              </w:rPr>
              <w:t>Real World</w:t>
            </w:r>
          </w:p>
          <w:p w14:paraId="4967F036" w14:textId="77777777" w:rsidR="004E3696" w:rsidRPr="007D5EE3" w:rsidRDefault="004E3696" w:rsidP="0056144C">
            <w:pPr>
              <w:rPr>
                <w:rFonts w:cs="Arial"/>
                <w:b/>
                <w:color w:val="0000FF"/>
                <w:sz w:val="20"/>
                <w:lang w:val="en-AU"/>
              </w:rPr>
            </w:pPr>
          </w:p>
        </w:tc>
        <w:tc>
          <w:tcPr>
            <w:tcW w:w="3250" w:type="dxa"/>
            <w:gridSpan w:val="6"/>
            <w:shd w:val="clear" w:color="auto" w:fill="auto"/>
          </w:tcPr>
          <w:p w14:paraId="337724E7"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7CCF9139" w14:textId="77777777" w:rsidR="004E3696" w:rsidRPr="007D5EE3" w:rsidRDefault="004E3696" w:rsidP="0056144C">
            <w:pPr>
              <w:jc w:val="center"/>
              <w:rPr>
                <w:rFonts w:cs="Arial"/>
                <w:b/>
                <w:color w:val="0000FF"/>
                <w:sz w:val="20"/>
                <w:lang w:val="en-AU"/>
              </w:rPr>
            </w:pPr>
          </w:p>
        </w:tc>
        <w:tc>
          <w:tcPr>
            <w:tcW w:w="3756" w:type="dxa"/>
            <w:gridSpan w:val="5"/>
            <w:shd w:val="clear" w:color="auto" w:fill="auto"/>
          </w:tcPr>
          <w:p w14:paraId="420339B5"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ECDIS Symbol</w:t>
            </w:r>
          </w:p>
          <w:p w14:paraId="10C9B44A" w14:textId="77777777" w:rsidR="004E3696" w:rsidRPr="007D5EE3" w:rsidRDefault="004E3696" w:rsidP="0056144C">
            <w:pPr>
              <w:rPr>
                <w:rFonts w:cs="Arial"/>
                <w:b/>
                <w:color w:val="0000FF"/>
                <w:sz w:val="20"/>
                <w:lang w:val="en-AU"/>
              </w:rPr>
            </w:pPr>
          </w:p>
        </w:tc>
      </w:tr>
      <w:tr w:rsidR="004E3696" w:rsidRPr="007D5EE3" w14:paraId="6403BE07" w14:textId="77777777" w:rsidTr="0056144C">
        <w:trPr>
          <w:trHeight w:val="545"/>
        </w:trPr>
        <w:tc>
          <w:tcPr>
            <w:tcW w:w="3688" w:type="dxa"/>
            <w:gridSpan w:val="4"/>
            <w:shd w:val="clear" w:color="auto" w:fill="auto"/>
            <w:vAlign w:val="center"/>
          </w:tcPr>
          <w:p w14:paraId="626449E8" w14:textId="154A3AD8" w:rsidR="004E3696" w:rsidRPr="007D5EE3" w:rsidRDefault="004E3696" w:rsidP="0056144C">
            <w:pPr>
              <w:rPr>
                <w:rFonts w:cs="Arial"/>
                <w:b/>
                <w:sz w:val="20"/>
                <w:lang w:val="en-AU"/>
              </w:rPr>
            </w:pPr>
            <w:r>
              <w:rPr>
                <w:rFonts w:cs="Arial"/>
                <w:b/>
                <w:sz w:val="20"/>
                <w:lang w:val="en-AU"/>
              </w:rPr>
              <w:t>S-12</w:t>
            </w:r>
            <w:r w:rsidR="004D09DB">
              <w:rPr>
                <w:rFonts w:cs="Arial"/>
                <w:b/>
                <w:sz w:val="20"/>
                <w:lang w:val="en-AU"/>
              </w:rPr>
              <w:t>7</w:t>
            </w:r>
            <w:r w:rsidRPr="007D5EE3">
              <w:rPr>
                <w:rFonts w:cs="Arial"/>
                <w:b/>
                <w:sz w:val="20"/>
                <w:lang w:val="en-AU"/>
              </w:rPr>
              <w:t xml:space="preserve"> Attribute</w:t>
            </w:r>
          </w:p>
        </w:tc>
        <w:tc>
          <w:tcPr>
            <w:tcW w:w="1544" w:type="dxa"/>
            <w:gridSpan w:val="2"/>
            <w:shd w:val="clear" w:color="auto" w:fill="auto"/>
            <w:vAlign w:val="center"/>
          </w:tcPr>
          <w:p w14:paraId="3C7433FB" w14:textId="77777777" w:rsidR="004E3696" w:rsidRPr="007D5EE3" w:rsidRDefault="004E3696" w:rsidP="0056144C">
            <w:pPr>
              <w:rPr>
                <w:rFonts w:cs="Arial"/>
                <w:b/>
                <w:sz w:val="20"/>
                <w:lang w:val="en-AU"/>
              </w:rPr>
            </w:pPr>
            <w:r w:rsidRPr="007D5EE3">
              <w:rPr>
                <w:rFonts w:cs="Arial"/>
                <w:b/>
                <w:sz w:val="20"/>
                <w:lang w:val="en-AU"/>
              </w:rPr>
              <w:t>S-57 Acronym</w:t>
            </w:r>
          </w:p>
        </w:tc>
        <w:tc>
          <w:tcPr>
            <w:tcW w:w="2607" w:type="dxa"/>
            <w:gridSpan w:val="5"/>
            <w:shd w:val="clear" w:color="auto" w:fill="auto"/>
            <w:vAlign w:val="center"/>
          </w:tcPr>
          <w:p w14:paraId="50FAF0D6" w14:textId="77777777" w:rsidR="004E3696" w:rsidRPr="007D5EE3" w:rsidRDefault="004E3696" w:rsidP="0056144C">
            <w:pPr>
              <w:rPr>
                <w:rFonts w:cs="Arial"/>
                <w:b/>
                <w:sz w:val="20"/>
                <w:lang w:val="en-AU"/>
              </w:rPr>
            </w:pPr>
            <w:r w:rsidRPr="007D5EE3">
              <w:rPr>
                <w:rFonts w:cs="Arial"/>
                <w:b/>
                <w:sz w:val="20"/>
                <w:lang w:val="en-AU"/>
              </w:rPr>
              <w:t>Allowable Encoding Value</w:t>
            </w:r>
          </w:p>
        </w:tc>
        <w:tc>
          <w:tcPr>
            <w:tcW w:w="785" w:type="dxa"/>
            <w:shd w:val="clear" w:color="auto" w:fill="auto"/>
            <w:vAlign w:val="center"/>
          </w:tcPr>
          <w:p w14:paraId="45F6149D" w14:textId="77777777" w:rsidR="004E3696" w:rsidRPr="007D5EE3" w:rsidRDefault="004E3696" w:rsidP="0056144C">
            <w:pPr>
              <w:rPr>
                <w:rFonts w:cs="Arial"/>
                <w:b/>
                <w:sz w:val="20"/>
                <w:lang w:val="en-AU"/>
              </w:rPr>
            </w:pPr>
            <w:r w:rsidRPr="007D5EE3">
              <w:rPr>
                <w:rFonts w:cs="Arial"/>
                <w:b/>
                <w:sz w:val="20"/>
                <w:lang w:val="en-AU"/>
              </w:rPr>
              <w:t>Type</w:t>
            </w:r>
          </w:p>
        </w:tc>
        <w:tc>
          <w:tcPr>
            <w:tcW w:w="1384" w:type="dxa"/>
            <w:shd w:val="clear" w:color="auto" w:fill="auto"/>
            <w:vAlign w:val="center"/>
          </w:tcPr>
          <w:p w14:paraId="0C81A0D5" w14:textId="77777777" w:rsidR="004E3696" w:rsidRPr="007D5EE3" w:rsidRDefault="004E3696" w:rsidP="0056144C">
            <w:pPr>
              <w:rPr>
                <w:rFonts w:cs="Arial"/>
                <w:b/>
                <w:sz w:val="20"/>
                <w:lang w:val="en-AU"/>
              </w:rPr>
            </w:pPr>
            <w:r w:rsidRPr="007D5EE3">
              <w:rPr>
                <w:rFonts w:cs="Arial"/>
                <w:b/>
                <w:sz w:val="20"/>
                <w:lang w:val="en-AU"/>
              </w:rPr>
              <w:t>Multiplicity</w:t>
            </w:r>
          </w:p>
        </w:tc>
      </w:tr>
      <w:tr w:rsidR="004E3696" w:rsidRPr="007D5EE3" w14:paraId="30EF4FDE" w14:textId="77777777" w:rsidTr="0056144C">
        <w:trPr>
          <w:trHeight w:val="20"/>
        </w:trPr>
        <w:tc>
          <w:tcPr>
            <w:tcW w:w="3688" w:type="dxa"/>
            <w:gridSpan w:val="4"/>
            <w:shd w:val="clear" w:color="auto" w:fill="auto"/>
          </w:tcPr>
          <w:p w14:paraId="7E9E0AA6" w14:textId="77777777" w:rsidR="004E3696" w:rsidRPr="007D5EE3" w:rsidRDefault="004E3696" w:rsidP="0056144C">
            <w:pPr>
              <w:spacing w:before="60" w:after="60"/>
              <w:rPr>
                <w:rFonts w:cs="Arial"/>
                <w:sz w:val="18"/>
                <w:szCs w:val="18"/>
                <w:lang w:val="en-AU"/>
              </w:rPr>
            </w:pPr>
            <w:r>
              <w:rPr>
                <w:rFonts w:cs="Arial"/>
                <w:sz w:val="18"/>
                <w:szCs w:val="18"/>
                <w:lang w:val="en-AU"/>
              </w:rPr>
              <w:t>Category of Authority</w:t>
            </w:r>
          </w:p>
        </w:tc>
        <w:tc>
          <w:tcPr>
            <w:tcW w:w="1544" w:type="dxa"/>
            <w:gridSpan w:val="2"/>
            <w:shd w:val="clear" w:color="auto" w:fill="auto"/>
          </w:tcPr>
          <w:p w14:paraId="100B8907"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25949BCD" w14:textId="77777777" w:rsidR="004E3696" w:rsidRPr="00F87500" w:rsidRDefault="004E3696" w:rsidP="0056144C">
            <w:pPr>
              <w:rPr>
                <w:sz w:val="18"/>
                <w:szCs w:val="18"/>
                <w:lang w:val="fr-FR"/>
              </w:rPr>
            </w:pPr>
            <w:r w:rsidRPr="00F87500">
              <w:rPr>
                <w:sz w:val="18"/>
                <w:szCs w:val="18"/>
                <w:lang w:val="fr-FR"/>
              </w:rPr>
              <w:t>1 : customs</w:t>
            </w:r>
          </w:p>
          <w:p w14:paraId="5129BB2C" w14:textId="77777777" w:rsidR="004E3696" w:rsidRPr="00F87500" w:rsidRDefault="004E3696" w:rsidP="0056144C">
            <w:pPr>
              <w:rPr>
                <w:sz w:val="18"/>
                <w:szCs w:val="18"/>
                <w:lang w:val="fr-FR"/>
              </w:rPr>
            </w:pPr>
            <w:r w:rsidRPr="00F87500">
              <w:rPr>
                <w:sz w:val="18"/>
                <w:szCs w:val="18"/>
                <w:lang w:val="fr-FR"/>
              </w:rPr>
              <w:t>2 : border control</w:t>
            </w:r>
          </w:p>
          <w:p w14:paraId="48FE6D90" w14:textId="77777777" w:rsidR="004E3696" w:rsidRPr="00F87500" w:rsidRDefault="004E3696" w:rsidP="0056144C">
            <w:pPr>
              <w:rPr>
                <w:sz w:val="18"/>
                <w:szCs w:val="18"/>
                <w:lang w:val="fr-FR"/>
              </w:rPr>
            </w:pPr>
            <w:r w:rsidRPr="00F87500">
              <w:rPr>
                <w:sz w:val="18"/>
                <w:szCs w:val="18"/>
                <w:lang w:val="fr-FR"/>
              </w:rPr>
              <w:t>3 : police</w:t>
            </w:r>
          </w:p>
          <w:p w14:paraId="63BDFA56" w14:textId="77777777" w:rsidR="004E3696" w:rsidRPr="00F87500" w:rsidRDefault="004E3696" w:rsidP="0056144C">
            <w:pPr>
              <w:rPr>
                <w:sz w:val="18"/>
                <w:szCs w:val="18"/>
                <w:lang w:val="fr-FR"/>
              </w:rPr>
            </w:pPr>
            <w:r w:rsidRPr="00F87500">
              <w:rPr>
                <w:sz w:val="18"/>
                <w:szCs w:val="18"/>
                <w:lang w:val="fr-FR"/>
              </w:rPr>
              <w:t>4 : port</w:t>
            </w:r>
          </w:p>
          <w:p w14:paraId="0A39AAF5" w14:textId="77777777" w:rsidR="004E3696" w:rsidRPr="00F87500" w:rsidRDefault="004E3696" w:rsidP="0056144C">
            <w:pPr>
              <w:rPr>
                <w:sz w:val="18"/>
                <w:szCs w:val="18"/>
                <w:lang w:val="fr-FR"/>
              </w:rPr>
            </w:pPr>
            <w:r w:rsidRPr="00F87500">
              <w:rPr>
                <w:sz w:val="18"/>
                <w:szCs w:val="18"/>
                <w:lang w:val="fr-FR"/>
              </w:rPr>
              <w:t>5 : immigration</w:t>
            </w:r>
          </w:p>
          <w:p w14:paraId="61603A31" w14:textId="77777777" w:rsidR="004E3696" w:rsidRPr="00F87500" w:rsidRDefault="004E3696" w:rsidP="0056144C">
            <w:pPr>
              <w:rPr>
                <w:sz w:val="18"/>
                <w:szCs w:val="18"/>
                <w:lang w:val="en-AU"/>
              </w:rPr>
            </w:pPr>
            <w:r w:rsidRPr="00F87500">
              <w:rPr>
                <w:sz w:val="18"/>
                <w:szCs w:val="18"/>
                <w:lang w:val="en-AU"/>
              </w:rPr>
              <w:t>6 : health</w:t>
            </w:r>
          </w:p>
          <w:p w14:paraId="43A544B0" w14:textId="77777777" w:rsidR="004E3696" w:rsidRPr="00F87500" w:rsidRDefault="004E3696" w:rsidP="0056144C">
            <w:pPr>
              <w:rPr>
                <w:sz w:val="18"/>
                <w:szCs w:val="18"/>
                <w:lang w:val="en-AU"/>
              </w:rPr>
            </w:pPr>
            <w:r w:rsidRPr="00F87500">
              <w:rPr>
                <w:sz w:val="18"/>
                <w:szCs w:val="18"/>
                <w:lang w:val="en-AU"/>
              </w:rPr>
              <w:t>7 : coast guard</w:t>
            </w:r>
          </w:p>
          <w:p w14:paraId="3648FA71" w14:textId="77777777" w:rsidR="004E3696" w:rsidRPr="00F87500" w:rsidRDefault="004E3696" w:rsidP="0056144C">
            <w:pPr>
              <w:rPr>
                <w:sz w:val="18"/>
                <w:szCs w:val="18"/>
                <w:lang w:val="en-AU"/>
              </w:rPr>
            </w:pPr>
            <w:r w:rsidRPr="00F87500">
              <w:rPr>
                <w:sz w:val="18"/>
                <w:szCs w:val="18"/>
                <w:lang w:val="en-AU"/>
              </w:rPr>
              <w:t>8: agricultural</w:t>
            </w:r>
          </w:p>
          <w:p w14:paraId="28BC871C" w14:textId="77777777" w:rsidR="004E3696" w:rsidRPr="00F87500" w:rsidRDefault="004E3696" w:rsidP="0056144C">
            <w:pPr>
              <w:rPr>
                <w:sz w:val="18"/>
                <w:szCs w:val="18"/>
                <w:lang w:val="en-AU"/>
              </w:rPr>
            </w:pPr>
            <w:r w:rsidRPr="00F87500">
              <w:rPr>
                <w:sz w:val="18"/>
                <w:szCs w:val="18"/>
                <w:lang w:val="en-AU"/>
              </w:rPr>
              <w:t>9: military</w:t>
            </w:r>
          </w:p>
          <w:p w14:paraId="639810A4" w14:textId="77777777" w:rsidR="004E3696" w:rsidRPr="00F87500" w:rsidRDefault="004E3696" w:rsidP="0056144C">
            <w:pPr>
              <w:rPr>
                <w:sz w:val="18"/>
                <w:szCs w:val="18"/>
                <w:lang w:val="en-AU"/>
              </w:rPr>
            </w:pPr>
            <w:r w:rsidRPr="00F87500">
              <w:rPr>
                <w:sz w:val="18"/>
                <w:szCs w:val="18"/>
                <w:lang w:val="en-AU"/>
              </w:rPr>
              <w:t>10: private company</w:t>
            </w:r>
          </w:p>
          <w:p w14:paraId="5BC34AC1" w14:textId="77777777" w:rsidR="004E3696" w:rsidRPr="00F87500" w:rsidRDefault="004E3696" w:rsidP="0056144C">
            <w:pPr>
              <w:rPr>
                <w:sz w:val="18"/>
                <w:szCs w:val="18"/>
                <w:lang w:val="en-AU"/>
              </w:rPr>
            </w:pPr>
            <w:r w:rsidRPr="00F87500">
              <w:rPr>
                <w:sz w:val="18"/>
                <w:szCs w:val="18"/>
                <w:lang w:val="en-AU"/>
              </w:rPr>
              <w:lastRenderedPageBreak/>
              <w:t>11: maritime police</w:t>
            </w:r>
          </w:p>
          <w:p w14:paraId="6E17AC85" w14:textId="77777777" w:rsidR="004E3696" w:rsidRPr="00F87500" w:rsidRDefault="004E3696" w:rsidP="0056144C">
            <w:pPr>
              <w:rPr>
                <w:sz w:val="18"/>
                <w:szCs w:val="18"/>
                <w:lang w:val="en-AU"/>
              </w:rPr>
            </w:pPr>
            <w:r w:rsidRPr="00F87500">
              <w:rPr>
                <w:sz w:val="18"/>
                <w:szCs w:val="18"/>
                <w:lang w:val="en-AU"/>
              </w:rPr>
              <w:t>12: environmental</w:t>
            </w:r>
          </w:p>
          <w:p w14:paraId="1D42656D" w14:textId="77777777" w:rsidR="004E3696" w:rsidRPr="00F87500" w:rsidRDefault="004E3696" w:rsidP="0056144C">
            <w:pPr>
              <w:rPr>
                <w:sz w:val="18"/>
                <w:szCs w:val="18"/>
                <w:lang w:val="en-AU"/>
              </w:rPr>
            </w:pPr>
            <w:r w:rsidRPr="00F87500">
              <w:rPr>
                <w:sz w:val="18"/>
                <w:szCs w:val="18"/>
                <w:lang w:val="en-AU"/>
              </w:rPr>
              <w:t>13: fishery</w:t>
            </w:r>
          </w:p>
          <w:p w14:paraId="1739CADC" w14:textId="77777777" w:rsidR="004E3696" w:rsidRPr="00F87500" w:rsidRDefault="004E3696" w:rsidP="0056144C">
            <w:pPr>
              <w:rPr>
                <w:sz w:val="18"/>
                <w:szCs w:val="18"/>
                <w:lang w:val="en-AU"/>
              </w:rPr>
            </w:pPr>
            <w:r w:rsidRPr="00F87500">
              <w:rPr>
                <w:sz w:val="18"/>
                <w:szCs w:val="18"/>
                <w:lang w:val="en-AU"/>
              </w:rPr>
              <w:t>14: finance</w:t>
            </w:r>
          </w:p>
          <w:p w14:paraId="1F281F9C" w14:textId="77777777" w:rsidR="004E3696" w:rsidRPr="00F87500" w:rsidRDefault="004E3696" w:rsidP="0056144C">
            <w:pPr>
              <w:autoSpaceDE w:val="0"/>
              <w:autoSpaceDN w:val="0"/>
              <w:adjustRightInd w:val="0"/>
              <w:spacing w:after="60"/>
              <w:rPr>
                <w:rFonts w:cs="Arial"/>
                <w:strike/>
                <w:sz w:val="18"/>
                <w:szCs w:val="18"/>
                <w:lang w:val="en-AU"/>
              </w:rPr>
            </w:pPr>
            <w:r w:rsidRPr="00F87500">
              <w:rPr>
                <w:sz w:val="18"/>
                <w:szCs w:val="18"/>
                <w:lang w:val="en-AU"/>
              </w:rPr>
              <w:t>15: maritime</w:t>
            </w:r>
          </w:p>
        </w:tc>
        <w:tc>
          <w:tcPr>
            <w:tcW w:w="785" w:type="dxa"/>
            <w:shd w:val="clear" w:color="auto" w:fill="auto"/>
          </w:tcPr>
          <w:p w14:paraId="6151544C" w14:textId="77777777" w:rsidR="004E3696" w:rsidRPr="007D5EE3" w:rsidRDefault="004E3696" w:rsidP="0056144C">
            <w:pPr>
              <w:spacing w:before="60" w:after="60"/>
              <w:rPr>
                <w:rFonts w:cs="Arial"/>
                <w:sz w:val="18"/>
                <w:szCs w:val="18"/>
                <w:lang w:val="en-AU"/>
              </w:rPr>
            </w:pPr>
            <w:r>
              <w:rPr>
                <w:rFonts w:cs="Arial"/>
                <w:sz w:val="18"/>
                <w:szCs w:val="18"/>
                <w:lang w:val="en-AU"/>
              </w:rPr>
              <w:lastRenderedPageBreak/>
              <w:t>EN</w:t>
            </w:r>
          </w:p>
        </w:tc>
        <w:tc>
          <w:tcPr>
            <w:tcW w:w="1384" w:type="dxa"/>
            <w:shd w:val="clear" w:color="auto" w:fill="auto"/>
          </w:tcPr>
          <w:p w14:paraId="081BE365"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0C268702" w14:textId="77777777" w:rsidTr="0056144C">
        <w:trPr>
          <w:trHeight w:val="20"/>
        </w:trPr>
        <w:tc>
          <w:tcPr>
            <w:tcW w:w="3688" w:type="dxa"/>
            <w:gridSpan w:val="4"/>
            <w:shd w:val="clear" w:color="auto" w:fill="auto"/>
          </w:tcPr>
          <w:p w14:paraId="67D7B7A3" w14:textId="77777777" w:rsidR="004E3696" w:rsidRPr="007D5EE3" w:rsidRDefault="004E3696" w:rsidP="0056144C">
            <w:pPr>
              <w:spacing w:before="60" w:after="60"/>
              <w:rPr>
                <w:rFonts w:cs="Arial"/>
                <w:sz w:val="18"/>
                <w:szCs w:val="18"/>
                <w:lang w:val="en-AU"/>
              </w:rPr>
            </w:pPr>
            <w:r>
              <w:rPr>
                <w:rFonts w:cs="Arial"/>
                <w:sz w:val="18"/>
                <w:szCs w:val="18"/>
                <w:lang w:val="en-AU"/>
              </w:rPr>
              <w:t>Text Content</w:t>
            </w:r>
          </w:p>
        </w:tc>
        <w:tc>
          <w:tcPr>
            <w:tcW w:w="1544" w:type="dxa"/>
            <w:gridSpan w:val="2"/>
            <w:shd w:val="clear" w:color="auto" w:fill="auto"/>
          </w:tcPr>
          <w:p w14:paraId="59ACC6B3"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544F9CBD"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0D3CE517"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C</w:t>
            </w:r>
          </w:p>
        </w:tc>
        <w:tc>
          <w:tcPr>
            <w:tcW w:w="1384" w:type="dxa"/>
            <w:shd w:val="clear" w:color="auto" w:fill="auto"/>
          </w:tcPr>
          <w:p w14:paraId="742D6271"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w:t>
            </w:r>
          </w:p>
        </w:tc>
      </w:tr>
      <w:tr w:rsidR="004E3696" w:rsidRPr="007D5EE3" w14:paraId="1CDBAD4B" w14:textId="77777777" w:rsidTr="0056144C">
        <w:trPr>
          <w:trHeight w:val="20"/>
        </w:trPr>
        <w:tc>
          <w:tcPr>
            <w:tcW w:w="3688" w:type="dxa"/>
            <w:gridSpan w:val="4"/>
            <w:shd w:val="clear" w:color="auto" w:fill="auto"/>
          </w:tcPr>
          <w:p w14:paraId="3D16183E"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t>Category of Text</w:t>
            </w:r>
          </w:p>
        </w:tc>
        <w:tc>
          <w:tcPr>
            <w:tcW w:w="1544" w:type="dxa"/>
            <w:gridSpan w:val="2"/>
            <w:shd w:val="clear" w:color="auto" w:fill="auto"/>
          </w:tcPr>
          <w:p w14:paraId="13ACC510"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6610B5AD" w14:textId="77777777" w:rsidR="004E3696" w:rsidRPr="00F87500" w:rsidRDefault="004E3696" w:rsidP="0056144C">
            <w:pPr>
              <w:autoSpaceDE w:val="0"/>
              <w:autoSpaceDN w:val="0"/>
              <w:adjustRightInd w:val="0"/>
              <w:ind w:left="375" w:hanging="301"/>
              <w:rPr>
                <w:sz w:val="18"/>
                <w:szCs w:val="18"/>
                <w:lang w:val="en-AU"/>
              </w:rPr>
            </w:pPr>
            <w:r w:rsidRPr="00F87500">
              <w:rPr>
                <w:sz w:val="18"/>
                <w:szCs w:val="18"/>
                <w:lang w:val="en-AU"/>
              </w:rPr>
              <w:t>1: Abstract or summary</w:t>
            </w:r>
          </w:p>
          <w:p w14:paraId="2A1696E6" w14:textId="77777777" w:rsidR="004E3696" w:rsidRPr="00F87500" w:rsidRDefault="004E3696" w:rsidP="0056144C">
            <w:pPr>
              <w:autoSpaceDE w:val="0"/>
              <w:autoSpaceDN w:val="0"/>
              <w:adjustRightInd w:val="0"/>
              <w:ind w:left="375" w:hanging="301"/>
              <w:rPr>
                <w:sz w:val="18"/>
                <w:szCs w:val="18"/>
                <w:lang w:val="en-AU"/>
              </w:rPr>
            </w:pPr>
            <w:r w:rsidRPr="00F87500">
              <w:rPr>
                <w:sz w:val="18"/>
                <w:szCs w:val="18"/>
                <w:lang w:val="en-AU"/>
              </w:rPr>
              <w:t>2: Extract</w:t>
            </w:r>
          </w:p>
          <w:p w14:paraId="3FA7C25B" w14:textId="77777777" w:rsidR="004E3696" w:rsidRPr="003016C0" w:rsidRDefault="004E3696" w:rsidP="0056144C">
            <w:pPr>
              <w:autoSpaceDE w:val="0"/>
              <w:autoSpaceDN w:val="0"/>
              <w:adjustRightInd w:val="0"/>
              <w:ind w:left="375" w:hanging="301"/>
              <w:rPr>
                <w:rFonts w:cs="Arial"/>
                <w:sz w:val="18"/>
                <w:szCs w:val="18"/>
              </w:rPr>
            </w:pPr>
            <w:r w:rsidRPr="00F87500">
              <w:rPr>
                <w:sz w:val="18"/>
                <w:szCs w:val="18"/>
                <w:lang w:val="en-AU"/>
              </w:rPr>
              <w:t>3: Full text</w:t>
            </w:r>
          </w:p>
        </w:tc>
        <w:tc>
          <w:tcPr>
            <w:tcW w:w="785" w:type="dxa"/>
            <w:shd w:val="clear" w:color="auto" w:fill="auto"/>
          </w:tcPr>
          <w:p w14:paraId="21D7FDDE" w14:textId="77777777" w:rsidR="004E3696" w:rsidRPr="007D5EE3" w:rsidRDefault="004E3696" w:rsidP="0056144C">
            <w:pPr>
              <w:spacing w:before="60" w:after="60"/>
              <w:rPr>
                <w:rFonts w:cs="Arial"/>
                <w:sz w:val="18"/>
                <w:szCs w:val="18"/>
                <w:lang w:val="en-AU"/>
              </w:rPr>
            </w:pPr>
            <w:r>
              <w:rPr>
                <w:rFonts w:cs="Arial"/>
                <w:sz w:val="18"/>
                <w:szCs w:val="18"/>
                <w:lang w:val="en-AU"/>
              </w:rPr>
              <w:t>EN</w:t>
            </w:r>
          </w:p>
        </w:tc>
        <w:tc>
          <w:tcPr>
            <w:tcW w:w="1384" w:type="dxa"/>
            <w:shd w:val="clear" w:color="auto" w:fill="auto"/>
          </w:tcPr>
          <w:p w14:paraId="7632FB32"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77F785F9" w14:textId="77777777" w:rsidTr="0056144C">
        <w:trPr>
          <w:trHeight w:val="20"/>
        </w:trPr>
        <w:tc>
          <w:tcPr>
            <w:tcW w:w="3688" w:type="dxa"/>
            <w:gridSpan w:val="4"/>
            <w:shd w:val="clear" w:color="auto" w:fill="auto"/>
          </w:tcPr>
          <w:p w14:paraId="3293E11A" w14:textId="77777777" w:rsidR="004E3696" w:rsidRDefault="004E3696" w:rsidP="0056144C">
            <w:pPr>
              <w:tabs>
                <w:tab w:val="left" w:pos="390"/>
              </w:tabs>
              <w:spacing w:before="60" w:after="60"/>
              <w:rPr>
                <w:rFonts w:cs="Arial"/>
                <w:sz w:val="18"/>
                <w:szCs w:val="18"/>
                <w:lang w:val="en-AU"/>
              </w:rPr>
            </w:pPr>
          </w:p>
        </w:tc>
        <w:tc>
          <w:tcPr>
            <w:tcW w:w="1544" w:type="dxa"/>
            <w:gridSpan w:val="2"/>
            <w:shd w:val="clear" w:color="auto" w:fill="auto"/>
          </w:tcPr>
          <w:p w14:paraId="6E2F6787"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2BA39204"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3D25738D" w14:textId="77777777" w:rsidR="004E3696" w:rsidRPr="007D5EE3" w:rsidRDefault="004E3696" w:rsidP="0056144C">
            <w:pPr>
              <w:spacing w:before="60" w:after="60"/>
              <w:rPr>
                <w:rFonts w:cs="Arial"/>
                <w:sz w:val="18"/>
                <w:szCs w:val="18"/>
                <w:lang w:val="en-AU"/>
              </w:rPr>
            </w:pPr>
          </w:p>
        </w:tc>
        <w:tc>
          <w:tcPr>
            <w:tcW w:w="1384" w:type="dxa"/>
            <w:shd w:val="clear" w:color="auto" w:fill="auto"/>
          </w:tcPr>
          <w:p w14:paraId="60CEC8BB" w14:textId="77777777" w:rsidR="004E3696" w:rsidRPr="007D5EE3" w:rsidRDefault="004E3696" w:rsidP="0056144C">
            <w:pPr>
              <w:spacing w:before="60" w:after="60"/>
              <w:rPr>
                <w:rFonts w:cs="Arial"/>
                <w:sz w:val="18"/>
                <w:szCs w:val="18"/>
                <w:lang w:val="en-AU"/>
              </w:rPr>
            </w:pPr>
          </w:p>
        </w:tc>
      </w:tr>
      <w:tr w:rsidR="004E3696" w:rsidRPr="007D5EE3" w14:paraId="59CFE58E" w14:textId="77777777" w:rsidTr="0056144C">
        <w:trPr>
          <w:trHeight w:val="20"/>
        </w:trPr>
        <w:tc>
          <w:tcPr>
            <w:tcW w:w="3688" w:type="dxa"/>
            <w:gridSpan w:val="4"/>
            <w:shd w:val="clear" w:color="auto" w:fill="auto"/>
          </w:tcPr>
          <w:p w14:paraId="6DDB8BB4" w14:textId="77777777" w:rsidR="004E3696" w:rsidRPr="007D5EE3" w:rsidRDefault="004E3696" w:rsidP="0056144C">
            <w:pPr>
              <w:tabs>
                <w:tab w:val="left" w:pos="390"/>
              </w:tabs>
              <w:spacing w:before="60" w:after="60"/>
              <w:rPr>
                <w:rFonts w:cs="Arial"/>
                <w:sz w:val="18"/>
                <w:szCs w:val="18"/>
                <w:lang w:val="en-AU"/>
              </w:rPr>
            </w:pPr>
            <w:r w:rsidRPr="00BB0E47">
              <w:rPr>
                <w:rFonts w:cs="Arial"/>
                <w:sz w:val="18"/>
                <w:szCs w:val="18"/>
                <w:lang w:val="en-AU"/>
              </w:rPr>
              <w:tab/>
              <w:t>Language</w:t>
            </w:r>
          </w:p>
        </w:tc>
        <w:tc>
          <w:tcPr>
            <w:tcW w:w="1544" w:type="dxa"/>
            <w:gridSpan w:val="2"/>
            <w:shd w:val="clear" w:color="auto" w:fill="auto"/>
          </w:tcPr>
          <w:p w14:paraId="1A8B681C"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7125CD6A" w14:textId="77777777" w:rsidR="004E3696" w:rsidRPr="007D5EE3" w:rsidRDefault="004E3696"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785" w:type="dxa"/>
            <w:shd w:val="clear" w:color="auto" w:fill="auto"/>
          </w:tcPr>
          <w:p w14:paraId="52465424"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4" w:type="dxa"/>
            <w:shd w:val="clear" w:color="auto" w:fill="auto"/>
          </w:tcPr>
          <w:p w14:paraId="6F16D400"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0,1</w:t>
            </w:r>
          </w:p>
        </w:tc>
      </w:tr>
      <w:tr w:rsidR="004E3696" w:rsidRPr="007D5EE3" w14:paraId="003737F8" w14:textId="77777777" w:rsidTr="0056144C">
        <w:trPr>
          <w:trHeight w:val="20"/>
        </w:trPr>
        <w:tc>
          <w:tcPr>
            <w:tcW w:w="3688" w:type="dxa"/>
            <w:gridSpan w:val="4"/>
            <w:shd w:val="clear" w:color="auto" w:fill="auto"/>
          </w:tcPr>
          <w:p w14:paraId="17A6659C" w14:textId="77777777" w:rsidR="004E3696" w:rsidRPr="007D5EE3" w:rsidRDefault="004E3696" w:rsidP="0056144C">
            <w:pPr>
              <w:tabs>
                <w:tab w:val="left" w:pos="390"/>
              </w:tabs>
              <w:spacing w:before="60" w:after="60"/>
              <w:rPr>
                <w:rFonts w:cs="Arial"/>
                <w:sz w:val="18"/>
                <w:szCs w:val="18"/>
                <w:lang w:val="en-AU"/>
              </w:rPr>
            </w:pPr>
            <w:r>
              <w:rPr>
                <w:rFonts w:cs="Arial"/>
                <w:sz w:val="18"/>
                <w:szCs w:val="18"/>
                <w:lang w:val="en-AU"/>
              </w:rPr>
              <w:tab/>
              <w:t>File reference</w:t>
            </w:r>
          </w:p>
        </w:tc>
        <w:tc>
          <w:tcPr>
            <w:tcW w:w="1544" w:type="dxa"/>
            <w:gridSpan w:val="2"/>
            <w:shd w:val="clear" w:color="auto" w:fill="auto"/>
          </w:tcPr>
          <w:p w14:paraId="6594D029" w14:textId="77777777" w:rsidR="004E3696" w:rsidRPr="007D5EE3" w:rsidRDefault="004E3696" w:rsidP="0056144C">
            <w:pPr>
              <w:spacing w:before="60" w:after="60"/>
              <w:rPr>
                <w:rFonts w:cs="Arial"/>
                <w:i/>
                <w:sz w:val="18"/>
                <w:szCs w:val="18"/>
                <w:lang w:val="en-AU"/>
              </w:rPr>
            </w:pPr>
            <w:r>
              <w:rPr>
                <w:rFonts w:cs="Arial"/>
                <w:i/>
                <w:sz w:val="18"/>
                <w:szCs w:val="18"/>
                <w:lang w:val="en-AU"/>
              </w:rPr>
              <w:t>(TXTDSC</w:t>
            </w:r>
            <w:r w:rsidRPr="007D5EE3">
              <w:rPr>
                <w:rFonts w:cs="Arial"/>
                <w:i/>
                <w:sz w:val="18"/>
                <w:szCs w:val="18"/>
                <w:lang w:val="en-AU"/>
              </w:rPr>
              <w:t>) (N</w:t>
            </w:r>
            <w:r>
              <w:rPr>
                <w:rFonts w:cs="Arial"/>
                <w:i/>
                <w:sz w:val="18"/>
                <w:szCs w:val="18"/>
                <w:lang w:val="en-AU"/>
              </w:rPr>
              <w:t>TXTDS</w:t>
            </w:r>
            <w:r w:rsidRPr="007D5EE3">
              <w:rPr>
                <w:rFonts w:cs="Arial"/>
                <w:i/>
                <w:sz w:val="18"/>
                <w:szCs w:val="18"/>
                <w:lang w:val="en-AU"/>
              </w:rPr>
              <w:t>)</w:t>
            </w:r>
          </w:p>
        </w:tc>
        <w:tc>
          <w:tcPr>
            <w:tcW w:w="2607" w:type="dxa"/>
            <w:gridSpan w:val="5"/>
            <w:shd w:val="clear" w:color="auto" w:fill="auto"/>
          </w:tcPr>
          <w:p w14:paraId="1902A178"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14F933A4"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4" w:type="dxa"/>
            <w:shd w:val="clear" w:color="auto" w:fill="auto"/>
          </w:tcPr>
          <w:p w14:paraId="373ED326"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1,1</w:t>
            </w:r>
          </w:p>
        </w:tc>
      </w:tr>
      <w:tr w:rsidR="004E3696" w:rsidRPr="007D5EE3" w14:paraId="72137C54" w14:textId="77777777" w:rsidTr="0056144C">
        <w:trPr>
          <w:trHeight w:val="20"/>
        </w:trPr>
        <w:tc>
          <w:tcPr>
            <w:tcW w:w="3688" w:type="dxa"/>
            <w:gridSpan w:val="4"/>
            <w:shd w:val="clear" w:color="auto" w:fill="auto"/>
          </w:tcPr>
          <w:p w14:paraId="616ACC6E" w14:textId="77777777" w:rsidR="004E3696" w:rsidRPr="007D5EE3" w:rsidRDefault="004E3696" w:rsidP="0056144C">
            <w:pPr>
              <w:tabs>
                <w:tab w:val="left" w:pos="390"/>
              </w:tabs>
              <w:spacing w:before="60" w:after="60"/>
              <w:ind w:right="213"/>
              <w:rPr>
                <w:rFonts w:cs="Arial"/>
                <w:sz w:val="18"/>
                <w:szCs w:val="18"/>
                <w:lang w:val="en-AU"/>
              </w:rPr>
            </w:pPr>
            <w:r>
              <w:rPr>
                <w:rFonts w:cs="Arial"/>
                <w:sz w:val="18"/>
                <w:szCs w:val="18"/>
                <w:lang w:val="en-AU"/>
              </w:rPr>
              <w:tab/>
            </w:r>
            <w:r w:rsidRPr="007D5EE3">
              <w:rPr>
                <w:rFonts w:cs="Arial"/>
                <w:sz w:val="18"/>
                <w:szCs w:val="18"/>
                <w:lang w:val="en-AU"/>
              </w:rPr>
              <w:t xml:space="preserve">Information  </w:t>
            </w:r>
          </w:p>
        </w:tc>
        <w:tc>
          <w:tcPr>
            <w:tcW w:w="1544" w:type="dxa"/>
            <w:gridSpan w:val="2"/>
            <w:shd w:val="clear" w:color="auto" w:fill="auto"/>
          </w:tcPr>
          <w:p w14:paraId="59317FA9"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5AFB6D9B"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7AA8ACC5"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C</w:t>
            </w:r>
          </w:p>
        </w:tc>
        <w:tc>
          <w:tcPr>
            <w:tcW w:w="1384" w:type="dxa"/>
            <w:shd w:val="clear" w:color="auto" w:fill="auto"/>
          </w:tcPr>
          <w:p w14:paraId="33F8FD20"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w:t>
            </w:r>
          </w:p>
        </w:tc>
      </w:tr>
      <w:tr w:rsidR="004E3696" w:rsidRPr="007D5EE3" w14:paraId="34FE4CB1" w14:textId="77777777" w:rsidTr="0056144C">
        <w:trPr>
          <w:trHeight w:val="20"/>
        </w:trPr>
        <w:tc>
          <w:tcPr>
            <w:tcW w:w="3688" w:type="dxa"/>
            <w:gridSpan w:val="4"/>
            <w:shd w:val="clear" w:color="auto" w:fill="auto"/>
          </w:tcPr>
          <w:p w14:paraId="70959C32" w14:textId="77777777" w:rsidR="004E3696" w:rsidRPr="007D5EE3"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369629C5"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39CD2AEE" w14:textId="77777777" w:rsidR="004E3696" w:rsidRPr="007D5EE3" w:rsidRDefault="004E3696"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785" w:type="dxa"/>
            <w:shd w:val="clear" w:color="auto" w:fill="auto"/>
          </w:tcPr>
          <w:p w14:paraId="0EF4C76D"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4" w:type="dxa"/>
            <w:shd w:val="clear" w:color="auto" w:fill="auto"/>
          </w:tcPr>
          <w:p w14:paraId="5F9367B4"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0,1</w:t>
            </w:r>
          </w:p>
        </w:tc>
      </w:tr>
      <w:tr w:rsidR="004E3696" w:rsidRPr="007D5EE3" w14:paraId="0E82E9D2" w14:textId="77777777" w:rsidTr="0056144C">
        <w:trPr>
          <w:trHeight w:val="20"/>
        </w:trPr>
        <w:tc>
          <w:tcPr>
            <w:tcW w:w="3688" w:type="dxa"/>
            <w:gridSpan w:val="4"/>
            <w:shd w:val="clear" w:color="auto" w:fill="auto"/>
          </w:tcPr>
          <w:p w14:paraId="1AD0F626" w14:textId="77777777" w:rsidR="004E3696" w:rsidRPr="007D5EE3"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7D5EE3">
              <w:rPr>
                <w:rFonts w:cs="Arial"/>
                <w:sz w:val="18"/>
                <w:szCs w:val="18"/>
                <w:lang w:val="en-AU"/>
              </w:rPr>
              <w:t>Text</w:t>
            </w:r>
          </w:p>
        </w:tc>
        <w:tc>
          <w:tcPr>
            <w:tcW w:w="1544" w:type="dxa"/>
            <w:gridSpan w:val="2"/>
            <w:shd w:val="clear" w:color="auto" w:fill="auto"/>
          </w:tcPr>
          <w:p w14:paraId="5D7FCD18" w14:textId="77777777" w:rsidR="004E3696" w:rsidRPr="007D5EE3" w:rsidRDefault="004E3696" w:rsidP="0056144C">
            <w:pPr>
              <w:spacing w:before="60" w:after="60"/>
              <w:rPr>
                <w:rFonts w:cs="Arial"/>
                <w:i/>
                <w:sz w:val="18"/>
                <w:szCs w:val="18"/>
                <w:lang w:val="en-AU"/>
              </w:rPr>
            </w:pPr>
            <w:r w:rsidRPr="007D5EE3">
              <w:rPr>
                <w:rFonts w:cs="Arial"/>
                <w:i/>
                <w:sz w:val="18"/>
                <w:szCs w:val="18"/>
                <w:lang w:val="en-AU"/>
              </w:rPr>
              <w:t>(INFORM) (NINFOM)</w:t>
            </w:r>
          </w:p>
        </w:tc>
        <w:tc>
          <w:tcPr>
            <w:tcW w:w="2607" w:type="dxa"/>
            <w:gridSpan w:val="5"/>
            <w:shd w:val="clear" w:color="auto" w:fill="auto"/>
          </w:tcPr>
          <w:p w14:paraId="0AEC01E4"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1B113816"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4" w:type="dxa"/>
            <w:shd w:val="clear" w:color="auto" w:fill="auto"/>
          </w:tcPr>
          <w:p w14:paraId="7EA15691"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1,1</w:t>
            </w:r>
          </w:p>
        </w:tc>
      </w:tr>
      <w:tr w:rsidR="004E3696" w:rsidRPr="007D5EE3" w14:paraId="792311E7" w14:textId="77777777" w:rsidTr="0056144C">
        <w:trPr>
          <w:trHeight w:val="20"/>
        </w:trPr>
        <w:tc>
          <w:tcPr>
            <w:tcW w:w="3688" w:type="dxa"/>
            <w:gridSpan w:val="4"/>
            <w:shd w:val="clear" w:color="auto" w:fill="auto"/>
          </w:tcPr>
          <w:p w14:paraId="4F50DB8E"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File Reference</w:t>
            </w:r>
          </w:p>
        </w:tc>
        <w:tc>
          <w:tcPr>
            <w:tcW w:w="1544" w:type="dxa"/>
            <w:gridSpan w:val="2"/>
            <w:shd w:val="clear" w:color="auto" w:fill="auto"/>
          </w:tcPr>
          <w:p w14:paraId="6C03AE40" w14:textId="77777777" w:rsidR="004E3696" w:rsidRDefault="004E3696" w:rsidP="0056144C">
            <w:pPr>
              <w:spacing w:before="60" w:after="60"/>
              <w:rPr>
                <w:rFonts w:cs="Arial"/>
                <w:i/>
                <w:sz w:val="18"/>
                <w:szCs w:val="18"/>
                <w:lang w:val="en-AU"/>
              </w:rPr>
            </w:pPr>
            <w:r>
              <w:rPr>
                <w:rFonts w:cs="Arial"/>
                <w:i/>
                <w:sz w:val="18"/>
                <w:szCs w:val="18"/>
                <w:lang w:val="en-AU"/>
              </w:rPr>
              <w:t>(TXTDSC)</w:t>
            </w:r>
          </w:p>
          <w:p w14:paraId="6440BB05" w14:textId="77777777" w:rsidR="004E3696" w:rsidRPr="007D5EE3" w:rsidRDefault="004E3696" w:rsidP="0056144C">
            <w:pPr>
              <w:spacing w:before="60" w:after="60"/>
              <w:rPr>
                <w:rFonts w:cs="Arial"/>
                <w:i/>
                <w:sz w:val="18"/>
                <w:szCs w:val="18"/>
                <w:lang w:val="en-AU"/>
              </w:rPr>
            </w:pPr>
            <w:r>
              <w:rPr>
                <w:rFonts w:cs="Arial"/>
                <w:i/>
                <w:sz w:val="18"/>
                <w:szCs w:val="18"/>
                <w:lang w:val="en-AU"/>
              </w:rPr>
              <w:t>(NTXTDS)</w:t>
            </w:r>
          </w:p>
        </w:tc>
        <w:tc>
          <w:tcPr>
            <w:tcW w:w="2607" w:type="dxa"/>
            <w:gridSpan w:val="5"/>
            <w:shd w:val="clear" w:color="auto" w:fill="auto"/>
          </w:tcPr>
          <w:p w14:paraId="22538CB4"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7A499FB7"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4" w:type="dxa"/>
            <w:shd w:val="clear" w:color="auto" w:fill="auto"/>
          </w:tcPr>
          <w:p w14:paraId="758136DF"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29BCCAD0" w14:textId="77777777" w:rsidTr="0056144C">
        <w:trPr>
          <w:trHeight w:val="20"/>
        </w:trPr>
        <w:tc>
          <w:tcPr>
            <w:tcW w:w="3688" w:type="dxa"/>
            <w:gridSpan w:val="4"/>
            <w:shd w:val="clear" w:color="auto" w:fill="auto"/>
          </w:tcPr>
          <w:p w14:paraId="5172C5BA"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File Locator</w:t>
            </w:r>
          </w:p>
        </w:tc>
        <w:tc>
          <w:tcPr>
            <w:tcW w:w="1544" w:type="dxa"/>
            <w:gridSpan w:val="2"/>
            <w:shd w:val="clear" w:color="auto" w:fill="auto"/>
          </w:tcPr>
          <w:p w14:paraId="3B183F52"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2C4202F5"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7B78467E"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4" w:type="dxa"/>
            <w:shd w:val="clear" w:color="auto" w:fill="auto"/>
          </w:tcPr>
          <w:p w14:paraId="503559A4"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3BE405FF" w14:textId="77777777" w:rsidTr="0056144C">
        <w:trPr>
          <w:trHeight w:val="20"/>
        </w:trPr>
        <w:tc>
          <w:tcPr>
            <w:tcW w:w="3688" w:type="dxa"/>
            <w:gridSpan w:val="4"/>
            <w:shd w:val="clear" w:color="auto" w:fill="auto"/>
          </w:tcPr>
          <w:p w14:paraId="4ABD460F"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Headline</w:t>
            </w:r>
          </w:p>
        </w:tc>
        <w:tc>
          <w:tcPr>
            <w:tcW w:w="1544" w:type="dxa"/>
            <w:gridSpan w:val="2"/>
            <w:shd w:val="clear" w:color="auto" w:fill="auto"/>
          </w:tcPr>
          <w:p w14:paraId="5A3585A3"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5254B666"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16E64E62"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4" w:type="dxa"/>
            <w:shd w:val="clear" w:color="auto" w:fill="auto"/>
          </w:tcPr>
          <w:p w14:paraId="1C59CB96"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7D5EE3" w14:paraId="0789600F" w14:textId="77777777" w:rsidTr="0056144C">
        <w:trPr>
          <w:trHeight w:val="20"/>
        </w:trPr>
        <w:tc>
          <w:tcPr>
            <w:tcW w:w="3688" w:type="dxa"/>
            <w:gridSpan w:val="4"/>
            <w:shd w:val="clear" w:color="auto" w:fill="auto"/>
          </w:tcPr>
          <w:p w14:paraId="35C6CC92" w14:textId="77777777" w:rsidR="004E3696" w:rsidRPr="007D5EE3" w:rsidRDefault="004E3696" w:rsidP="0056144C">
            <w:pPr>
              <w:tabs>
                <w:tab w:val="left" w:pos="390"/>
              </w:tabs>
              <w:spacing w:before="60" w:after="60"/>
              <w:ind w:right="213"/>
              <w:rPr>
                <w:rFonts w:cs="Arial"/>
                <w:sz w:val="18"/>
                <w:szCs w:val="18"/>
                <w:lang w:val="en-AU"/>
              </w:rPr>
            </w:pPr>
            <w:r>
              <w:rPr>
                <w:rFonts w:cs="Arial"/>
                <w:sz w:val="18"/>
                <w:szCs w:val="18"/>
                <w:lang w:val="en-AU"/>
              </w:rPr>
              <w:tab/>
            </w:r>
            <w:r w:rsidRPr="007D5EE3">
              <w:rPr>
                <w:rFonts w:cs="Arial"/>
                <w:sz w:val="18"/>
                <w:szCs w:val="18"/>
                <w:lang w:val="en-AU"/>
              </w:rPr>
              <w:t xml:space="preserve">Information  </w:t>
            </w:r>
          </w:p>
        </w:tc>
        <w:tc>
          <w:tcPr>
            <w:tcW w:w="1544" w:type="dxa"/>
            <w:gridSpan w:val="2"/>
            <w:shd w:val="clear" w:color="auto" w:fill="auto"/>
          </w:tcPr>
          <w:p w14:paraId="26A2DB13"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50BB402B"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3A998A69"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C</w:t>
            </w:r>
          </w:p>
        </w:tc>
        <w:tc>
          <w:tcPr>
            <w:tcW w:w="1384" w:type="dxa"/>
            <w:shd w:val="clear" w:color="auto" w:fill="auto"/>
          </w:tcPr>
          <w:p w14:paraId="2F5FC15A"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w:t>
            </w:r>
          </w:p>
        </w:tc>
      </w:tr>
      <w:tr w:rsidR="004E3696" w:rsidRPr="007D5EE3" w14:paraId="47387877" w14:textId="77777777" w:rsidTr="0056144C">
        <w:trPr>
          <w:trHeight w:val="20"/>
        </w:trPr>
        <w:tc>
          <w:tcPr>
            <w:tcW w:w="3688" w:type="dxa"/>
            <w:gridSpan w:val="4"/>
            <w:shd w:val="clear" w:color="auto" w:fill="auto"/>
          </w:tcPr>
          <w:p w14:paraId="3C36C211" w14:textId="77777777" w:rsidR="004E3696" w:rsidRPr="007D5EE3"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1BBFDCDF"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2A89108F" w14:textId="77777777" w:rsidR="004E3696" w:rsidRPr="007D5EE3" w:rsidRDefault="004E3696"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785" w:type="dxa"/>
            <w:shd w:val="clear" w:color="auto" w:fill="auto"/>
          </w:tcPr>
          <w:p w14:paraId="674D049B"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4" w:type="dxa"/>
            <w:shd w:val="clear" w:color="auto" w:fill="auto"/>
          </w:tcPr>
          <w:p w14:paraId="10B6932A"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0,1</w:t>
            </w:r>
          </w:p>
        </w:tc>
      </w:tr>
      <w:tr w:rsidR="004E3696" w:rsidRPr="007D5EE3" w14:paraId="4FED5E38" w14:textId="77777777" w:rsidTr="0056144C">
        <w:trPr>
          <w:trHeight w:val="20"/>
        </w:trPr>
        <w:tc>
          <w:tcPr>
            <w:tcW w:w="3688" w:type="dxa"/>
            <w:gridSpan w:val="4"/>
            <w:shd w:val="clear" w:color="auto" w:fill="auto"/>
          </w:tcPr>
          <w:p w14:paraId="5C724EA3" w14:textId="77777777" w:rsidR="004E3696" w:rsidRPr="007D5EE3"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7D5EE3">
              <w:rPr>
                <w:rFonts w:cs="Arial"/>
                <w:sz w:val="18"/>
                <w:szCs w:val="18"/>
                <w:lang w:val="en-AU"/>
              </w:rPr>
              <w:t>Text</w:t>
            </w:r>
          </w:p>
        </w:tc>
        <w:tc>
          <w:tcPr>
            <w:tcW w:w="1544" w:type="dxa"/>
            <w:gridSpan w:val="2"/>
            <w:shd w:val="clear" w:color="auto" w:fill="auto"/>
          </w:tcPr>
          <w:p w14:paraId="283FA227" w14:textId="77777777" w:rsidR="004E3696" w:rsidRPr="007D5EE3" w:rsidRDefault="004E3696" w:rsidP="0056144C">
            <w:pPr>
              <w:spacing w:before="60" w:after="60"/>
              <w:rPr>
                <w:rFonts w:cs="Arial"/>
                <w:i/>
                <w:sz w:val="18"/>
                <w:szCs w:val="18"/>
                <w:lang w:val="en-AU"/>
              </w:rPr>
            </w:pPr>
            <w:r w:rsidRPr="007D5EE3">
              <w:rPr>
                <w:rFonts w:cs="Arial"/>
                <w:i/>
                <w:sz w:val="18"/>
                <w:szCs w:val="18"/>
                <w:lang w:val="en-AU"/>
              </w:rPr>
              <w:t>(INFORM) (NINFOM)</w:t>
            </w:r>
          </w:p>
        </w:tc>
        <w:tc>
          <w:tcPr>
            <w:tcW w:w="2607" w:type="dxa"/>
            <w:gridSpan w:val="5"/>
            <w:shd w:val="clear" w:color="auto" w:fill="auto"/>
          </w:tcPr>
          <w:p w14:paraId="2C3C6AF7"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24E0536F"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4" w:type="dxa"/>
            <w:shd w:val="clear" w:color="auto" w:fill="auto"/>
          </w:tcPr>
          <w:p w14:paraId="4CED8AA9"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1,1</w:t>
            </w:r>
          </w:p>
        </w:tc>
      </w:tr>
      <w:tr w:rsidR="004E3696" w:rsidRPr="007D5EE3" w14:paraId="6CC583DD" w14:textId="77777777" w:rsidTr="0056144C">
        <w:trPr>
          <w:trHeight w:val="20"/>
        </w:trPr>
        <w:tc>
          <w:tcPr>
            <w:tcW w:w="3688" w:type="dxa"/>
            <w:gridSpan w:val="4"/>
            <w:shd w:val="clear" w:color="auto" w:fill="auto"/>
          </w:tcPr>
          <w:p w14:paraId="6044689A"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t>Source Indication</w:t>
            </w:r>
          </w:p>
        </w:tc>
        <w:tc>
          <w:tcPr>
            <w:tcW w:w="1544" w:type="dxa"/>
            <w:gridSpan w:val="2"/>
            <w:shd w:val="clear" w:color="auto" w:fill="auto"/>
          </w:tcPr>
          <w:p w14:paraId="3B6DC91E" w14:textId="77777777" w:rsidR="004E3696" w:rsidRPr="00BB0E47" w:rsidRDefault="004E3696" w:rsidP="0056144C">
            <w:pPr>
              <w:spacing w:before="60" w:after="60"/>
              <w:rPr>
                <w:rFonts w:cs="Arial"/>
                <w:sz w:val="18"/>
                <w:szCs w:val="18"/>
                <w:lang w:val="en-AU"/>
              </w:rPr>
            </w:pPr>
            <w:r w:rsidRPr="00BB0E47">
              <w:rPr>
                <w:rFonts w:cs="Arial"/>
                <w:sz w:val="18"/>
                <w:szCs w:val="18"/>
                <w:lang w:val="en-AU"/>
              </w:rPr>
              <w:t>(SORIND)</w:t>
            </w:r>
          </w:p>
        </w:tc>
        <w:tc>
          <w:tcPr>
            <w:tcW w:w="2607" w:type="dxa"/>
            <w:gridSpan w:val="5"/>
            <w:shd w:val="clear" w:color="auto" w:fill="auto"/>
          </w:tcPr>
          <w:p w14:paraId="7DC95052"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2F1B647C"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4" w:type="dxa"/>
            <w:shd w:val="clear" w:color="auto" w:fill="auto"/>
          </w:tcPr>
          <w:p w14:paraId="48EAA4EA"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55452D5B" w14:textId="77777777" w:rsidTr="0056144C">
        <w:trPr>
          <w:trHeight w:val="20"/>
        </w:trPr>
        <w:tc>
          <w:tcPr>
            <w:tcW w:w="3688" w:type="dxa"/>
            <w:gridSpan w:val="4"/>
            <w:shd w:val="clear" w:color="auto" w:fill="auto"/>
          </w:tcPr>
          <w:p w14:paraId="7060B3D6"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Source Type</w:t>
            </w:r>
          </w:p>
        </w:tc>
        <w:tc>
          <w:tcPr>
            <w:tcW w:w="1544" w:type="dxa"/>
            <w:gridSpan w:val="2"/>
            <w:shd w:val="clear" w:color="auto" w:fill="auto"/>
          </w:tcPr>
          <w:p w14:paraId="48E01100" w14:textId="77777777" w:rsidR="004E3696" w:rsidRPr="00BB0E47" w:rsidRDefault="004E3696" w:rsidP="0056144C">
            <w:pPr>
              <w:spacing w:before="60" w:after="60"/>
              <w:rPr>
                <w:rFonts w:cs="Arial"/>
                <w:sz w:val="18"/>
                <w:szCs w:val="18"/>
                <w:lang w:val="en-AU"/>
              </w:rPr>
            </w:pPr>
          </w:p>
        </w:tc>
        <w:tc>
          <w:tcPr>
            <w:tcW w:w="2607" w:type="dxa"/>
            <w:gridSpan w:val="5"/>
            <w:shd w:val="clear" w:color="auto" w:fill="auto"/>
          </w:tcPr>
          <w:p w14:paraId="56F91B5E" w14:textId="77777777" w:rsidR="004E3696" w:rsidRPr="007D5EE3"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2D9BD458" w14:textId="77777777" w:rsidR="004E3696" w:rsidRDefault="004E3696" w:rsidP="0056144C">
            <w:pPr>
              <w:spacing w:before="60" w:after="60"/>
              <w:rPr>
                <w:rFonts w:cs="Arial"/>
                <w:sz w:val="18"/>
                <w:szCs w:val="18"/>
                <w:lang w:val="en-AU"/>
              </w:rPr>
            </w:pPr>
          </w:p>
        </w:tc>
        <w:tc>
          <w:tcPr>
            <w:tcW w:w="1384" w:type="dxa"/>
            <w:shd w:val="clear" w:color="auto" w:fill="auto"/>
          </w:tcPr>
          <w:p w14:paraId="4E2DFCB9"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DC6E9A" w14:paraId="1CCA97D0" w14:textId="77777777" w:rsidTr="0056144C">
        <w:trPr>
          <w:trHeight w:val="20"/>
        </w:trPr>
        <w:tc>
          <w:tcPr>
            <w:tcW w:w="3688" w:type="dxa"/>
            <w:gridSpan w:val="4"/>
            <w:shd w:val="clear" w:color="auto" w:fill="auto"/>
          </w:tcPr>
          <w:p w14:paraId="59E9E854" w14:textId="77777777" w:rsidR="004E3696" w:rsidRPr="00DC6E9A"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Source</w:t>
            </w:r>
          </w:p>
        </w:tc>
        <w:tc>
          <w:tcPr>
            <w:tcW w:w="1544" w:type="dxa"/>
            <w:gridSpan w:val="2"/>
            <w:shd w:val="clear" w:color="auto" w:fill="auto"/>
          </w:tcPr>
          <w:p w14:paraId="7D82CA69" w14:textId="77777777" w:rsidR="004E3696" w:rsidRPr="00FD67B6" w:rsidRDefault="004E3696" w:rsidP="0056144C">
            <w:pPr>
              <w:spacing w:before="60" w:after="60"/>
              <w:rPr>
                <w:rFonts w:cs="Arial"/>
                <w:sz w:val="18"/>
                <w:szCs w:val="18"/>
                <w:lang w:val="en-AU"/>
              </w:rPr>
            </w:pPr>
          </w:p>
        </w:tc>
        <w:tc>
          <w:tcPr>
            <w:tcW w:w="2607" w:type="dxa"/>
            <w:gridSpan w:val="5"/>
            <w:shd w:val="clear" w:color="auto" w:fill="auto"/>
          </w:tcPr>
          <w:p w14:paraId="1D9C0D91" w14:textId="77777777" w:rsidR="004E3696" w:rsidRPr="00DC6E9A" w:rsidRDefault="004E3696" w:rsidP="0056144C">
            <w:pPr>
              <w:autoSpaceDE w:val="0"/>
              <w:autoSpaceDN w:val="0"/>
              <w:adjustRightInd w:val="0"/>
              <w:spacing w:after="60"/>
              <w:ind w:left="375" w:hanging="301"/>
              <w:rPr>
                <w:rFonts w:cs="Arial"/>
                <w:strike/>
                <w:sz w:val="18"/>
                <w:szCs w:val="18"/>
                <w:lang w:val="en-AU"/>
              </w:rPr>
            </w:pPr>
          </w:p>
        </w:tc>
        <w:tc>
          <w:tcPr>
            <w:tcW w:w="785" w:type="dxa"/>
            <w:shd w:val="clear" w:color="auto" w:fill="auto"/>
          </w:tcPr>
          <w:p w14:paraId="06C12B0D" w14:textId="77777777" w:rsidR="004E3696" w:rsidRPr="00DC6E9A" w:rsidRDefault="004E3696" w:rsidP="0056144C">
            <w:pPr>
              <w:spacing w:before="60" w:after="60"/>
              <w:rPr>
                <w:rFonts w:cs="Arial"/>
                <w:sz w:val="18"/>
                <w:szCs w:val="18"/>
                <w:lang w:val="en-AU"/>
              </w:rPr>
            </w:pPr>
            <w:r>
              <w:rPr>
                <w:rFonts w:cs="Arial"/>
                <w:sz w:val="18"/>
                <w:szCs w:val="18"/>
                <w:lang w:val="en-AU"/>
              </w:rPr>
              <w:t>(S)TE</w:t>
            </w:r>
          </w:p>
        </w:tc>
        <w:tc>
          <w:tcPr>
            <w:tcW w:w="1384" w:type="dxa"/>
            <w:shd w:val="clear" w:color="auto" w:fill="auto"/>
          </w:tcPr>
          <w:p w14:paraId="3B9D4E1E" w14:textId="77777777" w:rsidR="004E3696" w:rsidRPr="00DC6E9A" w:rsidRDefault="004E3696" w:rsidP="0056144C">
            <w:pPr>
              <w:spacing w:before="60" w:after="60"/>
              <w:rPr>
                <w:rFonts w:cs="Arial"/>
                <w:sz w:val="18"/>
                <w:szCs w:val="18"/>
                <w:lang w:val="en-AU"/>
              </w:rPr>
            </w:pPr>
            <w:r>
              <w:rPr>
                <w:rFonts w:cs="Arial"/>
                <w:sz w:val="18"/>
                <w:szCs w:val="18"/>
                <w:lang w:val="en-AU"/>
              </w:rPr>
              <w:t>0,1</w:t>
            </w:r>
          </w:p>
        </w:tc>
      </w:tr>
      <w:tr w:rsidR="004E3696" w:rsidRPr="00022BDD" w14:paraId="6EFAF970" w14:textId="77777777" w:rsidTr="0056144C">
        <w:trPr>
          <w:trHeight w:val="20"/>
        </w:trPr>
        <w:tc>
          <w:tcPr>
            <w:tcW w:w="3688" w:type="dxa"/>
            <w:gridSpan w:val="4"/>
            <w:shd w:val="clear" w:color="auto" w:fill="auto"/>
          </w:tcPr>
          <w:p w14:paraId="232EC1E8" w14:textId="77777777" w:rsidR="004E3696" w:rsidRPr="00022BDD" w:rsidRDefault="004E3696" w:rsidP="0056144C">
            <w:pPr>
              <w:tabs>
                <w:tab w:val="left" w:pos="390"/>
              </w:tabs>
              <w:spacing w:before="60" w:after="60"/>
              <w:ind w:right="213"/>
              <w:rPr>
                <w:rFonts w:cs="Arial"/>
                <w:sz w:val="18"/>
                <w:szCs w:val="18"/>
                <w:lang w:val="en-AU"/>
              </w:rPr>
            </w:pPr>
            <w:r w:rsidRPr="00022BDD">
              <w:rPr>
                <w:rFonts w:cs="Arial"/>
                <w:sz w:val="18"/>
                <w:szCs w:val="18"/>
                <w:lang w:val="en-AU"/>
              </w:rPr>
              <w:tab/>
            </w:r>
            <w:r>
              <w:rPr>
                <w:rFonts w:cs="Arial"/>
                <w:sz w:val="18"/>
                <w:szCs w:val="18"/>
                <w:lang w:val="en-AU"/>
              </w:rPr>
              <w:tab/>
            </w:r>
            <w:r w:rsidRPr="00022BDD">
              <w:rPr>
                <w:rFonts w:cs="Arial"/>
                <w:sz w:val="18"/>
                <w:szCs w:val="18"/>
                <w:lang w:val="en-AU"/>
              </w:rPr>
              <w:t>Reported Date</w:t>
            </w:r>
          </w:p>
        </w:tc>
        <w:tc>
          <w:tcPr>
            <w:tcW w:w="1544" w:type="dxa"/>
            <w:gridSpan w:val="2"/>
            <w:shd w:val="clear" w:color="auto" w:fill="auto"/>
          </w:tcPr>
          <w:p w14:paraId="53D1B5B9" w14:textId="77777777" w:rsidR="004E3696" w:rsidRPr="00022BDD" w:rsidRDefault="004E3696" w:rsidP="0056144C">
            <w:pPr>
              <w:spacing w:before="60" w:after="60"/>
              <w:rPr>
                <w:rFonts w:cs="Arial"/>
                <w:sz w:val="18"/>
                <w:szCs w:val="18"/>
                <w:lang w:val="en-AU"/>
              </w:rPr>
            </w:pPr>
          </w:p>
        </w:tc>
        <w:tc>
          <w:tcPr>
            <w:tcW w:w="2607" w:type="dxa"/>
            <w:gridSpan w:val="5"/>
            <w:shd w:val="clear" w:color="auto" w:fill="auto"/>
          </w:tcPr>
          <w:p w14:paraId="2F356F3F" w14:textId="77777777" w:rsidR="004E3696" w:rsidRPr="00022BDD" w:rsidRDefault="004E3696" w:rsidP="0056144C">
            <w:pPr>
              <w:autoSpaceDE w:val="0"/>
              <w:autoSpaceDN w:val="0"/>
              <w:adjustRightInd w:val="0"/>
              <w:spacing w:after="60"/>
              <w:ind w:left="375" w:hanging="301"/>
              <w:rPr>
                <w:rFonts w:cs="Arial"/>
                <w:sz w:val="18"/>
                <w:szCs w:val="18"/>
                <w:lang w:val="en-AU"/>
              </w:rPr>
            </w:pPr>
          </w:p>
        </w:tc>
        <w:tc>
          <w:tcPr>
            <w:tcW w:w="785" w:type="dxa"/>
            <w:shd w:val="clear" w:color="auto" w:fill="auto"/>
          </w:tcPr>
          <w:p w14:paraId="2FF99316" w14:textId="77777777" w:rsidR="004E3696" w:rsidRPr="00022BDD" w:rsidRDefault="004E3696" w:rsidP="0056144C">
            <w:pPr>
              <w:spacing w:before="60" w:after="60"/>
              <w:rPr>
                <w:rFonts w:cs="Arial"/>
                <w:sz w:val="18"/>
                <w:szCs w:val="18"/>
                <w:lang w:val="en-AU"/>
              </w:rPr>
            </w:pPr>
            <w:r>
              <w:rPr>
                <w:rFonts w:cs="Arial"/>
                <w:sz w:val="18"/>
                <w:szCs w:val="18"/>
                <w:lang w:val="en-AU"/>
              </w:rPr>
              <w:t>TD</w:t>
            </w:r>
          </w:p>
        </w:tc>
        <w:tc>
          <w:tcPr>
            <w:tcW w:w="1384" w:type="dxa"/>
            <w:shd w:val="clear" w:color="auto" w:fill="auto"/>
          </w:tcPr>
          <w:p w14:paraId="148C8C9C" w14:textId="77777777" w:rsidR="004E3696" w:rsidRPr="00022BDD" w:rsidRDefault="004E3696" w:rsidP="0056144C">
            <w:pPr>
              <w:spacing w:before="60" w:after="60"/>
              <w:rPr>
                <w:rFonts w:cs="Arial"/>
                <w:sz w:val="18"/>
                <w:szCs w:val="18"/>
                <w:lang w:val="en-AU"/>
              </w:rPr>
            </w:pPr>
            <w:r w:rsidRPr="00022BDD">
              <w:rPr>
                <w:rFonts w:cs="Arial"/>
                <w:sz w:val="18"/>
                <w:szCs w:val="18"/>
                <w:lang w:val="en-AU"/>
              </w:rPr>
              <w:t>0,1</w:t>
            </w:r>
          </w:p>
        </w:tc>
      </w:tr>
      <w:tr w:rsidR="004E3696" w:rsidRPr="00DC6E9A" w14:paraId="1C801DDA" w14:textId="77777777" w:rsidTr="0056144C">
        <w:trPr>
          <w:trHeight w:val="20"/>
        </w:trPr>
        <w:tc>
          <w:tcPr>
            <w:tcW w:w="3688" w:type="dxa"/>
            <w:gridSpan w:val="4"/>
            <w:shd w:val="clear" w:color="auto" w:fill="auto"/>
          </w:tcPr>
          <w:p w14:paraId="2D402371"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Country</w:t>
            </w:r>
          </w:p>
        </w:tc>
        <w:tc>
          <w:tcPr>
            <w:tcW w:w="1544" w:type="dxa"/>
            <w:gridSpan w:val="2"/>
            <w:shd w:val="clear" w:color="auto" w:fill="auto"/>
          </w:tcPr>
          <w:p w14:paraId="109C734E" w14:textId="77777777" w:rsidR="004E3696" w:rsidRPr="00FD67B6" w:rsidRDefault="004E3696" w:rsidP="0056144C">
            <w:pPr>
              <w:spacing w:before="60" w:after="60"/>
              <w:rPr>
                <w:rFonts w:cs="Arial"/>
                <w:sz w:val="18"/>
                <w:szCs w:val="18"/>
                <w:lang w:val="en-AU"/>
              </w:rPr>
            </w:pPr>
          </w:p>
        </w:tc>
        <w:tc>
          <w:tcPr>
            <w:tcW w:w="2607" w:type="dxa"/>
            <w:gridSpan w:val="5"/>
            <w:shd w:val="clear" w:color="auto" w:fill="auto"/>
          </w:tcPr>
          <w:p w14:paraId="5D00353A" w14:textId="77777777" w:rsidR="004E3696" w:rsidRPr="00020A26" w:rsidRDefault="004E3696" w:rsidP="0056144C">
            <w:pPr>
              <w:autoSpaceDE w:val="0"/>
              <w:autoSpaceDN w:val="0"/>
              <w:adjustRightInd w:val="0"/>
              <w:spacing w:after="60"/>
              <w:ind w:left="375" w:hanging="301"/>
              <w:rPr>
                <w:rFonts w:cs="Arial"/>
                <w:sz w:val="18"/>
                <w:szCs w:val="18"/>
                <w:lang w:val="en-AU"/>
              </w:rPr>
            </w:pPr>
            <w:r>
              <w:rPr>
                <w:rFonts w:cs="Arial"/>
                <w:sz w:val="18"/>
                <w:szCs w:val="18"/>
                <w:lang w:val="en-AU"/>
              </w:rPr>
              <w:t>ISO3166-1-alpha2</w:t>
            </w:r>
          </w:p>
        </w:tc>
        <w:tc>
          <w:tcPr>
            <w:tcW w:w="785" w:type="dxa"/>
            <w:shd w:val="clear" w:color="auto" w:fill="auto"/>
          </w:tcPr>
          <w:p w14:paraId="6C06CD41" w14:textId="77777777" w:rsidR="004E3696" w:rsidRDefault="004E3696" w:rsidP="0056144C">
            <w:pPr>
              <w:spacing w:before="60" w:after="60"/>
              <w:rPr>
                <w:rFonts w:cs="Arial"/>
                <w:sz w:val="18"/>
                <w:szCs w:val="18"/>
                <w:lang w:val="en-AU"/>
              </w:rPr>
            </w:pPr>
          </w:p>
        </w:tc>
        <w:tc>
          <w:tcPr>
            <w:tcW w:w="1384" w:type="dxa"/>
            <w:shd w:val="clear" w:color="auto" w:fill="auto"/>
          </w:tcPr>
          <w:p w14:paraId="5BFD38FD"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DC6E9A" w14:paraId="6F331286" w14:textId="77777777" w:rsidTr="0056144C">
        <w:trPr>
          <w:trHeight w:val="20"/>
        </w:trPr>
        <w:tc>
          <w:tcPr>
            <w:tcW w:w="3688" w:type="dxa"/>
            <w:gridSpan w:val="4"/>
            <w:shd w:val="clear" w:color="auto" w:fill="auto"/>
          </w:tcPr>
          <w:p w14:paraId="7A05E2CC"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Category of Authority</w:t>
            </w:r>
          </w:p>
        </w:tc>
        <w:tc>
          <w:tcPr>
            <w:tcW w:w="1544" w:type="dxa"/>
            <w:gridSpan w:val="2"/>
            <w:shd w:val="clear" w:color="auto" w:fill="auto"/>
          </w:tcPr>
          <w:p w14:paraId="4EDAAB90" w14:textId="77777777" w:rsidR="004E3696" w:rsidRPr="00FD67B6" w:rsidRDefault="004E3696" w:rsidP="0056144C">
            <w:pPr>
              <w:spacing w:before="60" w:after="60"/>
              <w:rPr>
                <w:rFonts w:cs="Arial"/>
                <w:sz w:val="18"/>
                <w:szCs w:val="18"/>
                <w:lang w:val="en-AU"/>
              </w:rPr>
            </w:pPr>
            <w:r>
              <w:rPr>
                <w:rFonts w:cs="Arial"/>
                <w:sz w:val="18"/>
                <w:szCs w:val="18"/>
                <w:lang w:val="en-AU"/>
              </w:rPr>
              <w:t>(CATAUT)</w:t>
            </w:r>
          </w:p>
        </w:tc>
        <w:tc>
          <w:tcPr>
            <w:tcW w:w="2607" w:type="dxa"/>
            <w:gridSpan w:val="5"/>
            <w:shd w:val="clear" w:color="auto" w:fill="auto"/>
          </w:tcPr>
          <w:p w14:paraId="35F48C1A" w14:textId="77777777" w:rsidR="004E3696" w:rsidRDefault="004E3696" w:rsidP="0056144C">
            <w:pPr>
              <w:autoSpaceDE w:val="0"/>
              <w:autoSpaceDN w:val="0"/>
              <w:adjustRightInd w:val="0"/>
              <w:spacing w:after="60"/>
              <w:ind w:left="375" w:hanging="301"/>
              <w:rPr>
                <w:rFonts w:cs="Arial"/>
                <w:sz w:val="18"/>
                <w:szCs w:val="18"/>
                <w:lang w:val="en-AU"/>
              </w:rPr>
            </w:pPr>
          </w:p>
        </w:tc>
        <w:tc>
          <w:tcPr>
            <w:tcW w:w="785" w:type="dxa"/>
            <w:shd w:val="clear" w:color="auto" w:fill="auto"/>
          </w:tcPr>
          <w:p w14:paraId="01AFA4A8" w14:textId="77777777" w:rsidR="004E3696" w:rsidRDefault="004E3696" w:rsidP="0056144C">
            <w:pPr>
              <w:spacing w:before="60" w:after="60"/>
              <w:rPr>
                <w:rFonts w:cs="Arial"/>
                <w:sz w:val="18"/>
                <w:szCs w:val="18"/>
                <w:lang w:val="en-AU"/>
              </w:rPr>
            </w:pPr>
            <w:r>
              <w:rPr>
                <w:rFonts w:cs="Arial"/>
                <w:sz w:val="18"/>
                <w:szCs w:val="18"/>
                <w:lang w:val="en-AU"/>
              </w:rPr>
              <w:t>EN</w:t>
            </w:r>
          </w:p>
        </w:tc>
        <w:tc>
          <w:tcPr>
            <w:tcW w:w="1384" w:type="dxa"/>
            <w:shd w:val="clear" w:color="auto" w:fill="auto"/>
          </w:tcPr>
          <w:p w14:paraId="4A4C6106"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89770A" w14:paraId="33E07657" w14:textId="77777777" w:rsidTr="0056144C">
        <w:trPr>
          <w:trHeight w:val="20"/>
        </w:trPr>
        <w:tc>
          <w:tcPr>
            <w:tcW w:w="3688" w:type="dxa"/>
            <w:gridSpan w:val="4"/>
            <w:shd w:val="clear" w:color="auto" w:fill="auto"/>
          </w:tcPr>
          <w:p w14:paraId="155A8C61" w14:textId="77777777" w:rsidR="004E3696" w:rsidRPr="0089770A"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 xml:space="preserve">Feature name  </w:t>
            </w:r>
          </w:p>
        </w:tc>
        <w:tc>
          <w:tcPr>
            <w:tcW w:w="1544" w:type="dxa"/>
            <w:gridSpan w:val="2"/>
            <w:shd w:val="clear" w:color="auto" w:fill="auto"/>
          </w:tcPr>
          <w:p w14:paraId="4DC815B7" w14:textId="77777777" w:rsidR="004E3696" w:rsidRPr="0089770A" w:rsidRDefault="004E3696" w:rsidP="0056144C">
            <w:pPr>
              <w:spacing w:before="60" w:after="60"/>
              <w:rPr>
                <w:rFonts w:cs="Arial"/>
                <w:sz w:val="18"/>
                <w:szCs w:val="18"/>
                <w:lang w:val="en-AU"/>
              </w:rPr>
            </w:pPr>
          </w:p>
        </w:tc>
        <w:tc>
          <w:tcPr>
            <w:tcW w:w="2607" w:type="dxa"/>
            <w:gridSpan w:val="5"/>
            <w:shd w:val="clear" w:color="auto" w:fill="auto"/>
          </w:tcPr>
          <w:p w14:paraId="0FF5FB54" w14:textId="77777777" w:rsidR="004E3696" w:rsidRPr="0089770A" w:rsidRDefault="004E3696" w:rsidP="0056144C">
            <w:pPr>
              <w:autoSpaceDE w:val="0"/>
              <w:autoSpaceDN w:val="0"/>
              <w:adjustRightInd w:val="0"/>
              <w:ind w:left="375" w:hanging="301"/>
              <w:rPr>
                <w:rFonts w:cs="Arial"/>
                <w:sz w:val="18"/>
                <w:szCs w:val="18"/>
                <w:lang w:val="en-AU"/>
              </w:rPr>
            </w:pPr>
          </w:p>
        </w:tc>
        <w:tc>
          <w:tcPr>
            <w:tcW w:w="785" w:type="dxa"/>
            <w:shd w:val="clear" w:color="auto" w:fill="auto"/>
          </w:tcPr>
          <w:p w14:paraId="6AB783EE"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C</w:t>
            </w:r>
          </w:p>
        </w:tc>
        <w:tc>
          <w:tcPr>
            <w:tcW w:w="1384" w:type="dxa"/>
            <w:shd w:val="clear" w:color="auto" w:fill="auto"/>
          </w:tcPr>
          <w:p w14:paraId="1D4D2711"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0,*</w:t>
            </w:r>
          </w:p>
        </w:tc>
      </w:tr>
      <w:tr w:rsidR="004E3696" w:rsidRPr="0089770A" w14:paraId="10D01A86" w14:textId="77777777" w:rsidTr="0056144C">
        <w:trPr>
          <w:trHeight w:val="20"/>
        </w:trPr>
        <w:tc>
          <w:tcPr>
            <w:tcW w:w="3688" w:type="dxa"/>
            <w:gridSpan w:val="4"/>
            <w:shd w:val="clear" w:color="auto" w:fill="auto"/>
          </w:tcPr>
          <w:p w14:paraId="4528C62A" w14:textId="77777777" w:rsidR="004E3696" w:rsidRPr="0089770A"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89770A">
              <w:rPr>
                <w:rFonts w:cs="Arial"/>
                <w:sz w:val="18"/>
                <w:szCs w:val="18"/>
                <w:lang w:val="en-AU"/>
              </w:rPr>
              <w:t>Display name</w:t>
            </w:r>
          </w:p>
        </w:tc>
        <w:tc>
          <w:tcPr>
            <w:tcW w:w="1544" w:type="dxa"/>
            <w:gridSpan w:val="2"/>
            <w:shd w:val="clear" w:color="auto" w:fill="auto"/>
          </w:tcPr>
          <w:p w14:paraId="48471BF0" w14:textId="77777777" w:rsidR="004E3696" w:rsidRPr="0089770A" w:rsidRDefault="004E3696" w:rsidP="0056144C">
            <w:pPr>
              <w:spacing w:before="60" w:after="60"/>
              <w:rPr>
                <w:rFonts w:cs="Arial"/>
                <w:sz w:val="18"/>
                <w:szCs w:val="18"/>
                <w:lang w:val="en-AU"/>
              </w:rPr>
            </w:pPr>
          </w:p>
        </w:tc>
        <w:tc>
          <w:tcPr>
            <w:tcW w:w="2607" w:type="dxa"/>
            <w:gridSpan w:val="5"/>
            <w:shd w:val="clear" w:color="auto" w:fill="auto"/>
          </w:tcPr>
          <w:p w14:paraId="6B07A87E"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5" w:type="dxa"/>
            <w:shd w:val="clear" w:color="auto" w:fill="auto"/>
          </w:tcPr>
          <w:p w14:paraId="1FD7CF9A"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BO</w:t>
            </w:r>
          </w:p>
        </w:tc>
        <w:tc>
          <w:tcPr>
            <w:tcW w:w="1384" w:type="dxa"/>
            <w:shd w:val="clear" w:color="auto" w:fill="auto"/>
          </w:tcPr>
          <w:p w14:paraId="35441B17"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0,1</w:t>
            </w:r>
          </w:p>
        </w:tc>
      </w:tr>
      <w:tr w:rsidR="004E3696" w:rsidRPr="0089770A" w14:paraId="0B7D8EBE" w14:textId="77777777" w:rsidTr="0056144C">
        <w:trPr>
          <w:trHeight w:val="20"/>
        </w:trPr>
        <w:tc>
          <w:tcPr>
            <w:tcW w:w="3688" w:type="dxa"/>
            <w:gridSpan w:val="4"/>
            <w:shd w:val="clear" w:color="auto" w:fill="auto"/>
          </w:tcPr>
          <w:p w14:paraId="1A964001" w14:textId="77777777" w:rsidR="004E3696" w:rsidRPr="0089770A"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1122181E" w14:textId="77777777" w:rsidR="004E3696" w:rsidRPr="0089770A" w:rsidRDefault="004E3696" w:rsidP="0056144C">
            <w:pPr>
              <w:spacing w:before="60" w:after="60"/>
              <w:rPr>
                <w:rFonts w:cs="Arial"/>
                <w:sz w:val="18"/>
                <w:szCs w:val="18"/>
                <w:lang w:val="en-AU"/>
              </w:rPr>
            </w:pPr>
          </w:p>
        </w:tc>
        <w:tc>
          <w:tcPr>
            <w:tcW w:w="2607" w:type="dxa"/>
            <w:gridSpan w:val="5"/>
            <w:shd w:val="clear" w:color="auto" w:fill="auto"/>
          </w:tcPr>
          <w:p w14:paraId="640401C0" w14:textId="77777777" w:rsidR="004E3696" w:rsidRPr="0089770A" w:rsidRDefault="004E3696" w:rsidP="0056144C">
            <w:pPr>
              <w:autoSpaceDE w:val="0"/>
              <w:autoSpaceDN w:val="0"/>
              <w:adjustRightInd w:val="0"/>
              <w:spacing w:before="60" w:after="60"/>
              <w:ind w:left="342" w:hanging="268"/>
              <w:rPr>
                <w:rFonts w:cs="Arial"/>
                <w:sz w:val="18"/>
                <w:szCs w:val="18"/>
                <w:lang w:val="en-AU"/>
              </w:rPr>
            </w:pPr>
            <w:r w:rsidRPr="0089770A">
              <w:rPr>
                <w:rFonts w:cs="Arial"/>
                <w:sz w:val="18"/>
                <w:szCs w:val="18"/>
                <w:lang w:val="en-AU"/>
              </w:rPr>
              <w:t>ISO 639-3</w:t>
            </w:r>
          </w:p>
        </w:tc>
        <w:tc>
          <w:tcPr>
            <w:tcW w:w="785" w:type="dxa"/>
            <w:shd w:val="clear" w:color="auto" w:fill="auto"/>
          </w:tcPr>
          <w:p w14:paraId="08C40E33"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4" w:type="dxa"/>
            <w:shd w:val="clear" w:color="auto" w:fill="auto"/>
          </w:tcPr>
          <w:p w14:paraId="64618022"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0,1</w:t>
            </w:r>
          </w:p>
        </w:tc>
      </w:tr>
      <w:tr w:rsidR="004E3696" w:rsidRPr="0089770A" w14:paraId="4BCA9A49" w14:textId="77777777" w:rsidTr="0056144C">
        <w:trPr>
          <w:trHeight w:val="20"/>
        </w:trPr>
        <w:tc>
          <w:tcPr>
            <w:tcW w:w="3688" w:type="dxa"/>
            <w:gridSpan w:val="4"/>
            <w:shd w:val="clear" w:color="auto" w:fill="auto"/>
          </w:tcPr>
          <w:p w14:paraId="6AD9C232" w14:textId="77777777" w:rsidR="004E3696" w:rsidRPr="0089770A" w:rsidRDefault="004E3696" w:rsidP="0056144C">
            <w:pPr>
              <w:tabs>
                <w:tab w:val="left" w:pos="390"/>
              </w:tabs>
              <w:spacing w:before="60" w:after="60"/>
              <w:rPr>
                <w:rFonts w:cs="Arial"/>
                <w:sz w:val="18"/>
                <w:szCs w:val="18"/>
                <w:lang w:val="en-AU"/>
              </w:rPr>
            </w:pPr>
            <w:r>
              <w:rPr>
                <w:rFonts w:cs="Arial"/>
                <w:sz w:val="18"/>
                <w:szCs w:val="18"/>
                <w:lang w:val="en-AU"/>
              </w:rPr>
              <w:lastRenderedPageBreak/>
              <w:tab/>
            </w:r>
            <w:r>
              <w:rPr>
                <w:rFonts w:cs="Arial"/>
                <w:sz w:val="18"/>
                <w:szCs w:val="18"/>
                <w:lang w:val="en-AU"/>
              </w:rPr>
              <w:tab/>
            </w:r>
            <w:r>
              <w:rPr>
                <w:rFonts w:cs="Arial"/>
                <w:sz w:val="18"/>
                <w:szCs w:val="18"/>
                <w:lang w:val="en-AU"/>
              </w:rPr>
              <w:tab/>
            </w:r>
            <w:r w:rsidRPr="0089770A">
              <w:rPr>
                <w:rFonts w:cs="Arial"/>
                <w:sz w:val="18"/>
                <w:szCs w:val="18"/>
                <w:lang w:val="en-AU"/>
              </w:rPr>
              <w:t>Name</w:t>
            </w:r>
          </w:p>
        </w:tc>
        <w:tc>
          <w:tcPr>
            <w:tcW w:w="1544" w:type="dxa"/>
            <w:gridSpan w:val="2"/>
            <w:shd w:val="clear" w:color="auto" w:fill="auto"/>
          </w:tcPr>
          <w:p w14:paraId="3EFBFAB1" w14:textId="77777777" w:rsidR="004E3696" w:rsidRPr="0089770A" w:rsidRDefault="004E3696" w:rsidP="0056144C">
            <w:pPr>
              <w:spacing w:before="60" w:after="60"/>
              <w:rPr>
                <w:rFonts w:cs="Arial"/>
                <w:i/>
                <w:sz w:val="18"/>
                <w:szCs w:val="18"/>
                <w:lang w:val="en-AU"/>
              </w:rPr>
            </w:pPr>
            <w:r w:rsidRPr="0089770A">
              <w:rPr>
                <w:rFonts w:cs="Arial"/>
                <w:i/>
                <w:sz w:val="18"/>
                <w:szCs w:val="18"/>
                <w:lang w:val="en-AU"/>
              </w:rPr>
              <w:t>(OBJNAM) (NOBJNM)</w:t>
            </w:r>
          </w:p>
        </w:tc>
        <w:tc>
          <w:tcPr>
            <w:tcW w:w="2607" w:type="dxa"/>
            <w:gridSpan w:val="5"/>
            <w:shd w:val="clear" w:color="auto" w:fill="auto"/>
          </w:tcPr>
          <w:p w14:paraId="63CD1BF6"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5" w:type="dxa"/>
            <w:shd w:val="clear" w:color="auto" w:fill="auto"/>
          </w:tcPr>
          <w:p w14:paraId="4EB68708"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4" w:type="dxa"/>
            <w:shd w:val="clear" w:color="auto" w:fill="auto"/>
          </w:tcPr>
          <w:p w14:paraId="4B670F81"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1,1</w:t>
            </w:r>
          </w:p>
        </w:tc>
      </w:tr>
      <w:tr w:rsidR="004E3696" w:rsidRPr="0089770A" w14:paraId="7DC32D6B" w14:textId="77777777" w:rsidTr="0056144C">
        <w:trPr>
          <w:trHeight w:val="20"/>
        </w:trPr>
        <w:tc>
          <w:tcPr>
            <w:tcW w:w="3688" w:type="dxa"/>
            <w:gridSpan w:val="4"/>
            <w:shd w:val="clear" w:color="auto" w:fill="auto"/>
          </w:tcPr>
          <w:p w14:paraId="368DB4DE"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t>Online Resource</w:t>
            </w:r>
          </w:p>
        </w:tc>
        <w:tc>
          <w:tcPr>
            <w:tcW w:w="1544" w:type="dxa"/>
            <w:gridSpan w:val="2"/>
            <w:shd w:val="clear" w:color="auto" w:fill="auto"/>
          </w:tcPr>
          <w:p w14:paraId="75607406"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1050000C"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5" w:type="dxa"/>
            <w:shd w:val="clear" w:color="auto" w:fill="auto"/>
          </w:tcPr>
          <w:p w14:paraId="681E7531" w14:textId="77777777" w:rsidR="004E3696" w:rsidRPr="0089770A" w:rsidRDefault="004E3696" w:rsidP="0056144C">
            <w:pPr>
              <w:spacing w:before="60" w:after="60"/>
              <w:rPr>
                <w:rFonts w:cs="Arial"/>
                <w:sz w:val="18"/>
                <w:szCs w:val="18"/>
                <w:lang w:val="en-AU"/>
              </w:rPr>
            </w:pPr>
            <w:r>
              <w:rPr>
                <w:rFonts w:cs="Arial"/>
                <w:sz w:val="18"/>
                <w:szCs w:val="18"/>
                <w:lang w:val="en-AU"/>
              </w:rPr>
              <w:t>C</w:t>
            </w:r>
          </w:p>
        </w:tc>
        <w:tc>
          <w:tcPr>
            <w:tcW w:w="1384" w:type="dxa"/>
            <w:shd w:val="clear" w:color="auto" w:fill="auto"/>
          </w:tcPr>
          <w:p w14:paraId="7382D8C7"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4BFB5CFE" w14:textId="77777777" w:rsidTr="0056144C">
        <w:trPr>
          <w:trHeight w:val="20"/>
        </w:trPr>
        <w:tc>
          <w:tcPr>
            <w:tcW w:w="3688" w:type="dxa"/>
            <w:gridSpan w:val="4"/>
            <w:shd w:val="clear" w:color="auto" w:fill="auto"/>
          </w:tcPr>
          <w:p w14:paraId="43B26E10"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Linkage</w:t>
            </w:r>
          </w:p>
        </w:tc>
        <w:tc>
          <w:tcPr>
            <w:tcW w:w="1544" w:type="dxa"/>
            <w:gridSpan w:val="2"/>
            <w:shd w:val="clear" w:color="auto" w:fill="auto"/>
          </w:tcPr>
          <w:p w14:paraId="2F352FF5"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267DA32C" w14:textId="77777777" w:rsidR="004E3696" w:rsidRPr="0089770A" w:rsidRDefault="004E3696" w:rsidP="0056144C">
            <w:pPr>
              <w:autoSpaceDE w:val="0"/>
              <w:autoSpaceDN w:val="0"/>
              <w:adjustRightInd w:val="0"/>
              <w:spacing w:before="60"/>
              <w:ind w:left="284" w:hanging="210"/>
              <w:rPr>
                <w:rFonts w:cs="Arial"/>
                <w:sz w:val="18"/>
                <w:szCs w:val="18"/>
                <w:lang w:val="en-AU"/>
              </w:rPr>
            </w:pPr>
            <w:r>
              <w:rPr>
                <w:rFonts w:cs="Arial"/>
                <w:sz w:val="18"/>
                <w:szCs w:val="18"/>
                <w:lang w:val="en-AU"/>
              </w:rPr>
              <w:t>I</w:t>
            </w:r>
            <w:r w:rsidRPr="00733CF0">
              <w:rPr>
                <w:rFonts w:cs="Arial"/>
                <w:sz w:val="18"/>
                <w:szCs w:val="18"/>
                <w:lang w:val="en-AU"/>
              </w:rPr>
              <w:t>SO 19115-1:2014</w:t>
            </w:r>
          </w:p>
        </w:tc>
        <w:tc>
          <w:tcPr>
            <w:tcW w:w="785" w:type="dxa"/>
            <w:shd w:val="clear" w:color="auto" w:fill="auto"/>
          </w:tcPr>
          <w:p w14:paraId="3CE9884E" w14:textId="77777777" w:rsidR="004E3696" w:rsidRPr="0089770A" w:rsidRDefault="004E3696" w:rsidP="0056144C">
            <w:pPr>
              <w:spacing w:before="60" w:after="60"/>
              <w:rPr>
                <w:rFonts w:cs="Arial"/>
                <w:sz w:val="18"/>
                <w:szCs w:val="18"/>
                <w:lang w:val="en-AU"/>
              </w:rPr>
            </w:pPr>
            <w:r>
              <w:rPr>
                <w:rFonts w:cs="Arial"/>
                <w:sz w:val="18"/>
                <w:szCs w:val="18"/>
                <w:lang w:val="en-AU"/>
              </w:rPr>
              <w:t>URL</w:t>
            </w:r>
          </w:p>
        </w:tc>
        <w:tc>
          <w:tcPr>
            <w:tcW w:w="1384" w:type="dxa"/>
            <w:shd w:val="clear" w:color="auto" w:fill="auto"/>
          </w:tcPr>
          <w:p w14:paraId="661EF073" w14:textId="77777777" w:rsidR="004E3696" w:rsidRPr="0089770A" w:rsidRDefault="004E3696" w:rsidP="0056144C">
            <w:pPr>
              <w:spacing w:before="60" w:after="60"/>
              <w:rPr>
                <w:rFonts w:cs="Arial"/>
                <w:sz w:val="18"/>
                <w:szCs w:val="18"/>
                <w:lang w:val="en-AU"/>
              </w:rPr>
            </w:pPr>
          </w:p>
        </w:tc>
      </w:tr>
      <w:tr w:rsidR="004E3696" w:rsidRPr="0089770A" w14:paraId="545044BC" w14:textId="77777777" w:rsidTr="0056144C">
        <w:trPr>
          <w:trHeight w:val="20"/>
        </w:trPr>
        <w:tc>
          <w:tcPr>
            <w:tcW w:w="3688" w:type="dxa"/>
            <w:gridSpan w:val="4"/>
            <w:shd w:val="clear" w:color="auto" w:fill="auto"/>
          </w:tcPr>
          <w:p w14:paraId="052B67B9"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Protocol</w:t>
            </w:r>
          </w:p>
        </w:tc>
        <w:tc>
          <w:tcPr>
            <w:tcW w:w="1544" w:type="dxa"/>
            <w:gridSpan w:val="2"/>
            <w:shd w:val="clear" w:color="auto" w:fill="auto"/>
          </w:tcPr>
          <w:p w14:paraId="6D36E9D0"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6EB4C6F2"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5" w:type="dxa"/>
            <w:shd w:val="clear" w:color="auto" w:fill="auto"/>
          </w:tcPr>
          <w:p w14:paraId="284131D2"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4" w:type="dxa"/>
            <w:shd w:val="clear" w:color="auto" w:fill="auto"/>
          </w:tcPr>
          <w:p w14:paraId="6820FB29"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395EAF06" w14:textId="77777777" w:rsidTr="0056144C">
        <w:trPr>
          <w:trHeight w:val="20"/>
        </w:trPr>
        <w:tc>
          <w:tcPr>
            <w:tcW w:w="3688" w:type="dxa"/>
            <w:gridSpan w:val="4"/>
            <w:shd w:val="clear" w:color="auto" w:fill="auto"/>
          </w:tcPr>
          <w:p w14:paraId="2669CF44"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Application Profile</w:t>
            </w:r>
          </w:p>
        </w:tc>
        <w:tc>
          <w:tcPr>
            <w:tcW w:w="1544" w:type="dxa"/>
            <w:gridSpan w:val="2"/>
            <w:shd w:val="clear" w:color="auto" w:fill="auto"/>
          </w:tcPr>
          <w:p w14:paraId="44413DEB"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15F12E86"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5" w:type="dxa"/>
            <w:shd w:val="clear" w:color="auto" w:fill="auto"/>
          </w:tcPr>
          <w:p w14:paraId="60928F76"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4" w:type="dxa"/>
            <w:shd w:val="clear" w:color="auto" w:fill="auto"/>
          </w:tcPr>
          <w:p w14:paraId="71969853"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38FB53EF" w14:textId="77777777" w:rsidTr="0056144C">
        <w:trPr>
          <w:trHeight w:val="20"/>
        </w:trPr>
        <w:tc>
          <w:tcPr>
            <w:tcW w:w="3688" w:type="dxa"/>
            <w:gridSpan w:val="4"/>
            <w:shd w:val="clear" w:color="auto" w:fill="auto"/>
          </w:tcPr>
          <w:p w14:paraId="006D513A"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Name of Resource</w:t>
            </w:r>
          </w:p>
        </w:tc>
        <w:tc>
          <w:tcPr>
            <w:tcW w:w="1544" w:type="dxa"/>
            <w:gridSpan w:val="2"/>
            <w:shd w:val="clear" w:color="auto" w:fill="auto"/>
          </w:tcPr>
          <w:p w14:paraId="7CD1BB97"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15167F6E"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5" w:type="dxa"/>
            <w:shd w:val="clear" w:color="auto" w:fill="auto"/>
          </w:tcPr>
          <w:p w14:paraId="1B234973"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4" w:type="dxa"/>
            <w:shd w:val="clear" w:color="auto" w:fill="auto"/>
          </w:tcPr>
          <w:p w14:paraId="33C573E1"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1A3744FF" w14:textId="77777777" w:rsidTr="0056144C">
        <w:trPr>
          <w:trHeight w:val="20"/>
        </w:trPr>
        <w:tc>
          <w:tcPr>
            <w:tcW w:w="3688" w:type="dxa"/>
            <w:gridSpan w:val="4"/>
            <w:shd w:val="clear" w:color="auto" w:fill="auto"/>
          </w:tcPr>
          <w:p w14:paraId="1CCFBF75"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Description</w:t>
            </w:r>
          </w:p>
        </w:tc>
        <w:tc>
          <w:tcPr>
            <w:tcW w:w="1544" w:type="dxa"/>
            <w:gridSpan w:val="2"/>
            <w:shd w:val="clear" w:color="auto" w:fill="auto"/>
          </w:tcPr>
          <w:p w14:paraId="68F0B7DB"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75CA29EB"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5" w:type="dxa"/>
            <w:shd w:val="clear" w:color="auto" w:fill="auto"/>
          </w:tcPr>
          <w:p w14:paraId="67B702A5"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4" w:type="dxa"/>
            <w:shd w:val="clear" w:color="auto" w:fill="auto"/>
          </w:tcPr>
          <w:p w14:paraId="72ED71E5"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7D11093F" w14:textId="77777777" w:rsidTr="0056144C">
        <w:trPr>
          <w:trHeight w:val="20"/>
        </w:trPr>
        <w:tc>
          <w:tcPr>
            <w:tcW w:w="3688" w:type="dxa"/>
            <w:gridSpan w:val="4"/>
            <w:shd w:val="clear" w:color="auto" w:fill="auto"/>
          </w:tcPr>
          <w:p w14:paraId="555EA634"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Online function</w:t>
            </w:r>
          </w:p>
        </w:tc>
        <w:tc>
          <w:tcPr>
            <w:tcW w:w="1544" w:type="dxa"/>
            <w:gridSpan w:val="2"/>
            <w:shd w:val="clear" w:color="auto" w:fill="auto"/>
          </w:tcPr>
          <w:p w14:paraId="2B1B023E"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4631C6D6"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1: download</w:t>
            </w:r>
          </w:p>
          <w:p w14:paraId="7EA5D010"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2: information</w:t>
            </w:r>
          </w:p>
          <w:p w14:paraId="3A2BEB3A"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3: offline access</w:t>
            </w:r>
          </w:p>
          <w:p w14:paraId="41EBDBD3"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4: order</w:t>
            </w:r>
          </w:p>
          <w:p w14:paraId="105CF9A2"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5: search</w:t>
            </w:r>
          </w:p>
          <w:p w14:paraId="59E1765F"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6: complete metadata</w:t>
            </w:r>
          </w:p>
          <w:p w14:paraId="3986EF08"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7: browse graphic</w:t>
            </w:r>
          </w:p>
          <w:p w14:paraId="088CDB8E"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8: upload</w:t>
            </w:r>
          </w:p>
          <w:p w14:paraId="1ECF7B4E"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9: email service</w:t>
            </w:r>
          </w:p>
          <w:p w14:paraId="18BA12F7"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10: browsing</w:t>
            </w:r>
          </w:p>
          <w:p w14:paraId="357646FA"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11: file access</w:t>
            </w:r>
          </w:p>
        </w:tc>
        <w:tc>
          <w:tcPr>
            <w:tcW w:w="785" w:type="dxa"/>
            <w:shd w:val="clear" w:color="auto" w:fill="auto"/>
          </w:tcPr>
          <w:p w14:paraId="158DB5F8" w14:textId="77777777" w:rsidR="004E3696" w:rsidRPr="0089770A" w:rsidRDefault="004E3696" w:rsidP="0056144C">
            <w:pPr>
              <w:spacing w:before="60" w:after="60"/>
              <w:rPr>
                <w:rFonts w:cs="Arial"/>
                <w:sz w:val="18"/>
                <w:szCs w:val="18"/>
                <w:lang w:val="en-AU"/>
              </w:rPr>
            </w:pPr>
            <w:r>
              <w:rPr>
                <w:rFonts w:cs="Arial"/>
                <w:sz w:val="18"/>
                <w:szCs w:val="18"/>
                <w:lang w:val="en-AU"/>
              </w:rPr>
              <w:t>EN</w:t>
            </w:r>
          </w:p>
        </w:tc>
        <w:tc>
          <w:tcPr>
            <w:tcW w:w="1384" w:type="dxa"/>
            <w:shd w:val="clear" w:color="auto" w:fill="auto"/>
          </w:tcPr>
          <w:p w14:paraId="788ABA11"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19BE3E70" w14:textId="77777777" w:rsidTr="0056144C">
        <w:trPr>
          <w:trHeight w:val="20"/>
        </w:trPr>
        <w:tc>
          <w:tcPr>
            <w:tcW w:w="3688" w:type="dxa"/>
            <w:gridSpan w:val="4"/>
            <w:shd w:val="clear" w:color="auto" w:fill="auto"/>
          </w:tcPr>
          <w:p w14:paraId="119CA575"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Protocol Request</w:t>
            </w:r>
          </w:p>
        </w:tc>
        <w:tc>
          <w:tcPr>
            <w:tcW w:w="1544" w:type="dxa"/>
            <w:gridSpan w:val="2"/>
            <w:shd w:val="clear" w:color="auto" w:fill="auto"/>
          </w:tcPr>
          <w:p w14:paraId="41843ED0"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096A8C14"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5" w:type="dxa"/>
            <w:shd w:val="clear" w:color="auto" w:fill="auto"/>
          </w:tcPr>
          <w:p w14:paraId="578C9EED"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4" w:type="dxa"/>
            <w:shd w:val="clear" w:color="auto" w:fill="auto"/>
          </w:tcPr>
          <w:p w14:paraId="48B9C4C3"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46539E1E" w14:textId="77777777" w:rsidTr="0056144C">
        <w:trPr>
          <w:trHeight w:val="20"/>
        </w:trPr>
        <w:tc>
          <w:tcPr>
            <w:tcW w:w="3688" w:type="dxa"/>
            <w:gridSpan w:val="4"/>
            <w:shd w:val="clear" w:color="auto" w:fill="auto"/>
          </w:tcPr>
          <w:p w14:paraId="326E211C" w14:textId="77777777" w:rsidR="004E3696" w:rsidRPr="002E7C4A" w:rsidRDefault="004E3696" w:rsidP="0056144C">
            <w:pPr>
              <w:tabs>
                <w:tab w:val="left" w:pos="390"/>
              </w:tabs>
              <w:spacing w:before="60" w:after="60"/>
              <w:rPr>
                <w:rFonts w:cs="Arial"/>
                <w:b/>
                <w:sz w:val="18"/>
                <w:szCs w:val="18"/>
                <w:lang w:val="en-AU"/>
              </w:rPr>
            </w:pPr>
            <w:r w:rsidRPr="002E7C4A">
              <w:rPr>
                <w:rFonts w:cs="Arial"/>
                <w:b/>
                <w:sz w:val="18"/>
                <w:szCs w:val="18"/>
                <w:lang w:val="en-AU"/>
              </w:rPr>
              <w:t>Inherited attributes</w:t>
            </w:r>
          </w:p>
        </w:tc>
        <w:tc>
          <w:tcPr>
            <w:tcW w:w="1544" w:type="dxa"/>
            <w:gridSpan w:val="2"/>
            <w:shd w:val="clear" w:color="auto" w:fill="auto"/>
          </w:tcPr>
          <w:p w14:paraId="45F90185"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7CBC16B1"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5" w:type="dxa"/>
            <w:shd w:val="clear" w:color="auto" w:fill="auto"/>
          </w:tcPr>
          <w:p w14:paraId="56BF7A29" w14:textId="77777777" w:rsidR="004E3696" w:rsidRPr="0089770A" w:rsidRDefault="004E3696" w:rsidP="0056144C">
            <w:pPr>
              <w:spacing w:before="60" w:after="60"/>
              <w:rPr>
                <w:rFonts w:cs="Arial"/>
                <w:sz w:val="18"/>
                <w:szCs w:val="18"/>
                <w:lang w:val="en-AU"/>
              </w:rPr>
            </w:pPr>
          </w:p>
        </w:tc>
        <w:tc>
          <w:tcPr>
            <w:tcW w:w="1384" w:type="dxa"/>
            <w:shd w:val="clear" w:color="auto" w:fill="auto"/>
          </w:tcPr>
          <w:p w14:paraId="0ABE6C76" w14:textId="77777777" w:rsidR="004E3696" w:rsidRPr="0089770A" w:rsidRDefault="004E3696" w:rsidP="0056144C">
            <w:pPr>
              <w:spacing w:before="60" w:after="60"/>
              <w:rPr>
                <w:rFonts w:cs="Arial"/>
                <w:sz w:val="18"/>
                <w:szCs w:val="18"/>
                <w:lang w:val="en-AU"/>
              </w:rPr>
            </w:pPr>
          </w:p>
        </w:tc>
      </w:tr>
      <w:tr w:rsidR="004E3696" w:rsidRPr="0089770A" w14:paraId="6D1EBE60" w14:textId="77777777" w:rsidTr="0056144C">
        <w:trPr>
          <w:trHeight w:val="20"/>
        </w:trPr>
        <w:tc>
          <w:tcPr>
            <w:tcW w:w="3688" w:type="dxa"/>
            <w:gridSpan w:val="4"/>
            <w:shd w:val="clear" w:color="auto" w:fill="auto"/>
          </w:tcPr>
          <w:p w14:paraId="10E5C808" w14:textId="77777777" w:rsidR="004E3696" w:rsidRDefault="004E3696" w:rsidP="0056144C">
            <w:pPr>
              <w:tabs>
                <w:tab w:val="left" w:pos="390"/>
              </w:tabs>
              <w:spacing w:before="60" w:after="60"/>
              <w:rPr>
                <w:rFonts w:cs="Arial"/>
                <w:sz w:val="18"/>
                <w:szCs w:val="18"/>
                <w:lang w:val="en-AU"/>
              </w:rPr>
            </w:pPr>
            <w:r w:rsidRPr="00DC6E9A">
              <w:rPr>
                <w:rFonts w:cs="Arial"/>
                <w:sz w:val="18"/>
                <w:szCs w:val="18"/>
                <w:lang w:val="en-AU"/>
              </w:rPr>
              <w:t>Fixed date range</w:t>
            </w:r>
          </w:p>
        </w:tc>
        <w:tc>
          <w:tcPr>
            <w:tcW w:w="1544" w:type="dxa"/>
            <w:gridSpan w:val="2"/>
            <w:shd w:val="clear" w:color="auto" w:fill="auto"/>
          </w:tcPr>
          <w:p w14:paraId="5A379A4B"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222722B6"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5" w:type="dxa"/>
            <w:shd w:val="clear" w:color="auto" w:fill="auto"/>
          </w:tcPr>
          <w:p w14:paraId="526B766F" w14:textId="77777777" w:rsidR="004E3696" w:rsidRPr="0089770A" w:rsidRDefault="004E3696" w:rsidP="0056144C">
            <w:pPr>
              <w:spacing w:before="60" w:after="60"/>
              <w:rPr>
                <w:rFonts w:cs="Arial"/>
                <w:sz w:val="18"/>
                <w:szCs w:val="18"/>
                <w:lang w:val="en-AU"/>
              </w:rPr>
            </w:pPr>
            <w:r w:rsidRPr="00DC6E9A">
              <w:rPr>
                <w:rFonts w:cs="Arial"/>
                <w:sz w:val="18"/>
                <w:szCs w:val="18"/>
                <w:lang w:val="en-AU"/>
              </w:rPr>
              <w:t>C</w:t>
            </w:r>
          </w:p>
        </w:tc>
        <w:tc>
          <w:tcPr>
            <w:tcW w:w="1384" w:type="dxa"/>
            <w:shd w:val="clear" w:color="auto" w:fill="auto"/>
          </w:tcPr>
          <w:p w14:paraId="7FAB63C0" w14:textId="77777777" w:rsidR="004E3696" w:rsidRPr="0089770A" w:rsidRDefault="004E3696" w:rsidP="0056144C">
            <w:pPr>
              <w:spacing w:before="60" w:after="60"/>
              <w:rPr>
                <w:rFonts w:cs="Arial"/>
                <w:sz w:val="18"/>
                <w:szCs w:val="18"/>
                <w:lang w:val="en-AU"/>
              </w:rPr>
            </w:pPr>
            <w:r w:rsidRPr="00DC6E9A">
              <w:rPr>
                <w:rFonts w:cs="Arial"/>
                <w:sz w:val="18"/>
                <w:szCs w:val="18"/>
                <w:lang w:val="en-AU"/>
              </w:rPr>
              <w:t xml:space="preserve">0,1 </w:t>
            </w:r>
          </w:p>
        </w:tc>
      </w:tr>
      <w:tr w:rsidR="004E3696" w:rsidRPr="0089770A" w14:paraId="22155C31" w14:textId="77777777" w:rsidTr="0056144C">
        <w:trPr>
          <w:trHeight w:val="20"/>
        </w:trPr>
        <w:tc>
          <w:tcPr>
            <w:tcW w:w="3688" w:type="dxa"/>
            <w:gridSpan w:val="4"/>
            <w:shd w:val="clear" w:color="auto" w:fill="auto"/>
          </w:tcPr>
          <w:p w14:paraId="4F7A4C01"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544" w:type="dxa"/>
            <w:gridSpan w:val="2"/>
            <w:shd w:val="clear" w:color="auto" w:fill="auto"/>
          </w:tcPr>
          <w:p w14:paraId="21C2A831"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43BB33DF"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5" w:type="dxa"/>
            <w:shd w:val="clear" w:color="auto" w:fill="auto"/>
          </w:tcPr>
          <w:p w14:paraId="7FC1C434" w14:textId="77777777" w:rsidR="004E3696" w:rsidRPr="0089770A" w:rsidRDefault="004E3696" w:rsidP="0056144C">
            <w:pPr>
              <w:spacing w:before="60" w:after="60"/>
              <w:rPr>
                <w:rFonts w:cs="Arial"/>
                <w:sz w:val="18"/>
                <w:szCs w:val="18"/>
                <w:lang w:val="en-AU"/>
              </w:rPr>
            </w:pPr>
            <w:r w:rsidRPr="00DC6E9A">
              <w:rPr>
                <w:rFonts w:cs="Arial"/>
                <w:sz w:val="18"/>
                <w:szCs w:val="18"/>
                <w:lang w:val="en-AU"/>
              </w:rPr>
              <w:t>C</w:t>
            </w:r>
          </w:p>
        </w:tc>
        <w:tc>
          <w:tcPr>
            <w:tcW w:w="1384" w:type="dxa"/>
            <w:shd w:val="clear" w:color="auto" w:fill="auto"/>
          </w:tcPr>
          <w:p w14:paraId="4791090F" w14:textId="77777777" w:rsidR="004E3696" w:rsidRPr="0089770A" w:rsidRDefault="004E3696" w:rsidP="0056144C">
            <w:pPr>
              <w:spacing w:before="60" w:after="60"/>
              <w:rPr>
                <w:rFonts w:cs="Arial"/>
                <w:sz w:val="18"/>
                <w:szCs w:val="18"/>
                <w:lang w:val="en-AU"/>
              </w:rPr>
            </w:pPr>
            <w:r w:rsidRPr="00DC6E9A">
              <w:rPr>
                <w:rFonts w:cs="Arial"/>
                <w:sz w:val="18"/>
                <w:szCs w:val="18"/>
                <w:lang w:val="en-AU"/>
              </w:rPr>
              <w:t xml:space="preserve">0,1 </w:t>
            </w:r>
          </w:p>
        </w:tc>
      </w:tr>
      <w:tr w:rsidR="004E3696" w:rsidRPr="0089770A" w14:paraId="5AB25925" w14:textId="77777777" w:rsidTr="0056144C">
        <w:trPr>
          <w:trHeight w:val="20"/>
        </w:trPr>
        <w:tc>
          <w:tcPr>
            <w:tcW w:w="3688" w:type="dxa"/>
            <w:gridSpan w:val="4"/>
            <w:shd w:val="clear" w:color="auto" w:fill="auto"/>
          </w:tcPr>
          <w:p w14:paraId="287E922D" w14:textId="77777777" w:rsidR="004E3696" w:rsidRDefault="004E3696" w:rsidP="0056144C">
            <w:pPr>
              <w:tabs>
                <w:tab w:val="left" w:pos="390"/>
              </w:tabs>
              <w:spacing w:before="60" w:after="60"/>
              <w:rPr>
                <w:rFonts w:cs="Arial"/>
                <w:sz w:val="18"/>
                <w:szCs w:val="18"/>
                <w:lang w:val="en-AU"/>
              </w:rPr>
            </w:pPr>
            <w:r w:rsidRPr="0089770A">
              <w:rPr>
                <w:rFonts w:cs="Arial"/>
                <w:sz w:val="18"/>
                <w:szCs w:val="18"/>
                <w:lang w:val="en-AU"/>
              </w:rPr>
              <w:t xml:space="preserve">Feature name  </w:t>
            </w:r>
          </w:p>
        </w:tc>
        <w:tc>
          <w:tcPr>
            <w:tcW w:w="1544" w:type="dxa"/>
            <w:gridSpan w:val="2"/>
            <w:shd w:val="clear" w:color="auto" w:fill="auto"/>
          </w:tcPr>
          <w:p w14:paraId="1ABAA20A"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04E71D5F"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5" w:type="dxa"/>
            <w:shd w:val="clear" w:color="auto" w:fill="auto"/>
          </w:tcPr>
          <w:p w14:paraId="315E80C8"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C</w:t>
            </w:r>
          </w:p>
        </w:tc>
        <w:tc>
          <w:tcPr>
            <w:tcW w:w="1384" w:type="dxa"/>
            <w:shd w:val="clear" w:color="auto" w:fill="auto"/>
          </w:tcPr>
          <w:p w14:paraId="117F4623"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0,*</w:t>
            </w:r>
          </w:p>
        </w:tc>
      </w:tr>
      <w:tr w:rsidR="004E3696" w:rsidRPr="0089770A" w14:paraId="25C9824C" w14:textId="77777777" w:rsidTr="0056144C">
        <w:trPr>
          <w:trHeight w:val="20"/>
        </w:trPr>
        <w:tc>
          <w:tcPr>
            <w:tcW w:w="3688" w:type="dxa"/>
            <w:gridSpan w:val="4"/>
            <w:shd w:val="clear" w:color="auto" w:fill="auto"/>
          </w:tcPr>
          <w:p w14:paraId="0712D5A2"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Source Indication</w:t>
            </w:r>
          </w:p>
        </w:tc>
        <w:tc>
          <w:tcPr>
            <w:tcW w:w="1544" w:type="dxa"/>
            <w:gridSpan w:val="2"/>
            <w:shd w:val="clear" w:color="auto" w:fill="auto"/>
          </w:tcPr>
          <w:p w14:paraId="789A5E9F" w14:textId="77777777" w:rsidR="004E3696" w:rsidRPr="0089770A" w:rsidRDefault="004E3696" w:rsidP="0056144C">
            <w:pPr>
              <w:spacing w:before="60" w:after="60"/>
              <w:rPr>
                <w:rFonts w:cs="Arial"/>
                <w:i/>
                <w:sz w:val="18"/>
                <w:szCs w:val="18"/>
                <w:lang w:val="en-AU"/>
              </w:rPr>
            </w:pPr>
            <w:r w:rsidRPr="00BB0E47">
              <w:rPr>
                <w:rFonts w:cs="Arial"/>
                <w:sz w:val="18"/>
                <w:szCs w:val="18"/>
                <w:lang w:val="en-AU"/>
              </w:rPr>
              <w:t>(SORIND)</w:t>
            </w:r>
          </w:p>
        </w:tc>
        <w:tc>
          <w:tcPr>
            <w:tcW w:w="2607" w:type="dxa"/>
            <w:gridSpan w:val="5"/>
            <w:shd w:val="clear" w:color="auto" w:fill="auto"/>
          </w:tcPr>
          <w:p w14:paraId="552CF17F"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5" w:type="dxa"/>
            <w:shd w:val="clear" w:color="auto" w:fill="auto"/>
          </w:tcPr>
          <w:p w14:paraId="3839792B" w14:textId="77777777" w:rsidR="004E3696" w:rsidRPr="0089770A" w:rsidRDefault="004E3696" w:rsidP="0056144C">
            <w:pPr>
              <w:spacing w:before="60" w:after="60"/>
              <w:rPr>
                <w:rFonts w:cs="Arial"/>
                <w:sz w:val="18"/>
                <w:szCs w:val="18"/>
                <w:lang w:val="en-AU"/>
              </w:rPr>
            </w:pPr>
            <w:r>
              <w:rPr>
                <w:rFonts w:cs="Arial"/>
                <w:sz w:val="18"/>
                <w:szCs w:val="18"/>
                <w:lang w:val="en-AU"/>
              </w:rPr>
              <w:t>C</w:t>
            </w:r>
          </w:p>
        </w:tc>
        <w:tc>
          <w:tcPr>
            <w:tcW w:w="1384" w:type="dxa"/>
            <w:shd w:val="clear" w:color="auto" w:fill="auto"/>
          </w:tcPr>
          <w:p w14:paraId="0FEA2CE8"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7D5EE3" w14:paraId="7490E8FB" w14:textId="77777777" w:rsidTr="0056144C">
        <w:trPr>
          <w:trHeight w:val="20"/>
        </w:trPr>
        <w:tc>
          <w:tcPr>
            <w:tcW w:w="10008" w:type="dxa"/>
            <w:gridSpan w:val="13"/>
          </w:tcPr>
          <w:p w14:paraId="3E98520F" w14:textId="77777777" w:rsidR="004E3696" w:rsidRPr="007D5EE3" w:rsidRDefault="004E3696" w:rsidP="0056144C">
            <w:pPr>
              <w:spacing w:before="60" w:after="60"/>
              <w:rPr>
                <w:rFonts w:cs="Arial"/>
                <w:b/>
                <w:sz w:val="20"/>
                <w:u w:val="single"/>
              </w:rPr>
            </w:pPr>
            <w:r w:rsidRPr="007D5EE3">
              <w:rPr>
                <w:rFonts w:cs="Arial"/>
                <w:b/>
                <w:sz w:val="20"/>
                <w:u w:val="single"/>
              </w:rPr>
              <w:t>Information associations</w:t>
            </w:r>
          </w:p>
        </w:tc>
      </w:tr>
      <w:tr w:rsidR="004E3696" w:rsidRPr="007D5EE3" w14:paraId="0BF6EDE4" w14:textId="77777777" w:rsidTr="0056144C">
        <w:trPr>
          <w:trHeight w:val="20"/>
        </w:trPr>
        <w:tc>
          <w:tcPr>
            <w:tcW w:w="1186" w:type="dxa"/>
          </w:tcPr>
          <w:p w14:paraId="7646D5B9" w14:textId="77777777" w:rsidR="004E3696" w:rsidRPr="007D5EE3" w:rsidRDefault="004E3696" w:rsidP="0056144C">
            <w:pPr>
              <w:spacing w:before="60" w:after="60"/>
              <w:rPr>
                <w:rFonts w:cs="Arial"/>
                <w:b/>
                <w:sz w:val="18"/>
                <w:szCs w:val="18"/>
              </w:rPr>
            </w:pPr>
            <w:r w:rsidRPr="007D5EE3">
              <w:rPr>
                <w:rFonts w:cs="Arial"/>
                <w:b/>
                <w:sz w:val="18"/>
                <w:szCs w:val="18"/>
              </w:rPr>
              <w:t>Type</w:t>
            </w:r>
          </w:p>
        </w:tc>
        <w:tc>
          <w:tcPr>
            <w:tcW w:w="2035" w:type="dxa"/>
            <w:gridSpan w:val="2"/>
            <w:vAlign w:val="center"/>
          </w:tcPr>
          <w:p w14:paraId="168213D2" w14:textId="77777777" w:rsidR="004E3696" w:rsidRPr="007D5EE3" w:rsidRDefault="004E3696" w:rsidP="0056144C">
            <w:pPr>
              <w:spacing w:before="60" w:after="60"/>
              <w:rPr>
                <w:rFonts w:cs="Arial"/>
                <w:b/>
                <w:sz w:val="18"/>
                <w:szCs w:val="18"/>
              </w:rPr>
            </w:pPr>
            <w:r w:rsidRPr="007D5EE3">
              <w:rPr>
                <w:rFonts w:cs="Arial"/>
                <w:b/>
                <w:sz w:val="18"/>
                <w:szCs w:val="18"/>
              </w:rPr>
              <w:t>Association Name</w:t>
            </w:r>
          </w:p>
        </w:tc>
        <w:tc>
          <w:tcPr>
            <w:tcW w:w="1438" w:type="dxa"/>
            <w:gridSpan w:val="2"/>
            <w:vAlign w:val="center"/>
          </w:tcPr>
          <w:p w14:paraId="173F0B46" w14:textId="77777777" w:rsidR="004E3696" w:rsidRPr="007D5EE3" w:rsidRDefault="004E3696" w:rsidP="0056144C">
            <w:pPr>
              <w:spacing w:before="60" w:after="60"/>
              <w:rPr>
                <w:rFonts w:cs="Arial"/>
                <w:b/>
                <w:sz w:val="18"/>
                <w:szCs w:val="18"/>
              </w:rPr>
            </w:pPr>
            <w:r>
              <w:rPr>
                <w:rFonts w:cs="Arial"/>
                <w:b/>
                <w:sz w:val="18"/>
                <w:szCs w:val="18"/>
              </w:rPr>
              <w:t>Class</w:t>
            </w:r>
          </w:p>
        </w:tc>
        <w:tc>
          <w:tcPr>
            <w:tcW w:w="991" w:type="dxa"/>
            <w:gridSpan w:val="2"/>
            <w:vAlign w:val="center"/>
          </w:tcPr>
          <w:p w14:paraId="68A047CE" w14:textId="77777777" w:rsidR="004E3696" w:rsidRPr="007D5EE3" w:rsidRDefault="004E3696" w:rsidP="0056144C">
            <w:pPr>
              <w:spacing w:before="60" w:after="60"/>
              <w:rPr>
                <w:rFonts w:cs="Arial"/>
                <w:b/>
                <w:sz w:val="18"/>
                <w:szCs w:val="18"/>
              </w:rPr>
            </w:pPr>
            <w:r>
              <w:rPr>
                <w:rFonts w:cs="Arial"/>
                <w:b/>
                <w:sz w:val="18"/>
                <w:szCs w:val="18"/>
              </w:rPr>
              <w:t>Role</w:t>
            </w:r>
          </w:p>
        </w:tc>
        <w:tc>
          <w:tcPr>
            <w:tcW w:w="991" w:type="dxa"/>
            <w:gridSpan w:val="2"/>
            <w:vAlign w:val="center"/>
          </w:tcPr>
          <w:p w14:paraId="67EF9FB2" w14:textId="77777777" w:rsidR="004E3696" w:rsidRPr="007D5EE3" w:rsidRDefault="004E3696" w:rsidP="0056144C">
            <w:pPr>
              <w:spacing w:before="60" w:after="60"/>
              <w:rPr>
                <w:rFonts w:cs="Arial"/>
                <w:b/>
                <w:sz w:val="18"/>
                <w:szCs w:val="18"/>
              </w:rPr>
            </w:pPr>
            <w:proofErr w:type="spellStart"/>
            <w:r>
              <w:rPr>
                <w:rFonts w:cs="Arial"/>
                <w:b/>
                <w:sz w:val="18"/>
                <w:szCs w:val="18"/>
              </w:rPr>
              <w:t>Mult</w:t>
            </w:r>
            <w:proofErr w:type="spellEnd"/>
          </w:p>
        </w:tc>
        <w:tc>
          <w:tcPr>
            <w:tcW w:w="991" w:type="dxa"/>
            <w:vAlign w:val="center"/>
          </w:tcPr>
          <w:p w14:paraId="6ECE6526" w14:textId="77777777" w:rsidR="004E3696" w:rsidRPr="007D5EE3" w:rsidRDefault="004E3696" w:rsidP="0056144C">
            <w:pPr>
              <w:spacing w:before="60" w:after="60"/>
              <w:rPr>
                <w:rFonts w:cs="Arial"/>
                <w:b/>
                <w:sz w:val="18"/>
                <w:szCs w:val="18"/>
              </w:rPr>
            </w:pPr>
            <w:r>
              <w:rPr>
                <w:rFonts w:cs="Arial"/>
                <w:b/>
                <w:sz w:val="18"/>
                <w:szCs w:val="18"/>
              </w:rPr>
              <w:t>Class</w:t>
            </w:r>
          </w:p>
        </w:tc>
        <w:tc>
          <w:tcPr>
            <w:tcW w:w="992" w:type="dxa"/>
            <w:gridSpan w:val="2"/>
            <w:vAlign w:val="center"/>
          </w:tcPr>
          <w:p w14:paraId="7F0B5BCF" w14:textId="77777777" w:rsidR="004E3696" w:rsidRPr="007D5EE3" w:rsidRDefault="004E3696" w:rsidP="0056144C">
            <w:pPr>
              <w:spacing w:before="60" w:after="60"/>
              <w:rPr>
                <w:rFonts w:cs="Arial"/>
                <w:b/>
                <w:sz w:val="18"/>
                <w:szCs w:val="18"/>
              </w:rPr>
            </w:pPr>
            <w:r>
              <w:rPr>
                <w:rFonts w:cs="Arial"/>
                <w:b/>
                <w:sz w:val="18"/>
                <w:szCs w:val="18"/>
              </w:rPr>
              <w:t>Role</w:t>
            </w:r>
          </w:p>
        </w:tc>
        <w:tc>
          <w:tcPr>
            <w:tcW w:w="1384" w:type="dxa"/>
            <w:vAlign w:val="center"/>
          </w:tcPr>
          <w:p w14:paraId="71CE21E3" w14:textId="77777777" w:rsidR="004E3696" w:rsidRPr="007D5EE3" w:rsidRDefault="004E3696" w:rsidP="0056144C">
            <w:pPr>
              <w:spacing w:before="60" w:after="60"/>
              <w:rPr>
                <w:rFonts w:cs="Arial"/>
                <w:b/>
                <w:sz w:val="18"/>
                <w:szCs w:val="18"/>
              </w:rPr>
            </w:pPr>
            <w:proofErr w:type="spellStart"/>
            <w:r>
              <w:rPr>
                <w:rFonts w:cs="Arial"/>
                <w:b/>
                <w:sz w:val="18"/>
                <w:szCs w:val="18"/>
              </w:rPr>
              <w:t>Mult</w:t>
            </w:r>
            <w:proofErr w:type="spellEnd"/>
          </w:p>
        </w:tc>
      </w:tr>
      <w:tr w:rsidR="004E3696" w:rsidRPr="007D5EE3" w14:paraId="010CAF9D" w14:textId="77777777" w:rsidTr="0056144C">
        <w:trPr>
          <w:trHeight w:val="20"/>
        </w:trPr>
        <w:tc>
          <w:tcPr>
            <w:tcW w:w="1186" w:type="dxa"/>
          </w:tcPr>
          <w:p w14:paraId="1B10F103" w14:textId="77777777" w:rsidR="004E3696" w:rsidRPr="007D5EE3" w:rsidRDefault="004E3696" w:rsidP="0056144C">
            <w:pPr>
              <w:spacing w:before="60" w:after="60"/>
              <w:rPr>
                <w:rFonts w:cs="Arial"/>
                <w:sz w:val="18"/>
                <w:szCs w:val="18"/>
              </w:rPr>
            </w:pPr>
            <w:proofErr w:type="spellStart"/>
            <w:r w:rsidRPr="008A42B7">
              <w:rPr>
                <w:rFonts w:cs="Arial"/>
                <w:sz w:val="18"/>
                <w:szCs w:val="18"/>
              </w:rPr>
              <w:t>Assoc</w:t>
            </w:r>
            <w:proofErr w:type="spellEnd"/>
          </w:p>
        </w:tc>
        <w:tc>
          <w:tcPr>
            <w:tcW w:w="2035" w:type="dxa"/>
            <w:gridSpan w:val="2"/>
          </w:tcPr>
          <w:p w14:paraId="73FAC7DE" w14:textId="77777777" w:rsidR="004E3696" w:rsidRPr="007D5EE3" w:rsidRDefault="004E3696" w:rsidP="0056144C">
            <w:pPr>
              <w:spacing w:before="60" w:after="60"/>
              <w:rPr>
                <w:rFonts w:cs="Arial"/>
                <w:sz w:val="18"/>
                <w:szCs w:val="18"/>
              </w:rPr>
            </w:pPr>
            <w:proofErr w:type="spellStart"/>
            <w:r>
              <w:rPr>
                <w:rFonts w:cs="Arial"/>
                <w:sz w:val="18"/>
                <w:szCs w:val="18"/>
              </w:rPr>
              <w:t>srvControl</w:t>
            </w:r>
            <w:proofErr w:type="spellEnd"/>
          </w:p>
        </w:tc>
        <w:tc>
          <w:tcPr>
            <w:tcW w:w="1438" w:type="dxa"/>
            <w:gridSpan w:val="2"/>
          </w:tcPr>
          <w:p w14:paraId="76D2904C" w14:textId="77777777" w:rsidR="004E3696" w:rsidRPr="007D5EE3" w:rsidRDefault="004E3696" w:rsidP="0056144C">
            <w:pPr>
              <w:autoSpaceDE w:val="0"/>
              <w:autoSpaceDN w:val="0"/>
              <w:adjustRightInd w:val="0"/>
              <w:spacing w:before="60" w:after="60"/>
              <w:rPr>
                <w:rFonts w:cs="Arial"/>
                <w:sz w:val="18"/>
                <w:szCs w:val="18"/>
              </w:rPr>
            </w:pPr>
            <w:r>
              <w:rPr>
                <w:rFonts w:cs="Arial"/>
                <w:sz w:val="18"/>
                <w:szCs w:val="18"/>
              </w:rPr>
              <w:t>Authority</w:t>
            </w:r>
          </w:p>
        </w:tc>
        <w:tc>
          <w:tcPr>
            <w:tcW w:w="991" w:type="dxa"/>
            <w:gridSpan w:val="2"/>
          </w:tcPr>
          <w:p w14:paraId="06F6AF2C" w14:textId="77777777" w:rsidR="004E3696" w:rsidRPr="007D5EE3" w:rsidRDefault="004E3696" w:rsidP="0056144C">
            <w:pPr>
              <w:autoSpaceDE w:val="0"/>
              <w:autoSpaceDN w:val="0"/>
              <w:adjustRightInd w:val="0"/>
              <w:spacing w:before="60" w:after="60"/>
              <w:rPr>
                <w:rFonts w:cs="Arial"/>
                <w:sz w:val="18"/>
                <w:szCs w:val="18"/>
              </w:rPr>
            </w:pPr>
            <w:proofErr w:type="spellStart"/>
            <w:r>
              <w:rPr>
                <w:rFonts w:cs="Arial"/>
                <w:sz w:val="18"/>
                <w:szCs w:val="18"/>
              </w:rPr>
              <w:t>controlAuthority</w:t>
            </w:r>
            <w:proofErr w:type="spellEnd"/>
          </w:p>
        </w:tc>
        <w:tc>
          <w:tcPr>
            <w:tcW w:w="991" w:type="dxa"/>
            <w:gridSpan w:val="2"/>
          </w:tcPr>
          <w:p w14:paraId="40AACC54" w14:textId="77777777" w:rsidR="004E3696" w:rsidRPr="007D5EE3" w:rsidRDefault="004E3696" w:rsidP="0056144C">
            <w:pPr>
              <w:autoSpaceDE w:val="0"/>
              <w:autoSpaceDN w:val="0"/>
              <w:adjustRightInd w:val="0"/>
              <w:spacing w:before="60" w:after="60"/>
              <w:rPr>
                <w:rFonts w:cs="Arial"/>
                <w:sz w:val="18"/>
                <w:szCs w:val="18"/>
              </w:rPr>
            </w:pPr>
            <w:r>
              <w:rPr>
                <w:rFonts w:cs="Arial"/>
                <w:sz w:val="18"/>
                <w:szCs w:val="18"/>
              </w:rPr>
              <w:t>0..*</w:t>
            </w:r>
          </w:p>
        </w:tc>
        <w:tc>
          <w:tcPr>
            <w:tcW w:w="991" w:type="dxa"/>
          </w:tcPr>
          <w:p w14:paraId="736D85D5" w14:textId="743546DE" w:rsidR="004E3696" w:rsidRPr="007D5EE3" w:rsidRDefault="007818BB" w:rsidP="0056144C">
            <w:pPr>
              <w:autoSpaceDE w:val="0"/>
              <w:autoSpaceDN w:val="0"/>
              <w:adjustRightInd w:val="0"/>
              <w:spacing w:before="60" w:after="60"/>
              <w:rPr>
                <w:rFonts w:cs="Arial"/>
                <w:sz w:val="18"/>
                <w:szCs w:val="18"/>
              </w:rPr>
            </w:pPr>
            <w:r>
              <w:rPr>
                <w:rFonts w:cs="Arial"/>
                <w:sz w:val="18"/>
                <w:szCs w:val="18"/>
              </w:rPr>
              <w:t>(</w:t>
            </w:r>
            <w:r w:rsidR="007A4184">
              <w:rPr>
                <w:rFonts w:cs="Arial"/>
                <w:sz w:val="18"/>
                <w:szCs w:val="18"/>
              </w:rPr>
              <w:t xml:space="preserve">subtypes of </w:t>
            </w:r>
            <w:proofErr w:type="spellStart"/>
            <w:r w:rsidR="007A4184">
              <w:rPr>
                <w:rFonts w:cs="Arial"/>
                <w:sz w:val="18"/>
                <w:szCs w:val="18"/>
              </w:rPr>
              <w:t>SupervisedArea</w:t>
            </w:r>
            <w:proofErr w:type="spellEnd"/>
            <w:r>
              <w:rPr>
                <w:rFonts w:cs="Arial"/>
                <w:sz w:val="18"/>
                <w:szCs w:val="18"/>
              </w:rPr>
              <w:t>)</w:t>
            </w:r>
          </w:p>
        </w:tc>
        <w:tc>
          <w:tcPr>
            <w:tcW w:w="992" w:type="dxa"/>
            <w:gridSpan w:val="2"/>
          </w:tcPr>
          <w:p w14:paraId="4BB43BFB" w14:textId="77777777" w:rsidR="004E3696" w:rsidRPr="007D5EE3" w:rsidRDefault="004E3696" w:rsidP="0056144C">
            <w:pPr>
              <w:autoSpaceDE w:val="0"/>
              <w:autoSpaceDN w:val="0"/>
              <w:adjustRightInd w:val="0"/>
              <w:spacing w:before="60" w:after="60"/>
              <w:rPr>
                <w:rFonts w:cs="Arial"/>
                <w:sz w:val="18"/>
                <w:szCs w:val="18"/>
              </w:rPr>
            </w:pPr>
            <w:proofErr w:type="spellStart"/>
            <w:r>
              <w:rPr>
                <w:rFonts w:cs="Arial"/>
                <w:sz w:val="18"/>
                <w:szCs w:val="18"/>
              </w:rPr>
              <w:t>controlledService</w:t>
            </w:r>
            <w:proofErr w:type="spellEnd"/>
          </w:p>
        </w:tc>
        <w:tc>
          <w:tcPr>
            <w:tcW w:w="1384" w:type="dxa"/>
          </w:tcPr>
          <w:p w14:paraId="5C6DF2E9" w14:textId="77777777" w:rsidR="004E3696" w:rsidRPr="007D5EE3" w:rsidRDefault="004E3696" w:rsidP="0056144C">
            <w:pPr>
              <w:spacing w:before="60" w:after="60"/>
              <w:rPr>
                <w:rFonts w:cs="Arial"/>
                <w:sz w:val="18"/>
                <w:szCs w:val="18"/>
              </w:rPr>
            </w:pPr>
            <w:r>
              <w:rPr>
                <w:rFonts w:cs="Arial"/>
                <w:sz w:val="18"/>
                <w:szCs w:val="18"/>
              </w:rPr>
              <w:t>0..*</w:t>
            </w:r>
          </w:p>
        </w:tc>
      </w:tr>
      <w:tr w:rsidR="004E3696" w:rsidRPr="007D5EE3" w14:paraId="5A84F9FC" w14:textId="77777777" w:rsidTr="0056144C">
        <w:trPr>
          <w:trHeight w:val="20"/>
        </w:trPr>
        <w:tc>
          <w:tcPr>
            <w:tcW w:w="1186" w:type="dxa"/>
          </w:tcPr>
          <w:p w14:paraId="5EB9BAC7" w14:textId="77777777" w:rsidR="004E3696" w:rsidRPr="007D5EE3" w:rsidRDefault="004E3696" w:rsidP="0056144C">
            <w:pPr>
              <w:spacing w:before="60" w:after="60"/>
              <w:rPr>
                <w:rFonts w:cs="Arial"/>
                <w:sz w:val="18"/>
                <w:szCs w:val="18"/>
              </w:rPr>
            </w:pPr>
            <w:proofErr w:type="spellStart"/>
            <w:r w:rsidRPr="008A42B7">
              <w:rPr>
                <w:rFonts w:cs="Arial"/>
                <w:sz w:val="18"/>
                <w:szCs w:val="18"/>
              </w:rPr>
              <w:lastRenderedPageBreak/>
              <w:t>Assoc</w:t>
            </w:r>
            <w:proofErr w:type="spellEnd"/>
          </w:p>
        </w:tc>
        <w:tc>
          <w:tcPr>
            <w:tcW w:w="2035" w:type="dxa"/>
            <w:gridSpan w:val="2"/>
          </w:tcPr>
          <w:p w14:paraId="163F4C99" w14:textId="77777777" w:rsidR="004E3696" w:rsidRPr="007D5EE3" w:rsidRDefault="004E3696" w:rsidP="0056144C">
            <w:pPr>
              <w:spacing w:before="60" w:after="60"/>
              <w:rPr>
                <w:rFonts w:cs="Arial"/>
                <w:sz w:val="18"/>
                <w:szCs w:val="18"/>
              </w:rPr>
            </w:pPr>
            <w:proofErr w:type="spellStart"/>
            <w:r>
              <w:rPr>
                <w:rFonts w:cs="Arial"/>
                <w:sz w:val="18"/>
                <w:szCs w:val="18"/>
              </w:rPr>
              <w:t>authorityContact</w:t>
            </w:r>
            <w:proofErr w:type="spellEnd"/>
          </w:p>
        </w:tc>
        <w:tc>
          <w:tcPr>
            <w:tcW w:w="1438" w:type="dxa"/>
            <w:gridSpan w:val="2"/>
          </w:tcPr>
          <w:p w14:paraId="156A4288" w14:textId="77777777" w:rsidR="004E3696" w:rsidRPr="007D5EE3" w:rsidRDefault="004E3696" w:rsidP="0056144C">
            <w:pPr>
              <w:autoSpaceDE w:val="0"/>
              <w:autoSpaceDN w:val="0"/>
              <w:adjustRightInd w:val="0"/>
              <w:spacing w:before="60" w:after="60"/>
              <w:rPr>
                <w:rFonts w:cs="Arial"/>
                <w:sz w:val="18"/>
                <w:szCs w:val="18"/>
              </w:rPr>
            </w:pPr>
            <w:r>
              <w:rPr>
                <w:rFonts w:cs="Arial"/>
                <w:sz w:val="18"/>
                <w:szCs w:val="18"/>
              </w:rPr>
              <w:t>Authority</w:t>
            </w:r>
          </w:p>
        </w:tc>
        <w:tc>
          <w:tcPr>
            <w:tcW w:w="991" w:type="dxa"/>
            <w:gridSpan w:val="2"/>
          </w:tcPr>
          <w:p w14:paraId="288710AF" w14:textId="77777777" w:rsidR="004E3696" w:rsidRDefault="004E3696" w:rsidP="0056144C">
            <w:pPr>
              <w:autoSpaceDE w:val="0"/>
              <w:autoSpaceDN w:val="0"/>
              <w:adjustRightInd w:val="0"/>
              <w:spacing w:before="60" w:after="60"/>
              <w:rPr>
                <w:rFonts w:cs="Arial"/>
                <w:sz w:val="18"/>
                <w:szCs w:val="18"/>
              </w:rPr>
            </w:pPr>
            <w:proofErr w:type="spellStart"/>
            <w:r>
              <w:rPr>
                <w:rFonts w:cs="Arial"/>
                <w:sz w:val="18"/>
                <w:szCs w:val="18"/>
              </w:rPr>
              <w:t>theAuthority</w:t>
            </w:r>
            <w:proofErr w:type="spellEnd"/>
          </w:p>
        </w:tc>
        <w:tc>
          <w:tcPr>
            <w:tcW w:w="991" w:type="dxa"/>
            <w:gridSpan w:val="2"/>
          </w:tcPr>
          <w:p w14:paraId="6097C2AB" w14:textId="77777777" w:rsidR="004E3696" w:rsidRDefault="004E3696" w:rsidP="0056144C">
            <w:pPr>
              <w:autoSpaceDE w:val="0"/>
              <w:autoSpaceDN w:val="0"/>
              <w:adjustRightInd w:val="0"/>
              <w:spacing w:before="60" w:after="60"/>
              <w:rPr>
                <w:rFonts w:cs="Arial"/>
                <w:sz w:val="18"/>
                <w:szCs w:val="18"/>
              </w:rPr>
            </w:pPr>
            <w:r>
              <w:rPr>
                <w:rFonts w:cs="Arial"/>
                <w:sz w:val="18"/>
                <w:szCs w:val="18"/>
              </w:rPr>
              <w:t>0..*</w:t>
            </w:r>
          </w:p>
        </w:tc>
        <w:tc>
          <w:tcPr>
            <w:tcW w:w="991" w:type="dxa"/>
          </w:tcPr>
          <w:p w14:paraId="391403B2" w14:textId="77777777" w:rsidR="004E3696" w:rsidRDefault="004E3696" w:rsidP="0056144C">
            <w:pPr>
              <w:autoSpaceDE w:val="0"/>
              <w:autoSpaceDN w:val="0"/>
              <w:adjustRightInd w:val="0"/>
              <w:spacing w:before="60" w:after="60"/>
              <w:rPr>
                <w:rFonts w:cs="Arial"/>
                <w:sz w:val="18"/>
                <w:szCs w:val="18"/>
              </w:rPr>
            </w:pPr>
            <w:r>
              <w:rPr>
                <w:rFonts w:cs="Arial"/>
                <w:sz w:val="18"/>
                <w:szCs w:val="18"/>
              </w:rPr>
              <w:t>Contact Details</w:t>
            </w:r>
          </w:p>
        </w:tc>
        <w:tc>
          <w:tcPr>
            <w:tcW w:w="992" w:type="dxa"/>
            <w:gridSpan w:val="2"/>
          </w:tcPr>
          <w:p w14:paraId="4FDE9AE1" w14:textId="77777777" w:rsidR="004E3696" w:rsidRDefault="004E3696" w:rsidP="0056144C">
            <w:pPr>
              <w:autoSpaceDE w:val="0"/>
              <w:autoSpaceDN w:val="0"/>
              <w:adjustRightInd w:val="0"/>
              <w:spacing w:before="60" w:after="60"/>
              <w:rPr>
                <w:rFonts w:cs="Arial"/>
                <w:sz w:val="18"/>
                <w:szCs w:val="18"/>
              </w:rPr>
            </w:pPr>
            <w:proofErr w:type="spellStart"/>
            <w:r>
              <w:rPr>
                <w:rFonts w:cs="Arial"/>
                <w:sz w:val="18"/>
                <w:szCs w:val="18"/>
              </w:rPr>
              <w:t>theContactDetails</w:t>
            </w:r>
            <w:proofErr w:type="spellEnd"/>
          </w:p>
        </w:tc>
        <w:tc>
          <w:tcPr>
            <w:tcW w:w="1384" w:type="dxa"/>
          </w:tcPr>
          <w:p w14:paraId="29E89410" w14:textId="77777777" w:rsidR="004E3696" w:rsidRPr="007D5EE3" w:rsidRDefault="004E3696" w:rsidP="0056144C">
            <w:pPr>
              <w:spacing w:before="60" w:after="60"/>
              <w:rPr>
                <w:rFonts w:cs="Arial"/>
                <w:sz w:val="18"/>
                <w:szCs w:val="18"/>
              </w:rPr>
            </w:pPr>
            <w:r>
              <w:rPr>
                <w:rFonts w:cs="Arial"/>
                <w:sz w:val="18"/>
                <w:szCs w:val="18"/>
              </w:rPr>
              <w:t>0..*</w:t>
            </w:r>
          </w:p>
        </w:tc>
      </w:tr>
      <w:tr w:rsidR="004E3696" w:rsidRPr="007D5EE3" w14:paraId="5DE73BE4" w14:textId="77777777" w:rsidTr="0056144C">
        <w:trPr>
          <w:trHeight w:val="20"/>
        </w:trPr>
        <w:tc>
          <w:tcPr>
            <w:tcW w:w="1186" w:type="dxa"/>
          </w:tcPr>
          <w:p w14:paraId="3A772006" w14:textId="77777777" w:rsidR="004E3696" w:rsidRPr="007D5EE3" w:rsidRDefault="004E3696" w:rsidP="0056144C">
            <w:pPr>
              <w:spacing w:before="60" w:after="60"/>
              <w:rPr>
                <w:rFonts w:cs="Arial"/>
                <w:sz w:val="18"/>
                <w:szCs w:val="18"/>
              </w:rPr>
            </w:pPr>
            <w:proofErr w:type="spellStart"/>
            <w:r w:rsidRPr="008A42B7">
              <w:rPr>
                <w:rFonts w:cs="Arial"/>
                <w:sz w:val="18"/>
                <w:szCs w:val="18"/>
              </w:rPr>
              <w:t>Assoc</w:t>
            </w:r>
            <w:proofErr w:type="spellEnd"/>
          </w:p>
        </w:tc>
        <w:tc>
          <w:tcPr>
            <w:tcW w:w="2035" w:type="dxa"/>
            <w:gridSpan w:val="2"/>
          </w:tcPr>
          <w:p w14:paraId="07145A1A" w14:textId="77777777" w:rsidR="004E3696" w:rsidRPr="007D5EE3" w:rsidRDefault="004E3696" w:rsidP="0056144C">
            <w:pPr>
              <w:spacing w:before="60" w:after="60"/>
              <w:rPr>
                <w:rFonts w:cs="Arial"/>
                <w:sz w:val="18"/>
                <w:szCs w:val="18"/>
              </w:rPr>
            </w:pPr>
            <w:proofErr w:type="spellStart"/>
            <w:r>
              <w:rPr>
                <w:rFonts w:cs="Arial"/>
                <w:sz w:val="18"/>
                <w:szCs w:val="18"/>
              </w:rPr>
              <w:t>authorityHours</w:t>
            </w:r>
            <w:proofErr w:type="spellEnd"/>
          </w:p>
        </w:tc>
        <w:tc>
          <w:tcPr>
            <w:tcW w:w="1438" w:type="dxa"/>
            <w:gridSpan w:val="2"/>
          </w:tcPr>
          <w:p w14:paraId="32D15BB5" w14:textId="77777777" w:rsidR="004E3696" w:rsidRPr="007D5EE3" w:rsidRDefault="004E3696" w:rsidP="0056144C">
            <w:pPr>
              <w:autoSpaceDE w:val="0"/>
              <w:autoSpaceDN w:val="0"/>
              <w:adjustRightInd w:val="0"/>
              <w:spacing w:before="60" w:after="60"/>
              <w:rPr>
                <w:rFonts w:cs="Arial"/>
                <w:sz w:val="18"/>
                <w:szCs w:val="18"/>
              </w:rPr>
            </w:pPr>
            <w:r>
              <w:rPr>
                <w:rFonts w:cs="Arial"/>
                <w:sz w:val="18"/>
                <w:szCs w:val="18"/>
              </w:rPr>
              <w:t>Authority</w:t>
            </w:r>
          </w:p>
        </w:tc>
        <w:tc>
          <w:tcPr>
            <w:tcW w:w="991" w:type="dxa"/>
            <w:gridSpan w:val="2"/>
          </w:tcPr>
          <w:p w14:paraId="24B7F470" w14:textId="77777777" w:rsidR="004E3696" w:rsidRDefault="004E3696" w:rsidP="0056144C">
            <w:pPr>
              <w:autoSpaceDE w:val="0"/>
              <w:autoSpaceDN w:val="0"/>
              <w:adjustRightInd w:val="0"/>
              <w:spacing w:before="60" w:after="60"/>
              <w:rPr>
                <w:rFonts w:cs="Arial"/>
                <w:sz w:val="18"/>
                <w:szCs w:val="18"/>
              </w:rPr>
            </w:pPr>
            <w:proofErr w:type="spellStart"/>
            <w:r w:rsidRPr="005E40A6">
              <w:rPr>
                <w:rFonts w:cs="Arial"/>
                <w:sz w:val="18"/>
                <w:szCs w:val="18"/>
              </w:rPr>
              <w:t>theAuthority_srvHrs</w:t>
            </w:r>
            <w:proofErr w:type="spellEnd"/>
          </w:p>
        </w:tc>
        <w:tc>
          <w:tcPr>
            <w:tcW w:w="991" w:type="dxa"/>
            <w:gridSpan w:val="2"/>
          </w:tcPr>
          <w:p w14:paraId="402943AE" w14:textId="77777777" w:rsidR="004E3696" w:rsidRDefault="004E3696" w:rsidP="0056144C">
            <w:pPr>
              <w:autoSpaceDE w:val="0"/>
              <w:autoSpaceDN w:val="0"/>
              <w:adjustRightInd w:val="0"/>
              <w:spacing w:before="60" w:after="60"/>
              <w:rPr>
                <w:rFonts w:cs="Arial"/>
                <w:sz w:val="18"/>
                <w:szCs w:val="18"/>
              </w:rPr>
            </w:pPr>
            <w:r>
              <w:rPr>
                <w:rFonts w:cs="Arial"/>
                <w:sz w:val="18"/>
                <w:szCs w:val="18"/>
              </w:rPr>
              <w:t>0..*</w:t>
            </w:r>
          </w:p>
        </w:tc>
        <w:tc>
          <w:tcPr>
            <w:tcW w:w="991" w:type="dxa"/>
          </w:tcPr>
          <w:p w14:paraId="0A163FA2" w14:textId="77777777" w:rsidR="004E3696" w:rsidRDefault="004E3696" w:rsidP="0056144C">
            <w:pPr>
              <w:autoSpaceDE w:val="0"/>
              <w:autoSpaceDN w:val="0"/>
              <w:adjustRightInd w:val="0"/>
              <w:spacing w:before="60" w:after="60"/>
              <w:rPr>
                <w:rFonts w:cs="Arial"/>
                <w:sz w:val="18"/>
                <w:szCs w:val="18"/>
              </w:rPr>
            </w:pPr>
            <w:r>
              <w:rPr>
                <w:rFonts w:cs="Arial"/>
                <w:sz w:val="18"/>
                <w:szCs w:val="18"/>
              </w:rPr>
              <w:t>Service Hours</w:t>
            </w:r>
          </w:p>
        </w:tc>
        <w:tc>
          <w:tcPr>
            <w:tcW w:w="992" w:type="dxa"/>
            <w:gridSpan w:val="2"/>
          </w:tcPr>
          <w:p w14:paraId="1293E007" w14:textId="77777777" w:rsidR="004E3696" w:rsidRDefault="004E3696" w:rsidP="0056144C">
            <w:pPr>
              <w:autoSpaceDE w:val="0"/>
              <w:autoSpaceDN w:val="0"/>
              <w:adjustRightInd w:val="0"/>
              <w:spacing w:before="60" w:after="60"/>
              <w:rPr>
                <w:rFonts w:cs="Arial"/>
                <w:sz w:val="18"/>
                <w:szCs w:val="18"/>
              </w:rPr>
            </w:pPr>
            <w:proofErr w:type="spellStart"/>
            <w:r>
              <w:rPr>
                <w:rFonts w:cs="Arial"/>
                <w:sz w:val="18"/>
                <w:szCs w:val="18"/>
              </w:rPr>
              <w:t>theServiceHours</w:t>
            </w:r>
            <w:proofErr w:type="spellEnd"/>
          </w:p>
        </w:tc>
        <w:tc>
          <w:tcPr>
            <w:tcW w:w="1384" w:type="dxa"/>
          </w:tcPr>
          <w:p w14:paraId="4E062C88" w14:textId="77777777" w:rsidR="004E3696" w:rsidRDefault="004E3696" w:rsidP="0056144C">
            <w:pPr>
              <w:spacing w:before="60" w:after="60"/>
              <w:rPr>
                <w:rFonts w:cs="Arial"/>
                <w:sz w:val="18"/>
                <w:szCs w:val="18"/>
              </w:rPr>
            </w:pPr>
            <w:r>
              <w:rPr>
                <w:rFonts w:cs="Arial"/>
                <w:sz w:val="18"/>
                <w:szCs w:val="18"/>
              </w:rPr>
              <w:t>0..*</w:t>
            </w:r>
          </w:p>
        </w:tc>
      </w:tr>
      <w:tr w:rsidR="004E3696" w:rsidRPr="007D5EE3" w14:paraId="66CEC1B9" w14:textId="77777777" w:rsidTr="0056144C">
        <w:trPr>
          <w:trHeight w:val="20"/>
        </w:trPr>
        <w:tc>
          <w:tcPr>
            <w:tcW w:w="1186" w:type="dxa"/>
          </w:tcPr>
          <w:p w14:paraId="0AF1758B" w14:textId="77777777" w:rsidR="004E3696" w:rsidRDefault="004E3696" w:rsidP="0056144C">
            <w:pPr>
              <w:spacing w:before="60" w:after="60"/>
              <w:rPr>
                <w:rFonts w:cs="Arial"/>
                <w:sz w:val="18"/>
                <w:szCs w:val="18"/>
              </w:rPr>
            </w:pPr>
            <w:proofErr w:type="spellStart"/>
            <w:r w:rsidRPr="008A42B7">
              <w:rPr>
                <w:rFonts w:cs="Arial"/>
                <w:sz w:val="18"/>
                <w:szCs w:val="18"/>
              </w:rPr>
              <w:t>Assoc</w:t>
            </w:r>
            <w:proofErr w:type="spellEnd"/>
          </w:p>
        </w:tc>
        <w:tc>
          <w:tcPr>
            <w:tcW w:w="2035" w:type="dxa"/>
            <w:gridSpan w:val="2"/>
          </w:tcPr>
          <w:p w14:paraId="6C37158F" w14:textId="77777777" w:rsidR="004E3696" w:rsidRPr="007D5EE3" w:rsidRDefault="004E3696" w:rsidP="0056144C">
            <w:pPr>
              <w:spacing w:before="60" w:after="60"/>
              <w:rPr>
                <w:rFonts w:cs="Arial"/>
                <w:sz w:val="18"/>
                <w:szCs w:val="18"/>
              </w:rPr>
            </w:pPr>
            <w:proofErr w:type="spellStart"/>
            <w:r>
              <w:rPr>
                <w:rFonts w:cs="Arial"/>
                <w:sz w:val="18"/>
                <w:szCs w:val="18"/>
              </w:rPr>
              <w:t>relatedOrganisation</w:t>
            </w:r>
            <w:proofErr w:type="spellEnd"/>
          </w:p>
        </w:tc>
        <w:tc>
          <w:tcPr>
            <w:tcW w:w="1438" w:type="dxa"/>
            <w:gridSpan w:val="2"/>
          </w:tcPr>
          <w:p w14:paraId="1842F468" w14:textId="77777777" w:rsidR="004E3696" w:rsidRDefault="004E3696" w:rsidP="0056144C">
            <w:pPr>
              <w:autoSpaceDE w:val="0"/>
              <w:autoSpaceDN w:val="0"/>
              <w:adjustRightInd w:val="0"/>
              <w:spacing w:before="60" w:after="60"/>
              <w:rPr>
                <w:rFonts w:cs="Arial"/>
                <w:sz w:val="18"/>
                <w:szCs w:val="18"/>
              </w:rPr>
            </w:pPr>
            <w:r>
              <w:rPr>
                <w:rFonts w:cs="Arial"/>
                <w:sz w:val="18"/>
                <w:szCs w:val="18"/>
              </w:rPr>
              <w:t>Authority</w:t>
            </w:r>
          </w:p>
        </w:tc>
        <w:tc>
          <w:tcPr>
            <w:tcW w:w="991" w:type="dxa"/>
            <w:gridSpan w:val="2"/>
          </w:tcPr>
          <w:p w14:paraId="5BA6EB28" w14:textId="77777777" w:rsidR="004E3696" w:rsidRDefault="004E3696" w:rsidP="0056144C">
            <w:pPr>
              <w:autoSpaceDE w:val="0"/>
              <w:autoSpaceDN w:val="0"/>
              <w:adjustRightInd w:val="0"/>
              <w:spacing w:before="60" w:after="60"/>
              <w:rPr>
                <w:rFonts w:cs="Arial"/>
                <w:sz w:val="18"/>
                <w:szCs w:val="18"/>
              </w:rPr>
            </w:pPr>
            <w:proofErr w:type="spellStart"/>
            <w:r>
              <w:rPr>
                <w:rFonts w:cs="Arial"/>
                <w:sz w:val="18"/>
                <w:szCs w:val="18"/>
              </w:rPr>
              <w:t>theOrganisation</w:t>
            </w:r>
            <w:proofErr w:type="spellEnd"/>
          </w:p>
        </w:tc>
        <w:tc>
          <w:tcPr>
            <w:tcW w:w="991" w:type="dxa"/>
            <w:gridSpan w:val="2"/>
          </w:tcPr>
          <w:p w14:paraId="2D985245" w14:textId="77777777" w:rsidR="004E3696" w:rsidRDefault="004E3696" w:rsidP="0056144C">
            <w:pPr>
              <w:autoSpaceDE w:val="0"/>
              <w:autoSpaceDN w:val="0"/>
              <w:adjustRightInd w:val="0"/>
              <w:spacing w:before="60" w:after="60"/>
              <w:rPr>
                <w:rFonts w:cs="Arial"/>
                <w:sz w:val="18"/>
                <w:szCs w:val="18"/>
              </w:rPr>
            </w:pPr>
            <w:r>
              <w:rPr>
                <w:rFonts w:cs="Arial"/>
                <w:sz w:val="18"/>
                <w:szCs w:val="18"/>
              </w:rPr>
              <w:t>0..*</w:t>
            </w:r>
          </w:p>
        </w:tc>
        <w:tc>
          <w:tcPr>
            <w:tcW w:w="991" w:type="dxa"/>
          </w:tcPr>
          <w:p w14:paraId="4798FAC1" w14:textId="77777777" w:rsidR="004E3696" w:rsidRDefault="004E3696" w:rsidP="0056144C">
            <w:pPr>
              <w:autoSpaceDE w:val="0"/>
              <w:autoSpaceDN w:val="0"/>
              <w:adjustRightInd w:val="0"/>
              <w:spacing w:before="60" w:after="60"/>
              <w:rPr>
                <w:rFonts w:cs="Arial"/>
                <w:sz w:val="18"/>
                <w:szCs w:val="18"/>
              </w:rPr>
            </w:pPr>
            <w:r>
              <w:rPr>
                <w:rFonts w:cs="Arial"/>
                <w:sz w:val="18"/>
                <w:szCs w:val="18"/>
              </w:rPr>
              <w:t xml:space="preserve">Subtypes of </w:t>
            </w:r>
            <w:proofErr w:type="spellStart"/>
            <w:r>
              <w:rPr>
                <w:rFonts w:cs="Arial"/>
                <w:sz w:val="18"/>
                <w:szCs w:val="18"/>
              </w:rPr>
              <w:t>AbstractRxN</w:t>
            </w:r>
            <w:proofErr w:type="spellEnd"/>
          </w:p>
        </w:tc>
        <w:tc>
          <w:tcPr>
            <w:tcW w:w="992" w:type="dxa"/>
            <w:gridSpan w:val="2"/>
          </w:tcPr>
          <w:p w14:paraId="52D8A836" w14:textId="77777777" w:rsidR="004E3696" w:rsidRDefault="004E3696" w:rsidP="0056144C">
            <w:pPr>
              <w:autoSpaceDE w:val="0"/>
              <w:autoSpaceDN w:val="0"/>
              <w:adjustRightInd w:val="0"/>
              <w:spacing w:before="60" w:after="60"/>
              <w:rPr>
                <w:rFonts w:cs="Arial"/>
                <w:sz w:val="18"/>
                <w:szCs w:val="18"/>
              </w:rPr>
            </w:pPr>
            <w:proofErr w:type="spellStart"/>
            <w:r>
              <w:rPr>
                <w:rFonts w:cs="Arial"/>
                <w:sz w:val="18"/>
                <w:szCs w:val="18"/>
              </w:rPr>
              <w:t>theInformation</w:t>
            </w:r>
            <w:proofErr w:type="spellEnd"/>
          </w:p>
        </w:tc>
        <w:tc>
          <w:tcPr>
            <w:tcW w:w="1384" w:type="dxa"/>
          </w:tcPr>
          <w:p w14:paraId="5CBA013F" w14:textId="77777777" w:rsidR="004E3696" w:rsidRDefault="004E3696" w:rsidP="0056144C">
            <w:pPr>
              <w:spacing w:before="60" w:after="60"/>
              <w:rPr>
                <w:rFonts w:cs="Arial"/>
                <w:sz w:val="18"/>
                <w:szCs w:val="18"/>
              </w:rPr>
            </w:pPr>
            <w:r>
              <w:rPr>
                <w:rFonts w:cs="Arial"/>
                <w:sz w:val="18"/>
                <w:szCs w:val="18"/>
              </w:rPr>
              <w:t>0..*</w:t>
            </w:r>
          </w:p>
        </w:tc>
      </w:tr>
      <w:tr w:rsidR="004E3696" w:rsidRPr="007D5EE3" w14:paraId="2AE284BD" w14:textId="77777777" w:rsidTr="0056144C">
        <w:trPr>
          <w:trHeight w:val="70"/>
        </w:trPr>
        <w:tc>
          <w:tcPr>
            <w:tcW w:w="10008" w:type="dxa"/>
            <w:gridSpan w:val="13"/>
            <w:shd w:val="clear" w:color="auto" w:fill="auto"/>
          </w:tcPr>
          <w:p w14:paraId="24EACF5E" w14:textId="77777777" w:rsidR="004E3696" w:rsidRPr="007D5EE3" w:rsidRDefault="004E3696" w:rsidP="0056144C">
            <w:pPr>
              <w:spacing w:after="120"/>
              <w:rPr>
                <w:rFonts w:cs="Arial"/>
                <w:sz w:val="20"/>
                <w:lang w:val="en-AU"/>
              </w:rPr>
            </w:pPr>
            <w:r w:rsidRPr="007D5EE3">
              <w:rPr>
                <w:rFonts w:cs="Arial"/>
                <w:sz w:val="20"/>
                <w:u w:val="single"/>
                <w:lang w:val="en-AU"/>
              </w:rPr>
              <w:t>INT 1 Reference:</w:t>
            </w:r>
          </w:p>
          <w:p w14:paraId="5F2217F9" w14:textId="77777777" w:rsidR="004E3696" w:rsidRPr="007D5EE3" w:rsidRDefault="004E3696"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39FE8898" w14:textId="77777777" w:rsidR="004E3696" w:rsidRPr="007D5EE3" w:rsidRDefault="004E3696" w:rsidP="004E3696">
            <w:pPr>
              <w:numPr>
                <w:ilvl w:val="0"/>
                <w:numId w:val="22"/>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7D5EE3">
              <w:rPr>
                <w:rFonts w:cs="Arial"/>
                <w:sz w:val="20"/>
                <w:lang w:val="en-AU"/>
              </w:rPr>
              <w:t>No remarks.</w:t>
            </w:r>
          </w:p>
          <w:p w14:paraId="74CB0097" w14:textId="77777777" w:rsidR="004E3696" w:rsidRPr="007D5EE3" w:rsidRDefault="004E3696"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4F0AFF15" w14:textId="3AECA0CB" w:rsidR="004E3696" w:rsidRPr="00152C25" w:rsidRDefault="004E3696" w:rsidP="00EC438D">
      <w:pPr>
        <w:pStyle w:val="Heading2"/>
      </w:pPr>
      <w:bookmarkStart w:id="253" w:name="_Toc490817388"/>
      <w:r w:rsidRPr="00152C25">
        <w:t>Contact Details</w:t>
      </w:r>
      <w:bookmarkEnd w:id="253"/>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4"/>
        <w:gridCol w:w="1816"/>
        <w:gridCol w:w="219"/>
        <w:gridCol w:w="469"/>
        <w:gridCol w:w="969"/>
        <w:gridCol w:w="575"/>
        <w:gridCol w:w="417"/>
        <w:gridCol w:w="600"/>
        <w:gridCol w:w="392"/>
        <w:gridCol w:w="992"/>
        <w:gridCol w:w="206"/>
        <w:gridCol w:w="786"/>
        <w:gridCol w:w="1383"/>
      </w:tblGrid>
      <w:tr w:rsidR="004E3696" w:rsidRPr="007D5EE3" w14:paraId="3D631623" w14:textId="77777777" w:rsidTr="0056144C">
        <w:trPr>
          <w:trHeight w:val="545"/>
        </w:trPr>
        <w:tc>
          <w:tcPr>
            <w:tcW w:w="10008" w:type="dxa"/>
            <w:gridSpan w:val="13"/>
            <w:shd w:val="clear" w:color="auto" w:fill="auto"/>
          </w:tcPr>
          <w:p w14:paraId="73E899D9" w14:textId="77777777" w:rsidR="004E3696" w:rsidRPr="007D5EE3" w:rsidRDefault="004E3696" w:rsidP="0056144C">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CONTACT DETAILS</w:t>
            </w:r>
            <w:r w:rsidRPr="007D5EE3">
              <w:rPr>
                <w:rFonts w:cs="Arial"/>
                <w:sz w:val="20"/>
                <w:lang w:val="en-AU"/>
              </w:rPr>
              <w:t xml:space="preserve">.  </w:t>
            </w:r>
            <w:r w:rsidRPr="00710763">
              <w:rPr>
                <w:rFonts w:cs="Arial"/>
                <w:sz w:val="20"/>
                <w:lang w:val="en-AU"/>
              </w:rPr>
              <w:t>Information on how to reach a person or organisation by postal, internet, telephone, telex and radio systems.</w:t>
            </w:r>
          </w:p>
        </w:tc>
      </w:tr>
      <w:tr w:rsidR="004E3696" w:rsidRPr="007D5EE3" w14:paraId="6649007F" w14:textId="77777777" w:rsidTr="0056144C">
        <w:trPr>
          <w:trHeight w:val="485"/>
        </w:trPr>
        <w:tc>
          <w:tcPr>
            <w:tcW w:w="10008" w:type="dxa"/>
            <w:gridSpan w:val="13"/>
            <w:shd w:val="clear" w:color="auto" w:fill="auto"/>
            <w:vAlign w:val="center"/>
          </w:tcPr>
          <w:p w14:paraId="1D5523BE" w14:textId="355B4237" w:rsidR="004E3696" w:rsidRPr="007D5EE3" w:rsidRDefault="004E3696" w:rsidP="0056144C">
            <w:pPr>
              <w:rPr>
                <w:rFonts w:cs="Arial"/>
                <w:b/>
                <w:sz w:val="20"/>
                <w:lang w:val="en-AU"/>
              </w:rPr>
            </w:pPr>
            <w:r>
              <w:rPr>
                <w:rFonts w:cs="Arial"/>
                <w:b/>
                <w:sz w:val="20"/>
                <w:u w:val="single"/>
                <w:lang w:val="en-AU"/>
              </w:rPr>
              <w:t>S-12</w:t>
            </w:r>
            <w:r w:rsidR="004D09DB">
              <w:rPr>
                <w:rFonts w:cs="Arial"/>
                <w:b/>
                <w:sz w:val="20"/>
                <w:u w:val="single"/>
                <w:lang w:val="en-AU"/>
              </w:rPr>
              <w:t>7</w:t>
            </w:r>
            <w:r w:rsidRPr="007D5EE3">
              <w:rPr>
                <w:rFonts w:cs="Arial"/>
                <w:b/>
                <w:sz w:val="20"/>
                <w:u w:val="single"/>
                <w:lang w:val="en-AU"/>
              </w:rPr>
              <w:t xml:space="preserve"> Information </w:t>
            </w:r>
            <w:proofErr w:type="spellStart"/>
            <w:r w:rsidRPr="007D5EE3">
              <w:rPr>
                <w:rFonts w:cs="Arial"/>
                <w:b/>
                <w:sz w:val="20"/>
                <w:u w:val="single"/>
                <w:lang w:val="en-AU"/>
              </w:rPr>
              <w:t>Feature:</w:t>
            </w:r>
            <w:r>
              <w:rPr>
                <w:rFonts w:cs="Arial"/>
                <w:b/>
                <w:sz w:val="20"/>
                <w:lang w:val="en-AU"/>
              </w:rPr>
              <w:t>Contact</w:t>
            </w:r>
            <w:proofErr w:type="spellEnd"/>
            <w:r>
              <w:rPr>
                <w:rFonts w:cs="Arial"/>
                <w:b/>
                <w:sz w:val="20"/>
                <w:lang w:val="en-AU"/>
              </w:rPr>
              <w:t xml:space="preserve"> Details</w:t>
            </w:r>
          </w:p>
        </w:tc>
      </w:tr>
      <w:tr w:rsidR="004E3696" w:rsidRPr="007D5EE3" w14:paraId="65F6C00F" w14:textId="77777777" w:rsidTr="0056144C">
        <w:trPr>
          <w:trHeight w:val="485"/>
        </w:trPr>
        <w:tc>
          <w:tcPr>
            <w:tcW w:w="10008" w:type="dxa"/>
            <w:gridSpan w:val="13"/>
            <w:shd w:val="clear" w:color="auto" w:fill="auto"/>
            <w:vAlign w:val="center"/>
          </w:tcPr>
          <w:p w14:paraId="19A4E520" w14:textId="77777777" w:rsidR="004E3696" w:rsidRPr="007D5EE3" w:rsidRDefault="004E3696" w:rsidP="0056144C">
            <w:pPr>
              <w:rPr>
                <w:rFonts w:cs="Arial"/>
                <w:b/>
                <w:sz w:val="20"/>
                <w:u w:val="single"/>
                <w:lang w:val="en-AU"/>
              </w:rPr>
            </w:pPr>
            <w:proofErr w:type="spellStart"/>
            <w:r w:rsidRPr="007D5EE3">
              <w:rPr>
                <w:rFonts w:cs="Arial"/>
                <w:b/>
                <w:sz w:val="20"/>
                <w:u w:val="single"/>
                <w:lang w:val="en-AU"/>
              </w:rPr>
              <w:t>Primitives:</w:t>
            </w:r>
            <w:r w:rsidRPr="007D5EE3">
              <w:rPr>
                <w:rFonts w:ascii="Arial Bold" w:hAnsi="Arial Bold" w:cs="Arial"/>
                <w:b/>
                <w:sz w:val="20"/>
                <w:lang w:val="en-AU"/>
              </w:rPr>
              <w:t>None</w:t>
            </w:r>
            <w:proofErr w:type="spellEnd"/>
          </w:p>
        </w:tc>
      </w:tr>
      <w:tr w:rsidR="004E3696" w:rsidRPr="007D5EE3" w14:paraId="028F8650" w14:textId="77777777" w:rsidTr="0056144C">
        <w:trPr>
          <w:trHeight w:val="1059"/>
        </w:trPr>
        <w:tc>
          <w:tcPr>
            <w:tcW w:w="3000" w:type="dxa"/>
            <w:gridSpan w:val="2"/>
            <w:shd w:val="clear" w:color="auto" w:fill="auto"/>
          </w:tcPr>
          <w:p w14:paraId="4632EB92" w14:textId="77777777" w:rsidR="004E3696" w:rsidRPr="007D5EE3" w:rsidRDefault="004E3696" w:rsidP="0056144C">
            <w:pPr>
              <w:spacing w:after="120"/>
              <w:rPr>
                <w:rFonts w:cs="Arial"/>
                <w:color w:val="0000FF"/>
                <w:sz w:val="18"/>
                <w:szCs w:val="18"/>
                <w:lang w:val="en-AU"/>
              </w:rPr>
            </w:pPr>
            <w:r w:rsidRPr="007D5EE3">
              <w:rPr>
                <w:rFonts w:cs="Arial"/>
                <w:i/>
                <w:color w:val="0000FF"/>
                <w:sz w:val="18"/>
                <w:szCs w:val="18"/>
                <w:lang w:val="en-AU"/>
              </w:rPr>
              <w:t>Real World</w:t>
            </w:r>
          </w:p>
          <w:p w14:paraId="2A841E00" w14:textId="77777777" w:rsidR="004E3696" w:rsidRPr="007D5EE3" w:rsidRDefault="004E3696" w:rsidP="0056144C">
            <w:pPr>
              <w:rPr>
                <w:rFonts w:cs="Arial"/>
                <w:b/>
                <w:color w:val="0000FF"/>
                <w:sz w:val="20"/>
                <w:lang w:val="en-AU"/>
              </w:rPr>
            </w:pPr>
          </w:p>
        </w:tc>
        <w:tc>
          <w:tcPr>
            <w:tcW w:w="3249" w:type="dxa"/>
            <w:gridSpan w:val="6"/>
            <w:shd w:val="clear" w:color="auto" w:fill="auto"/>
          </w:tcPr>
          <w:p w14:paraId="297FB74D"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23A7BB86" w14:textId="77777777" w:rsidR="004E3696" w:rsidRPr="007D5EE3" w:rsidRDefault="004E3696" w:rsidP="0056144C">
            <w:pPr>
              <w:jc w:val="center"/>
              <w:rPr>
                <w:rFonts w:cs="Arial"/>
                <w:b/>
                <w:color w:val="0000FF"/>
                <w:sz w:val="20"/>
                <w:lang w:val="en-AU"/>
              </w:rPr>
            </w:pPr>
          </w:p>
        </w:tc>
        <w:tc>
          <w:tcPr>
            <w:tcW w:w="3759" w:type="dxa"/>
            <w:gridSpan w:val="5"/>
            <w:shd w:val="clear" w:color="auto" w:fill="auto"/>
          </w:tcPr>
          <w:p w14:paraId="74D1C025"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ECDIS Symbol</w:t>
            </w:r>
          </w:p>
          <w:p w14:paraId="2DC53BAF" w14:textId="77777777" w:rsidR="004E3696" w:rsidRPr="007D5EE3" w:rsidRDefault="004E3696" w:rsidP="0056144C">
            <w:pPr>
              <w:rPr>
                <w:rFonts w:cs="Arial"/>
                <w:b/>
                <w:color w:val="0000FF"/>
                <w:sz w:val="20"/>
                <w:lang w:val="en-AU"/>
              </w:rPr>
            </w:pPr>
          </w:p>
        </w:tc>
      </w:tr>
      <w:tr w:rsidR="004E3696" w:rsidRPr="007D5EE3" w14:paraId="339A1AE1" w14:textId="77777777" w:rsidTr="0056144C">
        <w:trPr>
          <w:trHeight w:val="545"/>
        </w:trPr>
        <w:tc>
          <w:tcPr>
            <w:tcW w:w="3688" w:type="dxa"/>
            <w:gridSpan w:val="4"/>
            <w:shd w:val="clear" w:color="auto" w:fill="auto"/>
            <w:vAlign w:val="center"/>
          </w:tcPr>
          <w:p w14:paraId="57206774" w14:textId="4A49FCDA" w:rsidR="004E3696" w:rsidRPr="007D5EE3" w:rsidRDefault="004E3696" w:rsidP="0056144C">
            <w:pPr>
              <w:rPr>
                <w:rFonts w:cs="Arial"/>
                <w:b/>
                <w:sz w:val="20"/>
                <w:lang w:val="en-AU"/>
              </w:rPr>
            </w:pPr>
            <w:r>
              <w:rPr>
                <w:rFonts w:cs="Arial"/>
                <w:b/>
                <w:sz w:val="20"/>
                <w:lang w:val="en-AU"/>
              </w:rPr>
              <w:t>S-12</w:t>
            </w:r>
            <w:r w:rsidR="004D09DB">
              <w:rPr>
                <w:rFonts w:cs="Arial"/>
                <w:b/>
                <w:sz w:val="20"/>
                <w:lang w:val="en-AU"/>
              </w:rPr>
              <w:t>7</w:t>
            </w:r>
            <w:r w:rsidRPr="007D5EE3">
              <w:rPr>
                <w:rFonts w:cs="Arial"/>
                <w:b/>
                <w:sz w:val="20"/>
                <w:lang w:val="en-AU"/>
              </w:rPr>
              <w:t xml:space="preserve"> Attribute</w:t>
            </w:r>
          </w:p>
        </w:tc>
        <w:tc>
          <w:tcPr>
            <w:tcW w:w="1544" w:type="dxa"/>
            <w:gridSpan w:val="2"/>
            <w:shd w:val="clear" w:color="auto" w:fill="auto"/>
            <w:vAlign w:val="center"/>
          </w:tcPr>
          <w:p w14:paraId="112DB66C" w14:textId="77777777" w:rsidR="004E3696" w:rsidRPr="007D5EE3" w:rsidRDefault="004E3696" w:rsidP="0056144C">
            <w:pPr>
              <w:rPr>
                <w:rFonts w:cs="Arial"/>
                <w:b/>
                <w:sz w:val="20"/>
                <w:lang w:val="en-AU"/>
              </w:rPr>
            </w:pPr>
            <w:r w:rsidRPr="007D5EE3">
              <w:rPr>
                <w:rFonts w:cs="Arial"/>
                <w:b/>
                <w:sz w:val="20"/>
                <w:lang w:val="en-AU"/>
              </w:rPr>
              <w:t>S-57 Acronym</w:t>
            </w:r>
          </w:p>
        </w:tc>
        <w:tc>
          <w:tcPr>
            <w:tcW w:w="2607" w:type="dxa"/>
            <w:gridSpan w:val="5"/>
            <w:shd w:val="clear" w:color="auto" w:fill="auto"/>
            <w:vAlign w:val="center"/>
          </w:tcPr>
          <w:p w14:paraId="21BBF938" w14:textId="77777777" w:rsidR="004E3696" w:rsidRPr="007D5EE3" w:rsidRDefault="004E3696" w:rsidP="0056144C">
            <w:pPr>
              <w:rPr>
                <w:rFonts w:cs="Arial"/>
                <w:b/>
                <w:sz w:val="20"/>
                <w:lang w:val="en-AU"/>
              </w:rPr>
            </w:pPr>
            <w:r w:rsidRPr="007D5EE3">
              <w:rPr>
                <w:rFonts w:cs="Arial"/>
                <w:b/>
                <w:sz w:val="20"/>
                <w:lang w:val="en-AU"/>
              </w:rPr>
              <w:t>Allowable Encoding Value</w:t>
            </w:r>
          </w:p>
        </w:tc>
        <w:tc>
          <w:tcPr>
            <w:tcW w:w="786" w:type="dxa"/>
            <w:shd w:val="clear" w:color="auto" w:fill="auto"/>
            <w:vAlign w:val="center"/>
          </w:tcPr>
          <w:p w14:paraId="4354A4B9" w14:textId="77777777" w:rsidR="004E3696" w:rsidRPr="007D5EE3" w:rsidRDefault="004E3696" w:rsidP="0056144C">
            <w:pPr>
              <w:rPr>
                <w:rFonts w:cs="Arial"/>
                <w:b/>
                <w:sz w:val="20"/>
                <w:lang w:val="en-AU"/>
              </w:rPr>
            </w:pPr>
            <w:r w:rsidRPr="007D5EE3">
              <w:rPr>
                <w:rFonts w:cs="Arial"/>
                <w:b/>
                <w:sz w:val="20"/>
                <w:lang w:val="en-AU"/>
              </w:rPr>
              <w:t>Type</w:t>
            </w:r>
          </w:p>
        </w:tc>
        <w:tc>
          <w:tcPr>
            <w:tcW w:w="1383" w:type="dxa"/>
            <w:shd w:val="clear" w:color="auto" w:fill="auto"/>
            <w:vAlign w:val="center"/>
          </w:tcPr>
          <w:p w14:paraId="21401CB5" w14:textId="77777777" w:rsidR="004E3696" w:rsidRPr="007D5EE3" w:rsidRDefault="004E3696" w:rsidP="0056144C">
            <w:pPr>
              <w:rPr>
                <w:rFonts w:cs="Arial"/>
                <w:b/>
                <w:sz w:val="20"/>
                <w:lang w:val="en-AU"/>
              </w:rPr>
            </w:pPr>
            <w:r w:rsidRPr="007D5EE3">
              <w:rPr>
                <w:rFonts w:cs="Arial"/>
                <w:b/>
                <w:sz w:val="20"/>
                <w:lang w:val="en-AU"/>
              </w:rPr>
              <w:t>Multiplicity</w:t>
            </w:r>
          </w:p>
        </w:tc>
      </w:tr>
      <w:tr w:rsidR="004E3696" w:rsidRPr="006F3EFA" w14:paraId="5BCCDE00" w14:textId="77777777" w:rsidTr="0056144C">
        <w:trPr>
          <w:trHeight w:val="20"/>
        </w:trPr>
        <w:tc>
          <w:tcPr>
            <w:tcW w:w="3688" w:type="dxa"/>
            <w:gridSpan w:val="4"/>
            <w:shd w:val="clear" w:color="auto" w:fill="auto"/>
          </w:tcPr>
          <w:p w14:paraId="3A05FC63" w14:textId="77777777" w:rsidR="004E3696" w:rsidRPr="00DC2E05" w:rsidRDefault="004E3696" w:rsidP="0056144C">
            <w:pPr>
              <w:spacing w:before="60" w:after="60"/>
              <w:rPr>
                <w:rFonts w:cs="Arial"/>
                <w:color w:val="FF0000"/>
                <w:sz w:val="18"/>
                <w:szCs w:val="18"/>
              </w:rPr>
            </w:pPr>
            <w:r w:rsidRPr="002B2FB6">
              <w:rPr>
                <w:rFonts w:cs="Arial"/>
                <w:sz w:val="18"/>
                <w:szCs w:val="18"/>
              </w:rPr>
              <w:t>Call name</w:t>
            </w:r>
          </w:p>
        </w:tc>
        <w:tc>
          <w:tcPr>
            <w:tcW w:w="1544" w:type="dxa"/>
            <w:gridSpan w:val="2"/>
            <w:shd w:val="clear" w:color="auto" w:fill="auto"/>
          </w:tcPr>
          <w:p w14:paraId="12B022DB" w14:textId="77777777" w:rsidR="004E3696" w:rsidRPr="00511C75" w:rsidRDefault="004E3696" w:rsidP="0056144C">
            <w:pPr>
              <w:spacing w:before="60" w:after="60"/>
              <w:rPr>
                <w:rFonts w:cs="Arial"/>
                <w:sz w:val="18"/>
                <w:szCs w:val="18"/>
              </w:rPr>
            </w:pPr>
            <w:r w:rsidRPr="00511C75">
              <w:rPr>
                <w:rFonts w:cs="Arial"/>
                <w:sz w:val="18"/>
                <w:szCs w:val="18"/>
              </w:rPr>
              <w:t>(CALNAM)</w:t>
            </w:r>
          </w:p>
        </w:tc>
        <w:tc>
          <w:tcPr>
            <w:tcW w:w="2607" w:type="dxa"/>
            <w:gridSpan w:val="5"/>
            <w:shd w:val="clear" w:color="auto" w:fill="auto"/>
          </w:tcPr>
          <w:p w14:paraId="0A35EA94" w14:textId="77777777" w:rsidR="004E3696" w:rsidRPr="00511C75"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5174DA06" w14:textId="77777777" w:rsidR="004E3696" w:rsidRPr="00511C75" w:rsidRDefault="004E3696" w:rsidP="0056144C">
            <w:pPr>
              <w:spacing w:before="60" w:after="60"/>
              <w:rPr>
                <w:rFonts w:cs="Arial"/>
                <w:sz w:val="18"/>
                <w:szCs w:val="18"/>
              </w:rPr>
            </w:pPr>
            <w:r w:rsidRPr="00511C75">
              <w:rPr>
                <w:rFonts w:cs="Arial"/>
                <w:sz w:val="18"/>
                <w:szCs w:val="18"/>
              </w:rPr>
              <w:t>S(TE)</w:t>
            </w:r>
          </w:p>
        </w:tc>
        <w:tc>
          <w:tcPr>
            <w:tcW w:w="1383" w:type="dxa"/>
            <w:shd w:val="clear" w:color="auto" w:fill="auto"/>
          </w:tcPr>
          <w:p w14:paraId="0ADD031B" w14:textId="77777777" w:rsidR="004E3696" w:rsidRPr="00511C75" w:rsidRDefault="004E3696" w:rsidP="0056144C">
            <w:pPr>
              <w:spacing w:before="60" w:after="60"/>
              <w:rPr>
                <w:rFonts w:cs="Arial"/>
                <w:sz w:val="18"/>
                <w:szCs w:val="18"/>
              </w:rPr>
            </w:pPr>
            <w:r w:rsidRPr="00511C75">
              <w:rPr>
                <w:rFonts w:cs="Arial"/>
                <w:sz w:val="18"/>
                <w:szCs w:val="18"/>
              </w:rPr>
              <w:t>0,1</w:t>
            </w:r>
          </w:p>
        </w:tc>
      </w:tr>
      <w:tr w:rsidR="004E3696" w:rsidRPr="004F0782" w14:paraId="1635955D" w14:textId="77777777" w:rsidTr="0056144C">
        <w:trPr>
          <w:trHeight w:val="20"/>
        </w:trPr>
        <w:tc>
          <w:tcPr>
            <w:tcW w:w="3688" w:type="dxa"/>
            <w:gridSpan w:val="4"/>
            <w:shd w:val="clear" w:color="auto" w:fill="auto"/>
          </w:tcPr>
          <w:p w14:paraId="5D6D92DF" w14:textId="77777777" w:rsidR="004E3696" w:rsidRDefault="004E3696" w:rsidP="0056144C">
            <w:pPr>
              <w:spacing w:before="60" w:after="60"/>
              <w:rPr>
                <w:rFonts w:cs="Arial"/>
                <w:sz w:val="18"/>
                <w:szCs w:val="18"/>
              </w:rPr>
            </w:pPr>
            <w:r>
              <w:rPr>
                <w:rFonts w:cs="Arial"/>
                <w:sz w:val="18"/>
                <w:szCs w:val="18"/>
              </w:rPr>
              <w:t>Call sign</w:t>
            </w:r>
          </w:p>
        </w:tc>
        <w:tc>
          <w:tcPr>
            <w:tcW w:w="1544" w:type="dxa"/>
            <w:gridSpan w:val="2"/>
            <w:shd w:val="clear" w:color="auto" w:fill="auto"/>
          </w:tcPr>
          <w:p w14:paraId="4FA84BEE" w14:textId="77777777" w:rsidR="004E3696" w:rsidRDefault="004E3696" w:rsidP="0056144C">
            <w:pPr>
              <w:spacing w:before="60" w:after="60"/>
              <w:rPr>
                <w:rFonts w:cs="Arial"/>
                <w:sz w:val="18"/>
                <w:szCs w:val="18"/>
              </w:rPr>
            </w:pPr>
            <w:r>
              <w:rPr>
                <w:rFonts w:cs="Arial"/>
                <w:sz w:val="18"/>
                <w:szCs w:val="18"/>
              </w:rPr>
              <w:t>(CALSGN)</w:t>
            </w:r>
          </w:p>
        </w:tc>
        <w:tc>
          <w:tcPr>
            <w:tcW w:w="2607" w:type="dxa"/>
            <w:gridSpan w:val="5"/>
            <w:shd w:val="clear" w:color="auto" w:fill="auto"/>
          </w:tcPr>
          <w:p w14:paraId="0675B7EA" w14:textId="77777777" w:rsidR="004E3696" w:rsidRPr="004F0782"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6D1D464D" w14:textId="77777777" w:rsidR="004E3696" w:rsidRPr="004F0782" w:rsidRDefault="004E3696" w:rsidP="0056144C">
            <w:pPr>
              <w:spacing w:before="60" w:after="60"/>
              <w:rPr>
                <w:rFonts w:cs="Arial"/>
                <w:sz w:val="18"/>
                <w:szCs w:val="18"/>
              </w:rPr>
            </w:pPr>
          </w:p>
        </w:tc>
        <w:tc>
          <w:tcPr>
            <w:tcW w:w="1383" w:type="dxa"/>
            <w:shd w:val="clear" w:color="auto" w:fill="auto"/>
          </w:tcPr>
          <w:p w14:paraId="171EDDF4" w14:textId="77777777" w:rsidR="004E3696" w:rsidRDefault="004E3696" w:rsidP="0056144C">
            <w:pPr>
              <w:spacing w:before="60" w:after="60"/>
              <w:rPr>
                <w:rFonts w:cs="Arial"/>
                <w:sz w:val="18"/>
                <w:szCs w:val="18"/>
              </w:rPr>
            </w:pPr>
            <w:r>
              <w:rPr>
                <w:rFonts w:cs="Arial"/>
                <w:sz w:val="18"/>
                <w:szCs w:val="18"/>
              </w:rPr>
              <w:t>0,1</w:t>
            </w:r>
          </w:p>
        </w:tc>
      </w:tr>
      <w:tr w:rsidR="004E3696" w:rsidRPr="004F0782" w14:paraId="7536C12A" w14:textId="77777777" w:rsidTr="0056144C">
        <w:trPr>
          <w:trHeight w:val="20"/>
        </w:trPr>
        <w:tc>
          <w:tcPr>
            <w:tcW w:w="3688" w:type="dxa"/>
            <w:gridSpan w:val="4"/>
            <w:shd w:val="clear" w:color="auto" w:fill="auto"/>
          </w:tcPr>
          <w:p w14:paraId="20AFBB59" w14:textId="77777777" w:rsidR="004E3696" w:rsidRDefault="004E3696" w:rsidP="0056144C">
            <w:pPr>
              <w:spacing w:before="60" w:after="60"/>
              <w:rPr>
                <w:rFonts w:cs="Arial"/>
                <w:sz w:val="18"/>
                <w:szCs w:val="18"/>
              </w:rPr>
            </w:pPr>
            <w:proofErr w:type="spellStart"/>
            <w:r>
              <w:rPr>
                <w:rFonts w:cs="Arial"/>
                <w:sz w:val="18"/>
                <w:szCs w:val="18"/>
              </w:rPr>
              <w:t>CommunicationChannel</w:t>
            </w:r>
            <w:proofErr w:type="spellEnd"/>
          </w:p>
        </w:tc>
        <w:tc>
          <w:tcPr>
            <w:tcW w:w="1544" w:type="dxa"/>
            <w:gridSpan w:val="2"/>
            <w:shd w:val="clear" w:color="auto" w:fill="auto"/>
          </w:tcPr>
          <w:p w14:paraId="10B2FF68" w14:textId="77777777" w:rsidR="004E3696" w:rsidRDefault="004E3696" w:rsidP="0056144C">
            <w:pPr>
              <w:spacing w:before="60" w:after="60"/>
              <w:rPr>
                <w:rFonts w:cs="Arial"/>
                <w:sz w:val="18"/>
                <w:szCs w:val="18"/>
              </w:rPr>
            </w:pPr>
            <w:r>
              <w:rPr>
                <w:rFonts w:cs="Arial"/>
                <w:sz w:val="18"/>
                <w:szCs w:val="18"/>
              </w:rPr>
              <w:t>(COMCHA)</w:t>
            </w:r>
          </w:p>
        </w:tc>
        <w:tc>
          <w:tcPr>
            <w:tcW w:w="2607" w:type="dxa"/>
            <w:gridSpan w:val="5"/>
            <w:shd w:val="clear" w:color="auto" w:fill="auto"/>
          </w:tcPr>
          <w:p w14:paraId="3DFCE37E" w14:textId="77777777" w:rsidR="004E3696" w:rsidRPr="004F0782"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29B020C8" w14:textId="77777777" w:rsidR="004E3696" w:rsidRPr="004F0782" w:rsidRDefault="004E3696" w:rsidP="0056144C">
            <w:pPr>
              <w:spacing w:before="60" w:after="60"/>
              <w:rPr>
                <w:rFonts w:cs="Arial"/>
                <w:sz w:val="18"/>
                <w:szCs w:val="18"/>
              </w:rPr>
            </w:pPr>
            <w:r>
              <w:rPr>
                <w:rFonts w:cs="Arial"/>
                <w:sz w:val="18"/>
                <w:szCs w:val="18"/>
              </w:rPr>
              <w:t>TE</w:t>
            </w:r>
          </w:p>
        </w:tc>
        <w:tc>
          <w:tcPr>
            <w:tcW w:w="1383" w:type="dxa"/>
            <w:shd w:val="clear" w:color="auto" w:fill="auto"/>
          </w:tcPr>
          <w:p w14:paraId="64E6617C" w14:textId="77777777" w:rsidR="004E3696" w:rsidRDefault="004E3696" w:rsidP="0056144C">
            <w:pPr>
              <w:spacing w:before="60" w:after="60"/>
              <w:rPr>
                <w:rFonts w:cs="Arial"/>
                <w:sz w:val="18"/>
                <w:szCs w:val="18"/>
              </w:rPr>
            </w:pPr>
            <w:r>
              <w:rPr>
                <w:rFonts w:cs="Arial"/>
                <w:sz w:val="18"/>
                <w:szCs w:val="18"/>
              </w:rPr>
              <w:t>0..*</w:t>
            </w:r>
          </w:p>
        </w:tc>
      </w:tr>
      <w:tr w:rsidR="004E3696" w:rsidRPr="00CD5963" w14:paraId="53081C04" w14:textId="77777777" w:rsidTr="0056144C">
        <w:trPr>
          <w:trHeight w:val="20"/>
        </w:trPr>
        <w:tc>
          <w:tcPr>
            <w:tcW w:w="3688" w:type="dxa"/>
            <w:gridSpan w:val="4"/>
            <w:shd w:val="clear" w:color="auto" w:fill="auto"/>
          </w:tcPr>
          <w:p w14:paraId="509D5068" w14:textId="77777777" w:rsidR="004E3696" w:rsidRPr="008D3308" w:rsidRDefault="004E3696" w:rsidP="0056144C">
            <w:pPr>
              <w:spacing w:before="60" w:after="60"/>
              <w:rPr>
                <w:rFonts w:cs="Arial"/>
                <w:sz w:val="18"/>
                <w:szCs w:val="18"/>
                <w:lang w:val="fr-FR"/>
              </w:rPr>
            </w:pPr>
            <w:r w:rsidRPr="008D3308">
              <w:rPr>
                <w:rFonts w:cs="Arial"/>
                <w:sz w:val="18"/>
                <w:szCs w:val="18"/>
                <w:lang w:val="fr-FR"/>
              </w:rPr>
              <w:t>Maritime Mobile Service Identity (MMSI) Code</w:t>
            </w:r>
          </w:p>
        </w:tc>
        <w:tc>
          <w:tcPr>
            <w:tcW w:w="1544" w:type="dxa"/>
            <w:gridSpan w:val="2"/>
            <w:shd w:val="clear" w:color="auto" w:fill="auto"/>
          </w:tcPr>
          <w:p w14:paraId="3E229234" w14:textId="77777777" w:rsidR="004E3696" w:rsidRPr="008D3308" w:rsidRDefault="004E3696" w:rsidP="0056144C">
            <w:pPr>
              <w:spacing w:before="60" w:after="60"/>
              <w:rPr>
                <w:rFonts w:cs="Arial"/>
                <w:sz w:val="18"/>
                <w:szCs w:val="18"/>
                <w:lang w:val="fr-FR"/>
              </w:rPr>
            </w:pPr>
          </w:p>
        </w:tc>
        <w:tc>
          <w:tcPr>
            <w:tcW w:w="2607" w:type="dxa"/>
            <w:gridSpan w:val="5"/>
            <w:shd w:val="clear" w:color="auto" w:fill="auto"/>
          </w:tcPr>
          <w:p w14:paraId="4F4FA85C" w14:textId="77777777" w:rsidR="004E3696" w:rsidRPr="008D3308" w:rsidRDefault="004E3696" w:rsidP="0056144C">
            <w:pPr>
              <w:autoSpaceDE w:val="0"/>
              <w:autoSpaceDN w:val="0"/>
              <w:adjustRightInd w:val="0"/>
              <w:spacing w:after="60"/>
              <w:ind w:left="375" w:hanging="301"/>
              <w:rPr>
                <w:rFonts w:cs="Arial"/>
                <w:sz w:val="18"/>
                <w:szCs w:val="18"/>
                <w:lang w:val="fr-FR"/>
              </w:rPr>
            </w:pPr>
          </w:p>
        </w:tc>
        <w:tc>
          <w:tcPr>
            <w:tcW w:w="786" w:type="dxa"/>
            <w:shd w:val="clear" w:color="auto" w:fill="auto"/>
          </w:tcPr>
          <w:p w14:paraId="3DFAB899" w14:textId="77777777" w:rsidR="004E3696" w:rsidRPr="00CD5963" w:rsidRDefault="004E3696" w:rsidP="0056144C">
            <w:pPr>
              <w:spacing w:before="60" w:after="60"/>
              <w:rPr>
                <w:rFonts w:cs="Arial"/>
                <w:sz w:val="18"/>
                <w:szCs w:val="18"/>
              </w:rPr>
            </w:pPr>
            <w:r w:rsidRPr="00CD5963">
              <w:rPr>
                <w:rFonts w:cs="Arial"/>
                <w:sz w:val="18"/>
                <w:szCs w:val="18"/>
              </w:rPr>
              <w:t>I</w:t>
            </w:r>
          </w:p>
        </w:tc>
        <w:tc>
          <w:tcPr>
            <w:tcW w:w="1383" w:type="dxa"/>
            <w:shd w:val="clear" w:color="auto" w:fill="auto"/>
          </w:tcPr>
          <w:p w14:paraId="5688A3FE"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07D29214" w14:textId="77777777" w:rsidTr="0056144C">
        <w:trPr>
          <w:trHeight w:val="20"/>
        </w:trPr>
        <w:tc>
          <w:tcPr>
            <w:tcW w:w="3688" w:type="dxa"/>
            <w:gridSpan w:val="4"/>
            <w:shd w:val="clear" w:color="auto" w:fill="auto"/>
          </w:tcPr>
          <w:p w14:paraId="7927AFFF" w14:textId="77777777" w:rsidR="004E3696" w:rsidRPr="00647742" w:rsidRDefault="004E3696" w:rsidP="0056144C">
            <w:pPr>
              <w:spacing w:before="60" w:after="60"/>
              <w:rPr>
                <w:rFonts w:cs="Arial"/>
                <w:sz w:val="18"/>
                <w:szCs w:val="18"/>
                <w:highlight w:val="yellow"/>
              </w:rPr>
            </w:pPr>
            <w:r w:rsidRPr="00921169">
              <w:rPr>
                <w:rFonts w:cs="Arial"/>
                <w:sz w:val="18"/>
                <w:szCs w:val="18"/>
              </w:rPr>
              <w:t>Category of communication preference (</w:t>
            </w:r>
            <w:proofErr w:type="spellStart"/>
            <w:r w:rsidRPr="00921169">
              <w:rPr>
                <w:rFonts w:cs="Arial"/>
                <w:sz w:val="18"/>
                <w:szCs w:val="18"/>
              </w:rPr>
              <w:t>categoryOfCommPref</w:t>
            </w:r>
            <w:proofErr w:type="spellEnd"/>
            <w:r w:rsidRPr="00921169">
              <w:rPr>
                <w:rFonts w:cs="Arial"/>
                <w:sz w:val="18"/>
                <w:szCs w:val="18"/>
              </w:rPr>
              <w:t>)</w:t>
            </w:r>
          </w:p>
        </w:tc>
        <w:tc>
          <w:tcPr>
            <w:tcW w:w="1544" w:type="dxa"/>
            <w:gridSpan w:val="2"/>
            <w:shd w:val="clear" w:color="auto" w:fill="auto"/>
          </w:tcPr>
          <w:p w14:paraId="0297D515"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15D63B75"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56B3AD27" w14:textId="77777777" w:rsidR="004E3696" w:rsidRPr="00CD5963" w:rsidRDefault="004E3696" w:rsidP="0056144C">
            <w:pPr>
              <w:spacing w:before="60" w:after="60"/>
              <w:rPr>
                <w:rFonts w:cs="Arial"/>
                <w:sz w:val="18"/>
                <w:szCs w:val="18"/>
              </w:rPr>
            </w:pPr>
            <w:r>
              <w:rPr>
                <w:rFonts w:cs="Arial"/>
                <w:sz w:val="18"/>
                <w:szCs w:val="18"/>
              </w:rPr>
              <w:t>EN</w:t>
            </w:r>
          </w:p>
        </w:tc>
        <w:tc>
          <w:tcPr>
            <w:tcW w:w="1383" w:type="dxa"/>
            <w:shd w:val="clear" w:color="auto" w:fill="auto"/>
          </w:tcPr>
          <w:p w14:paraId="4606A41C"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29E27BD0" w14:textId="77777777" w:rsidTr="0056144C">
        <w:trPr>
          <w:trHeight w:val="20"/>
        </w:trPr>
        <w:tc>
          <w:tcPr>
            <w:tcW w:w="3688" w:type="dxa"/>
            <w:gridSpan w:val="4"/>
            <w:shd w:val="clear" w:color="auto" w:fill="auto"/>
          </w:tcPr>
          <w:p w14:paraId="343ABCD1" w14:textId="77777777" w:rsidR="004E3696" w:rsidRPr="00CD5963" w:rsidRDefault="004E3696" w:rsidP="0056144C">
            <w:pPr>
              <w:spacing w:before="60" w:after="60"/>
              <w:rPr>
                <w:rFonts w:cs="Arial"/>
                <w:sz w:val="18"/>
                <w:szCs w:val="18"/>
              </w:rPr>
            </w:pPr>
            <w:r w:rsidRPr="00CD5963">
              <w:rPr>
                <w:rFonts w:cs="Arial"/>
                <w:sz w:val="18"/>
                <w:szCs w:val="18"/>
              </w:rPr>
              <w:t>Contact Instructions</w:t>
            </w:r>
          </w:p>
        </w:tc>
        <w:tc>
          <w:tcPr>
            <w:tcW w:w="1544" w:type="dxa"/>
            <w:gridSpan w:val="2"/>
            <w:shd w:val="clear" w:color="auto" w:fill="auto"/>
          </w:tcPr>
          <w:p w14:paraId="4C6A7691"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2B536DF2"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3AADAB84"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3399AF2F"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0C743656" w14:textId="77777777" w:rsidTr="0056144C">
        <w:trPr>
          <w:trHeight w:val="20"/>
        </w:trPr>
        <w:tc>
          <w:tcPr>
            <w:tcW w:w="3688" w:type="dxa"/>
            <w:gridSpan w:val="4"/>
            <w:shd w:val="clear" w:color="auto" w:fill="auto"/>
          </w:tcPr>
          <w:p w14:paraId="70B496F4" w14:textId="77777777" w:rsidR="004E3696" w:rsidRPr="00CD5963" w:rsidRDefault="004E3696" w:rsidP="0056144C">
            <w:pPr>
              <w:spacing w:before="60" w:after="60"/>
              <w:rPr>
                <w:rFonts w:cs="Arial"/>
                <w:sz w:val="18"/>
                <w:szCs w:val="18"/>
              </w:rPr>
            </w:pPr>
            <w:r w:rsidRPr="00CD5963">
              <w:rPr>
                <w:rFonts w:cs="Arial"/>
                <w:sz w:val="18"/>
                <w:szCs w:val="18"/>
              </w:rPr>
              <w:t>Contact Address</w:t>
            </w:r>
          </w:p>
        </w:tc>
        <w:tc>
          <w:tcPr>
            <w:tcW w:w="1544" w:type="dxa"/>
            <w:gridSpan w:val="2"/>
            <w:shd w:val="clear" w:color="auto" w:fill="auto"/>
          </w:tcPr>
          <w:p w14:paraId="5B0FF7EA"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0EA6ADCB"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2B65F9CC" w14:textId="77777777" w:rsidR="004E3696" w:rsidRPr="00CD5963" w:rsidRDefault="004E3696" w:rsidP="0056144C">
            <w:pPr>
              <w:spacing w:before="60" w:after="60"/>
              <w:rPr>
                <w:rFonts w:cs="Arial"/>
                <w:sz w:val="18"/>
                <w:szCs w:val="18"/>
              </w:rPr>
            </w:pPr>
            <w:r w:rsidRPr="00CD5963">
              <w:rPr>
                <w:rFonts w:cs="Arial"/>
                <w:sz w:val="18"/>
                <w:szCs w:val="18"/>
              </w:rPr>
              <w:t>C</w:t>
            </w:r>
          </w:p>
        </w:tc>
        <w:tc>
          <w:tcPr>
            <w:tcW w:w="1383" w:type="dxa"/>
            <w:shd w:val="clear" w:color="auto" w:fill="auto"/>
          </w:tcPr>
          <w:p w14:paraId="022CD1AB" w14:textId="77777777" w:rsidR="004E3696" w:rsidRPr="00CD5963" w:rsidRDefault="004E3696" w:rsidP="0056144C">
            <w:pPr>
              <w:spacing w:before="60" w:after="60"/>
              <w:rPr>
                <w:rFonts w:cs="Arial"/>
                <w:sz w:val="18"/>
                <w:szCs w:val="18"/>
              </w:rPr>
            </w:pPr>
            <w:r w:rsidRPr="00CD5963">
              <w:rPr>
                <w:rFonts w:cs="Arial"/>
                <w:sz w:val="18"/>
                <w:szCs w:val="18"/>
              </w:rPr>
              <w:t>0,</w:t>
            </w:r>
            <w:r>
              <w:rPr>
                <w:rFonts w:cs="Arial"/>
                <w:sz w:val="18"/>
                <w:szCs w:val="18"/>
              </w:rPr>
              <w:t>*</w:t>
            </w:r>
          </w:p>
        </w:tc>
      </w:tr>
      <w:tr w:rsidR="004E3696" w:rsidRPr="00CD5963" w14:paraId="15DD5F50" w14:textId="77777777" w:rsidTr="0056144C">
        <w:trPr>
          <w:trHeight w:val="20"/>
        </w:trPr>
        <w:tc>
          <w:tcPr>
            <w:tcW w:w="3688" w:type="dxa"/>
            <w:gridSpan w:val="4"/>
            <w:shd w:val="clear" w:color="auto" w:fill="auto"/>
          </w:tcPr>
          <w:p w14:paraId="615530F9"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Delivery Point</w:t>
            </w:r>
          </w:p>
        </w:tc>
        <w:tc>
          <w:tcPr>
            <w:tcW w:w="1544" w:type="dxa"/>
            <w:gridSpan w:val="2"/>
            <w:shd w:val="clear" w:color="auto" w:fill="auto"/>
          </w:tcPr>
          <w:p w14:paraId="1C44A5FA"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10A03719"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6D6E744D"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41708CFB" w14:textId="77777777" w:rsidR="004E3696" w:rsidRPr="00CD5963" w:rsidRDefault="004E3696" w:rsidP="0056144C">
            <w:pPr>
              <w:spacing w:before="60" w:after="60"/>
              <w:rPr>
                <w:rFonts w:cs="Arial"/>
                <w:sz w:val="18"/>
                <w:szCs w:val="18"/>
              </w:rPr>
            </w:pPr>
            <w:r w:rsidRPr="00CD5963">
              <w:rPr>
                <w:rFonts w:cs="Arial"/>
                <w:sz w:val="18"/>
                <w:szCs w:val="18"/>
              </w:rPr>
              <w:t>0,*</w:t>
            </w:r>
          </w:p>
        </w:tc>
      </w:tr>
      <w:tr w:rsidR="004E3696" w:rsidRPr="00CD5963" w14:paraId="6550FD08" w14:textId="77777777" w:rsidTr="0056144C">
        <w:trPr>
          <w:trHeight w:val="20"/>
        </w:trPr>
        <w:tc>
          <w:tcPr>
            <w:tcW w:w="3688" w:type="dxa"/>
            <w:gridSpan w:val="4"/>
            <w:shd w:val="clear" w:color="auto" w:fill="auto"/>
          </w:tcPr>
          <w:p w14:paraId="689E49A4"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City Name</w:t>
            </w:r>
          </w:p>
        </w:tc>
        <w:tc>
          <w:tcPr>
            <w:tcW w:w="1544" w:type="dxa"/>
            <w:gridSpan w:val="2"/>
            <w:shd w:val="clear" w:color="auto" w:fill="auto"/>
          </w:tcPr>
          <w:p w14:paraId="1B7C00A8"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7F31EBF8"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3936791D"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79D1164A"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30AE2C1C" w14:textId="77777777" w:rsidTr="0056144C">
        <w:trPr>
          <w:trHeight w:val="20"/>
        </w:trPr>
        <w:tc>
          <w:tcPr>
            <w:tcW w:w="3688" w:type="dxa"/>
            <w:gridSpan w:val="4"/>
            <w:shd w:val="clear" w:color="auto" w:fill="auto"/>
          </w:tcPr>
          <w:p w14:paraId="6F080853"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Administrative Division</w:t>
            </w:r>
          </w:p>
        </w:tc>
        <w:tc>
          <w:tcPr>
            <w:tcW w:w="1544" w:type="dxa"/>
            <w:gridSpan w:val="2"/>
            <w:shd w:val="clear" w:color="auto" w:fill="auto"/>
          </w:tcPr>
          <w:p w14:paraId="223451FD"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4C3A17DF"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6BB2B25B"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41713FED"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55C1B4BE" w14:textId="77777777" w:rsidTr="0056144C">
        <w:trPr>
          <w:trHeight w:val="20"/>
        </w:trPr>
        <w:tc>
          <w:tcPr>
            <w:tcW w:w="3688" w:type="dxa"/>
            <w:gridSpan w:val="4"/>
            <w:shd w:val="clear" w:color="auto" w:fill="auto"/>
          </w:tcPr>
          <w:p w14:paraId="24DEECD0"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Country</w:t>
            </w:r>
          </w:p>
        </w:tc>
        <w:tc>
          <w:tcPr>
            <w:tcW w:w="1544" w:type="dxa"/>
            <w:gridSpan w:val="2"/>
            <w:shd w:val="clear" w:color="auto" w:fill="auto"/>
          </w:tcPr>
          <w:p w14:paraId="172FBBB6"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1D40E7EC"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5E0E020E"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5A71AB33"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4528F30D" w14:textId="77777777" w:rsidTr="0056144C">
        <w:trPr>
          <w:trHeight w:val="20"/>
        </w:trPr>
        <w:tc>
          <w:tcPr>
            <w:tcW w:w="3688" w:type="dxa"/>
            <w:gridSpan w:val="4"/>
            <w:shd w:val="clear" w:color="auto" w:fill="auto"/>
          </w:tcPr>
          <w:p w14:paraId="033FC87A"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Postal Code</w:t>
            </w:r>
          </w:p>
        </w:tc>
        <w:tc>
          <w:tcPr>
            <w:tcW w:w="1544" w:type="dxa"/>
            <w:gridSpan w:val="2"/>
            <w:shd w:val="clear" w:color="auto" w:fill="auto"/>
          </w:tcPr>
          <w:p w14:paraId="40FA8F91"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67627DB3"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487D2C92"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0523B023"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4F913BAC" w14:textId="77777777" w:rsidTr="0056144C">
        <w:trPr>
          <w:trHeight w:val="20"/>
        </w:trPr>
        <w:tc>
          <w:tcPr>
            <w:tcW w:w="3688" w:type="dxa"/>
            <w:gridSpan w:val="4"/>
            <w:shd w:val="clear" w:color="auto" w:fill="auto"/>
          </w:tcPr>
          <w:p w14:paraId="4F010660" w14:textId="77777777" w:rsidR="004E3696" w:rsidRPr="00CD5963" w:rsidRDefault="004E3696" w:rsidP="0056144C">
            <w:pPr>
              <w:spacing w:before="60" w:after="60"/>
              <w:rPr>
                <w:rFonts w:cs="Arial"/>
                <w:sz w:val="18"/>
                <w:szCs w:val="18"/>
              </w:rPr>
            </w:pPr>
            <w:r w:rsidRPr="00CD5963">
              <w:rPr>
                <w:rFonts w:cs="Arial"/>
                <w:sz w:val="18"/>
                <w:szCs w:val="18"/>
              </w:rPr>
              <w:t>Frequency pair</w:t>
            </w:r>
          </w:p>
        </w:tc>
        <w:tc>
          <w:tcPr>
            <w:tcW w:w="1544" w:type="dxa"/>
            <w:gridSpan w:val="2"/>
            <w:shd w:val="clear" w:color="auto" w:fill="auto"/>
          </w:tcPr>
          <w:p w14:paraId="755E63BE"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41256C2E"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53B3F9CD" w14:textId="77777777" w:rsidR="004E3696" w:rsidRPr="00CD5963" w:rsidRDefault="004E3696" w:rsidP="0056144C">
            <w:pPr>
              <w:spacing w:before="60" w:after="60"/>
              <w:rPr>
                <w:rFonts w:cs="Arial"/>
                <w:sz w:val="18"/>
                <w:szCs w:val="18"/>
              </w:rPr>
            </w:pPr>
            <w:r w:rsidRPr="00CD5963">
              <w:rPr>
                <w:rFonts w:cs="Arial"/>
                <w:sz w:val="18"/>
                <w:szCs w:val="18"/>
              </w:rPr>
              <w:t>C</w:t>
            </w:r>
          </w:p>
        </w:tc>
        <w:tc>
          <w:tcPr>
            <w:tcW w:w="1383" w:type="dxa"/>
            <w:shd w:val="clear" w:color="auto" w:fill="auto"/>
          </w:tcPr>
          <w:p w14:paraId="3A830630"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28065520" w14:textId="77777777" w:rsidTr="0056144C">
        <w:trPr>
          <w:trHeight w:val="20"/>
        </w:trPr>
        <w:tc>
          <w:tcPr>
            <w:tcW w:w="3688" w:type="dxa"/>
            <w:gridSpan w:val="4"/>
            <w:shd w:val="clear" w:color="auto" w:fill="auto"/>
          </w:tcPr>
          <w:p w14:paraId="11AB2654"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Frequency shore station transmits</w:t>
            </w:r>
          </w:p>
        </w:tc>
        <w:tc>
          <w:tcPr>
            <w:tcW w:w="1544" w:type="dxa"/>
            <w:gridSpan w:val="2"/>
            <w:shd w:val="clear" w:color="auto" w:fill="auto"/>
          </w:tcPr>
          <w:p w14:paraId="6DEA2D1E"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4BD1D87A"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4C6A8E78" w14:textId="77777777" w:rsidR="004E3696" w:rsidRPr="00CD5963" w:rsidRDefault="004E3696" w:rsidP="0056144C">
            <w:pPr>
              <w:spacing w:before="60" w:after="60"/>
              <w:rPr>
                <w:rFonts w:cs="Arial"/>
                <w:sz w:val="18"/>
                <w:szCs w:val="18"/>
              </w:rPr>
            </w:pPr>
            <w:r w:rsidRPr="00CD5963">
              <w:rPr>
                <w:rFonts w:cs="Arial"/>
                <w:sz w:val="18"/>
                <w:szCs w:val="18"/>
              </w:rPr>
              <w:t>I</w:t>
            </w:r>
          </w:p>
        </w:tc>
        <w:tc>
          <w:tcPr>
            <w:tcW w:w="1383" w:type="dxa"/>
            <w:shd w:val="clear" w:color="auto" w:fill="auto"/>
          </w:tcPr>
          <w:p w14:paraId="2EE87CBE" w14:textId="77777777" w:rsidR="004E3696" w:rsidRPr="00CD5963" w:rsidRDefault="004E3696" w:rsidP="0056144C">
            <w:pPr>
              <w:spacing w:before="60" w:after="60"/>
              <w:rPr>
                <w:rFonts w:cs="Arial"/>
                <w:sz w:val="18"/>
                <w:szCs w:val="18"/>
              </w:rPr>
            </w:pPr>
            <w:r w:rsidRPr="00CD5963">
              <w:rPr>
                <w:rFonts w:cs="Arial"/>
                <w:sz w:val="18"/>
                <w:szCs w:val="18"/>
              </w:rPr>
              <w:t>0,*</w:t>
            </w:r>
          </w:p>
        </w:tc>
      </w:tr>
      <w:tr w:rsidR="004E3696" w:rsidRPr="00CD5963" w14:paraId="25D027A0" w14:textId="77777777" w:rsidTr="0056144C">
        <w:trPr>
          <w:trHeight w:val="20"/>
        </w:trPr>
        <w:tc>
          <w:tcPr>
            <w:tcW w:w="3688" w:type="dxa"/>
            <w:gridSpan w:val="4"/>
            <w:shd w:val="clear" w:color="auto" w:fill="auto"/>
          </w:tcPr>
          <w:p w14:paraId="15FC66C6"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lastRenderedPageBreak/>
              <w:tab/>
              <w:t>Frequency shore station receives</w:t>
            </w:r>
          </w:p>
        </w:tc>
        <w:tc>
          <w:tcPr>
            <w:tcW w:w="1544" w:type="dxa"/>
            <w:gridSpan w:val="2"/>
            <w:shd w:val="clear" w:color="auto" w:fill="auto"/>
          </w:tcPr>
          <w:p w14:paraId="0EFF6B9C"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77D0038E"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02254E29" w14:textId="77777777" w:rsidR="004E3696" w:rsidRPr="00CD5963" w:rsidRDefault="004E3696" w:rsidP="0056144C">
            <w:pPr>
              <w:spacing w:before="60" w:after="60"/>
              <w:rPr>
                <w:rFonts w:cs="Arial"/>
                <w:sz w:val="18"/>
                <w:szCs w:val="18"/>
              </w:rPr>
            </w:pPr>
            <w:r w:rsidRPr="00CD5963">
              <w:rPr>
                <w:rFonts w:cs="Arial"/>
                <w:sz w:val="18"/>
                <w:szCs w:val="18"/>
              </w:rPr>
              <w:t>I</w:t>
            </w:r>
          </w:p>
        </w:tc>
        <w:tc>
          <w:tcPr>
            <w:tcW w:w="1383" w:type="dxa"/>
            <w:shd w:val="clear" w:color="auto" w:fill="auto"/>
          </w:tcPr>
          <w:p w14:paraId="6C3419D6" w14:textId="77777777" w:rsidR="004E3696" w:rsidRPr="00CD5963" w:rsidRDefault="004E3696" w:rsidP="0056144C">
            <w:pPr>
              <w:spacing w:before="60" w:after="60"/>
              <w:rPr>
                <w:rFonts w:cs="Arial"/>
                <w:sz w:val="18"/>
                <w:szCs w:val="18"/>
              </w:rPr>
            </w:pPr>
            <w:r w:rsidRPr="00CD5963">
              <w:rPr>
                <w:rFonts w:cs="Arial"/>
                <w:sz w:val="18"/>
                <w:szCs w:val="18"/>
              </w:rPr>
              <w:t>0,*</w:t>
            </w:r>
          </w:p>
        </w:tc>
      </w:tr>
      <w:tr w:rsidR="004E3696" w:rsidRPr="00CD5963" w14:paraId="7F48B686" w14:textId="77777777" w:rsidTr="0056144C">
        <w:trPr>
          <w:trHeight w:val="20"/>
        </w:trPr>
        <w:tc>
          <w:tcPr>
            <w:tcW w:w="3688" w:type="dxa"/>
            <w:gridSpan w:val="4"/>
            <w:shd w:val="clear" w:color="auto" w:fill="auto"/>
          </w:tcPr>
          <w:p w14:paraId="3D8CD980" w14:textId="77777777" w:rsidR="004E3696" w:rsidRPr="00CD5963" w:rsidRDefault="004E3696" w:rsidP="0056144C">
            <w:pPr>
              <w:spacing w:before="60" w:after="60"/>
              <w:rPr>
                <w:rFonts w:cs="Arial"/>
                <w:sz w:val="18"/>
                <w:szCs w:val="18"/>
              </w:rPr>
            </w:pPr>
            <w:r w:rsidRPr="00CD5963">
              <w:rPr>
                <w:rFonts w:cs="Arial"/>
                <w:sz w:val="18"/>
                <w:szCs w:val="18"/>
              </w:rPr>
              <w:t>Online Resource</w:t>
            </w:r>
          </w:p>
        </w:tc>
        <w:tc>
          <w:tcPr>
            <w:tcW w:w="1544" w:type="dxa"/>
            <w:gridSpan w:val="2"/>
            <w:shd w:val="clear" w:color="auto" w:fill="auto"/>
          </w:tcPr>
          <w:p w14:paraId="5F80DC10"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6D874679"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79A7890A" w14:textId="77777777" w:rsidR="004E3696" w:rsidRPr="00CD5963" w:rsidRDefault="004E3696" w:rsidP="0056144C">
            <w:pPr>
              <w:spacing w:before="60" w:after="60"/>
              <w:rPr>
                <w:rFonts w:cs="Arial"/>
                <w:sz w:val="18"/>
                <w:szCs w:val="18"/>
              </w:rPr>
            </w:pPr>
            <w:r w:rsidRPr="00CD5963">
              <w:rPr>
                <w:rFonts w:cs="Arial"/>
                <w:sz w:val="18"/>
                <w:szCs w:val="18"/>
              </w:rPr>
              <w:t>C</w:t>
            </w:r>
          </w:p>
        </w:tc>
        <w:tc>
          <w:tcPr>
            <w:tcW w:w="1383" w:type="dxa"/>
            <w:shd w:val="clear" w:color="auto" w:fill="auto"/>
          </w:tcPr>
          <w:p w14:paraId="2B4132DB" w14:textId="77777777" w:rsidR="004E3696" w:rsidRPr="00CD5963" w:rsidRDefault="004E3696" w:rsidP="0056144C">
            <w:pPr>
              <w:spacing w:before="60" w:after="60"/>
              <w:rPr>
                <w:rFonts w:cs="Arial"/>
                <w:sz w:val="18"/>
                <w:szCs w:val="18"/>
              </w:rPr>
            </w:pPr>
            <w:r w:rsidRPr="00CD5963">
              <w:rPr>
                <w:rFonts w:cs="Arial"/>
                <w:sz w:val="18"/>
                <w:szCs w:val="18"/>
              </w:rPr>
              <w:t>0,</w:t>
            </w:r>
            <w:r>
              <w:rPr>
                <w:rFonts w:cs="Arial"/>
                <w:sz w:val="18"/>
                <w:szCs w:val="18"/>
              </w:rPr>
              <w:t>*</w:t>
            </w:r>
          </w:p>
        </w:tc>
      </w:tr>
      <w:tr w:rsidR="004E3696" w:rsidRPr="00CD5963" w14:paraId="652D2E4E" w14:textId="77777777" w:rsidTr="0056144C">
        <w:trPr>
          <w:trHeight w:val="20"/>
        </w:trPr>
        <w:tc>
          <w:tcPr>
            <w:tcW w:w="3688" w:type="dxa"/>
            <w:gridSpan w:val="4"/>
            <w:shd w:val="clear" w:color="auto" w:fill="auto"/>
          </w:tcPr>
          <w:p w14:paraId="238F3103"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Linkage</w:t>
            </w:r>
          </w:p>
        </w:tc>
        <w:tc>
          <w:tcPr>
            <w:tcW w:w="1544" w:type="dxa"/>
            <w:gridSpan w:val="2"/>
            <w:shd w:val="clear" w:color="auto" w:fill="auto"/>
          </w:tcPr>
          <w:p w14:paraId="4757FD28"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1597C2CC" w14:textId="77777777" w:rsidR="004E3696" w:rsidRPr="00CD5963" w:rsidRDefault="004E3696" w:rsidP="0056144C">
            <w:pPr>
              <w:autoSpaceDE w:val="0"/>
              <w:autoSpaceDN w:val="0"/>
              <w:adjustRightInd w:val="0"/>
              <w:spacing w:after="60"/>
              <w:ind w:left="375" w:hanging="301"/>
              <w:rPr>
                <w:rFonts w:cs="Arial"/>
                <w:sz w:val="18"/>
                <w:szCs w:val="18"/>
              </w:rPr>
            </w:pPr>
            <w:r w:rsidRPr="00CD5963">
              <w:rPr>
                <w:rFonts w:cs="Arial"/>
                <w:sz w:val="18"/>
                <w:szCs w:val="18"/>
              </w:rPr>
              <w:t>ISO 19115:2014</w:t>
            </w:r>
          </w:p>
        </w:tc>
        <w:tc>
          <w:tcPr>
            <w:tcW w:w="786" w:type="dxa"/>
            <w:shd w:val="clear" w:color="auto" w:fill="auto"/>
          </w:tcPr>
          <w:p w14:paraId="7A18C8B9" w14:textId="77777777" w:rsidR="004E3696" w:rsidRPr="00CD5963" w:rsidRDefault="004E3696" w:rsidP="0056144C">
            <w:pPr>
              <w:spacing w:before="60" w:after="60"/>
              <w:rPr>
                <w:rFonts w:cs="Arial"/>
                <w:sz w:val="18"/>
                <w:szCs w:val="18"/>
              </w:rPr>
            </w:pPr>
            <w:r w:rsidRPr="00CD5963">
              <w:rPr>
                <w:rFonts w:cs="Arial"/>
                <w:sz w:val="18"/>
                <w:szCs w:val="18"/>
              </w:rPr>
              <w:t>S(URL)</w:t>
            </w:r>
          </w:p>
        </w:tc>
        <w:tc>
          <w:tcPr>
            <w:tcW w:w="1383" w:type="dxa"/>
            <w:shd w:val="clear" w:color="auto" w:fill="auto"/>
          </w:tcPr>
          <w:p w14:paraId="23D95F63" w14:textId="77777777" w:rsidR="004E3696" w:rsidRPr="00CD5963" w:rsidRDefault="004E3696" w:rsidP="0056144C">
            <w:pPr>
              <w:spacing w:before="60" w:after="60"/>
              <w:rPr>
                <w:rFonts w:cs="Arial"/>
                <w:sz w:val="18"/>
                <w:szCs w:val="18"/>
              </w:rPr>
            </w:pPr>
            <w:r>
              <w:rPr>
                <w:rFonts w:cs="Arial"/>
                <w:sz w:val="18"/>
                <w:szCs w:val="18"/>
              </w:rPr>
              <w:t>1,1</w:t>
            </w:r>
          </w:p>
        </w:tc>
      </w:tr>
      <w:tr w:rsidR="004E3696" w:rsidRPr="00CD5963" w14:paraId="7AAD553E" w14:textId="77777777" w:rsidTr="0056144C">
        <w:trPr>
          <w:trHeight w:val="20"/>
        </w:trPr>
        <w:tc>
          <w:tcPr>
            <w:tcW w:w="3688" w:type="dxa"/>
            <w:gridSpan w:val="4"/>
            <w:shd w:val="clear" w:color="auto" w:fill="auto"/>
          </w:tcPr>
          <w:p w14:paraId="11566245"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Protocol</w:t>
            </w:r>
          </w:p>
        </w:tc>
        <w:tc>
          <w:tcPr>
            <w:tcW w:w="1544" w:type="dxa"/>
            <w:gridSpan w:val="2"/>
            <w:shd w:val="clear" w:color="auto" w:fill="auto"/>
          </w:tcPr>
          <w:p w14:paraId="3A04B52D"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61A75D75" w14:textId="77777777" w:rsidR="004E3696" w:rsidRPr="00CD5963" w:rsidRDefault="004E3696" w:rsidP="0056144C">
            <w:pPr>
              <w:autoSpaceDE w:val="0"/>
              <w:autoSpaceDN w:val="0"/>
              <w:adjustRightInd w:val="0"/>
              <w:spacing w:after="60"/>
              <w:ind w:left="375" w:hanging="301"/>
              <w:rPr>
                <w:rFonts w:cs="Arial"/>
                <w:sz w:val="18"/>
                <w:szCs w:val="18"/>
              </w:rPr>
            </w:pPr>
            <w:r w:rsidRPr="00CD5963">
              <w:rPr>
                <w:rFonts w:cs="Arial"/>
                <w:sz w:val="18"/>
                <w:szCs w:val="18"/>
              </w:rPr>
              <w:t>ISO 19115:2014</w:t>
            </w:r>
          </w:p>
        </w:tc>
        <w:tc>
          <w:tcPr>
            <w:tcW w:w="786" w:type="dxa"/>
            <w:shd w:val="clear" w:color="auto" w:fill="auto"/>
          </w:tcPr>
          <w:p w14:paraId="6CB930BC"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178F9755"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7EC1EB09" w14:textId="77777777" w:rsidTr="0056144C">
        <w:trPr>
          <w:trHeight w:val="20"/>
        </w:trPr>
        <w:tc>
          <w:tcPr>
            <w:tcW w:w="3688" w:type="dxa"/>
            <w:gridSpan w:val="4"/>
            <w:shd w:val="clear" w:color="auto" w:fill="auto"/>
          </w:tcPr>
          <w:p w14:paraId="66AC22A8"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Application Profile</w:t>
            </w:r>
          </w:p>
        </w:tc>
        <w:tc>
          <w:tcPr>
            <w:tcW w:w="1544" w:type="dxa"/>
            <w:gridSpan w:val="2"/>
            <w:shd w:val="clear" w:color="auto" w:fill="auto"/>
          </w:tcPr>
          <w:p w14:paraId="74BA800A"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31CEE6E3" w14:textId="77777777" w:rsidR="004E3696" w:rsidRPr="00CD5963" w:rsidRDefault="004E3696" w:rsidP="0056144C">
            <w:pPr>
              <w:autoSpaceDE w:val="0"/>
              <w:autoSpaceDN w:val="0"/>
              <w:adjustRightInd w:val="0"/>
              <w:spacing w:after="60"/>
              <w:ind w:left="375" w:hanging="301"/>
              <w:rPr>
                <w:rFonts w:cs="Arial"/>
                <w:sz w:val="18"/>
                <w:szCs w:val="18"/>
              </w:rPr>
            </w:pPr>
            <w:r w:rsidRPr="00CD5963">
              <w:rPr>
                <w:rFonts w:cs="Arial"/>
                <w:sz w:val="18"/>
                <w:szCs w:val="18"/>
              </w:rPr>
              <w:t>ISO 19115:2014</w:t>
            </w:r>
          </w:p>
        </w:tc>
        <w:tc>
          <w:tcPr>
            <w:tcW w:w="786" w:type="dxa"/>
            <w:shd w:val="clear" w:color="auto" w:fill="auto"/>
          </w:tcPr>
          <w:p w14:paraId="697C51A1"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61546C0C"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7BE771A7" w14:textId="77777777" w:rsidTr="0056144C">
        <w:trPr>
          <w:trHeight w:val="20"/>
        </w:trPr>
        <w:tc>
          <w:tcPr>
            <w:tcW w:w="3688" w:type="dxa"/>
            <w:gridSpan w:val="4"/>
            <w:shd w:val="clear" w:color="auto" w:fill="auto"/>
          </w:tcPr>
          <w:p w14:paraId="7062C0F0"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Name of Resource</w:t>
            </w:r>
          </w:p>
        </w:tc>
        <w:tc>
          <w:tcPr>
            <w:tcW w:w="1544" w:type="dxa"/>
            <w:gridSpan w:val="2"/>
            <w:shd w:val="clear" w:color="auto" w:fill="auto"/>
          </w:tcPr>
          <w:p w14:paraId="17909D05"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21E4769A" w14:textId="77777777" w:rsidR="004E3696" w:rsidRPr="00CD5963" w:rsidRDefault="004E3696" w:rsidP="0056144C">
            <w:pPr>
              <w:autoSpaceDE w:val="0"/>
              <w:autoSpaceDN w:val="0"/>
              <w:adjustRightInd w:val="0"/>
              <w:spacing w:after="60"/>
              <w:ind w:left="375" w:hanging="301"/>
              <w:rPr>
                <w:rFonts w:cs="Arial"/>
                <w:sz w:val="18"/>
                <w:szCs w:val="18"/>
              </w:rPr>
            </w:pPr>
            <w:r w:rsidRPr="00CD5963">
              <w:rPr>
                <w:rFonts w:cs="Arial"/>
                <w:sz w:val="18"/>
                <w:szCs w:val="18"/>
              </w:rPr>
              <w:t>ISO 19115:2014</w:t>
            </w:r>
          </w:p>
        </w:tc>
        <w:tc>
          <w:tcPr>
            <w:tcW w:w="786" w:type="dxa"/>
            <w:shd w:val="clear" w:color="auto" w:fill="auto"/>
          </w:tcPr>
          <w:p w14:paraId="54A6A4BF"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180B1313"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0BA6C08F" w14:textId="77777777" w:rsidTr="0056144C">
        <w:trPr>
          <w:trHeight w:val="20"/>
        </w:trPr>
        <w:tc>
          <w:tcPr>
            <w:tcW w:w="3688" w:type="dxa"/>
            <w:gridSpan w:val="4"/>
            <w:shd w:val="clear" w:color="auto" w:fill="auto"/>
          </w:tcPr>
          <w:p w14:paraId="790004E2"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Description</w:t>
            </w:r>
          </w:p>
        </w:tc>
        <w:tc>
          <w:tcPr>
            <w:tcW w:w="1544" w:type="dxa"/>
            <w:gridSpan w:val="2"/>
            <w:shd w:val="clear" w:color="auto" w:fill="auto"/>
          </w:tcPr>
          <w:p w14:paraId="10C83DA0"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6CF0EFC6" w14:textId="77777777" w:rsidR="004E3696" w:rsidRPr="00CD5963" w:rsidRDefault="004E3696" w:rsidP="0056144C">
            <w:pPr>
              <w:autoSpaceDE w:val="0"/>
              <w:autoSpaceDN w:val="0"/>
              <w:adjustRightInd w:val="0"/>
              <w:spacing w:after="60"/>
              <w:ind w:left="375" w:hanging="301"/>
              <w:rPr>
                <w:rFonts w:cs="Arial"/>
                <w:sz w:val="18"/>
                <w:szCs w:val="18"/>
              </w:rPr>
            </w:pPr>
            <w:r w:rsidRPr="00CD5963">
              <w:rPr>
                <w:rFonts w:cs="Arial"/>
                <w:sz w:val="18"/>
                <w:szCs w:val="18"/>
              </w:rPr>
              <w:t>ISO 19115:2014</w:t>
            </w:r>
          </w:p>
        </w:tc>
        <w:tc>
          <w:tcPr>
            <w:tcW w:w="786" w:type="dxa"/>
            <w:shd w:val="clear" w:color="auto" w:fill="auto"/>
          </w:tcPr>
          <w:p w14:paraId="722B7829"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08ADB934"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76F1079B" w14:textId="77777777" w:rsidTr="0056144C">
        <w:trPr>
          <w:trHeight w:val="20"/>
        </w:trPr>
        <w:tc>
          <w:tcPr>
            <w:tcW w:w="3688" w:type="dxa"/>
            <w:gridSpan w:val="4"/>
            <w:shd w:val="clear" w:color="auto" w:fill="auto"/>
          </w:tcPr>
          <w:p w14:paraId="1735D810"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Online function</w:t>
            </w:r>
          </w:p>
        </w:tc>
        <w:tc>
          <w:tcPr>
            <w:tcW w:w="1544" w:type="dxa"/>
            <w:gridSpan w:val="2"/>
            <w:shd w:val="clear" w:color="auto" w:fill="auto"/>
          </w:tcPr>
          <w:p w14:paraId="07AE9470"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4F81501F" w14:textId="77777777" w:rsidR="004E3696" w:rsidRPr="00CD5963" w:rsidRDefault="004E3696" w:rsidP="0056144C">
            <w:pPr>
              <w:autoSpaceDE w:val="0"/>
              <w:autoSpaceDN w:val="0"/>
              <w:adjustRightInd w:val="0"/>
              <w:spacing w:after="60"/>
              <w:ind w:left="375" w:hanging="301"/>
              <w:rPr>
                <w:rFonts w:cs="Arial"/>
                <w:sz w:val="18"/>
                <w:szCs w:val="18"/>
              </w:rPr>
            </w:pPr>
            <w:r w:rsidRPr="00CD5963">
              <w:rPr>
                <w:rFonts w:cs="Arial"/>
                <w:sz w:val="18"/>
                <w:szCs w:val="18"/>
              </w:rPr>
              <w:t>ISO 19115:2014</w:t>
            </w:r>
          </w:p>
        </w:tc>
        <w:tc>
          <w:tcPr>
            <w:tcW w:w="786" w:type="dxa"/>
            <w:shd w:val="clear" w:color="auto" w:fill="auto"/>
          </w:tcPr>
          <w:p w14:paraId="2EEBA162" w14:textId="77777777" w:rsidR="004E3696" w:rsidRPr="00CD5963" w:rsidRDefault="004E3696" w:rsidP="0056144C">
            <w:pPr>
              <w:spacing w:before="60" w:after="60"/>
              <w:rPr>
                <w:rFonts w:cs="Arial"/>
                <w:sz w:val="18"/>
                <w:szCs w:val="18"/>
              </w:rPr>
            </w:pPr>
            <w:r w:rsidRPr="00CD5963">
              <w:rPr>
                <w:rFonts w:cs="Arial"/>
                <w:sz w:val="18"/>
                <w:szCs w:val="18"/>
              </w:rPr>
              <w:t>E(CL)</w:t>
            </w:r>
          </w:p>
        </w:tc>
        <w:tc>
          <w:tcPr>
            <w:tcW w:w="1383" w:type="dxa"/>
            <w:shd w:val="clear" w:color="auto" w:fill="auto"/>
          </w:tcPr>
          <w:p w14:paraId="209B0A90"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4F82BA72" w14:textId="77777777" w:rsidTr="0056144C">
        <w:trPr>
          <w:trHeight w:val="20"/>
        </w:trPr>
        <w:tc>
          <w:tcPr>
            <w:tcW w:w="3688" w:type="dxa"/>
            <w:gridSpan w:val="4"/>
            <w:shd w:val="clear" w:color="auto" w:fill="auto"/>
          </w:tcPr>
          <w:p w14:paraId="17BDC896"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Protocol Request</w:t>
            </w:r>
          </w:p>
        </w:tc>
        <w:tc>
          <w:tcPr>
            <w:tcW w:w="1544" w:type="dxa"/>
            <w:gridSpan w:val="2"/>
            <w:shd w:val="clear" w:color="auto" w:fill="auto"/>
          </w:tcPr>
          <w:p w14:paraId="66C4DEF5"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29AA4D40" w14:textId="77777777" w:rsidR="004E3696" w:rsidRPr="00CD5963" w:rsidRDefault="004E3696" w:rsidP="0056144C">
            <w:pPr>
              <w:autoSpaceDE w:val="0"/>
              <w:autoSpaceDN w:val="0"/>
              <w:adjustRightInd w:val="0"/>
              <w:spacing w:after="60"/>
              <w:ind w:left="375" w:hanging="301"/>
              <w:rPr>
                <w:rFonts w:cs="Arial"/>
                <w:sz w:val="18"/>
                <w:szCs w:val="18"/>
              </w:rPr>
            </w:pPr>
            <w:r w:rsidRPr="00CD5963">
              <w:rPr>
                <w:rFonts w:cs="Arial"/>
                <w:sz w:val="18"/>
                <w:szCs w:val="18"/>
              </w:rPr>
              <w:t>ISO 19115:2014</w:t>
            </w:r>
          </w:p>
        </w:tc>
        <w:tc>
          <w:tcPr>
            <w:tcW w:w="786" w:type="dxa"/>
            <w:shd w:val="clear" w:color="auto" w:fill="auto"/>
          </w:tcPr>
          <w:p w14:paraId="0562477A"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265CC1C7"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0DCB2E72" w14:textId="77777777" w:rsidTr="0056144C">
        <w:trPr>
          <w:trHeight w:val="20"/>
        </w:trPr>
        <w:tc>
          <w:tcPr>
            <w:tcW w:w="3688" w:type="dxa"/>
            <w:gridSpan w:val="4"/>
            <w:shd w:val="clear" w:color="auto" w:fill="auto"/>
          </w:tcPr>
          <w:p w14:paraId="6537885F" w14:textId="77777777" w:rsidR="004E3696" w:rsidRPr="00CD5963" w:rsidRDefault="004E3696" w:rsidP="0056144C">
            <w:pPr>
              <w:spacing w:before="60" w:after="60"/>
              <w:rPr>
                <w:rFonts w:cs="Arial"/>
                <w:sz w:val="18"/>
                <w:szCs w:val="18"/>
              </w:rPr>
            </w:pPr>
            <w:r w:rsidRPr="00CD5963">
              <w:rPr>
                <w:rFonts w:cs="Arial"/>
                <w:sz w:val="18"/>
                <w:szCs w:val="18"/>
              </w:rPr>
              <w:t>Telecommunications</w:t>
            </w:r>
          </w:p>
        </w:tc>
        <w:tc>
          <w:tcPr>
            <w:tcW w:w="1544" w:type="dxa"/>
            <w:gridSpan w:val="2"/>
            <w:shd w:val="clear" w:color="auto" w:fill="auto"/>
          </w:tcPr>
          <w:p w14:paraId="1E778000"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69765185"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7B224D21" w14:textId="77777777" w:rsidR="004E3696" w:rsidRPr="00CD5963" w:rsidRDefault="004E3696" w:rsidP="0056144C">
            <w:pPr>
              <w:spacing w:before="60" w:after="60"/>
              <w:rPr>
                <w:rFonts w:cs="Arial"/>
                <w:sz w:val="18"/>
                <w:szCs w:val="18"/>
              </w:rPr>
            </w:pPr>
            <w:r w:rsidRPr="00CD5963">
              <w:rPr>
                <w:rFonts w:cs="Arial"/>
                <w:sz w:val="18"/>
                <w:szCs w:val="18"/>
              </w:rPr>
              <w:t>C</w:t>
            </w:r>
          </w:p>
        </w:tc>
        <w:tc>
          <w:tcPr>
            <w:tcW w:w="1383" w:type="dxa"/>
            <w:shd w:val="clear" w:color="auto" w:fill="auto"/>
          </w:tcPr>
          <w:p w14:paraId="6DF5E7D1" w14:textId="77777777" w:rsidR="004E3696" w:rsidRPr="00CD5963" w:rsidRDefault="004E3696" w:rsidP="0056144C">
            <w:pPr>
              <w:spacing w:before="60" w:after="60"/>
              <w:rPr>
                <w:rFonts w:cs="Arial"/>
                <w:sz w:val="18"/>
                <w:szCs w:val="18"/>
              </w:rPr>
            </w:pPr>
            <w:r w:rsidRPr="00CD5963">
              <w:rPr>
                <w:rFonts w:cs="Arial"/>
                <w:sz w:val="18"/>
                <w:szCs w:val="18"/>
              </w:rPr>
              <w:t>0,</w:t>
            </w:r>
            <w:r>
              <w:rPr>
                <w:rFonts w:cs="Arial"/>
                <w:sz w:val="18"/>
                <w:szCs w:val="18"/>
              </w:rPr>
              <w:t>*</w:t>
            </w:r>
          </w:p>
        </w:tc>
      </w:tr>
      <w:tr w:rsidR="004E3696" w:rsidRPr="00CD5963" w14:paraId="40FEF51A" w14:textId="77777777" w:rsidTr="0056144C">
        <w:trPr>
          <w:trHeight w:val="20"/>
        </w:trPr>
        <w:tc>
          <w:tcPr>
            <w:tcW w:w="3688" w:type="dxa"/>
            <w:gridSpan w:val="4"/>
            <w:shd w:val="clear" w:color="auto" w:fill="auto"/>
          </w:tcPr>
          <w:p w14:paraId="46C18615"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Telecommunication Identifier</w:t>
            </w:r>
          </w:p>
        </w:tc>
        <w:tc>
          <w:tcPr>
            <w:tcW w:w="1544" w:type="dxa"/>
            <w:gridSpan w:val="2"/>
            <w:shd w:val="clear" w:color="auto" w:fill="auto"/>
          </w:tcPr>
          <w:p w14:paraId="0941B617"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38F33765"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65A0E984"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692B6643" w14:textId="77777777" w:rsidR="004E3696" w:rsidRPr="00CD5963" w:rsidRDefault="004E3696" w:rsidP="0056144C">
            <w:pPr>
              <w:spacing w:before="60" w:after="60"/>
              <w:rPr>
                <w:rFonts w:cs="Arial"/>
                <w:sz w:val="18"/>
                <w:szCs w:val="18"/>
              </w:rPr>
            </w:pPr>
            <w:r>
              <w:rPr>
                <w:rFonts w:cs="Arial"/>
                <w:sz w:val="18"/>
                <w:szCs w:val="18"/>
              </w:rPr>
              <w:t>1</w:t>
            </w:r>
            <w:r w:rsidRPr="00CD5963">
              <w:rPr>
                <w:rFonts w:cs="Arial"/>
                <w:sz w:val="18"/>
                <w:szCs w:val="18"/>
              </w:rPr>
              <w:t>,1</w:t>
            </w:r>
          </w:p>
        </w:tc>
      </w:tr>
      <w:tr w:rsidR="004E3696" w:rsidRPr="00CD5963" w14:paraId="51D3BECD" w14:textId="77777777" w:rsidTr="0056144C">
        <w:trPr>
          <w:trHeight w:val="20"/>
        </w:trPr>
        <w:tc>
          <w:tcPr>
            <w:tcW w:w="3688" w:type="dxa"/>
            <w:gridSpan w:val="4"/>
            <w:shd w:val="clear" w:color="auto" w:fill="auto"/>
          </w:tcPr>
          <w:p w14:paraId="100DBB58"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Telecommunications Service Carrier</w:t>
            </w:r>
          </w:p>
        </w:tc>
        <w:tc>
          <w:tcPr>
            <w:tcW w:w="1544" w:type="dxa"/>
            <w:gridSpan w:val="2"/>
            <w:shd w:val="clear" w:color="auto" w:fill="auto"/>
          </w:tcPr>
          <w:p w14:paraId="79D8CAB9"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0CE61E69"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732957B7"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141702D1"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60E16811" w14:textId="77777777" w:rsidTr="0056144C">
        <w:trPr>
          <w:trHeight w:val="20"/>
        </w:trPr>
        <w:tc>
          <w:tcPr>
            <w:tcW w:w="3688" w:type="dxa"/>
            <w:gridSpan w:val="4"/>
            <w:shd w:val="clear" w:color="auto" w:fill="auto"/>
          </w:tcPr>
          <w:p w14:paraId="434BA520"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Contact Instructions</w:t>
            </w:r>
          </w:p>
        </w:tc>
        <w:tc>
          <w:tcPr>
            <w:tcW w:w="1544" w:type="dxa"/>
            <w:gridSpan w:val="2"/>
            <w:shd w:val="clear" w:color="auto" w:fill="auto"/>
          </w:tcPr>
          <w:p w14:paraId="480A909F"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585AEEFD"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338F47D6" w14:textId="77777777" w:rsidR="004E3696" w:rsidRPr="00CD5963" w:rsidRDefault="004E3696" w:rsidP="0056144C">
            <w:pPr>
              <w:spacing w:before="60" w:after="60"/>
              <w:rPr>
                <w:rFonts w:cs="Arial"/>
                <w:sz w:val="18"/>
                <w:szCs w:val="18"/>
              </w:rPr>
            </w:pPr>
            <w:r w:rsidRPr="00CD5963">
              <w:rPr>
                <w:rFonts w:cs="Arial"/>
                <w:sz w:val="18"/>
                <w:szCs w:val="18"/>
              </w:rPr>
              <w:t>S(TE)</w:t>
            </w:r>
          </w:p>
        </w:tc>
        <w:tc>
          <w:tcPr>
            <w:tcW w:w="1383" w:type="dxa"/>
            <w:shd w:val="clear" w:color="auto" w:fill="auto"/>
          </w:tcPr>
          <w:p w14:paraId="1AC3B41C"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6BD3B81C" w14:textId="77777777" w:rsidTr="0056144C">
        <w:trPr>
          <w:trHeight w:val="20"/>
        </w:trPr>
        <w:tc>
          <w:tcPr>
            <w:tcW w:w="3688" w:type="dxa"/>
            <w:gridSpan w:val="4"/>
            <w:shd w:val="clear" w:color="auto" w:fill="auto"/>
          </w:tcPr>
          <w:p w14:paraId="42624278"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t>Telecommunications Service</w:t>
            </w:r>
          </w:p>
        </w:tc>
        <w:tc>
          <w:tcPr>
            <w:tcW w:w="1544" w:type="dxa"/>
            <w:gridSpan w:val="2"/>
            <w:shd w:val="clear" w:color="auto" w:fill="auto"/>
          </w:tcPr>
          <w:p w14:paraId="4E9CDDD2"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72F68E2A"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77B8C908" w14:textId="77777777" w:rsidR="004E3696" w:rsidRPr="00CD5963" w:rsidRDefault="004E3696" w:rsidP="0056144C">
            <w:pPr>
              <w:spacing w:before="60" w:after="60"/>
              <w:rPr>
                <w:rFonts w:cs="Arial"/>
                <w:sz w:val="18"/>
                <w:szCs w:val="18"/>
              </w:rPr>
            </w:pPr>
            <w:r w:rsidRPr="00CD5963">
              <w:rPr>
                <w:rFonts w:cs="Arial"/>
                <w:sz w:val="18"/>
                <w:szCs w:val="18"/>
              </w:rPr>
              <w:t xml:space="preserve">E(CL) </w:t>
            </w:r>
          </w:p>
        </w:tc>
        <w:tc>
          <w:tcPr>
            <w:tcW w:w="1383" w:type="dxa"/>
            <w:shd w:val="clear" w:color="auto" w:fill="auto"/>
          </w:tcPr>
          <w:p w14:paraId="070527C7" w14:textId="77777777" w:rsidR="004E3696" w:rsidRPr="00CD5963" w:rsidRDefault="004E3696" w:rsidP="0056144C">
            <w:pPr>
              <w:spacing w:before="60" w:after="60"/>
              <w:rPr>
                <w:rFonts w:cs="Arial"/>
                <w:sz w:val="18"/>
                <w:szCs w:val="18"/>
              </w:rPr>
            </w:pPr>
            <w:r w:rsidRPr="00CD5963">
              <w:rPr>
                <w:rFonts w:cs="Arial"/>
                <w:sz w:val="18"/>
                <w:szCs w:val="18"/>
              </w:rPr>
              <w:t>0,*</w:t>
            </w:r>
          </w:p>
        </w:tc>
      </w:tr>
      <w:tr w:rsidR="004E3696" w:rsidRPr="00CD5963" w14:paraId="2369EA9F" w14:textId="77777777" w:rsidTr="0056144C">
        <w:trPr>
          <w:trHeight w:val="20"/>
        </w:trPr>
        <w:tc>
          <w:tcPr>
            <w:tcW w:w="3688" w:type="dxa"/>
            <w:gridSpan w:val="4"/>
            <w:shd w:val="clear" w:color="auto" w:fill="auto"/>
          </w:tcPr>
          <w:p w14:paraId="344AFA91" w14:textId="77777777" w:rsidR="004E3696" w:rsidRPr="00CD5963" w:rsidRDefault="004E3696" w:rsidP="0056144C">
            <w:pPr>
              <w:tabs>
                <w:tab w:val="left" w:pos="390"/>
              </w:tabs>
              <w:spacing w:before="60" w:after="60"/>
              <w:rPr>
                <w:rFonts w:cs="Arial"/>
                <w:sz w:val="18"/>
                <w:szCs w:val="18"/>
                <w:lang w:val="en-AU"/>
              </w:rPr>
            </w:pPr>
            <w:proofErr w:type="spellStart"/>
            <w:r>
              <w:rPr>
                <w:rFonts w:cs="Arial"/>
                <w:sz w:val="18"/>
                <w:szCs w:val="18"/>
                <w:lang w:val="en-AU"/>
              </w:rPr>
              <w:t>RadioCommunications</w:t>
            </w:r>
            <w:proofErr w:type="spellEnd"/>
          </w:p>
        </w:tc>
        <w:tc>
          <w:tcPr>
            <w:tcW w:w="1544" w:type="dxa"/>
            <w:gridSpan w:val="2"/>
            <w:shd w:val="clear" w:color="auto" w:fill="auto"/>
          </w:tcPr>
          <w:p w14:paraId="3B7B51D6"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04FF4B53"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50F954B1" w14:textId="77777777" w:rsidR="004E3696" w:rsidRPr="00CD5963" w:rsidRDefault="004E3696" w:rsidP="0056144C">
            <w:pPr>
              <w:spacing w:before="60" w:after="60"/>
              <w:rPr>
                <w:rFonts w:cs="Arial"/>
                <w:sz w:val="18"/>
                <w:szCs w:val="18"/>
              </w:rPr>
            </w:pPr>
            <w:r>
              <w:rPr>
                <w:rFonts w:cs="Arial"/>
                <w:sz w:val="18"/>
                <w:szCs w:val="18"/>
              </w:rPr>
              <w:t>C</w:t>
            </w:r>
          </w:p>
        </w:tc>
        <w:tc>
          <w:tcPr>
            <w:tcW w:w="1383" w:type="dxa"/>
            <w:shd w:val="clear" w:color="auto" w:fill="auto"/>
          </w:tcPr>
          <w:p w14:paraId="0832E438" w14:textId="77777777" w:rsidR="004E3696" w:rsidRPr="00CD5963" w:rsidRDefault="004E3696" w:rsidP="0056144C">
            <w:pPr>
              <w:spacing w:before="60" w:after="60"/>
              <w:rPr>
                <w:rFonts w:cs="Arial"/>
                <w:sz w:val="18"/>
                <w:szCs w:val="18"/>
              </w:rPr>
            </w:pPr>
            <w:r>
              <w:rPr>
                <w:rFonts w:cs="Arial"/>
                <w:sz w:val="18"/>
                <w:szCs w:val="18"/>
              </w:rPr>
              <w:t>0..*</w:t>
            </w:r>
          </w:p>
        </w:tc>
      </w:tr>
      <w:tr w:rsidR="004E3696" w:rsidRPr="00CD5963" w14:paraId="4B6B84DD" w14:textId="77777777" w:rsidTr="0056144C">
        <w:trPr>
          <w:trHeight w:val="20"/>
        </w:trPr>
        <w:tc>
          <w:tcPr>
            <w:tcW w:w="3688" w:type="dxa"/>
            <w:gridSpan w:val="4"/>
            <w:shd w:val="clear" w:color="auto" w:fill="auto"/>
          </w:tcPr>
          <w:p w14:paraId="315AAB08"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 xml:space="preserve">    Category Of Communication Preference</w:t>
            </w:r>
          </w:p>
          <w:p w14:paraId="7E602081"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 xml:space="preserve">    (</w:t>
            </w:r>
            <w:proofErr w:type="spellStart"/>
            <w:r>
              <w:rPr>
                <w:rFonts w:cs="Arial"/>
                <w:sz w:val="18"/>
                <w:szCs w:val="18"/>
                <w:lang w:val="en-AU"/>
              </w:rPr>
              <w:t>categoryOfCommPref</w:t>
            </w:r>
            <w:proofErr w:type="spellEnd"/>
            <w:r>
              <w:rPr>
                <w:rFonts w:cs="Arial"/>
                <w:sz w:val="18"/>
                <w:szCs w:val="18"/>
                <w:lang w:val="en-AU"/>
              </w:rPr>
              <w:t>)</w:t>
            </w:r>
          </w:p>
        </w:tc>
        <w:tc>
          <w:tcPr>
            <w:tcW w:w="1544" w:type="dxa"/>
            <w:gridSpan w:val="2"/>
            <w:shd w:val="clear" w:color="auto" w:fill="auto"/>
          </w:tcPr>
          <w:p w14:paraId="48CBE375"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50E1DD3D"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03F14FEB" w14:textId="77777777" w:rsidR="004E3696" w:rsidRDefault="004E3696" w:rsidP="0056144C">
            <w:pPr>
              <w:spacing w:before="60" w:after="60"/>
              <w:rPr>
                <w:rFonts w:cs="Arial"/>
                <w:sz w:val="18"/>
                <w:szCs w:val="18"/>
              </w:rPr>
            </w:pPr>
          </w:p>
        </w:tc>
        <w:tc>
          <w:tcPr>
            <w:tcW w:w="1383" w:type="dxa"/>
            <w:shd w:val="clear" w:color="auto" w:fill="auto"/>
          </w:tcPr>
          <w:p w14:paraId="5B93AD48" w14:textId="77777777" w:rsidR="004E3696" w:rsidRDefault="004E3696" w:rsidP="0056144C">
            <w:pPr>
              <w:spacing w:before="60" w:after="60"/>
              <w:rPr>
                <w:rFonts w:cs="Arial"/>
                <w:sz w:val="18"/>
                <w:szCs w:val="18"/>
              </w:rPr>
            </w:pPr>
          </w:p>
        </w:tc>
      </w:tr>
      <w:tr w:rsidR="004E3696" w:rsidRPr="00CD5963" w14:paraId="3475CE85" w14:textId="77777777" w:rsidTr="0056144C">
        <w:trPr>
          <w:trHeight w:val="20"/>
        </w:trPr>
        <w:tc>
          <w:tcPr>
            <w:tcW w:w="3688" w:type="dxa"/>
            <w:gridSpan w:val="4"/>
            <w:shd w:val="clear" w:color="auto" w:fill="auto"/>
          </w:tcPr>
          <w:p w14:paraId="76D4E6BA"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 xml:space="preserve">    Category of radio methods</w:t>
            </w:r>
          </w:p>
        </w:tc>
        <w:tc>
          <w:tcPr>
            <w:tcW w:w="1544" w:type="dxa"/>
            <w:gridSpan w:val="2"/>
            <w:shd w:val="clear" w:color="auto" w:fill="auto"/>
          </w:tcPr>
          <w:p w14:paraId="60A4629B"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1D67CA06" w14:textId="77777777" w:rsidR="004E3696" w:rsidRPr="009B0614" w:rsidRDefault="004E3696" w:rsidP="0056144C">
            <w:pPr>
              <w:spacing w:before="40"/>
              <w:rPr>
                <w:sz w:val="18"/>
                <w:szCs w:val="18"/>
                <w:lang w:val="en-AU"/>
              </w:rPr>
            </w:pPr>
            <w:r w:rsidRPr="009B0614">
              <w:rPr>
                <w:sz w:val="18"/>
                <w:szCs w:val="18"/>
                <w:lang w:val="en-AU"/>
              </w:rPr>
              <w:t>1: Low Frequency (LF) voice traffic</w:t>
            </w:r>
          </w:p>
          <w:p w14:paraId="31BE095E" w14:textId="77777777" w:rsidR="004E3696" w:rsidRPr="009B0614" w:rsidRDefault="004E3696" w:rsidP="0056144C">
            <w:pPr>
              <w:spacing w:before="40"/>
              <w:rPr>
                <w:sz w:val="18"/>
                <w:szCs w:val="18"/>
                <w:lang w:val="en-AU"/>
              </w:rPr>
            </w:pPr>
            <w:r w:rsidRPr="009B0614">
              <w:rPr>
                <w:sz w:val="18"/>
                <w:szCs w:val="18"/>
                <w:lang w:val="en-AU"/>
              </w:rPr>
              <w:t>2: Medium Frequency (MF) voice traffic</w:t>
            </w:r>
          </w:p>
          <w:p w14:paraId="627A3609" w14:textId="77777777" w:rsidR="004E3696" w:rsidRPr="009B0614" w:rsidRDefault="004E3696" w:rsidP="0056144C">
            <w:pPr>
              <w:spacing w:before="40"/>
              <w:rPr>
                <w:sz w:val="18"/>
                <w:szCs w:val="18"/>
                <w:lang w:val="en-AU"/>
              </w:rPr>
            </w:pPr>
            <w:r w:rsidRPr="009B0614">
              <w:rPr>
                <w:sz w:val="18"/>
                <w:szCs w:val="18"/>
                <w:lang w:val="en-AU"/>
              </w:rPr>
              <w:t>3: High Frequency (HF) voice traffic</w:t>
            </w:r>
          </w:p>
          <w:p w14:paraId="0577DDC6" w14:textId="77777777" w:rsidR="004E3696" w:rsidRPr="009B0614" w:rsidRDefault="004E3696" w:rsidP="0056144C">
            <w:pPr>
              <w:spacing w:before="40"/>
              <w:rPr>
                <w:sz w:val="18"/>
                <w:szCs w:val="18"/>
                <w:lang w:val="en-AU"/>
              </w:rPr>
            </w:pPr>
            <w:r w:rsidRPr="009B0614">
              <w:rPr>
                <w:sz w:val="18"/>
                <w:szCs w:val="18"/>
                <w:lang w:val="en-AU"/>
              </w:rPr>
              <w:t>4: Very High Frequency (</w:t>
            </w:r>
            <w:r>
              <w:rPr>
                <w:sz w:val="18"/>
                <w:szCs w:val="18"/>
                <w:lang w:val="en-AU"/>
              </w:rPr>
              <w:t>V</w:t>
            </w:r>
            <w:r w:rsidRPr="009B0614">
              <w:rPr>
                <w:sz w:val="18"/>
                <w:szCs w:val="18"/>
                <w:lang w:val="en-AU"/>
              </w:rPr>
              <w:t>HF) voice traffic</w:t>
            </w:r>
          </w:p>
          <w:p w14:paraId="6283BAFC" w14:textId="77777777" w:rsidR="004E3696" w:rsidRPr="009B0614" w:rsidRDefault="004E3696" w:rsidP="0056144C">
            <w:pPr>
              <w:spacing w:before="40"/>
              <w:rPr>
                <w:sz w:val="18"/>
                <w:szCs w:val="18"/>
                <w:lang w:val="en-AU"/>
              </w:rPr>
            </w:pPr>
            <w:r w:rsidRPr="009B0614">
              <w:rPr>
                <w:sz w:val="18"/>
                <w:szCs w:val="18"/>
                <w:lang w:val="en-AU"/>
              </w:rPr>
              <w:t>5: High Frequency Narrow Band Direct Printing</w:t>
            </w:r>
          </w:p>
          <w:p w14:paraId="72A94F61" w14:textId="77777777" w:rsidR="004E3696" w:rsidRPr="009B0614" w:rsidRDefault="004E3696" w:rsidP="0056144C">
            <w:pPr>
              <w:spacing w:before="40"/>
              <w:rPr>
                <w:sz w:val="18"/>
                <w:szCs w:val="18"/>
                <w:lang w:val="en-AU"/>
              </w:rPr>
            </w:pPr>
            <w:r w:rsidRPr="009B0614">
              <w:rPr>
                <w:sz w:val="18"/>
                <w:szCs w:val="18"/>
                <w:lang w:val="en-AU"/>
              </w:rPr>
              <w:t>6: NAVTEX</w:t>
            </w:r>
          </w:p>
          <w:p w14:paraId="6457236A" w14:textId="77777777" w:rsidR="004E3696" w:rsidRPr="009B0614" w:rsidRDefault="004E3696" w:rsidP="0056144C">
            <w:pPr>
              <w:spacing w:before="40"/>
              <w:rPr>
                <w:sz w:val="18"/>
                <w:szCs w:val="18"/>
                <w:lang w:val="en-AU"/>
              </w:rPr>
            </w:pPr>
            <w:r w:rsidRPr="009B0614">
              <w:rPr>
                <w:sz w:val="18"/>
                <w:szCs w:val="18"/>
                <w:lang w:val="en-AU"/>
              </w:rPr>
              <w:t xml:space="preserve">7: </w:t>
            </w:r>
            <w:proofErr w:type="spellStart"/>
            <w:r w:rsidRPr="009B0614">
              <w:rPr>
                <w:sz w:val="18"/>
                <w:szCs w:val="18"/>
                <w:lang w:val="en-AU"/>
              </w:rPr>
              <w:t>SafetyNET</w:t>
            </w:r>
            <w:proofErr w:type="spellEnd"/>
          </w:p>
          <w:p w14:paraId="7DF677FD" w14:textId="77777777" w:rsidR="004E3696" w:rsidRPr="009B0614" w:rsidRDefault="004E3696" w:rsidP="0056144C">
            <w:pPr>
              <w:spacing w:before="40"/>
              <w:rPr>
                <w:sz w:val="18"/>
                <w:szCs w:val="18"/>
                <w:lang w:val="en-AU"/>
              </w:rPr>
            </w:pPr>
            <w:r w:rsidRPr="009B0614">
              <w:rPr>
                <w:sz w:val="18"/>
                <w:szCs w:val="18"/>
                <w:lang w:val="en-AU"/>
              </w:rPr>
              <w:t>8: NBDP Telegraphy (Narrow Band Direct Printing Telegraphy)</w:t>
            </w:r>
          </w:p>
          <w:p w14:paraId="736626FC" w14:textId="77777777" w:rsidR="004E3696" w:rsidRPr="009B0614" w:rsidRDefault="004E3696" w:rsidP="0056144C">
            <w:pPr>
              <w:spacing w:before="40"/>
              <w:rPr>
                <w:sz w:val="18"/>
                <w:szCs w:val="18"/>
                <w:lang w:val="en-AU"/>
              </w:rPr>
            </w:pPr>
            <w:r w:rsidRPr="009B0614">
              <w:rPr>
                <w:sz w:val="18"/>
                <w:szCs w:val="18"/>
                <w:lang w:val="en-AU"/>
              </w:rPr>
              <w:t>9: facsimile</w:t>
            </w:r>
          </w:p>
          <w:p w14:paraId="30F277FA" w14:textId="77777777" w:rsidR="004E3696" w:rsidRPr="009B0614" w:rsidRDefault="004E3696" w:rsidP="0056144C">
            <w:pPr>
              <w:spacing w:before="40"/>
              <w:rPr>
                <w:sz w:val="18"/>
                <w:szCs w:val="18"/>
                <w:lang w:val="en-AU"/>
              </w:rPr>
            </w:pPr>
            <w:r w:rsidRPr="009B0614">
              <w:rPr>
                <w:sz w:val="18"/>
                <w:szCs w:val="18"/>
                <w:lang w:val="en-AU"/>
              </w:rPr>
              <w:t>10: NAVIP</w:t>
            </w:r>
          </w:p>
          <w:p w14:paraId="60F170FC" w14:textId="77777777" w:rsidR="004E3696" w:rsidRPr="009B0614" w:rsidRDefault="004E3696" w:rsidP="0056144C">
            <w:pPr>
              <w:spacing w:before="40"/>
              <w:rPr>
                <w:sz w:val="18"/>
                <w:szCs w:val="18"/>
                <w:lang w:val="en-AU"/>
              </w:rPr>
            </w:pPr>
            <w:r w:rsidRPr="009B0614">
              <w:rPr>
                <w:sz w:val="18"/>
                <w:szCs w:val="18"/>
                <w:lang w:val="en-AU"/>
              </w:rPr>
              <w:t>11: Low Frequency (LF) digital traffic</w:t>
            </w:r>
          </w:p>
          <w:p w14:paraId="2988521C" w14:textId="77777777" w:rsidR="004E3696" w:rsidRPr="009B0614" w:rsidRDefault="004E3696" w:rsidP="0056144C">
            <w:pPr>
              <w:spacing w:before="40"/>
              <w:rPr>
                <w:sz w:val="18"/>
                <w:szCs w:val="18"/>
                <w:lang w:val="en-AU"/>
              </w:rPr>
            </w:pPr>
            <w:r w:rsidRPr="009B0614">
              <w:rPr>
                <w:sz w:val="18"/>
                <w:szCs w:val="18"/>
                <w:lang w:val="en-AU"/>
              </w:rPr>
              <w:t>12: Medium Frequency (MF) digital traffic</w:t>
            </w:r>
          </w:p>
          <w:p w14:paraId="6DC2B87D" w14:textId="77777777" w:rsidR="004E3696" w:rsidRPr="009B0614" w:rsidRDefault="004E3696" w:rsidP="0056144C">
            <w:pPr>
              <w:spacing w:before="40"/>
              <w:rPr>
                <w:sz w:val="18"/>
                <w:szCs w:val="18"/>
                <w:lang w:val="en-AU"/>
              </w:rPr>
            </w:pPr>
            <w:r w:rsidRPr="009B0614">
              <w:rPr>
                <w:sz w:val="18"/>
                <w:szCs w:val="18"/>
                <w:lang w:val="en-AU"/>
              </w:rPr>
              <w:lastRenderedPageBreak/>
              <w:t>13: High Frequency (HF) digital traffic</w:t>
            </w:r>
          </w:p>
          <w:p w14:paraId="622C75B7" w14:textId="77777777" w:rsidR="004E3696" w:rsidRPr="009B0614" w:rsidRDefault="004E3696" w:rsidP="0056144C">
            <w:pPr>
              <w:spacing w:before="40"/>
              <w:rPr>
                <w:sz w:val="18"/>
                <w:szCs w:val="18"/>
                <w:lang w:val="en-AU"/>
              </w:rPr>
            </w:pPr>
            <w:r w:rsidRPr="009B0614">
              <w:rPr>
                <w:sz w:val="18"/>
                <w:szCs w:val="18"/>
                <w:lang w:val="en-AU"/>
              </w:rPr>
              <w:t>14: Very High Frequency (VHF) digital traffic</w:t>
            </w:r>
          </w:p>
          <w:p w14:paraId="5EACD34E" w14:textId="77777777" w:rsidR="004E3696" w:rsidRPr="009B0614" w:rsidRDefault="004E3696" w:rsidP="0056144C">
            <w:pPr>
              <w:spacing w:before="40"/>
              <w:rPr>
                <w:sz w:val="18"/>
                <w:szCs w:val="18"/>
                <w:lang w:val="en-AU"/>
              </w:rPr>
            </w:pPr>
            <w:r w:rsidRPr="009B0614">
              <w:rPr>
                <w:sz w:val="18"/>
                <w:szCs w:val="18"/>
                <w:lang w:val="en-AU"/>
              </w:rPr>
              <w:t>15: Low Frequency (LF) telegraph traffic</w:t>
            </w:r>
          </w:p>
          <w:p w14:paraId="273351C5" w14:textId="77777777" w:rsidR="004E3696" w:rsidRPr="009B0614" w:rsidRDefault="004E3696" w:rsidP="0056144C">
            <w:pPr>
              <w:spacing w:before="40"/>
              <w:rPr>
                <w:sz w:val="18"/>
                <w:szCs w:val="18"/>
                <w:lang w:val="en-AU"/>
              </w:rPr>
            </w:pPr>
            <w:r w:rsidRPr="009B0614">
              <w:rPr>
                <w:sz w:val="18"/>
                <w:szCs w:val="18"/>
                <w:lang w:val="en-AU"/>
              </w:rPr>
              <w:t>16: Medium Frequency (MF) telegraph traffic</w:t>
            </w:r>
          </w:p>
          <w:p w14:paraId="76D4C4C2" w14:textId="77777777" w:rsidR="004E3696" w:rsidRPr="009B0614" w:rsidRDefault="004E3696" w:rsidP="0056144C">
            <w:pPr>
              <w:spacing w:before="40"/>
              <w:rPr>
                <w:sz w:val="18"/>
                <w:szCs w:val="18"/>
                <w:lang w:val="en-AU"/>
              </w:rPr>
            </w:pPr>
            <w:r w:rsidRPr="009B0614">
              <w:rPr>
                <w:sz w:val="18"/>
                <w:szCs w:val="18"/>
                <w:lang w:val="en-AU"/>
              </w:rPr>
              <w:t>17: High Frequency (HF) telegraph traffic</w:t>
            </w:r>
          </w:p>
          <w:p w14:paraId="5B8D50A5" w14:textId="77777777" w:rsidR="004E3696" w:rsidRPr="009B0614" w:rsidRDefault="004E3696" w:rsidP="0056144C">
            <w:pPr>
              <w:spacing w:before="40"/>
              <w:rPr>
                <w:sz w:val="18"/>
                <w:szCs w:val="18"/>
                <w:lang w:val="en-AU"/>
              </w:rPr>
            </w:pPr>
            <w:r w:rsidRPr="009B0614">
              <w:rPr>
                <w:sz w:val="18"/>
                <w:szCs w:val="18"/>
                <w:lang w:val="en-AU"/>
              </w:rPr>
              <w:t>18: Medium Frequency (MF) Digital Selective Call traffic</w:t>
            </w:r>
          </w:p>
          <w:p w14:paraId="575BA1AE" w14:textId="77777777" w:rsidR="004E3696" w:rsidRPr="009B0614" w:rsidRDefault="004E3696" w:rsidP="0056144C">
            <w:pPr>
              <w:spacing w:before="40"/>
              <w:rPr>
                <w:sz w:val="18"/>
                <w:szCs w:val="18"/>
                <w:lang w:val="en-AU"/>
              </w:rPr>
            </w:pPr>
            <w:r w:rsidRPr="009B0614">
              <w:rPr>
                <w:sz w:val="18"/>
                <w:szCs w:val="18"/>
                <w:lang w:val="en-AU"/>
              </w:rPr>
              <w:t>19: High Frequency (HF) Digital Selective Call traffic</w:t>
            </w:r>
          </w:p>
          <w:p w14:paraId="715684F2" w14:textId="77777777" w:rsidR="004E3696" w:rsidRPr="00CD5963" w:rsidRDefault="004E3696" w:rsidP="0056144C">
            <w:pPr>
              <w:autoSpaceDE w:val="0"/>
              <w:autoSpaceDN w:val="0"/>
              <w:adjustRightInd w:val="0"/>
              <w:spacing w:before="40"/>
              <w:ind w:left="375" w:hanging="301"/>
              <w:rPr>
                <w:rFonts w:cs="Arial"/>
                <w:sz w:val="18"/>
                <w:szCs w:val="18"/>
              </w:rPr>
            </w:pPr>
            <w:r w:rsidRPr="009B0614">
              <w:rPr>
                <w:sz w:val="18"/>
                <w:szCs w:val="18"/>
                <w:lang w:val="en-AU"/>
              </w:rPr>
              <w:t>20: Very High Frequency (VHF) Digital Selective Call traffic</w:t>
            </w:r>
          </w:p>
        </w:tc>
        <w:tc>
          <w:tcPr>
            <w:tcW w:w="786" w:type="dxa"/>
            <w:shd w:val="clear" w:color="auto" w:fill="auto"/>
          </w:tcPr>
          <w:p w14:paraId="1F3737F8" w14:textId="77777777" w:rsidR="004E3696" w:rsidRDefault="004E3696" w:rsidP="0056144C">
            <w:pPr>
              <w:spacing w:before="60" w:after="60"/>
              <w:rPr>
                <w:rFonts w:cs="Arial"/>
                <w:sz w:val="18"/>
                <w:szCs w:val="18"/>
              </w:rPr>
            </w:pPr>
            <w:r w:rsidRPr="003E4B32">
              <w:rPr>
                <w:rFonts w:cs="Arial"/>
                <w:sz w:val="18"/>
                <w:szCs w:val="18"/>
                <w:lang w:val="en-AU"/>
              </w:rPr>
              <w:lastRenderedPageBreak/>
              <w:t>EN</w:t>
            </w:r>
          </w:p>
        </w:tc>
        <w:tc>
          <w:tcPr>
            <w:tcW w:w="1383" w:type="dxa"/>
            <w:shd w:val="clear" w:color="auto" w:fill="auto"/>
          </w:tcPr>
          <w:p w14:paraId="246AE8E8" w14:textId="77777777" w:rsidR="004E3696" w:rsidRDefault="004E3696" w:rsidP="0056144C">
            <w:pPr>
              <w:spacing w:before="60" w:after="60"/>
              <w:rPr>
                <w:rFonts w:cs="Arial"/>
                <w:sz w:val="18"/>
                <w:szCs w:val="18"/>
              </w:rPr>
            </w:pPr>
            <w:r w:rsidRPr="003E4B32">
              <w:rPr>
                <w:rFonts w:cs="Arial"/>
                <w:sz w:val="18"/>
                <w:szCs w:val="18"/>
                <w:lang w:val="en-AU"/>
              </w:rPr>
              <w:t>0,*</w:t>
            </w:r>
          </w:p>
        </w:tc>
      </w:tr>
      <w:tr w:rsidR="004E3696" w:rsidRPr="00CD5963" w14:paraId="65E240B1" w14:textId="77777777" w:rsidTr="0056144C">
        <w:trPr>
          <w:trHeight w:val="20"/>
        </w:trPr>
        <w:tc>
          <w:tcPr>
            <w:tcW w:w="3688" w:type="dxa"/>
            <w:gridSpan w:val="4"/>
            <w:shd w:val="clear" w:color="auto" w:fill="auto"/>
          </w:tcPr>
          <w:p w14:paraId="26808DAC"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 xml:space="preserve">    Communication channel</w:t>
            </w:r>
          </w:p>
        </w:tc>
        <w:tc>
          <w:tcPr>
            <w:tcW w:w="1544" w:type="dxa"/>
            <w:gridSpan w:val="2"/>
            <w:shd w:val="clear" w:color="auto" w:fill="auto"/>
          </w:tcPr>
          <w:p w14:paraId="2CC7D2A8"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08E94256"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77A2A5C5" w14:textId="77777777" w:rsidR="004E3696" w:rsidRDefault="004E3696" w:rsidP="0056144C">
            <w:pPr>
              <w:spacing w:before="60" w:after="60"/>
              <w:rPr>
                <w:rFonts w:cs="Arial"/>
                <w:sz w:val="18"/>
                <w:szCs w:val="18"/>
              </w:rPr>
            </w:pPr>
            <w:r w:rsidRPr="003E4B32">
              <w:rPr>
                <w:rFonts w:cs="Arial"/>
                <w:sz w:val="18"/>
                <w:szCs w:val="18"/>
                <w:lang w:val="en-AU"/>
              </w:rPr>
              <w:t>TX</w:t>
            </w:r>
          </w:p>
        </w:tc>
        <w:tc>
          <w:tcPr>
            <w:tcW w:w="1383" w:type="dxa"/>
            <w:shd w:val="clear" w:color="auto" w:fill="auto"/>
          </w:tcPr>
          <w:p w14:paraId="35BE702D" w14:textId="77777777" w:rsidR="004E3696" w:rsidRDefault="004E3696" w:rsidP="0056144C">
            <w:pPr>
              <w:spacing w:before="60" w:after="60"/>
              <w:rPr>
                <w:rFonts w:cs="Arial"/>
                <w:sz w:val="18"/>
                <w:szCs w:val="18"/>
              </w:rPr>
            </w:pPr>
            <w:r>
              <w:rPr>
                <w:rFonts w:cs="Arial"/>
                <w:sz w:val="18"/>
                <w:szCs w:val="18"/>
                <w:lang w:val="en-AU"/>
              </w:rPr>
              <w:t>0,*</w:t>
            </w:r>
          </w:p>
        </w:tc>
      </w:tr>
      <w:tr w:rsidR="004E3696" w:rsidRPr="00CD5963" w14:paraId="2668057D" w14:textId="77777777" w:rsidTr="0056144C">
        <w:trPr>
          <w:trHeight w:val="20"/>
        </w:trPr>
        <w:tc>
          <w:tcPr>
            <w:tcW w:w="3688" w:type="dxa"/>
            <w:gridSpan w:val="4"/>
            <w:shd w:val="clear" w:color="auto" w:fill="auto"/>
          </w:tcPr>
          <w:p w14:paraId="33D8B80B"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 xml:space="preserve">    Contact instructions</w:t>
            </w:r>
          </w:p>
        </w:tc>
        <w:tc>
          <w:tcPr>
            <w:tcW w:w="1544" w:type="dxa"/>
            <w:gridSpan w:val="2"/>
            <w:shd w:val="clear" w:color="auto" w:fill="auto"/>
          </w:tcPr>
          <w:p w14:paraId="1C194D7F"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11BED044"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60486CFC" w14:textId="77777777" w:rsidR="004E3696" w:rsidRDefault="004E3696" w:rsidP="0056144C">
            <w:pPr>
              <w:spacing w:before="60" w:after="60"/>
              <w:rPr>
                <w:rFonts w:cs="Arial"/>
                <w:sz w:val="18"/>
                <w:szCs w:val="18"/>
              </w:rPr>
            </w:pPr>
            <w:r w:rsidRPr="003E4B32">
              <w:rPr>
                <w:rFonts w:cs="Arial"/>
                <w:sz w:val="18"/>
                <w:szCs w:val="18"/>
                <w:lang w:val="en-AU"/>
              </w:rPr>
              <w:t>TX</w:t>
            </w:r>
          </w:p>
        </w:tc>
        <w:tc>
          <w:tcPr>
            <w:tcW w:w="1383" w:type="dxa"/>
            <w:shd w:val="clear" w:color="auto" w:fill="auto"/>
          </w:tcPr>
          <w:p w14:paraId="5589E6CC" w14:textId="77777777" w:rsidR="004E3696" w:rsidRDefault="004E3696" w:rsidP="0056144C">
            <w:pPr>
              <w:spacing w:before="60" w:after="60"/>
              <w:rPr>
                <w:rFonts w:cs="Arial"/>
                <w:sz w:val="18"/>
                <w:szCs w:val="18"/>
              </w:rPr>
            </w:pPr>
            <w:r w:rsidRPr="003E4B32">
              <w:rPr>
                <w:rFonts w:cs="Arial"/>
                <w:sz w:val="18"/>
                <w:szCs w:val="18"/>
                <w:lang w:val="en-AU"/>
              </w:rPr>
              <w:t>0,1</w:t>
            </w:r>
          </w:p>
        </w:tc>
      </w:tr>
      <w:tr w:rsidR="004E3696" w:rsidRPr="00CD5963" w14:paraId="7416C8F6" w14:textId="77777777" w:rsidTr="0056144C">
        <w:trPr>
          <w:trHeight w:val="20"/>
        </w:trPr>
        <w:tc>
          <w:tcPr>
            <w:tcW w:w="3688" w:type="dxa"/>
            <w:gridSpan w:val="4"/>
            <w:shd w:val="clear" w:color="auto" w:fill="auto"/>
          </w:tcPr>
          <w:p w14:paraId="7FA75D08"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 xml:space="preserve">    Frequency pair</w:t>
            </w:r>
          </w:p>
        </w:tc>
        <w:tc>
          <w:tcPr>
            <w:tcW w:w="1544" w:type="dxa"/>
            <w:gridSpan w:val="2"/>
            <w:shd w:val="clear" w:color="auto" w:fill="auto"/>
          </w:tcPr>
          <w:p w14:paraId="52A8E6D4"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34AC34A6"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4D6C91C8" w14:textId="77777777" w:rsidR="004E3696" w:rsidRDefault="004E3696" w:rsidP="0056144C">
            <w:pPr>
              <w:spacing w:before="60" w:after="60"/>
              <w:rPr>
                <w:rFonts w:cs="Arial"/>
                <w:sz w:val="18"/>
                <w:szCs w:val="18"/>
              </w:rPr>
            </w:pPr>
            <w:r>
              <w:rPr>
                <w:rFonts w:cs="Arial"/>
                <w:sz w:val="18"/>
                <w:szCs w:val="18"/>
              </w:rPr>
              <w:t>C</w:t>
            </w:r>
          </w:p>
        </w:tc>
        <w:tc>
          <w:tcPr>
            <w:tcW w:w="1383" w:type="dxa"/>
            <w:shd w:val="clear" w:color="auto" w:fill="auto"/>
          </w:tcPr>
          <w:p w14:paraId="59217873" w14:textId="77777777" w:rsidR="004E3696" w:rsidRDefault="004E3696" w:rsidP="0056144C">
            <w:pPr>
              <w:spacing w:before="60" w:after="60"/>
              <w:rPr>
                <w:rFonts w:cs="Arial"/>
                <w:sz w:val="18"/>
                <w:szCs w:val="18"/>
              </w:rPr>
            </w:pPr>
            <w:r>
              <w:rPr>
                <w:rFonts w:cs="Arial"/>
                <w:sz w:val="18"/>
                <w:szCs w:val="18"/>
              </w:rPr>
              <w:t>0,*</w:t>
            </w:r>
          </w:p>
        </w:tc>
      </w:tr>
      <w:tr w:rsidR="004E3696" w:rsidRPr="00CD5963" w14:paraId="0D672C6D" w14:textId="77777777" w:rsidTr="0056144C">
        <w:trPr>
          <w:trHeight w:val="20"/>
        </w:trPr>
        <w:tc>
          <w:tcPr>
            <w:tcW w:w="3688" w:type="dxa"/>
            <w:gridSpan w:val="4"/>
            <w:shd w:val="clear" w:color="auto" w:fill="auto"/>
          </w:tcPr>
          <w:p w14:paraId="292888DE" w14:textId="77777777" w:rsidR="004E3696" w:rsidRPr="0012056C" w:rsidRDefault="004E3696" w:rsidP="0056144C">
            <w:pPr>
              <w:tabs>
                <w:tab w:val="left" w:pos="390"/>
              </w:tabs>
              <w:spacing w:before="60" w:after="60"/>
              <w:rPr>
                <w:rFonts w:cs="Arial"/>
                <w:sz w:val="18"/>
                <w:szCs w:val="18"/>
                <w:lang w:val="en-AU"/>
              </w:rPr>
            </w:pPr>
            <w:r>
              <w:rPr>
                <w:sz w:val="18"/>
                <w:szCs w:val="18"/>
                <w:lang w:val="en-AU"/>
              </w:rPr>
              <w:t xml:space="preserve">        </w:t>
            </w:r>
            <w:r w:rsidRPr="0012056C">
              <w:rPr>
                <w:sz w:val="18"/>
                <w:szCs w:val="18"/>
                <w:lang w:val="en-AU"/>
              </w:rPr>
              <w:t>Frequency shore station receives</w:t>
            </w:r>
          </w:p>
        </w:tc>
        <w:tc>
          <w:tcPr>
            <w:tcW w:w="1544" w:type="dxa"/>
            <w:gridSpan w:val="2"/>
            <w:shd w:val="clear" w:color="auto" w:fill="auto"/>
          </w:tcPr>
          <w:p w14:paraId="13177E19"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074D4992"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3B0C1A44" w14:textId="77777777" w:rsidR="004E3696" w:rsidRDefault="004E3696" w:rsidP="0056144C">
            <w:pPr>
              <w:spacing w:before="60" w:after="60"/>
              <w:rPr>
                <w:rFonts w:cs="Arial"/>
                <w:sz w:val="18"/>
                <w:szCs w:val="18"/>
              </w:rPr>
            </w:pPr>
            <w:r>
              <w:rPr>
                <w:rFonts w:cs="Arial"/>
                <w:sz w:val="18"/>
                <w:szCs w:val="18"/>
                <w:lang w:val="en-AU"/>
              </w:rPr>
              <w:t>IN</w:t>
            </w:r>
          </w:p>
        </w:tc>
        <w:tc>
          <w:tcPr>
            <w:tcW w:w="1383" w:type="dxa"/>
            <w:shd w:val="clear" w:color="auto" w:fill="auto"/>
          </w:tcPr>
          <w:p w14:paraId="5A586D55" w14:textId="77777777" w:rsidR="004E3696" w:rsidRDefault="004E3696" w:rsidP="0056144C">
            <w:pPr>
              <w:spacing w:before="60" w:after="60"/>
              <w:rPr>
                <w:rFonts w:cs="Arial"/>
                <w:sz w:val="18"/>
                <w:szCs w:val="18"/>
              </w:rPr>
            </w:pPr>
            <w:r>
              <w:rPr>
                <w:rFonts w:cs="Arial"/>
                <w:sz w:val="18"/>
                <w:szCs w:val="18"/>
                <w:lang w:val="en-AU"/>
              </w:rPr>
              <w:t>0,*</w:t>
            </w:r>
          </w:p>
        </w:tc>
      </w:tr>
      <w:tr w:rsidR="004E3696" w:rsidRPr="00CD5963" w14:paraId="14B32A6C" w14:textId="77777777" w:rsidTr="0056144C">
        <w:trPr>
          <w:trHeight w:val="20"/>
        </w:trPr>
        <w:tc>
          <w:tcPr>
            <w:tcW w:w="3688" w:type="dxa"/>
            <w:gridSpan w:val="4"/>
            <w:shd w:val="clear" w:color="auto" w:fill="auto"/>
          </w:tcPr>
          <w:p w14:paraId="4A1FFD35" w14:textId="77777777" w:rsidR="004E3696" w:rsidRPr="0012056C" w:rsidRDefault="004E3696" w:rsidP="0056144C">
            <w:pPr>
              <w:tabs>
                <w:tab w:val="left" w:pos="390"/>
              </w:tabs>
              <w:spacing w:before="60" w:after="60"/>
              <w:rPr>
                <w:rFonts w:cs="Arial"/>
                <w:sz w:val="18"/>
                <w:szCs w:val="18"/>
                <w:lang w:val="en-AU"/>
              </w:rPr>
            </w:pPr>
            <w:r>
              <w:rPr>
                <w:sz w:val="18"/>
                <w:szCs w:val="18"/>
                <w:lang w:val="en-AU"/>
              </w:rPr>
              <w:t xml:space="preserve">        </w:t>
            </w:r>
            <w:r w:rsidRPr="0012056C">
              <w:rPr>
                <w:sz w:val="18"/>
                <w:szCs w:val="18"/>
                <w:lang w:val="en-AU"/>
              </w:rPr>
              <w:t>Frequency shore station transmits</w:t>
            </w:r>
          </w:p>
        </w:tc>
        <w:tc>
          <w:tcPr>
            <w:tcW w:w="1544" w:type="dxa"/>
            <w:gridSpan w:val="2"/>
            <w:shd w:val="clear" w:color="auto" w:fill="auto"/>
          </w:tcPr>
          <w:p w14:paraId="4841A927"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1A032146"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052047AF" w14:textId="77777777" w:rsidR="004E3696" w:rsidRDefault="004E3696" w:rsidP="0056144C">
            <w:pPr>
              <w:spacing w:before="60" w:after="60"/>
              <w:rPr>
                <w:rFonts w:cs="Arial"/>
                <w:sz w:val="18"/>
                <w:szCs w:val="18"/>
              </w:rPr>
            </w:pPr>
            <w:r>
              <w:rPr>
                <w:rFonts w:cs="Arial"/>
                <w:sz w:val="18"/>
                <w:szCs w:val="18"/>
                <w:lang w:val="en-AU"/>
              </w:rPr>
              <w:t>IN</w:t>
            </w:r>
          </w:p>
        </w:tc>
        <w:tc>
          <w:tcPr>
            <w:tcW w:w="1383" w:type="dxa"/>
            <w:shd w:val="clear" w:color="auto" w:fill="auto"/>
          </w:tcPr>
          <w:p w14:paraId="426AC277" w14:textId="77777777" w:rsidR="004E3696" w:rsidRDefault="004E3696" w:rsidP="0056144C">
            <w:pPr>
              <w:spacing w:before="60" w:after="60"/>
              <w:rPr>
                <w:rFonts w:cs="Arial"/>
                <w:sz w:val="18"/>
                <w:szCs w:val="18"/>
              </w:rPr>
            </w:pPr>
            <w:r>
              <w:rPr>
                <w:rFonts w:cs="Arial"/>
                <w:sz w:val="18"/>
                <w:szCs w:val="18"/>
                <w:lang w:val="en-AU"/>
              </w:rPr>
              <w:t>0,*</w:t>
            </w:r>
          </w:p>
        </w:tc>
      </w:tr>
      <w:tr w:rsidR="004E3696" w:rsidRPr="00CD5963" w14:paraId="08694281" w14:textId="77777777" w:rsidTr="0056144C">
        <w:trPr>
          <w:trHeight w:val="20"/>
        </w:trPr>
        <w:tc>
          <w:tcPr>
            <w:tcW w:w="3688" w:type="dxa"/>
            <w:gridSpan w:val="4"/>
            <w:shd w:val="clear" w:color="auto" w:fill="auto"/>
          </w:tcPr>
          <w:p w14:paraId="386F26E2"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 xml:space="preserve">    Time intervals by Day of Week</w:t>
            </w:r>
          </w:p>
          <w:p w14:paraId="1B33880B"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 xml:space="preserve">    (</w:t>
            </w:r>
            <w:proofErr w:type="spellStart"/>
            <w:r>
              <w:rPr>
                <w:rFonts w:cs="Arial"/>
                <w:sz w:val="18"/>
                <w:szCs w:val="18"/>
                <w:lang w:val="en-AU"/>
              </w:rPr>
              <w:t>tmIntervalsByDoW</w:t>
            </w:r>
            <w:proofErr w:type="spellEnd"/>
            <w:r>
              <w:rPr>
                <w:rFonts w:cs="Arial"/>
                <w:sz w:val="18"/>
                <w:szCs w:val="18"/>
                <w:lang w:val="en-AU"/>
              </w:rPr>
              <w:t>)</w:t>
            </w:r>
          </w:p>
        </w:tc>
        <w:tc>
          <w:tcPr>
            <w:tcW w:w="1544" w:type="dxa"/>
            <w:gridSpan w:val="2"/>
            <w:shd w:val="clear" w:color="auto" w:fill="auto"/>
          </w:tcPr>
          <w:p w14:paraId="22F6BC9B"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6EAE3908"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2CCEE6FC" w14:textId="77777777" w:rsidR="004E3696" w:rsidRDefault="004E3696" w:rsidP="0056144C">
            <w:pPr>
              <w:spacing w:before="60" w:after="60"/>
              <w:rPr>
                <w:rFonts w:cs="Arial"/>
                <w:sz w:val="18"/>
                <w:szCs w:val="18"/>
              </w:rPr>
            </w:pPr>
            <w:r>
              <w:rPr>
                <w:rFonts w:cs="Arial"/>
                <w:sz w:val="18"/>
                <w:szCs w:val="18"/>
              </w:rPr>
              <w:t>C</w:t>
            </w:r>
          </w:p>
        </w:tc>
        <w:tc>
          <w:tcPr>
            <w:tcW w:w="1383" w:type="dxa"/>
            <w:shd w:val="clear" w:color="auto" w:fill="auto"/>
          </w:tcPr>
          <w:p w14:paraId="18802DC9" w14:textId="77777777" w:rsidR="004E3696" w:rsidRDefault="004E3696" w:rsidP="0056144C">
            <w:pPr>
              <w:spacing w:before="60" w:after="60"/>
              <w:rPr>
                <w:rFonts w:cs="Arial"/>
                <w:sz w:val="18"/>
                <w:szCs w:val="18"/>
              </w:rPr>
            </w:pPr>
            <w:r>
              <w:rPr>
                <w:rFonts w:cs="Arial"/>
                <w:sz w:val="18"/>
                <w:szCs w:val="18"/>
              </w:rPr>
              <w:t>0,*</w:t>
            </w:r>
          </w:p>
        </w:tc>
      </w:tr>
      <w:tr w:rsidR="004E3696" w:rsidRPr="00CD5963" w14:paraId="7EFBF9CC" w14:textId="77777777" w:rsidTr="0056144C">
        <w:trPr>
          <w:trHeight w:val="20"/>
        </w:trPr>
        <w:tc>
          <w:tcPr>
            <w:tcW w:w="3688" w:type="dxa"/>
            <w:gridSpan w:val="4"/>
            <w:shd w:val="clear" w:color="auto" w:fill="auto"/>
          </w:tcPr>
          <w:p w14:paraId="4928F11B" w14:textId="77777777" w:rsidR="004E3696" w:rsidRPr="0012056C" w:rsidRDefault="004E3696" w:rsidP="0056144C">
            <w:pPr>
              <w:tabs>
                <w:tab w:val="left" w:pos="390"/>
              </w:tabs>
              <w:spacing w:before="60" w:after="60"/>
              <w:rPr>
                <w:rFonts w:cs="Arial"/>
                <w:sz w:val="18"/>
                <w:szCs w:val="18"/>
                <w:lang w:val="en-AU"/>
              </w:rPr>
            </w:pPr>
            <w:r w:rsidRPr="0012056C">
              <w:rPr>
                <w:sz w:val="18"/>
                <w:szCs w:val="18"/>
              </w:rPr>
              <w:t xml:space="preserve">        D</w:t>
            </w:r>
            <w:r w:rsidRPr="0012056C">
              <w:rPr>
                <w:sz w:val="18"/>
                <w:szCs w:val="18"/>
                <w:lang w:val="en-AU"/>
              </w:rPr>
              <w:t>ay of week</w:t>
            </w:r>
          </w:p>
        </w:tc>
        <w:tc>
          <w:tcPr>
            <w:tcW w:w="1544" w:type="dxa"/>
            <w:gridSpan w:val="2"/>
            <w:shd w:val="clear" w:color="auto" w:fill="auto"/>
          </w:tcPr>
          <w:p w14:paraId="42B67306"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6C677B54" w14:textId="77777777" w:rsidR="004E3696" w:rsidRPr="00611D7D" w:rsidRDefault="004E3696" w:rsidP="0056144C">
            <w:pPr>
              <w:autoSpaceDE w:val="0"/>
              <w:autoSpaceDN w:val="0"/>
              <w:adjustRightInd w:val="0"/>
              <w:spacing w:before="60" w:after="60"/>
              <w:ind w:left="460" w:hanging="532"/>
              <w:rPr>
                <w:sz w:val="18"/>
                <w:szCs w:val="18"/>
                <w:lang w:val="en-AU"/>
              </w:rPr>
            </w:pPr>
            <w:r w:rsidRPr="00611D7D">
              <w:rPr>
                <w:sz w:val="18"/>
                <w:szCs w:val="18"/>
                <w:lang w:val="en-AU"/>
              </w:rPr>
              <w:t xml:space="preserve">1: </w:t>
            </w:r>
            <w:proofErr w:type="spellStart"/>
            <w:r w:rsidRPr="00611D7D">
              <w:rPr>
                <w:sz w:val="18"/>
                <w:szCs w:val="18"/>
                <w:lang w:val="en-AU"/>
              </w:rPr>
              <w:t>monday</w:t>
            </w:r>
            <w:proofErr w:type="spellEnd"/>
          </w:p>
          <w:p w14:paraId="58F330A9" w14:textId="77777777" w:rsidR="004E3696" w:rsidRPr="00611D7D" w:rsidRDefault="004E3696" w:rsidP="0056144C">
            <w:pPr>
              <w:autoSpaceDE w:val="0"/>
              <w:autoSpaceDN w:val="0"/>
              <w:adjustRightInd w:val="0"/>
              <w:spacing w:before="60" w:after="60"/>
              <w:ind w:left="460" w:hanging="532"/>
              <w:rPr>
                <w:sz w:val="18"/>
                <w:szCs w:val="18"/>
                <w:lang w:val="en-AU"/>
              </w:rPr>
            </w:pPr>
            <w:r w:rsidRPr="00611D7D">
              <w:rPr>
                <w:sz w:val="18"/>
                <w:szCs w:val="18"/>
                <w:lang w:val="en-AU"/>
              </w:rPr>
              <w:t xml:space="preserve">2: </w:t>
            </w:r>
            <w:proofErr w:type="spellStart"/>
            <w:r w:rsidRPr="00611D7D">
              <w:rPr>
                <w:sz w:val="18"/>
                <w:szCs w:val="18"/>
                <w:lang w:val="en-AU"/>
              </w:rPr>
              <w:t>tuesday</w:t>
            </w:r>
            <w:proofErr w:type="spellEnd"/>
          </w:p>
          <w:p w14:paraId="049EBA03" w14:textId="77777777" w:rsidR="004E3696" w:rsidRPr="00611D7D" w:rsidRDefault="004E3696" w:rsidP="0056144C">
            <w:pPr>
              <w:autoSpaceDE w:val="0"/>
              <w:autoSpaceDN w:val="0"/>
              <w:adjustRightInd w:val="0"/>
              <w:spacing w:before="60" w:after="60"/>
              <w:ind w:left="460" w:hanging="532"/>
              <w:rPr>
                <w:sz w:val="18"/>
                <w:szCs w:val="18"/>
                <w:lang w:val="en-AU"/>
              </w:rPr>
            </w:pPr>
            <w:r w:rsidRPr="00611D7D">
              <w:rPr>
                <w:sz w:val="18"/>
                <w:szCs w:val="18"/>
                <w:lang w:val="en-AU"/>
              </w:rPr>
              <w:t xml:space="preserve">3: </w:t>
            </w:r>
            <w:proofErr w:type="spellStart"/>
            <w:r w:rsidRPr="00611D7D">
              <w:rPr>
                <w:sz w:val="18"/>
                <w:szCs w:val="18"/>
                <w:lang w:val="en-AU"/>
              </w:rPr>
              <w:t>wednesday</w:t>
            </w:r>
            <w:proofErr w:type="spellEnd"/>
          </w:p>
          <w:p w14:paraId="5852A6CE" w14:textId="77777777" w:rsidR="004E3696" w:rsidRPr="00611D7D" w:rsidRDefault="004E3696" w:rsidP="0056144C">
            <w:pPr>
              <w:autoSpaceDE w:val="0"/>
              <w:autoSpaceDN w:val="0"/>
              <w:adjustRightInd w:val="0"/>
              <w:spacing w:before="60" w:after="60"/>
              <w:ind w:left="460" w:hanging="532"/>
              <w:rPr>
                <w:sz w:val="18"/>
                <w:szCs w:val="18"/>
                <w:lang w:val="en-AU"/>
              </w:rPr>
            </w:pPr>
            <w:r w:rsidRPr="00611D7D">
              <w:rPr>
                <w:sz w:val="18"/>
                <w:szCs w:val="18"/>
                <w:lang w:val="en-AU"/>
              </w:rPr>
              <w:t xml:space="preserve">4: </w:t>
            </w:r>
            <w:proofErr w:type="spellStart"/>
            <w:r w:rsidRPr="00611D7D">
              <w:rPr>
                <w:sz w:val="18"/>
                <w:szCs w:val="18"/>
                <w:lang w:val="en-AU"/>
              </w:rPr>
              <w:t>thursday</w:t>
            </w:r>
            <w:proofErr w:type="spellEnd"/>
          </w:p>
          <w:p w14:paraId="75D622FF" w14:textId="77777777" w:rsidR="004E3696" w:rsidRPr="00611D7D" w:rsidRDefault="004E3696" w:rsidP="0056144C">
            <w:pPr>
              <w:autoSpaceDE w:val="0"/>
              <w:autoSpaceDN w:val="0"/>
              <w:adjustRightInd w:val="0"/>
              <w:spacing w:before="60" w:after="60"/>
              <w:ind w:left="460" w:hanging="532"/>
              <w:rPr>
                <w:sz w:val="18"/>
                <w:szCs w:val="18"/>
                <w:lang w:val="en-AU"/>
              </w:rPr>
            </w:pPr>
            <w:r w:rsidRPr="00611D7D">
              <w:rPr>
                <w:sz w:val="18"/>
                <w:szCs w:val="18"/>
                <w:lang w:val="en-AU"/>
              </w:rPr>
              <w:t xml:space="preserve">5: </w:t>
            </w:r>
            <w:proofErr w:type="spellStart"/>
            <w:r w:rsidRPr="00611D7D">
              <w:rPr>
                <w:sz w:val="18"/>
                <w:szCs w:val="18"/>
                <w:lang w:val="en-AU"/>
              </w:rPr>
              <w:t>friday</w:t>
            </w:r>
            <w:proofErr w:type="spellEnd"/>
          </w:p>
          <w:p w14:paraId="33097BA3" w14:textId="77777777" w:rsidR="004E3696" w:rsidRPr="00611D7D" w:rsidRDefault="004E3696" w:rsidP="0056144C">
            <w:pPr>
              <w:autoSpaceDE w:val="0"/>
              <w:autoSpaceDN w:val="0"/>
              <w:adjustRightInd w:val="0"/>
              <w:spacing w:before="60" w:after="60"/>
              <w:ind w:left="460" w:hanging="532"/>
              <w:rPr>
                <w:sz w:val="18"/>
                <w:szCs w:val="18"/>
                <w:lang w:val="en-AU"/>
              </w:rPr>
            </w:pPr>
            <w:r w:rsidRPr="00611D7D">
              <w:rPr>
                <w:sz w:val="18"/>
                <w:szCs w:val="18"/>
                <w:lang w:val="en-AU"/>
              </w:rPr>
              <w:t xml:space="preserve">6: </w:t>
            </w:r>
            <w:proofErr w:type="spellStart"/>
            <w:r>
              <w:rPr>
                <w:sz w:val="18"/>
                <w:szCs w:val="18"/>
                <w:lang w:val="en-AU"/>
              </w:rPr>
              <w:t>saturday</w:t>
            </w:r>
            <w:proofErr w:type="spellEnd"/>
          </w:p>
          <w:p w14:paraId="0DD8DE61" w14:textId="77777777" w:rsidR="004E3696" w:rsidRPr="00611D7D" w:rsidRDefault="004E3696" w:rsidP="0056144C">
            <w:pPr>
              <w:autoSpaceDE w:val="0"/>
              <w:autoSpaceDN w:val="0"/>
              <w:adjustRightInd w:val="0"/>
              <w:spacing w:before="60" w:after="60"/>
              <w:ind w:left="460" w:hanging="532"/>
              <w:rPr>
                <w:sz w:val="20"/>
                <w:lang w:val="en-AU"/>
              </w:rPr>
            </w:pPr>
            <w:r w:rsidRPr="00611D7D">
              <w:rPr>
                <w:sz w:val="18"/>
                <w:szCs w:val="18"/>
                <w:lang w:val="en-AU"/>
              </w:rPr>
              <w:t xml:space="preserve">7: </w:t>
            </w:r>
            <w:proofErr w:type="spellStart"/>
            <w:r w:rsidRPr="00611D7D">
              <w:rPr>
                <w:sz w:val="18"/>
                <w:szCs w:val="18"/>
                <w:lang w:val="en-AU"/>
              </w:rPr>
              <w:t>sunday</w:t>
            </w:r>
            <w:proofErr w:type="spellEnd"/>
          </w:p>
        </w:tc>
        <w:tc>
          <w:tcPr>
            <w:tcW w:w="786" w:type="dxa"/>
            <w:shd w:val="clear" w:color="auto" w:fill="auto"/>
          </w:tcPr>
          <w:p w14:paraId="53D7F1A0" w14:textId="77777777" w:rsidR="004E3696" w:rsidRDefault="004E3696" w:rsidP="0056144C">
            <w:pPr>
              <w:spacing w:before="60" w:after="60"/>
              <w:rPr>
                <w:rFonts w:cs="Arial"/>
                <w:sz w:val="18"/>
                <w:szCs w:val="18"/>
              </w:rPr>
            </w:pPr>
            <w:r>
              <w:rPr>
                <w:rFonts w:cs="Arial"/>
                <w:sz w:val="18"/>
                <w:szCs w:val="18"/>
                <w:lang w:val="en-AU"/>
              </w:rPr>
              <w:t>EN</w:t>
            </w:r>
          </w:p>
        </w:tc>
        <w:tc>
          <w:tcPr>
            <w:tcW w:w="1383" w:type="dxa"/>
            <w:shd w:val="clear" w:color="auto" w:fill="auto"/>
          </w:tcPr>
          <w:p w14:paraId="1E5D5E6B" w14:textId="77777777" w:rsidR="004E3696" w:rsidRDefault="004E3696" w:rsidP="0056144C">
            <w:pPr>
              <w:spacing w:before="60" w:after="60"/>
              <w:rPr>
                <w:rFonts w:cs="Arial"/>
                <w:sz w:val="18"/>
                <w:szCs w:val="18"/>
              </w:rPr>
            </w:pPr>
            <w:r>
              <w:rPr>
                <w:rFonts w:cs="Arial"/>
                <w:sz w:val="18"/>
                <w:szCs w:val="18"/>
                <w:lang w:val="en-AU"/>
              </w:rPr>
              <w:t>0,7</w:t>
            </w:r>
          </w:p>
        </w:tc>
      </w:tr>
      <w:tr w:rsidR="004E3696" w:rsidRPr="00CD5963" w14:paraId="1E1E0E96" w14:textId="77777777" w:rsidTr="0056144C">
        <w:trPr>
          <w:trHeight w:val="20"/>
        </w:trPr>
        <w:tc>
          <w:tcPr>
            <w:tcW w:w="3688" w:type="dxa"/>
            <w:gridSpan w:val="4"/>
            <w:shd w:val="clear" w:color="auto" w:fill="auto"/>
          </w:tcPr>
          <w:p w14:paraId="23AAF987" w14:textId="77777777" w:rsidR="004E3696" w:rsidRPr="0012056C" w:rsidRDefault="004E3696" w:rsidP="0056144C">
            <w:pPr>
              <w:tabs>
                <w:tab w:val="left" w:pos="390"/>
              </w:tabs>
              <w:spacing w:before="60" w:after="60"/>
              <w:rPr>
                <w:rFonts w:cs="Arial"/>
                <w:sz w:val="18"/>
                <w:szCs w:val="18"/>
                <w:lang w:val="en-AU"/>
              </w:rPr>
            </w:pPr>
            <w:r w:rsidRPr="0012056C">
              <w:rPr>
                <w:sz w:val="18"/>
                <w:szCs w:val="18"/>
                <w:lang w:val="en-AU"/>
              </w:rPr>
              <w:t xml:space="preserve">        Day of week is range</w:t>
            </w:r>
          </w:p>
        </w:tc>
        <w:tc>
          <w:tcPr>
            <w:tcW w:w="1544" w:type="dxa"/>
            <w:gridSpan w:val="2"/>
            <w:shd w:val="clear" w:color="auto" w:fill="auto"/>
          </w:tcPr>
          <w:p w14:paraId="7133719A"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5D9A1EAC"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7C97A4E4" w14:textId="77777777" w:rsidR="004E3696" w:rsidRDefault="004E3696" w:rsidP="0056144C">
            <w:pPr>
              <w:spacing w:before="60" w:after="60"/>
              <w:rPr>
                <w:rFonts w:cs="Arial"/>
                <w:sz w:val="18"/>
                <w:szCs w:val="18"/>
              </w:rPr>
            </w:pPr>
            <w:r>
              <w:rPr>
                <w:rFonts w:cs="Arial"/>
                <w:sz w:val="18"/>
                <w:szCs w:val="18"/>
                <w:lang w:val="en-AU"/>
              </w:rPr>
              <w:t>BO</w:t>
            </w:r>
          </w:p>
        </w:tc>
        <w:tc>
          <w:tcPr>
            <w:tcW w:w="1383" w:type="dxa"/>
            <w:shd w:val="clear" w:color="auto" w:fill="auto"/>
          </w:tcPr>
          <w:p w14:paraId="609DBB0F" w14:textId="77777777" w:rsidR="004E3696" w:rsidRDefault="004E3696" w:rsidP="0056144C">
            <w:pPr>
              <w:spacing w:before="60" w:after="60"/>
              <w:rPr>
                <w:rFonts w:cs="Arial"/>
                <w:sz w:val="18"/>
                <w:szCs w:val="18"/>
              </w:rPr>
            </w:pPr>
            <w:r>
              <w:rPr>
                <w:rFonts w:cs="Arial"/>
                <w:sz w:val="18"/>
                <w:szCs w:val="18"/>
                <w:lang w:val="en-AU"/>
              </w:rPr>
              <w:t>0,1</w:t>
            </w:r>
          </w:p>
        </w:tc>
      </w:tr>
      <w:tr w:rsidR="004E3696" w:rsidRPr="00CD5963" w14:paraId="2EEAED8C" w14:textId="77777777" w:rsidTr="0056144C">
        <w:trPr>
          <w:trHeight w:val="20"/>
        </w:trPr>
        <w:tc>
          <w:tcPr>
            <w:tcW w:w="3688" w:type="dxa"/>
            <w:gridSpan w:val="4"/>
            <w:shd w:val="clear" w:color="auto" w:fill="auto"/>
          </w:tcPr>
          <w:p w14:paraId="022245B2" w14:textId="77777777" w:rsidR="004E3696" w:rsidRPr="0012056C" w:rsidRDefault="004E3696" w:rsidP="0056144C">
            <w:pPr>
              <w:tabs>
                <w:tab w:val="left" w:pos="390"/>
              </w:tabs>
              <w:spacing w:before="60" w:after="60"/>
              <w:rPr>
                <w:rFonts w:cs="Arial"/>
                <w:sz w:val="18"/>
                <w:szCs w:val="18"/>
                <w:lang w:val="en-AU"/>
              </w:rPr>
            </w:pPr>
            <w:r w:rsidRPr="0012056C">
              <w:rPr>
                <w:sz w:val="18"/>
                <w:szCs w:val="18"/>
                <w:lang w:val="en-AU"/>
              </w:rPr>
              <w:t xml:space="preserve">        Time reference</w:t>
            </w:r>
          </w:p>
        </w:tc>
        <w:tc>
          <w:tcPr>
            <w:tcW w:w="1544" w:type="dxa"/>
            <w:gridSpan w:val="2"/>
            <w:shd w:val="clear" w:color="auto" w:fill="auto"/>
          </w:tcPr>
          <w:p w14:paraId="77D86FCA"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45458615" w14:textId="77777777" w:rsidR="004E3696" w:rsidRPr="00611D7D" w:rsidRDefault="004E3696" w:rsidP="0056144C">
            <w:pPr>
              <w:autoSpaceDE w:val="0"/>
              <w:autoSpaceDN w:val="0"/>
              <w:adjustRightInd w:val="0"/>
              <w:spacing w:before="60" w:after="60"/>
              <w:ind w:left="460" w:hanging="532"/>
              <w:rPr>
                <w:sz w:val="18"/>
                <w:szCs w:val="18"/>
                <w:lang w:val="en-AU"/>
              </w:rPr>
            </w:pPr>
            <w:r w:rsidRPr="00611D7D">
              <w:rPr>
                <w:sz w:val="18"/>
                <w:szCs w:val="18"/>
                <w:lang w:val="en-AU"/>
              </w:rPr>
              <w:t xml:space="preserve">1: </w:t>
            </w:r>
            <w:proofErr w:type="spellStart"/>
            <w:r w:rsidRPr="00611D7D">
              <w:rPr>
                <w:sz w:val="18"/>
                <w:szCs w:val="18"/>
                <w:lang w:val="en-AU"/>
              </w:rPr>
              <w:t>localTime</w:t>
            </w:r>
            <w:proofErr w:type="spellEnd"/>
          </w:p>
          <w:p w14:paraId="17359B30" w14:textId="77777777" w:rsidR="004E3696" w:rsidRPr="00611D7D" w:rsidRDefault="004E3696" w:rsidP="0056144C">
            <w:pPr>
              <w:autoSpaceDE w:val="0"/>
              <w:autoSpaceDN w:val="0"/>
              <w:adjustRightInd w:val="0"/>
              <w:spacing w:before="60" w:after="60"/>
              <w:ind w:left="460" w:hanging="532"/>
              <w:rPr>
                <w:rFonts w:cs="Arial"/>
                <w:sz w:val="18"/>
                <w:szCs w:val="18"/>
              </w:rPr>
            </w:pPr>
            <w:r w:rsidRPr="00611D7D">
              <w:rPr>
                <w:sz w:val="18"/>
                <w:szCs w:val="18"/>
                <w:lang w:val="en-AU"/>
              </w:rPr>
              <w:t>2: UTC</w:t>
            </w:r>
          </w:p>
        </w:tc>
        <w:tc>
          <w:tcPr>
            <w:tcW w:w="786" w:type="dxa"/>
            <w:shd w:val="clear" w:color="auto" w:fill="auto"/>
          </w:tcPr>
          <w:p w14:paraId="7E8F45D1" w14:textId="77777777" w:rsidR="004E3696" w:rsidRDefault="004E3696" w:rsidP="0056144C">
            <w:pPr>
              <w:spacing w:before="60" w:after="60"/>
              <w:rPr>
                <w:rFonts w:cs="Arial"/>
                <w:sz w:val="18"/>
                <w:szCs w:val="18"/>
              </w:rPr>
            </w:pPr>
            <w:r>
              <w:rPr>
                <w:rFonts w:cs="Arial"/>
                <w:sz w:val="18"/>
                <w:szCs w:val="18"/>
                <w:lang w:val="en-AU"/>
              </w:rPr>
              <w:t>EN</w:t>
            </w:r>
          </w:p>
        </w:tc>
        <w:tc>
          <w:tcPr>
            <w:tcW w:w="1383" w:type="dxa"/>
            <w:shd w:val="clear" w:color="auto" w:fill="auto"/>
          </w:tcPr>
          <w:p w14:paraId="59766AC5" w14:textId="77777777" w:rsidR="004E3696" w:rsidRDefault="004E3696" w:rsidP="0056144C">
            <w:pPr>
              <w:spacing w:before="60" w:after="60"/>
              <w:rPr>
                <w:rFonts w:cs="Arial"/>
                <w:sz w:val="18"/>
                <w:szCs w:val="18"/>
              </w:rPr>
            </w:pPr>
            <w:r>
              <w:rPr>
                <w:rFonts w:cs="Arial"/>
                <w:sz w:val="18"/>
                <w:szCs w:val="18"/>
                <w:lang w:val="en-AU"/>
              </w:rPr>
              <w:t>1,1</w:t>
            </w:r>
          </w:p>
        </w:tc>
      </w:tr>
      <w:tr w:rsidR="004E3696" w:rsidRPr="00CD5963" w14:paraId="7614044B" w14:textId="77777777" w:rsidTr="0056144C">
        <w:trPr>
          <w:trHeight w:val="20"/>
        </w:trPr>
        <w:tc>
          <w:tcPr>
            <w:tcW w:w="3688" w:type="dxa"/>
            <w:gridSpan w:val="4"/>
            <w:shd w:val="clear" w:color="auto" w:fill="auto"/>
          </w:tcPr>
          <w:p w14:paraId="05A7CF82" w14:textId="77777777" w:rsidR="004E3696" w:rsidRPr="0012056C" w:rsidRDefault="004E3696" w:rsidP="0056144C">
            <w:pPr>
              <w:tabs>
                <w:tab w:val="left" w:pos="390"/>
              </w:tabs>
              <w:spacing w:before="60" w:after="60"/>
              <w:rPr>
                <w:rFonts w:cs="Arial"/>
                <w:sz w:val="18"/>
                <w:szCs w:val="18"/>
                <w:lang w:val="en-AU"/>
              </w:rPr>
            </w:pPr>
            <w:r w:rsidRPr="0012056C">
              <w:rPr>
                <w:sz w:val="18"/>
                <w:szCs w:val="18"/>
                <w:lang w:val="en-AU"/>
              </w:rPr>
              <w:t xml:space="preserve">        Time of day start</w:t>
            </w:r>
          </w:p>
        </w:tc>
        <w:tc>
          <w:tcPr>
            <w:tcW w:w="1544" w:type="dxa"/>
            <w:gridSpan w:val="2"/>
            <w:shd w:val="clear" w:color="auto" w:fill="auto"/>
          </w:tcPr>
          <w:p w14:paraId="11D051D2"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7FDFA37A"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418F7662" w14:textId="77777777" w:rsidR="004E3696" w:rsidRDefault="004E3696" w:rsidP="0056144C">
            <w:pPr>
              <w:spacing w:before="60" w:after="60"/>
              <w:rPr>
                <w:rFonts w:cs="Arial"/>
                <w:sz w:val="18"/>
                <w:szCs w:val="18"/>
              </w:rPr>
            </w:pPr>
            <w:r>
              <w:rPr>
                <w:rFonts w:cs="Arial"/>
                <w:sz w:val="18"/>
                <w:szCs w:val="18"/>
                <w:lang w:val="en-AU"/>
              </w:rPr>
              <w:t>TI</w:t>
            </w:r>
          </w:p>
        </w:tc>
        <w:tc>
          <w:tcPr>
            <w:tcW w:w="1383" w:type="dxa"/>
            <w:shd w:val="clear" w:color="auto" w:fill="auto"/>
          </w:tcPr>
          <w:p w14:paraId="37BD5934" w14:textId="77777777" w:rsidR="004E3696" w:rsidRDefault="004E3696" w:rsidP="0056144C">
            <w:pPr>
              <w:spacing w:before="60" w:after="60"/>
              <w:rPr>
                <w:rFonts w:cs="Arial"/>
                <w:sz w:val="18"/>
                <w:szCs w:val="18"/>
              </w:rPr>
            </w:pPr>
            <w:r>
              <w:rPr>
                <w:rFonts w:cs="Arial"/>
                <w:sz w:val="18"/>
                <w:szCs w:val="18"/>
                <w:lang w:val="en-AU"/>
              </w:rPr>
              <w:t>0,*</w:t>
            </w:r>
          </w:p>
        </w:tc>
      </w:tr>
      <w:tr w:rsidR="004E3696" w:rsidRPr="00CD5963" w14:paraId="06E9950C" w14:textId="77777777" w:rsidTr="0056144C">
        <w:trPr>
          <w:trHeight w:val="20"/>
        </w:trPr>
        <w:tc>
          <w:tcPr>
            <w:tcW w:w="3688" w:type="dxa"/>
            <w:gridSpan w:val="4"/>
            <w:shd w:val="clear" w:color="auto" w:fill="auto"/>
          </w:tcPr>
          <w:p w14:paraId="78F59A5E" w14:textId="77777777" w:rsidR="004E3696" w:rsidRPr="0012056C" w:rsidRDefault="004E3696" w:rsidP="0056144C">
            <w:pPr>
              <w:tabs>
                <w:tab w:val="left" w:pos="390"/>
              </w:tabs>
              <w:spacing w:before="60" w:after="60"/>
              <w:rPr>
                <w:rFonts w:cs="Arial"/>
                <w:sz w:val="18"/>
                <w:szCs w:val="18"/>
                <w:lang w:val="en-AU"/>
              </w:rPr>
            </w:pPr>
            <w:r w:rsidRPr="0012056C">
              <w:rPr>
                <w:sz w:val="18"/>
                <w:szCs w:val="18"/>
                <w:lang w:val="en-AU"/>
              </w:rPr>
              <w:t xml:space="preserve">        Time of day end</w:t>
            </w:r>
          </w:p>
        </w:tc>
        <w:tc>
          <w:tcPr>
            <w:tcW w:w="1544" w:type="dxa"/>
            <w:gridSpan w:val="2"/>
            <w:shd w:val="clear" w:color="auto" w:fill="auto"/>
          </w:tcPr>
          <w:p w14:paraId="0130025C"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29D740CA"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41DD5628" w14:textId="77777777" w:rsidR="004E3696" w:rsidRDefault="004E3696" w:rsidP="0056144C">
            <w:pPr>
              <w:spacing w:before="60" w:after="60"/>
              <w:rPr>
                <w:rFonts w:cs="Arial"/>
                <w:sz w:val="18"/>
                <w:szCs w:val="18"/>
              </w:rPr>
            </w:pPr>
            <w:r>
              <w:rPr>
                <w:rFonts w:cs="Arial"/>
                <w:sz w:val="18"/>
                <w:szCs w:val="18"/>
                <w:lang w:val="en-AU"/>
              </w:rPr>
              <w:t>TI</w:t>
            </w:r>
          </w:p>
        </w:tc>
        <w:tc>
          <w:tcPr>
            <w:tcW w:w="1383" w:type="dxa"/>
            <w:shd w:val="clear" w:color="auto" w:fill="auto"/>
          </w:tcPr>
          <w:p w14:paraId="633F1A87" w14:textId="77777777" w:rsidR="004E3696" w:rsidRDefault="004E3696" w:rsidP="0056144C">
            <w:pPr>
              <w:spacing w:before="60" w:after="60"/>
              <w:rPr>
                <w:rFonts w:cs="Arial"/>
                <w:sz w:val="18"/>
                <w:szCs w:val="18"/>
              </w:rPr>
            </w:pPr>
            <w:r>
              <w:rPr>
                <w:rFonts w:cs="Arial"/>
                <w:sz w:val="18"/>
                <w:szCs w:val="18"/>
                <w:lang w:val="en-AU"/>
              </w:rPr>
              <w:t>0,*</w:t>
            </w:r>
          </w:p>
        </w:tc>
      </w:tr>
      <w:tr w:rsidR="004E3696" w:rsidRPr="00CD5963" w14:paraId="1FF4B183" w14:textId="77777777" w:rsidTr="0056144C">
        <w:trPr>
          <w:trHeight w:val="20"/>
        </w:trPr>
        <w:tc>
          <w:tcPr>
            <w:tcW w:w="3688" w:type="dxa"/>
            <w:gridSpan w:val="4"/>
            <w:shd w:val="clear" w:color="auto" w:fill="auto"/>
          </w:tcPr>
          <w:p w14:paraId="4A07A555" w14:textId="77777777" w:rsidR="004E3696" w:rsidRPr="00845E5B" w:rsidRDefault="004E3696" w:rsidP="0056144C">
            <w:pPr>
              <w:tabs>
                <w:tab w:val="left" w:pos="390"/>
              </w:tabs>
              <w:spacing w:before="60" w:after="60"/>
              <w:rPr>
                <w:rFonts w:cs="Arial"/>
                <w:b/>
                <w:sz w:val="18"/>
                <w:szCs w:val="18"/>
                <w:lang w:val="en-AU"/>
              </w:rPr>
            </w:pPr>
            <w:r w:rsidRPr="00845E5B">
              <w:rPr>
                <w:rFonts w:cs="Arial"/>
                <w:b/>
                <w:sz w:val="18"/>
                <w:szCs w:val="18"/>
                <w:lang w:val="en-AU"/>
              </w:rPr>
              <w:t>Inherited attributes</w:t>
            </w:r>
          </w:p>
        </w:tc>
        <w:tc>
          <w:tcPr>
            <w:tcW w:w="1544" w:type="dxa"/>
            <w:gridSpan w:val="2"/>
            <w:shd w:val="clear" w:color="auto" w:fill="auto"/>
          </w:tcPr>
          <w:p w14:paraId="225E7BA8"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1DBAA457"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1C3F5BF3" w14:textId="77777777" w:rsidR="004E3696" w:rsidRPr="00CD5963" w:rsidRDefault="004E3696" w:rsidP="0056144C">
            <w:pPr>
              <w:spacing w:before="60" w:after="60"/>
              <w:rPr>
                <w:rFonts w:cs="Arial"/>
                <w:sz w:val="18"/>
                <w:szCs w:val="18"/>
              </w:rPr>
            </w:pPr>
          </w:p>
        </w:tc>
        <w:tc>
          <w:tcPr>
            <w:tcW w:w="1383" w:type="dxa"/>
            <w:shd w:val="clear" w:color="auto" w:fill="auto"/>
          </w:tcPr>
          <w:p w14:paraId="45B7318C" w14:textId="77777777" w:rsidR="004E3696" w:rsidRPr="00CD5963" w:rsidRDefault="004E3696" w:rsidP="0056144C">
            <w:pPr>
              <w:spacing w:before="60" w:after="60"/>
              <w:rPr>
                <w:rFonts w:cs="Arial"/>
                <w:sz w:val="18"/>
                <w:szCs w:val="18"/>
              </w:rPr>
            </w:pPr>
          </w:p>
        </w:tc>
      </w:tr>
      <w:tr w:rsidR="004E3696" w:rsidRPr="00CD5963" w14:paraId="26376322" w14:textId="77777777" w:rsidTr="0056144C">
        <w:trPr>
          <w:trHeight w:val="20"/>
        </w:trPr>
        <w:tc>
          <w:tcPr>
            <w:tcW w:w="3688" w:type="dxa"/>
            <w:gridSpan w:val="4"/>
            <w:shd w:val="clear" w:color="auto" w:fill="auto"/>
          </w:tcPr>
          <w:p w14:paraId="094AA66A" w14:textId="77777777" w:rsidR="004E3696" w:rsidRPr="00CD5963" w:rsidRDefault="004E3696" w:rsidP="0056144C">
            <w:pPr>
              <w:tabs>
                <w:tab w:val="left" w:pos="390"/>
              </w:tabs>
              <w:spacing w:before="60" w:after="60"/>
              <w:rPr>
                <w:rFonts w:cs="Arial"/>
                <w:sz w:val="18"/>
                <w:szCs w:val="18"/>
                <w:lang w:val="en-AU"/>
              </w:rPr>
            </w:pPr>
            <w:r w:rsidRPr="00DC6E9A">
              <w:rPr>
                <w:rFonts w:cs="Arial"/>
                <w:sz w:val="18"/>
                <w:szCs w:val="18"/>
                <w:lang w:val="en-AU"/>
              </w:rPr>
              <w:t>Fixed date range</w:t>
            </w:r>
          </w:p>
        </w:tc>
        <w:tc>
          <w:tcPr>
            <w:tcW w:w="1544" w:type="dxa"/>
            <w:gridSpan w:val="2"/>
            <w:shd w:val="clear" w:color="auto" w:fill="auto"/>
          </w:tcPr>
          <w:p w14:paraId="0FDEF05A"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76B756E0"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728CD9B1" w14:textId="77777777" w:rsidR="004E3696" w:rsidRPr="00CD5963" w:rsidRDefault="004E3696" w:rsidP="0056144C">
            <w:pPr>
              <w:spacing w:before="60" w:after="60"/>
              <w:rPr>
                <w:rFonts w:cs="Arial"/>
                <w:sz w:val="18"/>
                <w:szCs w:val="18"/>
              </w:rPr>
            </w:pPr>
            <w:r w:rsidRPr="00DC6E9A">
              <w:rPr>
                <w:rFonts w:cs="Arial"/>
                <w:sz w:val="18"/>
                <w:szCs w:val="18"/>
                <w:lang w:val="en-AU"/>
              </w:rPr>
              <w:t>C</w:t>
            </w:r>
          </w:p>
        </w:tc>
        <w:tc>
          <w:tcPr>
            <w:tcW w:w="1383" w:type="dxa"/>
            <w:shd w:val="clear" w:color="auto" w:fill="auto"/>
          </w:tcPr>
          <w:p w14:paraId="20884121" w14:textId="77777777" w:rsidR="004E3696" w:rsidRPr="00CD5963" w:rsidRDefault="004E3696" w:rsidP="0056144C">
            <w:pPr>
              <w:spacing w:before="60" w:after="60"/>
              <w:rPr>
                <w:rFonts w:cs="Arial"/>
                <w:sz w:val="18"/>
                <w:szCs w:val="18"/>
              </w:rPr>
            </w:pPr>
            <w:r w:rsidRPr="00DC6E9A">
              <w:rPr>
                <w:rFonts w:cs="Arial"/>
                <w:sz w:val="18"/>
                <w:szCs w:val="18"/>
                <w:lang w:val="en-AU"/>
              </w:rPr>
              <w:t xml:space="preserve">0,1 </w:t>
            </w:r>
          </w:p>
        </w:tc>
      </w:tr>
      <w:tr w:rsidR="004E3696" w:rsidRPr="00CD5963" w14:paraId="48637936" w14:textId="77777777" w:rsidTr="0056144C">
        <w:trPr>
          <w:trHeight w:val="20"/>
        </w:trPr>
        <w:tc>
          <w:tcPr>
            <w:tcW w:w="3688" w:type="dxa"/>
            <w:gridSpan w:val="4"/>
            <w:shd w:val="clear" w:color="auto" w:fill="auto"/>
          </w:tcPr>
          <w:p w14:paraId="35E2E884" w14:textId="77777777" w:rsidR="004E3696" w:rsidRPr="00CD5963" w:rsidRDefault="004E3696" w:rsidP="0056144C">
            <w:pPr>
              <w:tabs>
                <w:tab w:val="left" w:pos="390"/>
              </w:tabs>
              <w:spacing w:before="60" w:after="60"/>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544" w:type="dxa"/>
            <w:gridSpan w:val="2"/>
            <w:shd w:val="clear" w:color="auto" w:fill="auto"/>
          </w:tcPr>
          <w:p w14:paraId="5CFEEFA3"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3B3C1855"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0B7E3FBC" w14:textId="77777777" w:rsidR="004E3696" w:rsidRPr="00CD5963" w:rsidRDefault="004E3696" w:rsidP="0056144C">
            <w:pPr>
              <w:spacing w:before="60" w:after="60"/>
              <w:rPr>
                <w:rFonts w:cs="Arial"/>
                <w:sz w:val="18"/>
                <w:szCs w:val="18"/>
              </w:rPr>
            </w:pPr>
            <w:r w:rsidRPr="00DC6E9A">
              <w:rPr>
                <w:rFonts w:cs="Arial"/>
                <w:sz w:val="18"/>
                <w:szCs w:val="18"/>
                <w:lang w:val="en-AU"/>
              </w:rPr>
              <w:t>C</w:t>
            </w:r>
          </w:p>
        </w:tc>
        <w:tc>
          <w:tcPr>
            <w:tcW w:w="1383" w:type="dxa"/>
            <w:shd w:val="clear" w:color="auto" w:fill="auto"/>
          </w:tcPr>
          <w:p w14:paraId="055FD462" w14:textId="77777777" w:rsidR="004E3696" w:rsidRPr="00CD5963" w:rsidRDefault="004E3696" w:rsidP="0056144C">
            <w:pPr>
              <w:spacing w:before="60" w:after="60"/>
              <w:rPr>
                <w:rFonts w:cs="Arial"/>
                <w:sz w:val="18"/>
                <w:szCs w:val="18"/>
              </w:rPr>
            </w:pPr>
            <w:r w:rsidRPr="00DC6E9A">
              <w:rPr>
                <w:rFonts w:cs="Arial"/>
                <w:sz w:val="18"/>
                <w:szCs w:val="18"/>
                <w:lang w:val="en-AU"/>
              </w:rPr>
              <w:t xml:space="preserve">0,1 </w:t>
            </w:r>
          </w:p>
        </w:tc>
      </w:tr>
      <w:tr w:rsidR="004E3696" w:rsidRPr="00CD5963" w14:paraId="584CDE72" w14:textId="77777777" w:rsidTr="0056144C">
        <w:trPr>
          <w:trHeight w:val="20"/>
        </w:trPr>
        <w:tc>
          <w:tcPr>
            <w:tcW w:w="3688" w:type="dxa"/>
            <w:gridSpan w:val="4"/>
            <w:shd w:val="clear" w:color="auto" w:fill="auto"/>
          </w:tcPr>
          <w:p w14:paraId="2B2DDCA4" w14:textId="77777777" w:rsidR="004E3696" w:rsidRPr="00CD5963" w:rsidRDefault="004E3696" w:rsidP="0056144C">
            <w:pPr>
              <w:tabs>
                <w:tab w:val="left" w:pos="390"/>
              </w:tabs>
              <w:spacing w:before="60" w:after="60"/>
              <w:rPr>
                <w:rFonts w:cs="Arial"/>
                <w:sz w:val="18"/>
                <w:szCs w:val="18"/>
                <w:lang w:val="en-AU"/>
              </w:rPr>
            </w:pPr>
            <w:r w:rsidRPr="0089770A">
              <w:rPr>
                <w:rFonts w:cs="Arial"/>
                <w:sz w:val="18"/>
                <w:szCs w:val="18"/>
                <w:lang w:val="en-AU"/>
              </w:rPr>
              <w:lastRenderedPageBreak/>
              <w:t xml:space="preserve">Feature name  </w:t>
            </w:r>
          </w:p>
        </w:tc>
        <w:tc>
          <w:tcPr>
            <w:tcW w:w="1544" w:type="dxa"/>
            <w:gridSpan w:val="2"/>
            <w:shd w:val="clear" w:color="auto" w:fill="auto"/>
          </w:tcPr>
          <w:p w14:paraId="1976591F"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6C45B00F"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48801953" w14:textId="77777777" w:rsidR="004E3696" w:rsidRPr="00CD5963" w:rsidRDefault="004E3696" w:rsidP="0056144C">
            <w:pPr>
              <w:spacing w:before="60" w:after="60"/>
              <w:rPr>
                <w:rFonts w:cs="Arial"/>
                <w:sz w:val="18"/>
                <w:szCs w:val="18"/>
              </w:rPr>
            </w:pPr>
            <w:r w:rsidRPr="0089770A">
              <w:rPr>
                <w:rFonts w:cs="Arial"/>
                <w:sz w:val="18"/>
                <w:szCs w:val="18"/>
                <w:lang w:val="en-AU"/>
              </w:rPr>
              <w:t>C</w:t>
            </w:r>
          </w:p>
        </w:tc>
        <w:tc>
          <w:tcPr>
            <w:tcW w:w="1383" w:type="dxa"/>
            <w:shd w:val="clear" w:color="auto" w:fill="auto"/>
          </w:tcPr>
          <w:p w14:paraId="755851F3" w14:textId="77777777" w:rsidR="004E3696" w:rsidRPr="00CD5963" w:rsidRDefault="004E3696" w:rsidP="0056144C">
            <w:pPr>
              <w:spacing w:before="60" w:after="60"/>
              <w:rPr>
                <w:rFonts w:cs="Arial"/>
                <w:sz w:val="18"/>
                <w:szCs w:val="18"/>
              </w:rPr>
            </w:pPr>
            <w:r w:rsidRPr="0089770A">
              <w:rPr>
                <w:rFonts w:cs="Arial"/>
                <w:sz w:val="18"/>
                <w:szCs w:val="18"/>
                <w:lang w:val="en-AU"/>
              </w:rPr>
              <w:t>0,*</w:t>
            </w:r>
          </w:p>
        </w:tc>
      </w:tr>
      <w:tr w:rsidR="004E3696" w:rsidRPr="00CD5963" w14:paraId="67D8D19F" w14:textId="77777777" w:rsidTr="0056144C">
        <w:trPr>
          <w:trHeight w:val="20"/>
        </w:trPr>
        <w:tc>
          <w:tcPr>
            <w:tcW w:w="3688" w:type="dxa"/>
            <w:gridSpan w:val="4"/>
            <w:shd w:val="clear" w:color="auto" w:fill="auto"/>
          </w:tcPr>
          <w:p w14:paraId="17FEAF55" w14:textId="77777777" w:rsidR="004E3696" w:rsidRPr="00CD5963" w:rsidRDefault="004E3696" w:rsidP="0056144C">
            <w:pPr>
              <w:tabs>
                <w:tab w:val="left" w:pos="390"/>
              </w:tabs>
              <w:spacing w:before="60" w:after="60"/>
              <w:rPr>
                <w:rFonts w:cs="Arial"/>
                <w:sz w:val="18"/>
                <w:szCs w:val="18"/>
                <w:lang w:val="en-AU"/>
              </w:rPr>
            </w:pPr>
            <w:r>
              <w:rPr>
                <w:rFonts w:cs="Arial"/>
                <w:sz w:val="18"/>
                <w:szCs w:val="18"/>
                <w:lang w:val="en-AU"/>
              </w:rPr>
              <w:t>Source Indication</w:t>
            </w:r>
          </w:p>
        </w:tc>
        <w:tc>
          <w:tcPr>
            <w:tcW w:w="1544" w:type="dxa"/>
            <w:gridSpan w:val="2"/>
            <w:shd w:val="clear" w:color="auto" w:fill="auto"/>
          </w:tcPr>
          <w:p w14:paraId="20990348" w14:textId="77777777" w:rsidR="004E3696" w:rsidRPr="00CD5963" w:rsidRDefault="004E3696" w:rsidP="0056144C">
            <w:pPr>
              <w:spacing w:before="60" w:after="60"/>
              <w:rPr>
                <w:rFonts w:cs="Arial"/>
                <w:sz w:val="18"/>
                <w:szCs w:val="18"/>
              </w:rPr>
            </w:pPr>
            <w:r w:rsidRPr="00BB0E47">
              <w:rPr>
                <w:rFonts w:cs="Arial"/>
                <w:sz w:val="18"/>
                <w:szCs w:val="18"/>
                <w:lang w:val="en-AU"/>
              </w:rPr>
              <w:t>(SORIND)</w:t>
            </w:r>
          </w:p>
        </w:tc>
        <w:tc>
          <w:tcPr>
            <w:tcW w:w="2607" w:type="dxa"/>
            <w:gridSpan w:val="5"/>
            <w:shd w:val="clear" w:color="auto" w:fill="auto"/>
          </w:tcPr>
          <w:p w14:paraId="291FABDD"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3F10F46F" w14:textId="77777777" w:rsidR="004E3696" w:rsidRPr="00CD5963" w:rsidRDefault="004E3696" w:rsidP="0056144C">
            <w:pPr>
              <w:spacing w:before="60" w:after="60"/>
              <w:rPr>
                <w:rFonts w:cs="Arial"/>
                <w:sz w:val="18"/>
                <w:szCs w:val="18"/>
              </w:rPr>
            </w:pPr>
            <w:r>
              <w:rPr>
                <w:rFonts w:cs="Arial"/>
                <w:sz w:val="18"/>
                <w:szCs w:val="18"/>
                <w:lang w:val="en-AU"/>
              </w:rPr>
              <w:t>C</w:t>
            </w:r>
          </w:p>
        </w:tc>
        <w:tc>
          <w:tcPr>
            <w:tcW w:w="1383" w:type="dxa"/>
            <w:shd w:val="clear" w:color="auto" w:fill="auto"/>
          </w:tcPr>
          <w:p w14:paraId="087E142E" w14:textId="77777777" w:rsidR="004E3696" w:rsidRPr="00CD5963" w:rsidRDefault="004E3696" w:rsidP="0056144C">
            <w:pPr>
              <w:spacing w:before="60" w:after="60"/>
              <w:rPr>
                <w:rFonts w:cs="Arial"/>
                <w:sz w:val="18"/>
                <w:szCs w:val="18"/>
              </w:rPr>
            </w:pPr>
            <w:r>
              <w:rPr>
                <w:rFonts w:cs="Arial"/>
                <w:sz w:val="18"/>
                <w:szCs w:val="18"/>
                <w:lang w:val="en-AU"/>
              </w:rPr>
              <w:t>0,1</w:t>
            </w:r>
          </w:p>
        </w:tc>
      </w:tr>
      <w:tr w:rsidR="004E3696" w:rsidRPr="007D5EE3" w14:paraId="74B08BFA" w14:textId="77777777" w:rsidTr="0056144C">
        <w:trPr>
          <w:trHeight w:val="20"/>
        </w:trPr>
        <w:tc>
          <w:tcPr>
            <w:tcW w:w="10008" w:type="dxa"/>
            <w:gridSpan w:val="13"/>
          </w:tcPr>
          <w:p w14:paraId="03EEA159" w14:textId="77777777" w:rsidR="004E3696" w:rsidRPr="007D5EE3" w:rsidRDefault="004E3696" w:rsidP="0056144C">
            <w:pPr>
              <w:spacing w:before="60" w:after="60"/>
              <w:rPr>
                <w:rFonts w:cs="Arial"/>
                <w:b/>
                <w:sz w:val="20"/>
                <w:u w:val="single"/>
              </w:rPr>
            </w:pPr>
            <w:r w:rsidRPr="007D5EE3">
              <w:rPr>
                <w:rFonts w:cs="Arial"/>
                <w:b/>
                <w:sz w:val="20"/>
                <w:u w:val="single"/>
              </w:rPr>
              <w:t>Information associations</w:t>
            </w:r>
          </w:p>
        </w:tc>
      </w:tr>
      <w:tr w:rsidR="004E3696" w:rsidRPr="007D5EE3" w14:paraId="6ACDD98D" w14:textId="77777777" w:rsidTr="0056144C">
        <w:trPr>
          <w:trHeight w:val="20"/>
        </w:trPr>
        <w:tc>
          <w:tcPr>
            <w:tcW w:w="1184" w:type="dxa"/>
          </w:tcPr>
          <w:p w14:paraId="33F6DBF3" w14:textId="77777777" w:rsidR="004E3696" w:rsidRPr="007D5EE3" w:rsidRDefault="004E3696" w:rsidP="0056144C">
            <w:pPr>
              <w:spacing w:before="60" w:after="60"/>
              <w:rPr>
                <w:rFonts w:cs="Arial"/>
                <w:b/>
                <w:sz w:val="18"/>
                <w:szCs w:val="18"/>
              </w:rPr>
            </w:pPr>
            <w:r w:rsidRPr="007D5EE3">
              <w:rPr>
                <w:rFonts w:cs="Arial"/>
                <w:b/>
                <w:sz w:val="18"/>
                <w:szCs w:val="18"/>
              </w:rPr>
              <w:t>Type</w:t>
            </w:r>
          </w:p>
        </w:tc>
        <w:tc>
          <w:tcPr>
            <w:tcW w:w="2035" w:type="dxa"/>
            <w:gridSpan w:val="2"/>
            <w:vAlign w:val="center"/>
          </w:tcPr>
          <w:p w14:paraId="2060C2EF" w14:textId="77777777" w:rsidR="004E3696" w:rsidRPr="007D5EE3" w:rsidRDefault="004E3696" w:rsidP="0056144C">
            <w:pPr>
              <w:spacing w:before="60" w:after="60"/>
              <w:rPr>
                <w:rFonts w:cs="Arial"/>
                <w:b/>
                <w:sz w:val="18"/>
                <w:szCs w:val="18"/>
              </w:rPr>
            </w:pPr>
            <w:r w:rsidRPr="007D5EE3">
              <w:rPr>
                <w:rFonts w:cs="Arial"/>
                <w:b/>
                <w:sz w:val="18"/>
                <w:szCs w:val="18"/>
              </w:rPr>
              <w:t>Association Name</w:t>
            </w:r>
          </w:p>
        </w:tc>
        <w:tc>
          <w:tcPr>
            <w:tcW w:w="1438" w:type="dxa"/>
            <w:gridSpan w:val="2"/>
            <w:vAlign w:val="center"/>
          </w:tcPr>
          <w:p w14:paraId="3B231381" w14:textId="77777777" w:rsidR="004E3696" w:rsidRPr="007D5EE3" w:rsidRDefault="004E3696" w:rsidP="0056144C">
            <w:pPr>
              <w:spacing w:before="60" w:after="60"/>
              <w:rPr>
                <w:rFonts w:cs="Arial"/>
                <w:b/>
                <w:sz w:val="18"/>
                <w:szCs w:val="18"/>
              </w:rPr>
            </w:pPr>
            <w:r>
              <w:rPr>
                <w:rFonts w:cs="Arial"/>
                <w:b/>
                <w:sz w:val="18"/>
                <w:szCs w:val="18"/>
              </w:rPr>
              <w:t>Class</w:t>
            </w:r>
          </w:p>
        </w:tc>
        <w:tc>
          <w:tcPr>
            <w:tcW w:w="992" w:type="dxa"/>
            <w:gridSpan w:val="2"/>
            <w:vAlign w:val="center"/>
          </w:tcPr>
          <w:p w14:paraId="4BB01D0B" w14:textId="77777777" w:rsidR="004E3696" w:rsidRPr="007D5EE3" w:rsidRDefault="004E3696" w:rsidP="0056144C">
            <w:pPr>
              <w:spacing w:before="60" w:after="60"/>
              <w:rPr>
                <w:rFonts w:cs="Arial"/>
                <w:b/>
                <w:sz w:val="18"/>
                <w:szCs w:val="18"/>
              </w:rPr>
            </w:pPr>
            <w:r>
              <w:rPr>
                <w:rFonts w:cs="Arial"/>
                <w:b/>
                <w:sz w:val="18"/>
                <w:szCs w:val="18"/>
              </w:rPr>
              <w:t>Role</w:t>
            </w:r>
          </w:p>
        </w:tc>
        <w:tc>
          <w:tcPr>
            <w:tcW w:w="992" w:type="dxa"/>
            <w:gridSpan w:val="2"/>
            <w:vAlign w:val="center"/>
          </w:tcPr>
          <w:p w14:paraId="3E571F64" w14:textId="77777777" w:rsidR="004E3696" w:rsidRPr="007D5EE3" w:rsidRDefault="004E3696"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992" w:type="dxa"/>
            <w:vAlign w:val="center"/>
          </w:tcPr>
          <w:p w14:paraId="2F5C047D" w14:textId="77777777" w:rsidR="004E3696" w:rsidRPr="007D5EE3" w:rsidRDefault="004E3696" w:rsidP="0056144C">
            <w:pPr>
              <w:spacing w:before="60" w:after="60"/>
              <w:rPr>
                <w:rFonts w:cs="Arial"/>
                <w:b/>
                <w:sz w:val="18"/>
                <w:szCs w:val="18"/>
              </w:rPr>
            </w:pPr>
            <w:r>
              <w:rPr>
                <w:rFonts w:cs="Arial"/>
                <w:b/>
                <w:sz w:val="18"/>
                <w:szCs w:val="18"/>
              </w:rPr>
              <w:t>Class</w:t>
            </w:r>
          </w:p>
        </w:tc>
        <w:tc>
          <w:tcPr>
            <w:tcW w:w="992" w:type="dxa"/>
            <w:gridSpan w:val="2"/>
            <w:vAlign w:val="center"/>
          </w:tcPr>
          <w:p w14:paraId="7824FBFC" w14:textId="77777777" w:rsidR="004E3696" w:rsidRPr="007D5EE3" w:rsidRDefault="004E3696" w:rsidP="0056144C">
            <w:pPr>
              <w:spacing w:before="60" w:after="60"/>
              <w:rPr>
                <w:rFonts w:cs="Arial"/>
                <w:b/>
                <w:sz w:val="18"/>
                <w:szCs w:val="18"/>
              </w:rPr>
            </w:pPr>
            <w:r>
              <w:rPr>
                <w:rFonts w:cs="Arial"/>
                <w:b/>
                <w:sz w:val="18"/>
                <w:szCs w:val="18"/>
              </w:rPr>
              <w:t>Role</w:t>
            </w:r>
          </w:p>
        </w:tc>
        <w:tc>
          <w:tcPr>
            <w:tcW w:w="1383" w:type="dxa"/>
            <w:vAlign w:val="center"/>
          </w:tcPr>
          <w:p w14:paraId="3DE3E4D0" w14:textId="77777777" w:rsidR="004E3696" w:rsidRPr="007D5EE3" w:rsidRDefault="004E3696" w:rsidP="0056144C">
            <w:pPr>
              <w:spacing w:before="60" w:after="60"/>
              <w:rPr>
                <w:rFonts w:cs="Arial"/>
                <w:b/>
                <w:sz w:val="18"/>
                <w:szCs w:val="18"/>
              </w:rPr>
            </w:pPr>
            <w:proofErr w:type="spellStart"/>
            <w:r w:rsidRPr="007D5EE3">
              <w:rPr>
                <w:rFonts w:cs="Arial"/>
                <w:b/>
                <w:sz w:val="18"/>
                <w:szCs w:val="18"/>
              </w:rPr>
              <w:t>Mult</w:t>
            </w:r>
            <w:proofErr w:type="spellEnd"/>
            <w:r>
              <w:rPr>
                <w:rFonts w:cs="Arial"/>
                <w:b/>
                <w:sz w:val="18"/>
                <w:szCs w:val="18"/>
              </w:rPr>
              <w:t>.</w:t>
            </w:r>
          </w:p>
        </w:tc>
      </w:tr>
      <w:tr w:rsidR="004E3696" w:rsidRPr="00617472" w14:paraId="242FFD3A" w14:textId="77777777" w:rsidTr="0056144C">
        <w:trPr>
          <w:trHeight w:val="20"/>
        </w:trPr>
        <w:tc>
          <w:tcPr>
            <w:tcW w:w="1184" w:type="dxa"/>
          </w:tcPr>
          <w:p w14:paraId="761FD5D4" w14:textId="77777777" w:rsidR="004E3696" w:rsidRPr="00617472" w:rsidRDefault="004E3696" w:rsidP="0056144C">
            <w:pPr>
              <w:spacing w:before="60" w:after="60"/>
              <w:rPr>
                <w:rFonts w:cs="Arial"/>
                <w:sz w:val="18"/>
                <w:szCs w:val="18"/>
              </w:rPr>
            </w:pPr>
            <w:proofErr w:type="spellStart"/>
            <w:r>
              <w:rPr>
                <w:rFonts w:cs="Arial"/>
                <w:sz w:val="18"/>
                <w:szCs w:val="18"/>
              </w:rPr>
              <w:t>Asso</w:t>
            </w:r>
            <w:proofErr w:type="spellEnd"/>
          </w:p>
        </w:tc>
        <w:tc>
          <w:tcPr>
            <w:tcW w:w="2035" w:type="dxa"/>
            <w:gridSpan w:val="2"/>
          </w:tcPr>
          <w:p w14:paraId="3E5B1D87" w14:textId="77777777" w:rsidR="004E3696" w:rsidRPr="00617472" w:rsidRDefault="004E3696" w:rsidP="0056144C">
            <w:pPr>
              <w:autoSpaceDE w:val="0"/>
              <w:autoSpaceDN w:val="0"/>
              <w:adjustRightInd w:val="0"/>
              <w:spacing w:before="60" w:after="60"/>
              <w:ind w:left="374" w:hanging="302"/>
              <w:rPr>
                <w:rFonts w:cs="Arial"/>
                <w:sz w:val="18"/>
                <w:szCs w:val="18"/>
              </w:rPr>
            </w:pPr>
            <w:proofErr w:type="spellStart"/>
            <w:r>
              <w:rPr>
                <w:rFonts w:cs="Arial"/>
                <w:sz w:val="18"/>
                <w:szCs w:val="18"/>
              </w:rPr>
              <w:t>srvContact</w:t>
            </w:r>
            <w:proofErr w:type="spellEnd"/>
          </w:p>
        </w:tc>
        <w:tc>
          <w:tcPr>
            <w:tcW w:w="1438" w:type="dxa"/>
            <w:gridSpan w:val="2"/>
          </w:tcPr>
          <w:p w14:paraId="48889318" w14:textId="77777777" w:rsidR="004E3696" w:rsidRPr="00617472" w:rsidRDefault="004E3696" w:rsidP="0056144C">
            <w:pPr>
              <w:spacing w:before="60" w:after="60"/>
              <w:rPr>
                <w:rFonts w:cs="Arial"/>
                <w:sz w:val="18"/>
                <w:szCs w:val="18"/>
              </w:rPr>
            </w:pPr>
            <w:r w:rsidRPr="00617472">
              <w:rPr>
                <w:rFonts w:cs="Arial"/>
                <w:sz w:val="18"/>
                <w:szCs w:val="18"/>
              </w:rPr>
              <w:t>Authority</w:t>
            </w:r>
            <w:r w:rsidDel="00746EA6">
              <w:rPr>
                <w:rFonts w:cs="Arial"/>
                <w:sz w:val="18"/>
                <w:szCs w:val="18"/>
              </w:rPr>
              <w:t xml:space="preserve"> </w:t>
            </w:r>
          </w:p>
        </w:tc>
        <w:tc>
          <w:tcPr>
            <w:tcW w:w="992" w:type="dxa"/>
            <w:gridSpan w:val="2"/>
          </w:tcPr>
          <w:p w14:paraId="3A7FCB66" w14:textId="77777777" w:rsidR="004E3696" w:rsidRPr="00617472" w:rsidRDefault="004E3696" w:rsidP="0056144C">
            <w:pPr>
              <w:spacing w:before="60" w:after="60"/>
              <w:rPr>
                <w:rFonts w:cs="Arial"/>
                <w:sz w:val="18"/>
                <w:szCs w:val="18"/>
              </w:rPr>
            </w:pPr>
            <w:proofErr w:type="spellStart"/>
            <w:r>
              <w:rPr>
                <w:rFonts w:cs="Arial"/>
                <w:sz w:val="18"/>
                <w:szCs w:val="18"/>
              </w:rPr>
              <w:t>theContactDetails</w:t>
            </w:r>
            <w:proofErr w:type="spellEnd"/>
          </w:p>
        </w:tc>
        <w:tc>
          <w:tcPr>
            <w:tcW w:w="992" w:type="dxa"/>
            <w:gridSpan w:val="2"/>
          </w:tcPr>
          <w:p w14:paraId="53AACD10" w14:textId="77777777" w:rsidR="004E3696" w:rsidRPr="00617472" w:rsidRDefault="004E3696" w:rsidP="0056144C">
            <w:pPr>
              <w:spacing w:before="60" w:after="60"/>
              <w:rPr>
                <w:rFonts w:cs="Arial"/>
                <w:sz w:val="18"/>
                <w:szCs w:val="18"/>
              </w:rPr>
            </w:pPr>
            <w:r>
              <w:rPr>
                <w:rFonts w:cs="Arial"/>
                <w:sz w:val="18"/>
                <w:szCs w:val="18"/>
              </w:rPr>
              <w:t>0..*</w:t>
            </w:r>
          </w:p>
        </w:tc>
        <w:tc>
          <w:tcPr>
            <w:tcW w:w="992" w:type="dxa"/>
          </w:tcPr>
          <w:p w14:paraId="5A89C3D1" w14:textId="5DF6B500" w:rsidR="004E3696" w:rsidRPr="00617472" w:rsidRDefault="007A4184" w:rsidP="0056144C">
            <w:pPr>
              <w:spacing w:before="60" w:after="60"/>
              <w:rPr>
                <w:rFonts w:cs="Arial"/>
                <w:sz w:val="18"/>
                <w:szCs w:val="18"/>
              </w:rPr>
            </w:pPr>
            <w:r>
              <w:rPr>
                <w:rFonts w:cs="Arial"/>
                <w:sz w:val="18"/>
                <w:szCs w:val="18"/>
              </w:rPr>
              <w:t xml:space="preserve">(subtypes of </w:t>
            </w:r>
            <w:proofErr w:type="spellStart"/>
            <w:r>
              <w:rPr>
                <w:rFonts w:cs="Arial"/>
                <w:sz w:val="18"/>
                <w:szCs w:val="18"/>
              </w:rPr>
              <w:t>OrganisationContactArea</w:t>
            </w:r>
            <w:proofErr w:type="spellEnd"/>
            <w:r>
              <w:rPr>
                <w:rFonts w:cs="Arial"/>
                <w:sz w:val="18"/>
                <w:szCs w:val="18"/>
              </w:rPr>
              <w:t>)</w:t>
            </w:r>
          </w:p>
        </w:tc>
        <w:tc>
          <w:tcPr>
            <w:tcW w:w="992" w:type="dxa"/>
            <w:gridSpan w:val="2"/>
          </w:tcPr>
          <w:p w14:paraId="7229FD11" w14:textId="77777777" w:rsidR="004E3696" w:rsidRPr="00617472" w:rsidRDefault="004E3696" w:rsidP="0056144C">
            <w:pPr>
              <w:spacing w:before="60" w:after="60"/>
              <w:rPr>
                <w:rFonts w:cs="Arial"/>
                <w:sz w:val="18"/>
                <w:szCs w:val="18"/>
              </w:rPr>
            </w:pPr>
            <w:proofErr w:type="spellStart"/>
            <w:r>
              <w:rPr>
                <w:rFonts w:cs="Arial"/>
                <w:sz w:val="18"/>
                <w:szCs w:val="18"/>
              </w:rPr>
              <w:t>servicePlace</w:t>
            </w:r>
            <w:proofErr w:type="spellEnd"/>
          </w:p>
        </w:tc>
        <w:tc>
          <w:tcPr>
            <w:tcW w:w="1383" w:type="dxa"/>
          </w:tcPr>
          <w:p w14:paraId="4FDE74B4" w14:textId="77777777" w:rsidR="004E3696" w:rsidRPr="00617472" w:rsidRDefault="004E3696" w:rsidP="0056144C">
            <w:pPr>
              <w:spacing w:before="60" w:after="60"/>
              <w:rPr>
                <w:rFonts w:cs="Arial"/>
                <w:sz w:val="18"/>
                <w:szCs w:val="18"/>
              </w:rPr>
            </w:pPr>
            <w:r w:rsidRPr="00617472">
              <w:rPr>
                <w:rFonts w:cs="Arial"/>
                <w:sz w:val="18"/>
                <w:szCs w:val="18"/>
              </w:rPr>
              <w:t>0,*</w:t>
            </w:r>
          </w:p>
        </w:tc>
      </w:tr>
      <w:tr w:rsidR="004E3696" w:rsidRPr="00617472" w14:paraId="37CDFA85" w14:textId="77777777" w:rsidTr="0056144C">
        <w:trPr>
          <w:trHeight w:val="20"/>
        </w:trPr>
        <w:tc>
          <w:tcPr>
            <w:tcW w:w="1184" w:type="dxa"/>
          </w:tcPr>
          <w:p w14:paraId="601259C2" w14:textId="77777777" w:rsidR="004E3696" w:rsidRPr="00617472" w:rsidRDefault="004E3696" w:rsidP="0056144C">
            <w:pPr>
              <w:spacing w:before="60" w:after="60"/>
              <w:rPr>
                <w:rFonts w:cs="Arial"/>
                <w:sz w:val="18"/>
                <w:szCs w:val="18"/>
              </w:rPr>
            </w:pPr>
            <w:proofErr w:type="spellStart"/>
            <w:r w:rsidRPr="008A42B7">
              <w:rPr>
                <w:rFonts w:cs="Arial"/>
                <w:sz w:val="18"/>
                <w:szCs w:val="18"/>
              </w:rPr>
              <w:t>Asso</w:t>
            </w:r>
            <w:proofErr w:type="spellEnd"/>
          </w:p>
        </w:tc>
        <w:tc>
          <w:tcPr>
            <w:tcW w:w="2035" w:type="dxa"/>
            <w:gridSpan w:val="2"/>
          </w:tcPr>
          <w:p w14:paraId="3B0A5074" w14:textId="77777777" w:rsidR="004E3696" w:rsidRPr="00617472" w:rsidRDefault="004E3696" w:rsidP="0056144C">
            <w:pPr>
              <w:autoSpaceDE w:val="0"/>
              <w:autoSpaceDN w:val="0"/>
              <w:adjustRightInd w:val="0"/>
              <w:spacing w:before="60" w:after="60"/>
              <w:ind w:left="374" w:hanging="302"/>
              <w:rPr>
                <w:rFonts w:cs="Arial"/>
                <w:sz w:val="18"/>
                <w:szCs w:val="18"/>
              </w:rPr>
            </w:pPr>
            <w:proofErr w:type="spellStart"/>
            <w:r>
              <w:rPr>
                <w:rFonts w:cs="Arial"/>
                <w:sz w:val="18"/>
                <w:szCs w:val="18"/>
              </w:rPr>
              <w:t>authorityContact</w:t>
            </w:r>
            <w:proofErr w:type="spellEnd"/>
          </w:p>
        </w:tc>
        <w:tc>
          <w:tcPr>
            <w:tcW w:w="1438" w:type="dxa"/>
            <w:gridSpan w:val="2"/>
          </w:tcPr>
          <w:p w14:paraId="15BD37FA" w14:textId="77777777" w:rsidR="004E3696" w:rsidRDefault="004E3696" w:rsidP="0056144C">
            <w:pPr>
              <w:spacing w:before="60" w:after="60"/>
              <w:rPr>
                <w:rFonts w:cs="Arial"/>
                <w:sz w:val="18"/>
                <w:szCs w:val="18"/>
              </w:rPr>
            </w:pPr>
            <w:r>
              <w:rPr>
                <w:rFonts w:cs="Arial"/>
                <w:sz w:val="18"/>
                <w:szCs w:val="18"/>
              </w:rPr>
              <w:t>Contact Details</w:t>
            </w:r>
          </w:p>
        </w:tc>
        <w:tc>
          <w:tcPr>
            <w:tcW w:w="992" w:type="dxa"/>
            <w:gridSpan w:val="2"/>
          </w:tcPr>
          <w:p w14:paraId="17193063" w14:textId="77777777" w:rsidR="004E3696" w:rsidRPr="00617472" w:rsidRDefault="004E3696" w:rsidP="0056144C">
            <w:pPr>
              <w:spacing w:before="60" w:after="60"/>
              <w:rPr>
                <w:rFonts w:cs="Arial"/>
                <w:sz w:val="18"/>
                <w:szCs w:val="18"/>
              </w:rPr>
            </w:pPr>
            <w:proofErr w:type="spellStart"/>
            <w:r>
              <w:rPr>
                <w:rFonts w:cs="Arial"/>
                <w:sz w:val="18"/>
                <w:szCs w:val="18"/>
              </w:rPr>
              <w:t>theContactDetails</w:t>
            </w:r>
            <w:proofErr w:type="spellEnd"/>
          </w:p>
        </w:tc>
        <w:tc>
          <w:tcPr>
            <w:tcW w:w="992" w:type="dxa"/>
            <w:gridSpan w:val="2"/>
          </w:tcPr>
          <w:p w14:paraId="3C621324" w14:textId="77777777" w:rsidR="004E3696" w:rsidRPr="00617472" w:rsidRDefault="004E3696" w:rsidP="0056144C">
            <w:pPr>
              <w:spacing w:before="60" w:after="60"/>
              <w:rPr>
                <w:rFonts w:cs="Arial"/>
                <w:sz w:val="18"/>
                <w:szCs w:val="18"/>
              </w:rPr>
            </w:pPr>
            <w:r>
              <w:rPr>
                <w:rFonts w:cs="Arial"/>
                <w:sz w:val="18"/>
                <w:szCs w:val="18"/>
              </w:rPr>
              <w:t>0,*</w:t>
            </w:r>
          </w:p>
        </w:tc>
        <w:tc>
          <w:tcPr>
            <w:tcW w:w="992" w:type="dxa"/>
          </w:tcPr>
          <w:p w14:paraId="1985295E" w14:textId="77777777" w:rsidR="004E3696" w:rsidRPr="00617472" w:rsidRDefault="004E3696" w:rsidP="0056144C">
            <w:pPr>
              <w:spacing w:before="60" w:after="60"/>
              <w:rPr>
                <w:rFonts w:cs="Arial"/>
                <w:sz w:val="18"/>
                <w:szCs w:val="18"/>
              </w:rPr>
            </w:pPr>
            <w:r>
              <w:rPr>
                <w:rFonts w:cs="Arial"/>
                <w:sz w:val="18"/>
                <w:szCs w:val="18"/>
              </w:rPr>
              <w:t>Authority</w:t>
            </w:r>
          </w:p>
        </w:tc>
        <w:tc>
          <w:tcPr>
            <w:tcW w:w="992" w:type="dxa"/>
            <w:gridSpan w:val="2"/>
          </w:tcPr>
          <w:p w14:paraId="2490B419" w14:textId="77777777" w:rsidR="004E3696" w:rsidRPr="00617472" w:rsidRDefault="004E3696" w:rsidP="0056144C">
            <w:pPr>
              <w:spacing w:before="60" w:after="60"/>
              <w:rPr>
                <w:rFonts w:cs="Arial"/>
                <w:sz w:val="18"/>
                <w:szCs w:val="18"/>
              </w:rPr>
            </w:pPr>
            <w:proofErr w:type="spellStart"/>
            <w:r>
              <w:rPr>
                <w:rFonts w:cs="Arial"/>
                <w:sz w:val="18"/>
                <w:szCs w:val="18"/>
              </w:rPr>
              <w:t>theAuthority</w:t>
            </w:r>
            <w:proofErr w:type="spellEnd"/>
          </w:p>
        </w:tc>
        <w:tc>
          <w:tcPr>
            <w:tcW w:w="1383" w:type="dxa"/>
          </w:tcPr>
          <w:p w14:paraId="5E59D85B" w14:textId="77777777" w:rsidR="004E3696" w:rsidRPr="00617472" w:rsidRDefault="004E3696" w:rsidP="0056144C">
            <w:pPr>
              <w:spacing w:before="60" w:after="60"/>
              <w:rPr>
                <w:rFonts w:cs="Arial"/>
                <w:sz w:val="18"/>
                <w:szCs w:val="18"/>
              </w:rPr>
            </w:pPr>
            <w:r>
              <w:rPr>
                <w:rFonts w:cs="Arial"/>
                <w:sz w:val="18"/>
                <w:szCs w:val="18"/>
              </w:rPr>
              <w:t>0..*</w:t>
            </w:r>
          </w:p>
        </w:tc>
      </w:tr>
      <w:tr w:rsidR="004E3696" w:rsidRPr="007D5EE3" w14:paraId="0882DE09" w14:textId="77777777" w:rsidTr="0056144C">
        <w:trPr>
          <w:trHeight w:val="70"/>
        </w:trPr>
        <w:tc>
          <w:tcPr>
            <w:tcW w:w="10008" w:type="dxa"/>
            <w:gridSpan w:val="13"/>
            <w:shd w:val="clear" w:color="auto" w:fill="auto"/>
          </w:tcPr>
          <w:p w14:paraId="74108386" w14:textId="77777777" w:rsidR="004E3696" w:rsidRDefault="004E3696" w:rsidP="0056144C">
            <w:pPr>
              <w:spacing w:after="120"/>
              <w:rPr>
                <w:rFonts w:cs="Arial"/>
                <w:sz w:val="20"/>
                <w:u w:val="single"/>
                <w:lang w:val="en-AU"/>
              </w:rPr>
            </w:pPr>
            <w:r w:rsidRPr="007D5EE3">
              <w:rPr>
                <w:rFonts w:cs="Arial"/>
                <w:sz w:val="20"/>
                <w:u w:val="single"/>
                <w:lang w:val="en-AU"/>
              </w:rPr>
              <w:t>INT 1 Reference:</w:t>
            </w:r>
          </w:p>
          <w:p w14:paraId="3892A943" w14:textId="77777777" w:rsidR="004E3696" w:rsidRPr="007D5EE3" w:rsidRDefault="004E3696" w:rsidP="0056144C">
            <w:pPr>
              <w:spacing w:after="120"/>
              <w:rPr>
                <w:rFonts w:cs="Arial"/>
                <w:sz w:val="20"/>
                <w:lang w:val="en-AU"/>
              </w:rPr>
            </w:pPr>
            <w:r>
              <w:rPr>
                <w:rFonts w:cs="Arial"/>
                <w:sz w:val="20"/>
                <w:u w:val="single"/>
                <w:lang w:val="en-AU"/>
              </w:rPr>
              <w:t xml:space="preserve">When the complex attribute </w:t>
            </w:r>
            <w:proofErr w:type="spellStart"/>
            <w:r>
              <w:rPr>
                <w:rFonts w:cs="Arial"/>
                <w:sz w:val="20"/>
                <w:u w:val="single"/>
                <w:lang w:val="en-AU"/>
              </w:rPr>
              <w:t>radioCommunications</w:t>
            </w:r>
            <w:proofErr w:type="spellEnd"/>
            <w:r>
              <w:rPr>
                <w:rFonts w:cs="Arial"/>
                <w:sz w:val="20"/>
                <w:u w:val="single"/>
                <w:lang w:val="en-AU"/>
              </w:rPr>
              <w:t xml:space="preserve"> is used in </w:t>
            </w:r>
            <w:proofErr w:type="spellStart"/>
            <w:r>
              <w:rPr>
                <w:rFonts w:cs="Arial"/>
                <w:sz w:val="20"/>
                <w:u w:val="single"/>
                <w:lang w:val="en-AU"/>
              </w:rPr>
              <w:t>ContactDetails</w:t>
            </w:r>
            <w:proofErr w:type="spellEnd"/>
            <w:r>
              <w:rPr>
                <w:rFonts w:cs="Arial"/>
                <w:sz w:val="20"/>
                <w:u w:val="single"/>
                <w:lang w:val="en-AU"/>
              </w:rPr>
              <w:t>, it can have only the sub-attributes indicated in this table.</w:t>
            </w:r>
          </w:p>
          <w:p w14:paraId="6D74334C" w14:textId="77777777" w:rsidR="004E3696" w:rsidRPr="007D5EE3" w:rsidRDefault="004E3696"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1DE0E126" w14:textId="77777777" w:rsidR="004E3696" w:rsidRPr="007D5EE3" w:rsidRDefault="004E3696" w:rsidP="004E3696">
            <w:pPr>
              <w:numPr>
                <w:ilvl w:val="0"/>
                <w:numId w:val="22"/>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7D5EE3">
              <w:rPr>
                <w:rFonts w:cs="Arial"/>
                <w:sz w:val="20"/>
                <w:lang w:val="en-AU"/>
              </w:rPr>
              <w:t>No remarks.</w:t>
            </w:r>
          </w:p>
          <w:p w14:paraId="572A3011" w14:textId="77777777" w:rsidR="004E3696" w:rsidRPr="007D5EE3" w:rsidRDefault="004E3696"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198D8BD1" w14:textId="77777777" w:rsidR="000B66A8" w:rsidRDefault="000B66A8"/>
    <w:p w14:paraId="357BE9FC" w14:textId="5C8A9DFC" w:rsidR="004E3696" w:rsidRPr="00152C25" w:rsidRDefault="004E3696" w:rsidP="00EC438D">
      <w:pPr>
        <w:pStyle w:val="Heading2"/>
      </w:pPr>
      <w:bookmarkStart w:id="254" w:name="_Toc481709646"/>
      <w:r w:rsidRPr="00152C25">
        <w:t>Ship Report</w:t>
      </w:r>
      <w:bookmarkEnd w:id="254"/>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4"/>
        <w:gridCol w:w="1815"/>
        <w:gridCol w:w="219"/>
        <w:gridCol w:w="461"/>
        <w:gridCol w:w="9"/>
        <w:gridCol w:w="966"/>
        <w:gridCol w:w="578"/>
        <w:gridCol w:w="414"/>
        <w:gridCol w:w="599"/>
        <w:gridCol w:w="394"/>
        <w:gridCol w:w="993"/>
        <w:gridCol w:w="207"/>
        <w:gridCol w:w="786"/>
        <w:gridCol w:w="1383"/>
      </w:tblGrid>
      <w:tr w:rsidR="004E3696" w:rsidRPr="007D5EE3" w14:paraId="4C58ACF6" w14:textId="77777777" w:rsidTr="0056144C">
        <w:trPr>
          <w:trHeight w:val="545"/>
        </w:trPr>
        <w:tc>
          <w:tcPr>
            <w:tcW w:w="10008" w:type="dxa"/>
            <w:gridSpan w:val="14"/>
            <w:shd w:val="clear" w:color="auto" w:fill="auto"/>
          </w:tcPr>
          <w:p w14:paraId="6DCC2948" w14:textId="77777777" w:rsidR="004E3696" w:rsidRPr="007D5EE3" w:rsidRDefault="004E3696" w:rsidP="0056144C">
            <w:pPr>
              <w:spacing w:after="120"/>
              <w:rPr>
                <w:rFonts w:cs="Arial"/>
                <w:sz w:val="20"/>
                <w:lang w:val="en-AU"/>
              </w:rPr>
            </w:pPr>
            <w:r w:rsidRPr="007D5EE3">
              <w:rPr>
                <w:rFonts w:cs="Arial"/>
                <w:sz w:val="20"/>
                <w:u w:val="single"/>
                <w:lang w:val="en-AU"/>
              </w:rPr>
              <w:t xml:space="preserve">IHO </w:t>
            </w:r>
            <w:proofErr w:type="spellStart"/>
            <w:r w:rsidRPr="007D5EE3">
              <w:rPr>
                <w:rFonts w:cs="Arial"/>
                <w:sz w:val="20"/>
                <w:u w:val="single"/>
                <w:lang w:val="en-AU"/>
              </w:rPr>
              <w:t>Definition:</w:t>
            </w:r>
            <w:r>
              <w:rPr>
                <w:rFonts w:cs="Arial"/>
                <w:b/>
                <w:sz w:val="20"/>
                <w:lang w:val="en-AU"/>
              </w:rPr>
              <w:t>SHIP</w:t>
            </w:r>
            <w:proofErr w:type="spellEnd"/>
            <w:r>
              <w:rPr>
                <w:rFonts w:cs="Arial"/>
                <w:b/>
                <w:sz w:val="20"/>
                <w:lang w:val="en-AU"/>
              </w:rPr>
              <w:t xml:space="preserve"> REPORT</w:t>
            </w:r>
            <w:r w:rsidRPr="007D5EE3">
              <w:rPr>
                <w:rFonts w:cs="Arial"/>
                <w:sz w:val="20"/>
                <w:lang w:val="en-AU"/>
              </w:rPr>
              <w:t xml:space="preserve">.  </w:t>
            </w:r>
            <w:r w:rsidRPr="00543C22">
              <w:rPr>
                <w:rFonts w:cs="Arial"/>
                <w:sz w:val="20"/>
                <w:lang w:val="en-AU"/>
              </w:rPr>
              <w:t>This describes how a ship should report to a maritime authority, including when to report, what to report and whether the format conforms to the IMO standard.</w:t>
            </w:r>
          </w:p>
        </w:tc>
      </w:tr>
      <w:tr w:rsidR="004E3696" w:rsidRPr="007D5EE3" w14:paraId="19C6CB7B" w14:textId="77777777" w:rsidTr="0056144C">
        <w:trPr>
          <w:trHeight w:val="485"/>
        </w:trPr>
        <w:tc>
          <w:tcPr>
            <w:tcW w:w="10008" w:type="dxa"/>
            <w:gridSpan w:val="14"/>
            <w:shd w:val="clear" w:color="auto" w:fill="auto"/>
            <w:vAlign w:val="center"/>
          </w:tcPr>
          <w:p w14:paraId="00F03250" w14:textId="68AABD03" w:rsidR="004E3696" w:rsidRPr="007D5EE3" w:rsidRDefault="004E3696" w:rsidP="0056144C">
            <w:pPr>
              <w:rPr>
                <w:rFonts w:cs="Arial"/>
                <w:b/>
                <w:sz w:val="20"/>
                <w:lang w:val="en-AU"/>
              </w:rPr>
            </w:pPr>
            <w:r>
              <w:rPr>
                <w:rFonts w:cs="Arial"/>
                <w:b/>
                <w:sz w:val="20"/>
                <w:u w:val="single"/>
                <w:lang w:val="en-AU"/>
              </w:rPr>
              <w:t>S-127</w:t>
            </w:r>
            <w:r w:rsidRPr="007D5EE3">
              <w:rPr>
                <w:rFonts w:cs="Arial"/>
                <w:b/>
                <w:sz w:val="20"/>
                <w:u w:val="single"/>
                <w:lang w:val="en-AU"/>
              </w:rPr>
              <w:t xml:space="preserve"> Information </w:t>
            </w:r>
            <w:proofErr w:type="spellStart"/>
            <w:r w:rsidRPr="007D5EE3">
              <w:rPr>
                <w:rFonts w:cs="Arial"/>
                <w:b/>
                <w:sz w:val="20"/>
                <w:u w:val="single"/>
                <w:lang w:val="en-AU"/>
              </w:rPr>
              <w:t>Feature:</w:t>
            </w:r>
            <w:r>
              <w:rPr>
                <w:rFonts w:cs="Arial"/>
                <w:b/>
                <w:sz w:val="20"/>
                <w:lang w:val="en-AU"/>
              </w:rPr>
              <w:t>Ship</w:t>
            </w:r>
            <w:proofErr w:type="spellEnd"/>
            <w:r>
              <w:rPr>
                <w:rFonts w:cs="Arial"/>
                <w:b/>
                <w:sz w:val="20"/>
                <w:lang w:val="en-AU"/>
              </w:rPr>
              <w:t xml:space="preserve"> Report</w:t>
            </w:r>
          </w:p>
        </w:tc>
      </w:tr>
      <w:tr w:rsidR="004E3696" w:rsidRPr="007D5EE3" w14:paraId="0BFAECB5" w14:textId="77777777" w:rsidTr="0056144C">
        <w:trPr>
          <w:trHeight w:val="485"/>
        </w:trPr>
        <w:tc>
          <w:tcPr>
            <w:tcW w:w="10008" w:type="dxa"/>
            <w:gridSpan w:val="14"/>
            <w:shd w:val="clear" w:color="auto" w:fill="auto"/>
            <w:vAlign w:val="center"/>
          </w:tcPr>
          <w:p w14:paraId="7A78EBCC" w14:textId="77777777" w:rsidR="004E3696" w:rsidRPr="007D5EE3" w:rsidRDefault="004E3696" w:rsidP="0056144C">
            <w:pPr>
              <w:rPr>
                <w:rFonts w:cs="Arial"/>
                <w:b/>
                <w:sz w:val="20"/>
                <w:u w:val="single"/>
                <w:lang w:val="en-AU"/>
              </w:rPr>
            </w:pPr>
            <w:proofErr w:type="spellStart"/>
            <w:r w:rsidRPr="007D5EE3">
              <w:rPr>
                <w:rFonts w:cs="Arial"/>
                <w:b/>
                <w:sz w:val="20"/>
                <w:u w:val="single"/>
                <w:lang w:val="en-AU"/>
              </w:rPr>
              <w:t>Primitives:</w:t>
            </w:r>
            <w:r w:rsidRPr="007D5EE3">
              <w:rPr>
                <w:rFonts w:ascii="Arial Bold" w:hAnsi="Arial Bold" w:cs="Arial"/>
                <w:b/>
                <w:sz w:val="20"/>
                <w:lang w:val="en-AU"/>
              </w:rPr>
              <w:t>None</w:t>
            </w:r>
            <w:proofErr w:type="spellEnd"/>
          </w:p>
        </w:tc>
      </w:tr>
      <w:tr w:rsidR="004E3696" w:rsidRPr="007D5EE3" w14:paraId="3343FE47" w14:textId="77777777" w:rsidTr="0056144C">
        <w:trPr>
          <w:trHeight w:val="1059"/>
        </w:trPr>
        <w:tc>
          <w:tcPr>
            <w:tcW w:w="2999" w:type="dxa"/>
            <w:gridSpan w:val="2"/>
            <w:shd w:val="clear" w:color="auto" w:fill="auto"/>
          </w:tcPr>
          <w:p w14:paraId="345793BA" w14:textId="77777777" w:rsidR="004E3696" w:rsidRPr="007D5EE3" w:rsidRDefault="004E3696" w:rsidP="0056144C">
            <w:pPr>
              <w:spacing w:after="120"/>
              <w:rPr>
                <w:rFonts w:cs="Arial"/>
                <w:color w:val="0000FF"/>
                <w:sz w:val="18"/>
                <w:szCs w:val="18"/>
                <w:lang w:val="en-AU"/>
              </w:rPr>
            </w:pPr>
            <w:r w:rsidRPr="007D5EE3">
              <w:rPr>
                <w:rFonts w:cs="Arial"/>
                <w:i/>
                <w:color w:val="0000FF"/>
                <w:sz w:val="18"/>
                <w:szCs w:val="18"/>
                <w:lang w:val="en-AU"/>
              </w:rPr>
              <w:t>Real World</w:t>
            </w:r>
          </w:p>
          <w:p w14:paraId="1ECB1459" w14:textId="77777777" w:rsidR="004E3696" w:rsidRPr="007D5EE3" w:rsidRDefault="004E3696" w:rsidP="0056144C">
            <w:pPr>
              <w:rPr>
                <w:rFonts w:cs="Arial"/>
                <w:b/>
                <w:color w:val="0000FF"/>
                <w:sz w:val="20"/>
                <w:lang w:val="en-AU"/>
              </w:rPr>
            </w:pPr>
          </w:p>
        </w:tc>
        <w:tc>
          <w:tcPr>
            <w:tcW w:w="3246" w:type="dxa"/>
            <w:gridSpan w:val="7"/>
            <w:shd w:val="clear" w:color="auto" w:fill="auto"/>
          </w:tcPr>
          <w:p w14:paraId="6FD862A3"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5B4CEBEB" w14:textId="77777777" w:rsidR="004E3696" w:rsidRPr="007D5EE3" w:rsidRDefault="004E3696" w:rsidP="0056144C">
            <w:pPr>
              <w:jc w:val="center"/>
              <w:rPr>
                <w:rFonts w:cs="Arial"/>
                <w:b/>
                <w:color w:val="0000FF"/>
                <w:sz w:val="20"/>
                <w:lang w:val="en-AU"/>
              </w:rPr>
            </w:pPr>
          </w:p>
        </w:tc>
        <w:tc>
          <w:tcPr>
            <w:tcW w:w="3763" w:type="dxa"/>
            <w:gridSpan w:val="5"/>
            <w:shd w:val="clear" w:color="auto" w:fill="auto"/>
          </w:tcPr>
          <w:p w14:paraId="31037502"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ECDIS Symbol</w:t>
            </w:r>
          </w:p>
          <w:p w14:paraId="6CAC9103" w14:textId="77777777" w:rsidR="004E3696" w:rsidRPr="007D5EE3" w:rsidRDefault="004E3696" w:rsidP="0056144C">
            <w:pPr>
              <w:rPr>
                <w:rFonts w:cs="Arial"/>
                <w:b/>
                <w:color w:val="0000FF"/>
                <w:sz w:val="20"/>
                <w:lang w:val="en-AU"/>
              </w:rPr>
            </w:pPr>
          </w:p>
        </w:tc>
      </w:tr>
      <w:tr w:rsidR="004E3696" w:rsidRPr="007D5EE3" w14:paraId="14479C5B" w14:textId="77777777" w:rsidTr="0056144C">
        <w:trPr>
          <w:trHeight w:val="545"/>
        </w:trPr>
        <w:tc>
          <w:tcPr>
            <w:tcW w:w="3679" w:type="dxa"/>
            <w:gridSpan w:val="4"/>
            <w:shd w:val="clear" w:color="auto" w:fill="auto"/>
            <w:vAlign w:val="center"/>
          </w:tcPr>
          <w:p w14:paraId="527EA9B5" w14:textId="27CA72CA" w:rsidR="004E3696" w:rsidRPr="007D5EE3" w:rsidRDefault="004E3696" w:rsidP="0056144C">
            <w:pPr>
              <w:rPr>
                <w:rFonts w:cs="Arial"/>
                <w:b/>
                <w:sz w:val="20"/>
                <w:lang w:val="en-AU"/>
              </w:rPr>
            </w:pPr>
            <w:r>
              <w:rPr>
                <w:rFonts w:cs="Arial"/>
                <w:b/>
                <w:sz w:val="20"/>
                <w:lang w:val="en-AU"/>
              </w:rPr>
              <w:t>S-127</w:t>
            </w:r>
            <w:r w:rsidRPr="007D5EE3">
              <w:rPr>
                <w:rFonts w:cs="Arial"/>
                <w:b/>
                <w:sz w:val="20"/>
                <w:lang w:val="en-AU"/>
              </w:rPr>
              <w:t xml:space="preserve"> Attribute</w:t>
            </w:r>
          </w:p>
        </w:tc>
        <w:tc>
          <w:tcPr>
            <w:tcW w:w="1553" w:type="dxa"/>
            <w:gridSpan w:val="3"/>
            <w:shd w:val="clear" w:color="auto" w:fill="auto"/>
            <w:vAlign w:val="center"/>
          </w:tcPr>
          <w:p w14:paraId="60415C45" w14:textId="77777777" w:rsidR="004E3696" w:rsidRPr="007D5EE3" w:rsidRDefault="004E3696" w:rsidP="0056144C">
            <w:pPr>
              <w:rPr>
                <w:rFonts w:cs="Arial"/>
                <w:b/>
                <w:sz w:val="20"/>
                <w:lang w:val="en-AU"/>
              </w:rPr>
            </w:pPr>
            <w:r w:rsidRPr="007D5EE3">
              <w:rPr>
                <w:rFonts w:cs="Arial"/>
                <w:b/>
                <w:sz w:val="20"/>
                <w:lang w:val="en-AU"/>
              </w:rPr>
              <w:t>S-57 Acronym</w:t>
            </w:r>
          </w:p>
        </w:tc>
        <w:tc>
          <w:tcPr>
            <w:tcW w:w="2607" w:type="dxa"/>
            <w:gridSpan w:val="5"/>
            <w:shd w:val="clear" w:color="auto" w:fill="auto"/>
            <w:vAlign w:val="center"/>
          </w:tcPr>
          <w:p w14:paraId="467DA2E6" w14:textId="77777777" w:rsidR="004E3696" w:rsidRPr="007D5EE3" w:rsidRDefault="004E3696" w:rsidP="0056144C">
            <w:pPr>
              <w:rPr>
                <w:rFonts w:cs="Arial"/>
                <w:b/>
                <w:sz w:val="20"/>
                <w:lang w:val="en-AU"/>
              </w:rPr>
            </w:pPr>
            <w:r w:rsidRPr="007D5EE3">
              <w:rPr>
                <w:rFonts w:cs="Arial"/>
                <w:b/>
                <w:sz w:val="20"/>
                <w:lang w:val="en-AU"/>
              </w:rPr>
              <w:t>Allowable Encoding Value</w:t>
            </w:r>
          </w:p>
        </w:tc>
        <w:tc>
          <w:tcPr>
            <w:tcW w:w="786" w:type="dxa"/>
            <w:shd w:val="clear" w:color="auto" w:fill="auto"/>
            <w:vAlign w:val="center"/>
          </w:tcPr>
          <w:p w14:paraId="5CDF379B" w14:textId="77777777" w:rsidR="004E3696" w:rsidRPr="007D5EE3" w:rsidRDefault="004E3696" w:rsidP="0056144C">
            <w:pPr>
              <w:rPr>
                <w:rFonts w:cs="Arial"/>
                <w:b/>
                <w:sz w:val="20"/>
                <w:lang w:val="en-AU"/>
              </w:rPr>
            </w:pPr>
            <w:r w:rsidRPr="007D5EE3">
              <w:rPr>
                <w:rFonts w:cs="Arial"/>
                <w:b/>
                <w:sz w:val="20"/>
                <w:lang w:val="en-AU"/>
              </w:rPr>
              <w:t>Type</w:t>
            </w:r>
          </w:p>
        </w:tc>
        <w:tc>
          <w:tcPr>
            <w:tcW w:w="1383" w:type="dxa"/>
            <w:shd w:val="clear" w:color="auto" w:fill="auto"/>
            <w:vAlign w:val="center"/>
          </w:tcPr>
          <w:p w14:paraId="7A651E48" w14:textId="77777777" w:rsidR="004E3696" w:rsidRPr="007D5EE3" w:rsidRDefault="004E3696" w:rsidP="0056144C">
            <w:pPr>
              <w:rPr>
                <w:rFonts w:cs="Arial"/>
                <w:b/>
                <w:sz w:val="20"/>
                <w:lang w:val="en-AU"/>
              </w:rPr>
            </w:pPr>
            <w:r w:rsidRPr="007D5EE3">
              <w:rPr>
                <w:rFonts w:cs="Arial"/>
                <w:b/>
                <w:sz w:val="20"/>
                <w:lang w:val="en-AU"/>
              </w:rPr>
              <w:t>Multiplicity</w:t>
            </w:r>
          </w:p>
        </w:tc>
      </w:tr>
      <w:tr w:rsidR="004E3696" w:rsidRPr="00543C22" w14:paraId="577C1605" w14:textId="77777777" w:rsidTr="0056144C">
        <w:trPr>
          <w:trHeight w:val="20"/>
        </w:trPr>
        <w:tc>
          <w:tcPr>
            <w:tcW w:w="3688" w:type="dxa"/>
            <w:gridSpan w:val="5"/>
            <w:shd w:val="clear" w:color="auto" w:fill="auto"/>
          </w:tcPr>
          <w:p w14:paraId="1A460DA0" w14:textId="77777777" w:rsidR="004E3696" w:rsidRPr="00543C22" w:rsidRDefault="004E3696" w:rsidP="0056144C">
            <w:pPr>
              <w:spacing w:before="60" w:after="60"/>
              <w:rPr>
                <w:rFonts w:cs="Arial"/>
                <w:sz w:val="18"/>
                <w:szCs w:val="18"/>
              </w:rPr>
            </w:pPr>
            <w:r w:rsidRPr="00543C22">
              <w:rPr>
                <w:rFonts w:cs="Arial"/>
                <w:sz w:val="18"/>
                <w:szCs w:val="18"/>
              </w:rPr>
              <w:t>Category of Ship Report</w:t>
            </w:r>
          </w:p>
        </w:tc>
        <w:tc>
          <w:tcPr>
            <w:tcW w:w="1544" w:type="dxa"/>
            <w:gridSpan w:val="2"/>
            <w:shd w:val="clear" w:color="auto" w:fill="auto"/>
          </w:tcPr>
          <w:p w14:paraId="0C85804E" w14:textId="77777777" w:rsidR="004E3696" w:rsidRPr="00543C22" w:rsidRDefault="004E3696" w:rsidP="0056144C">
            <w:pPr>
              <w:spacing w:before="60" w:after="60"/>
              <w:rPr>
                <w:rFonts w:cs="Arial"/>
                <w:sz w:val="18"/>
                <w:szCs w:val="18"/>
              </w:rPr>
            </w:pPr>
          </w:p>
        </w:tc>
        <w:tc>
          <w:tcPr>
            <w:tcW w:w="2607" w:type="dxa"/>
            <w:gridSpan w:val="5"/>
            <w:shd w:val="clear" w:color="auto" w:fill="auto"/>
          </w:tcPr>
          <w:p w14:paraId="7897E741" w14:textId="77777777" w:rsidR="004E3696" w:rsidRDefault="004E3696" w:rsidP="0056144C">
            <w:pPr>
              <w:autoSpaceDE w:val="0"/>
              <w:autoSpaceDN w:val="0"/>
              <w:adjustRightInd w:val="0"/>
              <w:spacing w:after="60"/>
              <w:ind w:left="374" w:hanging="302"/>
              <w:rPr>
                <w:rFonts w:cs="Arial"/>
                <w:sz w:val="18"/>
                <w:szCs w:val="18"/>
              </w:rPr>
            </w:pPr>
            <w:r>
              <w:rPr>
                <w:rFonts w:cs="Arial"/>
                <w:sz w:val="18"/>
                <w:szCs w:val="18"/>
              </w:rPr>
              <w:t>1 : Sailing Plan</w:t>
            </w:r>
          </w:p>
          <w:p w14:paraId="768FAE48" w14:textId="77777777" w:rsidR="004E3696" w:rsidRPr="00C82ED9" w:rsidRDefault="004E3696" w:rsidP="0056144C">
            <w:pPr>
              <w:autoSpaceDE w:val="0"/>
              <w:autoSpaceDN w:val="0"/>
              <w:adjustRightInd w:val="0"/>
              <w:spacing w:after="60"/>
              <w:ind w:left="374" w:hanging="302"/>
              <w:rPr>
                <w:rFonts w:cs="Arial"/>
                <w:sz w:val="18"/>
                <w:szCs w:val="18"/>
              </w:rPr>
            </w:pPr>
            <w:r w:rsidRPr="00C82ED9">
              <w:rPr>
                <w:rFonts w:cs="Arial"/>
                <w:sz w:val="18"/>
                <w:szCs w:val="18"/>
              </w:rPr>
              <w:t>2 : position report</w:t>
            </w:r>
          </w:p>
          <w:p w14:paraId="011E0229" w14:textId="77777777" w:rsidR="004E3696" w:rsidRPr="00C82ED9" w:rsidRDefault="004E3696" w:rsidP="0056144C">
            <w:pPr>
              <w:autoSpaceDE w:val="0"/>
              <w:autoSpaceDN w:val="0"/>
              <w:adjustRightInd w:val="0"/>
              <w:spacing w:after="60"/>
              <w:ind w:left="374" w:hanging="302"/>
              <w:rPr>
                <w:rFonts w:cs="Arial"/>
                <w:sz w:val="18"/>
                <w:szCs w:val="18"/>
              </w:rPr>
            </w:pPr>
            <w:r w:rsidRPr="00C82ED9">
              <w:rPr>
                <w:rFonts w:cs="Arial"/>
                <w:sz w:val="18"/>
                <w:szCs w:val="18"/>
              </w:rPr>
              <w:t>3 : deviation report</w:t>
            </w:r>
          </w:p>
          <w:p w14:paraId="77459810" w14:textId="77777777" w:rsidR="004E3696" w:rsidRPr="00C82ED9" w:rsidRDefault="004E3696" w:rsidP="0056144C">
            <w:pPr>
              <w:autoSpaceDE w:val="0"/>
              <w:autoSpaceDN w:val="0"/>
              <w:adjustRightInd w:val="0"/>
              <w:spacing w:after="60"/>
              <w:ind w:left="374" w:hanging="302"/>
              <w:rPr>
                <w:rFonts w:cs="Arial"/>
                <w:sz w:val="18"/>
                <w:szCs w:val="18"/>
              </w:rPr>
            </w:pPr>
            <w:r w:rsidRPr="00C82ED9">
              <w:rPr>
                <w:rFonts w:cs="Arial"/>
                <w:sz w:val="18"/>
                <w:szCs w:val="18"/>
              </w:rPr>
              <w:t>4 : final report</w:t>
            </w:r>
          </w:p>
          <w:p w14:paraId="43E78E5B" w14:textId="77777777" w:rsidR="004E3696" w:rsidRPr="00C82ED9" w:rsidRDefault="004E3696" w:rsidP="0056144C">
            <w:pPr>
              <w:autoSpaceDE w:val="0"/>
              <w:autoSpaceDN w:val="0"/>
              <w:adjustRightInd w:val="0"/>
              <w:spacing w:after="60"/>
              <w:ind w:left="374" w:hanging="302"/>
              <w:rPr>
                <w:rFonts w:cs="Arial"/>
                <w:sz w:val="18"/>
                <w:szCs w:val="18"/>
              </w:rPr>
            </w:pPr>
            <w:r w:rsidRPr="00C82ED9">
              <w:rPr>
                <w:rFonts w:cs="Arial"/>
                <w:sz w:val="18"/>
                <w:szCs w:val="18"/>
              </w:rPr>
              <w:t>5 : dangerous goods report</w:t>
            </w:r>
          </w:p>
          <w:p w14:paraId="254D17B2" w14:textId="77777777" w:rsidR="004E3696" w:rsidRPr="00C82ED9" w:rsidRDefault="004E3696" w:rsidP="0056144C">
            <w:pPr>
              <w:autoSpaceDE w:val="0"/>
              <w:autoSpaceDN w:val="0"/>
              <w:adjustRightInd w:val="0"/>
              <w:spacing w:after="60"/>
              <w:ind w:left="374" w:hanging="302"/>
              <w:rPr>
                <w:rFonts w:cs="Arial"/>
                <w:sz w:val="18"/>
                <w:szCs w:val="18"/>
              </w:rPr>
            </w:pPr>
            <w:r w:rsidRPr="00C82ED9">
              <w:rPr>
                <w:rFonts w:cs="Arial"/>
                <w:sz w:val="18"/>
                <w:szCs w:val="18"/>
              </w:rPr>
              <w:t>6 : harmful substances report</w:t>
            </w:r>
          </w:p>
          <w:p w14:paraId="1992CAF4" w14:textId="77777777" w:rsidR="004E3696" w:rsidRPr="00C82ED9" w:rsidRDefault="004E3696" w:rsidP="0056144C">
            <w:pPr>
              <w:autoSpaceDE w:val="0"/>
              <w:autoSpaceDN w:val="0"/>
              <w:adjustRightInd w:val="0"/>
              <w:spacing w:after="60"/>
              <w:ind w:left="374" w:hanging="302"/>
              <w:rPr>
                <w:rFonts w:cs="Arial"/>
                <w:sz w:val="18"/>
                <w:szCs w:val="18"/>
              </w:rPr>
            </w:pPr>
            <w:r w:rsidRPr="00C82ED9">
              <w:rPr>
                <w:rFonts w:cs="Arial"/>
                <w:sz w:val="18"/>
                <w:szCs w:val="18"/>
              </w:rPr>
              <w:t>7 : marine pollutants report</w:t>
            </w:r>
          </w:p>
          <w:p w14:paraId="2F80AA77" w14:textId="77777777" w:rsidR="004E3696" w:rsidRPr="00543C22" w:rsidRDefault="004E3696" w:rsidP="0056144C">
            <w:pPr>
              <w:autoSpaceDE w:val="0"/>
              <w:autoSpaceDN w:val="0"/>
              <w:adjustRightInd w:val="0"/>
              <w:spacing w:after="60"/>
              <w:ind w:left="374" w:hanging="302"/>
              <w:rPr>
                <w:rFonts w:cs="Arial"/>
                <w:sz w:val="18"/>
                <w:szCs w:val="18"/>
              </w:rPr>
            </w:pPr>
            <w:r w:rsidRPr="00C82ED9">
              <w:rPr>
                <w:rFonts w:cs="Arial"/>
                <w:sz w:val="18"/>
                <w:szCs w:val="18"/>
              </w:rPr>
              <w:t>8 : any other report</w:t>
            </w:r>
          </w:p>
        </w:tc>
        <w:tc>
          <w:tcPr>
            <w:tcW w:w="786" w:type="dxa"/>
            <w:shd w:val="clear" w:color="auto" w:fill="auto"/>
          </w:tcPr>
          <w:p w14:paraId="76185711" w14:textId="77777777" w:rsidR="004E3696" w:rsidRPr="00543C22" w:rsidRDefault="004E3696" w:rsidP="0056144C">
            <w:pPr>
              <w:spacing w:before="60" w:after="60"/>
              <w:rPr>
                <w:rFonts w:cs="Arial"/>
                <w:sz w:val="18"/>
                <w:szCs w:val="18"/>
              </w:rPr>
            </w:pPr>
            <w:r w:rsidRPr="00543C22">
              <w:rPr>
                <w:rFonts w:cs="Arial"/>
                <w:sz w:val="18"/>
                <w:szCs w:val="18"/>
              </w:rPr>
              <w:t>EN</w:t>
            </w:r>
          </w:p>
        </w:tc>
        <w:tc>
          <w:tcPr>
            <w:tcW w:w="1383" w:type="dxa"/>
            <w:shd w:val="clear" w:color="auto" w:fill="auto"/>
          </w:tcPr>
          <w:p w14:paraId="1ED11E17" w14:textId="77777777" w:rsidR="004E3696" w:rsidRPr="00543C22" w:rsidRDefault="004E3696" w:rsidP="0056144C">
            <w:pPr>
              <w:spacing w:before="60" w:after="60"/>
              <w:rPr>
                <w:rFonts w:cs="Arial"/>
                <w:sz w:val="18"/>
                <w:szCs w:val="18"/>
              </w:rPr>
            </w:pPr>
            <w:r w:rsidRPr="00543C22">
              <w:rPr>
                <w:rFonts w:cs="Arial"/>
                <w:sz w:val="18"/>
                <w:szCs w:val="18"/>
              </w:rPr>
              <w:t>1,*</w:t>
            </w:r>
          </w:p>
        </w:tc>
      </w:tr>
      <w:tr w:rsidR="004E3696" w:rsidRPr="00543C22" w14:paraId="24DE2850" w14:textId="77777777" w:rsidTr="0056144C">
        <w:trPr>
          <w:trHeight w:val="20"/>
        </w:trPr>
        <w:tc>
          <w:tcPr>
            <w:tcW w:w="3688" w:type="dxa"/>
            <w:gridSpan w:val="5"/>
            <w:shd w:val="clear" w:color="auto" w:fill="auto"/>
          </w:tcPr>
          <w:p w14:paraId="4E65AA76" w14:textId="77777777" w:rsidR="004E3696" w:rsidRPr="00543C22" w:rsidRDefault="004E3696" w:rsidP="0056144C">
            <w:pPr>
              <w:spacing w:before="60" w:after="60"/>
              <w:rPr>
                <w:rFonts w:cs="Arial"/>
                <w:sz w:val="18"/>
                <w:szCs w:val="18"/>
              </w:rPr>
            </w:pPr>
            <w:r w:rsidRPr="00543C22">
              <w:rPr>
                <w:rFonts w:cs="Arial"/>
                <w:sz w:val="18"/>
                <w:szCs w:val="18"/>
              </w:rPr>
              <w:t>IMO Format for Reporting</w:t>
            </w:r>
          </w:p>
        </w:tc>
        <w:tc>
          <w:tcPr>
            <w:tcW w:w="1544" w:type="dxa"/>
            <w:gridSpan w:val="2"/>
            <w:shd w:val="clear" w:color="auto" w:fill="auto"/>
          </w:tcPr>
          <w:p w14:paraId="2D49593E" w14:textId="77777777" w:rsidR="004E3696" w:rsidRPr="00543C22" w:rsidRDefault="004E3696" w:rsidP="0056144C">
            <w:pPr>
              <w:spacing w:before="60" w:after="60"/>
              <w:rPr>
                <w:rFonts w:cs="Arial"/>
                <w:sz w:val="18"/>
                <w:szCs w:val="18"/>
              </w:rPr>
            </w:pPr>
          </w:p>
        </w:tc>
        <w:tc>
          <w:tcPr>
            <w:tcW w:w="2607" w:type="dxa"/>
            <w:gridSpan w:val="5"/>
            <w:shd w:val="clear" w:color="auto" w:fill="auto"/>
          </w:tcPr>
          <w:p w14:paraId="71F17A55" w14:textId="77777777" w:rsidR="004E3696" w:rsidRDefault="004E3696" w:rsidP="0056144C">
            <w:pPr>
              <w:autoSpaceDE w:val="0"/>
              <w:autoSpaceDN w:val="0"/>
              <w:adjustRightInd w:val="0"/>
              <w:spacing w:after="60"/>
              <w:ind w:left="375" w:hanging="301"/>
              <w:rPr>
                <w:rFonts w:cs="Arial"/>
                <w:sz w:val="18"/>
                <w:szCs w:val="18"/>
              </w:rPr>
            </w:pPr>
            <w:r>
              <w:rPr>
                <w:rFonts w:cs="Arial"/>
                <w:sz w:val="18"/>
                <w:szCs w:val="18"/>
              </w:rPr>
              <w:t>True (Yes)</w:t>
            </w:r>
          </w:p>
          <w:p w14:paraId="57EF14C6" w14:textId="77777777" w:rsidR="004E3696" w:rsidRPr="00543C22" w:rsidRDefault="004E3696" w:rsidP="0056144C">
            <w:pPr>
              <w:autoSpaceDE w:val="0"/>
              <w:autoSpaceDN w:val="0"/>
              <w:adjustRightInd w:val="0"/>
              <w:spacing w:after="60"/>
              <w:ind w:left="375" w:hanging="301"/>
              <w:rPr>
                <w:rFonts w:cs="Arial"/>
                <w:sz w:val="18"/>
                <w:szCs w:val="18"/>
              </w:rPr>
            </w:pPr>
            <w:r>
              <w:rPr>
                <w:rFonts w:cs="Arial"/>
                <w:sz w:val="18"/>
                <w:szCs w:val="18"/>
              </w:rPr>
              <w:t>False (No)</w:t>
            </w:r>
          </w:p>
        </w:tc>
        <w:tc>
          <w:tcPr>
            <w:tcW w:w="786" w:type="dxa"/>
            <w:shd w:val="clear" w:color="auto" w:fill="auto"/>
          </w:tcPr>
          <w:p w14:paraId="09FCE08D" w14:textId="77777777" w:rsidR="004E3696" w:rsidRPr="00543C22" w:rsidRDefault="004E3696" w:rsidP="0056144C">
            <w:pPr>
              <w:spacing w:before="60" w:after="60"/>
              <w:rPr>
                <w:rFonts w:cs="Arial"/>
                <w:sz w:val="18"/>
                <w:szCs w:val="18"/>
              </w:rPr>
            </w:pPr>
            <w:r w:rsidRPr="00543C22">
              <w:rPr>
                <w:rFonts w:cs="Arial"/>
                <w:sz w:val="18"/>
                <w:szCs w:val="18"/>
              </w:rPr>
              <w:t>BO</w:t>
            </w:r>
          </w:p>
        </w:tc>
        <w:tc>
          <w:tcPr>
            <w:tcW w:w="1383" w:type="dxa"/>
            <w:shd w:val="clear" w:color="auto" w:fill="auto"/>
          </w:tcPr>
          <w:p w14:paraId="453F34EC" w14:textId="77777777" w:rsidR="004E3696" w:rsidRPr="00543C22" w:rsidRDefault="004E3696" w:rsidP="0056144C">
            <w:pPr>
              <w:spacing w:before="60" w:after="60"/>
              <w:rPr>
                <w:rFonts w:cs="Arial"/>
                <w:sz w:val="18"/>
                <w:szCs w:val="18"/>
              </w:rPr>
            </w:pPr>
            <w:r>
              <w:rPr>
                <w:rFonts w:cs="Arial"/>
                <w:sz w:val="18"/>
                <w:szCs w:val="18"/>
              </w:rPr>
              <w:t>1,1</w:t>
            </w:r>
          </w:p>
        </w:tc>
      </w:tr>
      <w:tr w:rsidR="004E3696" w:rsidRPr="007D5EE3" w14:paraId="60A47DF4" w14:textId="77777777" w:rsidTr="0056144C">
        <w:trPr>
          <w:trHeight w:val="20"/>
        </w:trPr>
        <w:tc>
          <w:tcPr>
            <w:tcW w:w="3688" w:type="dxa"/>
            <w:gridSpan w:val="5"/>
            <w:shd w:val="clear" w:color="auto" w:fill="auto"/>
          </w:tcPr>
          <w:p w14:paraId="79BD5216" w14:textId="77777777" w:rsidR="004E3696" w:rsidRPr="007D5EE3" w:rsidRDefault="004E3696" w:rsidP="0056144C">
            <w:pPr>
              <w:spacing w:before="60" w:after="60"/>
              <w:rPr>
                <w:rFonts w:cs="Arial"/>
                <w:sz w:val="18"/>
                <w:szCs w:val="18"/>
                <w:lang w:val="en-AU"/>
              </w:rPr>
            </w:pPr>
            <w:r>
              <w:rPr>
                <w:rFonts w:cs="Arial"/>
                <w:sz w:val="18"/>
                <w:szCs w:val="18"/>
                <w:lang w:val="en-AU"/>
              </w:rPr>
              <w:lastRenderedPageBreak/>
              <w:t>Textual Content</w:t>
            </w:r>
          </w:p>
        </w:tc>
        <w:tc>
          <w:tcPr>
            <w:tcW w:w="1544" w:type="dxa"/>
            <w:gridSpan w:val="2"/>
            <w:shd w:val="clear" w:color="auto" w:fill="auto"/>
          </w:tcPr>
          <w:p w14:paraId="6F030BB4"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62E4E004"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0172DB63"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C</w:t>
            </w:r>
          </w:p>
        </w:tc>
        <w:tc>
          <w:tcPr>
            <w:tcW w:w="1383" w:type="dxa"/>
            <w:shd w:val="clear" w:color="auto" w:fill="auto"/>
          </w:tcPr>
          <w:p w14:paraId="2E5727F4"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w:t>
            </w:r>
          </w:p>
        </w:tc>
      </w:tr>
      <w:tr w:rsidR="004E3696" w:rsidRPr="007D5EE3" w14:paraId="12DF41B3" w14:textId="77777777" w:rsidTr="0056144C">
        <w:trPr>
          <w:trHeight w:val="20"/>
        </w:trPr>
        <w:tc>
          <w:tcPr>
            <w:tcW w:w="3688" w:type="dxa"/>
            <w:gridSpan w:val="5"/>
            <w:shd w:val="clear" w:color="auto" w:fill="auto"/>
          </w:tcPr>
          <w:p w14:paraId="2180D578"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t>Category of Text</w:t>
            </w:r>
          </w:p>
        </w:tc>
        <w:tc>
          <w:tcPr>
            <w:tcW w:w="1544" w:type="dxa"/>
            <w:gridSpan w:val="2"/>
            <w:shd w:val="clear" w:color="auto" w:fill="auto"/>
          </w:tcPr>
          <w:p w14:paraId="668A13E4"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5A29ED9D" w14:textId="77777777" w:rsidR="004E3696" w:rsidRPr="003016C0" w:rsidRDefault="004E3696" w:rsidP="0056144C">
            <w:pPr>
              <w:autoSpaceDE w:val="0"/>
              <w:autoSpaceDN w:val="0"/>
              <w:adjustRightInd w:val="0"/>
              <w:spacing w:after="60"/>
              <w:ind w:left="374" w:hanging="302"/>
              <w:rPr>
                <w:sz w:val="20"/>
                <w:lang w:val="en-AU"/>
              </w:rPr>
            </w:pPr>
            <w:r w:rsidRPr="003016C0">
              <w:rPr>
                <w:sz w:val="20"/>
                <w:lang w:val="en-AU"/>
              </w:rPr>
              <w:t>1: Abstract or summary</w:t>
            </w:r>
          </w:p>
          <w:p w14:paraId="158D8D6F" w14:textId="77777777" w:rsidR="004E3696" w:rsidRPr="003016C0" w:rsidRDefault="004E3696" w:rsidP="0056144C">
            <w:pPr>
              <w:autoSpaceDE w:val="0"/>
              <w:autoSpaceDN w:val="0"/>
              <w:adjustRightInd w:val="0"/>
              <w:spacing w:after="60"/>
              <w:ind w:left="374" w:hanging="302"/>
              <w:rPr>
                <w:sz w:val="20"/>
                <w:lang w:val="en-AU"/>
              </w:rPr>
            </w:pPr>
            <w:r w:rsidRPr="003016C0">
              <w:rPr>
                <w:sz w:val="20"/>
                <w:lang w:val="en-AU"/>
              </w:rPr>
              <w:t>2: Extract</w:t>
            </w:r>
          </w:p>
          <w:p w14:paraId="7277964A" w14:textId="77777777" w:rsidR="004E3696" w:rsidRPr="003016C0" w:rsidRDefault="004E3696" w:rsidP="0056144C">
            <w:pPr>
              <w:autoSpaceDE w:val="0"/>
              <w:autoSpaceDN w:val="0"/>
              <w:adjustRightInd w:val="0"/>
              <w:spacing w:after="60"/>
              <w:ind w:left="374" w:hanging="302"/>
              <w:rPr>
                <w:rFonts w:cs="Arial"/>
                <w:sz w:val="18"/>
                <w:szCs w:val="18"/>
              </w:rPr>
            </w:pPr>
            <w:r w:rsidRPr="003016C0">
              <w:rPr>
                <w:sz w:val="20"/>
                <w:lang w:val="en-AU"/>
              </w:rPr>
              <w:t>3: Full text</w:t>
            </w:r>
          </w:p>
        </w:tc>
        <w:tc>
          <w:tcPr>
            <w:tcW w:w="786" w:type="dxa"/>
            <w:shd w:val="clear" w:color="auto" w:fill="auto"/>
          </w:tcPr>
          <w:p w14:paraId="70CD9336" w14:textId="77777777" w:rsidR="004E3696" w:rsidRPr="007D5EE3" w:rsidRDefault="004E3696" w:rsidP="0056144C">
            <w:pPr>
              <w:spacing w:before="60" w:after="60"/>
              <w:rPr>
                <w:rFonts w:cs="Arial"/>
                <w:sz w:val="18"/>
                <w:szCs w:val="18"/>
                <w:lang w:val="en-AU"/>
              </w:rPr>
            </w:pPr>
            <w:r>
              <w:rPr>
                <w:rFonts w:cs="Arial"/>
                <w:sz w:val="18"/>
                <w:szCs w:val="18"/>
                <w:lang w:val="en-AU"/>
              </w:rPr>
              <w:t>EN</w:t>
            </w:r>
          </w:p>
        </w:tc>
        <w:tc>
          <w:tcPr>
            <w:tcW w:w="1383" w:type="dxa"/>
            <w:shd w:val="clear" w:color="auto" w:fill="auto"/>
          </w:tcPr>
          <w:p w14:paraId="1995620D"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03E7C052" w14:textId="77777777" w:rsidTr="0056144C">
        <w:trPr>
          <w:trHeight w:val="20"/>
        </w:trPr>
        <w:tc>
          <w:tcPr>
            <w:tcW w:w="3688" w:type="dxa"/>
            <w:gridSpan w:val="5"/>
            <w:shd w:val="clear" w:color="auto" w:fill="auto"/>
          </w:tcPr>
          <w:p w14:paraId="19E8339E" w14:textId="77777777" w:rsidR="004E3696" w:rsidRDefault="004E3696" w:rsidP="0056144C">
            <w:pPr>
              <w:tabs>
                <w:tab w:val="left" w:pos="390"/>
              </w:tabs>
              <w:spacing w:before="60" w:after="60"/>
              <w:rPr>
                <w:rFonts w:cs="Arial"/>
                <w:sz w:val="18"/>
                <w:szCs w:val="18"/>
                <w:lang w:val="en-AU"/>
              </w:rPr>
            </w:pPr>
          </w:p>
        </w:tc>
        <w:tc>
          <w:tcPr>
            <w:tcW w:w="1544" w:type="dxa"/>
            <w:gridSpan w:val="2"/>
            <w:shd w:val="clear" w:color="auto" w:fill="auto"/>
          </w:tcPr>
          <w:p w14:paraId="7C10E1BA"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2EB098A7"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47DD10B7" w14:textId="77777777" w:rsidR="004E3696" w:rsidRPr="007D5EE3" w:rsidRDefault="004E3696" w:rsidP="0056144C">
            <w:pPr>
              <w:spacing w:before="60" w:after="60"/>
              <w:rPr>
                <w:rFonts w:cs="Arial"/>
                <w:sz w:val="18"/>
                <w:szCs w:val="18"/>
                <w:lang w:val="en-AU"/>
              </w:rPr>
            </w:pPr>
          </w:p>
        </w:tc>
        <w:tc>
          <w:tcPr>
            <w:tcW w:w="1383" w:type="dxa"/>
            <w:shd w:val="clear" w:color="auto" w:fill="auto"/>
          </w:tcPr>
          <w:p w14:paraId="06D7125A" w14:textId="77777777" w:rsidR="004E3696" w:rsidRPr="007D5EE3" w:rsidRDefault="004E3696" w:rsidP="0056144C">
            <w:pPr>
              <w:spacing w:before="60" w:after="60"/>
              <w:rPr>
                <w:rFonts w:cs="Arial"/>
                <w:sz w:val="18"/>
                <w:szCs w:val="18"/>
                <w:lang w:val="en-AU"/>
              </w:rPr>
            </w:pPr>
          </w:p>
        </w:tc>
      </w:tr>
      <w:tr w:rsidR="004E3696" w:rsidRPr="007D5EE3" w14:paraId="0D85D36A" w14:textId="77777777" w:rsidTr="0056144C">
        <w:trPr>
          <w:trHeight w:val="20"/>
        </w:trPr>
        <w:tc>
          <w:tcPr>
            <w:tcW w:w="3688" w:type="dxa"/>
            <w:gridSpan w:val="5"/>
            <w:shd w:val="clear" w:color="auto" w:fill="auto"/>
          </w:tcPr>
          <w:p w14:paraId="6CC9B10D" w14:textId="77777777" w:rsidR="004E3696" w:rsidRPr="007D5EE3" w:rsidRDefault="004E3696" w:rsidP="0056144C">
            <w:pPr>
              <w:tabs>
                <w:tab w:val="left" w:pos="390"/>
              </w:tabs>
              <w:spacing w:before="60" w:after="60"/>
              <w:rPr>
                <w:rFonts w:cs="Arial"/>
                <w:sz w:val="18"/>
                <w:szCs w:val="18"/>
                <w:lang w:val="en-AU"/>
              </w:rPr>
            </w:pPr>
            <w:r w:rsidRPr="00BB0E47">
              <w:rPr>
                <w:rFonts w:cs="Arial"/>
                <w:sz w:val="18"/>
                <w:szCs w:val="18"/>
                <w:lang w:val="en-AU"/>
              </w:rPr>
              <w:tab/>
              <w:t>Language</w:t>
            </w:r>
          </w:p>
        </w:tc>
        <w:tc>
          <w:tcPr>
            <w:tcW w:w="1544" w:type="dxa"/>
            <w:gridSpan w:val="2"/>
            <w:shd w:val="clear" w:color="auto" w:fill="auto"/>
          </w:tcPr>
          <w:p w14:paraId="109A2075"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03DBEF2A" w14:textId="77777777" w:rsidR="004E3696" w:rsidRPr="007D5EE3" w:rsidRDefault="004E3696"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786" w:type="dxa"/>
            <w:shd w:val="clear" w:color="auto" w:fill="auto"/>
          </w:tcPr>
          <w:p w14:paraId="2772DCC0"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3" w:type="dxa"/>
            <w:shd w:val="clear" w:color="auto" w:fill="auto"/>
          </w:tcPr>
          <w:p w14:paraId="7C8B77F4"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0,1</w:t>
            </w:r>
          </w:p>
        </w:tc>
      </w:tr>
      <w:tr w:rsidR="004E3696" w:rsidRPr="007D5EE3" w14:paraId="49EB3FF0" w14:textId="77777777" w:rsidTr="0056144C">
        <w:trPr>
          <w:trHeight w:val="20"/>
        </w:trPr>
        <w:tc>
          <w:tcPr>
            <w:tcW w:w="3688" w:type="dxa"/>
            <w:gridSpan w:val="5"/>
            <w:shd w:val="clear" w:color="auto" w:fill="auto"/>
          </w:tcPr>
          <w:p w14:paraId="620C4214" w14:textId="77777777" w:rsidR="004E3696" w:rsidRPr="007D5EE3" w:rsidRDefault="004E3696" w:rsidP="0056144C">
            <w:pPr>
              <w:tabs>
                <w:tab w:val="left" w:pos="390"/>
              </w:tabs>
              <w:spacing w:before="60" w:after="60"/>
              <w:rPr>
                <w:rFonts w:cs="Arial"/>
                <w:sz w:val="18"/>
                <w:szCs w:val="18"/>
                <w:lang w:val="en-AU"/>
              </w:rPr>
            </w:pPr>
            <w:r>
              <w:rPr>
                <w:rFonts w:cs="Arial"/>
                <w:sz w:val="18"/>
                <w:szCs w:val="18"/>
                <w:lang w:val="en-AU"/>
              </w:rPr>
              <w:tab/>
              <w:t>File reference</w:t>
            </w:r>
          </w:p>
        </w:tc>
        <w:tc>
          <w:tcPr>
            <w:tcW w:w="1544" w:type="dxa"/>
            <w:gridSpan w:val="2"/>
            <w:shd w:val="clear" w:color="auto" w:fill="auto"/>
          </w:tcPr>
          <w:p w14:paraId="0B4FD86E" w14:textId="77777777" w:rsidR="004E3696" w:rsidRPr="007D5EE3" w:rsidRDefault="004E3696" w:rsidP="0056144C">
            <w:pPr>
              <w:spacing w:before="60" w:after="60"/>
              <w:rPr>
                <w:rFonts w:cs="Arial"/>
                <w:i/>
                <w:sz w:val="18"/>
                <w:szCs w:val="18"/>
                <w:lang w:val="en-AU"/>
              </w:rPr>
            </w:pPr>
            <w:r>
              <w:rPr>
                <w:rFonts w:cs="Arial"/>
                <w:i/>
                <w:sz w:val="18"/>
                <w:szCs w:val="18"/>
                <w:lang w:val="en-AU"/>
              </w:rPr>
              <w:t>(TXTDSC</w:t>
            </w:r>
            <w:r w:rsidRPr="007D5EE3">
              <w:rPr>
                <w:rFonts w:cs="Arial"/>
                <w:i/>
                <w:sz w:val="18"/>
                <w:szCs w:val="18"/>
                <w:lang w:val="en-AU"/>
              </w:rPr>
              <w:t>) (N</w:t>
            </w:r>
            <w:r>
              <w:rPr>
                <w:rFonts w:cs="Arial"/>
                <w:i/>
                <w:sz w:val="18"/>
                <w:szCs w:val="18"/>
                <w:lang w:val="en-AU"/>
              </w:rPr>
              <w:t>TXTDS</w:t>
            </w:r>
            <w:r w:rsidRPr="007D5EE3">
              <w:rPr>
                <w:rFonts w:cs="Arial"/>
                <w:i/>
                <w:sz w:val="18"/>
                <w:szCs w:val="18"/>
                <w:lang w:val="en-AU"/>
              </w:rPr>
              <w:t>)</w:t>
            </w:r>
          </w:p>
        </w:tc>
        <w:tc>
          <w:tcPr>
            <w:tcW w:w="2607" w:type="dxa"/>
            <w:gridSpan w:val="5"/>
            <w:shd w:val="clear" w:color="auto" w:fill="auto"/>
          </w:tcPr>
          <w:p w14:paraId="112E9B4D"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44089A4F"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3" w:type="dxa"/>
            <w:shd w:val="clear" w:color="auto" w:fill="auto"/>
          </w:tcPr>
          <w:p w14:paraId="1914B187"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1,1</w:t>
            </w:r>
          </w:p>
        </w:tc>
      </w:tr>
      <w:tr w:rsidR="004E3696" w:rsidRPr="007D5EE3" w14:paraId="384F9B3D" w14:textId="77777777" w:rsidTr="0056144C">
        <w:trPr>
          <w:trHeight w:val="20"/>
        </w:trPr>
        <w:tc>
          <w:tcPr>
            <w:tcW w:w="3688" w:type="dxa"/>
            <w:gridSpan w:val="5"/>
            <w:shd w:val="clear" w:color="auto" w:fill="auto"/>
          </w:tcPr>
          <w:p w14:paraId="6100C75B" w14:textId="77777777" w:rsidR="004E3696" w:rsidRPr="007D5EE3" w:rsidRDefault="004E3696" w:rsidP="0056144C">
            <w:pPr>
              <w:tabs>
                <w:tab w:val="left" w:pos="390"/>
              </w:tabs>
              <w:spacing w:before="60" w:after="60"/>
              <w:ind w:right="213"/>
              <w:rPr>
                <w:rFonts w:cs="Arial"/>
                <w:sz w:val="18"/>
                <w:szCs w:val="18"/>
                <w:lang w:val="en-AU"/>
              </w:rPr>
            </w:pPr>
            <w:r>
              <w:rPr>
                <w:rFonts w:cs="Arial"/>
                <w:sz w:val="18"/>
                <w:szCs w:val="18"/>
                <w:lang w:val="en-AU"/>
              </w:rPr>
              <w:tab/>
            </w:r>
            <w:r w:rsidRPr="007D5EE3">
              <w:rPr>
                <w:rFonts w:cs="Arial"/>
                <w:sz w:val="18"/>
                <w:szCs w:val="18"/>
                <w:lang w:val="en-AU"/>
              </w:rPr>
              <w:t xml:space="preserve">Information  </w:t>
            </w:r>
          </w:p>
        </w:tc>
        <w:tc>
          <w:tcPr>
            <w:tcW w:w="1544" w:type="dxa"/>
            <w:gridSpan w:val="2"/>
            <w:shd w:val="clear" w:color="auto" w:fill="auto"/>
          </w:tcPr>
          <w:p w14:paraId="75ECE0D9"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1B7AC92A"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50840C20"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C</w:t>
            </w:r>
          </w:p>
        </w:tc>
        <w:tc>
          <w:tcPr>
            <w:tcW w:w="1383" w:type="dxa"/>
            <w:shd w:val="clear" w:color="auto" w:fill="auto"/>
          </w:tcPr>
          <w:p w14:paraId="74D2067B"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w:t>
            </w:r>
          </w:p>
        </w:tc>
      </w:tr>
      <w:tr w:rsidR="004E3696" w:rsidRPr="007D5EE3" w14:paraId="759E89EB" w14:textId="77777777" w:rsidTr="0056144C">
        <w:trPr>
          <w:trHeight w:val="20"/>
        </w:trPr>
        <w:tc>
          <w:tcPr>
            <w:tcW w:w="3688" w:type="dxa"/>
            <w:gridSpan w:val="5"/>
            <w:shd w:val="clear" w:color="auto" w:fill="auto"/>
          </w:tcPr>
          <w:p w14:paraId="6103450E" w14:textId="77777777" w:rsidR="004E3696" w:rsidRPr="007D5EE3"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557D1861"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3B1D2977" w14:textId="77777777" w:rsidR="004E3696" w:rsidRPr="007D5EE3" w:rsidRDefault="004E3696"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786" w:type="dxa"/>
            <w:shd w:val="clear" w:color="auto" w:fill="auto"/>
          </w:tcPr>
          <w:p w14:paraId="68CC871B"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3" w:type="dxa"/>
            <w:shd w:val="clear" w:color="auto" w:fill="auto"/>
          </w:tcPr>
          <w:p w14:paraId="0967FE97"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0,1</w:t>
            </w:r>
          </w:p>
        </w:tc>
      </w:tr>
      <w:tr w:rsidR="004E3696" w:rsidRPr="007D5EE3" w14:paraId="2BBEA017" w14:textId="77777777" w:rsidTr="0056144C">
        <w:trPr>
          <w:trHeight w:val="20"/>
        </w:trPr>
        <w:tc>
          <w:tcPr>
            <w:tcW w:w="3688" w:type="dxa"/>
            <w:gridSpan w:val="5"/>
            <w:shd w:val="clear" w:color="auto" w:fill="auto"/>
          </w:tcPr>
          <w:p w14:paraId="5E1DFCDF" w14:textId="77777777" w:rsidR="004E3696" w:rsidRPr="007D5EE3"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7D5EE3">
              <w:rPr>
                <w:rFonts w:cs="Arial"/>
                <w:sz w:val="18"/>
                <w:szCs w:val="18"/>
                <w:lang w:val="en-AU"/>
              </w:rPr>
              <w:t>Text</w:t>
            </w:r>
          </w:p>
        </w:tc>
        <w:tc>
          <w:tcPr>
            <w:tcW w:w="1544" w:type="dxa"/>
            <w:gridSpan w:val="2"/>
            <w:shd w:val="clear" w:color="auto" w:fill="auto"/>
          </w:tcPr>
          <w:p w14:paraId="3F7AE4A2" w14:textId="77777777" w:rsidR="004E3696" w:rsidRPr="007D5EE3" w:rsidRDefault="004E3696" w:rsidP="0056144C">
            <w:pPr>
              <w:spacing w:before="60" w:after="60"/>
              <w:rPr>
                <w:rFonts w:cs="Arial"/>
                <w:i/>
                <w:sz w:val="18"/>
                <w:szCs w:val="18"/>
                <w:lang w:val="en-AU"/>
              </w:rPr>
            </w:pPr>
            <w:r w:rsidRPr="007D5EE3">
              <w:rPr>
                <w:rFonts w:cs="Arial"/>
                <w:i/>
                <w:sz w:val="18"/>
                <w:szCs w:val="18"/>
                <w:lang w:val="en-AU"/>
              </w:rPr>
              <w:t>(INFORM) (NINFOM)</w:t>
            </w:r>
          </w:p>
        </w:tc>
        <w:tc>
          <w:tcPr>
            <w:tcW w:w="2607" w:type="dxa"/>
            <w:gridSpan w:val="5"/>
            <w:shd w:val="clear" w:color="auto" w:fill="auto"/>
          </w:tcPr>
          <w:p w14:paraId="68A1EAB9"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26B6AD2D"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3" w:type="dxa"/>
            <w:shd w:val="clear" w:color="auto" w:fill="auto"/>
          </w:tcPr>
          <w:p w14:paraId="491E5563"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1,1</w:t>
            </w:r>
          </w:p>
        </w:tc>
      </w:tr>
      <w:tr w:rsidR="004E3696" w:rsidRPr="007D5EE3" w14:paraId="74BF6C9D" w14:textId="77777777" w:rsidTr="0056144C">
        <w:trPr>
          <w:trHeight w:val="20"/>
        </w:trPr>
        <w:tc>
          <w:tcPr>
            <w:tcW w:w="3688" w:type="dxa"/>
            <w:gridSpan w:val="5"/>
            <w:shd w:val="clear" w:color="auto" w:fill="auto"/>
          </w:tcPr>
          <w:p w14:paraId="4B106620"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File Reference</w:t>
            </w:r>
          </w:p>
        </w:tc>
        <w:tc>
          <w:tcPr>
            <w:tcW w:w="1544" w:type="dxa"/>
            <w:gridSpan w:val="2"/>
            <w:shd w:val="clear" w:color="auto" w:fill="auto"/>
          </w:tcPr>
          <w:p w14:paraId="4F2AB650" w14:textId="77777777" w:rsidR="004E3696" w:rsidRDefault="004E3696" w:rsidP="0056144C">
            <w:pPr>
              <w:spacing w:before="60" w:after="60"/>
              <w:rPr>
                <w:rFonts w:cs="Arial"/>
                <w:i/>
                <w:sz w:val="18"/>
                <w:szCs w:val="18"/>
                <w:lang w:val="en-AU"/>
              </w:rPr>
            </w:pPr>
            <w:r>
              <w:rPr>
                <w:rFonts w:cs="Arial"/>
                <w:i/>
                <w:sz w:val="18"/>
                <w:szCs w:val="18"/>
                <w:lang w:val="en-AU"/>
              </w:rPr>
              <w:t>(TXTDSC)</w:t>
            </w:r>
          </w:p>
          <w:p w14:paraId="34A0E8FD" w14:textId="77777777" w:rsidR="004E3696" w:rsidRPr="007D5EE3" w:rsidRDefault="004E3696" w:rsidP="0056144C">
            <w:pPr>
              <w:spacing w:before="60" w:after="60"/>
              <w:rPr>
                <w:rFonts w:cs="Arial"/>
                <w:i/>
                <w:sz w:val="18"/>
                <w:szCs w:val="18"/>
                <w:lang w:val="en-AU"/>
              </w:rPr>
            </w:pPr>
            <w:r>
              <w:rPr>
                <w:rFonts w:cs="Arial"/>
                <w:i/>
                <w:sz w:val="18"/>
                <w:szCs w:val="18"/>
                <w:lang w:val="en-AU"/>
              </w:rPr>
              <w:t>(NTXTDS)</w:t>
            </w:r>
          </w:p>
        </w:tc>
        <w:tc>
          <w:tcPr>
            <w:tcW w:w="2607" w:type="dxa"/>
            <w:gridSpan w:val="5"/>
            <w:shd w:val="clear" w:color="auto" w:fill="auto"/>
          </w:tcPr>
          <w:p w14:paraId="1C170828"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3AA09CA1"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3" w:type="dxa"/>
            <w:shd w:val="clear" w:color="auto" w:fill="auto"/>
          </w:tcPr>
          <w:p w14:paraId="3EA5ABDF"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64964C11" w14:textId="77777777" w:rsidTr="0056144C">
        <w:trPr>
          <w:trHeight w:val="20"/>
        </w:trPr>
        <w:tc>
          <w:tcPr>
            <w:tcW w:w="3688" w:type="dxa"/>
            <w:gridSpan w:val="5"/>
            <w:shd w:val="clear" w:color="auto" w:fill="auto"/>
          </w:tcPr>
          <w:p w14:paraId="6EB6C4BC"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File Locator</w:t>
            </w:r>
          </w:p>
        </w:tc>
        <w:tc>
          <w:tcPr>
            <w:tcW w:w="1544" w:type="dxa"/>
            <w:gridSpan w:val="2"/>
            <w:shd w:val="clear" w:color="auto" w:fill="auto"/>
          </w:tcPr>
          <w:p w14:paraId="74A64A51"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2A7E0687"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3FCD41AF"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3" w:type="dxa"/>
            <w:shd w:val="clear" w:color="auto" w:fill="auto"/>
          </w:tcPr>
          <w:p w14:paraId="405DABD8"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5AA637BC" w14:textId="77777777" w:rsidTr="0056144C">
        <w:trPr>
          <w:trHeight w:val="20"/>
        </w:trPr>
        <w:tc>
          <w:tcPr>
            <w:tcW w:w="3688" w:type="dxa"/>
            <w:gridSpan w:val="5"/>
            <w:shd w:val="clear" w:color="auto" w:fill="auto"/>
          </w:tcPr>
          <w:p w14:paraId="74F116C4"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Headline</w:t>
            </w:r>
          </w:p>
        </w:tc>
        <w:tc>
          <w:tcPr>
            <w:tcW w:w="1544" w:type="dxa"/>
            <w:gridSpan w:val="2"/>
            <w:shd w:val="clear" w:color="auto" w:fill="auto"/>
          </w:tcPr>
          <w:p w14:paraId="6003614D"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7CB8A9CD"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53570DB7"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3" w:type="dxa"/>
            <w:shd w:val="clear" w:color="auto" w:fill="auto"/>
          </w:tcPr>
          <w:p w14:paraId="4DB60337"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7D5EE3" w14:paraId="5C1DF706" w14:textId="77777777" w:rsidTr="0056144C">
        <w:trPr>
          <w:trHeight w:val="20"/>
        </w:trPr>
        <w:tc>
          <w:tcPr>
            <w:tcW w:w="3688" w:type="dxa"/>
            <w:gridSpan w:val="5"/>
            <w:shd w:val="clear" w:color="auto" w:fill="auto"/>
          </w:tcPr>
          <w:p w14:paraId="35B51092"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t>Source Indication</w:t>
            </w:r>
          </w:p>
        </w:tc>
        <w:tc>
          <w:tcPr>
            <w:tcW w:w="1544" w:type="dxa"/>
            <w:gridSpan w:val="2"/>
            <w:shd w:val="clear" w:color="auto" w:fill="auto"/>
          </w:tcPr>
          <w:p w14:paraId="7E4992BE" w14:textId="77777777" w:rsidR="004E3696" w:rsidRPr="00BB0E47" w:rsidRDefault="004E3696" w:rsidP="0056144C">
            <w:pPr>
              <w:spacing w:before="60" w:after="60"/>
              <w:rPr>
                <w:rFonts w:cs="Arial"/>
                <w:sz w:val="18"/>
                <w:szCs w:val="18"/>
                <w:lang w:val="en-AU"/>
              </w:rPr>
            </w:pPr>
            <w:r w:rsidRPr="00BB0E47">
              <w:rPr>
                <w:rFonts w:cs="Arial"/>
                <w:sz w:val="18"/>
                <w:szCs w:val="18"/>
                <w:lang w:val="en-AU"/>
              </w:rPr>
              <w:t>(SORIND)</w:t>
            </w:r>
          </w:p>
        </w:tc>
        <w:tc>
          <w:tcPr>
            <w:tcW w:w="2607" w:type="dxa"/>
            <w:gridSpan w:val="5"/>
            <w:shd w:val="clear" w:color="auto" w:fill="auto"/>
          </w:tcPr>
          <w:p w14:paraId="678F7DD4"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06DB2322"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3" w:type="dxa"/>
            <w:shd w:val="clear" w:color="auto" w:fill="auto"/>
          </w:tcPr>
          <w:p w14:paraId="1FDF7F28"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70A81B6F" w14:textId="77777777" w:rsidTr="0056144C">
        <w:trPr>
          <w:trHeight w:val="20"/>
        </w:trPr>
        <w:tc>
          <w:tcPr>
            <w:tcW w:w="3688" w:type="dxa"/>
            <w:gridSpan w:val="5"/>
            <w:shd w:val="clear" w:color="auto" w:fill="auto"/>
          </w:tcPr>
          <w:p w14:paraId="049A84B0"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Source Type</w:t>
            </w:r>
          </w:p>
        </w:tc>
        <w:tc>
          <w:tcPr>
            <w:tcW w:w="1544" w:type="dxa"/>
            <w:gridSpan w:val="2"/>
            <w:shd w:val="clear" w:color="auto" w:fill="auto"/>
          </w:tcPr>
          <w:p w14:paraId="36E10FCE" w14:textId="77777777" w:rsidR="004E3696" w:rsidRPr="00BB0E47" w:rsidRDefault="004E3696" w:rsidP="0056144C">
            <w:pPr>
              <w:spacing w:before="60" w:after="60"/>
              <w:rPr>
                <w:rFonts w:cs="Arial"/>
                <w:sz w:val="18"/>
                <w:szCs w:val="18"/>
                <w:lang w:val="en-AU"/>
              </w:rPr>
            </w:pPr>
          </w:p>
        </w:tc>
        <w:tc>
          <w:tcPr>
            <w:tcW w:w="2607" w:type="dxa"/>
            <w:gridSpan w:val="5"/>
            <w:shd w:val="clear" w:color="auto" w:fill="auto"/>
          </w:tcPr>
          <w:p w14:paraId="732830B1"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67E0F4DA" w14:textId="77777777" w:rsidR="004E3696" w:rsidRDefault="004E3696" w:rsidP="0056144C">
            <w:pPr>
              <w:spacing w:before="60" w:after="60"/>
              <w:rPr>
                <w:rFonts w:cs="Arial"/>
                <w:sz w:val="18"/>
                <w:szCs w:val="18"/>
                <w:lang w:val="en-AU"/>
              </w:rPr>
            </w:pPr>
          </w:p>
        </w:tc>
        <w:tc>
          <w:tcPr>
            <w:tcW w:w="1383" w:type="dxa"/>
            <w:shd w:val="clear" w:color="auto" w:fill="auto"/>
          </w:tcPr>
          <w:p w14:paraId="3C1E4775"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DC6E9A" w14:paraId="215CB87F" w14:textId="77777777" w:rsidTr="0056144C">
        <w:trPr>
          <w:trHeight w:val="20"/>
        </w:trPr>
        <w:tc>
          <w:tcPr>
            <w:tcW w:w="3688" w:type="dxa"/>
            <w:gridSpan w:val="5"/>
            <w:shd w:val="clear" w:color="auto" w:fill="auto"/>
          </w:tcPr>
          <w:p w14:paraId="7C31598C" w14:textId="77777777" w:rsidR="004E3696" w:rsidRPr="00DC6E9A"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Source</w:t>
            </w:r>
          </w:p>
        </w:tc>
        <w:tc>
          <w:tcPr>
            <w:tcW w:w="1544" w:type="dxa"/>
            <w:gridSpan w:val="2"/>
            <w:shd w:val="clear" w:color="auto" w:fill="auto"/>
          </w:tcPr>
          <w:p w14:paraId="0C45432D" w14:textId="77777777" w:rsidR="004E3696" w:rsidRPr="00FD67B6" w:rsidRDefault="004E3696" w:rsidP="0056144C">
            <w:pPr>
              <w:spacing w:before="60" w:after="60"/>
              <w:rPr>
                <w:rFonts w:cs="Arial"/>
                <w:sz w:val="18"/>
                <w:szCs w:val="18"/>
                <w:lang w:val="en-AU"/>
              </w:rPr>
            </w:pPr>
          </w:p>
        </w:tc>
        <w:tc>
          <w:tcPr>
            <w:tcW w:w="2607" w:type="dxa"/>
            <w:gridSpan w:val="5"/>
            <w:shd w:val="clear" w:color="auto" w:fill="auto"/>
          </w:tcPr>
          <w:p w14:paraId="582EDDCD" w14:textId="77777777" w:rsidR="004E3696" w:rsidRPr="00DC6E9A" w:rsidRDefault="004E3696" w:rsidP="0056144C">
            <w:pPr>
              <w:autoSpaceDE w:val="0"/>
              <w:autoSpaceDN w:val="0"/>
              <w:adjustRightInd w:val="0"/>
              <w:spacing w:after="60"/>
              <w:ind w:left="375" w:hanging="301"/>
              <w:rPr>
                <w:rFonts w:cs="Arial"/>
                <w:strike/>
                <w:sz w:val="18"/>
                <w:szCs w:val="18"/>
                <w:lang w:val="en-AU"/>
              </w:rPr>
            </w:pPr>
          </w:p>
        </w:tc>
        <w:tc>
          <w:tcPr>
            <w:tcW w:w="786" w:type="dxa"/>
            <w:shd w:val="clear" w:color="auto" w:fill="auto"/>
          </w:tcPr>
          <w:p w14:paraId="18FFF41E" w14:textId="77777777" w:rsidR="004E3696" w:rsidRPr="00DC6E9A" w:rsidRDefault="004E3696" w:rsidP="0056144C">
            <w:pPr>
              <w:spacing w:before="60" w:after="60"/>
              <w:rPr>
                <w:rFonts w:cs="Arial"/>
                <w:sz w:val="18"/>
                <w:szCs w:val="18"/>
                <w:lang w:val="en-AU"/>
              </w:rPr>
            </w:pPr>
            <w:r>
              <w:rPr>
                <w:rFonts w:cs="Arial"/>
                <w:sz w:val="18"/>
                <w:szCs w:val="18"/>
                <w:lang w:val="en-AU"/>
              </w:rPr>
              <w:t>(S)TE</w:t>
            </w:r>
          </w:p>
        </w:tc>
        <w:tc>
          <w:tcPr>
            <w:tcW w:w="1383" w:type="dxa"/>
            <w:shd w:val="clear" w:color="auto" w:fill="auto"/>
          </w:tcPr>
          <w:p w14:paraId="2E44D2EE" w14:textId="77777777" w:rsidR="004E3696" w:rsidRPr="00DC6E9A" w:rsidRDefault="004E3696" w:rsidP="0056144C">
            <w:pPr>
              <w:spacing w:before="60" w:after="60"/>
              <w:rPr>
                <w:rFonts w:cs="Arial"/>
                <w:sz w:val="18"/>
                <w:szCs w:val="18"/>
                <w:lang w:val="en-AU"/>
              </w:rPr>
            </w:pPr>
            <w:r>
              <w:rPr>
                <w:rFonts w:cs="Arial"/>
                <w:sz w:val="18"/>
                <w:szCs w:val="18"/>
                <w:lang w:val="en-AU"/>
              </w:rPr>
              <w:t>0,1</w:t>
            </w:r>
          </w:p>
        </w:tc>
      </w:tr>
      <w:tr w:rsidR="004E3696" w:rsidRPr="00022BDD" w14:paraId="7D84F138" w14:textId="77777777" w:rsidTr="0056144C">
        <w:trPr>
          <w:trHeight w:val="20"/>
        </w:trPr>
        <w:tc>
          <w:tcPr>
            <w:tcW w:w="3688" w:type="dxa"/>
            <w:gridSpan w:val="5"/>
            <w:shd w:val="clear" w:color="auto" w:fill="auto"/>
          </w:tcPr>
          <w:p w14:paraId="7D1EB746" w14:textId="77777777" w:rsidR="004E3696" w:rsidRPr="00022BDD" w:rsidRDefault="004E3696" w:rsidP="0056144C">
            <w:pPr>
              <w:tabs>
                <w:tab w:val="left" w:pos="390"/>
              </w:tabs>
              <w:spacing w:before="60" w:after="60"/>
              <w:ind w:right="213"/>
              <w:rPr>
                <w:rFonts w:cs="Arial"/>
                <w:sz w:val="18"/>
                <w:szCs w:val="18"/>
                <w:lang w:val="en-AU"/>
              </w:rPr>
            </w:pPr>
            <w:r w:rsidRPr="00022BDD">
              <w:rPr>
                <w:rFonts w:cs="Arial"/>
                <w:sz w:val="18"/>
                <w:szCs w:val="18"/>
                <w:lang w:val="en-AU"/>
              </w:rPr>
              <w:tab/>
            </w:r>
            <w:r>
              <w:rPr>
                <w:rFonts w:cs="Arial"/>
                <w:sz w:val="18"/>
                <w:szCs w:val="18"/>
                <w:lang w:val="en-AU"/>
              </w:rPr>
              <w:tab/>
            </w:r>
            <w:r w:rsidRPr="00022BDD">
              <w:rPr>
                <w:rFonts w:cs="Arial"/>
                <w:sz w:val="18"/>
                <w:szCs w:val="18"/>
                <w:lang w:val="en-AU"/>
              </w:rPr>
              <w:t>Reported Date</w:t>
            </w:r>
          </w:p>
        </w:tc>
        <w:tc>
          <w:tcPr>
            <w:tcW w:w="1544" w:type="dxa"/>
            <w:gridSpan w:val="2"/>
            <w:shd w:val="clear" w:color="auto" w:fill="auto"/>
          </w:tcPr>
          <w:p w14:paraId="1E6A0226" w14:textId="77777777" w:rsidR="004E3696" w:rsidRPr="00022BDD" w:rsidRDefault="004E3696" w:rsidP="0056144C">
            <w:pPr>
              <w:spacing w:before="60" w:after="60"/>
              <w:rPr>
                <w:rFonts w:cs="Arial"/>
                <w:sz w:val="18"/>
                <w:szCs w:val="18"/>
                <w:lang w:val="en-AU"/>
              </w:rPr>
            </w:pPr>
          </w:p>
        </w:tc>
        <w:tc>
          <w:tcPr>
            <w:tcW w:w="2607" w:type="dxa"/>
            <w:gridSpan w:val="5"/>
            <w:shd w:val="clear" w:color="auto" w:fill="auto"/>
          </w:tcPr>
          <w:p w14:paraId="63E1403F" w14:textId="77777777" w:rsidR="004E3696" w:rsidRPr="00022BDD" w:rsidRDefault="004E3696" w:rsidP="0056144C">
            <w:pPr>
              <w:autoSpaceDE w:val="0"/>
              <w:autoSpaceDN w:val="0"/>
              <w:adjustRightInd w:val="0"/>
              <w:spacing w:after="60"/>
              <w:ind w:left="375" w:hanging="301"/>
              <w:rPr>
                <w:rFonts w:cs="Arial"/>
                <w:sz w:val="18"/>
                <w:szCs w:val="18"/>
                <w:lang w:val="en-AU"/>
              </w:rPr>
            </w:pPr>
          </w:p>
        </w:tc>
        <w:tc>
          <w:tcPr>
            <w:tcW w:w="786" w:type="dxa"/>
            <w:shd w:val="clear" w:color="auto" w:fill="auto"/>
          </w:tcPr>
          <w:p w14:paraId="536AA5ED" w14:textId="77777777" w:rsidR="004E3696" w:rsidRPr="00022BDD" w:rsidRDefault="004E3696" w:rsidP="0056144C">
            <w:pPr>
              <w:spacing w:before="60" w:after="60"/>
              <w:rPr>
                <w:rFonts w:cs="Arial"/>
                <w:sz w:val="18"/>
                <w:szCs w:val="18"/>
                <w:lang w:val="en-AU"/>
              </w:rPr>
            </w:pPr>
            <w:r>
              <w:rPr>
                <w:rFonts w:cs="Arial"/>
                <w:sz w:val="18"/>
                <w:szCs w:val="18"/>
                <w:lang w:val="en-AU"/>
              </w:rPr>
              <w:t>TD</w:t>
            </w:r>
          </w:p>
        </w:tc>
        <w:tc>
          <w:tcPr>
            <w:tcW w:w="1383" w:type="dxa"/>
            <w:shd w:val="clear" w:color="auto" w:fill="auto"/>
          </w:tcPr>
          <w:p w14:paraId="3D6C444C" w14:textId="77777777" w:rsidR="004E3696" w:rsidRPr="00022BDD" w:rsidRDefault="004E3696" w:rsidP="0056144C">
            <w:pPr>
              <w:spacing w:before="60" w:after="60"/>
              <w:rPr>
                <w:rFonts w:cs="Arial"/>
                <w:sz w:val="18"/>
                <w:szCs w:val="18"/>
                <w:lang w:val="en-AU"/>
              </w:rPr>
            </w:pPr>
            <w:r w:rsidRPr="00022BDD">
              <w:rPr>
                <w:rFonts w:cs="Arial"/>
                <w:sz w:val="18"/>
                <w:szCs w:val="18"/>
                <w:lang w:val="en-AU"/>
              </w:rPr>
              <w:t>0,1</w:t>
            </w:r>
          </w:p>
        </w:tc>
      </w:tr>
      <w:tr w:rsidR="004E3696" w:rsidRPr="00DC6E9A" w14:paraId="1F6A0A97" w14:textId="77777777" w:rsidTr="0056144C">
        <w:trPr>
          <w:trHeight w:val="20"/>
        </w:trPr>
        <w:tc>
          <w:tcPr>
            <w:tcW w:w="3688" w:type="dxa"/>
            <w:gridSpan w:val="5"/>
            <w:shd w:val="clear" w:color="auto" w:fill="auto"/>
          </w:tcPr>
          <w:p w14:paraId="7026FAD6"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Country</w:t>
            </w:r>
          </w:p>
        </w:tc>
        <w:tc>
          <w:tcPr>
            <w:tcW w:w="1544" w:type="dxa"/>
            <w:gridSpan w:val="2"/>
            <w:shd w:val="clear" w:color="auto" w:fill="auto"/>
          </w:tcPr>
          <w:p w14:paraId="2271C992" w14:textId="77777777" w:rsidR="004E3696" w:rsidRPr="00FD67B6" w:rsidRDefault="004E3696" w:rsidP="0056144C">
            <w:pPr>
              <w:spacing w:before="60" w:after="60"/>
              <w:rPr>
                <w:rFonts w:cs="Arial"/>
                <w:sz w:val="18"/>
                <w:szCs w:val="18"/>
                <w:lang w:val="en-AU"/>
              </w:rPr>
            </w:pPr>
          </w:p>
        </w:tc>
        <w:tc>
          <w:tcPr>
            <w:tcW w:w="2607" w:type="dxa"/>
            <w:gridSpan w:val="5"/>
            <w:shd w:val="clear" w:color="auto" w:fill="auto"/>
          </w:tcPr>
          <w:p w14:paraId="024EBA30" w14:textId="77777777" w:rsidR="004E3696" w:rsidRPr="00020A26" w:rsidRDefault="004E3696" w:rsidP="0056144C">
            <w:pPr>
              <w:autoSpaceDE w:val="0"/>
              <w:autoSpaceDN w:val="0"/>
              <w:adjustRightInd w:val="0"/>
              <w:spacing w:after="60"/>
              <w:ind w:left="375" w:hanging="301"/>
              <w:rPr>
                <w:rFonts w:cs="Arial"/>
                <w:sz w:val="18"/>
                <w:szCs w:val="18"/>
                <w:lang w:val="en-AU"/>
              </w:rPr>
            </w:pPr>
            <w:r>
              <w:rPr>
                <w:rFonts w:cs="Arial"/>
                <w:sz w:val="18"/>
                <w:szCs w:val="18"/>
                <w:lang w:val="en-AU"/>
              </w:rPr>
              <w:t>ISO3166-1-alpha2</w:t>
            </w:r>
          </w:p>
        </w:tc>
        <w:tc>
          <w:tcPr>
            <w:tcW w:w="786" w:type="dxa"/>
            <w:shd w:val="clear" w:color="auto" w:fill="auto"/>
          </w:tcPr>
          <w:p w14:paraId="2149763E" w14:textId="77777777" w:rsidR="004E3696" w:rsidRDefault="004E3696" w:rsidP="0056144C">
            <w:pPr>
              <w:spacing w:before="60" w:after="60"/>
              <w:rPr>
                <w:rFonts w:cs="Arial"/>
                <w:sz w:val="18"/>
                <w:szCs w:val="18"/>
                <w:lang w:val="en-AU"/>
              </w:rPr>
            </w:pPr>
          </w:p>
        </w:tc>
        <w:tc>
          <w:tcPr>
            <w:tcW w:w="1383" w:type="dxa"/>
            <w:shd w:val="clear" w:color="auto" w:fill="auto"/>
          </w:tcPr>
          <w:p w14:paraId="1A49E1D9"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DC6E9A" w14:paraId="458C58FA" w14:textId="77777777" w:rsidTr="0056144C">
        <w:trPr>
          <w:trHeight w:val="20"/>
        </w:trPr>
        <w:tc>
          <w:tcPr>
            <w:tcW w:w="3688" w:type="dxa"/>
            <w:gridSpan w:val="5"/>
            <w:shd w:val="clear" w:color="auto" w:fill="auto"/>
          </w:tcPr>
          <w:p w14:paraId="422504A5"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t>Category of Authority</w:t>
            </w:r>
          </w:p>
        </w:tc>
        <w:tc>
          <w:tcPr>
            <w:tcW w:w="1544" w:type="dxa"/>
            <w:gridSpan w:val="2"/>
            <w:shd w:val="clear" w:color="auto" w:fill="auto"/>
          </w:tcPr>
          <w:p w14:paraId="212FF3DA" w14:textId="77777777" w:rsidR="004E3696" w:rsidRPr="00FD67B6" w:rsidRDefault="004E3696" w:rsidP="0056144C">
            <w:pPr>
              <w:spacing w:before="60" w:after="60"/>
              <w:rPr>
                <w:rFonts w:cs="Arial"/>
                <w:sz w:val="18"/>
                <w:szCs w:val="18"/>
                <w:lang w:val="en-AU"/>
              </w:rPr>
            </w:pPr>
            <w:r>
              <w:rPr>
                <w:rFonts w:cs="Arial"/>
                <w:sz w:val="18"/>
                <w:szCs w:val="18"/>
                <w:lang w:val="en-AU"/>
              </w:rPr>
              <w:t>(CATAUT)</w:t>
            </w:r>
          </w:p>
        </w:tc>
        <w:tc>
          <w:tcPr>
            <w:tcW w:w="2607" w:type="dxa"/>
            <w:gridSpan w:val="5"/>
            <w:shd w:val="clear" w:color="auto" w:fill="auto"/>
          </w:tcPr>
          <w:p w14:paraId="47AAB7BB" w14:textId="77777777" w:rsidR="004E3696" w:rsidRDefault="004E3696" w:rsidP="0056144C">
            <w:pPr>
              <w:autoSpaceDE w:val="0"/>
              <w:autoSpaceDN w:val="0"/>
              <w:adjustRightInd w:val="0"/>
              <w:spacing w:after="60"/>
              <w:ind w:left="375" w:hanging="301"/>
              <w:rPr>
                <w:rFonts w:cs="Arial"/>
                <w:sz w:val="18"/>
                <w:szCs w:val="18"/>
                <w:lang w:val="en-AU"/>
              </w:rPr>
            </w:pPr>
          </w:p>
        </w:tc>
        <w:tc>
          <w:tcPr>
            <w:tcW w:w="786" w:type="dxa"/>
            <w:shd w:val="clear" w:color="auto" w:fill="auto"/>
          </w:tcPr>
          <w:p w14:paraId="7B5749FC" w14:textId="77777777" w:rsidR="004E3696" w:rsidRDefault="004E3696" w:rsidP="0056144C">
            <w:pPr>
              <w:spacing w:before="60" w:after="60"/>
              <w:rPr>
                <w:rFonts w:cs="Arial"/>
                <w:sz w:val="18"/>
                <w:szCs w:val="18"/>
                <w:lang w:val="en-AU"/>
              </w:rPr>
            </w:pPr>
            <w:r>
              <w:rPr>
                <w:rFonts w:cs="Arial"/>
                <w:sz w:val="18"/>
                <w:szCs w:val="18"/>
                <w:lang w:val="en-AU"/>
              </w:rPr>
              <w:t>EN</w:t>
            </w:r>
          </w:p>
        </w:tc>
        <w:tc>
          <w:tcPr>
            <w:tcW w:w="1383" w:type="dxa"/>
            <w:shd w:val="clear" w:color="auto" w:fill="auto"/>
          </w:tcPr>
          <w:p w14:paraId="5EBE4C92"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89770A" w14:paraId="624858B1" w14:textId="77777777" w:rsidTr="0056144C">
        <w:trPr>
          <w:trHeight w:val="20"/>
        </w:trPr>
        <w:tc>
          <w:tcPr>
            <w:tcW w:w="3688" w:type="dxa"/>
            <w:gridSpan w:val="5"/>
            <w:shd w:val="clear" w:color="auto" w:fill="auto"/>
          </w:tcPr>
          <w:p w14:paraId="343E43CA" w14:textId="77777777" w:rsidR="004E3696" w:rsidRPr="0089770A" w:rsidRDefault="004E3696" w:rsidP="0056144C">
            <w:pPr>
              <w:tabs>
                <w:tab w:val="left" w:pos="390"/>
              </w:tabs>
              <w:spacing w:before="60" w:after="60"/>
              <w:ind w:right="213"/>
              <w:rPr>
                <w:rFonts w:cs="Arial"/>
                <w:sz w:val="18"/>
                <w:szCs w:val="18"/>
                <w:lang w:val="en-AU"/>
              </w:rPr>
            </w:pPr>
            <w:r>
              <w:rPr>
                <w:rFonts w:cs="Arial"/>
                <w:sz w:val="18"/>
                <w:szCs w:val="18"/>
                <w:lang w:val="en-AU"/>
              </w:rPr>
              <w:tab/>
            </w:r>
            <w:r>
              <w:rPr>
                <w:rFonts w:cs="Arial"/>
                <w:sz w:val="18"/>
                <w:szCs w:val="18"/>
                <w:lang w:val="en-AU"/>
              </w:rPr>
              <w:tab/>
            </w:r>
            <w:r w:rsidRPr="0089770A">
              <w:rPr>
                <w:rFonts w:cs="Arial"/>
                <w:sz w:val="18"/>
                <w:szCs w:val="18"/>
                <w:lang w:val="en-AU"/>
              </w:rPr>
              <w:t xml:space="preserve">Feature name  </w:t>
            </w:r>
          </w:p>
        </w:tc>
        <w:tc>
          <w:tcPr>
            <w:tcW w:w="1544" w:type="dxa"/>
            <w:gridSpan w:val="2"/>
            <w:shd w:val="clear" w:color="auto" w:fill="auto"/>
          </w:tcPr>
          <w:p w14:paraId="53BB7579" w14:textId="77777777" w:rsidR="004E3696" w:rsidRPr="0089770A" w:rsidRDefault="004E3696" w:rsidP="0056144C">
            <w:pPr>
              <w:spacing w:before="60" w:after="60"/>
              <w:rPr>
                <w:rFonts w:cs="Arial"/>
                <w:sz w:val="18"/>
                <w:szCs w:val="18"/>
                <w:lang w:val="en-AU"/>
              </w:rPr>
            </w:pPr>
          </w:p>
        </w:tc>
        <w:tc>
          <w:tcPr>
            <w:tcW w:w="2607" w:type="dxa"/>
            <w:gridSpan w:val="5"/>
            <w:shd w:val="clear" w:color="auto" w:fill="auto"/>
          </w:tcPr>
          <w:p w14:paraId="59967BAC" w14:textId="77777777" w:rsidR="004E3696" w:rsidRPr="0089770A"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7D1351B8"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C</w:t>
            </w:r>
          </w:p>
        </w:tc>
        <w:tc>
          <w:tcPr>
            <w:tcW w:w="1383" w:type="dxa"/>
            <w:shd w:val="clear" w:color="auto" w:fill="auto"/>
          </w:tcPr>
          <w:p w14:paraId="6932F0AF"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0,*</w:t>
            </w:r>
          </w:p>
        </w:tc>
      </w:tr>
      <w:tr w:rsidR="004E3696" w:rsidRPr="0089770A" w14:paraId="04BEE978" w14:textId="77777777" w:rsidTr="0056144C">
        <w:trPr>
          <w:trHeight w:val="20"/>
        </w:trPr>
        <w:tc>
          <w:tcPr>
            <w:tcW w:w="3688" w:type="dxa"/>
            <w:gridSpan w:val="5"/>
            <w:shd w:val="clear" w:color="auto" w:fill="auto"/>
          </w:tcPr>
          <w:p w14:paraId="0C7F6674" w14:textId="77777777" w:rsidR="004E3696" w:rsidRPr="0089770A"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89770A">
              <w:rPr>
                <w:rFonts w:cs="Arial"/>
                <w:sz w:val="18"/>
                <w:szCs w:val="18"/>
                <w:lang w:val="en-AU"/>
              </w:rPr>
              <w:t>Display name</w:t>
            </w:r>
          </w:p>
        </w:tc>
        <w:tc>
          <w:tcPr>
            <w:tcW w:w="1544" w:type="dxa"/>
            <w:gridSpan w:val="2"/>
            <w:shd w:val="clear" w:color="auto" w:fill="auto"/>
          </w:tcPr>
          <w:p w14:paraId="0E8A360D" w14:textId="77777777" w:rsidR="004E3696" w:rsidRPr="0089770A" w:rsidRDefault="004E3696" w:rsidP="0056144C">
            <w:pPr>
              <w:spacing w:before="60" w:after="60"/>
              <w:rPr>
                <w:rFonts w:cs="Arial"/>
                <w:sz w:val="18"/>
                <w:szCs w:val="18"/>
                <w:lang w:val="en-AU"/>
              </w:rPr>
            </w:pPr>
          </w:p>
        </w:tc>
        <w:tc>
          <w:tcPr>
            <w:tcW w:w="2607" w:type="dxa"/>
            <w:gridSpan w:val="5"/>
            <w:shd w:val="clear" w:color="auto" w:fill="auto"/>
          </w:tcPr>
          <w:p w14:paraId="67485641"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6" w:type="dxa"/>
            <w:shd w:val="clear" w:color="auto" w:fill="auto"/>
          </w:tcPr>
          <w:p w14:paraId="5D21EB08"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BO</w:t>
            </w:r>
          </w:p>
        </w:tc>
        <w:tc>
          <w:tcPr>
            <w:tcW w:w="1383" w:type="dxa"/>
            <w:shd w:val="clear" w:color="auto" w:fill="auto"/>
          </w:tcPr>
          <w:p w14:paraId="79426F90"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0,1</w:t>
            </w:r>
          </w:p>
        </w:tc>
      </w:tr>
      <w:tr w:rsidR="004E3696" w:rsidRPr="0089770A" w14:paraId="021B235C" w14:textId="77777777" w:rsidTr="0056144C">
        <w:trPr>
          <w:trHeight w:val="20"/>
        </w:trPr>
        <w:tc>
          <w:tcPr>
            <w:tcW w:w="3688" w:type="dxa"/>
            <w:gridSpan w:val="5"/>
            <w:shd w:val="clear" w:color="auto" w:fill="auto"/>
          </w:tcPr>
          <w:p w14:paraId="2B0F4157" w14:textId="77777777" w:rsidR="004E3696" w:rsidRPr="0089770A"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034A688C" w14:textId="77777777" w:rsidR="004E3696" w:rsidRPr="0089770A" w:rsidRDefault="004E3696" w:rsidP="0056144C">
            <w:pPr>
              <w:spacing w:before="60" w:after="60"/>
              <w:rPr>
                <w:rFonts w:cs="Arial"/>
                <w:sz w:val="18"/>
                <w:szCs w:val="18"/>
                <w:lang w:val="en-AU"/>
              </w:rPr>
            </w:pPr>
          </w:p>
        </w:tc>
        <w:tc>
          <w:tcPr>
            <w:tcW w:w="2607" w:type="dxa"/>
            <w:gridSpan w:val="5"/>
            <w:shd w:val="clear" w:color="auto" w:fill="auto"/>
          </w:tcPr>
          <w:p w14:paraId="58997057" w14:textId="77777777" w:rsidR="004E3696" w:rsidRPr="0089770A" w:rsidRDefault="004E3696" w:rsidP="0056144C">
            <w:pPr>
              <w:autoSpaceDE w:val="0"/>
              <w:autoSpaceDN w:val="0"/>
              <w:adjustRightInd w:val="0"/>
              <w:spacing w:before="60" w:after="60"/>
              <w:ind w:left="342" w:hanging="268"/>
              <w:rPr>
                <w:rFonts w:cs="Arial"/>
                <w:sz w:val="18"/>
                <w:szCs w:val="18"/>
                <w:lang w:val="en-AU"/>
              </w:rPr>
            </w:pPr>
            <w:r w:rsidRPr="0089770A">
              <w:rPr>
                <w:rFonts w:cs="Arial"/>
                <w:sz w:val="18"/>
                <w:szCs w:val="18"/>
                <w:lang w:val="en-AU"/>
              </w:rPr>
              <w:t>ISO 639-3</w:t>
            </w:r>
          </w:p>
        </w:tc>
        <w:tc>
          <w:tcPr>
            <w:tcW w:w="786" w:type="dxa"/>
            <w:shd w:val="clear" w:color="auto" w:fill="auto"/>
          </w:tcPr>
          <w:p w14:paraId="11779D44"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3" w:type="dxa"/>
            <w:shd w:val="clear" w:color="auto" w:fill="auto"/>
          </w:tcPr>
          <w:p w14:paraId="34D8F426"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0,1</w:t>
            </w:r>
          </w:p>
        </w:tc>
      </w:tr>
      <w:tr w:rsidR="004E3696" w:rsidRPr="0089770A" w14:paraId="4F22EB48" w14:textId="77777777" w:rsidTr="0056144C">
        <w:trPr>
          <w:trHeight w:val="20"/>
        </w:trPr>
        <w:tc>
          <w:tcPr>
            <w:tcW w:w="3688" w:type="dxa"/>
            <w:gridSpan w:val="5"/>
            <w:shd w:val="clear" w:color="auto" w:fill="auto"/>
          </w:tcPr>
          <w:p w14:paraId="662833D2" w14:textId="77777777" w:rsidR="004E3696" w:rsidRPr="0089770A"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Pr>
                <w:rFonts w:cs="Arial"/>
                <w:sz w:val="18"/>
                <w:szCs w:val="18"/>
                <w:lang w:val="en-AU"/>
              </w:rPr>
              <w:tab/>
            </w:r>
            <w:r w:rsidRPr="0089770A">
              <w:rPr>
                <w:rFonts w:cs="Arial"/>
                <w:sz w:val="18"/>
                <w:szCs w:val="18"/>
                <w:lang w:val="en-AU"/>
              </w:rPr>
              <w:t>Name</w:t>
            </w:r>
          </w:p>
        </w:tc>
        <w:tc>
          <w:tcPr>
            <w:tcW w:w="1544" w:type="dxa"/>
            <w:gridSpan w:val="2"/>
            <w:shd w:val="clear" w:color="auto" w:fill="auto"/>
          </w:tcPr>
          <w:p w14:paraId="2F58F05C" w14:textId="77777777" w:rsidR="004E3696" w:rsidRPr="0089770A" w:rsidRDefault="004E3696" w:rsidP="0056144C">
            <w:pPr>
              <w:spacing w:before="60" w:after="60"/>
              <w:rPr>
                <w:rFonts w:cs="Arial"/>
                <w:i/>
                <w:sz w:val="18"/>
                <w:szCs w:val="18"/>
                <w:lang w:val="en-AU"/>
              </w:rPr>
            </w:pPr>
            <w:r w:rsidRPr="0089770A">
              <w:rPr>
                <w:rFonts w:cs="Arial"/>
                <w:i/>
                <w:sz w:val="18"/>
                <w:szCs w:val="18"/>
                <w:lang w:val="en-AU"/>
              </w:rPr>
              <w:t>(OBJNAM) (NOBJNM)</w:t>
            </w:r>
          </w:p>
        </w:tc>
        <w:tc>
          <w:tcPr>
            <w:tcW w:w="2607" w:type="dxa"/>
            <w:gridSpan w:val="5"/>
            <w:shd w:val="clear" w:color="auto" w:fill="auto"/>
          </w:tcPr>
          <w:p w14:paraId="0209C794"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6" w:type="dxa"/>
            <w:shd w:val="clear" w:color="auto" w:fill="auto"/>
          </w:tcPr>
          <w:p w14:paraId="4C3A1730"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3" w:type="dxa"/>
            <w:shd w:val="clear" w:color="auto" w:fill="auto"/>
          </w:tcPr>
          <w:p w14:paraId="6B985C89"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1,1</w:t>
            </w:r>
          </w:p>
        </w:tc>
      </w:tr>
      <w:tr w:rsidR="004E3696" w:rsidRPr="0089770A" w14:paraId="7BD35C8C" w14:textId="77777777" w:rsidTr="0056144C">
        <w:trPr>
          <w:trHeight w:val="20"/>
        </w:trPr>
        <w:tc>
          <w:tcPr>
            <w:tcW w:w="3688" w:type="dxa"/>
            <w:gridSpan w:val="5"/>
            <w:shd w:val="clear" w:color="auto" w:fill="auto"/>
          </w:tcPr>
          <w:p w14:paraId="09A8F836"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t>Online Resource</w:t>
            </w:r>
          </w:p>
        </w:tc>
        <w:tc>
          <w:tcPr>
            <w:tcW w:w="1544" w:type="dxa"/>
            <w:gridSpan w:val="2"/>
            <w:shd w:val="clear" w:color="auto" w:fill="auto"/>
          </w:tcPr>
          <w:p w14:paraId="3246D4EF"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626399D5"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786" w:type="dxa"/>
            <w:shd w:val="clear" w:color="auto" w:fill="auto"/>
          </w:tcPr>
          <w:p w14:paraId="22116562" w14:textId="77777777" w:rsidR="004E3696" w:rsidRPr="0089770A" w:rsidRDefault="004E3696" w:rsidP="0056144C">
            <w:pPr>
              <w:spacing w:before="60" w:after="60"/>
              <w:rPr>
                <w:rFonts w:cs="Arial"/>
                <w:sz w:val="18"/>
                <w:szCs w:val="18"/>
                <w:lang w:val="en-AU"/>
              </w:rPr>
            </w:pPr>
            <w:r>
              <w:rPr>
                <w:rFonts w:cs="Arial"/>
                <w:sz w:val="18"/>
                <w:szCs w:val="18"/>
                <w:lang w:val="en-AU"/>
              </w:rPr>
              <w:t>C</w:t>
            </w:r>
          </w:p>
        </w:tc>
        <w:tc>
          <w:tcPr>
            <w:tcW w:w="1383" w:type="dxa"/>
            <w:shd w:val="clear" w:color="auto" w:fill="auto"/>
          </w:tcPr>
          <w:p w14:paraId="106B34C0"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5C8AA917" w14:textId="77777777" w:rsidTr="0056144C">
        <w:trPr>
          <w:trHeight w:val="20"/>
        </w:trPr>
        <w:tc>
          <w:tcPr>
            <w:tcW w:w="3688" w:type="dxa"/>
            <w:gridSpan w:val="5"/>
            <w:shd w:val="clear" w:color="auto" w:fill="auto"/>
          </w:tcPr>
          <w:p w14:paraId="76926CE7"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Linkage</w:t>
            </w:r>
          </w:p>
        </w:tc>
        <w:tc>
          <w:tcPr>
            <w:tcW w:w="1544" w:type="dxa"/>
            <w:gridSpan w:val="2"/>
            <w:shd w:val="clear" w:color="auto" w:fill="auto"/>
          </w:tcPr>
          <w:p w14:paraId="6A68D878"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53456BDA" w14:textId="77777777" w:rsidR="004E3696" w:rsidRPr="0089770A" w:rsidRDefault="004E3696" w:rsidP="0056144C">
            <w:pPr>
              <w:autoSpaceDE w:val="0"/>
              <w:autoSpaceDN w:val="0"/>
              <w:adjustRightInd w:val="0"/>
              <w:spacing w:before="60"/>
              <w:ind w:left="284" w:hanging="210"/>
              <w:rPr>
                <w:rFonts w:cs="Arial"/>
                <w:sz w:val="18"/>
                <w:szCs w:val="18"/>
                <w:lang w:val="en-AU"/>
              </w:rPr>
            </w:pPr>
            <w:r>
              <w:rPr>
                <w:rFonts w:cs="Arial"/>
                <w:sz w:val="18"/>
                <w:szCs w:val="18"/>
                <w:lang w:val="en-AU"/>
              </w:rPr>
              <w:t>I</w:t>
            </w:r>
            <w:r w:rsidRPr="00733CF0">
              <w:rPr>
                <w:rFonts w:cs="Arial"/>
                <w:sz w:val="18"/>
                <w:szCs w:val="18"/>
                <w:lang w:val="en-AU"/>
              </w:rPr>
              <w:t>SO 19115-1:2014</w:t>
            </w:r>
          </w:p>
        </w:tc>
        <w:tc>
          <w:tcPr>
            <w:tcW w:w="786" w:type="dxa"/>
            <w:shd w:val="clear" w:color="auto" w:fill="auto"/>
          </w:tcPr>
          <w:p w14:paraId="2947787E" w14:textId="77777777" w:rsidR="004E3696" w:rsidRPr="0089770A" w:rsidRDefault="004E3696" w:rsidP="0056144C">
            <w:pPr>
              <w:spacing w:before="60" w:after="60"/>
              <w:rPr>
                <w:rFonts w:cs="Arial"/>
                <w:sz w:val="18"/>
                <w:szCs w:val="18"/>
                <w:lang w:val="en-AU"/>
              </w:rPr>
            </w:pPr>
            <w:r>
              <w:rPr>
                <w:rFonts w:cs="Arial"/>
                <w:sz w:val="18"/>
                <w:szCs w:val="18"/>
                <w:lang w:val="en-AU"/>
              </w:rPr>
              <w:t>URL</w:t>
            </w:r>
          </w:p>
        </w:tc>
        <w:tc>
          <w:tcPr>
            <w:tcW w:w="1383" w:type="dxa"/>
            <w:shd w:val="clear" w:color="auto" w:fill="auto"/>
          </w:tcPr>
          <w:p w14:paraId="35E63BA3" w14:textId="77777777" w:rsidR="004E3696" w:rsidRPr="0089770A" w:rsidRDefault="004E3696" w:rsidP="0056144C">
            <w:pPr>
              <w:spacing w:before="60" w:after="60"/>
              <w:rPr>
                <w:rFonts w:cs="Arial"/>
                <w:sz w:val="18"/>
                <w:szCs w:val="18"/>
                <w:lang w:val="en-AU"/>
              </w:rPr>
            </w:pPr>
          </w:p>
        </w:tc>
      </w:tr>
      <w:tr w:rsidR="004E3696" w:rsidRPr="0089770A" w14:paraId="67D39EA7" w14:textId="77777777" w:rsidTr="0056144C">
        <w:trPr>
          <w:trHeight w:val="20"/>
        </w:trPr>
        <w:tc>
          <w:tcPr>
            <w:tcW w:w="3688" w:type="dxa"/>
            <w:gridSpan w:val="5"/>
            <w:shd w:val="clear" w:color="auto" w:fill="auto"/>
          </w:tcPr>
          <w:p w14:paraId="4E85BF21" w14:textId="77777777" w:rsidR="004E3696"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Protocol</w:t>
            </w:r>
          </w:p>
        </w:tc>
        <w:tc>
          <w:tcPr>
            <w:tcW w:w="1544" w:type="dxa"/>
            <w:gridSpan w:val="2"/>
            <w:shd w:val="clear" w:color="auto" w:fill="auto"/>
          </w:tcPr>
          <w:p w14:paraId="7C0244C7"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7E1586CB"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6" w:type="dxa"/>
            <w:shd w:val="clear" w:color="auto" w:fill="auto"/>
          </w:tcPr>
          <w:p w14:paraId="1AE1075E"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3" w:type="dxa"/>
            <w:shd w:val="clear" w:color="auto" w:fill="auto"/>
          </w:tcPr>
          <w:p w14:paraId="45E47119"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670D2D4F" w14:textId="77777777" w:rsidTr="0056144C">
        <w:trPr>
          <w:trHeight w:val="20"/>
        </w:trPr>
        <w:tc>
          <w:tcPr>
            <w:tcW w:w="3688" w:type="dxa"/>
            <w:gridSpan w:val="5"/>
            <w:shd w:val="clear" w:color="auto" w:fill="auto"/>
          </w:tcPr>
          <w:p w14:paraId="3C7A4CF4"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Application Profile</w:t>
            </w:r>
          </w:p>
        </w:tc>
        <w:tc>
          <w:tcPr>
            <w:tcW w:w="1544" w:type="dxa"/>
            <w:gridSpan w:val="2"/>
            <w:shd w:val="clear" w:color="auto" w:fill="auto"/>
          </w:tcPr>
          <w:p w14:paraId="3AE6EFC7"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4889758A"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6" w:type="dxa"/>
            <w:shd w:val="clear" w:color="auto" w:fill="auto"/>
          </w:tcPr>
          <w:p w14:paraId="5C6F1D93"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3" w:type="dxa"/>
            <w:shd w:val="clear" w:color="auto" w:fill="auto"/>
          </w:tcPr>
          <w:p w14:paraId="2DCE8691"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3765FBD5" w14:textId="77777777" w:rsidTr="0056144C">
        <w:trPr>
          <w:trHeight w:val="20"/>
        </w:trPr>
        <w:tc>
          <w:tcPr>
            <w:tcW w:w="3688" w:type="dxa"/>
            <w:gridSpan w:val="5"/>
            <w:shd w:val="clear" w:color="auto" w:fill="auto"/>
          </w:tcPr>
          <w:p w14:paraId="7F901838"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Name of Resource</w:t>
            </w:r>
          </w:p>
        </w:tc>
        <w:tc>
          <w:tcPr>
            <w:tcW w:w="1544" w:type="dxa"/>
            <w:gridSpan w:val="2"/>
            <w:shd w:val="clear" w:color="auto" w:fill="auto"/>
          </w:tcPr>
          <w:p w14:paraId="55FE2B75"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12D5FEF3"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6" w:type="dxa"/>
            <w:shd w:val="clear" w:color="auto" w:fill="auto"/>
          </w:tcPr>
          <w:p w14:paraId="36A262C8"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3" w:type="dxa"/>
            <w:shd w:val="clear" w:color="auto" w:fill="auto"/>
          </w:tcPr>
          <w:p w14:paraId="0EB45678"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1EB7AD6F" w14:textId="77777777" w:rsidTr="0056144C">
        <w:trPr>
          <w:trHeight w:val="20"/>
        </w:trPr>
        <w:tc>
          <w:tcPr>
            <w:tcW w:w="3688" w:type="dxa"/>
            <w:gridSpan w:val="5"/>
            <w:shd w:val="clear" w:color="auto" w:fill="auto"/>
          </w:tcPr>
          <w:p w14:paraId="5E7AE3BB"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Description</w:t>
            </w:r>
          </w:p>
        </w:tc>
        <w:tc>
          <w:tcPr>
            <w:tcW w:w="1544" w:type="dxa"/>
            <w:gridSpan w:val="2"/>
            <w:shd w:val="clear" w:color="auto" w:fill="auto"/>
          </w:tcPr>
          <w:p w14:paraId="2B7F7678"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53F0A4E5"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6" w:type="dxa"/>
            <w:shd w:val="clear" w:color="auto" w:fill="auto"/>
          </w:tcPr>
          <w:p w14:paraId="51F2D416"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3" w:type="dxa"/>
            <w:shd w:val="clear" w:color="auto" w:fill="auto"/>
          </w:tcPr>
          <w:p w14:paraId="6BBF233C"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6041C775" w14:textId="77777777" w:rsidTr="0056144C">
        <w:trPr>
          <w:trHeight w:val="20"/>
        </w:trPr>
        <w:tc>
          <w:tcPr>
            <w:tcW w:w="3688" w:type="dxa"/>
            <w:gridSpan w:val="5"/>
            <w:shd w:val="clear" w:color="auto" w:fill="auto"/>
          </w:tcPr>
          <w:p w14:paraId="07853FE3"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lastRenderedPageBreak/>
              <w:tab/>
            </w:r>
            <w:r>
              <w:rPr>
                <w:rFonts w:cs="Arial"/>
                <w:sz w:val="18"/>
                <w:szCs w:val="18"/>
                <w:lang w:val="en-AU"/>
              </w:rPr>
              <w:tab/>
            </w:r>
            <w:r w:rsidRPr="00733CF0">
              <w:rPr>
                <w:rFonts w:cs="Arial"/>
                <w:sz w:val="18"/>
                <w:szCs w:val="18"/>
                <w:lang w:val="en-AU"/>
              </w:rPr>
              <w:t>Online function</w:t>
            </w:r>
          </w:p>
        </w:tc>
        <w:tc>
          <w:tcPr>
            <w:tcW w:w="1544" w:type="dxa"/>
            <w:gridSpan w:val="2"/>
            <w:shd w:val="clear" w:color="auto" w:fill="auto"/>
          </w:tcPr>
          <w:p w14:paraId="1DF0A2A9"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339CF3E7"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1: download</w:t>
            </w:r>
          </w:p>
          <w:p w14:paraId="2745BBD6"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2: information</w:t>
            </w:r>
          </w:p>
          <w:p w14:paraId="3943CF31"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3: offline access</w:t>
            </w:r>
          </w:p>
          <w:p w14:paraId="79706B75"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4: order</w:t>
            </w:r>
          </w:p>
          <w:p w14:paraId="68D74D7B"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5: search</w:t>
            </w:r>
          </w:p>
          <w:p w14:paraId="26C449C4"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6: complete metadata</w:t>
            </w:r>
          </w:p>
          <w:p w14:paraId="534EB520"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7: browse graphic</w:t>
            </w:r>
          </w:p>
          <w:p w14:paraId="0D876D10"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8: upload</w:t>
            </w:r>
          </w:p>
          <w:p w14:paraId="1F6FA986"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9: email service</w:t>
            </w:r>
          </w:p>
          <w:p w14:paraId="19C741B0" w14:textId="77777777" w:rsidR="004E3696" w:rsidRPr="00DE3A90"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10: browsing</w:t>
            </w:r>
          </w:p>
          <w:p w14:paraId="0C2FC5C5"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DE3A90">
              <w:rPr>
                <w:rFonts w:cs="Arial"/>
                <w:sz w:val="18"/>
                <w:szCs w:val="18"/>
                <w:lang w:val="en-AU"/>
              </w:rPr>
              <w:t>11: file access</w:t>
            </w:r>
          </w:p>
        </w:tc>
        <w:tc>
          <w:tcPr>
            <w:tcW w:w="786" w:type="dxa"/>
            <w:shd w:val="clear" w:color="auto" w:fill="auto"/>
          </w:tcPr>
          <w:p w14:paraId="1FC2DF53" w14:textId="77777777" w:rsidR="004E3696" w:rsidRPr="0089770A" w:rsidRDefault="004E3696" w:rsidP="0056144C">
            <w:pPr>
              <w:spacing w:before="60" w:after="60"/>
              <w:rPr>
                <w:rFonts w:cs="Arial"/>
                <w:sz w:val="18"/>
                <w:szCs w:val="18"/>
                <w:lang w:val="en-AU"/>
              </w:rPr>
            </w:pPr>
            <w:r>
              <w:rPr>
                <w:rFonts w:cs="Arial"/>
                <w:sz w:val="18"/>
                <w:szCs w:val="18"/>
                <w:lang w:val="en-AU"/>
              </w:rPr>
              <w:t>EN</w:t>
            </w:r>
          </w:p>
        </w:tc>
        <w:tc>
          <w:tcPr>
            <w:tcW w:w="1383" w:type="dxa"/>
            <w:shd w:val="clear" w:color="auto" w:fill="auto"/>
          </w:tcPr>
          <w:p w14:paraId="11FE34F1"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89770A" w14:paraId="5BE70BED" w14:textId="77777777" w:rsidTr="0056144C">
        <w:trPr>
          <w:trHeight w:val="20"/>
        </w:trPr>
        <w:tc>
          <w:tcPr>
            <w:tcW w:w="3688" w:type="dxa"/>
            <w:gridSpan w:val="5"/>
            <w:shd w:val="clear" w:color="auto" w:fill="auto"/>
          </w:tcPr>
          <w:p w14:paraId="568DBF66" w14:textId="77777777" w:rsidR="004E3696" w:rsidRPr="00733CF0" w:rsidRDefault="004E3696" w:rsidP="0056144C">
            <w:pPr>
              <w:tabs>
                <w:tab w:val="left" w:pos="390"/>
              </w:tabs>
              <w:spacing w:before="60" w:after="60"/>
              <w:rPr>
                <w:rFonts w:cs="Arial"/>
                <w:sz w:val="18"/>
                <w:szCs w:val="18"/>
                <w:lang w:val="en-AU"/>
              </w:rPr>
            </w:pPr>
            <w:r>
              <w:rPr>
                <w:rFonts w:cs="Arial"/>
                <w:sz w:val="18"/>
                <w:szCs w:val="18"/>
                <w:lang w:val="en-AU"/>
              </w:rPr>
              <w:tab/>
            </w:r>
            <w:r>
              <w:rPr>
                <w:rFonts w:cs="Arial"/>
                <w:sz w:val="18"/>
                <w:szCs w:val="18"/>
                <w:lang w:val="en-AU"/>
              </w:rPr>
              <w:tab/>
            </w:r>
            <w:r w:rsidRPr="00733CF0">
              <w:rPr>
                <w:rFonts w:cs="Arial"/>
                <w:sz w:val="18"/>
                <w:szCs w:val="18"/>
                <w:lang w:val="en-AU"/>
              </w:rPr>
              <w:t>Protocol Request</w:t>
            </w:r>
          </w:p>
        </w:tc>
        <w:tc>
          <w:tcPr>
            <w:tcW w:w="1544" w:type="dxa"/>
            <w:gridSpan w:val="2"/>
            <w:shd w:val="clear" w:color="auto" w:fill="auto"/>
          </w:tcPr>
          <w:p w14:paraId="16F49B7A" w14:textId="77777777" w:rsidR="004E3696" w:rsidRPr="0089770A" w:rsidRDefault="004E3696" w:rsidP="0056144C">
            <w:pPr>
              <w:spacing w:before="60" w:after="60"/>
              <w:rPr>
                <w:rFonts w:cs="Arial"/>
                <w:i/>
                <w:sz w:val="18"/>
                <w:szCs w:val="18"/>
                <w:lang w:val="en-AU"/>
              </w:rPr>
            </w:pPr>
          </w:p>
        </w:tc>
        <w:tc>
          <w:tcPr>
            <w:tcW w:w="2607" w:type="dxa"/>
            <w:gridSpan w:val="5"/>
            <w:shd w:val="clear" w:color="auto" w:fill="auto"/>
          </w:tcPr>
          <w:p w14:paraId="40FD4E9E" w14:textId="77777777" w:rsidR="004E3696" w:rsidRPr="0089770A" w:rsidRDefault="004E3696" w:rsidP="0056144C">
            <w:pPr>
              <w:autoSpaceDE w:val="0"/>
              <w:autoSpaceDN w:val="0"/>
              <w:adjustRightInd w:val="0"/>
              <w:spacing w:before="60"/>
              <w:ind w:left="284" w:hanging="210"/>
              <w:rPr>
                <w:rFonts w:cs="Arial"/>
                <w:sz w:val="18"/>
                <w:szCs w:val="18"/>
                <w:lang w:val="en-AU"/>
              </w:rPr>
            </w:pPr>
            <w:r w:rsidRPr="00733CF0">
              <w:rPr>
                <w:rFonts w:cs="Arial"/>
                <w:sz w:val="18"/>
                <w:szCs w:val="18"/>
                <w:lang w:val="en-AU"/>
              </w:rPr>
              <w:t>ISO 19115</w:t>
            </w:r>
          </w:p>
        </w:tc>
        <w:tc>
          <w:tcPr>
            <w:tcW w:w="786" w:type="dxa"/>
            <w:shd w:val="clear" w:color="auto" w:fill="auto"/>
          </w:tcPr>
          <w:p w14:paraId="50BDDF2F"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(S) TE</w:t>
            </w:r>
          </w:p>
        </w:tc>
        <w:tc>
          <w:tcPr>
            <w:tcW w:w="1383" w:type="dxa"/>
            <w:shd w:val="clear" w:color="auto" w:fill="auto"/>
          </w:tcPr>
          <w:p w14:paraId="1F27FB79" w14:textId="77777777" w:rsidR="004E3696" w:rsidRPr="0089770A" w:rsidRDefault="004E3696" w:rsidP="0056144C">
            <w:pPr>
              <w:spacing w:before="60" w:after="60"/>
              <w:rPr>
                <w:rFonts w:cs="Arial"/>
                <w:sz w:val="18"/>
                <w:szCs w:val="18"/>
                <w:lang w:val="en-AU"/>
              </w:rPr>
            </w:pPr>
            <w:r>
              <w:rPr>
                <w:rFonts w:cs="Arial"/>
                <w:sz w:val="18"/>
                <w:szCs w:val="18"/>
                <w:lang w:val="en-AU"/>
              </w:rPr>
              <w:t>0,1</w:t>
            </w:r>
          </w:p>
        </w:tc>
      </w:tr>
      <w:tr w:rsidR="004E3696" w:rsidRPr="006D18D9" w14:paraId="2EC2B688" w14:textId="77777777" w:rsidTr="0056144C">
        <w:trPr>
          <w:trHeight w:val="20"/>
        </w:trPr>
        <w:tc>
          <w:tcPr>
            <w:tcW w:w="3688" w:type="dxa"/>
            <w:gridSpan w:val="5"/>
            <w:shd w:val="clear" w:color="auto" w:fill="auto"/>
          </w:tcPr>
          <w:p w14:paraId="49C15B10" w14:textId="77777777" w:rsidR="004E3696" w:rsidRPr="006D18D9" w:rsidRDefault="004E3696" w:rsidP="0056144C">
            <w:pPr>
              <w:spacing w:before="60" w:after="60"/>
              <w:rPr>
                <w:rFonts w:cs="Arial"/>
                <w:sz w:val="18"/>
                <w:szCs w:val="18"/>
              </w:rPr>
            </w:pPr>
            <w:r w:rsidRPr="006D18D9">
              <w:rPr>
                <w:rFonts w:cs="Arial"/>
                <w:sz w:val="18"/>
                <w:szCs w:val="18"/>
              </w:rPr>
              <w:t>Notice Time</w:t>
            </w:r>
          </w:p>
        </w:tc>
        <w:tc>
          <w:tcPr>
            <w:tcW w:w="1544" w:type="dxa"/>
            <w:gridSpan w:val="2"/>
            <w:shd w:val="clear" w:color="auto" w:fill="auto"/>
          </w:tcPr>
          <w:p w14:paraId="19CF5818" w14:textId="77777777" w:rsidR="004E3696" w:rsidRPr="006D18D9" w:rsidRDefault="004E3696" w:rsidP="0056144C">
            <w:pPr>
              <w:spacing w:before="60" w:after="60"/>
              <w:rPr>
                <w:rFonts w:cs="Arial"/>
                <w:sz w:val="18"/>
                <w:szCs w:val="18"/>
              </w:rPr>
            </w:pPr>
          </w:p>
        </w:tc>
        <w:tc>
          <w:tcPr>
            <w:tcW w:w="2607" w:type="dxa"/>
            <w:gridSpan w:val="5"/>
            <w:shd w:val="clear" w:color="auto" w:fill="auto"/>
          </w:tcPr>
          <w:p w14:paraId="42735E0C" w14:textId="77777777" w:rsidR="004E3696" w:rsidRPr="006D18D9"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5EEBB738" w14:textId="77777777" w:rsidR="004E3696" w:rsidRPr="006D18D9" w:rsidRDefault="004E3696" w:rsidP="0056144C">
            <w:pPr>
              <w:spacing w:before="60" w:after="60"/>
              <w:rPr>
                <w:rFonts w:cs="Arial"/>
                <w:sz w:val="18"/>
                <w:szCs w:val="18"/>
              </w:rPr>
            </w:pPr>
            <w:r w:rsidRPr="006D18D9">
              <w:rPr>
                <w:rFonts w:cs="Arial"/>
                <w:sz w:val="18"/>
                <w:szCs w:val="18"/>
              </w:rPr>
              <w:t>C</w:t>
            </w:r>
          </w:p>
        </w:tc>
        <w:tc>
          <w:tcPr>
            <w:tcW w:w="1383" w:type="dxa"/>
            <w:shd w:val="clear" w:color="auto" w:fill="auto"/>
          </w:tcPr>
          <w:p w14:paraId="13E0B66A" w14:textId="77777777" w:rsidR="004E3696" w:rsidRPr="006D18D9" w:rsidRDefault="004E3696" w:rsidP="0056144C">
            <w:pPr>
              <w:spacing w:before="60" w:after="60"/>
              <w:rPr>
                <w:rFonts w:cs="Arial"/>
                <w:sz w:val="18"/>
                <w:szCs w:val="18"/>
              </w:rPr>
            </w:pPr>
            <w:r w:rsidRPr="006D18D9">
              <w:rPr>
                <w:rFonts w:cs="Arial"/>
                <w:sz w:val="18"/>
                <w:szCs w:val="18"/>
              </w:rPr>
              <w:t>1,*</w:t>
            </w:r>
          </w:p>
        </w:tc>
      </w:tr>
      <w:tr w:rsidR="004E3696" w:rsidRPr="006D18D9" w14:paraId="1D12F10E" w14:textId="77777777" w:rsidTr="0056144C">
        <w:trPr>
          <w:trHeight w:val="20"/>
        </w:trPr>
        <w:tc>
          <w:tcPr>
            <w:tcW w:w="3688" w:type="dxa"/>
            <w:gridSpan w:val="5"/>
            <w:shd w:val="clear" w:color="auto" w:fill="auto"/>
          </w:tcPr>
          <w:p w14:paraId="7EE157D1" w14:textId="77777777" w:rsidR="004E3696" w:rsidRPr="006D18D9" w:rsidRDefault="004E3696" w:rsidP="0056144C">
            <w:pPr>
              <w:tabs>
                <w:tab w:val="left" w:pos="390"/>
              </w:tabs>
              <w:spacing w:before="60" w:after="60"/>
              <w:rPr>
                <w:rFonts w:cs="Arial"/>
                <w:sz w:val="18"/>
                <w:szCs w:val="18"/>
              </w:rPr>
            </w:pPr>
            <w:r w:rsidRPr="006D18D9">
              <w:rPr>
                <w:rFonts w:cs="Arial"/>
                <w:sz w:val="18"/>
                <w:szCs w:val="18"/>
              </w:rPr>
              <w:tab/>
              <w:t>Notice Time Hours</w:t>
            </w:r>
          </w:p>
        </w:tc>
        <w:tc>
          <w:tcPr>
            <w:tcW w:w="1544" w:type="dxa"/>
            <w:gridSpan w:val="2"/>
            <w:shd w:val="clear" w:color="auto" w:fill="auto"/>
          </w:tcPr>
          <w:p w14:paraId="25F2FA05" w14:textId="77777777" w:rsidR="004E3696" w:rsidRPr="006D18D9" w:rsidRDefault="004E3696" w:rsidP="0056144C">
            <w:pPr>
              <w:spacing w:before="60" w:after="60"/>
              <w:rPr>
                <w:rFonts w:cs="Arial"/>
                <w:sz w:val="18"/>
                <w:szCs w:val="18"/>
              </w:rPr>
            </w:pPr>
          </w:p>
        </w:tc>
        <w:tc>
          <w:tcPr>
            <w:tcW w:w="2607" w:type="dxa"/>
            <w:gridSpan w:val="5"/>
            <w:shd w:val="clear" w:color="auto" w:fill="auto"/>
          </w:tcPr>
          <w:p w14:paraId="756E467D" w14:textId="77777777" w:rsidR="004E3696" w:rsidRPr="006D18D9"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22931DDA" w14:textId="77777777" w:rsidR="004E3696" w:rsidRPr="006D18D9" w:rsidRDefault="004E3696" w:rsidP="0056144C">
            <w:pPr>
              <w:spacing w:before="60" w:after="60"/>
              <w:rPr>
                <w:rFonts w:cs="Arial"/>
                <w:sz w:val="18"/>
                <w:szCs w:val="18"/>
              </w:rPr>
            </w:pPr>
            <w:r>
              <w:rPr>
                <w:rFonts w:cs="Arial"/>
                <w:sz w:val="18"/>
                <w:szCs w:val="18"/>
              </w:rPr>
              <w:t>RE</w:t>
            </w:r>
          </w:p>
        </w:tc>
        <w:tc>
          <w:tcPr>
            <w:tcW w:w="1383" w:type="dxa"/>
            <w:shd w:val="clear" w:color="auto" w:fill="auto"/>
          </w:tcPr>
          <w:p w14:paraId="00ECF22A" w14:textId="77777777" w:rsidR="004E3696" w:rsidRPr="006D18D9" w:rsidRDefault="004E3696" w:rsidP="0056144C">
            <w:pPr>
              <w:spacing w:before="60" w:after="60"/>
              <w:rPr>
                <w:rFonts w:cs="Arial"/>
                <w:sz w:val="18"/>
                <w:szCs w:val="18"/>
              </w:rPr>
            </w:pPr>
            <w:r w:rsidRPr="006D18D9">
              <w:rPr>
                <w:rFonts w:cs="Arial"/>
                <w:sz w:val="18"/>
                <w:szCs w:val="18"/>
              </w:rPr>
              <w:t>0,* (ordered)</w:t>
            </w:r>
          </w:p>
        </w:tc>
      </w:tr>
      <w:tr w:rsidR="004E3696" w:rsidRPr="00CD5963" w14:paraId="32871EFE" w14:textId="77777777" w:rsidTr="0056144C">
        <w:trPr>
          <w:trHeight w:val="20"/>
        </w:trPr>
        <w:tc>
          <w:tcPr>
            <w:tcW w:w="3688" w:type="dxa"/>
            <w:gridSpan w:val="5"/>
            <w:shd w:val="clear" w:color="auto" w:fill="auto"/>
          </w:tcPr>
          <w:p w14:paraId="7AB6579D" w14:textId="77777777" w:rsidR="004E3696" w:rsidRPr="00CD5963" w:rsidRDefault="004E3696" w:rsidP="0056144C">
            <w:pPr>
              <w:tabs>
                <w:tab w:val="left" w:pos="390"/>
              </w:tabs>
              <w:spacing w:before="60" w:after="60"/>
              <w:rPr>
                <w:rFonts w:cs="Arial"/>
                <w:sz w:val="18"/>
                <w:szCs w:val="18"/>
              </w:rPr>
            </w:pPr>
            <w:r w:rsidRPr="00CD5963">
              <w:rPr>
                <w:rFonts w:cs="Arial"/>
                <w:sz w:val="18"/>
                <w:szCs w:val="18"/>
              </w:rPr>
              <w:tab/>
              <w:t>Notice Time Text</w:t>
            </w:r>
          </w:p>
        </w:tc>
        <w:tc>
          <w:tcPr>
            <w:tcW w:w="1544" w:type="dxa"/>
            <w:gridSpan w:val="2"/>
            <w:shd w:val="clear" w:color="auto" w:fill="auto"/>
          </w:tcPr>
          <w:p w14:paraId="404C09D9"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4022A9F7"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0CDF444C" w14:textId="77777777" w:rsidR="004E3696" w:rsidRPr="00CD5963" w:rsidRDefault="004E3696" w:rsidP="0056144C">
            <w:pPr>
              <w:spacing w:before="60" w:after="60"/>
              <w:rPr>
                <w:rFonts w:cs="Arial"/>
                <w:sz w:val="18"/>
                <w:szCs w:val="18"/>
              </w:rPr>
            </w:pPr>
            <w:r>
              <w:rPr>
                <w:rFonts w:cs="Arial"/>
                <w:sz w:val="18"/>
                <w:szCs w:val="18"/>
              </w:rPr>
              <w:t>TE</w:t>
            </w:r>
          </w:p>
        </w:tc>
        <w:tc>
          <w:tcPr>
            <w:tcW w:w="1383" w:type="dxa"/>
            <w:shd w:val="clear" w:color="auto" w:fill="auto"/>
          </w:tcPr>
          <w:p w14:paraId="6C4BC9BC"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0B2DE4E7" w14:textId="77777777" w:rsidTr="0056144C">
        <w:trPr>
          <w:trHeight w:val="20"/>
        </w:trPr>
        <w:tc>
          <w:tcPr>
            <w:tcW w:w="3688" w:type="dxa"/>
            <w:gridSpan w:val="5"/>
            <w:shd w:val="clear" w:color="auto" w:fill="auto"/>
          </w:tcPr>
          <w:p w14:paraId="04BCCD1F" w14:textId="77777777" w:rsidR="004E3696" w:rsidRPr="00CD5963" w:rsidRDefault="004E3696" w:rsidP="0056144C">
            <w:pPr>
              <w:tabs>
                <w:tab w:val="left" w:pos="390"/>
              </w:tabs>
              <w:spacing w:before="60" w:after="60"/>
              <w:rPr>
                <w:rFonts w:cs="Arial"/>
                <w:sz w:val="18"/>
                <w:szCs w:val="18"/>
              </w:rPr>
            </w:pPr>
            <w:r w:rsidRPr="00CD5963">
              <w:rPr>
                <w:rFonts w:cs="Arial"/>
                <w:sz w:val="18"/>
                <w:szCs w:val="18"/>
              </w:rPr>
              <w:tab/>
              <w:t>Operation</w:t>
            </w:r>
          </w:p>
        </w:tc>
        <w:tc>
          <w:tcPr>
            <w:tcW w:w="1544" w:type="dxa"/>
            <w:gridSpan w:val="2"/>
            <w:shd w:val="clear" w:color="auto" w:fill="auto"/>
          </w:tcPr>
          <w:p w14:paraId="5A15BF61"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0F5BD105" w14:textId="77777777" w:rsidR="004E3696" w:rsidRDefault="004E3696" w:rsidP="0056144C">
            <w:pPr>
              <w:autoSpaceDE w:val="0"/>
              <w:autoSpaceDN w:val="0"/>
              <w:adjustRightInd w:val="0"/>
              <w:spacing w:after="60"/>
              <w:ind w:left="375" w:hanging="301"/>
              <w:rPr>
                <w:rFonts w:cs="Arial"/>
                <w:sz w:val="18"/>
                <w:szCs w:val="18"/>
              </w:rPr>
            </w:pPr>
            <w:r>
              <w:rPr>
                <w:rFonts w:cs="Arial"/>
                <w:sz w:val="18"/>
                <w:szCs w:val="18"/>
              </w:rPr>
              <w:t>1: largest value</w:t>
            </w:r>
          </w:p>
          <w:p w14:paraId="506E6C0E" w14:textId="77777777" w:rsidR="004E3696" w:rsidRPr="00CD5963" w:rsidRDefault="004E3696" w:rsidP="0056144C">
            <w:pPr>
              <w:autoSpaceDE w:val="0"/>
              <w:autoSpaceDN w:val="0"/>
              <w:adjustRightInd w:val="0"/>
              <w:spacing w:after="60"/>
              <w:ind w:left="375" w:hanging="301"/>
              <w:rPr>
                <w:rFonts w:cs="Arial"/>
                <w:sz w:val="18"/>
                <w:szCs w:val="18"/>
              </w:rPr>
            </w:pPr>
            <w:r>
              <w:rPr>
                <w:rFonts w:cs="Arial"/>
                <w:sz w:val="18"/>
                <w:szCs w:val="18"/>
              </w:rPr>
              <w:t>2: smallest value</w:t>
            </w:r>
          </w:p>
        </w:tc>
        <w:tc>
          <w:tcPr>
            <w:tcW w:w="786" w:type="dxa"/>
            <w:shd w:val="clear" w:color="auto" w:fill="auto"/>
          </w:tcPr>
          <w:p w14:paraId="37343A9D" w14:textId="77777777" w:rsidR="004E3696" w:rsidRPr="00CD5963" w:rsidRDefault="004E3696" w:rsidP="0056144C">
            <w:pPr>
              <w:spacing w:before="60" w:after="60"/>
              <w:rPr>
                <w:rFonts w:cs="Arial"/>
                <w:sz w:val="18"/>
                <w:szCs w:val="18"/>
              </w:rPr>
            </w:pPr>
            <w:r>
              <w:rPr>
                <w:rFonts w:cs="Arial"/>
                <w:sz w:val="18"/>
                <w:szCs w:val="18"/>
              </w:rPr>
              <w:t>EN</w:t>
            </w:r>
          </w:p>
        </w:tc>
        <w:tc>
          <w:tcPr>
            <w:tcW w:w="1383" w:type="dxa"/>
            <w:shd w:val="clear" w:color="auto" w:fill="auto"/>
          </w:tcPr>
          <w:p w14:paraId="69B97798" w14:textId="77777777" w:rsidR="004E3696" w:rsidRPr="00CD5963" w:rsidRDefault="004E3696" w:rsidP="0056144C">
            <w:pPr>
              <w:spacing w:before="60" w:after="60"/>
              <w:rPr>
                <w:rFonts w:cs="Arial"/>
                <w:sz w:val="18"/>
                <w:szCs w:val="18"/>
              </w:rPr>
            </w:pPr>
            <w:r w:rsidRPr="00CD5963">
              <w:rPr>
                <w:rFonts w:cs="Arial"/>
                <w:sz w:val="18"/>
                <w:szCs w:val="18"/>
              </w:rPr>
              <w:t>0,1</w:t>
            </w:r>
          </w:p>
        </w:tc>
      </w:tr>
      <w:tr w:rsidR="004E3696" w:rsidRPr="00CD5963" w14:paraId="0CC757E2" w14:textId="77777777" w:rsidTr="0056144C">
        <w:trPr>
          <w:trHeight w:val="20"/>
        </w:trPr>
        <w:tc>
          <w:tcPr>
            <w:tcW w:w="3688" w:type="dxa"/>
            <w:gridSpan w:val="5"/>
            <w:shd w:val="clear" w:color="auto" w:fill="auto"/>
          </w:tcPr>
          <w:p w14:paraId="7AB32DDB" w14:textId="77777777" w:rsidR="004E3696" w:rsidRPr="002B2FB6" w:rsidRDefault="004E3696" w:rsidP="0056144C">
            <w:pPr>
              <w:tabs>
                <w:tab w:val="left" w:pos="390"/>
              </w:tabs>
              <w:spacing w:before="60" w:after="60"/>
              <w:rPr>
                <w:rFonts w:cs="Arial"/>
                <w:b/>
                <w:sz w:val="18"/>
                <w:szCs w:val="18"/>
              </w:rPr>
            </w:pPr>
            <w:r w:rsidRPr="002B2FB6">
              <w:rPr>
                <w:rFonts w:cs="Arial"/>
                <w:b/>
                <w:sz w:val="18"/>
                <w:szCs w:val="18"/>
              </w:rPr>
              <w:t>Inherited attributes</w:t>
            </w:r>
          </w:p>
        </w:tc>
        <w:tc>
          <w:tcPr>
            <w:tcW w:w="1544" w:type="dxa"/>
            <w:gridSpan w:val="2"/>
            <w:shd w:val="clear" w:color="auto" w:fill="auto"/>
          </w:tcPr>
          <w:p w14:paraId="46F336C0"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7B8837E4"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33D5255B" w14:textId="77777777" w:rsidR="004E3696" w:rsidRPr="00CD5963" w:rsidRDefault="004E3696" w:rsidP="0056144C">
            <w:pPr>
              <w:spacing w:before="60" w:after="60"/>
              <w:rPr>
                <w:rFonts w:cs="Arial"/>
                <w:sz w:val="18"/>
                <w:szCs w:val="18"/>
              </w:rPr>
            </w:pPr>
          </w:p>
        </w:tc>
        <w:tc>
          <w:tcPr>
            <w:tcW w:w="1383" w:type="dxa"/>
            <w:shd w:val="clear" w:color="auto" w:fill="auto"/>
          </w:tcPr>
          <w:p w14:paraId="1306F3E5" w14:textId="77777777" w:rsidR="004E3696" w:rsidRPr="00CD5963" w:rsidRDefault="004E3696" w:rsidP="0056144C">
            <w:pPr>
              <w:spacing w:before="60" w:after="60"/>
              <w:rPr>
                <w:rFonts w:cs="Arial"/>
                <w:sz w:val="18"/>
                <w:szCs w:val="18"/>
              </w:rPr>
            </w:pPr>
          </w:p>
        </w:tc>
      </w:tr>
      <w:tr w:rsidR="004E3696" w:rsidRPr="00CD5963" w14:paraId="4AD1B51F" w14:textId="77777777" w:rsidTr="0056144C">
        <w:trPr>
          <w:trHeight w:val="20"/>
        </w:trPr>
        <w:tc>
          <w:tcPr>
            <w:tcW w:w="3688" w:type="dxa"/>
            <w:gridSpan w:val="5"/>
            <w:shd w:val="clear" w:color="auto" w:fill="auto"/>
          </w:tcPr>
          <w:p w14:paraId="56833BB6" w14:textId="77777777" w:rsidR="004E3696" w:rsidRPr="00CD5963" w:rsidRDefault="004E3696" w:rsidP="0056144C">
            <w:pPr>
              <w:tabs>
                <w:tab w:val="left" w:pos="390"/>
              </w:tabs>
              <w:spacing w:before="60" w:after="60"/>
              <w:rPr>
                <w:rFonts w:cs="Arial"/>
                <w:sz w:val="18"/>
                <w:szCs w:val="18"/>
              </w:rPr>
            </w:pPr>
            <w:r w:rsidRPr="00DC6E9A">
              <w:rPr>
                <w:rFonts w:cs="Arial"/>
                <w:sz w:val="18"/>
                <w:szCs w:val="18"/>
                <w:lang w:val="en-AU"/>
              </w:rPr>
              <w:t>Fixed date range</w:t>
            </w:r>
          </w:p>
        </w:tc>
        <w:tc>
          <w:tcPr>
            <w:tcW w:w="1544" w:type="dxa"/>
            <w:gridSpan w:val="2"/>
            <w:shd w:val="clear" w:color="auto" w:fill="auto"/>
          </w:tcPr>
          <w:p w14:paraId="0396A151"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44B75EFE"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49C40373" w14:textId="77777777" w:rsidR="004E3696" w:rsidRPr="00CD5963" w:rsidRDefault="004E3696" w:rsidP="0056144C">
            <w:pPr>
              <w:spacing w:before="60" w:after="60"/>
              <w:rPr>
                <w:rFonts w:cs="Arial"/>
                <w:sz w:val="18"/>
                <w:szCs w:val="18"/>
              </w:rPr>
            </w:pPr>
            <w:r w:rsidRPr="00DC6E9A">
              <w:rPr>
                <w:rFonts w:cs="Arial"/>
                <w:sz w:val="18"/>
                <w:szCs w:val="18"/>
                <w:lang w:val="en-AU"/>
              </w:rPr>
              <w:t>C</w:t>
            </w:r>
          </w:p>
        </w:tc>
        <w:tc>
          <w:tcPr>
            <w:tcW w:w="1383" w:type="dxa"/>
            <w:shd w:val="clear" w:color="auto" w:fill="auto"/>
          </w:tcPr>
          <w:p w14:paraId="7FC5300F" w14:textId="77777777" w:rsidR="004E3696" w:rsidRPr="00CD5963" w:rsidRDefault="004E3696" w:rsidP="0056144C">
            <w:pPr>
              <w:spacing w:before="60" w:after="60"/>
              <w:rPr>
                <w:rFonts w:cs="Arial"/>
                <w:sz w:val="18"/>
                <w:szCs w:val="18"/>
              </w:rPr>
            </w:pPr>
            <w:r w:rsidRPr="00DC6E9A">
              <w:rPr>
                <w:rFonts w:cs="Arial"/>
                <w:sz w:val="18"/>
                <w:szCs w:val="18"/>
                <w:lang w:val="en-AU"/>
              </w:rPr>
              <w:t xml:space="preserve">0,1 </w:t>
            </w:r>
          </w:p>
        </w:tc>
      </w:tr>
      <w:tr w:rsidR="004E3696" w:rsidRPr="00CD5963" w14:paraId="47B2AAD4" w14:textId="77777777" w:rsidTr="0056144C">
        <w:trPr>
          <w:trHeight w:val="20"/>
        </w:trPr>
        <w:tc>
          <w:tcPr>
            <w:tcW w:w="3688" w:type="dxa"/>
            <w:gridSpan w:val="5"/>
            <w:shd w:val="clear" w:color="auto" w:fill="auto"/>
          </w:tcPr>
          <w:p w14:paraId="6A1E41E6" w14:textId="77777777" w:rsidR="004E3696" w:rsidRPr="00CD5963" w:rsidRDefault="004E3696" w:rsidP="0056144C">
            <w:pPr>
              <w:tabs>
                <w:tab w:val="left" w:pos="390"/>
              </w:tabs>
              <w:spacing w:before="60" w:after="60"/>
              <w:rPr>
                <w:rFonts w:cs="Arial"/>
                <w:sz w:val="18"/>
                <w:szCs w:val="18"/>
              </w:rPr>
            </w:pPr>
            <w:r>
              <w:rPr>
                <w:rFonts w:cs="Arial"/>
                <w:sz w:val="18"/>
                <w:szCs w:val="18"/>
                <w:lang w:val="en-AU"/>
              </w:rPr>
              <w:t>Periodic</w:t>
            </w:r>
            <w:r w:rsidRPr="00DC6E9A">
              <w:rPr>
                <w:rFonts w:cs="Arial"/>
                <w:sz w:val="18"/>
                <w:szCs w:val="18"/>
                <w:lang w:val="en-AU"/>
              </w:rPr>
              <w:t xml:space="preserve"> date range</w:t>
            </w:r>
          </w:p>
        </w:tc>
        <w:tc>
          <w:tcPr>
            <w:tcW w:w="1544" w:type="dxa"/>
            <w:gridSpan w:val="2"/>
            <w:shd w:val="clear" w:color="auto" w:fill="auto"/>
          </w:tcPr>
          <w:p w14:paraId="25D2F404"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28E800AA"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676E50F9" w14:textId="77777777" w:rsidR="004E3696" w:rsidRPr="00CD5963" w:rsidRDefault="004E3696" w:rsidP="0056144C">
            <w:pPr>
              <w:spacing w:before="60" w:after="60"/>
              <w:rPr>
                <w:rFonts w:cs="Arial"/>
                <w:sz w:val="18"/>
                <w:szCs w:val="18"/>
              </w:rPr>
            </w:pPr>
            <w:r w:rsidRPr="00DC6E9A">
              <w:rPr>
                <w:rFonts w:cs="Arial"/>
                <w:sz w:val="18"/>
                <w:szCs w:val="18"/>
                <w:lang w:val="en-AU"/>
              </w:rPr>
              <w:t>C</w:t>
            </w:r>
          </w:p>
        </w:tc>
        <w:tc>
          <w:tcPr>
            <w:tcW w:w="1383" w:type="dxa"/>
            <w:shd w:val="clear" w:color="auto" w:fill="auto"/>
          </w:tcPr>
          <w:p w14:paraId="0E254AC9" w14:textId="77777777" w:rsidR="004E3696" w:rsidRPr="00CD5963" w:rsidRDefault="004E3696" w:rsidP="0056144C">
            <w:pPr>
              <w:spacing w:before="60" w:after="60"/>
              <w:rPr>
                <w:rFonts w:cs="Arial"/>
                <w:sz w:val="18"/>
                <w:szCs w:val="18"/>
              </w:rPr>
            </w:pPr>
            <w:r w:rsidRPr="00DC6E9A">
              <w:rPr>
                <w:rFonts w:cs="Arial"/>
                <w:sz w:val="18"/>
                <w:szCs w:val="18"/>
                <w:lang w:val="en-AU"/>
              </w:rPr>
              <w:t xml:space="preserve">0,1 </w:t>
            </w:r>
          </w:p>
        </w:tc>
      </w:tr>
      <w:tr w:rsidR="004E3696" w:rsidRPr="00CD5963" w14:paraId="537404CC" w14:textId="77777777" w:rsidTr="0056144C">
        <w:trPr>
          <w:trHeight w:val="20"/>
        </w:trPr>
        <w:tc>
          <w:tcPr>
            <w:tcW w:w="3688" w:type="dxa"/>
            <w:gridSpan w:val="5"/>
            <w:shd w:val="clear" w:color="auto" w:fill="auto"/>
          </w:tcPr>
          <w:p w14:paraId="2C506E7E" w14:textId="77777777" w:rsidR="004E3696" w:rsidRPr="00CD5963" w:rsidRDefault="004E3696" w:rsidP="0056144C">
            <w:pPr>
              <w:tabs>
                <w:tab w:val="left" w:pos="390"/>
              </w:tabs>
              <w:spacing w:before="60" w:after="60"/>
              <w:rPr>
                <w:rFonts w:cs="Arial"/>
                <w:sz w:val="18"/>
                <w:szCs w:val="18"/>
              </w:rPr>
            </w:pPr>
            <w:r w:rsidRPr="0089770A">
              <w:rPr>
                <w:rFonts w:cs="Arial"/>
                <w:sz w:val="18"/>
                <w:szCs w:val="18"/>
                <w:lang w:val="en-AU"/>
              </w:rPr>
              <w:t xml:space="preserve">Feature name  </w:t>
            </w:r>
          </w:p>
        </w:tc>
        <w:tc>
          <w:tcPr>
            <w:tcW w:w="1544" w:type="dxa"/>
            <w:gridSpan w:val="2"/>
            <w:shd w:val="clear" w:color="auto" w:fill="auto"/>
          </w:tcPr>
          <w:p w14:paraId="24ABABB2"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68E68FEC"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702C3CC7" w14:textId="77777777" w:rsidR="004E3696" w:rsidRPr="00CD5963" w:rsidRDefault="004E3696" w:rsidP="0056144C">
            <w:pPr>
              <w:spacing w:before="60" w:after="60"/>
              <w:rPr>
                <w:rFonts w:cs="Arial"/>
                <w:sz w:val="18"/>
                <w:szCs w:val="18"/>
              </w:rPr>
            </w:pPr>
            <w:r w:rsidRPr="0089770A">
              <w:rPr>
                <w:rFonts w:cs="Arial"/>
                <w:sz w:val="18"/>
                <w:szCs w:val="18"/>
                <w:lang w:val="en-AU"/>
              </w:rPr>
              <w:t>C</w:t>
            </w:r>
          </w:p>
        </w:tc>
        <w:tc>
          <w:tcPr>
            <w:tcW w:w="1383" w:type="dxa"/>
            <w:shd w:val="clear" w:color="auto" w:fill="auto"/>
          </w:tcPr>
          <w:p w14:paraId="6C249BA5" w14:textId="77777777" w:rsidR="004E3696" w:rsidRPr="00CD5963" w:rsidRDefault="004E3696" w:rsidP="0056144C">
            <w:pPr>
              <w:spacing w:before="60" w:after="60"/>
              <w:rPr>
                <w:rFonts w:cs="Arial"/>
                <w:sz w:val="18"/>
                <w:szCs w:val="18"/>
              </w:rPr>
            </w:pPr>
            <w:r w:rsidRPr="0089770A">
              <w:rPr>
                <w:rFonts w:cs="Arial"/>
                <w:sz w:val="18"/>
                <w:szCs w:val="18"/>
                <w:lang w:val="en-AU"/>
              </w:rPr>
              <w:t>0,*</w:t>
            </w:r>
          </w:p>
        </w:tc>
      </w:tr>
      <w:tr w:rsidR="004E3696" w:rsidRPr="00CD5963" w14:paraId="3B81B6CF" w14:textId="77777777" w:rsidTr="0056144C">
        <w:trPr>
          <w:trHeight w:val="20"/>
        </w:trPr>
        <w:tc>
          <w:tcPr>
            <w:tcW w:w="3688" w:type="dxa"/>
            <w:gridSpan w:val="5"/>
            <w:shd w:val="clear" w:color="auto" w:fill="auto"/>
          </w:tcPr>
          <w:p w14:paraId="24E8E9B1" w14:textId="77777777" w:rsidR="004E3696" w:rsidRPr="00CD5963" w:rsidRDefault="004E3696" w:rsidP="0056144C">
            <w:pPr>
              <w:tabs>
                <w:tab w:val="left" w:pos="390"/>
              </w:tabs>
              <w:spacing w:before="60" w:after="60"/>
              <w:rPr>
                <w:rFonts w:cs="Arial"/>
                <w:sz w:val="18"/>
                <w:szCs w:val="18"/>
              </w:rPr>
            </w:pPr>
            <w:r>
              <w:rPr>
                <w:rFonts w:cs="Arial"/>
                <w:sz w:val="18"/>
                <w:szCs w:val="18"/>
                <w:lang w:val="en-AU"/>
              </w:rPr>
              <w:t>Source Indication</w:t>
            </w:r>
          </w:p>
        </w:tc>
        <w:tc>
          <w:tcPr>
            <w:tcW w:w="1544" w:type="dxa"/>
            <w:gridSpan w:val="2"/>
            <w:shd w:val="clear" w:color="auto" w:fill="auto"/>
          </w:tcPr>
          <w:p w14:paraId="1659EE24" w14:textId="77777777" w:rsidR="004E3696" w:rsidRPr="00CD5963" w:rsidRDefault="004E3696" w:rsidP="0056144C">
            <w:pPr>
              <w:spacing w:before="60" w:after="60"/>
              <w:rPr>
                <w:rFonts w:cs="Arial"/>
                <w:sz w:val="18"/>
                <w:szCs w:val="18"/>
              </w:rPr>
            </w:pPr>
            <w:r w:rsidRPr="00BB0E47">
              <w:rPr>
                <w:rFonts w:cs="Arial"/>
                <w:sz w:val="18"/>
                <w:szCs w:val="18"/>
                <w:lang w:val="en-AU"/>
              </w:rPr>
              <w:t>(SORIND)</w:t>
            </w:r>
          </w:p>
        </w:tc>
        <w:tc>
          <w:tcPr>
            <w:tcW w:w="2607" w:type="dxa"/>
            <w:gridSpan w:val="5"/>
            <w:shd w:val="clear" w:color="auto" w:fill="auto"/>
          </w:tcPr>
          <w:p w14:paraId="13118F75"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23B92DB5" w14:textId="77777777" w:rsidR="004E3696" w:rsidRPr="00CD5963" w:rsidRDefault="004E3696" w:rsidP="0056144C">
            <w:pPr>
              <w:spacing w:before="60" w:after="60"/>
              <w:rPr>
                <w:rFonts w:cs="Arial"/>
                <w:sz w:val="18"/>
                <w:szCs w:val="18"/>
              </w:rPr>
            </w:pPr>
            <w:r>
              <w:rPr>
                <w:rFonts w:cs="Arial"/>
                <w:sz w:val="18"/>
                <w:szCs w:val="18"/>
                <w:lang w:val="en-AU"/>
              </w:rPr>
              <w:t>C</w:t>
            </w:r>
          </w:p>
        </w:tc>
        <w:tc>
          <w:tcPr>
            <w:tcW w:w="1383" w:type="dxa"/>
            <w:shd w:val="clear" w:color="auto" w:fill="auto"/>
          </w:tcPr>
          <w:p w14:paraId="121B470F" w14:textId="77777777" w:rsidR="004E3696" w:rsidRPr="00CD5963" w:rsidRDefault="004E3696" w:rsidP="0056144C">
            <w:pPr>
              <w:spacing w:before="60" w:after="60"/>
              <w:rPr>
                <w:rFonts w:cs="Arial"/>
                <w:sz w:val="18"/>
                <w:szCs w:val="18"/>
              </w:rPr>
            </w:pPr>
            <w:r>
              <w:rPr>
                <w:rFonts w:cs="Arial"/>
                <w:sz w:val="18"/>
                <w:szCs w:val="18"/>
                <w:lang w:val="en-AU"/>
              </w:rPr>
              <w:t>0,1</w:t>
            </w:r>
          </w:p>
        </w:tc>
      </w:tr>
      <w:tr w:rsidR="004E3696" w:rsidRPr="007D5EE3" w14:paraId="409C5958" w14:textId="77777777" w:rsidTr="0056144C">
        <w:trPr>
          <w:trHeight w:val="20"/>
        </w:trPr>
        <w:tc>
          <w:tcPr>
            <w:tcW w:w="10008" w:type="dxa"/>
            <w:gridSpan w:val="14"/>
          </w:tcPr>
          <w:p w14:paraId="7A4EEB0D" w14:textId="77777777" w:rsidR="004E3696" w:rsidRPr="007D5EE3" w:rsidRDefault="004E3696" w:rsidP="0056144C">
            <w:pPr>
              <w:spacing w:before="60" w:after="60"/>
              <w:rPr>
                <w:rFonts w:cs="Arial"/>
                <w:b/>
                <w:sz w:val="20"/>
                <w:u w:val="single"/>
              </w:rPr>
            </w:pPr>
            <w:r w:rsidRPr="007D5EE3">
              <w:rPr>
                <w:rFonts w:cs="Arial"/>
                <w:b/>
                <w:sz w:val="20"/>
                <w:u w:val="single"/>
              </w:rPr>
              <w:t>Information associations</w:t>
            </w:r>
          </w:p>
        </w:tc>
      </w:tr>
      <w:tr w:rsidR="004E3696" w:rsidRPr="007D5EE3" w14:paraId="55BFEC0F" w14:textId="77777777" w:rsidTr="0056144C">
        <w:trPr>
          <w:trHeight w:val="20"/>
        </w:trPr>
        <w:tc>
          <w:tcPr>
            <w:tcW w:w="1184" w:type="dxa"/>
          </w:tcPr>
          <w:p w14:paraId="491C561E" w14:textId="77777777" w:rsidR="004E3696" w:rsidRPr="007D5EE3" w:rsidRDefault="004E3696" w:rsidP="0056144C">
            <w:pPr>
              <w:spacing w:before="60" w:after="60"/>
              <w:rPr>
                <w:rFonts w:cs="Arial"/>
                <w:b/>
                <w:sz w:val="18"/>
                <w:szCs w:val="18"/>
              </w:rPr>
            </w:pPr>
            <w:r w:rsidRPr="007D5EE3">
              <w:rPr>
                <w:rFonts w:cs="Arial"/>
                <w:b/>
                <w:sz w:val="18"/>
                <w:szCs w:val="18"/>
              </w:rPr>
              <w:t>Type</w:t>
            </w:r>
          </w:p>
        </w:tc>
        <w:tc>
          <w:tcPr>
            <w:tcW w:w="2034" w:type="dxa"/>
            <w:gridSpan w:val="2"/>
            <w:vAlign w:val="center"/>
          </w:tcPr>
          <w:p w14:paraId="5F208BDF" w14:textId="77777777" w:rsidR="004E3696" w:rsidRPr="007D5EE3" w:rsidRDefault="004E3696" w:rsidP="0056144C">
            <w:pPr>
              <w:spacing w:before="60" w:after="60"/>
              <w:rPr>
                <w:rFonts w:cs="Arial"/>
                <w:b/>
                <w:sz w:val="18"/>
                <w:szCs w:val="18"/>
              </w:rPr>
            </w:pPr>
            <w:r w:rsidRPr="007D5EE3">
              <w:rPr>
                <w:rFonts w:cs="Arial"/>
                <w:b/>
                <w:sz w:val="18"/>
                <w:szCs w:val="18"/>
              </w:rPr>
              <w:t>Association Name</w:t>
            </w:r>
          </w:p>
        </w:tc>
        <w:tc>
          <w:tcPr>
            <w:tcW w:w="1436" w:type="dxa"/>
            <w:gridSpan w:val="3"/>
            <w:vAlign w:val="center"/>
          </w:tcPr>
          <w:p w14:paraId="7EA2D515" w14:textId="77777777" w:rsidR="004E3696" w:rsidRPr="007D5EE3" w:rsidRDefault="004E3696" w:rsidP="0056144C">
            <w:pPr>
              <w:spacing w:before="60" w:after="60"/>
              <w:rPr>
                <w:rFonts w:cs="Arial"/>
                <w:b/>
                <w:sz w:val="18"/>
                <w:szCs w:val="18"/>
              </w:rPr>
            </w:pPr>
            <w:r>
              <w:rPr>
                <w:rFonts w:cs="Arial"/>
                <w:b/>
                <w:sz w:val="18"/>
                <w:szCs w:val="18"/>
              </w:rPr>
              <w:t>Class</w:t>
            </w:r>
          </w:p>
        </w:tc>
        <w:tc>
          <w:tcPr>
            <w:tcW w:w="992" w:type="dxa"/>
            <w:gridSpan w:val="2"/>
            <w:vAlign w:val="center"/>
          </w:tcPr>
          <w:p w14:paraId="47D5761F" w14:textId="77777777" w:rsidR="004E3696" w:rsidRPr="007D5EE3" w:rsidRDefault="004E3696" w:rsidP="0056144C">
            <w:pPr>
              <w:spacing w:before="60" w:after="60"/>
              <w:rPr>
                <w:rFonts w:cs="Arial"/>
                <w:b/>
                <w:sz w:val="18"/>
                <w:szCs w:val="18"/>
              </w:rPr>
            </w:pPr>
            <w:r>
              <w:rPr>
                <w:rFonts w:cs="Arial"/>
                <w:b/>
                <w:sz w:val="18"/>
                <w:szCs w:val="18"/>
              </w:rPr>
              <w:t>Role</w:t>
            </w:r>
          </w:p>
        </w:tc>
        <w:tc>
          <w:tcPr>
            <w:tcW w:w="993" w:type="dxa"/>
            <w:gridSpan w:val="2"/>
            <w:vAlign w:val="center"/>
          </w:tcPr>
          <w:p w14:paraId="632167E3" w14:textId="77777777" w:rsidR="004E3696" w:rsidRPr="007D5EE3" w:rsidRDefault="004E3696"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993" w:type="dxa"/>
            <w:vAlign w:val="center"/>
          </w:tcPr>
          <w:p w14:paraId="139B6D7F" w14:textId="77777777" w:rsidR="004E3696" w:rsidRPr="007D5EE3" w:rsidRDefault="004E3696" w:rsidP="0056144C">
            <w:pPr>
              <w:spacing w:before="60" w:after="60"/>
              <w:rPr>
                <w:rFonts w:cs="Arial"/>
                <w:b/>
                <w:sz w:val="18"/>
                <w:szCs w:val="18"/>
              </w:rPr>
            </w:pPr>
            <w:r>
              <w:rPr>
                <w:rFonts w:cs="Arial"/>
                <w:b/>
                <w:sz w:val="18"/>
                <w:szCs w:val="18"/>
              </w:rPr>
              <w:t>Class</w:t>
            </w:r>
          </w:p>
        </w:tc>
        <w:tc>
          <w:tcPr>
            <w:tcW w:w="993" w:type="dxa"/>
            <w:gridSpan w:val="2"/>
            <w:vAlign w:val="center"/>
          </w:tcPr>
          <w:p w14:paraId="4CC4688B" w14:textId="77777777" w:rsidR="004E3696" w:rsidRPr="007D5EE3" w:rsidRDefault="004E3696" w:rsidP="0056144C">
            <w:pPr>
              <w:spacing w:before="60" w:after="60"/>
              <w:rPr>
                <w:rFonts w:cs="Arial"/>
                <w:b/>
                <w:sz w:val="18"/>
                <w:szCs w:val="18"/>
              </w:rPr>
            </w:pPr>
            <w:r>
              <w:rPr>
                <w:rFonts w:cs="Arial"/>
                <w:b/>
                <w:sz w:val="18"/>
                <w:szCs w:val="18"/>
              </w:rPr>
              <w:t>Role</w:t>
            </w:r>
          </w:p>
        </w:tc>
        <w:tc>
          <w:tcPr>
            <w:tcW w:w="1383" w:type="dxa"/>
            <w:vAlign w:val="center"/>
          </w:tcPr>
          <w:p w14:paraId="25EB7A4F" w14:textId="77777777" w:rsidR="004E3696" w:rsidRPr="007D5EE3" w:rsidRDefault="004E3696" w:rsidP="0056144C">
            <w:pPr>
              <w:spacing w:before="60" w:after="60"/>
              <w:rPr>
                <w:rFonts w:cs="Arial"/>
                <w:b/>
                <w:sz w:val="18"/>
                <w:szCs w:val="18"/>
              </w:rPr>
            </w:pPr>
            <w:r w:rsidRPr="007D5EE3">
              <w:rPr>
                <w:rFonts w:cs="Arial"/>
                <w:b/>
                <w:sz w:val="18"/>
                <w:szCs w:val="18"/>
              </w:rPr>
              <w:t>Multiplicity</w:t>
            </w:r>
          </w:p>
        </w:tc>
      </w:tr>
      <w:tr w:rsidR="004E3696" w:rsidRPr="006D18D9" w14:paraId="463BE36F" w14:textId="77777777" w:rsidTr="0056144C">
        <w:trPr>
          <w:trHeight w:val="20"/>
        </w:trPr>
        <w:tc>
          <w:tcPr>
            <w:tcW w:w="1184" w:type="dxa"/>
          </w:tcPr>
          <w:p w14:paraId="3ECFE09A" w14:textId="77777777" w:rsidR="004E3696" w:rsidRPr="006D18D9" w:rsidRDefault="004E3696" w:rsidP="0056144C">
            <w:pPr>
              <w:spacing w:before="60" w:after="60"/>
              <w:rPr>
                <w:rFonts w:cs="Arial"/>
                <w:sz w:val="18"/>
                <w:szCs w:val="18"/>
              </w:rPr>
            </w:pPr>
            <w:proofErr w:type="spellStart"/>
            <w:r w:rsidRPr="009747A8">
              <w:rPr>
                <w:rFonts w:cs="Arial"/>
                <w:sz w:val="18"/>
                <w:szCs w:val="18"/>
              </w:rPr>
              <w:t>Assoc</w:t>
            </w:r>
            <w:proofErr w:type="spellEnd"/>
          </w:p>
        </w:tc>
        <w:tc>
          <w:tcPr>
            <w:tcW w:w="2034" w:type="dxa"/>
            <w:gridSpan w:val="2"/>
          </w:tcPr>
          <w:p w14:paraId="47E85607" w14:textId="77777777" w:rsidR="004E3696" w:rsidRPr="006D18D9" w:rsidRDefault="004E3696" w:rsidP="0056144C">
            <w:pPr>
              <w:autoSpaceDE w:val="0"/>
              <w:autoSpaceDN w:val="0"/>
              <w:adjustRightInd w:val="0"/>
              <w:spacing w:before="60" w:after="60"/>
              <w:ind w:left="374" w:hanging="302"/>
              <w:rPr>
                <w:rFonts w:cs="Arial"/>
                <w:sz w:val="18"/>
                <w:szCs w:val="18"/>
              </w:rPr>
            </w:pPr>
            <w:proofErr w:type="spellStart"/>
            <w:r>
              <w:rPr>
                <w:rFonts w:cs="Arial"/>
                <w:sz w:val="18"/>
                <w:szCs w:val="18"/>
              </w:rPr>
              <w:t>reptAuthority</w:t>
            </w:r>
            <w:proofErr w:type="spellEnd"/>
          </w:p>
        </w:tc>
        <w:tc>
          <w:tcPr>
            <w:tcW w:w="1436" w:type="dxa"/>
            <w:gridSpan w:val="3"/>
          </w:tcPr>
          <w:p w14:paraId="37391B77" w14:textId="77777777" w:rsidR="004E3696" w:rsidRPr="006D18D9" w:rsidRDefault="004E3696" w:rsidP="0056144C">
            <w:pPr>
              <w:spacing w:before="60" w:after="60"/>
              <w:rPr>
                <w:rFonts w:cs="Arial"/>
                <w:sz w:val="18"/>
                <w:szCs w:val="18"/>
              </w:rPr>
            </w:pPr>
            <w:proofErr w:type="spellStart"/>
            <w:r>
              <w:rPr>
                <w:rFonts w:cs="Arial"/>
                <w:sz w:val="18"/>
                <w:szCs w:val="18"/>
              </w:rPr>
              <w:t>ShipReport</w:t>
            </w:r>
            <w:proofErr w:type="spellEnd"/>
          </w:p>
        </w:tc>
        <w:tc>
          <w:tcPr>
            <w:tcW w:w="992" w:type="dxa"/>
            <w:gridSpan w:val="2"/>
          </w:tcPr>
          <w:p w14:paraId="24DF84AA" w14:textId="77777777" w:rsidR="004E3696" w:rsidRPr="006D18D9" w:rsidRDefault="004E3696" w:rsidP="0056144C">
            <w:pPr>
              <w:spacing w:before="60" w:after="60"/>
              <w:rPr>
                <w:rFonts w:cs="Arial"/>
                <w:sz w:val="18"/>
                <w:szCs w:val="18"/>
              </w:rPr>
            </w:pPr>
            <w:proofErr w:type="spellStart"/>
            <w:r>
              <w:rPr>
                <w:rFonts w:cs="Arial"/>
                <w:sz w:val="18"/>
                <w:szCs w:val="18"/>
              </w:rPr>
              <w:t>theShipReport</w:t>
            </w:r>
            <w:proofErr w:type="spellEnd"/>
          </w:p>
        </w:tc>
        <w:tc>
          <w:tcPr>
            <w:tcW w:w="993" w:type="dxa"/>
            <w:gridSpan w:val="2"/>
          </w:tcPr>
          <w:p w14:paraId="2DF13ED5" w14:textId="77777777" w:rsidR="004E3696" w:rsidRPr="006D18D9" w:rsidRDefault="004E3696" w:rsidP="0056144C">
            <w:pPr>
              <w:spacing w:before="60" w:after="60"/>
              <w:rPr>
                <w:rFonts w:cs="Arial"/>
                <w:sz w:val="18"/>
                <w:szCs w:val="18"/>
              </w:rPr>
            </w:pPr>
            <w:r>
              <w:rPr>
                <w:rFonts w:cs="Arial"/>
                <w:sz w:val="18"/>
                <w:szCs w:val="18"/>
              </w:rPr>
              <w:t>0..*</w:t>
            </w:r>
          </w:p>
        </w:tc>
        <w:tc>
          <w:tcPr>
            <w:tcW w:w="993" w:type="dxa"/>
          </w:tcPr>
          <w:p w14:paraId="1B043963" w14:textId="77777777" w:rsidR="004E3696" w:rsidRPr="006D18D9" w:rsidRDefault="004E3696" w:rsidP="0056144C">
            <w:pPr>
              <w:spacing w:before="60" w:after="60"/>
              <w:rPr>
                <w:rFonts w:cs="Arial"/>
                <w:sz w:val="18"/>
                <w:szCs w:val="18"/>
              </w:rPr>
            </w:pPr>
            <w:r>
              <w:rPr>
                <w:rFonts w:cs="Arial"/>
                <w:sz w:val="18"/>
                <w:szCs w:val="18"/>
              </w:rPr>
              <w:t>Authority</w:t>
            </w:r>
          </w:p>
        </w:tc>
        <w:tc>
          <w:tcPr>
            <w:tcW w:w="993" w:type="dxa"/>
            <w:gridSpan w:val="2"/>
          </w:tcPr>
          <w:p w14:paraId="0C1A53CC" w14:textId="77777777" w:rsidR="004E3696" w:rsidRPr="006D18D9" w:rsidRDefault="004E3696" w:rsidP="0056144C">
            <w:pPr>
              <w:spacing w:before="60" w:after="60"/>
              <w:rPr>
                <w:rFonts w:cs="Arial"/>
                <w:sz w:val="18"/>
                <w:szCs w:val="18"/>
              </w:rPr>
            </w:pPr>
            <w:proofErr w:type="spellStart"/>
            <w:r>
              <w:rPr>
                <w:rFonts w:cs="Arial"/>
                <w:sz w:val="18"/>
                <w:szCs w:val="18"/>
              </w:rPr>
              <w:t>reportTo</w:t>
            </w:r>
            <w:proofErr w:type="spellEnd"/>
          </w:p>
        </w:tc>
        <w:tc>
          <w:tcPr>
            <w:tcW w:w="1383" w:type="dxa"/>
          </w:tcPr>
          <w:p w14:paraId="690D81DD" w14:textId="77777777" w:rsidR="004E3696" w:rsidRPr="006D18D9" w:rsidRDefault="004E3696" w:rsidP="0056144C">
            <w:pPr>
              <w:spacing w:before="60" w:after="60"/>
              <w:rPr>
                <w:rFonts w:cs="Arial"/>
                <w:sz w:val="18"/>
                <w:szCs w:val="18"/>
              </w:rPr>
            </w:pPr>
            <w:r>
              <w:rPr>
                <w:rFonts w:cs="Arial"/>
                <w:sz w:val="18"/>
                <w:szCs w:val="18"/>
              </w:rPr>
              <w:t>0..*</w:t>
            </w:r>
          </w:p>
        </w:tc>
      </w:tr>
      <w:tr w:rsidR="004E3696" w:rsidRPr="006D18D9" w14:paraId="33E5F020" w14:textId="77777777" w:rsidTr="0056144C">
        <w:trPr>
          <w:trHeight w:val="20"/>
        </w:trPr>
        <w:tc>
          <w:tcPr>
            <w:tcW w:w="1184" w:type="dxa"/>
          </w:tcPr>
          <w:p w14:paraId="0291059A" w14:textId="77777777" w:rsidR="004E3696" w:rsidRPr="006D18D9" w:rsidRDefault="004E3696" w:rsidP="0056144C">
            <w:pPr>
              <w:spacing w:before="60" w:after="60"/>
              <w:rPr>
                <w:rFonts w:cs="Arial"/>
                <w:sz w:val="18"/>
                <w:szCs w:val="18"/>
              </w:rPr>
            </w:pPr>
            <w:proofErr w:type="spellStart"/>
            <w:r w:rsidRPr="009747A8">
              <w:rPr>
                <w:rFonts w:cs="Arial"/>
                <w:sz w:val="18"/>
                <w:szCs w:val="18"/>
              </w:rPr>
              <w:t>Assoc</w:t>
            </w:r>
            <w:proofErr w:type="spellEnd"/>
          </w:p>
        </w:tc>
        <w:tc>
          <w:tcPr>
            <w:tcW w:w="2034" w:type="dxa"/>
            <w:gridSpan w:val="2"/>
          </w:tcPr>
          <w:p w14:paraId="1090841E" w14:textId="77777777" w:rsidR="004E3696" w:rsidRPr="006D18D9" w:rsidRDefault="004E3696" w:rsidP="0056144C">
            <w:pPr>
              <w:autoSpaceDE w:val="0"/>
              <w:autoSpaceDN w:val="0"/>
              <w:adjustRightInd w:val="0"/>
              <w:spacing w:before="60" w:after="60"/>
              <w:ind w:left="374" w:hanging="302"/>
              <w:rPr>
                <w:rFonts w:cs="Arial"/>
                <w:sz w:val="18"/>
                <w:szCs w:val="18"/>
              </w:rPr>
            </w:pPr>
            <w:proofErr w:type="spellStart"/>
            <w:r>
              <w:rPr>
                <w:rFonts w:cs="Arial"/>
                <w:sz w:val="18"/>
                <w:szCs w:val="18"/>
              </w:rPr>
              <w:t>trafficServRept</w:t>
            </w:r>
            <w:proofErr w:type="spellEnd"/>
          </w:p>
        </w:tc>
        <w:tc>
          <w:tcPr>
            <w:tcW w:w="1436" w:type="dxa"/>
            <w:gridSpan w:val="3"/>
          </w:tcPr>
          <w:p w14:paraId="13293BF5" w14:textId="77777777" w:rsidR="004E3696" w:rsidRPr="006D18D9" w:rsidRDefault="004E3696" w:rsidP="0056144C">
            <w:pPr>
              <w:spacing w:before="60" w:after="60"/>
              <w:rPr>
                <w:rFonts w:cs="Arial"/>
                <w:sz w:val="18"/>
                <w:szCs w:val="18"/>
              </w:rPr>
            </w:pPr>
            <w:proofErr w:type="spellStart"/>
            <w:r>
              <w:rPr>
                <w:rFonts w:cs="Arial"/>
                <w:sz w:val="18"/>
                <w:szCs w:val="18"/>
              </w:rPr>
              <w:t>ShipReport</w:t>
            </w:r>
            <w:proofErr w:type="spellEnd"/>
          </w:p>
        </w:tc>
        <w:tc>
          <w:tcPr>
            <w:tcW w:w="992" w:type="dxa"/>
            <w:gridSpan w:val="2"/>
          </w:tcPr>
          <w:p w14:paraId="2FEDF44E" w14:textId="77777777" w:rsidR="004E3696" w:rsidRPr="006D18D9" w:rsidRDefault="004E3696" w:rsidP="0056144C">
            <w:pPr>
              <w:spacing w:before="60" w:after="60"/>
              <w:rPr>
                <w:rFonts w:cs="Arial"/>
                <w:sz w:val="18"/>
                <w:szCs w:val="18"/>
              </w:rPr>
            </w:pPr>
            <w:proofErr w:type="spellStart"/>
            <w:r>
              <w:rPr>
                <w:rFonts w:cs="Arial"/>
                <w:sz w:val="18"/>
                <w:szCs w:val="18"/>
              </w:rPr>
              <w:t>reptForTrafficServ</w:t>
            </w:r>
            <w:proofErr w:type="spellEnd"/>
          </w:p>
        </w:tc>
        <w:tc>
          <w:tcPr>
            <w:tcW w:w="993" w:type="dxa"/>
            <w:gridSpan w:val="2"/>
          </w:tcPr>
          <w:p w14:paraId="56C2270E" w14:textId="77777777" w:rsidR="004E3696" w:rsidRPr="006D18D9" w:rsidRDefault="004E3696" w:rsidP="0056144C">
            <w:pPr>
              <w:spacing w:before="60" w:after="60"/>
              <w:rPr>
                <w:rFonts w:cs="Arial"/>
                <w:sz w:val="18"/>
                <w:szCs w:val="18"/>
              </w:rPr>
            </w:pPr>
            <w:r>
              <w:rPr>
                <w:rFonts w:cs="Arial"/>
                <w:sz w:val="18"/>
                <w:szCs w:val="18"/>
              </w:rPr>
              <w:t>0..*</w:t>
            </w:r>
          </w:p>
        </w:tc>
        <w:tc>
          <w:tcPr>
            <w:tcW w:w="993" w:type="dxa"/>
          </w:tcPr>
          <w:p w14:paraId="7161324E" w14:textId="07151BCB" w:rsidR="004E3696" w:rsidRPr="006D18D9" w:rsidRDefault="007A4184" w:rsidP="0056144C">
            <w:pPr>
              <w:spacing w:before="60" w:after="60"/>
              <w:rPr>
                <w:rFonts w:cs="Arial"/>
                <w:sz w:val="18"/>
                <w:szCs w:val="18"/>
              </w:rPr>
            </w:pPr>
            <w:r>
              <w:rPr>
                <w:rFonts w:cs="Arial"/>
                <w:sz w:val="18"/>
                <w:szCs w:val="18"/>
              </w:rPr>
              <w:t xml:space="preserve">(subtypes of </w:t>
            </w:r>
            <w:proofErr w:type="spellStart"/>
            <w:r w:rsidR="008854D3">
              <w:rPr>
                <w:rFonts w:cs="Arial"/>
                <w:sz w:val="18"/>
                <w:szCs w:val="18"/>
              </w:rPr>
              <w:t>R</w:t>
            </w:r>
            <w:r>
              <w:rPr>
                <w:rFonts w:cs="Arial"/>
                <w:sz w:val="18"/>
                <w:szCs w:val="18"/>
              </w:rPr>
              <w:t>eportableServiceArea</w:t>
            </w:r>
            <w:proofErr w:type="spellEnd"/>
            <w:r>
              <w:rPr>
                <w:rFonts w:cs="Arial"/>
                <w:sz w:val="18"/>
                <w:szCs w:val="18"/>
              </w:rPr>
              <w:t>)</w:t>
            </w:r>
          </w:p>
        </w:tc>
        <w:tc>
          <w:tcPr>
            <w:tcW w:w="993" w:type="dxa"/>
            <w:gridSpan w:val="2"/>
          </w:tcPr>
          <w:p w14:paraId="38D3BB98" w14:textId="77777777" w:rsidR="004E3696" w:rsidRPr="006D18D9" w:rsidRDefault="004E3696" w:rsidP="0056144C">
            <w:pPr>
              <w:spacing w:before="60" w:after="60"/>
              <w:rPr>
                <w:rFonts w:cs="Arial"/>
                <w:sz w:val="18"/>
                <w:szCs w:val="18"/>
              </w:rPr>
            </w:pPr>
            <w:proofErr w:type="spellStart"/>
            <w:r>
              <w:rPr>
                <w:rFonts w:cs="Arial"/>
                <w:sz w:val="18"/>
                <w:szCs w:val="18"/>
              </w:rPr>
              <w:t>reptForLocation</w:t>
            </w:r>
            <w:proofErr w:type="spellEnd"/>
          </w:p>
        </w:tc>
        <w:tc>
          <w:tcPr>
            <w:tcW w:w="1383" w:type="dxa"/>
          </w:tcPr>
          <w:p w14:paraId="2DD0875E" w14:textId="77777777" w:rsidR="004E3696" w:rsidRPr="006D18D9" w:rsidRDefault="004E3696" w:rsidP="0056144C">
            <w:pPr>
              <w:spacing w:before="60" w:after="60"/>
              <w:rPr>
                <w:rFonts w:cs="Arial"/>
                <w:sz w:val="18"/>
                <w:szCs w:val="18"/>
              </w:rPr>
            </w:pPr>
            <w:r>
              <w:rPr>
                <w:rFonts w:cs="Arial"/>
                <w:sz w:val="18"/>
                <w:szCs w:val="18"/>
              </w:rPr>
              <w:t>0..*</w:t>
            </w:r>
          </w:p>
        </w:tc>
      </w:tr>
      <w:tr w:rsidR="004E3696" w:rsidRPr="006D18D9" w14:paraId="1E904947" w14:textId="77777777" w:rsidTr="0056144C">
        <w:trPr>
          <w:trHeight w:val="20"/>
        </w:trPr>
        <w:tc>
          <w:tcPr>
            <w:tcW w:w="1184" w:type="dxa"/>
          </w:tcPr>
          <w:p w14:paraId="1739C056" w14:textId="77777777" w:rsidR="004E3696" w:rsidRPr="006D18D9" w:rsidRDefault="004E3696" w:rsidP="0056144C">
            <w:pPr>
              <w:spacing w:before="60" w:after="60"/>
              <w:rPr>
                <w:rFonts w:cs="Arial"/>
                <w:sz w:val="18"/>
                <w:szCs w:val="18"/>
              </w:rPr>
            </w:pPr>
            <w:proofErr w:type="spellStart"/>
            <w:r w:rsidRPr="009747A8">
              <w:rPr>
                <w:rFonts w:cs="Arial"/>
                <w:sz w:val="18"/>
                <w:szCs w:val="18"/>
              </w:rPr>
              <w:t>Assoc</w:t>
            </w:r>
            <w:proofErr w:type="spellEnd"/>
          </w:p>
        </w:tc>
        <w:tc>
          <w:tcPr>
            <w:tcW w:w="2034" w:type="dxa"/>
            <w:gridSpan w:val="2"/>
          </w:tcPr>
          <w:p w14:paraId="1D946C60" w14:textId="77777777" w:rsidR="004E3696" w:rsidRPr="006D18D9" w:rsidRDefault="004E3696" w:rsidP="0056144C">
            <w:pPr>
              <w:autoSpaceDE w:val="0"/>
              <w:autoSpaceDN w:val="0"/>
              <w:adjustRightInd w:val="0"/>
              <w:spacing w:before="60" w:after="60"/>
              <w:ind w:left="374" w:hanging="302"/>
              <w:rPr>
                <w:rFonts w:cs="Arial"/>
                <w:sz w:val="18"/>
                <w:szCs w:val="18"/>
              </w:rPr>
            </w:pPr>
            <w:proofErr w:type="spellStart"/>
            <w:r>
              <w:rPr>
                <w:rFonts w:cs="Arial"/>
                <w:sz w:val="18"/>
                <w:szCs w:val="18"/>
              </w:rPr>
              <w:t>reportReqmt</w:t>
            </w:r>
            <w:proofErr w:type="spellEnd"/>
          </w:p>
        </w:tc>
        <w:tc>
          <w:tcPr>
            <w:tcW w:w="1436" w:type="dxa"/>
            <w:gridSpan w:val="3"/>
          </w:tcPr>
          <w:p w14:paraId="620E5D23" w14:textId="77777777" w:rsidR="004E3696" w:rsidRPr="006D18D9" w:rsidRDefault="004E3696" w:rsidP="0056144C">
            <w:pPr>
              <w:spacing w:before="60" w:after="60"/>
              <w:rPr>
                <w:rFonts w:cs="Arial"/>
                <w:sz w:val="18"/>
                <w:szCs w:val="18"/>
              </w:rPr>
            </w:pPr>
            <w:proofErr w:type="spellStart"/>
            <w:r>
              <w:rPr>
                <w:rFonts w:cs="Arial"/>
                <w:sz w:val="18"/>
                <w:szCs w:val="18"/>
              </w:rPr>
              <w:t>ShipReport</w:t>
            </w:r>
            <w:proofErr w:type="spellEnd"/>
          </w:p>
        </w:tc>
        <w:tc>
          <w:tcPr>
            <w:tcW w:w="992" w:type="dxa"/>
            <w:gridSpan w:val="2"/>
          </w:tcPr>
          <w:p w14:paraId="5C1805BE" w14:textId="77777777" w:rsidR="004E3696" w:rsidRPr="006D18D9" w:rsidRDefault="004E3696" w:rsidP="0056144C">
            <w:pPr>
              <w:spacing w:before="60" w:after="60"/>
              <w:rPr>
                <w:rFonts w:cs="Arial"/>
                <w:sz w:val="18"/>
                <w:szCs w:val="18"/>
              </w:rPr>
            </w:pPr>
            <w:proofErr w:type="spellStart"/>
            <w:r>
              <w:rPr>
                <w:rFonts w:cs="Arial"/>
                <w:sz w:val="18"/>
                <w:szCs w:val="18"/>
              </w:rPr>
              <w:t>theShipReport</w:t>
            </w:r>
            <w:proofErr w:type="spellEnd"/>
          </w:p>
        </w:tc>
        <w:tc>
          <w:tcPr>
            <w:tcW w:w="993" w:type="dxa"/>
            <w:gridSpan w:val="2"/>
          </w:tcPr>
          <w:p w14:paraId="20A137CC" w14:textId="77777777" w:rsidR="004E3696" w:rsidRPr="006D18D9" w:rsidRDefault="004E3696" w:rsidP="0056144C">
            <w:pPr>
              <w:spacing w:before="60" w:after="60"/>
              <w:rPr>
                <w:rFonts w:cs="Arial"/>
                <w:sz w:val="18"/>
                <w:szCs w:val="18"/>
              </w:rPr>
            </w:pPr>
            <w:r>
              <w:rPr>
                <w:rFonts w:cs="Arial"/>
                <w:sz w:val="18"/>
                <w:szCs w:val="18"/>
              </w:rPr>
              <w:t>0..*</w:t>
            </w:r>
          </w:p>
        </w:tc>
        <w:tc>
          <w:tcPr>
            <w:tcW w:w="993" w:type="dxa"/>
          </w:tcPr>
          <w:p w14:paraId="63E6448E" w14:textId="77777777" w:rsidR="004E3696" w:rsidRPr="006D18D9" w:rsidRDefault="004E3696" w:rsidP="0056144C">
            <w:pPr>
              <w:spacing w:before="60" w:after="60"/>
              <w:rPr>
                <w:rFonts w:cs="Arial"/>
                <w:sz w:val="18"/>
                <w:szCs w:val="18"/>
              </w:rPr>
            </w:pPr>
            <w:r w:rsidRPr="006D18D9">
              <w:rPr>
                <w:rFonts w:cs="Arial"/>
                <w:sz w:val="18"/>
                <w:szCs w:val="18"/>
              </w:rPr>
              <w:t>Applicability</w:t>
            </w:r>
          </w:p>
        </w:tc>
        <w:tc>
          <w:tcPr>
            <w:tcW w:w="993" w:type="dxa"/>
            <w:gridSpan w:val="2"/>
          </w:tcPr>
          <w:p w14:paraId="13E0E550" w14:textId="77777777" w:rsidR="004E3696" w:rsidRPr="006D18D9" w:rsidRDefault="004E3696" w:rsidP="0056144C">
            <w:pPr>
              <w:spacing w:before="60" w:after="60"/>
              <w:rPr>
                <w:rFonts w:cs="Arial"/>
                <w:sz w:val="18"/>
                <w:szCs w:val="18"/>
              </w:rPr>
            </w:pPr>
            <w:proofErr w:type="spellStart"/>
            <w:r>
              <w:rPr>
                <w:rFonts w:cs="Arial"/>
                <w:sz w:val="18"/>
                <w:szCs w:val="18"/>
              </w:rPr>
              <w:t>mustBeFiledBy</w:t>
            </w:r>
            <w:proofErr w:type="spellEnd"/>
          </w:p>
        </w:tc>
        <w:tc>
          <w:tcPr>
            <w:tcW w:w="1383" w:type="dxa"/>
          </w:tcPr>
          <w:p w14:paraId="35C9ECDA" w14:textId="77777777" w:rsidR="004E3696" w:rsidRPr="006D18D9" w:rsidRDefault="004E3696" w:rsidP="0056144C">
            <w:pPr>
              <w:spacing w:before="60" w:after="60"/>
              <w:rPr>
                <w:rFonts w:cs="Arial"/>
                <w:sz w:val="18"/>
                <w:szCs w:val="18"/>
              </w:rPr>
            </w:pPr>
            <w:r>
              <w:rPr>
                <w:rFonts w:cs="Arial"/>
                <w:sz w:val="18"/>
                <w:szCs w:val="18"/>
              </w:rPr>
              <w:t>0,*</w:t>
            </w:r>
          </w:p>
        </w:tc>
      </w:tr>
      <w:tr w:rsidR="004E3696" w:rsidRPr="006D18D9" w14:paraId="3CC04A5E" w14:textId="77777777" w:rsidTr="0056144C">
        <w:trPr>
          <w:trHeight w:val="20"/>
        </w:trPr>
        <w:tc>
          <w:tcPr>
            <w:tcW w:w="1184" w:type="dxa"/>
          </w:tcPr>
          <w:p w14:paraId="2057F9B8" w14:textId="77777777" w:rsidR="004E3696" w:rsidRPr="006D18D9" w:rsidRDefault="004E3696" w:rsidP="0056144C">
            <w:pPr>
              <w:spacing w:before="60" w:after="60"/>
              <w:rPr>
                <w:rFonts w:cs="Arial"/>
                <w:sz w:val="18"/>
                <w:szCs w:val="18"/>
              </w:rPr>
            </w:pPr>
            <w:proofErr w:type="spellStart"/>
            <w:r>
              <w:rPr>
                <w:rFonts w:cs="Arial"/>
                <w:sz w:val="18"/>
                <w:szCs w:val="18"/>
              </w:rPr>
              <w:t>Asso</w:t>
            </w:r>
            <w:proofErr w:type="spellEnd"/>
            <w:r>
              <w:rPr>
                <w:rFonts w:cs="Arial"/>
                <w:sz w:val="18"/>
                <w:szCs w:val="18"/>
              </w:rPr>
              <w:t xml:space="preserve"> (inherited)</w:t>
            </w:r>
          </w:p>
        </w:tc>
        <w:tc>
          <w:tcPr>
            <w:tcW w:w="2034" w:type="dxa"/>
            <w:gridSpan w:val="2"/>
          </w:tcPr>
          <w:p w14:paraId="6A13C1E9" w14:textId="77777777" w:rsidR="004E3696" w:rsidRPr="006D18D9" w:rsidRDefault="004E3696" w:rsidP="0056144C">
            <w:pPr>
              <w:autoSpaceDE w:val="0"/>
              <w:autoSpaceDN w:val="0"/>
              <w:adjustRightInd w:val="0"/>
              <w:spacing w:before="60" w:after="60"/>
              <w:ind w:left="374" w:hanging="302"/>
              <w:rPr>
                <w:rFonts w:cs="Arial"/>
                <w:sz w:val="18"/>
                <w:szCs w:val="18"/>
              </w:rPr>
            </w:pPr>
            <w:proofErr w:type="spellStart"/>
            <w:r>
              <w:rPr>
                <w:rFonts w:cs="Arial"/>
                <w:sz w:val="18"/>
                <w:szCs w:val="18"/>
              </w:rPr>
              <w:t>additionalInformation</w:t>
            </w:r>
            <w:proofErr w:type="spellEnd"/>
          </w:p>
        </w:tc>
        <w:tc>
          <w:tcPr>
            <w:tcW w:w="1436" w:type="dxa"/>
            <w:gridSpan w:val="3"/>
          </w:tcPr>
          <w:p w14:paraId="1302FF15" w14:textId="77777777" w:rsidR="004E3696" w:rsidRDefault="004E3696" w:rsidP="0056144C">
            <w:pPr>
              <w:spacing w:before="60" w:after="60"/>
              <w:rPr>
                <w:rFonts w:cs="Arial"/>
                <w:sz w:val="18"/>
                <w:szCs w:val="18"/>
              </w:rPr>
            </w:pPr>
            <w:r>
              <w:rPr>
                <w:rFonts w:cs="Arial"/>
                <w:sz w:val="18"/>
                <w:szCs w:val="18"/>
              </w:rPr>
              <w:t>Any information type</w:t>
            </w:r>
          </w:p>
        </w:tc>
        <w:tc>
          <w:tcPr>
            <w:tcW w:w="992" w:type="dxa"/>
            <w:gridSpan w:val="2"/>
          </w:tcPr>
          <w:p w14:paraId="750090A2" w14:textId="77777777" w:rsidR="004E3696" w:rsidRPr="006D18D9" w:rsidRDefault="004E3696" w:rsidP="0056144C">
            <w:pPr>
              <w:spacing w:before="60" w:after="60"/>
              <w:rPr>
                <w:rFonts w:cs="Arial"/>
                <w:sz w:val="18"/>
                <w:szCs w:val="18"/>
              </w:rPr>
            </w:pPr>
            <w:proofErr w:type="spellStart"/>
            <w:r>
              <w:rPr>
                <w:rFonts w:cs="Arial"/>
                <w:sz w:val="18"/>
                <w:szCs w:val="18"/>
              </w:rPr>
              <w:t>informationProvidedFor</w:t>
            </w:r>
            <w:proofErr w:type="spellEnd"/>
          </w:p>
        </w:tc>
        <w:tc>
          <w:tcPr>
            <w:tcW w:w="993" w:type="dxa"/>
            <w:gridSpan w:val="2"/>
          </w:tcPr>
          <w:p w14:paraId="31B9860C" w14:textId="77777777" w:rsidR="004E3696" w:rsidRPr="006D18D9" w:rsidRDefault="004E3696" w:rsidP="0056144C">
            <w:pPr>
              <w:spacing w:before="60" w:after="60"/>
              <w:rPr>
                <w:rFonts w:cs="Arial"/>
                <w:sz w:val="18"/>
                <w:szCs w:val="18"/>
              </w:rPr>
            </w:pPr>
            <w:r>
              <w:rPr>
                <w:rFonts w:cs="Arial"/>
                <w:sz w:val="18"/>
                <w:szCs w:val="18"/>
              </w:rPr>
              <w:t>0,*</w:t>
            </w:r>
          </w:p>
        </w:tc>
        <w:tc>
          <w:tcPr>
            <w:tcW w:w="993" w:type="dxa"/>
          </w:tcPr>
          <w:p w14:paraId="3558431E" w14:textId="77777777" w:rsidR="004E3696" w:rsidRPr="006D18D9" w:rsidRDefault="004E3696" w:rsidP="0056144C">
            <w:pPr>
              <w:spacing w:before="60" w:after="60"/>
              <w:rPr>
                <w:rFonts w:cs="Arial"/>
                <w:sz w:val="18"/>
                <w:szCs w:val="18"/>
              </w:rPr>
            </w:pPr>
            <w:r>
              <w:rPr>
                <w:rFonts w:cs="Arial"/>
                <w:sz w:val="18"/>
                <w:szCs w:val="18"/>
              </w:rPr>
              <w:t>Nautical Information</w:t>
            </w:r>
          </w:p>
        </w:tc>
        <w:tc>
          <w:tcPr>
            <w:tcW w:w="993" w:type="dxa"/>
            <w:gridSpan w:val="2"/>
          </w:tcPr>
          <w:p w14:paraId="161397B0" w14:textId="77777777" w:rsidR="004E3696" w:rsidRPr="006D18D9" w:rsidRDefault="004E3696" w:rsidP="0056144C">
            <w:pPr>
              <w:spacing w:before="60" w:after="60"/>
              <w:rPr>
                <w:rFonts w:cs="Arial"/>
                <w:sz w:val="18"/>
                <w:szCs w:val="18"/>
              </w:rPr>
            </w:pPr>
            <w:proofErr w:type="spellStart"/>
            <w:r>
              <w:rPr>
                <w:rFonts w:cs="Arial"/>
                <w:sz w:val="18"/>
                <w:szCs w:val="18"/>
              </w:rPr>
              <w:t>providesInformation</w:t>
            </w:r>
            <w:proofErr w:type="spellEnd"/>
          </w:p>
        </w:tc>
        <w:tc>
          <w:tcPr>
            <w:tcW w:w="1383" w:type="dxa"/>
          </w:tcPr>
          <w:p w14:paraId="08AF00D9" w14:textId="77777777" w:rsidR="004E3696" w:rsidRDefault="004E3696" w:rsidP="0056144C">
            <w:pPr>
              <w:spacing w:before="60" w:after="60"/>
              <w:rPr>
                <w:rFonts w:cs="Arial"/>
                <w:sz w:val="18"/>
                <w:szCs w:val="18"/>
              </w:rPr>
            </w:pPr>
            <w:r>
              <w:rPr>
                <w:rFonts w:cs="Arial"/>
                <w:sz w:val="18"/>
                <w:szCs w:val="18"/>
              </w:rPr>
              <w:t>0,*</w:t>
            </w:r>
          </w:p>
        </w:tc>
      </w:tr>
      <w:tr w:rsidR="004E3696" w:rsidRPr="006D18D9" w14:paraId="78F939D2" w14:textId="77777777" w:rsidTr="0056144C">
        <w:trPr>
          <w:trHeight w:val="20"/>
        </w:trPr>
        <w:tc>
          <w:tcPr>
            <w:tcW w:w="1184" w:type="dxa"/>
          </w:tcPr>
          <w:p w14:paraId="37F1C134" w14:textId="77777777" w:rsidR="004E3696" w:rsidRDefault="004E3696" w:rsidP="0056144C">
            <w:pPr>
              <w:spacing w:before="60" w:after="60"/>
              <w:rPr>
                <w:rFonts w:cs="Arial"/>
                <w:sz w:val="18"/>
                <w:szCs w:val="18"/>
              </w:rPr>
            </w:pPr>
          </w:p>
        </w:tc>
        <w:tc>
          <w:tcPr>
            <w:tcW w:w="2034" w:type="dxa"/>
            <w:gridSpan w:val="2"/>
          </w:tcPr>
          <w:p w14:paraId="508DC58D" w14:textId="77777777" w:rsidR="004E3696" w:rsidRPr="006D18D9" w:rsidRDefault="004E3696" w:rsidP="0056144C">
            <w:pPr>
              <w:autoSpaceDE w:val="0"/>
              <w:autoSpaceDN w:val="0"/>
              <w:adjustRightInd w:val="0"/>
              <w:spacing w:before="60" w:after="60"/>
              <w:ind w:left="374" w:hanging="302"/>
              <w:rPr>
                <w:rFonts w:cs="Arial"/>
                <w:sz w:val="18"/>
                <w:szCs w:val="18"/>
              </w:rPr>
            </w:pPr>
          </w:p>
        </w:tc>
        <w:tc>
          <w:tcPr>
            <w:tcW w:w="1436" w:type="dxa"/>
            <w:gridSpan w:val="3"/>
          </w:tcPr>
          <w:p w14:paraId="69E08E02" w14:textId="77777777" w:rsidR="004E3696" w:rsidRDefault="004E3696" w:rsidP="0056144C">
            <w:pPr>
              <w:spacing w:before="60" w:after="60"/>
              <w:rPr>
                <w:rFonts w:cs="Arial"/>
                <w:sz w:val="18"/>
                <w:szCs w:val="18"/>
              </w:rPr>
            </w:pPr>
          </w:p>
        </w:tc>
        <w:tc>
          <w:tcPr>
            <w:tcW w:w="992" w:type="dxa"/>
            <w:gridSpan w:val="2"/>
          </w:tcPr>
          <w:p w14:paraId="66B4D01F" w14:textId="77777777" w:rsidR="004E3696" w:rsidRPr="006D18D9" w:rsidRDefault="004E3696" w:rsidP="0056144C">
            <w:pPr>
              <w:spacing w:before="60" w:after="60"/>
              <w:rPr>
                <w:rFonts w:cs="Arial"/>
                <w:sz w:val="18"/>
                <w:szCs w:val="18"/>
              </w:rPr>
            </w:pPr>
          </w:p>
        </w:tc>
        <w:tc>
          <w:tcPr>
            <w:tcW w:w="993" w:type="dxa"/>
            <w:gridSpan w:val="2"/>
          </w:tcPr>
          <w:p w14:paraId="41A11698" w14:textId="77777777" w:rsidR="004E3696" w:rsidRPr="006D18D9" w:rsidRDefault="004E3696" w:rsidP="0056144C">
            <w:pPr>
              <w:spacing w:before="60" w:after="60"/>
              <w:rPr>
                <w:rFonts w:cs="Arial"/>
                <w:sz w:val="18"/>
                <w:szCs w:val="18"/>
              </w:rPr>
            </w:pPr>
          </w:p>
        </w:tc>
        <w:tc>
          <w:tcPr>
            <w:tcW w:w="993" w:type="dxa"/>
          </w:tcPr>
          <w:p w14:paraId="5BEC9D2F" w14:textId="77777777" w:rsidR="004E3696" w:rsidRPr="006D18D9" w:rsidRDefault="004E3696" w:rsidP="0056144C">
            <w:pPr>
              <w:spacing w:before="60" w:after="60"/>
              <w:rPr>
                <w:rFonts w:cs="Arial"/>
                <w:sz w:val="18"/>
                <w:szCs w:val="18"/>
              </w:rPr>
            </w:pPr>
          </w:p>
        </w:tc>
        <w:tc>
          <w:tcPr>
            <w:tcW w:w="993" w:type="dxa"/>
            <w:gridSpan w:val="2"/>
          </w:tcPr>
          <w:p w14:paraId="1F56F75B" w14:textId="77777777" w:rsidR="004E3696" w:rsidRPr="006D18D9" w:rsidRDefault="004E3696" w:rsidP="0056144C">
            <w:pPr>
              <w:spacing w:before="60" w:after="60"/>
              <w:rPr>
                <w:rFonts w:cs="Arial"/>
                <w:sz w:val="18"/>
                <w:szCs w:val="18"/>
              </w:rPr>
            </w:pPr>
          </w:p>
        </w:tc>
        <w:tc>
          <w:tcPr>
            <w:tcW w:w="1383" w:type="dxa"/>
          </w:tcPr>
          <w:p w14:paraId="665C2B62" w14:textId="77777777" w:rsidR="004E3696" w:rsidRDefault="004E3696" w:rsidP="0056144C">
            <w:pPr>
              <w:spacing w:before="60" w:after="60"/>
              <w:rPr>
                <w:rFonts w:cs="Arial"/>
                <w:sz w:val="18"/>
                <w:szCs w:val="18"/>
              </w:rPr>
            </w:pPr>
          </w:p>
        </w:tc>
      </w:tr>
      <w:tr w:rsidR="004E3696" w:rsidRPr="007D5EE3" w14:paraId="13CB7DBA" w14:textId="77777777" w:rsidTr="0056144C">
        <w:trPr>
          <w:trHeight w:val="70"/>
        </w:trPr>
        <w:tc>
          <w:tcPr>
            <w:tcW w:w="10008" w:type="dxa"/>
            <w:gridSpan w:val="14"/>
            <w:shd w:val="clear" w:color="auto" w:fill="auto"/>
          </w:tcPr>
          <w:p w14:paraId="0C2C2AB9" w14:textId="77777777" w:rsidR="004E3696" w:rsidRPr="007D5EE3" w:rsidRDefault="004E3696" w:rsidP="0056144C">
            <w:pPr>
              <w:spacing w:after="120"/>
              <w:rPr>
                <w:rFonts w:cs="Arial"/>
                <w:sz w:val="20"/>
                <w:lang w:val="en-AU"/>
              </w:rPr>
            </w:pPr>
            <w:r w:rsidRPr="007D5EE3">
              <w:rPr>
                <w:rFonts w:cs="Arial"/>
                <w:sz w:val="20"/>
                <w:u w:val="single"/>
                <w:lang w:val="en-AU"/>
              </w:rPr>
              <w:lastRenderedPageBreak/>
              <w:t>INT 1 Reference:</w:t>
            </w:r>
          </w:p>
          <w:p w14:paraId="156FB162" w14:textId="77777777" w:rsidR="004E3696" w:rsidRPr="007D5EE3" w:rsidRDefault="004E3696"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78F4BC96" w14:textId="77777777" w:rsidR="004E3696" w:rsidRDefault="004E3696" w:rsidP="004E3696">
            <w:pPr>
              <w:numPr>
                <w:ilvl w:val="0"/>
                <w:numId w:val="22"/>
              </w:num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proofErr w:type="spellStart"/>
            <w:r>
              <w:rPr>
                <w:rFonts w:cs="Arial"/>
                <w:sz w:val="20"/>
                <w:lang w:val="en-AU"/>
              </w:rPr>
              <w:t>textContent</w:t>
            </w:r>
            <w:proofErr w:type="spellEnd"/>
            <w:r w:rsidRPr="00543C22">
              <w:rPr>
                <w:rFonts w:cs="Arial"/>
                <w:sz w:val="20"/>
                <w:lang w:val="en-AU"/>
              </w:rPr>
              <w:t xml:space="preserve"> is used to describe non-standard ship reports. The Associated Information Object </w:t>
            </w:r>
            <w:r>
              <w:rPr>
                <w:rFonts w:cs="Arial"/>
                <w:sz w:val="20"/>
                <w:lang w:val="en-AU"/>
              </w:rPr>
              <w:t>Applicability</w:t>
            </w:r>
            <w:r w:rsidRPr="00543C22">
              <w:rPr>
                <w:rFonts w:cs="Arial"/>
                <w:sz w:val="20"/>
                <w:lang w:val="en-AU"/>
              </w:rPr>
              <w:t xml:space="preserve"> indicates characteristics of vessels which use this report.</w:t>
            </w:r>
          </w:p>
          <w:p w14:paraId="5FF3CB57" w14:textId="77777777" w:rsidR="004E3696" w:rsidRPr="00543C22" w:rsidRDefault="004E3696" w:rsidP="004E3696">
            <w:pPr>
              <w:numPr>
                <w:ilvl w:val="0"/>
                <w:numId w:val="22"/>
              </w:num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Pr>
                <w:rFonts w:cs="Arial"/>
                <w:sz w:val="20"/>
                <w:lang w:val="en-AU"/>
              </w:rPr>
              <w:t xml:space="preserve">Association </w:t>
            </w:r>
            <w:proofErr w:type="spellStart"/>
            <w:r w:rsidRPr="00254AE1">
              <w:rPr>
                <w:rFonts w:cs="Arial"/>
                <w:i/>
                <w:sz w:val="20"/>
                <w:lang w:val="en-AU"/>
              </w:rPr>
              <w:t>trafficServRept</w:t>
            </w:r>
            <w:proofErr w:type="spellEnd"/>
            <w:r>
              <w:rPr>
                <w:rFonts w:cs="Arial"/>
                <w:sz w:val="20"/>
                <w:lang w:val="en-AU"/>
              </w:rPr>
              <w:t xml:space="preserve"> is with a geographic feature. While an association from geographic feature to information type can be encoded in the geographic feature instance, the reverse association from the information type to the geographic feature may be omitted from the information type instance or encoded using the generic inverse association </w:t>
            </w:r>
            <w:proofErr w:type="spellStart"/>
            <w:r w:rsidRPr="00BC36D3">
              <w:rPr>
                <w:rFonts w:cs="Arial"/>
                <w:i/>
                <w:sz w:val="20"/>
                <w:lang w:val="en-AU"/>
              </w:rPr>
              <w:t>invInformationAssociation</w:t>
            </w:r>
            <w:proofErr w:type="spellEnd"/>
            <w:r>
              <w:rPr>
                <w:rFonts w:cs="Arial"/>
                <w:sz w:val="20"/>
                <w:lang w:val="en-AU"/>
              </w:rPr>
              <w:t xml:space="preserve"> instead of the named role.</w:t>
            </w:r>
          </w:p>
          <w:p w14:paraId="26CCA465" w14:textId="77777777" w:rsidR="004E3696" w:rsidRPr="007D5EE3" w:rsidRDefault="004E3696" w:rsidP="004E3696">
            <w:pPr>
              <w:numPr>
                <w:ilvl w:val="0"/>
                <w:numId w:val="22"/>
              </w:numPr>
              <w:autoSpaceDE w:val="0"/>
              <w:autoSpaceDN w:val="0"/>
              <w:adjustRightInd w:val="0"/>
              <w:spacing w:after="120" w:line="240" w:lineRule="auto"/>
              <w:rPr>
                <w:rFonts w:cs="Arial"/>
                <w:sz w:val="20"/>
                <w:lang w:val="en-AU"/>
              </w:rPr>
            </w:pPr>
            <w:r w:rsidRPr="007D5EE3">
              <w:rPr>
                <w:rFonts w:cs="Arial"/>
                <w:sz w:val="20"/>
                <w:u w:val="single"/>
                <w:lang w:val="en-AU"/>
              </w:rPr>
              <w:t>Distinction:</w:t>
            </w:r>
          </w:p>
        </w:tc>
      </w:tr>
    </w:tbl>
    <w:p w14:paraId="0770DCDB" w14:textId="77777777" w:rsidR="000B66A8" w:rsidRDefault="000B66A8"/>
    <w:p w14:paraId="44428822" w14:textId="334823A0" w:rsidR="004E3696" w:rsidRPr="00152C25" w:rsidRDefault="004E3696" w:rsidP="00EC438D">
      <w:pPr>
        <w:pStyle w:val="Heading2"/>
      </w:pPr>
      <w:bookmarkStart w:id="255" w:name="_Toc490817390"/>
      <w:r w:rsidRPr="00152C25">
        <w:t>Non Standard Working Day</w:t>
      </w:r>
      <w:bookmarkEnd w:id="255"/>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5"/>
        <w:gridCol w:w="1816"/>
        <w:gridCol w:w="219"/>
        <w:gridCol w:w="461"/>
        <w:gridCol w:w="6"/>
        <w:gridCol w:w="969"/>
        <w:gridCol w:w="575"/>
        <w:gridCol w:w="417"/>
        <w:gridCol w:w="599"/>
        <w:gridCol w:w="393"/>
        <w:gridCol w:w="992"/>
        <w:gridCol w:w="206"/>
        <w:gridCol w:w="786"/>
        <w:gridCol w:w="1384"/>
      </w:tblGrid>
      <w:tr w:rsidR="004E3696" w:rsidRPr="007D5EE3" w14:paraId="4821675F" w14:textId="77777777" w:rsidTr="0056144C">
        <w:trPr>
          <w:trHeight w:val="545"/>
        </w:trPr>
        <w:tc>
          <w:tcPr>
            <w:tcW w:w="10008" w:type="dxa"/>
            <w:gridSpan w:val="14"/>
            <w:shd w:val="clear" w:color="auto" w:fill="auto"/>
          </w:tcPr>
          <w:p w14:paraId="476D534C" w14:textId="77777777" w:rsidR="004E3696" w:rsidRPr="007D5EE3" w:rsidRDefault="004E3696" w:rsidP="0056144C">
            <w:pPr>
              <w:spacing w:after="120"/>
              <w:rPr>
                <w:rFonts w:cs="Arial"/>
                <w:sz w:val="20"/>
                <w:lang w:val="en-AU"/>
              </w:rPr>
            </w:pPr>
            <w:r w:rsidRPr="007D5EE3">
              <w:rPr>
                <w:rFonts w:cs="Arial"/>
                <w:sz w:val="20"/>
                <w:u w:val="single"/>
                <w:lang w:val="en-AU"/>
              </w:rPr>
              <w:t xml:space="preserve">IHO </w:t>
            </w:r>
            <w:proofErr w:type="spellStart"/>
            <w:r w:rsidRPr="007D5EE3">
              <w:rPr>
                <w:rFonts w:cs="Arial"/>
                <w:sz w:val="20"/>
                <w:u w:val="single"/>
                <w:lang w:val="en-AU"/>
              </w:rPr>
              <w:t>Definition:</w:t>
            </w:r>
            <w:r>
              <w:rPr>
                <w:rFonts w:cs="Arial"/>
                <w:b/>
                <w:sz w:val="20"/>
                <w:lang w:val="en-AU"/>
              </w:rPr>
              <w:t>NON</w:t>
            </w:r>
            <w:proofErr w:type="spellEnd"/>
            <w:r>
              <w:rPr>
                <w:rFonts w:cs="Arial"/>
                <w:b/>
                <w:sz w:val="20"/>
                <w:lang w:val="en-AU"/>
              </w:rPr>
              <w:t xml:space="preserve"> STANDARD WORKING DAY </w:t>
            </w:r>
            <w:r w:rsidRPr="00260A01">
              <w:rPr>
                <w:rFonts w:cs="Arial"/>
                <w:sz w:val="20"/>
                <w:lang w:val="en-AU"/>
              </w:rPr>
              <w:t>Days when many services are not available. Often days of festivity or recreation when normal working hours are limited, esp. a national or religious festival, etc.</w:t>
            </w:r>
          </w:p>
        </w:tc>
      </w:tr>
      <w:tr w:rsidR="004E3696" w:rsidRPr="007D5EE3" w14:paraId="1CBC73E8" w14:textId="77777777" w:rsidTr="0056144C">
        <w:trPr>
          <w:trHeight w:val="485"/>
        </w:trPr>
        <w:tc>
          <w:tcPr>
            <w:tcW w:w="10008" w:type="dxa"/>
            <w:gridSpan w:val="14"/>
            <w:shd w:val="clear" w:color="auto" w:fill="auto"/>
            <w:vAlign w:val="center"/>
          </w:tcPr>
          <w:p w14:paraId="44877C68" w14:textId="07500F6A" w:rsidR="004E3696" w:rsidRPr="007D5EE3" w:rsidRDefault="004E3696" w:rsidP="0056144C">
            <w:pPr>
              <w:rPr>
                <w:rFonts w:cs="Arial"/>
                <w:b/>
                <w:sz w:val="20"/>
                <w:lang w:val="en-AU"/>
              </w:rPr>
            </w:pPr>
            <w:r>
              <w:rPr>
                <w:rFonts w:cs="Arial"/>
                <w:b/>
                <w:sz w:val="20"/>
                <w:u w:val="single"/>
                <w:lang w:val="en-AU"/>
              </w:rPr>
              <w:t>S-12</w:t>
            </w:r>
            <w:r w:rsidR="004D09DB">
              <w:rPr>
                <w:rFonts w:cs="Arial"/>
                <w:b/>
                <w:sz w:val="20"/>
                <w:u w:val="single"/>
                <w:lang w:val="en-AU"/>
              </w:rPr>
              <w:t>7</w:t>
            </w:r>
            <w:r w:rsidRPr="007D5EE3">
              <w:rPr>
                <w:rFonts w:cs="Arial"/>
                <w:b/>
                <w:sz w:val="20"/>
                <w:u w:val="single"/>
                <w:lang w:val="en-AU"/>
              </w:rPr>
              <w:t xml:space="preserve"> Information </w:t>
            </w:r>
            <w:proofErr w:type="spellStart"/>
            <w:r w:rsidRPr="007D5EE3">
              <w:rPr>
                <w:rFonts w:cs="Arial"/>
                <w:b/>
                <w:sz w:val="20"/>
                <w:u w:val="single"/>
                <w:lang w:val="en-AU"/>
              </w:rPr>
              <w:t>Feature:</w:t>
            </w:r>
            <w:r>
              <w:rPr>
                <w:rFonts w:cs="Arial"/>
                <w:b/>
                <w:sz w:val="20"/>
                <w:lang w:val="en-AU"/>
              </w:rPr>
              <w:t>Non</w:t>
            </w:r>
            <w:proofErr w:type="spellEnd"/>
            <w:r>
              <w:rPr>
                <w:rFonts w:cs="Arial"/>
                <w:b/>
                <w:sz w:val="20"/>
                <w:lang w:val="en-AU"/>
              </w:rPr>
              <w:t xml:space="preserve"> Standard Working Day</w:t>
            </w:r>
          </w:p>
        </w:tc>
      </w:tr>
      <w:tr w:rsidR="004E3696" w:rsidRPr="007D5EE3" w14:paraId="056264FB" w14:textId="77777777" w:rsidTr="0056144C">
        <w:trPr>
          <w:trHeight w:val="485"/>
        </w:trPr>
        <w:tc>
          <w:tcPr>
            <w:tcW w:w="10008" w:type="dxa"/>
            <w:gridSpan w:val="14"/>
            <w:shd w:val="clear" w:color="auto" w:fill="auto"/>
            <w:vAlign w:val="center"/>
          </w:tcPr>
          <w:p w14:paraId="04B741C2" w14:textId="77777777" w:rsidR="004E3696" w:rsidRPr="007D5EE3" w:rsidRDefault="004E3696" w:rsidP="0056144C">
            <w:pPr>
              <w:rPr>
                <w:rFonts w:cs="Arial"/>
                <w:b/>
                <w:sz w:val="20"/>
                <w:u w:val="single"/>
                <w:lang w:val="en-AU"/>
              </w:rPr>
            </w:pPr>
            <w:proofErr w:type="spellStart"/>
            <w:r w:rsidRPr="007D5EE3">
              <w:rPr>
                <w:rFonts w:cs="Arial"/>
                <w:b/>
                <w:sz w:val="20"/>
                <w:u w:val="single"/>
                <w:lang w:val="en-AU"/>
              </w:rPr>
              <w:t>Primitives:</w:t>
            </w:r>
            <w:r w:rsidRPr="007D5EE3">
              <w:rPr>
                <w:rFonts w:ascii="Arial Bold" w:hAnsi="Arial Bold" w:cs="Arial"/>
                <w:b/>
                <w:sz w:val="20"/>
                <w:lang w:val="en-AU"/>
              </w:rPr>
              <w:t>None</w:t>
            </w:r>
            <w:proofErr w:type="spellEnd"/>
          </w:p>
        </w:tc>
      </w:tr>
      <w:tr w:rsidR="004E3696" w:rsidRPr="007D5EE3" w14:paraId="237F24A0" w14:textId="77777777" w:rsidTr="0056144C">
        <w:trPr>
          <w:trHeight w:val="1059"/>
        </w:trPr>
        <w:tc>
          <w:tcPr>
            <w:tcW w:w="3001" w:type="dxa"/>
            <w:gridSpan w:val="2"/>
            <w:shd w:val="clear" w:color="auto" w:fill="auto"/>
          </w:tcPr>
          <w:p w14:paraId="2AC898D3" w14:textId="77777777" w:rsidR="004E3696" w:rsidRPr="007D5EE3" w:rsidRDefault="004E3696" w:rsidP="0056144C">
            <w:pPr>
              <w:spacing w:after="120"/>
              <w:rPr>
                <w:rFonts w:cs="Arial"/>
                <w:color w:val="0000FF"/>
                <w:sz w:val="18"/>
                <w:szCs w:val="18"/>
                <w:lang w:val="en-AU"/>
              </w:rPr>
            </w:pPr>
            <w:r w:rsidRPr="007D5EE3">
              <w:rPr>
                <w:rFonts w:cs="Arial"/>
                <w:i/>
                <w:color w:val="0000FF"/>
                <w:sz w:val="18"/>
                <w:szCs w:val="18"/>
                <w:lang w:val="en-AU"/>
              </w:rPr>
              <w:t>Real World</w:t>
            </w:r>
          </w:p>
          <w:p w14:paraId="6C9B8D7F" w14:textId="77777777" w:rsidR="004E3696" w:rsidRPr="007D5EE3" w:rsidRDefault="004E3696" w:rsidP="0056144C">
            <w:pPr>
              <w:rPr>
                <w:rFonts w:cs="Arial"/>
                <w:b/>
                <w:color w:val="0000FF"/>
                <w:sz w:val="20"/>
                <w:lang w:val="en-AU"/>
              </w:rPr>
            </w:pPr>
          </w:p>
        </w:tc>
        <w:tc>
          <w:tcPr>
            <w:tcW w:w="3246" w:type="dxa"/>
            <w:gridSpan w:val="7"/>
            <w:shd w:val="clear" w:color="auto" w:fill="auto"/>
          </w:tcPr>
          <w:p w14:paraId="26903FD8"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06EDFAF1" w14:textId="77777777" w:rsidR="004E3696" w:rsidRPr="007D5EE3" w:rsidRDefault="004E3696" w:rsidP="0056144C">
            <w:pPr>
              <w:jc w:val="center"/>
              <w:rPr>
                <w:rFonts w:cs="Arial"/>
                <w:b/>
                <w:color w:val="0000FF"/>
                <w:sz w:val="20"/>
                <w:lang w:val="en-AU"/>
              </w:rPr>
            </w:pPr>
          </w:p>
        </w:tc>
        <w:tc>
          <w:tcPr>
            <w:tcW w:w="3761" w:type="dxa"/>
            <w:gridSpan w:val="5"/>
            <w:shd w:val="clear" w:color="auto" w:fill="auto"/>
          </w:tcPr>
          <w:p w14:paraId="72C0AF3D"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ECDIS Symbol</w:t>
            </w:r>
          </w:p>
          <w:p w14:paraId="650FA022" w14:textId="77777777" w:rsidR="004E3696" w:rsidRPr="007D5EE3" w:rsidRDefault="004E3696" w:rsidP="0056144C">
            <w:pPr>
              <w:rPr>
                <w:rFonts w:cs="Arial"/>
                <w:b/>
                <w:color w:val="0000FF"/>
                <w:sz w:val="20"/>
                <w:lang w:val="en-AU"/>
              </w:rPr>
            </w:pPr>
          </w:p>
        </w:tc>
      </w:tr>
      <w:tr w:rsidR="004E3696" w:rsidRPr="007D5EE3" w14:paraId="27694507" w14:textId="77777777" w:rsidTr="0056144C">
        <w:trPr>
          <w:trHeight w:val="545"/>
        </w:trPr>
        <w:tc>
          <w:tcPr>
            <w:tcW w:w="3681" w:type="dxa"/>
            <w:gridSpan w:val="4"/>
            <w:shd w:val="clear" w:color="auto" w:fill="auto"/>
            <w:vAlign w:val="center"/>
          </w:tcPr>
          <w:p w14:paraId="5FACD3A8" w14:textId="1C036CCD" w:rsidR="004E3696" w:rsidRPr="007D5EE3" w:rsidRDefault="004E3696" w:rsidP="0056144C">
            <w:pPr>
              <w:rPr>
                <w:rFonts w:cs="Arial"/>
                <w:b/>
                <w:sz w:val="20"/>
                <w:lang w:val="en-AU"/>
              </w:rPr>
            </w:pPr>
            <w:r>
              <w:rPr>
                <w:rFonts w:cs="Arial"/>
                <w:b/>
                <w:sz w:val="20"/>
                <w:lang w:val="en-AU"/>
              </w:rPr>
              <w:t>S-12</w:t>
            </w:r>
            <w:r w:rsidR="004D09DB">
              <w:rPr>
                <w:rFonts w:cs="Arial"/>
                <w:b/>
                <w:sz w:val="20"/>
                <w:lang w:val="en-AU"/>
              </w:rPr>
              <w:t>7</w:t>
            </w:r>
            <w:r w:rsidRPr="007D5EE3">
              <w:rPr>
                <w:rFonts w:cs="Arial"/>
                <w:b/>
                <w:sz w:val="20"/>
                <w:lang w:val="en-AU"/>
              </w:rPr>
              <w:t xml:space="preserve"> Attribute</w:t>
            </w:r>
          </w:p>
        </w:tc>
        <w:tc>
          <w:tcPr>
            <w:tcW w:w="1550" w:type="dxa"/>
            <w:gridSpan w:val="3"/>
            <w:shd w:val="clear" w:color="auto" w:fill="auto"/>
            <w:vAlign w:val="center"/>
          </w:tcPr>
          <w:p w14:paraId="0440C374" w14:textId="77777777" w:rsidR="004E3696" w:rsidRPr="007D5EE3" w:rsidRDefault="004E3696" w:rsidP="0056144C">
            <w:pPr>
              <w:rPr>
                <w:rFonts w:cs="Arial"/>
                <w:b/>
                <w:sz w:val="20"/>
                <w:lang w:val="en-AU"/>
              </w:rPr>
            </w:pPr>
            <w:r w:rsidRPr="007D5EE3">
              <w:rPr>
                <w:rFonts w:cs="Arial"/>
                <w:b/>
                <w:sz w:val="20"/>
                <w:lang w:val="en-AU"/>
              </w:rPr>
              <w:t>S-57 Acronym</w:t>
            </w:r>
          </w:p>
        </w:tc>
        <w:tc>
          <w:tcPr>
            <w:tcW w:w="2607" w:type="dxa"/>
            <w:gridSpan w:val="5"/>
            <w:shd w:val="clear" w:color="auto" w:fill="auto"/>
            <w:vAlign w:val="center"/>
          </w:tcPr>
          <w:p w14:paraId="4396F070" w14:textId="77777777" w:rsidR="004E3696" w:rsidRPr="007D5EE3" w:rsidRDefault="004E3696" w:rsidP="0056144C">
            <w:pPr>
              <w:rPr>
                <w:rFonts w:cs="Arial"/>
                <w:b/>
                <w:sz w:val="20"/>
                <w:lang w:val="en-AU"/>
              </w:rPr>
            </w:pPr>
            <w:r w:rsidRPr="007D5EE3">
              <w:rPr>
                <w:rFonts w:cs="Arial"/>
                <w:b/>
                <w:sz w:val="20"/>
                <w:lang w:val="en-AU"/>
              </w:rPr>
              <w:t>Allowable Encoding Value</w:t>
            </w:r>
          </w:p>
        </w:tc>
        <w:tc>
          <w:tcPr>
            <w:tcW w:w="786" w:type="dxa"/>
            <w:shd w:val="clear" w:color="auto" w:fill="auto"/>
            <w:vAlign w:val="center"/>
          </w:tcPr>
          <w:p w14:paraId="1092D47A" w14:textId="77777777" w:rsidR="004E3696" w:rsidRPr="007D5EE3" w:rsidRDefault="004E3696" w:rsidP="0056144C">
            <w:pPr>
              <w:rPr>
                <w:rFonts w:cs="Arial"/>
                <w:b/>
                <w:sz w:val="20"/>
                <w:lang w:val="en-AU"/>
              </w:rPr>
            </w:pPr>
            <w:r w:rsidRPr="007D5EE3">
              <w:rPr>
                <w:rFonts w:cs="Arial"/>
                <w:b/>
                <w:sz w:val="20"/>
                <w:lang w:val="en-AU"/>
              </w:rPr>
              <w:t>Type</w:t>
            </w:r>
          </w:p>
        </w:tc>
        <w:tc>
          <w:tcPr>
            <w:tcW w:w="1384" w:type="dxa"/>
            <w:shd w:val="clear" w:color="auto" w:fill="auto"/>
            <w:vAlign w:val="center"/>
          </w:tcPr>
          <w:p w14:paraId="6BEE135A" w14:textId="77777777" w:rsidR="004E3696" w:rsidRPr="007D5EE3" w:rsidRDefault="004E3696" w:rsidP="0056144C">
            <w:pPr>
              <w:rPr>
                <w:rFonts w:cs="Arial"/>
                <w:b/>
                <w:sz w:val="20"/>
                <w:lang w:val="en-AU"/>
              </w:rPr>
            </w:pPr>
            <w:r w:rsidRPr="007D5EE3">
              <w:rPr>
                <w:rFonts w:cs="Arial"/>
                <w:b/>
                <w:sz w:val="20"/>
                <w:lang w:val="en-AU"/>
              </w:rPr>
              <w:t>Multiplicity</w:t>
            </w:r>
          </w:p>
        </w:tc>
      </w:tr>
      <w:tr w:rsidR="004E3696" w:rsidRPr="00CD5963" w14:paraId="07C7ACFB" w14:textId="77777777" w:rsidTr="0056144C">
        <w:trPr>
          <w:trHeight w:val="20"/>
        </w:trPr>
        <w:tc>
          <w:tcPr>
            <w:tcW w:w="3687" w:type="dxa"/>
            <w:gridSpan w:val="5"/>
            <w:shd w:val="clear" w:color="auto" w:fill="auto"/>
          </w:tcPr>
          <w:p w14:paraId="0C89F596" w14:textId="77777777" w:rsidR="004E3696" w:rsidRPr="00CD5963" w:rsidRDefault="004E3696" w:rsidP="0056144C">
            <w:pPr>
              <w:spacing w:before="60" w:after="60"/>
              <w:rPr>
                <w:rFonts w:cs="Arial"/>
                <w:sz w:val="18"/>
                <w:szCs w:val="18"/>
              </w:rPr>
            </w:pPr>
            <w:r>
              <w:rPr>
                <w:rFonts w:cs="Arial"/>
                <w:sz w:val="18"/>
                <w:szCs w:val="18"/>
              </w:rPr>
              <w:t>Fixed Date</w:t>
            </w:r>
          </w:p>
        </w:tc>
        <w:tc>
          <w:tcPr>
            <w:tcW w:w="1544" w:type="dxa"/>
            <w:gridSpan w:val="2"/>
            <w:shd w:val="clear" w:color="auto" w:fill="auto"/>
          </w:tcPr>
          <w:p w14:paraId="239F3F61"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2F4F3572" w14:textId="77777777" w:rsidR="004E3696" w:rsidRPr="00CD5963" w:rsidRDefault="004E3696" w:rsidP="0056144C">
            <w:pPr>
              <w:autoSpaceDE w:val="0"/>
              <w:autoSpaceDN w:val="0"/>
              <w:adjustRightInd w:val="0"/>
              <w:spacing w:after="60"/>
              <w:ind w:left="375" w:hanging="301"/>
              <w:rPr>
                <w:rFonts w:cs="Arial"/>
                <w:sz w:val="18"/>
                <w:szCs w:val="18"/>
              </w:rPr>
            </w:pPr>
          </w:p>
        </w:tc>
        <w:tc>
          <w:tcPr>
            <w:tcW w:w="786" w:type="dxa"/>
            <w:shd w:val="clear" w:color="auto" w:fill="auto"/>
          </w:tcPr>
          <w:p w14:paraId="0CC21BA7" w14:textId="77777777" w:rsidR="004E3696" w:rsidRPr="00CD5963" w:rsidRDefault="004E3696" w:rsidP="0056144C">
            <w:pPr>
              <w:spacing w:before="60" w:after="60"/>
              <w:rPr>
                <w:rFonts w:cs="Arial"/>
                <w:sz w:val="18"/>
                <w:szCs w:val="18"/>
              </w:rPr>
            </w:pPr>
            <w:r>
              <w:rPr>
                <w:rFonts w:cs="Arial"/>
                <w:sz w:val="18"/>
                <w:szCs w:val="18"/>
              </w:rPr>
              <w:t>TD</w:t>
            </w:r>
          </w:p>
        </w:tc>
        <w:tc>
          <w:tcPr>
            <w:tcW w:w="1384" w:type="dxa"/>
            <w:shd w:val="clear" w:color="auto" w:fill="auto"/>
          </w:tcPr>
          <w:p w14:paraId="0DAB82DA" w14:textId="77777777" w:rsidR="004E3696" w:rsidRPr="00CD5963" w:rsidRDefault="004E3696" w:rsidP="0056144C">
            <w:pPr>
              <w:spacing w:before="60" w:after="60"/>
              <w:rPr>
                <w:rFonts w:cs="Arial"/>
                <w:sz w:val="18"/>
                <w:szCs w:val="18"/>
              </w:rPr>
            </w:pPr>
            <w:r>
              <w:rPr>
                <w:rFonts w:cs="Arial"/>
                <w:sz w:val="18"/>
                <w:szCs w:val="18"/>
              </w:rPr>
              <w:t>0,*</w:t>
            </w:r>
          </w:p>
        </w:tc>
      </w:tr>
      <w:tr w:rsidR="004E3696" w:rsidRPr="00CD5963" w14:paraId="46B01AE6" w14:textId="77777777" w:rsidTr="0056144C">
        <w:trPr>
          <w:trHeight w:val="20"/>
        </w:trPr>
        <w:tc>
          <w:tcPr>
            <w:tcW w:w="3687" w:type="dxa"/>
            <w:gridSpan w:val="5"/>
            <w:shd w:val="clear" w:color="auto" w:fill="auto"/>
          </w:tcPr>
          <w:p w14:paraId="1243CD1D" w14:textId="77777777" w:rsidR="004E3696" w:rsidRDefault="004E3696" w:rsidP="0056144C">
            <w:pPr>
              <w:spacing w:before="60" w:after="60"/>
              <w:rPr>
                <w:rFonts w:cs="Arial"/>
                <w:sz w:val="18"/>
                <w:szCs w:val="18"/>
              </w:rPr>
            </w:pPr>
            <w:r>
              <w:rPr>
                <w:rFonts w:cs="Arial"/>
                <w:sz w:val="18"/>
                <w:szCs w:val="18"/>
              </w:rPr>
              <w:t>Variable Date</w:t>
            </w:r>
          </w:p>
        </w:tc>
        <w:tc>
          <w:tcPr>
            <w:tcW w:w="1544" w:type="dxa"/>
            <w:gridSpan w:val="2"/>
            <w:shd w:val="clear" w:color="auto" w:fill="auto"/>
          </w:tcPr>
          <w:p w14:paraId="4E20804A" w14:textId="77777777" w:rsidR="004E3696" w:rsidRPr="00CD5963" w:rsidRDefault="004E3696" w:rsidP="0056144C">
            <w:pPr>
              <w:spacing w:before="60" w:after="60"/>
              <w:rPr>
                <w:rFonts w:cs="Arial"/>
                <w:sz w:val="18"/>
                <w:szCs w:val="18"/>
              </w:rPr>
            </w:pPr>
          </w:p>
        </w:tc>
        <w:tc>
          <w:tcPr>
            <w:tcW w:w="2607" w:type="dxa"/>
            <w:gridSpan w:val="5"/>
            <w:shd w:val="clear" w:color="auto" w:fill="auto"/>
          </w:tcPr>
          <w:p w14:paraId="4FE67DE9" w14:textId="77777777" w:rsidR="004E3696" w:rsidRPr="00020A26" w:rsidRDefault="004E3696" w:rsidP="0056144C">
            <w:pPr>
              <w:autoSpaceDE w:val="0"/>
              <w:autoSpaceDN w:val="0"/>
              <w:adjustRightInd w:val="0"/>
              <w:spacing w:after="60"/>
              <w:ind w:left="375" w:hanging="301"/>
              <w:rPr>
                <w:rFonts w:cs="Arial"/>
                <w:color w:val="FF0000"/>
                <w:sz w:val="18"/>
                <w:szCs w:val="18"/>
                <w:lang w:val="en-AU"/>
              </w:rPr>
            </w:pPr>
          </w:p>
        </w:tc>
        <w:tc>
          <w:tcPr>
            <w:tcW w:w="786" w:type="dxa"/>
            <w:shd w:val="clear" w:color="auto" w:fill="auto"/>
          </w:tcPr>
          <w:p w14:paraId="5879241E" w14:textId="77777777" w:rsidR="004E3696" w:rsidRPr="00CD5963" w:rsidRDefault="004E3696" w:rsidP="0056144C">
            <w:pPr>
              <w:spacing w:before="60" w:after="60"/>
              <w:rPr>
                <w:rFonts w:cs="Arial"/>
                <w:sz w:val="18"/>
                <w:szCs w:val="18"/>
              </w:rPr>
            </w:pPr>
            <w:r>
              <w:rPr>
                <w:rFonts w:cs="Arial"/>
                <w:sz w:val="18"/>
                <w:szCs w:val="18"/>
              </w:rPr>
              <w:t>S(TE)</w:t>
            </w:r>
          </w:p>
        </w:tc>
        <w:tc>
          <w:tcPr>
            <w:tcW w:w="1384" w:type="dxa"/>
            <w:shd w:val="clear" w:color="auto" w:fill="auto"/>
          </w:tcPr>
          <w:p w14:paraId="3A6B6FE3" w14:textId="77777777" w:rsidR="004E3696" w:rsidRDefault="004E3696" w:rsidP="0056144C">
            <w:pPr>
              <w:spacing w:before="60" w:after="60"/>
              <w:rPr>
                <w:rFonts w:cs="Arial"/>
                <w:sz w:val="18"/>
                <w:szCs w:val="18"/>
              </w:rPr>
            </w:pPr>
            <w:r>
              <w:rPr>
                <w:rFonts w:cs="Arial"/>
                <w:sz w:val="18"/>
                <w:szCs w:val="18"/>
              </w:rPr>
              <w:t>0,*</w:t>
            </w:r>
          </w:p>
        </w:tc>
      </w:tr>
      <w:tr w:rsidR="004E3696" w:rsidRPr="007D5EE3" w14:paraId="343FD4FA" w14:textId="77777777" w:rsidTr="0056144C">
        <w:trPr>
          <w:trHeight w:val="20"/>
        </w:trPr>
        <w:tc>
          <w:tcPr>
            <w:tcW w:w="3687" w:type="dxa"/>
            <w:gridSpan w:val="5"/>
            <w:shd w:val="clear" w:color="auto" w:fill="auto"/>
          </w:tcPr>
          <w:p w14:paraId="6D04D5AC" w14:textId="77777777" w:rsidR="004E3696" w:rsidRPr="007D5EE3" w:rsidRDefault="004E3696" w:rsidP="0056144C">
            <w:pPr>
              <w:spacing w:before="60" w:after="60"/>
              <w:rPr>
                <w:rFonts w:cs="Arial"/>
                <w:sz w:val="18"/>
                <w:szCs w:val="18"/>
                <w:lang w:val="en-AU"/>
              </w:rPr>
            </w:pPr>
            <w:r>
              <w:rPr>
                <w:rFonts w:cs="Arial"/>
                <w:sz w:val="18"/>
                <w:szCs w:val="18"/>
                <w:lang w:val="en-AU"/>
              </w:rPr>
              <w:t>Information</w:t>
            </w:r>
          </w:p>
        </w:tc>
        <w:tc>
          <w:tcPr>
            <w:tcW w:w="1544" w:type="dxa"/>
            <w:gridSpan w:val="2"/>
            <w:shd w:val="clear" w:color="auto" w:fill="auto"/>
          </w:tcPr>
          <w:p w14:paraId="6D862BCE"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4F4B75A5"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1CED25DE"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C</w:t>
            </w:r>
          </w:p>
        </w:tc>
        <w:tc>
          <w:tcPr>
            <w:tcW w:w="1384" w:type="dxa"/>
            <w:shd w:val="clear" w:color="auto" w:fill="auto"/>
          </w:tcPr>
          <w:p w14:paraId="50D270D7"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w:t>
            </w:r>
          </w:p>
        </w:tc>
      </w:tr>
      <w:tr w:rsidR="004E3696" w:rsidRPr="007D5EE3" w14:paraId="4CF2401C" w14:textId="77777777" w:rsidTr="0056144C">
        <w:trPr>
          <w:trHeight w:val="20"/>
        </w:trPr>
        <w:tc>
          <w:tcPr>
            <w:tcW w:w="3687" w:type="dxa"/>
            <w:gridSpan w:val="5"/>
            <w:shd w:val="clear" w:color="auto" w:fill="auto"/>
          </w:tcPr>
          <w:p w14:paraId="0FDA51BE" w14:textId="77777777" w:rsidR="004E3696" w:rsidRPr="007D5EE3" w:rsidRDefault="004E3696"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457E8E1C" w14:textId="77777777" w:rsidR="004E3696" w:rsidRPr="007D5EE3" w:rsidRDefault="004E3696" w:rsidP="0056144C">
            <w:pPr>
              <w:spacing w:before="60" w:after="60"/>
              <w:rPr>
                <w:rFonts w:cs="Arial"/>
                <w:sz w:val="18"/>
                <w:szCs w:val="18"/>
                <w:lang w:val="en-AU"/>
              </w:rPr>
            </w:pPr>
          </w:p>
        </w:tc>
        <w:tc>
          <w:tcPr>
            <w:tcW w:w="2607" w:type="dxa"/>
            <w:gridSpan w:val="5"/>
            <w:shd w:val="clear" w:color="auto" w:fill="auto"/>
          </w:tcPr>
          <w:p w14:paraId="231EA8D5" w14:textId="77777777" w:rsidR="004E3696" w:rsidRPr="007D5EE3" w:rsidRDefault="004E3696"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786" w:type="dxa"/>
            <w:shd w:val="clear" w:color="auto" w:fill="auto"/>
          </w:tcPr>
          <w:p w14:paraId="6A3FB2FE"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4" w:type="dxa"/>
            <w:shd w:val="clear" w:color="auto" w:fill="auto"/>
          </w:tcPr>
          <w:p w14:paraId="28C29C48"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0,1</w:t>
            </w:r>
          </w:p>
        </w:tc>
      </w:tr>
      <w:tr w:rsidR="004E3696" w:rsidRPr="007D5EE3" w14:paraId="66C7E767" w14:textId="77777777" w:rsidTr="0056144C">
        <w:trPr>
          <w:trHeight w:val="20"/>
        </w:trPr>
        <w:tc>
          <w:tcPr>
            <w:tcW w:w="3687" w:type="dxa"/>
            <w:gridSpan w:val="5"/>
            <w:shd w:val="clear" w:color="auto" w:fill="auto"/>
          </w:tcPr>
          <w:p w14:paraId="049256BB" w14:textId="77777777" w:rsidR="004E3696" w:rsidRPr="007D5EE3" w:rsidRDefault="004E3696" w:rsidP="0056144C">
            <w:pPr>
              <w:tabs>
                <w:tab w:val="left" w:pos="390"/>
              </w:tabs>
              <w:spacing w:before="60" w:after="60"/>
              <w:rPr>
                <w:rFonts w:cs="Arial"/>
                <w:sz w:val="18"/>
                <w:szCs w:val="18"/>
                <w:lang w:val="en-AU"/>
              </w:rPr>
            </w:pPr>
            <w:r>
              <w:rPr>
                <w:rFonts w:cs="Arial"/>
                <w:sz w:val="18"/>
                <w:szCs w:val="18"/>
                <w:lang w:val="en-AU"/>
              </w:rPr>
              <w:tab/>
            </w:r>
            <w:r w:rsidRPr="007D5EE3">
              <w:rPr>
                <w:rFonts w:cs="Arial"/>
                <w:sz w:val="18"/>
                <w:szCs w:val="18"/>
                <w:lang w:val="en-AU"/>
              </w:rPr>
              <w:t>Text</w:t>
            </w:r>
          </w:p>
        </w:tc>
        <w:tc>
          <w:tcPr>
            <w:tcW w:w="1544" w:type="dxa"/>
            <w:gridSpan w:val="2"/>
            <w:shd w:val="clear" w:color="auto" w:fill="auto"/>
          </w:tcPr>
          <w:p w14:paraId="7D15EE44" w14:textId="77777777" w:rsidR="004E3696" w:rsidRPr="007D5EE3" w:rsidRDefault="004E3696" w:rsidP="0056144C">
            <w:pPr>
              <w:spacing w:before="60" w:after="60"/>
              <w:rPr>
                <w:rFonts w:cs="Arial"/>
                <w:i/>
                <w:sz w:val="18"/>
                <w:szCs w:val="18"/>
                <w:lang w:val="en-AU"/>
              </w:rPr>
            </w:pPr>
            <w:r w:rsidRPr="007D5EE3">
              <w:rPr>
                <w:rFonts w:cs="Arial"/>
                <w:i/>
                <w:sz w:val="18"/>
                <w:szCs w:val="18"/>
                <w:lang w:val="en-AU"/>
              </w:rPr>
              <w:t>(INFORM) (NINFOM)</w:t>
            </w:r>
          </w:p>
        </w:tc>
        <w:tc>
          <w:tcPr>
            <w:tcW w:w="2607" w:type="dxa"/>
            <w:gridSpan w:val="5"/>
            <w:shd w:val="clear" w:color="auto" w:fill="auto"/>
          </w:tcPr>
          <w:p w14:paraId="4D629898"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5A84DCA7"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384" w:type="dxa"/>
            <w:shd w:val="clear" w:color="auto" w:fill="auto"/>
          </w:tcPr>
          <w:p w14:paraId="3611DFEA"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1,1</w:t>
            </w:r>
          </w:p>
        </w:tc>
      </w:tr>
      <w:tr w:rsidR="004E3696" w:rsidRPr="007D5EE3" w14:paraId="70F88FD1" w14:textId="77777777" w:rsidTr="0056144C">
        <w:trPr>
          <w:trHeight w:val="20"/>
        </w:trPr>
        <w:tc>
          <w:tcPr>
            <w:tcW w:w="3687" w:type="dxa"/>
            <w:gridSpan w:val="5"/>
            <w:shd w:val="clear" w:color="auto" w:fill="auto"/>
          </w:tcPr>
          <w:p w14:paraId="1E053AA1"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t>File Reference</w:t>
            </w:r>
          </w:p>
        </w:tc>
        <w:tc>
          <w:tcPr>
            <w:tcW w:w="1544" w:type="dxa"/>
            <w:gridSpan w:val="2"/>
            <w:shd w:val="clear" w:color="auto" w:fill="auto"/>
          </w:tcPr>
          <w:p w14:paraId="49A6EEA8" w14:textId="77777777" w:rsidR="004E3696" w:rsidRDefault="004E3696" w:rsidP="0056144C">
            <w:pPr>
              <w:spacing w:before="60" w:after="60"/>
              <w:rPr>
                <w:rFonts w:cs="Arial"/>
                <w:i/>
                <w:sz w:val="18"/>
                <w:szCs w:val="18"/>
                <w:lang w:val="en-AU"/>
              </w:rPr>
            </w:pPr>
            <w:r>
              <w:rPr>
                <w:rFonts w:cs="Arial"/>
                <w:i/>
                <w:sz w:val="18"/>
                <w:szCs w:val="18"/>
                <w:lang w:val="en-AU"/>
              </w:rPr>
              <w:t>(TXTDSC)</w:t>
            </w:r>
          </w:p>
          <w:p w14:paraId="241E7767" w14:textId="77777777" w:rsidR="004E3696" w:rsidRPr="007D5EE3" w:rsidRDefault="004E3696" w:rsidP="0056144C">
            <w:pPr>
              <w:spacing w:before="60" w:after="60"/>
              <w:rPr>
                <w:rFonts w:cs="Arial"/>
                <w:i/>
                <w:sz w:val="18"/>
                <w:szCs w:val="18"/>
                <w:lang w:val="en-AU"/>
              </w:rPr>
            </w:pPr>
            <w:r>
              <w:rPr>
                <w:rFonts w:cs="Arial"/>
                <w:i/>
                <w:sz w:val="18"/>
                <w:szCs w:val="18"/>
                <w:lang w:val="en-AU"/>
              </w:rPr>
              <w:t>(NTXTDS)</w:t>
            </w:r>
          </w:p>
        </w:tc>
        <w:tc>
          <w:tcPr>
            <w:tcW w:w="2607" w:type="dxa"/>
            <w:gridSpan w:val="5"/>
            <w:shd w:val="clear" w:color="auto" w:fill="auto"/>
          </w:tcPr>
          <w:p w14:paraId="3FD77220"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474208F2"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4" w:type="dxa"/>
            <w:shd w:val="clear" w:color="auto" w:fill="auto"/>
          </w:tcPr>
          <w:p w14:paraId="4B5E0527"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04138519" w14:textId="77777777" w:rsidTr="0056144C">
        <w:trPr>
          <w:trHeight w:val="20"/>
        </w:trPr>
        <w:tc>
          <w:tcPr>
            <w:tcW w:w="3687" w:type="dxa"/>
            <w:gridSpan w:val="5"/>
            <w:shd w:val="clear" w:color="auto" w:fill="auto"/>
          </w:tcPr>
          <w:p w14:paraId="0AB23F4A"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t>File Locator</w:t>
            </w:r>
          </w:p>
        </w:tc>
        <w:tc>
          <w:tcPr>
            <w:tcW w:w="1544" w:type="dxa"/>
            <w:gridSpan w:val="2"/>
            <w:shd w:val="clear" w:color="auto" w:fill="auto"/>
          </w:tcPr>
          <w:p w14:paraId="73329ED2"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7803CD2E"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44E35752"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4" w:type="dxa"/>
            <w:shd w:val="clear" w:color="auto" w:fill="auto"/>
          </w:tcPr>
          <w:p w14:paraId="6099B722"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7FC6B30A" w14:textId="77777777" w:rsidTr="0056144C">
        <w:trPr>
          <w:trHeight w:val="20"/>
        </w:trPr>
        <w:tc>
          <w:tcPr>
            <w:tcW w:w="3687" w:type="dxa"/>
            <w:gridSpan w:val="5"/>
            <w:shd w:val="clear" w:color="auto" w:fill="auto"/>
          </w:tcPr>
          <w:p w14:paraId="7BE5B937"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t>Headline</w:t>
            </w:r>
          </w:p>
        </w:tc>
        <w:tc>
          <w:tcPr>
            <w:tcW w:w="1544" w:type="dxa"/>
            <w:gridSpan w:val="2"/>
            <w:shd w:val="clear" w:color="auto" w:fill="auto"/>
          </w:tcPr>
          <w:p w14:paraId="36FF6878"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7F57963C"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5E2B8969"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384" w:type="dxa"/>
            <w:shd w:val="clear" w:color="auto" w:fill="auto"/>
          </w:tcPr>
          <w:p w14:paraId="474366AC"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7D5EE3" w14:paraId="19BB7F53" w14:textId="77777777" w:rsidTr="0056144C">
        <w:trPr>
          <w:trHeight w:val="20"/>
        </w:trPr>
        <w:tc>
          <w:tcPr>
            <w:tcW w:w="3687" w:type="dxa"/>
            <w:gridSpan w:val="5"/>
            <w:shd w:val="clear" w:color="auto" w:fill="auto"/>
          </w:tcPr>
          <w:p w14:paraId="04CF8FAE" w14:textId="77777777" w:rsidR="004E3696" w:rsidRDefault="004E3696" w:rsidP="0056144C">
            <w:pPr>
              <w:tabs>
                <w:tab w:val="left" w:pos="390"/>
              </w:tabs>
              <w:spacing w:before="60" w:after="60"/>
              <w:ind w:right="213"/>
              <w:rPr>
                <w:rFonts w:cs="Arial"/>
                <w:sz w:val="18"/>
                <w:szCs w:val="18"/>
                <w:lang w:val="en-AU"/>
              </w:rPr>
            </w:pPr>
            <w:r w:rsidRPr="00845E5B">
              <w:rPr>
                <w:rFonts w:cs="Arial"/>
                <w:b/>
                <w:sz w:val="18"/>
                <w:szCs w:val="18"/>
                <w:lang w:val="en-AU"/>
              </w:rPr>
              <w:t>Inherited attributes</w:t>
            </w:r>
          </w:p>
        </w:tc>
        <w:tc>
          <w:tcPr>
            <w:tcW w:w="1544" w:type="dxa"/>
            <w:gridSpan w:val="2"/>
            <w:shd w:val="clear" w:color="auto" w:fill="auto"/>
          </w:tcPr>
          <w:p w14:paraId="29C7C23B"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6F7317DD"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2D676F99" w14:textId="77777777" w:rsidR="004E3696" w:rsidRDefault="004E3696" w:rsidP="0056144C">
            <w:pPr>
              <w:spacing w:before="60" w:after="60"/>
              <w:rPr>
                <w:rFonts w:cs="Arial"/>
                <w:sz w:val="18"/>
                <w:szCs w:val="18"/>
                <w:lang w:val="en-AU"/>
              </w:rPr>
            </w:pPr>
          </w:p>
        </w:tc>
        <w:tc>
          <w:tcPr>
            <w:tcW w:w="1384" w:type="dxa"/>
            <w:shd w:val="clear" w:color="auto" w:fill="auto"/>
          </w:tcPr>
          <w:p w14:paraId="7431133A" w14:textId="77777777" w:rsidR="004E3696" w:rsidRDefault="004E3696" w:rsidP="0056144C">
            <w:pPr>
              <w:spacing w:before="60" w:after="60"/>
              <w:rPr>
                <w:rFonts w:cs="Arial"/>
                <w:sz w:val="18"/>
                <w:szCs w:val="18"/>
                <w:lang w:val="en-AU"/>
              </w:rPr>
            </w:pPr>
          </w:p>
        </w:tc>
      </w:tr>
      <w:tr w:rsidR="004E3696" w:rsidRPr="007D5EE3" w14:paraId="760A5975" w14:textId="77777777" w:rsidTr="0056144C">
        <w:trPr>
          <w:trHeight w:val="20"/>
        </w:trPr>
        <w:tc>
          <w:tcPr>
            <w:tcW w:w="3687" w:type="dxa"/>
            <w:gridSpan w:val="5"/>
            <w:shd w:val="clear" w:color="auto" w:fill="auto"/>
          </w:tcPr>
          <w:p w14:paraId="49105251" w14:textId="77777777" w:rsidR="004E3696" w:rsidRDefault="004E3696" w:rsidP="0056144C">
            <w:pPr>
              <w:tabs>
                <w:tab w:val="left" w:pos="390"/>
              </w:tabs>
              <w:spacing w:before="60" w:after="60"/>
              <w:ind w:right="213"/>
              <w:rPr>
                <w:rFonts w:cs="Arial"/>
                <w:sz w:val="18"/>
                <w:szCs w:val="18"/>
                <w:lang w:val="en-AU"/>
              </w:rPr>
            </w:pPr>
            <w:r w:rsidRPr="00DC6E9A">
              <w:rPr>
                <w:rFonts w:cs="Arial"/>
                <w:sz w:val="18"/>
                <w:szCs w:val="18"/>
                <w:lang w:val="en-AU"/>
              </w:rPr>
              <w:t>Fixed date range</w:t>
            </w:r>
          </w:p>
        </w:tc>
        <w:tc>
          <w:tcPr>
            <w:tcW w:w="1544" w:type="dxa"/>
            <w:gridSpan w:val="2"/>
            <w:shd w:val="clear" w:color="auto" w:fill="auto"/>
          </w:tcPr>
          <w:p w14:paraId="1232CBFD"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41C8653A"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3FE04460" w14:textId="77777777" w:rsidR="004E3696" w:rsidRDefault="004E3696" w:rsidP="0056144C">
            <w:pPr>
              <w:spacing w:before="60" w:after="60"/>
              <w:rPr>
                <w:rFonts w:cs="Arial"/>
                <w:sz w:val="18"/>
                <w:szCs w:val="18"/>
                <w:lang w:val="en-AU"/>
              </w:rPr>
            </w:pPr>
            <w:r w:rsidRPr="00DC6E9A">
              <w:rPr>
                <w:rFonts w:cs="Arial"/>
                <w:sz w:val="18"/>
                <w:szCs w:val="18"/>
                <w:lang w:val="en-AU"/>
              </w:rPr>
              <w:t>C</w:t>
            </w:r>
          </w:p>
        </w:tc>
        <w:tc>
          <w:tcPr>
            <w:tcW w:w="1384" w:type="dxa"/>
            <w:shd w:val="clear" w:color="auto" w:fill="auto"/>
          </w:tcPr>
          <w:p w14:paraId="19ABFCB5" w14:textId="77777777" w:rsidR="004E3696" w:rsidRDefault="004E3696" w:rsidP="0056144C">
            <w:pPr>
              <w:spacing w:before="60" w:after="60"/>
              <w:rPr>
                <w:rFonts w:cs="Arial"/>
                <w:sz w:val="18"/>
                <w:szCs w:val="18"/>
                <w:lang w:val="en-AU"/>
              </w:rPr>
            </w:pPr>
            <w:r w:rsidRPr="00DC6E9A">
              <w:rPr>
                <w:rFonts w:cs="Arial"/>
                <w:sz w:val="18"/>
                <w:szCs w:val="18"/>
                <w:lang w:val="en-AU"/>
              </w:rPr>
              <w:t xml:space="preserve">0,1 </w:t>
            </w:r>
          </w:p>
        </w:tc>
      </w:tr>
      <w:tr w:rsidR="004E3696" w:rsidRPr="007D5EE3" w14:paraId="1F40677D" w14:textId="77777777" w:rsidTr="0056144C">
        <w:trPr>
          <w:trHeight w:val="20"/>
        </w:trPr>
        <w:tc>
          <w:tcPr>
            <w:tcW w:w="3687" w:type="dxa"/>
            <w:gridSpan w:val="5"/>
            <w:shd w:val="clear" w:color="auto" w:fill="auto"/>
          </w:tcPr>
          <w:p w14:paraId="0616D611"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544" w:type="dxa"/>
            <w:gridSpan w:val="2"/>
            <w:shd w:val="clear" w:color="auto" w:fill="auto"/>
          </w:tcPr>
          <w:p w14:paraId="351F07B1"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0276F004"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27E26D58" w14:textId="77777777" w:rsidR="004E3696" w:rsidRDefault="004E3696" w:rsidP="0056144C">
            <w:pPr>
              <w:spacing w:before="60" w:after="60"/>
              <w:rPr>
                <w:rFonts w:cs="Arial"/>
                <w:sz w:val="18"/>
                <w:szCs w:val="18"/>
                <w:lang w:val="en-AU"/>
              </w:rPr>
            </w:pPr>
            <w:r w:rsidRPr="00DC6E9A">
              <w:rPr>
                <w:rFonts w:cs="Arial"/>
                <w:sz w:val="18"/>
                <w:szCs w:val="18"/>
                <w:lang w:val="en-AU"/>
              </w:rPr>
              <w:t>C</w:t>
            </w:r>
          </w:p>
        </w:tc>
        <w:tc>
          <w:tcPr>
            <w:tcW w:w="1384" w:type="dxa"/>
            <w:shd w:val="clear" w:color="auto" w:fill="auto"/>
          </w:tcPr>
          <w:p w14:paraId="3489A309" w14:textId="77777777" w:rsidR="004E3696" w:rsidRDefault="004E3696" w:rsidP="0056144C">
            <w:pPr>
              <w:spacing w:before="60" w:after="60"/>
              <w:rPr>
                <w:rFonts w:cs="Arial"/>
                <w:sz w:val="18"/>
                <w:szCs w:val="18"/>
                <w:lang w:val="en-AU"/>
              </w:rPr>
            </w:pPr>
            <w:r w:rsidRPr="00DC6E9A">
              <w:rPr>
                <w:rFonts w:cs="Arial"/>
                <w:sz w:val="18"/>
                <w:szCs w:val="18"/>
                <w:lang w:val="en-AU"/>
              </w:rPr>
              <w:t xml:space="preserve">0,1 </w:t>
            </w:r>
          </w:p>
        </w:tc>
      </w:tr>
      <w:tr w:rsidR="004E3696" w:rsidRPr="007D5EE3" w14:paraId="2C09DF93" w14:textId="77777777" w:rsidTr="0056144C">
        <w:trPr>
          <w:trHeight w:val="20"/>
        </w:trPr>
        <w:tc>
          <w:tcPr>
            <w:tcW w:w="3687" w:type="dxa"/>
            <w:gridSpan w:val="5"/>
            <w:shd w:val="clear" w:color="auto" w:fill="auto"/>
          </w:tcPr>
          <w:p w14:paraId="04CEEA60" w14:textId="77777777" w:rsidR="004E3696" w:rsidRDefault="004E3696" w:rsidP="0056144C">
            <w:pPr>
              <w:tabs>
                <w:tab w:val="left" w:pos="390"/>
              </w:tabs>
              <w:spacing w:before="60" w:after="60"/>
              <w:ind w:right="213"/>
              <w:rPr>
                <w:rFonts w:cs="Arial"/>
                <w:sz w:val="18"/>
                <w:szCs w:val="18"/>
                <w:lang w:val="en-AU"/>
              </w:rPr>
            </w:pPr>
            <w:r w:rsidRPr="0089770A">
              <w:rPr>
                <w:rFonts w:cs="Arial"/>
                <w:sz w:val="18"/>
                <w:szCs w:val="18"/>
                <w:lang w:val="en-AU"/>
              </w:rPr>
              <w:t xml:space="preserve">Feature name  </w:t>
            </w:r>
          </w:p>
        </w:tc>
        <w:tc>
          <w:tcPr>
            <w:tcW w:w="1544" w:type="dxa"/>
            <w:gridSpan w:val="2"/>
            <w:shd w:val="clear" w:color="auto" w:fill="auto"/>
          </w:tcPr>
          <w:p w14:paraId="11020EB0" w14:textId="77777777" w:rsidR="004E3696" w:rsidRDefault="004E3696" w:rsidP="0056144C">
            <w:pPr>
              <w:spacing w:before="60" w:after="60"/>
              <w:rPr>
                <w:rFonts w:cs="Arial"/>
                <w:i/>
                <w:sz w:val="18"/>
                <w:szCs w:val="18"/>
                <w:lang w:val="en-AU"/>
              </w:rPr>
            </w:pPr>
          </w:p>
        </w:tc>
        <w:tc>
          <w:tcPr>
            <w:tcW w:w="2607" w:type="dxa"/>
            <w:gridSpan w:val="5"/>
            <w:shd w:val="clear" w:color="auto" w:fill="auto"/>
          </w:tcPr>
          <w:p w14:paraId="16FA370E"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181EC1A5" w14:textId="77777777" w:rsidR="004E3696" w:rsidRDefault="004E3696" w:rsidP="0056144C">
            <w:pPr>
              <w:spacing w:before="60" w:after="60"/>
              <w:rPr>
                <w:rFonts w:cs="Arial"/>
                <w:sz w:val="18"/>
                <w:szCs w:val="18"/>
                <w:lang w:val="en-AU"/>
              </w:rPr>
            </w:pPr>
            <w:r w:rsidRPr="0089770A">
              <w:rPr>
                <w:rFonts w:cs="Arial"/>
                <w:sz w:val="18"/>
                <w:szCs w:val="18"/>
                <w:lang w:val="en-AU"/>
              </w:rPr>
              <w:t>C</w:t>
            </w:r>
          </w:p>
        </w:tc>
        <w:tc>
          <w:tcPr>
            <w:tcW w:w="1384" w:type="dxa"/>
            <w:shd w:val="clear" w:color="auto" w:fill="auto"/>
          </w:tcPr>
          <w:p w14:paraId="6EF79B33" w14:textId="77777777" w:rsidR="004E3696" w:rsidRDefault="004E3696" w:rsidP="0056144C">
            <w:pPr>
              <w:spacing w:before="60" w:after="60"/>
              <w:rPr>
                <w:rFonts w:cs="Arial"/>
                <w:sz w:val="18"/>
                <w:szCs w:val="18"/>
                <w:lang w:val="en-AU"/>
              </w:rPr>
            </w:pPr>
            <w:r w:rsidRPr="0089770A">
              <w:rPr>
                <w:rFonts w:cs="Arial"/>
                <w:sz w:val="18"/>
                <w:szCs w:val="18"/>
                <w:lang w:val="en-AU"/>
              </w:rPr>
              <w:t>0,*</w:t>
            </w:r>
          </w:p>
        </w:tc>
      </w:tr>
      <w:tr w:rsidR="004E3696" w:rsidRPr="007D5EE3" w14:paraId="6EF961C5" w14:textId="77777777" w:rsidTr="0056144C">
        <w:trPr>
          <w:trHeight w:val="20"/>
        </w:trPr>
        <w:tc>
          <w:tcPr>
            <w:tcW w:w="3687" w:type="dxa"/>
            <w:gridSpan w:val="5"/>
            <w:shd w:val="clear" w:color="auto" w:fill="auto"/>
          </w:tcPr>
          <w:p w14:paraId="11D2E18C"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Source Indication</w:t>
            </w:r>
          </w:p>
        </w:tc>
        <w:tc>
          <w:tcPr>
            <w:tcW w:w="1544" w:type="dxa"/>
            <w:gridSpan w:val="2"/>
            <w:shd w:val="clear" w:color="auto" w:fill="auto"/>
          </w:tcPr>
          <w:p w14:paraId="622374D9" w14:textId="77777777" w:rsidR="004E3696" w:rsidRDefault="004E3696" w:rsidP="0056144C">
            <w:pPr>
              <w:spacing w:before="60" w:after="60"/>
              <w:rPr>
                <w:rFonts w:cs="Arial"/>
                <w:i/>
                <w:sz w:val="18"/>
                <w:szCs w:val="18"/>
                <w:lang w:val="en-AU"/>
              </w:rPr>
            </w:pPr>
            <w:r w:rsidRPr="00BB0E47">
              <w:rPr>
                <w:rFonts w:cs="Arial"/>
                <w:sz w:val="18"/>
                <w:szCs w:val="18"/>
                <w:lang w:val="en-AU"/>
              </w:rPr>
              <w:t>(SORIND)</w:t>
            </w:r>
          </w:p>
        </w:tc>
        <w:tc>
          <w:tcPr>
            <w:tcW w:w="2607" w:type="dxa"/>
            <w:gridSpan w:val="5"/>
            <w:shd w:val="clear" w:color="auto" w:fill="auto"/>
          </w:tcPr>
          <w:p w14:paraId="0546A37E" w14:textId="77777777" w:rsidR="004E3696" w:rsidRPr="007D5EE3" w:rsidRDefault="004E3696" w:rsidP="0056144C">
            <w:pPr>
              <w:autoSpaceDE w:val="0"/>
              <w:autoSpaceDN w:val="0"/>
              <w:adjustRightInd w:val="0"/>
              <w:ind w:left="375" w:hanging="301"/>
              <w:rPr>
                <w:rFonts w:cs="Arial"/>
                <w:sz w:val="18"/>
                <w:szCs w:val="18"/>
                <w:lang w:val="en-AU"/>
              </w:rPr>
            </w:pPr>
          </w:p>
        </w:tc>
        <w:tc>
          <w:tcPr>
            <w:tcW w:w="786" w:type="dxa"/>
            <w:shd w:val="clear" w:color="auto" w:fill="auto"/>
          </w:tcPr>
          <w:p w14:paraId="01FAD984" w14:textId="77777777" w:rsidR="004E3696" w:rsidRDefault="004E3696" w:rsidP="0056144C">
            <w:pPr>
              <w:spacing w:before="60" w:after="60"/>
              <w:rPr>
                <w:rFonts w:cs="Arial"/>
                <w:sz w:val="18"/>
                <w:szCs w:val="18"/>
                <w:lang w:val="en-AU"/>
              </w:rPr>
            </w:pPr>
            <w:r>
              <w:rPr>
                <w:rFonts w:cs="Arial"/>
                <w:sz w:val="18"/>
                <w:szCs w:val="18"/>
                <w:lang w:val="en-AU"/>
              </w:rPr>
              <w:t>C</w:t>
            </w:r>
          </w:p>
        </w:tc>
        <w:tc>
          <w:tcPr>
            <w:tcW w:w="1384" w:type="dxa"/>
            <w:shd w:val="clear" w:color="auto" w:fill="auto"/>
          </w:tcPr>
          <w:p w14:paraId="0F774E09"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7D5EE3" w14:paraId="66EA2F8E" w14:textId="77777777" w:rsidTr="0056144C">
        <w:trPr>
          <w:trHeight w:val="20"/>
        </w:trPr>
        <w:tc>
          <w:tcPr>
            <w:tcW w:w="10008" w:type="dxa"/>
            <w:gridSpan w:val="14"/>
          </w:tcPr>
          <w:p w14:paraId="7028C3BD" w14:textId="77777777" w:rsidR="004E3696" w:rsidRPr="007D5EE3" w:rsidRDefault="004E3696" w:rsidP="0056144C">
            <w:pPr>
              <w:spacing w:before="60" w:after="60"/>
              <w:rPr>
                <w:rFonts w:cs="Arial"/>
                <w:b/>
                <w:sz w:val="20"/>
                <w:u w:val="single"/>
              </w:rPr>
            </w:pPr>
            <w:r w:rsidRPr="007D5EE3">
              <w:rPr>
                <w:rFonts w:cs="Arial"/>
                <w:b/>
                <w:sz w:val="20"/>
                <w:u w:val="single"/>
              </w:rPr>
              <w:lastRenderedPageBreak/>
              <w:t>Information associations</w:t>
            </w:r>
          </w:p>
        </w:tc>
      </w:tr>
      <w:tr w:rsidR="004E3696" w:rsidRPr="007D5EE3" w14:paraId="1C2C9784" w14:textId="77777777" w:rsidTr="0056144C">
        <w:trPr>
          <w:trHeight w:val="20"/>
        </w:trPr>
        <w:tc>
          <w:tcPr>
            <w:tcW w:w="1185" w:type="dxa"/>
          </w:tcPr>
          <w:p w14:paraId="412F4B34" w14:textId="77777777" w:rsidR="004E3696" w:rsidRPr="007D5EE3" w:rsidRDefault="004E3696" w:rsidP="0056144C">
            <w:pPr>
              <w:spacing w:before="60" w:after="60"/>
              <w:rPr>
                <w:rFonts w:cs="Arial"/>
                <w:b/>
                <w:sz w:val="18"/>
                <w:szCs w:val="18"/>
              </w:rPr>
            </w:pPr>
            <w:r w:rsidRPr="007D5EE3">
              <w:rPr>
                <w:rFonts w:cs="Arial"/>
                <w:b/>
                <w:sz w:val="18"/>
                <w:szCs w:val="18"/>
              </w:rPr>
              <w:t>Type</w:t>
            </w:r>
          </w:p>
        </w:tc>
        <w:tc>
          <w:tcPr>
            <w:tcW w:w="2035" w:type="dxa"/>
            <w:gridSpan w:val="2"/>
            <w:vAlign w:val="center"/>
          </w:tcPr>
          <w:p w14:paraId="4E64E3F4" w14:textId="77777777" w:rsidR="004E3696" w:rsidRPr="007D5EE3" w:rsidRDefault="004E3696" w:rsidP="0056144C">
            <w:pPr>
              <w:spacing w:before="60" w:after="60"/>
              <w:rPr>
                <w:rFonts w:cs="Arial"/>
                <w:b/>
                <w:sz w:val="18"/>
                <w:szCs w:val="18"/>
              </w:rPr>
            </w:pPr>
            <w:r w:rsidRPr="007D5EE3">
              <w:rPr>
                <w:rFonts w:cs="Arial"/>
                <w:b/>
                <w:sz w:val="18"/>
                <w:szCs w:val="18"/>
              </w:rPr>
              <w:t>Association Name</w:t>
            </w:r>
          </w:p>
        </w:tc>
        <w:tc>
          <w:tcPr>
            <w:tcW w:w="1436" w:type="dxa"/>
            <w:gridSpan w:val="3"/>
            <w:vAlign w:val="center"/>
          </w:tcPr>
          <w:p w14:paraId="0F89EE39" w14:textId="77777777" w:rsidR="004E3696" w:rsidRPr="007D5EE3" w:rsidRDefault="004E3696" w:rsidP="0056144C">
            <w:pPr>
              <w:spacing w:before="60" w:after="60"/>
              <w:rPr>
                <w:rFonts w:cs="Arial"/>
                <w:b/>
                <w:sz w:val="18"/>
                <w:szCs w:val="18"/>
              </w:rPr>
            </w:pPr>
            <w:r>
              <w:rPr>
                <w:rFonts w:cs="Arial"/>
                <w:b/>
                <w:sz w:val="18"/>
                <w:szCs w:val="18"/>
              </w:rPr>
              <w:t>Class</w:t>
            </w:r>
          </w:p>
        </w:tc>
        <w:tc>
          <w:tcPr>
            <w:tcW w:w="992" w:type="dxa"/>
            <w:gridSpan w:val="2"/>
            <w:vAlign w:val="center"/>
          </w:tcPr>
          <w:p w14:paraId="3984A75F" w14:textId="77777777" w:rsidR="004E3696" w:rsidRPr="007D5EE3" w:rsidRDefault="004E3696" w:rsidP="0056144C">
            <w:pPr>
              <w:spacing w:before="60" w:after="60"/>
              <w:rPr>
                <w:rFonts w:cs="Arial"/>
                <w:b/>
                <w:sz w:val="18"/>
                <w:szCs w:val="18"/>
              </w:rPr>
            </w:pPr>
            <w:r>
              <w:rPr>
                <w:rFonts w:cs="Arial"/>
                <w:b/>
                <w:sz w:val="18"/>
                <w:szCs w:val="18"/>
              </w:rPr>
              <w:t>Role</w:t>
            </w:r>
          </w:p>
        </w:tc>
        <w:tc>
          <w:tcPr>
            <w:tcW w:w="992" w:type="dxa"/>
            <w:gridSpan w:val="2"/>
            <w:vAlign w:val="center"/>
          </w:tcPr>
          <w:p w14:paraId="3115B6DD" w14:textId="77777777" w:rsidR="004E3696" w:rsidRPr="007D5EE3" w:rsidRDefault="004E3696"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992" w:type="dxa"/>
            <w:vAlign w:val="center"/>
          </w:tcPr>
          <w:p w14:paraId="2914FD79" w14:textId="77777777" w:rsidR="004E3696" w:rsidRPr="007D5EE3" w:rsidRDefault="004E3696" w:rsidP="0056144C">
            <w:pPr>
              <w:spacing w:before="60" w:after="60"/>
              <w:rPr>
                <w:rFonts w:cs="Arial"/>
                <w:b/>
                <w:sz w:val="18"/>
                <w:szCs w:val="18"/>
              </w:rPr>
            </w:pPr>
            <w:r>
              <w:rPr>
                <w:rFonts w:cs="Arial"/>
                <w:b/>
                <w:sz w:val="18"/>
                <w:szCs w:val="18"/>
              </w:rPr>
              <w:t>Class</w:t>
            </w:r>
          </w:p>
        </w:tc>
        <w:tc>
          <w:tcPr>
            <w:tcW w:w="992" w:type="dxa"/>
            <w:gridSpan w:val="2"/>
            <w:vAlign w:val="center"/>
          </w:tcPr>
          <w:p w14:paraId="254CE5D9" w14:textId="77777777" w:rsidR="004E3696" w:rsidRPr="007D5EE3" w:rsidRDefault="004E3696" w:rsidP="0056144C">
            <w:pPr>
              <w:spacing w:before="60" w:after="60"/>
              <w:rPr>
                <w:rFonts w:cs="Arial"/>
                <w:b/>
                <w:sz w:val="18"/>
                <w:szCs w:val="18"/>
              </w:rPr>
            </w:pPr>
            <w:r>
              <w:rPr>
                <w:rFonts w:cs="Arial"/>
                <w:b/>
                <w:sz w:val="18"/>
                <w:szCs w:val="18"/>
              </w:rPr>
              <w:t>Role</w:t>
            </w:r>
          </w:p>
        </w:tc>
        <w:tc>
          <w:tcPr>
            <w:tcW w:w="1384" w:type="dxa"/>
            <w:vAlign w:val="center"/>
          </w:tcPr>
          <w:p w14:paraId="121A75F9" w14:textId="77777777" w:rsidR="004E3696" w:rsidRPr="007D5EE3" w:rsidRDefault="004E3696"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r>
      <w:tr w:rsidR="004E3696" w:rsidRPr="00260A01" w14:paraId="75B496E0" w14:textId="77777777" w:rsidTr="0056144C">
        <w:trPr>
          <w:trHeight w:val="20"/>
        </w:trPr>
        <w:tc>
          <w:tcPr>
            <w:tcW w:w="1185" w:type="dxa"/>
          </w:tcPr>
          <w:p w14:paraId="75BD766C" w14:textId="77777777" w:rsidR="004E3696" w:rsidRPr="00260A01" w:rsidRDefault="004E3696" w:rsidP="0056144C">
            <w:pPr>
              <w:spacing w:before="60" w:after="60"/>
              <w:rPr>
                <w:rFonts w:cs="Arial"/>
                <w:sz w:val="18"/>
                <w:szCs w:val="18"/>
              </w:rPr>
            </w:pPr>
            <w:proofErr w:type="spellStart"/>
            <w:r>
              <w:rPr>
                <w:rFonts w:cs="Arial"/>
                <w:sz w:val="18"/>
                <w:szCs w:val="18"/>
              </w:rPr>
              <w:t>Assoc</w:t>
            </w:r>
            <w:proofErr w:type="spellEnd"/>
          </w:p>
        </w:tc>
        <w:tc>
          <w:tcPr>
            <w:tcW w:w="2035" w:type="dxa"/>
            <w:gridSpan w:val="2"/>
          </w:tcPr>
          <w:p w14:paraId="0074F46A" w14:textId="77777777" w:rsidR="004E3696" w:rsidRPr="00260A01" w:rsidRDefault="004E3696" w:rsidP="0056144C">
            <w:pPr>
              <w:autoSpaceDE w:val="0"/>
              <w:autoSpaceDN w:val="0"/>
              <w:adjustRightInd w:val="0"/>
              <w:spacing w:before="60" w:after="60"/>
              <w:ind w:left="374" w:hanging="302"/>
              <w:rPr>
                <w:rFonts w:cs="Arial"/>
                <w:sz w:val="18"/>
                <w:szCs w:val="18"/>
              </w:rPr>
            </w:pPr>
            <w:proofErr w:type="spellStart"/>
            <w:r w:rsidRPr="00E708D6">
              <w:rPr>
                <w:rFonts w:cs="Arial"/>
                <w:sz w:val="18"/>
                <w:szCs w:val="18"/>
              </w:rPr>
              <w:t>exceptionalWorkday</w:t>
            </w:r>
            <w:proofErr w:type="spellEnd"/>
          </w:p>
        </w:tc>
        <w:tc>
          <w:tcPr>
            <w:tcW w:w="1436" w:type="dxa"/>
            <w:gridSpan w:val="3"/>
          </w:tcPr>
          <w:p w14:paraId="21D13EA2" w14:textId="77777777" w:rsidR="004E3696" w:rsidRPr="00260A01" w:rsidRDefault="004E3696" w:rsidP="0056144C">
            <w:pPr>
              <w:spacing w:before="60" w:after="60"/>
              <w:rPr>
                <w:rFonts w:cs="Arial"/>
                <w:sz w:val="18"/>
                <w:szCs w:val="18"/>
              </w:rPr>
            </w:pPr>
            <w:proofErr w:type="spellStart"/>
            <w:r>
              <w:rPr>
                <w:rFonts w:cs="Arial"/>
                <w:sz w:val="18"/>
                <w:szCs w:val="18"/>
              </w:rPr>
              <w:t>NonStandardWorkingDay</w:t>
            </w:r>
            <w:proofErr w:type="spellEnd"/>
          </w:p>
        </w:tc>
        <w:tc>
          <w:tcPr>
            <w:tcW w:w="992" w:type="dxa"/>
            <w:gridSpan w:val="2"/>
          </w:tcPr>
          <w:p w14:paraId="735C8233" w14:textId="77777777" w:rsidR="004E3696" w:rsidRPr="00260A01" w:rsidRDefault="004E3696" w:rsidP="0056144C">
            <w:pPr>
              <w:spacing w:before="60" w:after="60"/>
              <w:rPr>
                <w:rFonts w:cs="Arial"/>
                <w:sz w:val="18"/>
                <w:szCs w:val="18"/>
              </w:rPr>
            </w:pPr>
            <w:proofErr w:type="spellStart"/>
            <w:r w:rsidRPr="00E708D6">
              <w:rPr>
                <w:rFonts w:cs="Arial"/>
                <w:sz w:val="18"/>
                <w:szCs w:val="18"/>
              </w:rPr>
              <w:t>partialWorkingDay</w:t>
            </w:r>
            <w:proofErr w:type="spellEnd"/>
          </w:p>
        </w:tc>
        <w:tc>
          <w:tcPr>
            <w:tcW w:w="992" w:type="dxa"/>
            <w:gridSpan w:val="2"/>
          </w:tcPr>
          <w:p w14:paraId="3EFBD075" w14:textId="77777777" w:rsidR="004E3696" w:rsidRPr="00260A01" w:rsidRDefault="004E3696" w:rsidP="0056144C">
            <w:pPr>
              <w:spacing w:before="60" w:after="60"/>
              <w:rPr>
                <w:rFonts w:cs="Arial"/>
                <w:sz w:val="18"/>
                <w:szCs w:val="18"/>
              </w:rPr>
            </w:pPr>
            <w:r>
              <w:rPr>
                <w:rFonts w:cs="Arial"/>
                <w:sz w:val="18"/>
                <w:szCs w:val="18"/>
              </w:rPr>
              <w:t>0..*</w:t>
            </w:r>
          </w:p>
        </w:tc>
        <w:tc>
          <w:tcPr>
            <w:tcW w:w="992" w:type="dxa"/>
          </w:tcPr>
          <w:p w14:paraId="5D78E65A" w14:textId="77777777" w:rsidR="004E3696" w:rsidRPr="00260A01" w:rsidRDefault="004E3696" w:rsidP="0056144C">
            <w:pPr>
              <w:spacing w:before="60" w:after="60"/>
              <w:rPr>
                <w:rFonts w:cs="Arial"/>
                <w:sz w:val="18"/>
                <w:szCs w:val="18"/>
              </w:rPr>
            </w:pPr>
            <w:r>
              <w:rPr>
                <w:rFonts w:cs="Arial"/>
                <w:sz w:val="18"/>
                <w:szCs w:val="18"/>
              </w:rPr>
              <w:t>Hours</w:t>
            </w:r>
          </w:p>
        </w:tc>
        <w:tc>
          <w:tcPr>
            <w:tcW w:w="992" w:type="dxa"/>
            <w:gridSpan w:val="2"/>
          </w:tcPr>
          <w:p w14:paraId="022A0056" w14:textId="77777777" w:rsidR="004E3696" w:rsidRPr="00260A01" w:rsidRDefault="004E3696" w:rsidP="0056144C">
            <w:pPr>
              <w:spacing w:before="60" w:after="60"/>
              <w:rPr>
                <w:rFonts w:cs="Arial"/>
                <w:sz w:val="18"/>
                <w:szCs w:val="18"/>
              </w:rPr>
            </w:pPr>
            <w:proofErr w:type="spellStart"/>
            <w:r w:rsidRPr="00E708D6">
              <w:rPr>
                <w:rFonts w:cs="Arial"/>
                <w:sz w:val="18"/>
                <w:szCs w:val="18"/>
              </w:rPr>
              <w:t>theServiceHours_nsdy</w:t>
            </w:r>
            <w:proofErr w:type="spellEnd"/>
          </w:p>
        </w:tc>
        <w:tc>
          <w:tcPr>
            <w:tcW w:w="1384" w:type="dxa"/>
          </w:tcPr>
          <w:p w14:paraId="205B9D77" w14:textId="77777777" w:rsidR="004E3696" w:rsidRPr="00260A01" w:rsidRDefault="004E3696" w:rsidP="0056144C">
            <w:pPr>
              <w:spacing w:before="60" w:after="60"/>
              <w:rPr>
                <w:rFonts w:cs="Arial"/>
                <w:sz w:val="18"/>
                <w:szCs w:val="18"/>
              </w:rPr>
            </w:pPr>
            <w:r>
              <w:rPr>
                <w:rFonts w:cs="Arial"/>
                <w:sz w:val="18"/>
                <w:szCs w:val="18"/>
              </w:rPr>
              <w:t>0..*</w:t>
            </w:r>
          </w:p>
        </w:tc>
      </w:tr>
      <w:tr w:rsidR="004E3696" w:rsidRPr="00260A01" w14:paraId="6B89F912" w14:textId="77777777" w:rsidTr="0056144C">
        <w:trPr>
          <w:trHeight w:val="20"/>
        </w:trPr>
        <w:tc>
          <w:tcPr>
            <w:tcW w:w="1185" w:type="dxa"/>
          </w:tcPr>
          <w:p w14:paraId="2C0D0C82" w14:textId="77777777" w:rsidR="004E3696" w:rsidRPr="00260A01" w:rsidRDefault="004E3696" w:rsidP="0056144C">
            <w:pPr>
              <w:spacing w:before="60" w:after="60"/>
              <w:rPr>
                <w:rFonts w:cs="Arial"/>
                <w:sz w:val="18"/>
                <w:szCs w:val="18"/>
              </w:rPr>
            </w:pPr>
          </w:p>
        </w:tc>
        <w:tc>
          <w:tcPr>
            <w:tcW w:w="2035" w:type="dxa"/>
            <w:gridSpan w:val="2"/>
          </w:tcPr>
          <w:p w14:paraId="0BA597E5" w14:textId="77777777" w:rsidR="004E3696" w:rsidRPr="00260A01" w:rsidRDefault="004E3696" w:rsidP="0056144C">
            <w:pPr>
              <w:autoSpaceDE w:val="0"/>
              <w:autoSpaceDN w:val="0"/>
              <w:adjustRightInd w:val="0"/>
              <w:spacing w:before="60" w:after="60"/>
              <w:ind w:left="374" w:hanging="302"/>
              <w:rPr>
                <w:rFonts w:cs="Arial"/>
                <w:sz w:val="18"/>
                <w:szCs w:val="18"/>
              </w:rPr>
            </w:pPr>
          </w:p>
        </w:tc>
        <w:tc>
          <w:tcPr>
            <w:tcW w:w="1436" w:type="dxa"/>
            <w:gridSpan w:val="3"/>
          </w:tcPr>
          <w:p w14:paraId="6AC0D64C" w14:textId="77777777" w:rsidR="004E3696" w:rsidDel="00094A6D" w:rsidRDefault="004E3696" w:rsidP="0056144C">
            <w:pPr>
              <w:spacing w:before="60" w:after="60"/>
              <w:rPr>
                <w:rFonts w:cs="Arial"/>
                <w:sz w:val="18"/>
                <w:szCs w:val="18"/>
              </w:rPr>
            </w:pPr>
          </w:p>
        </w:tc>
        <w:tc>
          <w:tcPr>
            <w:tcW w:w="992" w:type="dxa"/>
            <w:gridSpan w:val="2"/>
          </w:tcPr>
          <w:p w14:paraId="02EA24F6" w14:textId="77777777" w:rsidR="004E3696" w:rsidRDefault="004E3696" w:rsidP="0056144C">
            <w:pPr>
              <w:spacing w:before="60" w:after="60"/>
              <w:rPr>
                <w:rFonts w:cs="Arial"/>
                <w:sz w:val="18"/>
                <w:szCs w:val="18"/>
              </w:rPr>
            </w:pPr>
          </w:p>
        </w:tc>
        <w:tc>
          <w:tcPr>
            <w:tcW w:w="992" w:type="dxa"/>
            <w:gridSpan w:val="2"/>
          </w:tcPr>
          <w:p w14:paraId="6B98B4CD" w14:textId="77777777" w:rsidR="004E3696" w:rsidRPr="00260A01" w:rsidRDefault="004E3696" w:rsidP="0056144C">
            <w:pPr>
              <w:spacing w:before="60" w:after="60"/>
              <w:rPr>
                <w:rFonts w:cs="Arial"/>
                <w:sz w:val="18"/>
                <w:szCs w:val="18"/>
              </w:rPr>
            </w:pPr>
          </w:p>
        </w:tc>
        <w:tc>
          <w:tcPr>
            <w:tcW w:w="992" w:type="dxa"/>
          </w:tcPr>
          <w:p w14:paraId="5C5D0898" w14:textId="77777777" w:rsidR="004E3696" w:rsidRPr="00260A01" w:rsidRDefault="004E3696" w:rsidP="0056144C">
            <w:pPr>
              <w:spacing w:before="60" w:after="60"/>
              <w:rPr>
                <w:rFonts w:cs="Arial"/>
                <w:sz w:val="18"/>
                <w:szCs w:val="18"/>
              </w:rPr>
            </w:pPr>
          </w:p>
        </w:tc>
        <w:tc>
          <w:tcPr>
            <w:tcW w:w="992" w:type="dxa"/>
            <w:gridSpan w:val="2"/>
          </w:tcPr>
          <w:p w14:paraId="781FA42E" w14:textId="77777777" w:rsidR="004E3696" w:rsidRPr="00260A01" w:rsidRDefault="004E3696" w:rsidP="0056144C">
            <w:pPr>
              <w:spacing w:before="60" w:after="60"/>
              <w:rPr>
                <w:rFonts w:cs="Arial"/>
                <w:sz w:val="18"/>
                <w:szCs w:val="18"/>
              </w:rPr>
            </w:pPr>
          </w:p>
        </w:tc>
        <w:tc>
          <w:tcPr>
            <w:tcW w:w="1384" w:type="dxa"/>
          </w:tcPr>
          <w:p w14:paraId="70EA674D" w14:textId="77777777" w:rsidR="004E3696" w:rsidRPr="00260A01" w:rsidRDefault="004E3696" w:rsidP="0056144C">
            <w:pPr>
              <w:spacing w:before="60" w:after="60"/>
              <w:rPr>
                <w:rFonts w:cs="Arial"/>
                <w:sz w:val="18"/>
                <w:szCs w:val="18"/>
              </w:rPr>
            </w:pPr>
          </w:p>
        </w:tc>
      </w:tr>
      <w:tr w:rsidR="004E3696" w:rsidRPr="007D5EE3" w14:paraId="0C69BA60" w14:textId="77777777" w:rsidTr="0056144C">
        <w:trPr>
          <w:trHeight w:val="70"/>
        </w:trPr>
        <w:tc>
          <w:tcPr>
            <w:tcW w:w="10008" w:type="dxa"/>
            <w:gridSpan w:val="14"/>
            <w:shd w:val="clear" w:color="auto" w:fill="auto"/>
          </w:tcPr>
          <w:p w14:paraId="27250A5F" w14:textId="77777777" w:rsidR="004E3696" w:rsidRPr="007D5EE3" w:rsidRDefault="004E3696" w:rsidP="0056144C">
            <w:pPr>
              <w:spacing w:after="120"/>
              <w:rPr>
                <w:rFonts w:cs="Arial"/>
                <w:sz w:val="20"/>
                <w:lang w:val="en-AU"/>
              </w:rPr>
            </w:pPr>
            <w:r w:rsidRPr="007D5EE3">
              <w:rPr>
                <w:rFonts w:cs="Arial"/>
                <w:sz w:val="20"/>
                <w:u w:val="single"/>
                <w:lang w:val="en-AU"/>
              </w:rPr>
              <w:t>INT 1 Reference:</w:t>
            </w:r>
          </w:p>
          <w:p w14:paraId="530BA877" w14:textId="77777777" w:rsidR="004E3696" w:rsidRPr="007D5EE3" w:rsidRDefault="004E3696"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014AC1CA" w14:textId="77777777" w:rsidR="004E3696" w:rsidRPr="007D5EE3" w:rsidRDefault="004E3696" w:rsidP="004E3696">
            <w:pPr>
              <w:numPr>
                <w:ilvl w:val="0"/>
                <w:numId w:val="22"/>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7D5EE3">
              <w:rPr>
                <w:rFonts w:cs="Arial"/>
                <w:sz w:val="20"/>
                <w:lang w:val="en-AU"/>
              </w:rPr>
              <w:t>No remarks.</w:t>
            </w:r>
          </w:p>
          <w:p w14:paraId="2BF90CB8" w14:textId="77777777" w:rsidR="004E3696" w:rsidRPr="007D5EE3" w:rsidRDefault="004E3696"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3C332A68" w14:textId="77777777" w:rsidR="000B66A8" w:rsidRDefault="000B66A8"/>
    <w:p w14:paraId="307D3F40" w14:textId="7B0DDAD4" w:rsidR="004E3696" w:rsidRPr="00152C25" w:rsidRDefault="004E3696" w:rsidP="00EC438D">
      <w:pPr>
        <w:pStyle w:val="Heading2"/>
      </w:pPr>
      <w:bookmarkStart w:id="256" w:name="_Toc481709648"/>
      <w:r w:rsidRPr="00152C25">
        <w:t>Service Hours</w:t>
      </w:r>
      <w:bookmarkEnd w:id="256"/>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813"/>
        <w:gridCol w:w="219"/>
        <w:gridCol w:w="462"/>
        <w:gridCol w:w="6"/>
        <w:gridCol w:w="969"/>
        <w:gridCol w:w="575"/>
        <w:gridCol w:w="466"/>
        <w:gridCol w:w="551"/>
        <w:gridCol w:w="491"/>
        <w:gridCol w:w="1057"/>
        <w:gridCol w:w="850"/>
        <w:gridCol w:w="181"/>
        <w:gridCol w:w="1237"/>
      </w:tblGrid>
      <w:tr w:rsidR="004E3696" w:rsidRPr="007D5EE3" w14:paraId="4E3EF169" w14:textId="77777777" w:rsidTr="0056144C">
        <w:trPr>
          <w:trHeight w:val="545"/>
        </w:trPr>
        <w:tc>
          <w:tcPr>
            <w:tcW w:w="10060" w:type="dxa"/>
            <w:gridSpan w:val="14"/>
            <w:shd w:val="clear" w:color="auto" w:fill="auto"/>
          </w:tcPr>
          <w:p w14:paraId="4FF03C1C" w14:textId="77777777" w:rsidR="004E3696" w:rsidRPr="007D5EE3" w:rsidRDefault="004E3696" w:rsidP="0056144C">
            <w:pPr>
              <w:spacing w:after="120"/>
              <w:rPr>
                <w:rFonts w:cs="Arial"/>
                <w:sz w:val="20"/>
                <w:lang w:val="en-AU"/>
              </w:rPr>
            </w:pPr>
            <w:r w:rsidRPr="007D5EE3">
              <w:rPr>
                <w:rFonts w:cs="Arial"/>
                <w:sz w:val="20"/>
                <w:u w:val="single"/>
                <w:lang w:val="en-AU"/>
              </w:rPr>
              <w:t xml:space="preserve">IHO </w:t>
            </w:r>
            <w:proofErr w:type="spellStart"/>
            <w:r w:rsidRPr="007D5EE3">
              <w:rPr>
                <w:rFonts w:cs="Arial"/>
                <w:sz w:val="20"/>
                <w:u w:val="single"/>
                <w:lang w:val="en-AU"/>
              </w:rPr>
              <w:t>Definition:</w:t>
            </w:r>
            <w:r>
              <w:rPr>
                <w:rFonts w:cs="Arial"/>
                <w:b/>
                <w:sz w:val="20"/>
                <w:lang w:val="en-AU"/>
              </w:rPr>
              <w:t>SERVICE</w:t>
            </w:r>
            <w:proofErr w:type="spellEnd"/>
            <w:r>
              <w:rPr>
                <w:rFonts w:cs="Arial"/>
                <w:b/>
                <w:sz w:val="20"/>
                <w:lang w:val="en-AU"/>
              </w:rPr>
              <w:t xml:space="preserve"> HOURS </w:t>
            </w:r>
            <w:r w:rsidRPr="00CD5963">
              <w:rPr>
                <w:rFonts w:cs="Arial"/>
                <w:sz w:val="20"/>
                <w:lang w:val="en-AU"/>
              </w:rPr>
              <w:t>The time when a service is available and known exceptions.</w:t>
            </w:r>
          </w:p>
        </w:tc>
      </w:tr>
      <w:tr w:rsidR="004E3696" w:rsidRPr="007D5EE3" w14:paraId="6B219729" w14:textId="77777777" w:rsidTr="0056144C">
        <w:trPr>
          <w:trHeight w:val="485"/>
        </w:trPr>
        <w:tc>
          <w:tcPr>
            <w:tcW w:w="10060" w:type="dxa"/>
            <w:gridSpan w:val="14"/>
            <w:shd w:val="clear" w:color="auto" w:fill="auto"/>
            <w:vAlign w:val="center"/>
          </w:tcPr>
          <w:p w14:paraId="5FC030EB" w14:textId="148F8C7C" w:rsidR="004E3696" w:rsidRPr="007D5EE3" w:rsidRDefault="004E3696" w:rsidP="0056144C">
            <w:pPr>
              <w:rPr>
                <w:rFonts w:cs="Arial"/>
                <w:b/>
                <w:sz w:val="20"/>
                <w:lang w:val="en-AU"/>
              </w:rPr>
            </w:pPr>
            <w:r>
              <w:rPr>
                <w:rFonts w:cs="Arial"/>
                <w:b/>
                <w:sz w:val="20"/>
                <w:u w:val="single"/>
                <w:lang w:val="en-AU"/>
              </w:rPr>
              <w:t>S-12</w:t>
            </w:r>
            <w:r w:rsidR="004D09DB">
              <w:rPr>
                <w:rFonts w:cs="Arial"/>
                <w:b/>
                <w:sz w:val="20"/>
                <w:u w:val="single"/>
                <w:lang w:val="en-AU"/>
              </w:rPr>
              <w:t>7</w:t>
            </w:r>
            <w:r w:rsidRPr="007D5EE3">
              <w:rPr>
                <w:rFonts w:cs="Arial"/>
                <w:b/>
                <w:sz w:val="20"/>
                <w:u w:val="single"/>
                <w:lang w:val="en-AU"/>
              </w:rPr>
              <w:t xml:space="preserve"> Information </w:t>
            </w:r>
            <w:proofErr w:type="spellStart"/>
            <w:r w:rsidRPr="007D5EE3">
              <w:rPr>
                <w:rFonts w:cs="Arial"/>
                <w:b/>
                <w:sz w:val="20"/>
                <w:u w:val="single"/>
                <w:lang w:val="en-AU"/>
              </w:rPr>
              <w:t>Feature:</w:t>
            </w:r>
            <w:r>
              <w:rPr>
                <w:rFonts w:cs="Arial"/>
                <w:b/>
                <w:sz w:val="20"/>
                <w:lang w:val="en-AU"/>
              </w:rPr>
              <w:t>Service</w:t>
            </w:r>
            <w:proofErr w:type="spellEnd"/>
            <w:r>
              <w:rPr>
                <w:rFonts w:cs="Arial"/>
                <w:b/>
                <w:sz w:val="20"/>
                <w:lang w:val="en-AU"/>
              </w:rPr>
              <w:t xml:space="preserve"> Hours</w:t>
            </w:r>
          </w:p>
        </w:tc>
      </w:tr>
      <w:tr w:rsidR="004E3696" w:rsidRPr="007D5EE3" w14:paraId="5B69104F" w14:textId="77777777" w:rsidTr="0056144C">
        <w:trPr>
          <w:trHeight w:val="485"/>
        </w:trPr>
        <w:tc>
          <w:tcPr>
            <w:tcW w:w="10060" w:type="dxa"/>
            <w:gridSpan w:val="14"/>
            <w:shd w:val="clear" w:color="auto" w:fill="auto"/>
            <w:vAlign w:val="center"/>
          </w:tcPr>
          <w:p w14:paraId="02B10067" w14:textId="77777777" w:rsidR="004E3696" w:rsidRPr="007D5EE3" w:rsidRDefault="004E3696" w:rsidP="0056144C">
            <w:pPr>
              <w:rPr>
                <w:rFonts w:cs="Arial"/>
                <w:b/>
                <w:sz w:val="20"/>
                <w:u w:val="single"/>
                <w:lang w:val="en-AU"/>
              </w:rPr>
            </w:pPr>
            <w:proofErr w:type="spellStart"/>
            <w:r w:rsidRPr="007D5EE3">
              <w:rPr>
                <w:rFonts w:cs="Arial"/>
                <w:b/>
                <w:sz w:val="20"/>
                <w:u w:val="single"/>
                <w:lang w:val="en-AU"/>
              </w:rPr>
              <w:t>Primitives:</w:t>
            </w:r>
            <w:r w:rsidRPr="007D5EE3">
              <w:rPr>
                <w:rFonts w:ascii="Arial Bold" w:hAnsi="Arial Bold" w:cs="Arial"/>
                <w:b/>
                <w:sz w:val="20"/>
                <w:lang w:val="en-AU"/>
              </w:rPr>
              <w:t>None</w:t>
            </w:r>
            <w:proofErr w:type="spellEnd"/>
          </w:p>
        </w:tc>
      </w:tr>
      <w:tr w:rsidR="004E3696" w:rsidRPr="007D5EE3" w14:paraId="06476C8B" w14:textId="77777777" w:rsidTr="0056144C">
        <w:trPr>
          <w:trHeight w:val="1059"/>
        </w:trPr>
        <w:tc>
          <w:tcPr>
            <w:tcW w:w="2996" w:type="dxa"/>
            <w:gridSpan w:val="2"/>
            <w:shd w:val="clear" w:color="auto" w:fill="auto"/>
          </w:tcPr>
          <w:p w14:paraId="68A39CF0" w14:textId="77777777" w:rsidR="004E3696" w:rsidRPr="007D5EE3" w:rsidRDefault="004E3696" w:rsidP="0056144C">
            <w:pPr>
              <w:spacing w:after="120"/>
              <w:rPr>
                <w:rFonts w:cs="Arial"/>
                <w:color w:val="0000FF"/>
                <w:sz w:val="18"/>
                <w:szCs w:val="18"/>
                <w:lang w:val="en-AU"/>
              </w:rPr>
            </w:pPr>
            <w:r w:rsidRPr="007D5EE3">
              <w:rPr>
                <w:rFonts w:cs="Arial"/>
                <w:i/>
                <w:color w:val="0000FF"/>
                <w:sz w:val="18"/>
                <w:szCs w:val="18"/>
                <w:lang w:val="en-AU"/>
              </w:rPr>
              <w:t>Real World</w:t>
            </w:r>
          </w:p>
          <w:p w14:paraId="67C885CB" w14:textId="77777777" w:rsidR="004E3696" w:rsidRPr="007D5EE3" w:rsidRDefault="004E3696" w:rsidP="0056144C">
            <w:pPr>
              <w:rPr>
                <w:rFonts w:cs="Arial"/>
                <w:b/>
                <w:color w:val="0000FF"/>
                <w:sz w:val="20"/>
                <w:lang w:val="en-AU"/>
              </w:rPr>
            </w:pPr>
          </w:p>
        </w:tc>
        <w:tc>
          <w:tcPr>
            <w:tcW w:w="3248" w:type="dxa"/>
            <w:gridSpan w:val="7"/>
            <w:shd w:val="clear" w:color="auto" w:fill="auto"/>
          </w:tcPr>
          <w:p w14:paraId="12C19816"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27F44794" w14:textId="77777777" w:rsidR="004E3696" w:rsidRPr="007D5EE3" w:rsidRDefault="004E3696" w:rsidP="0056144C">
            <w:pPr>
              <w:jc w:val="center"/>
              <w:rPr>
                <w:rFonts w:cs="Arial"/>
                <w:b/>
                <w:color w:val="0000FF"/>
                <w:sz w:val="20"/>
                <w:lang w:val="en-AU"/>
              </w:rPr>
            </w:pPr>
          </w:p>
        </w:tc>
        <w:tc>
          <w:tcPr>
            <w:tcW w:w="3816" w:type="dxa"/>
            <w:gridSpan w:val="5"/>
            <w:shd w:val="clear" w:color="auto" w:fill="auto"/>
          </w:tcPr>
          <w:p w14:paraId="616ACC75" w14:textId="77777777" w:rsidR="004E3696" w:rsidRPr="007D5EE3" w:rsidRDefault="004E3696" w:rsidP="0056144C">
            <w:pPr>
              <w:spacing w:after="120"/>
              <w:rPr>
                <w:rFonts w:cs="Arial"/>
                <w:i/>
                <w:color w:val="0000FF"/>
                <w:sz w:val="18"/>
                <w:szCs w:val="18"/>
                <w:lang w:val="en-AU"/>
              </w:rPr>
            </w:pPr>
            <w:r w:rsidRPr="007D5EE3">
              <w:rPr>
                <w:rFonts w:cs="Arial"/>
                <w:i/>
                <w:color w:val="0000FF"/>
                <w:sz w:val="18"/>
                <w:szCs w:val="18"/>
                <w:lang w:val="en-AU"/>
              </w:rPr>
              <w:t>ECDIS Symbol</w:t>
            </w:r>
          </w:p>
          <w:p w14:paraId="5932A095" w14:textId="77777777" w:rsidR="004E3696" w:rsidRPr="007D5EE3" w:rsidRDefault="004E3696" w:rsidP="0056144C">
            <w:pPr>
              <w:rPr>
                <w:rFonts w:cs="Arial"/>
                <w:b/>
                <w:color w:val="0000FF"/>
                <w:sz w:val="20"/>
                <w:lang w:val="en-AU"/>
              </w:rPr>
            </w:pPr>
          </w:p>
        </w:tc>
      </w:tr>
      <w:tr w:rsidR="004E3696" w:rsidRPr="007D5EE3" w14:paraId="0659B4C4" w14:textId="77777777" w:rsidTr="0056144C">
        <w:trPr>
          <w:trHeight w:val="545"/>
        </w:trPr>
        <w:tc>
          <w:tcPr>
            <w:tcW w:w="3677" w:type="dxa"/>
            <w:gridSpan w:val="4"/>
            <w:shd w:val="clear" w:color="auto" w:fill="auto"/>
            <w:vAlign w:val="center"/>
          </w:tcPr>
          <w:p w14:paraId="7D1BBFFF" w14:textId="2F9A9F32" w:rsidR="004E3696" w:rsidRPr="007D5EE3" w:rsidRDefault="004E3696" w:rsidP="0056144C">
            <w:pPr>
              <w:rPr>
                <w:rFonts w:cs="Arial"/>
                <w:b/>
                <w:sz w:val="20"/>
                <w:lang w:val="en-AU"/>
              </w:rPr>
            </w:pPr>
            <w:r>
              <w:rPr>
                <w:rFonts w:cs="Arial"/>
                <w:b/>
                <w:sz w:val="20"/>
                <w:lang w:val="en-AU"/>
              </w:rPr>
              <w:t>S-12</w:t>
            </w:r>
            <w:r w:rsidR="004D09DB">
              <w:rPr>
                <w:rFonts w:cs="Arial"/>
                <w:b/>
                <w:sz w:val="20"/>
                <w:lang w:val="en-AU"/>
              </w:rPr>
              <w:t>7</w:t>
            </w:r>
            <w:r w:rsidRPr="007D5EE3">
              <w:rPr>
                <w:rFonts w:cs="Arial"/>
                <w:b/>
                <w:sz w:val="20"/>
                <w:lang w:val="en-AU"/>
              </w:rPr>
              <w:t xml:space="preserve"> Attribute</w:t>
            </w:r>
          </w:p>
        </w:tc>
        <w:tc>
          <w:tcPr>
            <w:tcW w:w="1550" w:type="dxa"/>
            <w:gridSpan w:val="3"/>
            <w:shd w:val="clear" w:color="auto" w:fill="auto"/>
            <w:vAlign w:val="center"/>
          </w:tcPr>
          <w:p w14:paraId="2CA19FFC" w14:textId="77777777" w:rsidR="004E3696" w:rsidRPr="007D5EE3" w:rsidRDefault="004E3696" w:rsidP="0056144C">
            <w:pPr>
              <w:rPr>
                <w:rFonts w:cs="Arial"/>
                <w:b/>
                <w:sz w:val="20"/>
                <w:lang w:val="en-AU"/>
              </w:rPr>
            </w:pPr>
            <w:r w:rsidRPr="007D5EE3">
              <w:rPr>
                <w:rFonts w:cs="Arial"/>
                <w:b/>
                <w:sz w:val="20"/>
                <w:lang w:val="en-AU"/>
              </w:rPr>
              <w:t>S-57 Acronym</w:t>
            </w:r>
          </w:p>
        </w:tc>
        <w:tc>
          <w:tcPr>
            <w:tcW w:w="2565" w:type="dxa"/>
            <w:gridSpan w:val="4"/>
            <w:shd w:val="clear" w:color="auto" w:fill="auto"/>
            <w:vAlign w:val="center"/>
          </w:tcPr>
          <w:p w14:paraId="4F83543F" w14:textId="77777777" w:rsidR="004E3696" w:rsidRPr="007D5EE3" w:rsidRDefault="004E3696" w:rsidP="0056144C">
            <w:pPr>
              <w:rPr>
                <w:rFonts w:cs="Arial"/>
                <w:b/>
                <w:sz w:val="20"/>
                <w:lang w:val="en-AU"/>
              </w:rPr>
            </w:pPr>
            <w:r w:rsidRPr="007D5EE3">
              <w:rPr>
                <w:rFonts w:cs="Arial"/>
                <w:b/>
                <w:sz w:val="20"/>
                <w:lang w:val="en-AU"/>
              </w:rPr>
              <w:t>Allowable Encoding Value</w:t>
            </w:r>
          </w:p>
        </w:tc>
        <w:tc>
          <w:tcPr>
            <w:tcW w:w="850" w:type="dxa"/>
            <w:shd w:val="clear" w:color="auto" w:fill="auto"/>
            <w:vAlign w:val="center"/>
          </w:tcPr>
          <w:p w14:paraId="7C43DC96" w14:textId="77777777" w:rsidR="004E3696" w:rsidRPr="007D5EE3" w:rsidRDefault="004E3696" w:rsidP="0056144C">
            <w:pPr>
              <w:rPr>
                <w:rFonts w:cs="Arial"/>
                <w:b/>
                <w:sz w:val="20"/>
                <w:lang w:val="en-AU"/>
              </w:rPr>
            </w:pPr>
            <w:r w:rsidRPr="007D5EE3">
              <w:rPr>
                <w:rFonts w:cs="Arial"/>
                <w:b/>
                <w:sz w:val="20"/>
                <w:lang w:val="en-AU"/>
              </w:rPr>
              <w:t>Type</w:t>
            </w:r>
          </w:p>
        </w:tc>
        <w:tc>
          <w:tcPr>
            <w:tcW w:w="1418" w:type="dxa"/>
            <w:gridSpan w:val="2"/>
            <w:shd w:val="clear" w:color="auto" w:fill="auto"/>
            <w:vAlign w:val="center"/>
          </w:tcPr>
          <w:p w14:paraId="52724F51" w14:textId="77777777" w:rsidR="004E3696" w:rsidRPr="007D5EE3" w:rsidRDefault="004E3696" w:rsidP="0056144C">
            <w:pPr>
              <w:rPr>
                <w:rFonts w:cs="Arial"/>
                <w:b/>
                <w:sz w:val="20"/>
                <w:lang w:val="en-AU"/>
              </w:rPr>
            </w:pPr>
            <w:r w:rsidRPr="007D5EE3">
              <w:rPr>
                <w:rFonts w:cs="Arial"/>
                <w:b/>
                <w:sz w:val="20"/>
                <w:lang w:val="en-AU"/>
              </w:rPr>
              <w:t>Multiplicity</w:t>
            </w:r>
          </w:p>
        </w:tc>
      </w:tr>
      <w:tr w:rsidR="004E3696" w:rsidRPr="00CD5963" w14:paraId="45FD884E" w14:textId="77777777" w:rsidTr="0056144C">
        <w:trPr>
          <w:trHeight w:val="20"/>
        </w:trPr>
        <w:tc>
          <w:tcPr>
            <w:tcW w:w="3683" w:type="dxa"/>
            <w:gridSpan w:val="5"/>
            <w:shd w:val="clear" w:color="auto" w:fill="auto"/>
          </w:tcPr>
          <w:p w14:paraId="3A786A9E" w14:textId="77777777" w:rsidR="004E3696" w:rsidRPr="00CD5963" w:rsidRDefault="004E3696" w:rsidP="0056144C">
            <w:pPr>
              <w:spacing w:before="60" w:after="60"/>
              <w:rPr>
                <w:rFonts w:cs="Arial"/>
                <w:sz w:val="18"/>
                <w:szCs w:val="18"/>
              </w:rPr>
            </w:pPr>
            <w:bookmarkStart w:id="257" w:name="_Hlk481708660"/>
            <w:r>
              <w:rPr>
                <w:rFonts w:cs="Arial"/>
                <w:sz w:val="18"/>
                <w:szCs w:val="18"/>
              </w:rPr>
              <w:t>Schedule by day of week</w:t>
            </w:r>
          </w:p>
        </w:tc>
        <w:tc>
          <w:tcPr>
            <w:tcW w:w="1544" w:type="dxa"/>
            <w:gridSpan w:val="2"/>
            <w:shd w:val="clear" w:color="auto" w:fill="auto"/>
          </w:tcPr>
          <w:p w14:paraId="389EF7B4" w14:textId="77777777" w:rsidR="004E3696" w:rsidRPr="00CD5963" w:rsidRDefault="004E3696" w:rsidP="0056144C">
            <w:pPr>
              <w:spacing w:before="60" w:after="60"/>
              <w:rPr>
                <w:rFonts w:cs="Arial"/>
                <w:sz w:val="18"/>
                <w:szCs w:val="18"/>
              </w:rPr>
            </w:pPr>
          </w:p>
        </w:tc>
        <w:tc>
          <w:tcPr>
            <w:tcW w:w="2565" w:type="dxa"/>
            <w:gridSpan w:val="4"/>
            <w:shd w:val="clear" w:color="auto" w:fill="auto"/>
          </w:tcPr>
          <w:p w14:paraId="45919918" w14:textId="77777777" w:rsidR="004E3696" w:rsidRPr="00CD5963" w:rsidRDefault="004E3696" w:rsidP="0056144C">
            <w:pPr>
              <w:autoSpaceDE w:val="0"/>
              <w:autoSpaceDN w:val="0"/>
              <w:adjustRightInd w:val="0"/>
              <w:spacing w:after="60"/>
              <w:ind w:left="375" w:hanging="301"/>
              <w:rPr>
                <w:rFonts w:cs="Arial"/>
                <w:sz w:val="18"/>
                <w:szCs w:val="18"/>
              </w:rPr>
            </w:pPr>
          </w:p>
        </w:tc>
        <w:tc>
          <w:tcPr>
            <w:tcW w:w="850" w:type="dxa"/>
            <w:shd w:val="clear" w:color="auto" w:fill="auto"/>
          </w:tcPr>
          <w:p w14:paraId="7DAB0C5A" w14:textId="77777777" w:rsidR="004E3696" w:rsidRPr="00CD5963" w:rsidRDefault="004E3696" w:rsidP="0056144C">
            <w:pPr>
              <w:spacing w:before="60" w:after="60"/>
              <w:rPr>
                <w:rFonts w:cs="Arial"/>
                <w:sz w:val="18"/>
                <w:szCs w:val="18"/>
              </w:rPr>
            </w:pPr>
            <w:r w:rsidRPr="00CD5963">
              <w:rPr>
                <w:rFonts w:cs="Arial"/>
                <w:sz w:val="18"/>
                <w:szCs w:val="18"/>
              </w:rPr>
              <w:t>C</w:t>
            </w:r>
          </w:p>
        </w:tc>
        <w:tc>
          <w:tcPr>
            <w:tcW w:w="1418" w:type="dxa"/>
            <w:gridSpan w:val="2"/>
            <w:shd w:val="clear" w:color="auto" w:fill="auto"/>
          </w:tcPr>
          <w:p w14:paraId="2605C259" w14:textId="77777777" w:rsidR="004E3696" w:rsidRPr="00CD5963" w:rsidRDefault="004E3696" w:rsidP="0056144C">
            <w:pPr>
              <w:spacing w:before="60" w:after="60"/>
              <w:rPr>
                <w:rFonts w:cs="Arial"/>
                <w:sz w:val="18"/>
                <w:szCs w:val="18"/>
              </w:rPr>
            </w:pPr>
            <w:r>
              <w:rPr>
                <w:rFonts w:cs="Arial"/>
                <w:sz w:val="18"/>
                <w:szCs w:val="18"/>
              </w:rPr>
              <w:t>1,*</w:t>
            </w:r>
          </w:p>
        </w:tc>
      </w:tr>
      <w:tr w:rsidR="004E3696" w:rsidRPr="00CD5963" w14:paraId="73710D58" w14:textId="77777777" w:rsidTr="0056144C">
        <w:trPr>
          <w:trHeight w:val="20"/>
        </w:trPr>
        <w:tc>
          <w:tcPr>
            <w:tcW w:w="3683" w:type="dxa"/>
            <w:gridSpan w:val="5"/>
            <w:shd w:val="clear" w:color="auto" w:fill="auto"/>
          </w:tcPr>
          <w:p w14:paraId="2A62E61D" w14:textId="77777777" w:rsidR="004E3696" w:rsidDel="0018460B" w:rsidRDefault="004E3696" w:rsidP="0056144C">
            <w:pPr>
              <w:spacing w:before="60" w:after="60"/>
              <w:rPr>
                <w:rFonts w:cs="Arial"/>
                <w:sz w:val="18"/>
                <w:szCs w:val="18"/>
              </w:rPr>
            </w:pPr>
            <w:r>
              <w:rPr>
                <w:rFonts w:cs="Arial"/>
                <w:sz w:val="18"/>
                <w:szCs w:val="18"/>
              </w:rPr>
              <w:t xml:space="preserve">    Category of schedule</w:t>
            </w:r>
          </w:p>
        </w:tc>
        <w:tc>
          <w:tcPr>
            <w:tcW w:w="1544" w:type="dxa"/>
            <w:gridSpan w:val="2"/>
            <w:shd w:val="clear" w:color="auto" w:fill="auto"/>
          </w:tcPr>
          <w:p w14:paraId="2F22AED8" w14:textId="77777777" w:rsidR="004E3696" w:rsidRPr="00CD5963" w:rsidRDefault="004E3696" w:rsidP="0056144C">
            <w:pPr>
              <w:spacing w:before="60" w:after="60"/>
              <w:rPr>
                <w:rFonts w:cs="Arial"/>
                <w:sz w:val="18"/>
                <w:szCs w:val="18"/>
              </w:rPr>
            </w:pPr>
          </w:p>
        </w:tc>
        <w:tc>
          <w:tcPr>
            <w:tcW w:w="2565" w:type="dxa"/>
            <w:gridSpan w:val="4"/>
            <w:shd w:val="clear" w:color="auto" w:fill="auto"/>
          </w:tcPr>
          <w:p w14:paraId="609A52CF" w14:textId="77777777" w:rsidR="004E3696" w:rsidRPr="003F4A97" w:rsidRDefault="004E3696" w:rsidP="0056144C">
            <w:pPr>
              <w:autoSpaceDE w:val="0"/>
              <w:autoSpaceDN w:val="0"/>
              <w:adjustRightInd w:val="0"/>
              <w:spacing w:after="60"/>
              <w:ind w:left="374" w:hanging="302"/>
              <w:rPr>
                <w:rFonts w:cs="Arial"/>
                <w:sz w:val="18"/>
                <w:szCs w:val="18"/>
              </w:rPr>
            </w:pPr>
            <w:r w:rsidRPr="003F4A97">
              <w:rPr>
                <w:rFonts w:cs="Arial"/>
                <w:sz w:val="18"/>
                <w:szCs w:val="18"/>
              </w:rPr>
              <w:t>1: normal operation</w:t>
            </w:r>
          </w:p>
          <w:p w14:paraId="1B67ADD6" w14:textId="77777777" w:rsidR="004E3696" w:rsidRPr="003F4A97" w:rsidRDefault="004E3696" w:rsidP="0056144C">
            <w:pPr>
              <w:autoSpaceDE w:val="0"/>
              <w:autoSpaceDN w:val="0"/>
              <w:adjustRightInd w:val="0"/>
              <w:spacing w:after="60"/>
              <w:ind w:left="374" w:hanging="302"/>
              <w:rPr>
                <w:rFonts w:cs="Arial"/>
                <w:sz w:val="18"/>
                <w:szCs w:val="18"/>
              </w:rPr>
            </w:pPr>
            <w:r w:rsidRPr="003F4A97">
              <w:rPr>
                <w:rFonts w:cs="Arial"/>
                <w:sz w:val="18"/>
                <w:szCs w:val="18"/>
              </w:rPr>
              <w:t>2: closure</w:t>
            </w:r>
          </w:p>
          <w:p w14:paraId="7384AE06" w14:textId="77777777" w:rsidR="004E3696" w:rsidRPr="00CD5963" w:rsidRDefault="004E3696" w:rsidP="0056144C">
            <w:pPr>
              <w:autoSpaceDE w:val="0"/>
              <w:autoSpaceDN w:val="0"/>
              <w:adjustRightInd w:val="0"/>
              <w:spacing w:after="60"/>
              <w:ind w:left="374" w:hanging="302"/>
              <w:rPr>
                <w:rFonts w:cs="Arial"/>
                <w:sz w:val="18"/>
                <w:szCs w:val="18"/>
              </w:rPr>
            </w:pPr>
            <w:r w:rsidRPr="003F4A97">
              <w:rPr>
                <w:rFonts w:cs="Arial"/>
                <w:sz w:val="18"/>
                <w:szCs w:val="18"/>
              </w:rPr>
              <w:t>3: unmanned operation</w:t>
            </w:r>
          </w:p>
        </w:tc>
        <w:tc>
          <w:tcPr>
            <w:tcW w:w="850" w:type="dxa"/>
            <w:shd w:val="clear" w:color="auto" w:fill="auto"/>
          </w:tcPr>
          <w:p w14:paraId="441520BA" w14:textId="77777777" w:rsidR="004E3696" w:rsidRPr="00CD5963" w:rsidRDefault="004E3696" w:rsidP="0056144C">
            <w:pPr>
              <w:spacing w:before="60" w:after="60"/>
              <w:rPr>
                <w:rFonts w:cs="Arial"/>
                <w:sz w:val="18"/>
                <w:szCs w:val="18"/>
              </w:rPr>
            </w:pPr>
            <w:r>
              <w:rPr>
                <w:rFonts w:cs="Arial"/>
                <w:sz w:val="18"/>
                <w:szCs w:val="18"/>
              </w:rPr>
              <w:t>EN</w:t>
            </w:r>
          </w:p>
        </w:tc>
        <w:tc>
          <w:tcPr>
            <w:tcW w:w="1418" w:type="dxa"/>
            <w:gridSpan w:val="2"/>
            <w:shd w:val="clear" w:color="auto" w:fill="auto"/>
          </w:tcPr>
          <w:p w14:paraId="799565D8" w14:textId="77777777" w:rsidR="004E3696" w:rsidRDefault="004E3696" w:rsidP="0056144C">
            <w:pPr>
              <w:spacing w:before="60" w:after="60"/>
              <w:rPr>
                <w:rFonts w:cs="Arial"/>
                <w:sz w:val="18"/>
                <w:szCs w:val="18"/>
              </w:rPr>
            </w:pPr>
            <w:r>
              <w:rPr>
                <w:rFonts w:cs="Arial"/>
                <w:sz w:val="18"/>
                <w:szCs w:val="18"/>
              </w:rPr>
              <w:t>1,1</w:t>
            </w:r>
          </w:p>
        </w:tc>
      </w:tr>
      <w:tr w:rsidR="004E3696" w:rsidRPr="00CD5963" w14:paraId="2212F103" w14:textId="77777777" w:rsidTr="0056144C">
        <w:trPr>
          <w:trHeight w:val="20"/>
        </w:trPr>
        <w:tc>
          <w:tcPr>
            <w:tcW w:w="3683" w:type="dxa"/>
            <w:gridSpan w:val="5"/>
            <w:shd w:val="clear" w:color="auto" w:fill="auto"/>
          </w:tcPr>
          <w:p w14:paraId="5319EF2A" w14:textId="77777777" w:rsidR="004E3696" w:rsidRDefault="004E3696" w:rsidP="0056144C">
            <w:pPr>
              <w:spacing w:before="60" w:after="60"/>
              <w:rPr>
                <w:rFonts w:cs="Arial"/>
                <w:sz w:val="18"/>
                <w:szCs w:val="18"/>
              </w:rPr>
            </w:pPr>
            <w:r>
              <w:rPr>
                <w:rFonts w:cs="Arial"/>
                <w:sz w:val="18"/>
                <w:szCs w:val="18"/>
              </w:rPr>
              <w:t xml:space="preserve">    Time intervals by day of week</w:t>
            </w:r>
          </w:p>
        </w:tc>
        <w:tc>
          <w:tcPr>
            <w:tcW w:w="1544" w:type="dxa"/>
            <w:gridSpan w:val="2"/>
            <w:shd w:val="clear" w:color="auto" w:fill="auto"/>
          </w:tcPr>
          <w:p w14:paraId="24F90463" w14:textId="77777777" w:rsidR="004E3696" w:rsidRPr="00CD5963" w:rsidRDefault="004E3696" w:rsidP="0056144C">
            <w:pPr>
              <w:spacing w:before="60" w:after="60"/>
              <w:rPr>
                <w:rFonts w:cs="Arial"/>
                <w:sz w:val="18"/>
                <w:szCs w:val="18"/>
              </w:rPr>
            </w:pPr>
          </w:p>
        </w:tc>
        <w:tc>
          <w:tcPr>
            <w:tcW w:w="2565" w:type="dxa"/>
            <w:gridSpan w:val="4"/>
            <w:shd w:val="clear" w:color="auto" w:fill="auto"/>
          </w:tcPr>
          <w:p w14:paraId="002A138C" w14:textId="77777777" w:rsidR="004E3696" w:rsidRPr="003F4A97" w:rsidRDefault="004E3696" w:rsidP="0056144C">
            <w:pPr>
              <w:autoSpaceDE w:val="0"/>
              <w:autoSpaceDN w:val="0"/>
              <w:adjustRightInd w:val="0"/>
              <w:spacing w:after="60"/>
              <w:ind w:left="375" w:hanging="301"/>
              <w:rPr>
                <w:rFonts w:cs="Arial"/>
                <w:sz w:val="18"/>
                <w:szCs w:val="18"/>
              </w:rPr>
            </w:pPr>
          </w:p>
        </w:tc>
        <w:tc>
          <w:tcPr>
            <w:tcW w:w="850" w:type="dxa"/>
            <w:shd w:val="clear" w:color="auto" w:fill="auto"/>
          </w:tcPr>
          <w:p w14:paraId="693CA392" w14:textId="77777777" w:rsidR="004E3696" w:rsidRPr="00CD5963" w:rsidRDefault="004E3696" w:rsidP="0056144C">
            <w:pPr>
              <w:spacing w:before="60" w:after="60"/>
              <w:rPr>
                <w:rFonts w:cs="Arial"/>
                <w:sz w:val="18"/>
                <w:szCs w:val="18"/>
              </w:rPr>
            </w:pPr>
            <w:r>
              <w:rPr>
                <w:rFonts w:cs="Arial"/>
                <w:sz w:val="18"/>
                <w:szCs w:val="18"/>
              </w:rPr>
              <w:t>C</w:t>
            </w:r>
          </w:p>
        </w:tc>
        <w:tc>
          <w:tcPr>
            <w:tcW w:w="1418" w:type="dxa"/>
            <w:gridSpan w:val="2"/>
            <w:shd w:val="clear" w:color="auto" w:fill="auto"/>
          </w:tcPr>
          <w:p w14:paraId="565BFD58" w14:textId="77777777" w:rsidR="004E3696" w:rsidRDefault="004E3696" w:rsidP="0056144C">
            <w:pPr>
              <w:spacing w:before="60" w:after="60"/>
              <w:rPr>
                <w:rFonts w:cs="Arial"/>
                <w:sz w:val="18"/>
                <w:szCs w:val="18"/>
              </w:rPr>
            </w:pPr>
            <w:r>
              <w:rPr>
                <w:rFonts w:cs="Arial"/>
                <w:sz w:val="18"/>
                <w:szCs w:val="18"/>
              </w:rPr>
              <w:t>1,*</w:t>
            </w:r>
          </w:p>
        </w:tc>
      </w:tr>
      <w:tr w:rsidR="004E3696" w:rsidRPr="00CD5963" w14:paraId="2110CACB" w14:textId="77777777" w:rsidTr="0056144C">
        <w:trPr>
          <w:trHeight w:val="20"/>
        </w:trPr>
        <w:tc>
          <w:tcPr>
            <w:tcW w:w="3683" w:type="dxa"/>
            <w:gridSpan w:val="5"/>
            <w:shd w:val="clear" w:color="auto" w:fill="auto"/>
          </w:tcPr>
          <w:p w14:paraId="4BB4C3F9" w14:textId="77777777" w:rsidR="004E3696" w:rsidRPr="00CD5963" w:rsidRDefault="004E3696" w:rsidP="0056144C">
            <w:pPr>
              <w:tabs>
                <w:tab w:val="left" w:pos="390"/>
              </w:tabs>
              <w:spacing w:before="60" w:after="60"/>
              <w:rPr>
                <w:rFonts w:cs="Arial"/>
                <w:sz w:val="18"/>
                <w:szCs w:val="18"/>
                <w:lang w:val="en-AU"/>
              </w:rPr>
            </w:pPr>
            <w:r w:rsidRPr="00CD5963">
              <w:rPr>
                <w:rFonts w:cs="Arial"/>
                <w:sz w:val="18"/>
                <w:szCs w:val="18"/>
                <w:lang w:val="en-AU"/>
              </w:rPr>
              <w:tab/>
            </w:r>
            <w:r>
              <w:rPr>
                <w:rFonts w:cs="Arial"/>
                <w:sz w:val="18"/>
                <w:szCs w:val="18"/>
                <w:lang w:val="en-AU"/>
              </w:rPr>
              <w:t>Day of the Week</w:t>
            </w:r>
          </w:p>
        </w:tc>
        <w:tc>
          <w:tcPr>
            <w:tcW w:w="1544" w:type="dxa"/>
            <w:gridSpan w:val="2"/>
            <w:shd w:val="clear" w:color="auto" w:fill="auto"/>
          </w:tcPr>
          <w:p w14:paraId="70CF1706" w14:textId="77777777" w:rsidR="004E3696" w:rsidRPr="00CD5963" w:rsidRDefault="004E3696" w:rsidP="0056144C">
            <w:pPr>
              <w:spacing w:before="60" w:after="60"/>
              <w:rPr>
                <w:rFonts w:cs="Arial"/>
                <w:sz w:val="18"/>
                <w:szCs w:val="18"/>
              </w:rPr>
            </w:pPr>
          </w:p>
        </w:tc>
        <w:tc>
          <w:tcPr>
            <w:tcW w:w="2565" w:type="dxa"/>
            <w:gridSpan w:val="4"/>
            <w:shd w:val="clear" w:color="auto" w:fill="auto"/>
          </w:tcPr>
          <w:p w14:paraId="53B32CC7" w14:textId="77777777" w:rsidR="004E3696" w:rsidRPr="003F4A97" w:rsidRDefault="004E3696" w:rsidP="0056144C">
            <w:pPr>
              <w:autoSpaceDE w:val="0"/>
              <w:autoSpaceDN w:val="0"/>
              <w:adjustRightInd w:val="0"/>
              <w:spacing w:after="60"/>
              <w:rPr>
                <w:rFonts w:cs="Arial"/>
                <w:sz w:val="18"/>
                <w:szCs w:val="18"/>
              </w:rPr>
            </w:pPr>
            <w:r w:rsidRPr="003F4A97">
              <w:rPr>
                <w:rFonts w:cs="Arial"/>
                <w:sz w:val="18"/>
                <w:szCs w:val="18"/>
              </w:rPr>
              <w:t xml:space="preserve">1: </w:t>
            </w:r>
            <w:proofErr w:type="spellStart"/>
            <w:r w:rsidRPr="003F4A97">
              <w:rPr>
                <w:rFonts w:cs="Arial"/>
                <w:sz w:val="18"/>
                <w:szCs w:val="18"/>
              </w:rPr>
              <w:t>monday</w:t>
            </w:r>
            <w:proofErr w:type="spellEnd"/>
          </w:p>
          <w:p w14:paraId="1BC9A1D7" w14:textId="77777777" w:rsidR="004E3696" w:rsidRPr="003F4A97" w:rsidRDefault="004E3696" w:rsidP="0056144C">
            <w:pPr>
              <w:autoSpaceDE w:val="0"/>
              <w:autoSpaceDN w:val="0"/>
              <w:adjustRightInd w:val="0"/>
              <w:spacing w:after="60"/>
              <w:rPr>
                <w:rFonts w:cs="Arial"/>
                <w:sz w:val="18"/>
                <w:szCs w:val="18"/>
              </w:rPr>
            </w:pPr>
            <w:r w:rsidRPr="003F4A97">
              <w:rPr>
                <w:rFonts w:cs="Arial"/>
                <w:sz w:val="18"/>
                <w:szCs w:val="18"/>
              </w:rPr>
              <w:t xml:space="preserve">2: </w:t>
            </w:r>
            <w:proofErr w:type="spellStart"/>
            <w:r w:rsidRPr="003F4A97">
              <w:rPr>
                <w:rFonts w:cs="Arial"/>
                <w:sz w:val="18"/>
                <w:szCs w:val="18"/>
              </w:rPr>
              <w:t>tuesday</w:t>
            </w:r>
            <w:proofErr w:type="spellEnd"/>
          </w:p>
          <w:p w14:paraId="21527CE4" w14:textId="77777777" w:rsidR="004E3696" w:rsidRPr="003F4A97" w:rsidRDefault="004E3696" w:rsidP="0056144C">
            <w:pPr>
              <w:autoSpaceDE w:val="0"/>
              <w:autoSpaceDN w:val="0"/>
              <w:adjustRightInd w:val="0"/>
              <w:spacing w:after="60"/>
              <w:rPr>
                <w:rFonts w:cs="Arial"/>
                <w:sz w:val="18"/>
                <w:szCs w:val="18"/>
              </w:rPr>
            </w:pPr>
            <w:r w:rsidRPr="003F4A97">
              <w:rPr>
                <w:rFonts w:cs="Arial"/>
                <w:sz w:val="18"/>
                <w:szCs w:val="18"/>
              </w:rPr>
              <w:t xml:space="preserve">3: </w:t>
            </w:r>
            <w:proofErr w:type="spellStart"/>
            <w:r w:rsidRPr="003F4A97">
              <w:rPr>
                <w:rFonts w:cs="Arial"/>
                <w:sz w:val="18"/>
                <w:szCs w:val="18"/>
              </w:rPr>
              <w:t>wednesday</w:t>
            </w:r>
            <w:proofErr w:type="spellEnd"/>
          </w:p>
          <w:p w14:paraId="748DEAC0" w14:textId="77777777" w:rsidR="004E3696" w:rsidRPr="003F4A97" w:rsidRDefault="004E3696" w:rsidP="0056144C">
            <w:pPr>
              <w:autoSpaceDE w:val="0"/>
              <w:autoSpaceDN w:val="0"/>
              <w:adjustRightInd w:val="0"/>
              <w:spacing w:after="60"/>
              <w:rPr>
                <w:rFonts w:cs="Arial"/>
                <w:sz w:val="18"/>
                <w:szCs w:val="18"/>
              </w:rPr>
            </w:pPr>
            <w:r w:rsidRPr="003F4A97">
              <w:rPr>
                <w:rFonts w:cs="Arial"/>
                <w:sz w:val="18"/>
                <w:szCs w:val="18"/>
              </w:rPr>
              <w:t xml:space="preserve">4: </w:t>
            </w:r>
            <w:proofErr w:type="spellStart"/>
            <w:r w:rsidRPr="003F4A97">
              <w:rPr>
                <w:rFonts w:cs="Arial"/>
                <w:sz w:val="18"/>
                <w:szCs w:val="18"/>
              </w:rPr>
              <w:t>thursday</w:t>
            </w:r>
            <w:proofErr w:type="spellEnd"/>
          </w:p>
          <w:p w14:paraId="0373C33C" w14:textId="77777777" w:rsidR="004E3696" w:rsidRPr="003F4A97" w:rsidRDefault="004E3696" w:rsidP="0056144C">
            <w:pPr>
              <w:autoSpaceDE w:val="0"/>
              <w:autoSpaceDN w:val="0"/>
              <w:adjustRightInd w:val="0"/>
              <w:spacing w:after="60"/>
              <w:rPr>
                <w:rFonts w:cs="Arial"/>
                <w:sz w:val="18"/>
                <w:szCs w:val="18"/>
              </w:rPr>
            </w:pPr>
            <w:r w:rsidRPr="003F4A97">
              <w:rPr>
                <w:rFonts w:cs="Arial"/>
                <w:sz w:val="18"/>
                <w:szCs w:val="18"/>
              </w:rPr>
              <w:t xml:space="preserve">5: </w:t>
            </w:r>
            <w:proofErr w:type="spellStart"/>
            <w:r w:rsidRPr="003F4A97">
              <w:rPr>
                <w:rFonts w:cs="Arial"/>
                <w:sz w:val="18"/>
                <w:szCs w:val="18"/>
              </w:rPr>
              <w:t>friday</w:t>
            </w:r>
            <w:proofErr w:type="spellEnd"/>
          </w:p>
          <w:p w14:paraId="0B159577" w14:textId="77777777" w:rsidR="004E3696" w:rsidRPr="003F4A97" w:rsidRDefault="004E3696" w:rsidP="0056144C">
            <w:pPr>
              <w:autoSpaceDE w:val="0"/>
              <w:autoSpaceDN w:val="0"/>
              <w:adjustRightInd w:val="0"/>
              <w:spacing w:after="60"/>
              <w:rPr>
                <w:rFonts w:cs="Arial"/>
                <w:sz w:val="18"/>
                <w:szCs w:val="18"/>
              </w:rPr>
            </w:pPr>
            <w:r w:rsidRPr="003F4A97">
              <w:rPr>
                <w:rFonts w:cs="Arial"/>
                <w:sz w:val="18"/>
                <w:szCs w:val="18"/>
              </w:rPr>
              <w:t xml:space="preserve">6: </w:t>
            </w:r>
            <w:proofErr w:type="spellStart"/>
            <w:r w:rsidRPr="003F4A97">
              <w:rPr>
                <w:rFonts w:cs="Arial"/>
                <w:sz w:val="18"/>
                <w:szCs w:val="18"/>
              </w:rPr>
              <w:t>saturday</w:t>
            </w:r>
            <w:proofErr w:type="spellEnd"/>
          </w:p>
          <w:p w14:paraId="5613A057" w14:textId="77777777" w:rsidR="004E3696" w:rsidRPr="00CD5963" w:rsidRDefault="004E3696" w:rsidP="0056144C">
            <w:pPr>
              <w:autoSpaceDE w:val="0"/>
              <w:autoSpaceDN w:val="0"/>
              <w:adjustRightInd w:val="0"/>
              <w:spacing w:after="60"/>
              <w:rPr>
                <w:rFonts w:cs="Arial"/>
                <w:sz w:val="18"/>
                <w:szCs w:val="18"/>
              </w:rPr>
            </w:pPr>
            <w:r w:rsidRPr="003F4A97">
              <w:rPr>
                <w:rFonts w:cs="Arial"/>
                <w:sz w:val="18"/>
                <w:szCs w:val="18"/>
              </w:rPr>
              <w:t xml:space="preserve">7: </w:t>
            </w:r>
            <w:proofErr w:type="spellStart"/>
            <w:r w:rsidRPr="003F4A97">
              <w:rPr>
                <w:rFonts w:cs="Arial"/>
                <w:sz w:val="18"/>
                <w:szCs w:val="18"/>
              </w:rPr>
              <w:t>sunday</w:t>
            </w:r>
            <w:proofErr w:type="spellEnd"/>
          </w:p>
        </w:tc>
        <w:tc>
          <w:tcPr>
            <w:tcW w:w="850" w:type="dxa"/>
            <w:shd w:val="clear" w:color="auto" w:fill="auto"/>
          </w:tcPr>
          <w:p w14:paraId="49FB0697" w14:textId="77777777" w:rsidR="004E3696" w:rsidRPr="00CD5963" w:rsidRDefault="004E3696" w:rsidP="0056144C">
            <w:pPr>
              <w:spacing w:before="60" w:after="60"/>
              <w:rPr>
                <w:rFonts w:cs="Arial"/>
                <w:sz w:val="18"/>
                <w:szCs w:val="18"/>
              </w:rPr>
            </w:pPr>
            <w:r>
              <w:rPr>
                <w:rFonts w:cs="Arial"/>
                <w:sz w:val="18"/>
                <w:szCs w:val="18"/>
              </w:rPr>
              <w:t>EN</w:t>
            </w:r>
          </w:p>
        </w:tc>
        <w:tc>
          <w:tcPr>
            <w:tcW w:w="1418" w:type="dxa"/>
            <w:gridSpan w:val="2"/>
            <w:shd w:val="clear" w:color="auto" w:fill="auto"/>
          </w:tcPr>
          <w:p w14:paraId="3E38B8A8" w14:textId="77777777" w:rsidR="004E3696" w:rsidRPr="00CD5963" w:rsidRDefault="004E3696" w:rsidP="0056144C">
            <w:pPr>
              <w:spacing w:before="60" w:after="60"/>
              <w:rPr>
                <w:rFonts w:cs="Arial"/>
                <w:sz w:val="18"/>
                <w:szCs w:val="18"/>
              </w:rPr>
            </w:pPr>
            <w:r w:rsidRPr="00CD5963">
              <w:rPr>
                <w:rFonts w:cs="Arial"/>
                <w:sz w:val="18"/>
                <w:szCs w:val="18"/>
              </w:rPr>
              <w:t>0,</w:t>
            </w:r>
            <w:r>
              <w:rPr>
                <w:rFonts w:cs="Arial"/>
                <w:sz w:val="18"/>
                <w:szCs w:val="18"/>
              </w:rPr>
              <w:t>7 (ordered)</w:t>
            </w:r>
          </w:p>
        </w:tc>
      </w:tr>
      <w:tr w:rsidR="004E3696" w:rsidRPr="0089770A" w14:paraId="3FAFD2A1" w14:textId="77777777" w:rsidTr="0056144C">
        <w:trPr>
          <w:trHeight w:val="20"/>
        </w:trPr>
        <w:tc>
          <w:tcPr>
            <w:tcW w:w="3677" w:type="dxa"/>
            <w:gridSpan w:val="4"/>
            <w:shd w:val="clear" w:color="auto" w:fill="auto"/>
          </w:tcPr>
          <w:p w14:paraId="1C408558" w14:textId="77777777" w:rsidR="004E3696" w:rsidRPr="003F4A97" w:rsidRDefault="004E3696" w:rsidP="0056144C">
            <w:pPr>
              <w:tabs>
                <w:tab w:val="left" w:pos="390"/>
              </w:tabs>
              <w:spacing w:before="60" w:after="60"/>
              <w:rPr>
                <w:rFonts w:cs="Arial"/>
                <w:sz w:val="18"/>
                <w:szCs w:val="18"/>
                <w:lang w:val="en-AU"/>
              </w:rPr>
            </w:pPr>
            <w:r>
              <w:rPr>
                <w:sz w:val="18"/>
                <w:szCs w:val="18"/>
              </w:rPr>
              <w:t xml:space="preserve">       </w:t>
            </w:r>
            <w:proofErr w:type="spellStart"/>
            <w:r w:rsidRPr="003F4A97">
              <w:rPr>
                <w:sz w:val="18"/>
                <w:szCs w:val="18"/>
              </w:rPr>
              <w:t>dayOfWeekIsRange</w:t>
            </w:r>
            <w:proofErr w:type="spellEnd"/>
          </w:p>
        </w:tc>
        <w:tc>
          <w:tcPr>
            <w:tcW w:w="1550" w:type="dxa"/>
            <w:gridSpan w:val="3"/>
            <w:shd w:val="clear" w:color="auto" w:fill="auto"/>
          </w:tcPr>
          <w:p w14:paraId="72485243" w14:textId="77777777" w:rsidR="004E3696" w:rsidRPr="0089770A" w:rsidRDefault="004E3696" w:rsidP="0056144C">
            <w:pPr>
              <w:spacing w:before="60" w:after="60"/>
              <w:rPr>
                <w:rFonts w:cs="Arial"/>
                <w:sz w:val="18"/>
                <w:szCs w:val="18"/>
                <w:lang w:val="en-AU"/>
              </w:rPr>
            </w:pPr>
          </w:p>
        </w:tc>
        <w:tc>
          <w:tcPr>
            <w:tcW w:w="2565" w:type="dxa"/>
            <w:gridSpan w:val="4"/>
            <w:shd w:val="clear" w:color="auto" w:fill="auto"/>
          </w:tcPr>
          <w:p w14:paraId="5B88D79D" w14:textId="77777777" w:rsidR="004E3696" w:rsidRPr="0089770A" w:rsidRDefault="004E3696" w:rsidP="0056144C">
            <w:pPr>
              <w:autoSpaceDE w:val="0"/>
              <w:autoSpaceDN w:val="0"/>
              <w:adjustRightInd w:val="0"/>
              <w:spacing w:before="60"/>
              <w:ind w:left="284" w:hanging="210"/>
              <w:rPr>
                <w:rFonts w:cs="Arial"/>
                <w:sz w:val="18"/>
                <w:szCs w:val="18"/>
                <w:lang w:val="en-AU"/>
              </w:rPr>
            </w:pPr>
          </w:p>
        </w:tc>
        <w:tc>
          <w:tcPr>
            <w:tcW w:w="850" w:type="dxa"/>
            <w:shd w:val="clear" w:color="auto" w:fill="auto"/>
          </w:tcPr>
          <w:p w14:paraId="2BC484DE" w14:textId="77777777" w:rsidR="004E3696" w:rsidRPr="0089770A" w:rsidRDefault="004E3696" w:rsidP="0056144C">
            <w:pPr>
              <w:spacing w:before="60" w:after="60"/>
              <w:rPr>
                <w:rFonts w:cs="Arial"/>
                <w:sz w:val="18"/>
                <w:szCs w:val="18"/>
                <w:lang w:val="en-AU"/>
              </w:rPr>
            </w:pPr>
            <w:r>
              <w:rPr>
                <w:rFonts w:cs="Arial"/>
                <w:sz w:val="18"/>
                <w:szCs w:val="18"/>
                <w:lang w:val="en-AU"/>
              </w:rPr>
              <w:t>BO</w:t>
            </w:r>
          </w:p>
        </w:tc>
        <w:tc>
          <w:tcPr>
            <w:tcW w:w="1418" w:type="dxa"/>
            <w:gridSpan w:val="2"/>
            <w:shd w:val="clear" w:color="auto" w:fill="auto"/>
          </w:tcPr>
          <w:p w14:paraId="2D2A0287" w14:textId="77777777" w:rsidR="004E3696" w:rsidRPr="0089770A" w:rsidRDefault="004E3696" w:rsidP="0056144C">
            <w:pPr>
              <w:spacing w:before="60" w:after="60"/>
              <w:rPr>
                <w:rFonts w:cs="Arial"/>
                <w:sz w:val="18"/>
                <w:szCs w:val="18"/>
                <w:lang w:val="en-AU"/>
              </w:rPr>
            </w:pPr>
            <w:r>
              <w:rPr>
                <w:rFonts w:cs="Arial"/>
                <w:sz w:val="18"/>
                <w:szCs w:val="18"/>
                <w:lang w:val="en-AU"/>
              </w:rPr>
              <w:t>0,</w:t>
            </w:r>
            <w:r w:rsidRPr="0089770A">
              <w:rPr>
                <w:rFonts w:cs="Arial"/>
                <w:sz w:val="18"/>
                <w:szCs w:val="18"/>
                <w:lang w:val="en-AU"/>
              </w:rPr>
              <w:t>1</w:t>
            </w:r>
          </w:p>
        </w:tc>
      </w:tr>
      <w:tr w:rsidR="004E3696" w:rsidRPr="0089770A" w14:paraId="26DC4A82" w14:textId="77777777" w:rsidTr="0056144C">
        <w:trPr>
          <w:trHeight w:val="20"/>
        </w:trPr>
        <w:tc>
          <w:tcPr>
            <w:tcW w:w="3677" w:type="dxa"/>
            <w:gridSpan w:val="4"/>
            <w:shd w:val="clear" w:color="auto" w:fill="auto"/>
          </w:tcPr>
          <w:p w14:paraId="57303F4E" w14:textId="77777777" w:rsidR="004E3696" w:rsidRPr="003F4A97" w:rsidRDefault="004E3696" w:rsidP="0056144C">
            <w:pPr>
              <w:tabs>
                <w:tab w:val="left" w:pos="390"/>
              </w:tabs>
              <w:spacing w:before="60" w:after="60"/>
              <w:rPr>
                <w:rFonts w:cs="Arial"/>
                <w:sz w:val="18"/>
                <w:szCs w:val="18"/>
                <w:lang w:val="en-AU"/>
              </w:rPr>
            </w:pPr>
            <w:r>
              <w:rPr>
                <w:sz w:val="18"/>
                <w:szCs w:val="18"/>
              </w:rPr>
              <w:t xml:space="preserve">        </w:t>
            </w:r>
            <w:proofErr w:type="spellStart"/>
            <w:r w:rsidRPr="003F4A97">
              <w:rPr>
                <w:sz w:val="18"/>
                <w:szCs w:val="18"/>
              </w:rPr>
              <w:t>timeReference</w:t>
            </w:r>
            <w:proofErr w:type="spellEnd"/>
          </w:p>
        </w:tc>
        <w:tc>
          <w:tcPr>
            <w:tcW w:w="1550" w:type="dxa"/>
            <w:gridSpan w:val="3"/>
            <w:shd w:val="clear" w:color="auto" w:fill="auto"/>
          </w:tcPr>
          <w:p w14:paraId="70F984DA" w14:textId="77777777" w:rsidR="004E3696" w:rsidRPr="0089770A" w:rsidRDefault="004E3696" w:rsidP="0056144C">
            <w:pPr>
              <w:spacing w:before="60" w:after="60"/>
              <w:rPr>
                <w:rFonts w:cs="Arial"/>
                <w:sz w:val="18"/>
                <w:szCs w:val="18"/>
                <w:lang w:val="en-AU"/>
              </w:rPr>
            </w:pPr>
          </w:p>
        </w:tc>
        <w:tc>
          <w:tcPr>
            <w:tcW w:w="2565" w:type="dxa"/>
            <w:gridSpan w:val="4"/>
            <w:shd w:val="clear" w:color="auto" w:fill="auto"/>
          </w:tcPr>
          <w:p w14:paraId="2F6A8027" w14:textId="77777777" w:rsidR="004E3696" w:rsidRDefault="004E3696" w:rsidP="0056144C">
            <w:pPr>
              <w:autoSpaceDE w:val="0"/>
              <w:autoSpaceDN w:val="0"/>
              <w:adjustRightInd w:val="0"/>
              <w:spacing w:after="60"/>
              <w:ind w:left="346" w:hanging="274"/>
              <w:rPr>
                <w:rFonts w:cs="Arial"/>
                <w:sz w:val="18"/>
                <w:szCs w:val="18"/>
                <w:lang w:val="en-AU"/>
              </w:rPr>
            </w:pPr>
            <w:r>
              <w:rPr>
                <w:rFonts w:cs="Arial"/>
                <w:sz w:val="18"/>
                <w:szCs w:val="18"/>
                <w:lang w:val="en-AU"/>
              </w:rPr>
              <w:t>1: local time</w:t>
            </w:r>
          </w:p>
          <w:p w14:paraId="23C333CF" w14:textId="77777777" w:rsidR="004E3696" w:rsidRPr="0089770A" w:rsidRDefault="004E3696" w:rsidP="0056144C">
            <w:pPr>
              <w:autoSpaceDE w:val="0"/>
              <w:autoSpaceDN w:val="0"/>
              <w:adjustRightInd w:val="0"/>
              <w:spacing w:after="60"/>
              <w:ind w:left="346" w:hanging="274"/>
              <w:rPr>
                <w:rFonts w:cs="Arial"/>
                <w:sz w:val="18"/>
                <w:szCs w:val="18"/>
                <w:lang w:val="en-AU"/>
              </w:rPr>
            </w:pPr>
            <w:r>
              <w:rPr>
                <w:rFonts w:cs="Arial"/>
                <w:sz w:val="18"/>
                <w:szCs w:val="18"/>
                <w:lang w:val="en-AU"/>
              </w:rPr>
              <w:t>2: UTC</w:t>
            </w:r>
          </w:p>
        </w:tc>
        <w:tc>
          <w:tcPr>
            <w:tcW w:w="850" w:type="dxa"/>
            <w:shd w:val="clear" w:color="auto" w:fill="auto"/>
          </w:tcPr>
          <w:p w14:paraId="12A7454C" w14:textId="77777777" w:rsidR="004E3696" w:rsidRPr="0089770A" w:rsidRDefault="004E3696" w:rsidP="0056144C">
            <w:pPr>
              <w:spacing w:before="60" w:after="60"/>
              <w:rPr>
                <w:rFonts w:cs="Arial"/>
                <w:sz w:val="18"/>
                <w:szCs w:val="18"/>
                <w:lang w:val="en-AU"/>
              </w:rPr>
            </w:pPr>
            <w:r>
              <w:rPr>
                <w:rFonts w:cs="Arial"/>
                <w:sz w:val="18"/>
                <w:szCs w:val="18"/>
                <w:lang w:val="en-AU"/>
              </w:rPr>
              <w:t>EN</w:t>
            </w:r>
          </w:p>
        </w:tc>
        <w:tc>
          <w:tcPr>
            <w:tcW w:w="1418" w:type="dxa"/>
            <w:gridSpan w:val="2"/>
            <w:shd w:val="clear" w:color="auto" w:fill="auto"/>
          </w:tcPr>
          <w:p w14:paraId="361A37D2" w14:textId="77777777" w:rsidR="004E3696" w:rsidRPr="0089770A" w:rsidRDefault="004E3696" w:rsidP="0056144C">
            <w:pPr>
              <w:spacing w:before="60" w:after="60"/>
              <w:rPr>
                <w:rFonts w:cs="Arial"/>
                <w:sz w:val="18"/>
                <w:szCs w:val="18"/>
                <w:lang w:val="en-AU"/>
              </w:rPr>
            </w:pPr>
            <w:r>
              <w:rPr>
                <w:rFonts w:cs="Arial"/>
                <w:sz w:val="18"/>
                <w:szCs w:val="18"/>
                <w:lang w:val="en-AU"/>
              </w:rPr>
              <w:t>1,1</w:t>
            </w:r>
          </w:p>
        </w:tc>
      </w:tr>
      <w:tr w:rsidR="004E3696" w:rsidRPr="0089770A" w14:paraId="06E8BB79" w14:textId="77777777" w:rsidTr="0056144C">
        <w:trPr>
          <w:trHeight w:val="20"/>
        </w:trPr>
        <w:tc>
          <w:tcPr>
            <w:tcW w:w="3677" w:type="dxa"/>
            <w:gridSpan w:val="4"/>
            <w:shd w:val="clear" w:color="auto" w:fill="auto"/>
          </w:tcPr>
          <w:p w14:paraId="6C23212F" w14:textId="77777777" w:rsidR="004E3696" w:rsidRPr="003F4A97" w:rsidRDefault="004E3696" w:rsidP="0056144C">
            <w:pPr>
              <w:tabs>
                <w:tab w:val="left" w:pos="390"/>
              </w:tabs>
              <w:spacing w:before="60" w:after="60"/>
              <w:rPr>
                <w:rFonts w:cs="Arial"/>
                <w:sz w:val="18"/>
                <w:szCs w:val="18"/>
                <w:lang w:val="en-AU"/>
              </w:rPr>
            </w:pPr>
            <w:r>
              <w:rPr>
                <w:sz w:val="18"/>
                <w:szCs w:val="18"/>
              </w:rPr>
              <w:t xml:space="preserve">        </w:t>
            </w:r>
            <w:proofErr w:type="spellStart"/>
            <w:r w:rsidRPr="003F4A97">
              <w:rPr>
                <w:sz w:val="18"/>
                <w:szCs w:val="18"/>
              </w:rPr>
              <w:t>timeOfDayStart</w:t>
            </w:r>
            <w:proofErr w:type="spellEnd"/>
          </w:p>
        </w:tc>
        <w:tc>
          <w:tcPr>
            <w:tcW w:w="1550" w:type="dxa"/>
            <w:gridSpan w:val="3"/>
            <w:shd w:val="clear" w:color="auto" w:fill="auto"/>
          </w:tcPr>
          <w:p w14:paraId="1ABCFE9D" w14:textId="77777777" w:rsidR="004E3696" w:rsidRPr="0089770A" w:rsidRDefault="004E3696" w:rsidP="0056144C">
            <w:pPr>
              <w:spacing w:before="60" w:after="60"/>
              <w:rPr>
                <w:rFonts w:cs="Arial"/>
                <w:sz w:val="18"/>
                <w:szCs w:val="18"/>
                <w:lang w:val="en-AU"/>
              </w:rPr>
            </w:pPr>
          </w:p>
        </w:tc>
        <w:tc>
          <w:tcPr>
            <w:tcW w:w="2565" w:type="dxa"/>
            <w:gridSpan w:val="4"/>
            <w:shd w:val="clear" w:color="auto" w:fill="auto"/>
          </w:tcPr>
          <w:p w14:paraId="5F808E4C" w14:textId="77777777" w:rsidR="004E3696" w:rsidRPr="0089770A" w:rsidRDefault="004E3696" w:rsidP="0056144C">
            <w:pPr>
              <w:autoSpaceDE w:val="0"/>
              <w:autoSpaceDN w:val="0"/>
              <w:adjustRightInd w:val="0"/>
              <w:spacing w:before="60" w:after="60"/>
              <w:ind w:left="342" w:hanging="268"/>
              <w:rPr>
                <w:rFonts w:cs="Arial"/>
                <w:sz w:val="18"/>
                <w:szCs w:val="18"/>
                <w:lang w:val="en-AU"/>
              </w:rPr>
            </w:pPr>
          </w:p>
        </w:tc>
        <w:tc>
          <w:tcPr>
            <w:tcW w:w="850" w:type="dxa"/>
            <w:shd w:val="clear" w:color="auto" w:fill="auto"/>
          </w:tcPr>
          <w:p w14:paraId="61DFDB77" w14:textId="77777777" w:rsidR="004E3696" w:rsidRPr="0089770A" w:rsidRDefault="004E3696" w:rsidP="0056144C">
            <w:pPr>
              <w:spacing w:before="60" w:after="60"/>
              <w:rPr>
                <w:rFonts w:cs="Arial"/>
                <w:sz w:val="18"/>
                <w:szCs w:val="18"/>
                <w:lang w:val="en-AU"/>
              </w:rPr>
            </w:pPr>
            <w:r>
              <w:rPr>
                <w:rFonts w:cs="Arial"/>
                <w:sz w:val="18"/>
                <w:szCs w:val="18"/>
                <w:lang w:val="en-AU"/>
              </w:rPr>
              <w:t>TI</w:t>
            </w:r>
          </w:p>
        </w:tc>
        <w:tc>
          <w:tcPr>
            <w:tcW w:w="1418" w:type="dxa"/>
            <w:gridSpan w:val="2"/>
            <w:shd w:val="clear" w:color="auto" w:fill="auto"/>
          </w:tcPr>
          <w:p w14:paraId="63F3469C" w14:textId="77777777" w:rsidR="004E3696" w:rsidRPr="0089770A" w:rsidRDefault="004E3696" w:rsidP="0056144C">
            <w:pPr>
              <w:spacing w:before="60" w:after="60"/>
              <w:rPr>
                <w:rFonts w:cs="Arial"/>
                <w:sz w:val="18"/>
                <w:szCs w:val="18"/>
                <w:lang w:val="en-AU"/>
              </w:rPr>
            </w:pPr>
            <w:r>
              <w:rPr>
                <w:rFonts w:cs="Arial"/>
                <w:sz w:val="18"/>
                <w:szCs w:val="18"/>
                <w:lang w:val="en-AU"/>
              </w:rPr>
              <w:t>0,*</w:t>
            </w:r>
            <w:r>
              <w:rPr>
                <w:rFonts w:cs="Arial"/>
                <w:sz w:val="18"/>
                <w:szCs w:val="18"/>
              </w:rPr>
              <w:t xml:space="preserve"> (ordered)</w:t>
            </w:r>
          </w:p>
        </w:tc>
      </w:tr>
      <w:tr w:rsidR="004E3696" w:rsidRPr="0089770A" w14:paraId="7506D41D" w14:textId="77777777" w:rsidTr="0056144C">
        <w:trPr>
          <w:trHeight w:val="20"/>
        </w:trPr>
        <w:tc>
          <w:tcPr>
            <w:tcW w:w="3677" w:type="dxa"/>
            <w:gridSpan w:val="4"/>
            <w:shd w:val="clear" w:color="auto" w:fill="auto"/>
          </w:tcPr>
          <w:p w14:paraId="296CBA8B" w14:textId="77777777" w:rsidR="004E3696" w:rsidRPr="0089770A" w:rsidRDefault="004E3696" w:rsidP="0056144C">
            <w:pPr>
              <w:tabs>
                <w:tab w:val="left" w:pos="390"/>
              </w:tabs>
              <w:spacing w:before="60" w:after="60"/>
              <w:rPr>
                <w:rFonts w:cs="Arial"/>
                <w:sz w:val="18"/>
                <w:szCs w:val="18"/>
                <w:lang w:val="en-AU"/>
              </w:rPr>
            </w:pPr>
            <w:r>
              <w:rPr>
                <w:rFonts w:cs="Arial"/>
                <w:sz w:val="18"/>
                <w:szCs w:val="18"/>
                <w:lang w:val="en-AU"/>
              </w:rPr>
              <w:lastRenderedPageBreak/>
              <w:tab/>
            </w:r>
            <w:proofErr w:type="spellStart"/>
            <w:r>
              <w:rPr>
                <w:rFonts w:cs="Arial"/>
                <w:sz w:val="18"/>
                <w:szCs w:val="18"/>
                <w:lang w:val="en-AU"/>
              </w:rPr>
              <w:t>timeOfDayEnd</w:t>
            </w:r>
            <w:proofErr w:type="spellEnd"/>
          </w:p>
        </w:tc>
        <w:tc>
          <w:tcPr>
            <w:tcW w:w="1550" w:type="dxa"/>
            <w:gridSpan w:val="3"/>
            <w:shd w:val="clear" w:color="auto" w:fill="auto"/>
          </w:tcPr>
          <w:p w14:paraId="4B3D3911" w14:textId="77777777" w:rsidR="004E3696" w:rsidRPr="0089770A" w:rsidRDefault="004E3696" w:rsidP="0056144C">
            <w:pPr>
              <w:spacing w:before="60" w:after="60"/>
              <w:rPr>
                <w:rFonts w:cs="Arial"/>
                <w:sz w:val="18"/>
                <w:szCs w:val="18"/>
                <w:lang w:val="en-AU"/>
              </w:rPr>
            </w:pPr>
          </w:p>
        </w:tc>
        <w:tc>
          <w:tcPr>
            <w:tcW w:w="2565" w:type="dxa"/>
            <w:gridSpan w:val="4"/>
            <w:shd w:val="clear" w:color="auto" w:fill="auto"/>
          </w:tcPr>
          <w:p w14:paraId="06C32176" w14:textId="77777777" w:rsidR="004E3696" w:rsidRPr="0089770A"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06E76F02" w14:textId="77777777" w:rsidR="004E3696" w:rsidRPr="0089770A" w:rsidRDefault="004E3696" w:rsidP="0056144C">
            <w:pPr>
              <w:spacing w:before="60" w:after="60"/>
              <w:rPr>
                <w:rFonts w:cs="Arial"/>
                <w:sz w:val="18"/>
                <w:szCs w:val="18"/>
                <w:lang w:val="en-AU"/>
              </w:rPr>
            </w:pPr>
            <w:r w:rsidRPr="0089770A">
              <w:rPr>
                <w:rFonts w:cs="Arial"/>
                <w:sz w:val="18"/>
                <w:szCs w:val="18"/>
                <w:lang w:val="en-AU"/>
              </w:rPr>
              <w:t>C</w:t>
            </w:r>
          </w:p>
        </w:tc>
        <w:tc>
          <w:tcPr>
            <w:tcW w:w="1418" w:type="dxa"/>
            <w:gridSpan w:val="2"/>
            <w:shd w:val="clear" w:color="auto" w:fill="auto"/>
          </w:tcPr>
          <w:p w14:paraId="779A499C" w14:textId="77777777" w:rsidR="004E3696" w:rsidRPr="0089770A" w:rsidRDefault="004E3696" w:rsidP="0056144C">
            <w:pPr>
              <w:spacing w:before="60" w:after="60"/>
              <w:rPr>
                <w:rFonts w:cs="Arial"/>
                <w:sz w:val="18"/>
                <w:szCs w:val="18"/>
                <w:lang w:val="en-AU"/>
              </w:rPr>
            </w:pPr>
            <w:r>
              <w:rPr>
                <w:rFonts w:cs="Arial"/>
                <w:sz w:val="18"/>
                <w:szCs w:val="18"/>
                <w:lang w:val="en-AU"/>
              </w:rPr>
              <w:t>0,*</w:t>
            </w:r>
            <w:r>
              <w:rPr>
                <w:rFonts w:cs="Arial"/>
                <w:sz w:val="18"/>
                <w:szCs w:val="18"/>
              </w:rPr>
              <w:t xml:space="preserve"> (ordered)</w:t>
            </w:r>
          </w:p>
        </w:tc>
      </w:tr>
      <w:bookmarkEnd w:id="257"/>
      <w:tr w:rsidR="004E3696" w:rsidRPr="007D5EE3" w14:paraId="46DCF3B2" w14:textId="77777777" w:rsidTr="0056144C">
        <w:trPr>
          <w:trHeight w:val="20"/>
        </w:trPr>
        <w:tc>
          <w:tcPr>
            <w:tcW w:w="3683" w:type="dxa"/>
            <w:gridSpan w:val="5"/>
            <w:shd w:val="clear" w:color="auto" w:fill="auto"/>
          </w:tcPr>
          <w:p w14:paraId="220452D9" w14:textId="77777777" w:rsidR="004E3696" w:rsidRPr="007D5EE3" w:rsidRDefault="004E3696" w:rsidP="0056144C">
            <w:pPr>
              <w:spacing w:before="60" w:after="60"/>
              <w:rPr>
                <w:rFonts w:cs="Arial"/>
                <w:sz w:val="18"/>
                <w:szCs w:val="18"/>
                <w:lang w:val="en-AU"/>
              </w:rPr>
            </w:pPr>
            <w:r>
              <w:rPr>
                <w:rFonts w:cs="Arial"/>
                <w:sz w:val="18"/>
                <w:szCs w:val="18"/>
                <w:lang w:val="en-AU"/>
              </w:rPr>
              <w:t>Information</w:t>
            </w:r>
          </w:p>
        </w:tc>
        <w:tc>
          <w:tcPr>
            <w:tcW w:w="1544" w:type="dxa"/>
            <w:gridSpan w:val="2"/>
            <w:shd w:val="clear" w:color="auto" w:fill="auto"/>
          </w:tcPr>
          <w:p w14:paraId="1AEB217B" w14:textId="77777777" w:rsidR="004E3696" w:rsidRPr="007D5EE3" w:rsidRDefault="004E3696" w:rsidP="0056144C">
            <w:pPr>
              <w:spacing w:before="60" w:after="60"/>
              <w:rPr>
                <w:rFonts w:cs="Arial"/>
                <w:sz w:val="18"/>
                <w:szCs w:val="18"/>
                <w:lang w:val="en-AU"/>
              </w:rPr>
            </w:pPr>
          </w:p>
        </w:tc>
        <w:tc>
          <w:tcPr>
            <w:tcW w:w="2565" w:type="dxa"/>
            <w:gridSpan w:val="4"/>
            <w:shd w:val="clear" w:color="auto" w:fill="auto"/>
          </w:tcPr>
          <w:p w14:paraId="49702C92"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6F6AC26A"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C</w:t>
            </w:r>
          </w:p>
        </w:tc>
        <w:tc>
          <w:tcPr>
            <w:tcW w:w="1418" w:type="dxa"/>
            <w:gridSpan w:val="2"/>
            <w:shd w:val="clear" w:color="auto" w:fill="auto"/>
          </w:tcPr>
          <w:p w14:paraId="6DB1537E" w14:textId="77777777" w:rsidR="004E3696" w:rsidRPr="007D5EE3" w:rsidRDefault="004E3696" w:rsidP="0056144C">
            <w:pPr>
              <w:spacing w:before="60" w:after="60"/>
              <w:rPr>
                <w:rFonts w:cs="Arial"/>
                <w:sz w:val="18"/>
                <w:szCs w:val="18"/>
                <w:lang w:val="en-AU"/>
              </w:rPr>
            </w:pPr>
            <w:r>
              <w:rPr>
                <w:rFonts w:cs="Arial"/>
                <w:sz w:val="18"/>
                <w:szCs w:val="18"/>
                <w:lang w:val="en-AU"/>
              </w:rPr>
              <w:t>0</w:t>
            </w:r>
            <w:r w:rsidRPr="007D5EE3">
              <w:rPr>
                <w:rFonts w:cs="Arial"/>
                <w:sz w:val="18"/>
                <w:szCs w:val="18"/>
                <w:lang w:val="en-AU"/>
              </w:rPr>
              <w:t>,*</w:t>
            </w:r>
          </w:p>
        </w:tc>
      </w:tr>
      <w:tr w:rsidR="004E3696" w:rsidRPr="007D5EE3" w14:paraId="4DF71FB3" w14:textId="77777777" w:rsidTr="0056144C">
        <w:trPr>
          <w:trHeight w:val="20"/>
        </w:trPr>
        <w:tc>
          <w:tcPr>
            <w:tcW w:w="3683" w:type="dxa"/>
            <w:gridSpan w:val="5"/>
            <w:shd w:val="clear" w:color="auto" w:fill="auto"/>
          </w:tcPr>
          <w:p w14:paraId="257DD54C" w14:textId="77777777" w:rsidR="004E3696" w:rsidRPr="007D5EE3" w:rsidRDefault="004E3696" w:rsidP="0056144C">
            <w:pPr>
              <w:tabs>
                <w:tab w:val="left" w:pos="390"/>
              </w:tabs>
              <w:spacing w:before="60" w:after="60"/>
              <w:rPr>
                <w:rFonts w:cs="Arial"/>
                <w:sz w:val="18"/>
                <w:szCs w:val="18"/>
                <w:lang w:val="en-AU"/>
              </w:rPr>
            </w:pPr>
            <w:r>
              <w:rPr>
                <w:rFonts w:cs="Arial"/>
                <w:sz w:val="18"/>
                <w:szCs w:val="18"/>
                <w:lang w:val="en-AU"/>
              </w:rPr>
              <w:tab/>
            </w:r>
            <w:r w:rsidRPr="0089770A">
              <w:rPr>
                <w:rFonts w:cs="Arial"/>
                <w:sz w:val="18"/>
                <w:szCs w:val="18"/>
                <w:lang w:val="en-AU"/>
              </w:rPr>
              <w:t>Language</w:t>
            </w:r>
          </w:p>
        </w:tc>
        <w:tc>
          <w:tcPr>
            <w:tcW w:w="1544" w:type="dxa"/>
            <w:gridSpan w:val="2"/>
            <w:shd w:val="clear" w:color="auto" w:fill="auto"/>
          </w:tcPr>
          <w:p w14:paraId="676C9215" w14:textId="77777777" w:rsidR="004E3696" w:rsidRPr="007D5EE3" w:rsidRDefault="004E3696" w:rsidP="0056144C">
            <w:pPr>
              <w:spacing w:before="60" w:after="60"/>
              <w:rPr>
                <w:rFonts w:cs="Arial"/>
                <w:sz w:val="18"/>
                <w:szCs w:val="18"/>
                <w:lang w:val="en-AU"/>
              </w:rPr>
            </w:pPr>
          </w:p>
        </w:tc>
        <w:tc>
          <w:tcPr>
            <w:tcW w:w="2565" w:type="dxa"/>
            <w:gridSpan w:val="4"/>
            <w:shd w:val="clear" w:color="auto" w:fill="auto"/>
          </w:tcPr>
          <w:p w14:paraId="4B2D28CA" w14:textId="77777777" w:rsidR="004E3696" w:rsidRPr="007D5EE3" w:rsidRDefault="004E3696" w:rsidP="0056144C">
            <w:pPr>
              <w:autoSpaceDE w:val="0"/>
              <w:autoSpaceDN w:val="0"/>
              <w:adjustRightInd w:val="0"/>
              <w:spacing w:before="60" w:after="60"/>
              <w:ind w:left="342" w:hanging="268"/>
              <w:rPr>
                <w:rFonts w:cs="Arial"/>
                <w:sz w:val="18"/>
                <w:szCs w:val="18"/>
                <w:lang w:val="en-AU"/>
              </w:rPr>
            </w:pPr>
            <w:r w:rsidRPr="007D5EE3">
              <w:rPr>
                <w:rFonts w:cs="Arial"/>
                <w:sz w:val="18"/>
                <w:szCs w:val="18"/>
                <w:lang w:val="en-AU"/>
              </w:rPr>
              <w:t>ISO 639-3</w:t>
            </w:r>
          </w:p>
        </w:tc>
        <w:tc>
          <w:tcPr>
            <w:tcW w:w="850" w:type="dxa"/>
            <w:shd w:val="clear" w:color="auto" w:fill="auto"/>
          </w:tcPr>
          <w:p w14:paraId="1E829C36"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418" w:type="dxa"/>
            <w:gridSpan w:val="2"/>
            <w:shd w:val="clear" w:color="auto" w:fill="auto"/>
          </w:tcPr>
          <w:p w14:paraId="13AF7A65"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0,1</w:t>
            </w:r>
          </w:p>
        </w:tc>
      </w:tr>
      <w:tr w:rsidR="004E3696" w:rsidRPr="007D5EE3" w14:paraId="67C71310" w14:textId="77777777" w:rsidTr="0056144C">
        <w:trPr>
          <w:trHeight w:val="20"/>
        </w:trPr>
        <w:tc>
          <w:tcPr>
            <w:tcW w:w="3683" w:type="dxa"/>
            <w:gridSpan w:val="5"/>
            <w:shd w:val="clear" w:color="auto" w:fill="auto"/>
          </w:tcPr>
          <w:p w14:paraId="1C87F9E9" w14:textId="77777777" w:rsidR="004E3696" w:rsidRPr="007D5EE3" w:rsidRDefault="004E3696" w:rsidP="0056144C">
            <w:pPr>
              <w:tabs>
                <w:tab w:val="left" w:pos="390"/>
              </w:tabs>
              <w:spacing w:before="60" w:after="60"/>
              <w:rPr>
                <w:rFonts w:cs="Arial"/>
                <w:sz w:val="18"/>
                <w:szCs w:val="18"/>
                <w:lang w:val="en-AU"/>
              </w:rPr>
            </w:pPr>
            <w:r>
              <w:rPr>
                <w:rFonts w:cs="Arial"/>
                <w:sz w:val="18"/>
                <w:szCs w:val="18"/>
                <w:lang w:val="en-AU"/>
              </w:rPr>
              <w:tab/>
            </w:r>
            <w:r w:rsidRPr="007D5EE3">
              <w:rPr>
                <w:rFonts w:cs="Arial"/>
                <w:sz w:val="18"/>
                <w:szCs w:val="18"/>
                <w:lang w:val="en-AU"/>
              </w:rPr>
              <w:t>Text</w:t>
            </w:r>
          </w:p>
        </w:tc>
        <w:tc>
          <w:tcPr>
            <w:tcW w:w="1544" w:type="dxa"/>
            <w:gridSpan w:val="2"/>
            <w:shd w:val="clear" w:color="auto" w:fill="auto"/>
          </w:tcPr>
          <w:p w14:paraId="278B17FE" w14:textId="77777777" w:rsidR="004E3696" w:rsidRPr="007D5EE3" w:rsidRDefault="004E3696" w:rsidP="0056144C">
            <w:pPr>
              <w:spacing w:before="60" w:after="60"/>
              <w:rPr>
                <w:rFonts w:cs="Arial"/>
                <w:i/>
                <w:sz w:val="18"/>
                <w:szCs w:val="18"/>
                <w:lang w:val="en-AU"/>
              </w:rPr>
            </w:pPr>
            <w:r w:rsidRPr="007D5EE3">
              <w:rPr>
                <w:rFonts w:cs="Arial"/>
                <w:i/>
                <w:sz w:val="18"/>
                <w:szCs w:val="18"/>
                <w:lang w:val="en-AU"/>
              </w:rPr>
              <w:t>(INFORM) (NINFOM)</w:t>
            </w:r>
          </w:p>
        </w:tc>
        <w:tc>
          <w:tcPr>
            <w:tcW w:w="2565" w:type="dxa"/>
            <w:gridSpan w:val="4"/>
            <w:shd w:val="clear" w:color="auto" w:fill="auto"/>
          </w:tcPr>
          <w:p w14:paraId="1E243588"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6E26561B" w14:textId="77777777" w:rsidR="004E3696" w:rsidRPr="007D5EE3" w:rsidRDefault="004E3696" w:rsidP="0056144C">
            <w:pPr>
              <w:spacing w:before="60" w:after="60"/>
              <w:rPr>
                <w:rFonts w:cs="Arial"/>
                <w:sz w:val="18"/>
                <w:szCs w:val="18"/>
                <w:lang w:val="en-AU"/>
              </w:rPr>
            </w:pPr>
            <w:r w:rsidRPr="007D5EE3">
              <w:rPr>
                <w:rFonts w:cs="Arial"/>
                <w:sz w:val="18"/>
                <w:szCs w:val="18"/>
                <w:lang w:val="en-AU"/>
              </w:rPr>
              <w:t>(S) TE</w:t>
            </w:r>
          </w:p>
        </w:tc>
        <w:tc>
          <w:tcPr>
            <w:tcW w:w="1418" w:type="dxa"/>
            <w:gridSpan w:val="2"/>
            <w:shd w:val="clear" w:color="auto" w:fill="auto"/>
          </w:tcPr>
          <w:p w14:paraId="4FC23063" w14:textId="77777777" w:rsidR="004E3696" w:rsidRPr="007D5EE3" w:rsidRDefault="004E3696" w:rsidP="0056144C">
            <w:pPr>
              <w:spacing w:before="60" w:after="60"/>
              <w:rPr>
                <w:rFonts w:cs="Arial"/>
                <w:sz w:val="18"/>
                <w:szCs w:val="18"/>
                <w:lang w:val="en-AU"/>
              </w:rPr>
            </w:pPr>
            <w:r>
              <w:rPr>
                <w:rFonts w:cs="Arial"/>
                <w:sz w:val="18"/>
                <w:szCs w:val="18"/>
                <w:lang w:val="en-AU"/>
              </w:rPr>
              <w:t>0</w:t>
            </w:r>
            <w:r w:rsidRPr="007D5EE3">
              <w:rPr>
                <w:rFonts w:cs="Arial"/>
                <w:sz w:val="18"/>
                <w:szCs w:val="18"/>
                <w:lang w:val="en-AU"/>
              </w:rPr>
              <w:t>,1</w:t>
            </w:r>
          </w:p>
        </w:tc>
      </w:tr>
      <w:tr w:rsidR="004E3696" w:rsidRPr="007D5EE3" w14:paraId="5CAD8660" w14:textId="77777777" w:rsidTr="0056144C">
        <w:trPr>
          <w:trHeight w:val="20"/>
        </w:trPr>
        <w:tc>
          <w:tcPr>
            <w:tcW w:w="3683" w:type="dxa"/>
            <w:gridSpan w:val="5"/>
            <w:shd w:val="clear" w:color="auto" w:fill="auto"/>
          </w:tcPr>
          <w:p w14:paraId="5B33497E"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t>File Reference</w:t>
            </w:r>
          </w:p>
        </w:tc>
        <w:tc>
          <w:tcPr>
            <w:tcW w:w="1544" w:type="dxa"/>
            <w:gridSpan w:val="2"/>
            <w:shd w:val="clear" w:color="auto" w:fill="auto"/>
          </w:tcPr>
          <w:p w14:paraId="59974A34" w14:textId="77777777" w:rsidR="004E3696" w:rsidRDefault="004E3696" w:rsidP="0056144C">
            <w:pPr>
              <w:spacing w:before="60" w:after="60"/>
              <w:rPr>
                <w:rFonts w:cs="Arial"/>
                <w:i/>
                <w:sz w:val="18"/>
                <w:szCs w:val="18"/>
                <w:lang w:val="en-AU"/>
              </w:rPr>
            </w:pPr>
            <w:r>
              <w:rPr>
                <w:rFonts w:cs="Arial"/>
                <w:i/>
                <w:sz w:val="18"/>
                <w:szCs w:val="18"/>
                <w:lang w:val="en-AU"/>
              </w:rPr>
              <w:t>(TXTDSC)</w:t>
            </w:r>
          </w:p>
          <w:p w14:paraId="1C068828" w14:textId="77777777" w:rsidR="004E3696" w:rsidRPr="007D5EE3" w:rsidRDefault="004E3696" w:rsidP="0056144C">
            <w:pPr>
              <w:spacing w:before="60" w:after="60"/>
              <w:rPr>
                <w:rFonts w:cs="Arial"/>
                <w:i/>
                <w:sz w:val="18"/>
                <w:szCs w:val="18"/>
                <w:lang w:val="en-AU"/>
              </w:rPr>
            </w:pPr>
            <w:r>
              <w:rPr>
                <w:rFonts w:cs="Arial"/>
                <w:i/>
                <w:sz w:val="18"/>
                <w:szCs w:val="18"/>
                <w:lang w:val="en-AU"/>
              </w:rPr>
              <w:t>(NTXTDS)</w:t>
            </w:r>
          </w:p>
        </w:tc>
        <w:tc>
          <w:tcPr>
            <w:tcW w:w="2565" w:type="dxa"/>
            <w:gridSpan w:val="4"/>
            <w:shd w:val="clear" w:color="auto" w:fill="auto"/>
          </w:tcPr>
          <w:p w14:paraId="41A22326"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042B40A0"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418" w:type="dxa"/>
            <w:gridSpan w:val="2"/>
            <w:shd w:val="clear" w:color="auto" w:fill="auto"/>
          </w:tcPr>
          <w:p w14:paraId="0A5AE91C"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220BA9A8" w14:textId="77777777" w:rsidTr="0056144C">
        <w:trPr>
          <w:trHeight w:val="20"/>
        </w:trPr>
        <w:tc>
          <w:tcPr>
            <w:tcW w:w="3683" w:type="dxa"/>
            <w:gridSpan w:val="5"/>
            <w:shd w:val="clear" w:color="auto" w:fill="auto"/>
          </w:tcPr>
          <w:p w14:paraId="0808FB5A"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t>File Locator</w:t>
            </w:r>
          </w:p>
        </w:tc>
        <w:tc>
          <w:tcPr>
            <w:tcW w:w="1544" w:type="dxa"/>
            <w:gridSpan w:val="2"/>
            <w:shd w:val="clear" w:color="auto" w:fill="auto"/>
          </w:tcPr>
          <w:p w14:paraId="5B9F6371" w14:textId="77777777" w:rsidR="004E3696" w:rsidRDefault="004E3696" w:rsidP="0056144C">
            <w:pPr>
              <w:spacing w:before="60" w:after="60"/>
              <w:rPr>
                <w:rFonts w:cs="Arial"/>
                <w:i/>
                <w:sz w:val="18"/>
                <w:szCs w:val="18"/>
                <w:lang w:val="en-AU"/>
              </w:rPr>
            </w:pPr>
          </w:p>
        </w:tc>
        <w:tc>
          <w:tcPr>
            <w:tcW w:w="2565" w:type="dxa"/>
            <w:gridSpan w:val="4"/>
            <w:shd w:val="clear" w:color="auto" w:fill="auto"/>
          </w:tcPr>
          <w:p w14:paraId="0CB6C54A"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5ABB5630"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418" w:type="dxa"/>
            <w:gridSpan w:val="2"/>
            <w:shd w:val="clear" w:color="auto" w:fill="auto"/>
          </w:tcPr>
          <w:p w14:paraId="5FE65304" w14:textId="77777777" w:rsidR="004E3696" w:rsidRPr="007D5EE3" w:rsidRDefault="004E3696" w:rsidP="0056144C">
            <w:pPr>
              <w:spacing w:before="60" w:after="60"/>
              <w:rPr>
                <w:rFonts w:cs="Arial"/>
                <w:sz w:val="18"/>
                <w:szCs w:val="18"/>
                <w:lang w:val="en-AU"/>
              </w:rPr>
            </w:pPr>
            <w:r>
              <w:rPr>
                <w:rFonts w:cs="Arial"/>
                <w:sz w:val="18"/>
                <w:szCs w:val="18"/>
                <w:lang w:val="en-AU"/>
              </w:rPr>
              <w:t>0,1</w:t>
            </w:r>
          </w:p>
        </w:tc>
      </w:tr>
      <w:tr w:rsidR="004E3696" w:rsidRPr="007D5EE3" w14:paraId="68E6E93B" w14:textId="77777777" w:rsidTr="0056144C">
        <w:trPr>
          <w:trHeight w:val="20"/>
        </w:trPr>
        <w:tc>
          <w:tcPr>
            <w:tcW w:w="3683" w:type="dxa"/>
            <w:gridSpan w:val="5"/>
            <w:shd w:val="clear" w:color="auto" w:fill="auto"/>
          </w:tcPr>
          <w:p w14:paraId="34784668"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ab/>
              <w:t>Headline</w:t>
            </w:r>
          </w:p>
        </w:tc>
        <w:tc>
          <w:tcPr>
            <w:tcW w:w="1544" w:type="dxa"/>
            <w:gridSpan w:val="2"/>
            <w:shd w:val="clear" w:color="auto" w:fill="auto"/>
          </w:tcPr>
          <w:p w14:paraId="0531DC5A" w14:textId="77777777" w:rsidR="004E3696" w:rsidRDefault="004E3696" w:rsidP="0056144C">
            <w:pPr>
              <w:spacing w:before="60" w:after="60"/>
              <w:rPr>
                <w:rFonts w:cs="Arial"/>
                <w:i/>
                <w:sz w:val="18"/>
                <w:szCs w:val="18"/>
                <w:lang w:val="en-AU"/>
              </w:rPr>
            </w:pPr>
          </w:p>
        </w:tc>
        <w:tc>
          <w:tcPr>
            <w:tcW w:w="2565" w:type="dxa"/>
            <w:gridSpan w:val="4"/>
            <w:shd w:val="clear" w:color="auto" w:fill="auto"/>
          </w:tcPr>
          <w:p w14:paraId="64DF10A1"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5C8DE992" w14:textId="77777777" w:rsidR="004E3696" w:rsidRPr="007D5EE3" w:rsidRDefault="004E3696" w:rsidP="0056144C">
            <w:pPr>
              <w:spacing w:before="60" w:after="60"/>
              <w:rPr>
                <w:rFonts w:cs="Arial"/>
                <w:sz w:val="18"/>
                <w:szCs w:val="18"/>
                <w:lang w:val="en-AU"/>
              </w:rPr>
            </w:pPr>
            <w:r>
              <w:rPr>
                <w:rFonts w:cs="Arial"/>
                <w:sz w:val="18"/>
                <w:szCs w:val="18"/>
                <w:lang w:val="en-AU"/>
              </w:rPr>
              <w:t>S (TE)</w:t>
            </w:r>
          </w:p>
        </w:tc>
        <w:tc>
          <w:tcPr>
            <w:tcW w:w="1418" w:type="dxa"/>
            <w:gridSpan w:val="2"/>
            <w:shd w:val="clear" w:color="auto" w:fill="auto"/>
          </w:tcPr>
          <w:p w14:paraId="4B467442"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7D5EE3" w14:paraId="7879F4C3" w14:textId="77777777" w:rsidTr="0056144C">
        <w:trPr>
          <w:trHeight w:val="20"/>
        </w:trPr>
        <w:tc>
          <w:tcPr>
            <w:tcW w:w="3683" w:type="dxa"/>
            <w:gridSpan w:val="5"/>
            <w:shd w:val="clear" w:color="auto" w:fill="auto"/>
          </w:tcPr>
          <w:p w14:paraId="7D8E73CA" w14:textId="77777777" w:rsidR="004E3696" w:rsidRDefault="004E3696" w:rsidP="0056144C">
            <w:pPr>
              <w:tabs>
                <w:tab w:val="left" w:pos="390"/>
              </w:tabs>
              <w:spacing w:before="60" w:after="60"/>
              <w:ind w:right="213"/>
              <w:rPr>
                <w:rFonts w:cs="Arial"/>
                <w:sz w:val="18"/>
                <w:szCs w:val="18"/>
                <w:lang w:val="en-AU"/>
              </w:rPr>
            </w:pPr>
            <w:r w:rsidRPr="00845E5B">
              <w:rPr>
                <w:rFonts w:cs="Arial"/>
                <w:b/>
                <w:sz w:val="18"/>
                <w:szCs w:val="18"/>
                <w:lang w:val="en-AU"/>
              </w:rPr>
              <w:t>Inherited attributes</w:t>
            </w:r>
          </w:p>
        </w:tc>
        <w:tc>
          <w:tcPr>
            <w:tcW w:w="1544" w:type="dxa"/>
            <w:gridSpan w:val="2"/>
            <w:shd w:val="clear" w:color="auto" w:fill="auto"/>
          </w:tcPr>
          <w:p w14:paraId="5CFD1A25" w14:textId="77777777" w:rsidR="004E3696" w:rsidRDefault="004E3696" w:rsidP="0056144C">
            <w:pPr>
              <w:spacing w:before="60" w:after="60"/>
              <w:rPr>
                <w:rFonts w:cs="Arial"/>
                <w:i/>
                <w:sz w:val="18"/>
                <w:szCs w:val="18"/>
                <w:lang w:val="en-AU"/>
              </w:rPr>
            </w:pPr>
          </w:p>
        </w:tc>
        <w:tc>
          <w:tcPr>
            <w:tcW w:w="2565" w:type="dxa"/>
            <w:gridSpan w:val="4"/>
            <w:shd w:val="clear" w:color="auto" w:fill="auto"/>
          </w:tcPr>
          <w:p w14:paraId="74E0F0C1"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74810ADB" w14:textId="77777777" w:rsidR="004E3696" w:rsidRDefault="004E3696" w:rsidP="0056144C">
            <w:pPr>
              <w:spacing w:before="60" w:after="60"/>
              <w:rPr>
                <w:rFonts w:cs="Arial"/>
                <w:sz w:val="18"/>
                <w:szCs w:val="18"/>
                <w:lang w:val="en-AU"/>
              </w:rPr>
            </w:pPr>
          </w:p>
        </w:tc>
        <w:tc>
          <w:tcPr>
            <w:tcW w:w="1418" w:type="dxa"/>
            <w:gridSpan w:val="2"/>
            <w:shd w:val="clear" w:color="auto" w:fill="auto"/>
          </w:tcPr>
          <w:p w14:paraId="158A5F62" w14:textId="77777777" w:rsidR="004E3696" w:rsidRDefault="004E3696" w:rsidP="0056144C">
            <w:pPr>
              <w:spacing w:before="60" w:after="60"/>
              <w:rPr>
                <w:rFonts w:cs="Arial"/>
                <w:sz w:val="18"/>
                <w:szCs w:val="18"/>
                <w:lang w:val="en-AU"/>
              </w:rPr>
            </w:pPr>
          </w:p>
        </w:tc>
      </w:tr>
      <w:tr w:rsidR="004E3696" w:rsidRPr="007D5EE3" w14:paraId="3F7FDD6A" w14:textId="77777777" w:rsidTr="0056144C">
        <w:trPr>
          <w:trHeight w:val="20"/>
        </w:trPr>
        <w:tc>
          <w:tcPr>
            <w:tcW w:w="3683" w:type="dxa"/>
            <w:gridSpan w:val="5"/>
            <w:shd w:val="clear" w:color="auto" w:fill="auto"/>
          </w:tcPr>
          <w:p w14:paraId="79AFC596" w14:textId="77777777" w:rsidR="004E3696" w:rsidRDefault="004E3696" w:rsidP="0056144C">
            <w:pPr>
              <w:tabs>
                <w:tab w:val="left" w:pos="390"/>
              </w:tabs>
              <w:spacing w:before="60" w:after="60"/>
              <w:ind w:right="213"/>
              <w:rPr>
                <w:rFonts w:cs="Arial"/>
                <w:sz w:val="18"/>
                <w:szCs w:val="18"/>
                <w:lang w:val="en-AU"/>
              </w:rPr>
            </w:pPr>
            <w:r w:rsidRPr="00DC6E9A">
              <w:rPr>
                <w:rFonts w:cs="Arial"/>
                <w:sz w:val="18"/>
                <w:szCs w:val="18"/>
                <w:lang w:val="en-AU"/>
              </w:rPr>
              <w:t>Fixed date range</w:t>
            </w:r>
          </w:p>
        </w:tc>
        <w:tc>
          <w:tcPr>
            <w:tcW w:w="1544" w:type="dxa"/>
            <w:gridSpan w:val="2"/>
            <w:shd w:val="clear" w:color="auto" w:fill="auto"/>
          </w:tcPr>
          <w:p w14:paraId="673C094B" w14:textId="77777777" w:rsidR="004E3696" w:rsidRDefault="004E3696" w:rsidP="0056144C">
            <w:pPr>
              <w:spacing w:before="60" w:after="60"/>
              <w:rPr>
                <w:rFonts w:cs="Arial"/>
                <w:i/>
                <w:sz w:val="18"/>
                <w:szCs w:val="18"/>
                <w:lang w:val="en-AU"/>
              </w:rPr>
            </w:pPr>
          </w:p>
        </w:tc>
        <w:tc>
          <w:tcPr>
            <w:tcW w:w="2565" w:type="dxa"/>
            <w:gridSpan w:val="4"/>
            <w:shd w:val="clear" w:color="auto" w:fill="auto"/>
          </w:tcPr>
          <w:p w14:paraId="053D818E"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239FC901" w14:textId="77777777" w:rsidR="004E3696" w:rsidRDefault="004E3696" w:rsidP="0056144C">
            <w:pPr>
              <w:spacing w:before="60" w:after="60"/>
              <w:rPr>
                <w:rFonts w:cs="Arial"/>
                <w:sz w:val="18"/>
                <w:szCs w:val="18"/>
                <w:lang w:val="en-AU"/>
              </w:rPr>
            </w:pPr>
            <w:r w:rsidRPr="00DC6E9A">
              <w:rPr>
                <w:rFonts w:cs="Arial"/>
                <w:sz w:val="18"/>
                <w:szCs w:val="18"/>
                <w:lang w:val="en-AU"/>
              </w:rPr>
              <w:t>C</w:t>
            </w:r>
          </w:p>
        </w:tc>
        <w:tc>
          <w:tcPr>
            <w:tcW w:w="1418" w:type="dxa"/>
            <w:gridSpan w:val="2"/>
            <w:shd w:val="clear" w:color="auto" w:fill="auto"/>
          </w:tcPr>
          <w:p w14:paraId="43EEE97B" w14:textId="77777777" w:rsidR="004E3696" w:rsidRDefault="004E3696" w:rsidP="0056144C">
            <w:pPr>
              <w:spacing w:before="60" w:after="60"/>
              <w:rPr>
                <w:rFonts w:cs="Arial"/>
                <w:sz w:val="18"/>
                <w:szCs w:val="18"/>
                <w:lang w:val="en-AU"/>
              </w:rPr>
            </w:pPr>
            <w:r w:rsidRPr="00DC6E9A">
              <w:rPr>
                <w:rFonts w:cs="Arial"/>
                <w:sz w:val="18"/>
                <w:szCs w:val="18"/>
                <w:lang w:val="en-AU"/>
              </w:rPr>
              <w:t xml:space="preserve">0,1 </w:t>
            </w:r>
          </w:p>
        </w:tc>
      </w:tr>
      <w:tr w:rsidR="004E3696" w:rsidRPr="007D5EE3" w14:paraId="207EB920" w14:textId="77777777" w:rsidTr="0056144C">
        <w:trPr>
          <w:trHeight w:val="20"/>
        </w:trPr>
        <w:tc>
          <w:tcPr>
            <w:tcW w:w="3683" w:type="dxa"/>
            <w:gridSpan w:val="5"/>
            <w:shd w:val="clear" w:color="auto" w:fill="auto"/>
          </w:tcPr>
          <w:p w14:paraId="275DFB29"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544" w:type="dxa"/>
            <w:gridSpan w:val="2"/>
            <w:shd w:val="clear" w:color="auto" w:fill="auto"/>
          </w:tcPr>
          <w:p w14:paraId="5B790A97" w14:textId="77777777" w:rsidR="004E3696" w:rsidRDefault="004E3696" w:rsidP="0056144C">
            <w:pPr>
              <w:spacing w:before="60" w:after="60"/>
              <w:rPr>
                <w:rFonts w:cs="Arial"/>
                <w:i/>
                <w:sz w:val="18"/>
                <w:szCs w:val="18"/>
                <w:lang w:val="en-AU"/>
              </w:rPr>
            </w:pPr>
          </w:p>
        </w:tc>
        <w:tc>
          <w:tcPr>
            <w:tcW w:w="2565" w:type="dxa"/>
            <w:gridSpan w:val="4"/>
            <w:shd w:val="clear" w:color="auto" w:fill="auto"/>
          </w:tcPr>
          <w:p w14:paraId="4D98339F"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630142C3" w14:textId="77777777" w:rsidR="004E3696" w:rsidRDefault="004E3696" w:rsidP="0056144C">
            <w:pPr>
              <w:spacing w:before="60" w:after="60"/>
              <w:rPr>
                <w:rFonts w:cs="Arial"/>
                <w:sz w:val="18"/>
                <w:szCs w:val="18"/>
                <w:lang w:val="en-AU"/>
              </w:rPr>
            </w:pPr>
            <w:r w:rsidRPr="00DC6E9A">
              <w:rPr>
                <w:rFonts w:cs="Arial"/>
                <w:sz w:val="18"/>
                <w:szCs w:val="18"/>
                <w:lang w:val="en-AU"/>
              </w:rPr>
              <w:t>C</w:t>
            </w:r>
          </w:p>
        </w:tc>
        <w:tc>
          <w:tcPr>
            <w:tcW w:w="1418" w:type="dxa"/>
            <w:gridSpan w:val="2"/>
            <w:shd w:val="clear" w:color="auto" w:fill="auto"/>
          </w:tcPr>
          <w:p w14:paraId="426B112D" w14:textId="77777777" w:rsidR="004E3696" w:rsidRDefault="004E3696" w:rsidP="0056144C">
            <w:pPr>
              <w:spacing w:before="60" w:after="60"/>
              <w:rPr>
                <w:rFonts w:cs="Arial"/>
                <w:sz w:val="18"/>
                <w:szCs w:val="18"/>
                <w:lang w:val="en-AU"/>
              </w:rPr>
            </w:pPr>
            <w:r w:rsidRPr="00DC6E9A">
              <w:rPr>
                <w:rFonts w:cs="Arial"/>
                <w:sz w:val="18"/>
                <w:szCs w:val="18"/>
                <w:lang w:val="en-AU"/>
              </w:rPr>
              <w:t xml:space="preserve">0,1 </w:t>
            </w:r>
          </w:p>
        </w:tc>
      </w:tr>
      <w:tr w:rsidR="004E3696" w:rsidRPr="007D5EE3" w14:paraId="224E7111" w14:textId="77777777" w:rsidTr="0056144C">
        <w:trPr>
          <w:trHeight w:val="20"/>
        </w:trPr>
        <w:tc>
          <w:tcPr>
            <w:tcW w:w="3683" w:type="dxa"/>
            <w:gridSpan w:val="5"/>
            <w:shd w:val="clear" w:color="auto" w:fill="auto"/>
          </w:tcPr>
          <w:p w14:paraId="3890C8EE" w14:textId="77777777" w:rsidR="004E3696" w:rsidRDefault="004E3696" w:rsidP="0056144C">
            <w:pPr>
              <w:tabs>
                <w:tab w:val="left" w:pos="390"/>
              </w:tabs>
              <w:spacing w:before="60" w:after="60"/>
              <w:ind w:right="213"/>
              <w:rPr>
                <w:rFonts w:cs="Arial"/>
                <w:sz w:val="18"/>
                <w:szCs w:val="18"/>
                <w:lang w:val="en-AU"/>
              </w:rPr>
            </w:pPr>
            <w:r w:rsidRPr="0089770A">
              <w:rPr>
                <w:rFonts w:cs="Arial"/>
                <w:sz w:val="18"/>
                <w:szCs w:val="18"/>
                <w:lang w:val="en-AU"/>
              </w:rPr>
              <w:t xml:space="preserve">Feature name  </w:t>
            </w:r>
          </w:p>
        </w:tc>
        <w:tc>
          <w:tcPr>
            <w:tcW w:w="1544" w:type="dxa"/>
            <w:gridSpan w:val="2"/>
            <w:shd w:val="clear" w:color="auto" w:fill="auto"/>
          </w:tcPr>
          <w:p w14:paraId="2579372B" w14:textId="77777777" w:rsidR="004E3696" w:rsidRDefault="004E3696" w:rsidP="0056144C">
            <w:pPr>
              <w:spacing w:before="60" w:after="60"/>
              <w:rPr>
                <w:rFonts w:cs="Arial"/>
                <w:i/>
                <w:sz w:val="18"/>
                <w:szCs w:val="18"/>
                <w:lang w:val="en-AU"/>
              </w:rPr>
            </w:pPr>
          </w:p>
        </w:tc>
        <w:tc>
          <w:tcPr>
            <w:tcW w:w="2565" w:type="dxa"/>
            <w:gridSpan w:val="4"/>
            <w:shd w:val="clear" w:color="auto" w:fill="auto"/>
          </w:tcPr>
          <w:p w14:paraId="364624E5"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3C02287A" w14:textId="77777777" w:rsidR="004E3696" w:rsidRDefault="004E3696" w:rsidP="0056144C">
            <w:pPr>
              <w:spacing w:before="60" w:after="60"/>
              <w:rPr>
                <w:rFonts w:cs="Arial"/>
                <w:sz w:val="18"/>
                <w:szCs w:val="18"/>
                <w:lang w:val="en-AU"/>
              </w:rPr>
            </w:pPr>
            <w:r w:rsidRPr="0089770A">
              <w:rPr>
                <w:rFonts w:cs="Arial"/>
                <w:sz w:val="18"/>
                <w:szCs w:val="18"/>
                <w:lang w:val="en-AU"/>
              </w:rPr>
              <w:t>C</w:t>
            </w:r>
          </w:p>
        </w:tc>
        <w:tc>
          <w:tcPr>
            <w:tcW w:w="1418" w:type="dxa"/>
            <w:gridSpan w:val="2"/>
            <w:shd w:val="clear" w:color="auto" w:fill="auto"/>
          </w:tcPr>
          <w:p w14:paraId="39D7AE82" w14:textId="77777777" w:rsidR="004E3696" w:rsidRDefault="004E3696" w:rsidP="0056144C">
            <w:pPr>
              <w:spacing w:before="60" w:after="60"/>
              <w:rPr>
                <w:rFonts w:cs="Arial"/>
                <w:sz w:val="18"/>
                <w:szCs w:val="18"/>
                <w:lang w:val="en-AU"/>
              </w:rPr>
            </w:pPr>
            <w:r w:rsidRPr="0089770A">
              <w:rPr>
                <w:rFonts w:cs="Arial"/>
                <w:sz w:val="18"/>
                <w:szCs w:val="18"/>
                <w:lang w:val="en-AU"/>
              </w:rPr>
              <w:t>0,*</w:t>
            </w:r>
          </w:p>
        </w:tc>
      </w:tr>
      <w:tr w:rsidR="004E3696" w:rsidRPr="007D5EE3" w14:paraId="4D30F74F" w14:textId="77777777" w:rsidTr="0056144C">
        <w:trPr>
          <w:trHeight w:val="20"/>
        </w:trPr>
        <w:tc>
          <w:tcPr>
            <w:tcW w:w="3683" w:type="dxa"/>
            <w:gridSpan w:val="5"/>
            <w:shd w:val="clear" w:color="auto" w:fill="auto"/>
          </w:tcPr>
          <w:p w14:paraId="365469BA" w14:textId="77777777" w:rsidR="004E3696" w:rsidRDefault="004E3696" w:rsidP="0056144C">
            <w:pPr>
              <w:tabs>
                <w:tab w:val="left" w:pos="390"/>
              </w:tabs>
              <w:spacing w:before="60" w:after="60"/>
              <w:ind w:right="213"/>
              <w:rPr>
                <w:rFonts w:cs="Arial"/>
                <w:sz w:val="18"/>
                <w:szCs w:val="18"/>
                <w:lang w:val="en-AU"/>
              </w:rPr>
            </w:pPr>
            <w:r>
              <w:rPr>
                <w:rFonts w:cs="Arial"/>
                <w:sz w:val="18"/>
                <w:szCs w:val="18"/>
                <w:lang w:val="en-AU"/>
              </w:rPr>
              <w:t>Source Indication</w:t>
            </w:r>
          </w:p>
        </w:tc>
        <w:tc>
          <w:tcPr>
            <w:tcW w:w="1544" w:type="dxa"/>
            <w:gridSpan w:val="2"/>
            <w:shd w:val="clear" w:color="auto" w:fill="auto"/>
          </w:tcPr>
          <w:p w14:paraId="5F68C229" w14:textId="77777777" w:rsidR="004E3696" w:rsidRDefault="004E3696" w:rsidP="0056144C">
            <w:pPr>
              <w:spacing w:before="60" w:after="60"/>
              <w:rPr>
                <w:rFonts w:cs="Arial"/>
                <w:i/>
                <w:sz w:val="18"/>
                <w:szCs w:val="18"/>
                <w:lang w:val="en-AU"/>
              </w:rPr>
            </w:pPr>
            <w:r w:rsidRPr="00BB0E47">
              <w:rPr>
                <w:rFonts w:cs="Arial"/>
                <w:sz w:val="18"/>
                <w:szCs w:val="18"/>
                <w:lang w:val="en-AU"/>
              </w:rPr>
              <w:t>(SORIND)</w:t>
            </w:r>
          </w:p>
        </w:tc>
        <w:tc>
          <w:tcPr>
            <w:tcW w:w="2565" w:type="dxa"/>
            <w:gridSpan w:val="4"/>
            <w:shd w:val="clear" w:color="auto" w:fill="auto"/>
          </w:tcPr>
          <w:p w14:paraId="50ED8492" w14:textId="77777777" w:rsidR="004E3696" w:rsidRPr="007D5EE3" w:rsidRDefault="004E3696" w:rsidP="0056144C">
            <w:pPr>
              <w:autoSpaceDE w:val="0"/>
              <w:autoSpaceDN w:val="0"/>
              <w:adjustRightInd w:val="0"/>
              <w:ind w:left="375" w:hanging="301"/>
              <w:rPr>
                <w:rFonts w:cs="Arial"/>
                <w:sz w:val="18"/>
                <w:szCs w:val="18"/>
                <w:lang w:val="en-AU"/>
              </w:rPr>
            </w:pPr>
          </w:p>
        </w:tc>
        <w:tc>
          <w:tcPr>
            <w:tcW w:w="850" w:type="dxa"/>
            <w:shd w:val="clear" w:color="auto" w:fill="auto"/>
          </w:tcPr>
          <w:p w14:paraId="4303C189" w14:textId="77777777" w:rsidR="004E3696" w:rsidRDefault="004E3696" w:rsidP="0056144C">
            <w:pPr>
              <w:spacing w:before="60" w:after="60"/>
              <w:rPr>
                <w:rFonts w:cs="Arial"/>
                <w:sz w:val="18"/>
                <w:szCs w:val="18"/>
                <w:lang w:val="en-AU"/>
              </w:rPr>
            </w:pPr>
            <w:r>
              <w:rPr>
                <w:rFonts w:cs="Arial"/>
                <w:sz w:val="18"/>
                <w:szCs w:val="18"/>
                <w:lang w:val="en-AU"/>
              </w:rPr>
              <w:t>C</w:t>
            </w:r>
          </w:p>
        </w:tc>
        <w:tc>
          <w:tcPr>
            <w:tcW w:w="1418" w:type="dxa"/>
            <w:gridSpan w:val="2"/>
            <w:shd w:val="clear" w:color="auto" w:fill="auto"/>
          </w:tcPr>
          <w:p w14:paraId="02247F36" w14:textId="77777777" w:rsidR="004E3696" w:rsidRDefault="004E3696" w:rsidP="0056144C">
            <w:pPr>
              <w:spacing w:before="60" w:after="60"/>
              <w:rPr>
                <w:rFonts w:cs="Arial"/>
                <w:sz w:val="18"/>
                <w:szCs w:val="18"/>
                <w:lang w:val="en-AU"/>
              </w:rPr>
            </w:pPr>
            <w:r>
              <w:rPr>
                <w:rFonts w:cs="Arial"/>
                <w:sz w:val="18"/>
                <w:szCs w:val="18"/>
                <w:lang w:val="en-AU"/>
              </w:rPr>
              <w:t>0,1</w:t>
            </w:r>
          </w:p>
        </w:tc>
      </w:tr>
      <w:tr w:rsidR="004E3696" w:rsidRPr="007D5EE3" w14:paraId="28C42D46" w14:textId="77777777" w:rsidTr="0056144C">
        <w:trPr>
          <w:trHeight w:val="20"/>
        </w:trPr>
        <w:tc>
          <w:tcPr>
            <w:tcW w:w="10060" w:type="dxa"/>
            <w:gridSpan w:val="14"/>
          </w:tcPr>
          <w:p w14:paraId="6A8C707C" w14:textId="77777777" w:rsidR="004E3696" w:rsidRPr="007D5EE3" w:rsidRDefault="004E3696" w:rsidP="0056144C">
            <w:pPr>
              <w:spacing w:before="60" w:after="60"/>
              <w:rPr>
                <w:rFonts w:cs="Arial"/>
                <w:b/>
                <w:sz w:val="20"/>
                <w:u w:val="single"/>
              </w:rPr>
            </w:pPr>
            <w:r w:rsidRPr="007D5EE3">
              <w:rPr>
                <w:rFonts w:cs="Arial"/>
                <w:b/>
                <w:sz w:val="20"/>
                <w:u w:val="single"/>
              </w:rPr>
              <w:t>Information associations</w:t>
            </w:r>
          </w:p>
        </w:tc>
      </w:tr>
      <w:tr w:rsidR="004E3696" w:rsidRPr="007D5EE3" w14:paraId="7CB36429" w14:textId="77777777" w:rsidTr="0056144C">
        <w:trPr>
          <w:trHeight w:val="20"/>
        </w:trPr>
        <w:tc>
          <w:tcPr>
            <w:tcW w:w="1183" w:type="dxa"/>
          </w:tcPr>
          <w:p w14:paraId="0909A34F" w14:textId="77777777" w:rsidR="004E3696" w:rsidRPr="007D5EE3" w:rsidRDefault="004E3696" w:rsidP="0056144C">
            <w:pPr>
              <w:spacing w:before="60" w:after="60"/>
              <w:rPr>
                <w:rFonts w:cs="Arial"/>
                <w:b/>
                <w:sz w:val="18"/>
                <w:szCs w:val="18"/>
              </w:rPr>
            </w:pPr>
            <w:r w:rsidRPr="007D5EE3">
              <w:rPr>
                <w:rFonts w:cs="Arial"/>
                <w:b/>
                <w:sz w:val="18"/>
                <w:szCs w:val="18"/>
              </w:rPr>
              <w:t>Type</w:t>
            </w:r>
          </w:p>
        </w:tc>
        <w:tc>
          <w:tcPr>
            <w:tcW w:w="2032" w:type="dxa"/>
            <w:gridSpan w:val="2"/>
            <w:vAlign w:val="center"/>
          </w:tcPr>
          <w:p w14:paraId="51CACF1C" w14:textId="77777777" w:rsidR="004E3696" w:rsidRPr="007D5EE3" w:rsidRDefault="004E3696" w:rsidP="0056144C">
            <w:pPr>
              <w:spacing w:before="60" w:after="60"/>
              <w:rPr>
                <w:rFonts w:cs="Arial"/>
                <w:b/>
                <w:sz w:val="18"/>
                <w:szCs w:val="18"/>
              </w:rPr>
            </w:pPr>
            <w:r w:rsidRPr="007D5EE3">
              <w:rPr>
                <w:rFonts w:cs="Arial"/>
                <w:b/>
                <w:sz w:val="18"/>
                <w:szCs w:val="18"/>
              </w:rPr>
              <w:t>Association Name</w:t>
            </w:r>
          </w:p>
        </w:tc>
        <w:tc>
          <w:tcPr>
            <w:tcW w:w="1437" w:type="dxa"/>
            <w:gridSpan w:val="3"/>
            <w:vAlign w:val="center"/>
          </w:tcPr>
          <w:p w14:paraId="6C7854F6" w14:textId="77777777" w:rsidR="004E3696" w:rsidRPr="007D5EE3" w:rsidRDefault="004E3696" w:rsidP="0056144C">
            <w:pPr>
              <w:spacing w:before="60" w:after="60"/>
              <w:rPr>
                <w:rFonts w:cs="Arial"/>
                <w:b/>
                <w:sz w:val="18"/>
                <w:szCs w:val="18"/>
              </w:rPr>
            </w:pPr>
            <w:r>
              <w:rPr>
                <w:rFonts w:cs="Arial"/>
                <w:b/>
                <w:sz w:val="18"/>
                <w:szCs w:val="18"/>
              </w:rPr>
              <w:t>Class</w:t>
            </w:r>
          </w:p>
        </w:tc>
        <w:tc>
          <w:tcPr>
            <w:tcW w:w="1041" w:type="dxa"/>
            <w:gridSpan w:val="2"/>
            <w:vAlign w:val="center"/>
          </w:tcPr>
          <w:p w14:paraId="5F6061DE" w14:textId="77777777" w:rsidR="004E3696" w:rsidRPr="007D5EE3" w:rsidRDefault="004E3696" w:rsidP="0056144C">
            <w:pPr>
              <w:spacing w:before="60" w:after="60"/>
              <w:rPr>
                <w:rFonts w:cs="Arial"/>
                <w:b/>
                <w:sz w:val="18"/>
                <w:szCs w:val="18"/>
              </w:rPr>
            </w:pPr>
            <w:r>
              <w:rPr>
                <w:rFonts w:cs="Arial"/>
                <w:b/>
                <w:sz w:val="18"/>
                <w:szCs w:val="18"/>
              </w:rPr>
              <w:t>Role</w:t>
            </w:r>
          </w:p>
        </w:tc>
        <w:tc>
          <w:tcPr>
            <w:tcW w:w="1042" w:type="dxa"/>
            <w:gridSpan w:val="2"/>
            <w:vAlign w:val="center"/>
          </w:tcPr>
          <w:p w14:paraId="0F976F46" w14:textId="77777777" w:rsidR="004E3696" w:rsidRPr="007D5EE3" w:rsidRDefault="004E3696"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1057" w:type="dxa"/>
            <w:vAlign w:val="center"/>
          </w:tcPr>
          <w:p w14:paraId="3F9479F1" w14:textId="77777777" w:rsidR="004E3696" w:rsidRPr="007D5EE3" w:rsidRDefault="004E3696" w:rsidP="0056144C">
            <w:pPr>
              <w:spacing w:before="60" w:after="60"/>
              <w:rPr>
                <w:rFonts w:cs="Arial"/>
                <w:b/>
                <w:sz w:val="18"/>
                <w:szCs w:val="18"/>
              </w:rPr>
            </w:pPr>
            <w:r>
              <w:rPr>
                <w:rFonts w:cs="Arial"/>
                <w:b/>
                <w:sz w:val="18"/>
                <w:szCs w:val="18"/>
              </w:rPr>
              <w:t>Class</w:t>
            </w:r>
          </w:p>
        </w:tc>
        <w:tc>
          <w:tcPr>
            <w:tcW w:w="1031" w:type="dxa"/>
            <w:gridSpan w:val="2"/>
            <w:vAlign w:val="center"/>
          </w:tcPr>
          <w:p w14:paraId="3E16DE27" w14:textId="77777777" w:rsidR="004E3696" w:rsidRPr="007D5EE3" w:rsidRDefault="004E3696" w:rsidP="0056144C">
            <w:pPr>
              <w:spacing w:before="60" w:after="60"/>
              <w:rPr>
                <w:rFonts w:cs="Arial"/>
                <w:b/>
                <w:sz w:val="18"/>
                <w:szCs w:val="18"/>
              </w:rPr>
            </w:pPr>
            <w:r>
              <w:rPr>
                <w:rFonts w:cs="Arial"/>
                <w:b/>
                <w:sz w:val="18"/>
                <w:szCs w:val="18"/>
              </w:rPr>
              <w:t>Role</w:t>
            </w:r>
          </w:p>
        </w:tc>
        <w:tc>
          <w:tcPr>
            <w:tcW w:w="1237" w:type="dxa"/>
            <w:vAlign w:val="center"/>
          </w:tcPr>
          <w:p w14:paraId="0E556293" w14:textId="77777777" w:rsidR="004E3696" w:rsidRPr="007D5EE3" w:rsidRDefault="004E3696"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r>
      <w:tr w:rsidR="004E3696" w:rsidRPr="00260A01" w14:paraId="1149D79F" w14:textId="77777777" w:rsidTr="0056144C">
        <w:trPr>
          <w:trHeight w:val="20"/>
        </w:trPr>
        <w:tc>
          <w:tcPr>
            <w:tcW w:w="1183" w:type="dxa"/>
          </w:tcPr>
          <w:p w14:paraId="09167308" w14:textId="77777777" w:rsidR="004E3696" w:rsidRPr="00260A01" w:rsidRDefault="004E3696" w:rsidP="0056144C">
            <w:pPr>
              <w:spacing w:before="60" w:after="60"/>
              <w:rPr>
                <w:rFonts w:cs="Arial"/>
                <w:sz w:val="18"/>
                <w:szCs w:val="18"/>
              </w:rPr>
            </w:pPr>
            <w:proofErr w:type="spellStart"/>
            <w:r>
              <w:rPr>
                <w:rFonts w:cs="Arial"/>
                <w:sz w:val="18"/>
                <w:szCs w:val="18"/>
              </w:rPr>
              <w:t>Assoc</w:t>
            </w:r>
            <w:proofErr w:type="spellEnd"/>
          </w:p>
        </w:tc>
        <w:tc>
          <w:tcPr>
            <w:tcW w:w="2032" w:type="dxa"/>
            <w:gridSpan w:val="2"/>
          </w:tcPr>
          <w:p w14:paraId="3D47B061" w14:textId="77777777" w:rsidR="004E3696" w:rsidRPr="00260A01" w:rsidRDefault="004E3696" w:rsidP="0056144C">
            <w:pPr>
              <w:autoSpaceDE w:val="0"/>
              <w:autoSpaceDN w:val="0"/>
              <w:adjustRightInd w:val="0"/>
              <w:spacing w:before="60" w:after="60"/>
              <w:ind w:left="374" w:hanging="302"/>
              <w:rPr>
                <w:rFonts w:cs="Arial"/>
                <w:sz w:val="18"/>
                <w:szCs w:val="18"/>
              </w:rPr>
            </w:pPr>
            <w:proofErr w:type="spellStart"/>
            <w:r w:rsidRPr="00E708D6">
              <w:rPr>
                <w:rFonts w:cs="Arial"/>
                <w:sz w:val="18"/>
                <w:szCs w:val="18"/>
              </w:rPr>
              <w:t>exceptionalWorkday</w:t>
            </w:r>
            <w:proofErr w:type="spellEnd"/>
          </w:p>
        </w:tc>
        <w:tc>
          <w:tcPr>
            <w:tcW w:w="1437" w:type="dxa"/>
            <w:gridSpan w:val="3"/>
          </w:tcPr>
          <w:p w14:paraId="0246551B" w14:textId="77777777" w:rsidR="004E3696" w:rsidRDefault="004E3696" w:rsidP="0056144C">
            <w:pPr>
              <w:spacing w:before="60" w:after="60"/>
              <w:rPr>
                <w:rFonts w:cs="Arial"/>
                <w:sz w:val="18"/>
                <w:szCs w:val="18"/>
              </w:rPr>
            </w:pPr>
            <w:proofErr w:type="spellStart"/>
            <w:r>
              <w:rPr>
                <w:rFonts w:cs="Arial"/>
                <w:sz w:val="18"/>
                <w:szCs w:val="18"/>
              </w:rPr>
              <w:t>ServiceHours</w:t>
            </w:r>
            <w:proofErr w:type="spellEnd"/>
          </w:p>
        </w:tc>
        <w:tc>
          <w:tcPr>
            <w:tcW w:w="1041" w:type="dxa"/>
            <w:gridSpan w:val="2"/>
          </w:tcPr>
          <w:p w14:paraId="5F3B9472" w14:textId="77777777" w:rsidR="004E3696" w:rsidRDefault="004E3696" w:rsidP="0056144C">
            <w:pPr>
              <w:spacing w:before="60" w:after="60"/>
              <w:rPr>
                <w:rFonts w:cs="Arial"/>
                <w:sz w:val="18"/>
                <w:szCs w:val="18"/>
              </w:rPr>
            </w:pPr>
            <w:proofErr w:type="spellStart"/>
            <w:r w:rsidRPr="00E708D6">
              <w:rPr>
                <w:rFonts w:cs="Arial"/>
                <w:sz w:val="18"/>
                <w:szCs w:val="18"/>
              </w:rPr>
              <w:t>theServiceHours_nsdy</w:t>
            </w:r>
            <w:proofErr w:type="spellEnd"/>
          </w:p>
        </w:tc>
        <w:tc>
          <w:tcPr>
            <w:tcW w:w="1042" w:type="dxa"/>
            <w:gridSpan w:val="2"/>
          </w:tcPr>
          <w:p w14:paraId="0BBAB6A1" w14:textId="77777777" w:rsidR="004E3696" w:rsidRPr="00260A01" w:rsidRDefault="004E3696" w:rsidP="0056144C">
            <w:pPr>
              <w:spacing w:before="60" w:after="60"/>
              <w:rPr>
                <w:rFonts w:cs="Arial"/>
                <w:sz w:val="18"/>
                <w:szCs w:val="18"/>
              </w:rPr>
            </w:pPr>
            <w:r>
              <w:rPr>
                <w:rFonts w:cs="Arial"/>
                <w:sz w:val="18"/>
                <w:szCs w:val="18"/>
              </w:rPr>
              <w:t>0..*</w:t>
            </w:r>
          </w:p>
        </w:tc>
        <w:tc>
          <w:tcPr>
            <w:tcW w:w="1057" w:type="dxa"/>
          </w:tcPr>
          <w:p w14:paraId="14FD0779" w14:textId="77777777" w:rsidR="004E3696" w:rsidRPr="00260A01" w:rsidRDefault="004E3696" w:rsidP="0056144C">
            <w:pPr>
              <w:spacing w:before="60" w:after="60"/>
              <w:rPr>
                <w:rFonts w:cs="Arial"/>
                <w:sz w:val="18"/>
                <w:szCs w:val="18"/>
              </w:rPr>
            </w:pPr>
            <w:proofErr w:type="spellStart"/>
            <w:r>
              <w:rPr>
                <w:rFonts w:cs="Arial"/>
                <w:sz w:val="18"/>
                <w:szCs w:val="18"/>
              </w:rPr>
              <w:t>NonStandardWorkday</w:t>
            </w:r>
            <w:proofErr w:type="spellEnd"/>
          </w:p>
        </w:tc>
        <w:tc>
          <w:tcPr>
            <w:tcW w:w="1031" w:type="dxa"/>
            <w:gridSpan w:val="2"/>
          </w:tcPr>
          <w:p w14:paraId="4A145D49" w14:textId="77777777" w:rsidR="004E3696" w:rsidRPr="00260A01" w:rsidRDefault="004E3696" w:rsidP="0056144C">
            <w:pPr>
              <w:spacing w:before="60" w:after="60"/>
              <w:rPr>
                <w:rFonts w:cs="Arial"/>
                <w:sz w:val="18"/>
                <w:szCs w:val="18"/>
              </w:rPr>
            </w:pPr>
            <w:proofErr w:type="spellStart"/>
            <w:r w:rsidRPr="00E708D6">
              <w:rPr>
                <w:rFonts w:cs="Arial"/>
                <w:sz w:val="18"/>
                <w:szCs w:val="18"/>
              </w:rPr>
              <w:t>partialWorkingDay</w:t>
            </w:r>
            <w:proofErr w:type="spellEnd"/>
          </w:p>
        </w:tc>
        <w:tc>
          <w:tcPr>
            <w:tcW w:w="1237" w:type="dxa"/>
          </w:tcPr>
          <w:p w14:paraId="0A4B996E" w14:textId="77777777" w:rsidR="004E3696" w:rsidRDefault="004E3696" w:rsidP="0056144C">
            <w:pPr>
              <w:spacing w:before="60" w:after="60"/>
              <w:rPr>
                <w:rFonts w:cs="Arial"/>
                <w:sz w:val="18"/>
                <w:szCs w:val="18"/>
              </w:rPr>
            </w:pPr>
            <w:r>
              <w:rPr>
                <w:rFonts w:cs="Arial"/>
                <w:sz w:val="18"/>
                <w:szCs w:val="18"/>
              </w:rPr>
              <w:t>0..*</w:t>
            </w:r>
          </w:p>
        </w:tc>
      </w:tr>
      <w:tr w:rsidR="004E3696" w:rsidRPr="00260A01" w14:paraId="7C623911" w14:textId="77777777" w:rsidTr="0056144C">
        <w:trPr>
          <w:trHeight w:val="20"/>
        </w:trPr>
        <w:tc>
          <w:tcPr>
            <w:tcW w:w="1183" w:type="dxa"/>
          </w:tcPr>
          <w:p w14:paraId="58E1AD40" w14:textId="77777777" w:rsidR="004E3696" w:rsidRPr="00260A01" w:rsidRDefault="004E3696" w:rsidP="0056144C">
            <w:pPr>
              <w:spacing w:before="60" w:after="60"/>
              <w:rPr>
                <w:rFonts w:cs="Arial"/>
                <w:sz w:val="18"/>
                <w:szCs w:val="18"/>
              </w:rPr>
            </w:pPr>
            <w:proofErr w:type="spellStart"/>
            <w:r>
              <w:rPr>
                <w:rFonts w:cs="Arial"/>
                <w:sz w:val="18"/>
                <w:szCs w:val="18"/>
              </w:rPr>
              <w:t>Assoc</w:t>
            </w:r>
            <w:proofErr w:type="spellEnd"/>
          </w:p>
        </w:tc>
        <w:tc>
          <w:tcPr>
            <w:tcW w:w="2032" w:type="dxa"/>
            <w:gridSpan w:val="2"/>
          </w:tcPr>
          <w:p w14:paraId="64C05CD2" w14:textId="77777777" w:rsidR="004E3696" w:rsidRPr="00260A01" w:rsidRDefault="004E3696" w:rsidP="0056144C">
            <w:pPr>
              <w:autoSpaceDE w:val="0"/>
              <w:autoSpaceDN w:val="0"/>
              <w:adjustRightInd w:val="0"/>
              <w:spacing w:before="60" w:after="60"/>
              <w:ind w:left="374" w:hanging="302"/>
              <w:rPr>
                <w:rFonts w:cs="Arial"/>
                <w:sz w:val="18"/>
                <w:szCs w:val="18"/>
              </w:rPr>
            </w:pPr>
            <w:proofErr w:type="spellStart"/>
            <w:r>
              <w:rPr>
                <w:rFonts w:cs="Arial"/>
                <w:sz w:val="18"/>
                <w:szCs w:val="18"/>
              </w:rPr>
              <w:t>authorityHours</w:t>
            </w:r>
            <w:proofErr w:type="spellEnd"/>
          </w:p>
        </w:tc>
        <w:tc>
          <w:tcPr>
            <w:tcW w:w="1437" w:type="dxa"/>
            <w:gridSpan w:val="3"/>
          </w:tcPr>
          <w:p w14:paraId="42B5C5B2" w14:textId="77777777" w:rsidR="004E3696" w:rsidRDefault="004E3696" w:rsidP="0056144C">
            <w:pPr>
              <w:spacing w:before="60" w:after="60"/>
              <w:rPr>
                <w:rFonts w:cs="Arial"/>
                <w:sz w:val="18"/>
                <w:szCs w:val="18"/>
              </w:rPr>
            </w:pPr>
            <w:r>
              <w:rPr>
                <w:rFonts w:cs="Arial"/>
                <w:sz w:val="18"/>
                <w:szCs w:val="18"/>
              </w:rPr>
              <w:t>Service Hours</w:t>
            </w:r>
          </w:p>
        </w:tc>
        <w:tc>
          <w:tcPr>
            <w:tcW w:w="1041" w:type="dxa"/>
            <w:gridSpan w:val="2"/>
          </w:tcPr>
          <w:p w14:paraId="526E1C99" w14:textId="77777777" w:rsidR="004E3696" w:rsidRDefault="004E3696" w:rsidP="0056144C">
            <w:pPr>
              <w:spacing w:before="60" w:after="60"/>
              <w:rPr>
                <w:rFonts w:cs="Arial"/>
                <w:sz w:val="18"/>
                <w:szCs w:val="18"/>
              </w:rPr>
            </w:pPr>
            <w:proofErr w:type="spellStart"/>
            <w:r>
              <w:rPr>
                <w:rFonts w:cs="Arial"/>
                <w:sz w:val="18"/>
                <w:szCs w:val="18"/>
              </w:rPr>
              <w:t>theServiceHours</w:t>
            </w:r>
            <w:proofErr w:type="spellEnd"/>
          </w:p>
        </w:tc>
        <w:tc>
          <w:tcPr>
            <w:tcW w:w="1042" w:type="dxa"/>
            <w:gridSpan w:val="2"/>
          </w:tcPr>
          <w:p w14:paraId="654BF8BD" w14:textId="77777777" w:rsidR="004E3696" w:rsidRPr="00260A01" w:rsidRDefault="004E3696" w:rsidP="0056144C">
            <w:pPr>
              <w:spacing w:before="60" w:after="60"/>
              <w:rPr>
                <w:rFonts w:cs="Arial"/>
                <w:sz w:val="18"/>
                <w:szCs w:val="18"/>
              </w:rPr>
            </w:pPr>
            <w:r>
              <w:rPr>
                <w:rFonts w:cs="Arial"/>
                <w:sz w:val="18"/>
                <w:szCs w:val="18"/>
              </w:rPr>
              <w:t>0,*</w:t>
            </w:r>
          </w:p>
        </w:tc>
        <w:tc>
          <w:tcPr>
            <w:tcW w:w="1057" w:type="dxa"/>
          </w:tcPr>
          <w:p w14:paraId="2E925EBA" w14:textId="77777777" w:rsidR="004E3696" w:rsidRPr="00260A01" w:rsidRDefault="004E3696" w:rsidP="0056144C">
            <w:pPr>
              <w:spacing w:before="60" w:after="60"/>
              <w:rPr>
                <w:rFonts w:cs="Arial"/>
                <w:sz w:val="18"/>
                <w:szCs w:val="18"/>
              </w:rPr>
            </w:pPr>
            <w:r>
              <w:rPr>
                <w:rFonts w:cs="Arial"/>
                <w:sz w:val="18"/>
                <w:szCs w:val="18"/>
              </w:rPr>
              <w:t>Authority</w:t>
            </w:r>
          </w:p>
        </w:tc>
        <w:tc>
          <w:tcPr>
            <w:tcW w:w="1031" w:type="dxa"/>
            <w:gridSpan w:val="2"/>
          </w:tcPr>
          <w:p w14:paraId="4048C6E8" w14:textId="77777777" w:rsidR="004E3696" w:rsidRPr="00260A01" w:rsidRDefault="004E3696" w:rsidP="0056144C">
            <w:pPr>
              <w:spacing w:before="60" w:after="60"/>
              <w:rPr>
                <w:rFonts w:cs="Arial"/>
                <w:sz w:val="18"/>
                <w:szCs w:val="18"/>
              </w:rPr>
            </w:pPr>
            <w:proofErr w:type="spellStart"/>
            <w:r w:rsidRPr="005E40A6">
              <w:rPr>
                <w:rFonts w:cs="Arial"/>
                <w:sz w:val="18"/>
                <w:szCs w:val="18"/>
              </w:rPr>
              <w:t>theAuthority_srvHrs</w:t>
            </w:r>
            <w:proofErr w:type="spellEnd"/>
          </w:p>
        </w:tc>
        <w:tc>
          <w:tcPr>
            <w:tcW w:w="1237" w:type="dxa"/>
          </w:tcPr>
          <w:p w14:paraId="43039B1B" w14:textId="77777777" w:rsidR="004E3696" w:rsidRDefault="004E3696" w:rsidP="0056144C">
            <w:pPr>
              <w:spacing w:before="60" w:after="60"/>
              <w:rPr>
                <w:rFonts w:cs="Arial"/>
                <w:sz w:val="18"/>
                <w:szCs w:val="18"/>
              </w:rPr>
            </w:pPr>
            <w:r>
              <w:rPr>
                <w:rFonts w:cs="Arial"/>
                <w:sz w:val="18"/>
                <w:szCs w:val="18"/>
              </w:rPr>
              <w:t>0..*</w:t>
            </w:r>
          </w:p>
        </w:tc>
      </w:tr>
      <w:tr w:rsidR="004E3696" w:rsidRPr="00260A01" w14:paraId="044F3E13" w14:textId="77777777" w:rsidTr="0056144C">
        <w:trPr>
          <w:trHeight w:val="20"/>
        </w:trPr>
        <w:tc>
          <w:tcPr>
            <w:tcW w:w="1183" w:type="dxa"/>
          </w:tcPr>
          <w:p w14:paraId="5F342E58" w14:textId="77777777" w:rsidR="004E3696" w:rsidRDefault="004E3696" w:rsidP="0056144C">
            <w:pPr>
              <w:spacing w:before="60" w:after="60"/>
              <w:rPr>
                <w:rFonts w:cs="Arial"/>
                <w:sz w:val="18"/>
                <w:szCs w:val="18"/>
              </w:rPr>
            </w:pPr>
            <w:proofErr w:type="spellStart"/>
            <w:r>
              <w:rPr>
                <w:rFonts w:cs="Arial"/>
                <w:sz w:val="18"/>
                <w:szCs w:val="18"/>
              </w:rPr>
              <w:t>Asso</w:t>
            </w:r>
            <w:proofErr w:type="spellEnd"/>
            <w:r>
              <w:rPr>
                <w:rFonts w:cs="Arial"/>
                <w:sz w:val="18"/>
                <w:szCs w:val="18"/>
              </w:rPr>
              <w:t xml:space="preserve"> (inherited)</w:t>
            </w:r>
          </w:p>
        </w:tc>
        <w:tc>
          <w:tcPr>
            <w:tcW w:w="2032" w:type="dxa"/>
            <w:gridSpan w:val="2"/>
          </w:tcPr>
          <w:p w14:paraId="6FE2D8D5" w14:textId="77777777" w:rsidR="004E3696" w:rsidRDefault="004E3696" w:rsidP="0056144C">
            <w:pPr>
              <w:autoSpaceDE w:val="0"/>
              <w:autoSpaceDN w:val="0"/>
              <w:adjustRightInd w:val="0"/>
              <w:spacing w:before="60" w:after="60"/>
              <w:ind w:left="374" w:hanging="302"/>
              <w:rPr>
                <w:rFonts w:cs="Arial"/>
                <w:sz w:val="18"/>
                <w:szCs w:val="18"/>
              </w:rPr>
            </w:pPr>
            <w:r w:rsidRPr="00617472">
              <w:rPr>
                <w:rFonts w:cs="Arial"/>
                <w:sz w:val="18"/>
                <w:szCs w:val="18"/>
              </w:rPr>
              <w:t>Additional Information</w:t>
            </w:r>
          </w:p>
        </w:tc>
        <w:tc>
          <w:tcPr>
            <w:tcW w:w="1437" w:type="dxa"/>
            <w:gridSpan w:val="3"/>
          </w:tcPr>
          <w:p w14:paraId="6CA54EAC" w14:textId="77777777" w:rsidR="004E3696" w:rsidRDefault="004E3696" w:rsidP="0056144C">
            <w:pPr>
              <w:spacing w:before="60" w:after="60"/>
              <w:rPr>
                <w:rFonts w:cs="Arial"/>
                <w:sz w:val="18"/>
                <w:szCs w:val="18"/>
              </w:rPr>
            </w:pPr>
            <w:r>
              <w:rPr>
                <w:rFonts w:cs="Arial"/>
                <w:sz w:val="18"/>
                <w:szCs w:val="18"/>
              </w:rPr>
              <w:t>Any information type</w:t>
            </w:r>
          </w:p>
        </w:tc>
        <w:tc>
          <w:tcPr>
            <w:tcW w:w="1041" w:type="dxa"/>
            <w:gridSpan w:val="2"/>
          </w:tcPr>
          <w:p w14:paraId="1CC820E3" w14:textId="77777777" w:rsidR="004E3696" w:rsidRDefault="004E3696" w:rsidP="0056144C">
            <w:pPr>
              <w:spacing w:before="60" w:after="60"/>
              <w:rPr>
                <w:rFonts w:cs="Arial"/>
                <w:sz w:val="18"/>
                <w:szCs w:val="18"/>
              </w:rPr>
            </w:pPr>
            <w:proofErr w:type="spellStart"/>
            <w:r>
              <w:rPr>
                <w:rFonts w:cs="Arial"/>
                <w:sz w:val="18"/>
                <w:szCs w:val="18"/>
              </w:rPr>
              <w:t>informationProvidedFor</w:t>
            </w:r>
            <w:proofErr w:type="spellEnd"/>
          </w:p>
        </w:tc>
        <w:tc>
          <w:tcPr>
            <w:tcW w:w="1042" w:type="dxa"/>
            <w:gridSpan w:val="2"/>
          </w:tcPr>
          <w:p w14:paraId="44A25671" w14:textId="77777777" w:rsidR="004E3696" w:rsidRDefault="004E3696" w:rsidP="0056144C">
            <w:pPr>
              <w:spacing w:before="60" w:after="60"/>
              <w:rPr>
                <w:rFonts w:cs="Arial"/>
                <w:sz w:val="18"/>
                <w:szCs w:val="18"/>
              </w:rPr>
            </w:pPr>
            <w:r>
              <w:rPr>
                <w:rFonts w:cs="Arial"/>
                <w:sz w:val="18"/>
                <w:szCs w:val="18"/>
              </w:rPr>
              <w:t>0,*</w:t>
            </w:r>
          </w:p>
        </w:tc>
        <w:tc>
          <w:tcPr>
            <w:tcW w:w="1057" w:type="dxa"/>
          </w:tcPr>
          <w:p w14:paraId="22DB0CD0" w14:textId="77777777" w:rsidR="004E3696" w:rsidRDefault="004E3696" w:rsidP="0056144C">
            <w:pPr>
              <w:spacing w:before="60" w:after="60"/>
              <w:rPr>
                <w:rFonts w:cs="Arial"/>
                <w:sz w:val="18"/>
                <w:szCs w:val="18"/>
              </w:rPr>
            </w:pPr>
            <w:r>
              <w:rPr>
                <w:rFonts w:cs="Arial"/>
                <w:sz w:val="18"/>
                <w:szCs w:val="18"/>
              </w:rPr>
              <w:t>Nautical Information</w:t>
            </w:r>
          </w:p>
        </w:tc>
        <w:tc>
          <w:tcPr>
            <w:tcW w:w="1031" w:type="dxa"/>
            <w:gridSpan w:val="2"/>
          </w:tcPr>
          <w:p w14:paraId="48874048" w14:textId="77777777" w:rsidR="004E3696" w:rsidRPr="005E40A6" w:rsidRDefault="004E3696" w:rsidP="0056144C">
            <w:pPr>
              <w:spacing w:before="60" w:after="60"/>
              <w:rPr>
                <w:rFonts w:cs="Arial"/>
                <w:sz w:val="18"/>
                <w:szCs w:val="18"/>
              </w:rPr>
            </w:pPr>
            <w:proofErr w:type="spellStart"/>
            <w:r>
              <w:rPr>
                <w:rFonts w:cs="Arial"/>
                <w:sz w:val="18"/>
                <w:szCs w:val="18"/>
              </w:rPr>
              <w:t>providesInformation</w:t>
            </w:r>
            <w:proofErr w:type="spellEnd"/>
          </w:p>
        </w:tc>
        <w:tc>
          <w:tcPr>
            <w:tcW w:w="1237" w:type="dxa"/>
          </w:tcPr>
          <w:p w14:paraId="07B9F741" w14:textId="77777777" w:rsidR="004E3696" w:rsidRDefault="004E3696" w:rsidP="0056144C">
            <w:pPr>
              <w:spacing w:before="60" w:after="60"/>
              <w:rPr>
                <w:rFonts w:cs="Arial"/>
                <w:sz w:val="18"/>
                <w:szCs w:val="18"/>
              </w:rPr>
            </w:pPr>
            <w:r>
              <w:rPr>
                <w:rFonts w:cs="Arial"/>
                <w:sz w:val="18"/>
                <w:szCs w:val="18"/>
              </w:rPr>
              <w:t>0,*</w:t>
            </w:r>
          </w:p>
        </w:tc>
      </w:tr>
      <w:tr w:rsidR="004E3696" w:rsidRPr="007D5EE3" w14:paraId="0E147BD8" w14:textId="77777777" w:rsidTr="0056144C">
        <w:trPr>
          <w:trHeight w:val="70"/>
        </w:trPr>
        <w:tc>
          <w:tcPr>
            <w:tcW w:w="10060" w:type="dxa"/>
            <w:gridSpan w:val="14"/>
            <w:shd w:val="clear" w:color="auto" w:fill="auto"/>
          </w:tcPr>
          <w:p w14:paraId="6F0D20FD" w14:textId="77777777" w:rsidR="004E3696" w:rsidRDefault="004E3696" w:rsidP="0056144C">
            <w:pPr>
              <w:spacing w:after="120"/>
              <w:rPr>
                <w:rFonts w:cs="Arial"/>
                <w:sz w:val="20"/>
                <w:u w:val="single"/>
                <w:lang w:val="en-AU"/>
              </w:rPr>
            </w:pPr>
            <w:r w:rsidRPr="007D5EE3">
              <w:rPr>
                <w:rFonts w:cs="Arial"/>
                <w:sz w:val="20"/>
                <w:u w:val="single"/>
                <w:lang w:val="en-AU"/>
              </w:rPr>
              <w:t>INT 1 Reference:</w:t>
            </w:r>
          </w:p>
          <w:p w14:paraId="65B76BB1" w14:textId="77777777" w:rsidR="004E3696" w:rsidRPr="007D5EE3" w:rsidRDefault="004E3696" w:rsidP="0056144C">
            <w:pPr>
              <w:spacing w:after="120"/>
              <w:rPr>
                <w:rFonts w:cs="Arial"/>
                <w:sz w:val="20"/>
                <w:lang w:val="en-AU"/>
              </w:rPr>
            </w:pPr>
            <w:r>
              <w:rPr>
                <w:rFonts w:cs="Arial"/>
                <w:sz w:val="20"/>
                <w:u w:val="single"/>
                <w:lang w:val="en-AU"/>
              </w:rPr>
              <w:t xml:space="preserve">Seasonal variations in service hours can be encoded using multiple </w:t>
            </w:r>
            <w:proofErr w:type="spellStart"/>
            <w:r w:rsidRPr="00CF2042">
              <w:rPr>
                <w:rFonts w:cs="Arial"/>
                <w:b/>
                <w:sz w:val="20"/>
                <w:u w:val="single"/>
                <w:lang w:val="en-AU"/>
              </w:rPr>
              <w:t>ServiceHours</w:t>
            </w:r>
            <w:proofErr w:type="spellEnd"/>
            <w:r>
              <w:rPr>
                <w:rFonts w:cs="Arial"/>
                <w:sz w:val="20"/>
                <w:u w:val="single"/>
                <w:lang w:val="en-AU"/>
              </w:rPr>
              <w:t xml:space="preserve"> instances with appropriate </w:t>
            </w:r>
            <w:proofErr w:type="spellStart"/>
            <w:r w:rsidRPr="00CF2042">
              <w:rPr>
                <w:rFonts w:cs="Arial"/>
                <w:b/>
                <w:sz w:val="20"/>
                <w:u w:val="single"/>
                <w:lang w:val="en-AU"/>
              </w:rPr>
              <w:t>periodicDateRange</w:t>
            </w:r>
            <w:proofErr w:type="spellEnd"/>
            <w:r>
              <w:rPr>
                <w:rFonts w:cs="Arial"/>
                <w:sz w:val="20"/>
                <w:u w:val="single"/>
                <w:lang w:val="en-AU"/>
              </w:rPr>
              <w:t xml:space="preserve"> values.</w:t>
            </w:r>
          </w:p>
          <w:p w14:paraId="48AB40CA" w14:textId="77777777" w:rsidR="004E3696" w:rsidRPr="007D5EE3" w:rsidRDefault="004E3696"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6CE156E7" w14:textId="77777777" w:rsidR="004E3696" w:rsidRPr="007D5EE3" w:rsidRDefault="004E3696" w:rsidP="004E3696">
            <w:pPr>
              <w:numPr>
                <w:ilvl w:val="0"/>
                <w:numId w:val="22"/>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jc w:val="both"/>
              <w:rPr>
                <w:rFonts w:cs="Arial"/>
                <w:sz w:val="20"/>
                <w:lang w:val="en-AU"/>
              </w:rPr>
            </w:pPr>
            <w:r w:rsidRPr="007D5EE3">
              <w:rPr>
                <w:rFonts w:cs="Arial"/>
                <w:sz w:val="20"/>
                <w:lang w:val="en-AU"/>
              </w:rPr>
              <w:t>No remarks.</w:t>
            </w:r>
          </w:p>
          <w:p w14:paraId="1BCFCDBD" w14:textId="77777777" w:rsidR="004E3696" w:rsidRPr="007D5EE3" w:rsidRDefault="004E3696"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40782032" w14:textId="77777777" w:rsidR="000B66A8" w:rsidRDefault="000B66A8"/>
    <w:p w14:paraId="5C02B659" w14:textId="33486A11" w:rsidR="004D09DB" w:rsidRPr="00152C25" w:rsidRDefault="004D09DB" w:rsidP="00EC438D">
      <w:pPr>
        <w:pStyle w:val="Heading2"/>
      </w:pPr>
      <w:bookmarkStart w:id="258" w:name="_Toc490817391"/>
      <w:r w:rsidRPr="00152C25">
        <w:t>Applicability</w:t>
      </w:r>
      <w:bookmarkEnd w:id="258"/>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4"/>
        <w:gridCol w:w="1781"/>
        <w:gridCol w:w="33"/>
        <w:gridCol w:w="688"/>
        <w:gridCol w:w="969"/>
        <w:gridCol w:w="576"/>
        <w:gridCol w:w="419"/>
        <w:gridCol w:w="596"/>
        <w:gridCol w:w="399"/>
        <w:gridCol w:w="995"/>
        <w:gridCol w:w="145"/>
        <w:gridCol w:w="34"/>
        <w:gridCol w:w="816"/>
        <w:gridCol w:w="1373"/>
      </w:tblGrid>
      <w:tr w:rsidR="004D09DB" w:rsidRPr="007D5EE3" w14:paraId="60A5AF1A" w14:textId="77777777" w:rsidTr="0056144C">
        <w:trPr>
          <w:trHeight w:val="545"/>
        </w:trPr>
        <w:tc>
          <w:tcPr>
            <w:tcW w:w="10008" w:type="dxa"/>
            <w:gridSpan w:val="14"/>
            <w:shd w:val="clear" w:color="auto" w:fill="auto"/>
          </w:tcPr>
          <w:p w14:paraId="6F1A57C2" w14:textId="681CFA42" w:rsidR="004D09DB" w:rsidRPr="007D5EE3" w:rsidRDefault="004D09DB" w:rsidP="0056144C">
            <w:pPr>
              <w:spacing w:after="120"/>
              <w:rPr>
                <w:rFonts w:cs="Arial"/>
                <w:sz w:val="20"/>
                <w:lang w:val="en-AU"/>
              </w:rPr>
            </w:pPr>
            <w:r w:rsidRPr="007D5EE3">
              <w:rPr>
                <w:rFonts w:cs="Arial"/>
                <w:sz w:val="20"/>
                <w:u w:val="single"/>
                <w:lang w:val="en-AU"/>
              </w:rPr>
              <w:t>IHO Definition:</w:t>
            </w:r>
            <w:r>
              <w:rPr>
                <w:rFonts w:cs="Arial"/>
                <w:sz w:val="20"/>
                <w:u w:val="single"/>
                <w:lang w:val="en-AU"/>
              </w:rPr>
              <w:t xml:space="preserve"> </w:t>
            </w:r>
            <w:r>
              <w:rPr>
                <w:rFonts w:cs="Arial"/>
                <w:b/>
                <w:sz w:val="20"/>
                <w:lang w:val="en-AU"/>
              </w:rPr>
              <w:t xml:space="preserve">APPLICABILITY </w:t>
            </w:r>
            <w:r w:rsidRPr="00260A01">
              <w:rPr>
                <w:rFonts w:cs="Arial"/>
                <w:sz w:val="20"/>
                <w:lang w:val="en-AU"/>
              </w:rPr>
              <w:t>Describes the relationship between vessel characteristics and: (</w:t>
            </w:r>
            <w:proofErr w:type="spellStart"/>
            <w:r w:rsidRPr="00260A01">
              <w:rPr>
                <w:rFonts w:cs="Arial"/>
                <w:sz w:val="20"/>
                <w:lang w:val="en-AU"/>
              </w:rPr>
              <w:t>i</w:t>
            </w:r>
            <w:proofErr w:type="spellEnd"/>
            <w:r w:rsidRPr="00260A01">
              <w:rPr>
                <w:rFonts w:cs="Arial"/>
                <w:sz w:val="20"/>
                <w:lang w:val="en-AU"/>
              </w:rPr>
              <w:t>) the applicability of an associated information object or feature to the vessel; or, (ii) the use of a facility, place, or service by the vessel; or, (iii) passage of the vessel through an area.</w:t>
            </w:r>
          </w:p>
        </w:tc>
      </w:tr>
      <w:tr w:rsidR="004D09DB" w:rsidRPr="007D5EE3" w14:paraId="3334FC28" w14:textId="77777777" w:rsidTr="0056144C">
        <w:trPr>
          <w:trHeight w:val="485"/>
        </w:trPr>
        <w:tc>
          <w:tcPr>
            <w:tcW w:w="10008" w:type="dxa"/>
            <w:gridSpan w:val="14"/>
            <w:shd w:val="clear" w:color="auto" w:fill="auto"/>
            <w:vAlign w:val="center"/>
          </w:tcPr>
          <w:p w14:paraId="4F3B5B93" w14:textId="7D02A8C2" w:rsidR="004D09DB" w:rsidRPr="007D5EE3" w:rsidRDefault="004D09DB" w:rsidP="0056144C">
            <w:pPr>
              <w:rPr>
                <w:rFonts w:cs="Arial"/>
                <w:b/>
                <w:sz w:val="20"/>
                <w:lang w:val="en-AU"/>
              </w:rPr>
            </w:pPr>
            <w:r>
              <w:rPr>
                <w:rFonts w:cs="Arial"/>
                <w:b/>
                <w:sz w:val="20"/>
                <w:u w:val="single"/>
                <w:lang w:val="en-AU"/>
              </w:rPr>
              <w:t>S-127</w:t>
            </w:r>
            <w:r w:rsidRPr="007D5EE3">
              <w:rPr>
                <w:rFonts w:cs="Arial"/>
                <w:b/>
                <w:sz w:val="20"/>
                <w:u w:val="single"/>
                <w:lang w:val="en-AU"/>
              </w:rPr>
              <w:t xml:space="preserve"> Information </w:t>
            </w:r>
            <w:proofErr w:type="spellStart"/>
            <w:r w:rsidRPr="007D5EE3">
              <w:rPr>
                <w:rFonts w:cs="Arial"/>
                <w:b/>
                <w:sz w:val="20"/>
                <w:u w:val="single"/>
                <w:lang w:val="en-AU"/>
              </w:rPr>
              <w:t>Feature:</w:t>
            </w:r>
            <w:r>
              <w:rPr>
                <w:rFonts w:cs="Arial"/>
                <w:b/>
                <w:sz w:val="20"/>
                <w:lang w:val="en-AU"/>
              </w:rPr>
              <w:t>Applicability</w:t>
            </w:r>
            <w:proofErr w:type="spellEnd"/>
          </w:p>
        </w:tc>
      </w:tr>
      <w:tr w:rsidR="004D09DB" w:rsidRPr="007D5EE3" w14:paraId="11C0B82C" w14:textId="77777777" w:rsidTr="0056144C">
        <w:trPr>
          <w:trHeight w:val="485"/>
        </w:trPr>
        <w:tc>
          <w:tcPr>
            <w:tcW w:w="10008" w:type="dxa"/>
            <w:gridSpan w:val="14"/>
            <w:shd w:val="clear" w:color="auto" w:fill="auto"/>
            <w:vAlign w:val="center"/>
          </w:tcPr>
          <w:p w14:paraId="12BA57A3" w14:textId="77777777" w:rsidR="004D09DB" w:rsidRPr="007D5EE3" w:rsidRDefault="004D09DB" w:rsidP="0056144C">
            <w:pPr>
              <w:rPr>
                <w:rFonts w:cs="Arial"/>
                <w:b/>
                <w:sz w:val="20"/>
                <w:u w:val="single"/>
                <w:lang w:val="en-AU"/>
              </w:rPr>
            </w:pPr>
            <w:proofErr w:type="spellStart"/>
            <w:r w:rsidRPr="007D5EE3">
              <w:rPr>
                <w:rFonts w:cs="Arial"/>
                <w:b/>
                <w:sz w:val="20"/>
                <w:u w:val="single"/>
                <w:lang w:val="en-AU"/>
              </w:rPr>
              <w:lastRenderedPageBreak/>
              <w:t>Primitives:</w:t>
            </w:r>
            <w:r w:rsidRPr="007D5EE3">
              <w:rPr>
                <w:rFonts w:ascii="Arial Bold" w:hAnsi="Arial Bold" w:cs="Arial"/>
                <w:b/>
                <w:sz w:val="20"/>
                <w:lang w:val="en-AU"/>
              </w:rPr>
              <w:t>None</w:t>
            </w:r>
            <w:proofErr w:type="spellEnd"/>
          </w:p>
        </w:tc>
      </w:tr>
      <w:tr w:rsidR="004D09DB" w:rsidRPr="007D5EE3" w14:paraId="324A728A" w14:textId="77777777" w:rsidTr="0056144C">
        <w:trPr>
          <w:trHeight w:val="1059"/>
        </w:trPr>
        <w:tc>
          <w:tcPr>
            <w:tcW w:w="2998" w:type="dxa"/>
            <w:gridSpan w:val="3"/>
            <w:shd w:val="clear" w:color="auto" w:fill="auto"/>
          </w:tcPr>
          <w:p w14:paraId="29662D0D" w14:textId="77777777" w:rsidR="004D09DB" w:rsidRPr="007D5EE3" w:rsidRDefault="004D09DB" w:rsidP="0056144C">
            <w:pPr>
              <w:spacing w:after="120"/>
              <w:rPr>
                <w:rFonts w:cs="Arial"/>
                <w:color w:val="0000FF"/>
                <w:sz w:val="18"/>
                <w:szCs w:val="18"/>
                <w:lang w:val="en-AU"/>
              </w:rPr>
            </w:pPr>
            <w:r w:rsidRPr="007D5EE3">
              <w:rPr>
                <w:rFonts w:cs="Arial"/>
                <w:i/>
                <w:color w:val="0000FF"/>
                <w:sz w:val="18"/>
                <w:szCs w:val="18"/>
                <w:lang w:val="en-AU"/>
              </w:rPr>
              <w:t>Real World</w:t>
            </w:r>
          </w:p>
          <w:p w14:paraId="4FDB26FC" w14:textId="77777777" w:rsidR="004D09DB" w:rsidRPr="007D5EE3" w:rsidRDefault="004D09DB" w:rsidP="0056144C">
            <w:pPr>
              <w:rPr>
                <w:rFonts w:cs="Arial"/>
                <w:b/>
                <w:color w:val="0000FF"/>
                <w:sz w:val="20"/>
                <w:lang w:val="en-AU"/>
              </w:rPr>
            </w:pPr>
          </w:p>
        </w:tc>
        <w:tc>
          <w:tcPr>
            <w:tcW w:w="3248" w:type="dxa"/>
            <w:gridSpan w:val="5"/>
            <w:shd w:val="clear" w:color="auto" w:fill="auto"/>
          </w:tcPr>
          <w:p w14:paraId="25737487" w14:textId="77777777" w:rsidR="004D09DB" w:rsidRPr="007D5EE3" w:rsidRDefault="004D09DB" w:rsidP="0056144C">
            <w:pPr>
              <w:spacing w:after="120"/>
              <w:rPr>
                <w:rFonts w:cs="Arial"/>
                <w:i/>
                <w:color w:val="0000FF"/>
                <w:sz w:val="18"/>
                <w:szCs w:val="18"/>
                <w:lang w:val="en-AU"/>
              </w:rPr>
            </w:pPr>
            <w:r w:rsidRPr="007D5EE3">
              <w:rPr>
                <w:rFonts w:cs="Arial"/>
                <w:i/>
                <w:color w:val="0000FF"/>
                <w:sz w:val="18"/>
                <w:szCs w:val="18"/>
                <w:lang w:val="en-AU"/>
              </w:rPr>
              <w:t>Paper Chart Symbol</w:t>
            </w:r>
          </w:p>
          <w:p w14:paraId="594A36DC" w14:textId="77777777" w:rsidR="004D09DB" w:rsidRPr="007D5EE3" w:rsidRDefault="004D09DB" w:rsidP="0056144C">
            <w:pPr>
              <w:jc w:val="center"/>
              <w:rPr>
                <w:rFonts w:cs="Arial"/>
                <w:b/>
                <w:color w:val="0000FF"/>
                <w:sz w:val="20"/>
                <w:lang w:val="en-AU"/>
              </w:rPr>
            </w:pPr>
          </w:p>
        </w:tc>
        <w:tc>
          <w:tcPr>
            <w:tcW w:w="3762" w:type="dxa"/>
            <w:gridSpan w:val="6"/>
            <w:shd w:val="clear" w:color="auto" w:fill="auto"/>
          </w:tcPr>
          <w:p w14:paraId="0F276B45" w14:textId="77777777" w:rsidR="004D09DB" w:rsidRPr="007D5EE3" w:rsidRDefault="004D09DB" w:rsidP="0056144C">
            <w:pPr>
              <w:spacing w:after="120"/>
              <w:rPr>
                <w:rFonts w:cs="Arial"/>
                <w:i/>
                <w:color w:val="0000FF"/>
                <w:sz w:val="18"/>
                <w:szCs w:val="18"/>
                <w:lang w:val="en-AU"/>
              </w:rPr>
            </w:pPr>
            <w:r w:rsidRPr="007D5EE3">
              <w:rPr>
                <w:rFonts w:cs="Arial"/>
                <w:i/>
                <w:color w:val="0000FF"/>
                <w:sz w:val="18"/>
                <w:szCs w:val="18"/>
                <w:lang w:val="en-AU"/>
              </w:rPr>
              <w:t>ECDIS Symbol</w:t>
            </w:r>
          </w:p>
          <w:p w14:paraId="764AE545" w14:textId="77777777" w:rsidR="004D09DB" w:rsidRPr="007D5EE3" w:rsidRDefault="004D09DB" w:rsidP="0056144C">
            <w:pPr>
              <w:rPr>
                <w:rFonts w:cs="Arial"/>
                <w:b/>
                <w:color w:val="0000FF"/>
                <w:sz w:val="20"/>
                <w:lang w:val="en-AU"/>
              </w:rPr>
            </w:pPr>
          </w:p>
        </w:tc>
      </w:tr>
      <w:tr w:rsidR="004D09DB" w:rsidRPr="007D5EE3" w14:paraId="34D666FD" w14:textId="77777777" w:rsidTr="0056144C">
        <w:trPr>
          <w:trHeight w:val="545"/>
        </w:trPr>
        <w:tc>
          <w:tcPr>
            <w:tcW w:w="3686" w:type="dxa"/>
            <w:gridSpan w:val="4"/>
            <w:shd w:val="clear" w:color="auto" w:fill="auto"/>
            <w:vAlign w:val="center"/>
          </w:tcPr>
          <w:p w14:paraId="6D18F651" w14:textId="2A50D861" w:rsidR="004D09DB" w:rsidRPr="007D5EE3" w:rsidRDefault="004D09DB" w:rsidP="0056144C">
            <w:pPr>
              <w:rPr>
                <w:rFonts w:cs="Arial"/>
                <w:b/>
                <w:sz w:val="20"/>
                <w:lang w:val="en-AU"/>
              </w:rPr>
            </w:pPr>
            <w:r>
              <w:rPr>
                <w:rFonts w:cs="Arial"/>
                <w:b/>
                <w:sz w:val="20"/>
                <w:lang w:val="en-AU"/>
              </w:rPr>
              <w:t>S-127</w:t>
            </w:r>
            <w:r w:rsidRPr="007D5EE3">
              <w:rPr>
                <w:rFonts w:cs="Arial"/>
                <w:b/>
                <w:sz w:val="20"/>
                <w:lang w:val="en-AU"/>
              </w:rPr>
              <w:t xml:space="preserve"> Attribute</w:t>
            </w:r>
          </w:p>
        </w:tc>
        <w:tc>
          <w:tcPr>
            <w:tcW w:w="1545" w:type="dxa"/>
            <w:gridSpan w:val="2"/>
            <w:shd w:val="clear" w:color="auto" w:fill="auto"/>
            <w:vAlign w:val="center"/>
          </w:tcPr>
          <w:p w14:paraId="71AE67A0" w14:textId="77777777" w:rsidR="004D09DB" w:rsidRPr="007D5EE3" w:rsidRDefault="004D09DB" w:rsidP="0056144C">
            <w:pPr>
              <w:rPr>
                <w:rFonts w:cs="Arial"/>
                <w:b/>
                <w:sz w:val="20"/>
                <w:lang w:val="en-AU"/>
              </w:rPr>
            </w:pPr>
            <w:r w:rsidRPr="007D5EE3">
              <w:rPr>
                <w:rFonts w:cs="Arial"/>
                <w:b/>
                <w:sz w:val="20"/>
                <w:lang w:val="en-AU"/>
              </w:rPr>
              <w:t>S-57 Acronym</w:t>
            </w:r>
          </w:p>
        </w:tc>
        <w:tc>
          <w:tcPr>
            <w:tcW w:w="2554" w:type="dxa"/>
            <w:gridSpan w:val="5"/>
            <w:shd w:val="clear" w:color="auto" w:fill="auto"/>
            <w:vAlign w:val="center"/>
          </w:tcPr>
          <w:p w14:paraId="4ACA5C09" w14:textId="77777777" w:rsidR="004D09DB" w:rsidRPr="007D5EE3" w:rsidRDefault="004D09DB" w:rsidP="0056144C">
            <w:pPr>
              <w:rPr>
                <w:rFonts w:cs="Arial"/>
                <w:b/>
                <w:sz w:val="20"/>
                <w:lang w:val="en-AU"/>
              </w:rPr>
            </w:pPr>
            <w:r w:rsidRPr="007D5EE3">
              <w:rPr>
                <w:rFonts w:cs="Arial"/>
                <w:b/>
                <w:sz w:val="20"/>
                <w:lang w:val="en-AU"/>
              </w:rPr>
              <w:t>Allowable Encoding Value</w:t>
            </w:r>
          </w:p>
        </w:tc>
        <w:tc>
          <w:tcPr>
            <w:tcW w:w="850" w:type="dxa"/>
            <w:gridSpan w:val="2"/>
            <w:shd w:val="clear" w:color="auto" w:fill="auto"/>
            <w:vAlign w:val="center"/>
          </w:tcPr>
          <w:p w14:paraId="5039A94C" w14:textId="77777777" w:rsidR="004D09DB" w:rsidRPr="007D5EE3" w:rsidRDefault="004D09DB" w:rsidP="0056144C">
            <w:pPr>
              <w:rPr>
                <w:rFonts w:cs="Arial"/>
                <w:b/>
                <w:sz w:val="20"/>
                <w:lang w:val="en-AU"/>
              </w:rPr>
            </w:pPr>
            <w:r w:rsidRPr="007D5EE3">
              <w:rPr>
                <w:rFonts w:cs="Arial"/>
                <w:b/>
                <w:sz w:val="20"/>
                <w:lang w:val="en-AU"/>
              </w:rPr>
              <w:t>Type</w:t>
            </w:r>
          </w:p>
        </w:tc>
        <w:tc>
          <w:tcPr>
            <w:tcW w:w="1373" w:type="dxa"/>
            <w:shd w:val="clear" w:color="auto" w:fill="auto"/>
            <w:vAlign w:val="center"/>
          </w:tcPr>
          <w:p w14:paraId="4F20B541" w14:textId="77777777" w:rsidR="004D09DB" w:rsidRPr="007D5EE3" w:rsidRDefault="004D09DB" w:rsidP="0056144C">
            <w:pPr>
              <w:rPr>
                <w:rFonts w:cs="Arial"/>
                <w:b/>
                <w:sz w:val="20"/>
                <w:lang w:val="en-AU"/>
              </w:rPr>
            </w:pPr>
            <w:r w:rsidRPr="007D5EE3">
              <w:rPr>
                <w:rFonts w:cs="Arial"/>
                <w:b/>
                <w:sz w:val="20"/>
                <w:lang w:val="en-AU"/>
              </w:rPr>
              <w:t>Multiplicity</w:t>
            </w:r>
          </w:p>
        </w:tc>
      </w:tr>
      <w:tr w:rsidR="004D09DB" w:rsidRPr="00CD5963" w14:paraId="269D898A" w14:textId="77777777" w:rsidTr="0056144C">
        <w:trPr>
          <w:trHeight w:val="20"/>
        </w:trPr>
        <w:tc>
          <w:tcPr>
            <w:tcW w:w="3686" w:type="dxa"/>
            <w:gridSpan w:val="4"/>
            <w:shd w:val="clear" w:color="auto" w:fill="auto"/>
          </w:tcPr>
          <w:p w14:paraId="2039D2BA" w14:textId="77777777" w:rsidR="004D09DB" w:rsidRDefault="004D09DB" w:rsidP="0056144C">
            <w:pPr>
              <w:spacing w:before="60" w:after="60"/>
              <w:rPr>
                <w:rFonts w:cs="Arial"/>
                <w:sz w:val="18"/>
                <w:szCs w:val="18"/>
              </w:rPr>
            </w:pPr>
            <w:r>
              <w:rPr>
                <w:rFonts w:cs="Arial"/>
                <w:sz w:val="18"/>
                <w:szCs w:val="18"/>
              </w:rPr>
              <w:t>Ballast</w:t>
            </w:r>
          </w:p>
        </w:tc>
        <w:tc>
          <w:tcPr>
            <w:tcW w:w="1545" w:type="dxa"/>
            <w:gridSpan w:val="2"/>
            <w:shd w:val="clear" w:color="auto" w:fill="auto"/>
          </w:tcPr>
          <w:p w14:paraId="6555E2BD" w14:textId="77777777" w:rsidR="004D09DB" w:rsidRPr="00CD5963" w:rsidRDefault="004D09DB" w:rsidP="0056144C">
            <w:pPr>
              <w:spacing w:before="60" w:after="60"/>
              <w:rPr>
                <w:rFonts w:cs="Arial"/>
                <w:sz w:val="18"/>
                <w:szCs w:val="18"/>
              </w:rPr>
            </w:pPr>
          </w:p>
        </w:tc>
        <w:tc>
          <w:tcPr>
            <w:tcW w:w="2554" w:type="dxa"/>
            <w:gridSpan w:val="5"/>
            <w:shd w:val="clear" w:color="auto" w:fill="auto"/>
          </w:tcPr>
          <w:p w14:paraId="2AE85D34" w14:textId="77777777" w:rsidR="004D09DB" w:rsidRPr="00CD5963" w:rsidRDefault="004D09DB" w:rsidP="0056144C">
            <w:pPr>
              <w:autoSpaceDE w:val="0"/>
              <w:autoSpaceDN w:val="0"/>
              <w:adjustRightInd w:val="0"/>
              <w:spacing w:after="60"/>
              <w:ind w:left="375" w:hanging="301"/>
              <w:rPr>
                <w:rFonts w:cs="Arial"/>
                <w:sz w:val="18"/>
                <w:szCs w:val="18"/>
              </w:rPr>
            </w:pPr>
            <w:r>
              <w:rPr>
                <w:rFonts w:cs="Arial"/>
                <w:sz w:val="18"/>
                <w:szCs w:val="18"/>
              </w:rPr>
              <w:t>1=Yes 0=No</w:t>
            </w:r>
          </w:p>
        </w:tc>
        <w:tc>
          <w:tcPr>
            <w:tcW w:w="850" w:type="dxa"/>
            <w:gridSpan w:val="2"/>
            <w:shd w:val="clear" w:color="auto" w:fill="auto"/>
          </w:tcPr>
          <w:p w14:paraId="2F4C66FD" w14:textId="77777777" w:rsidR="004D09DB" w:rsidRPr="00CD5963" w:rsidRDefault="004D09DB" w:rsidP="0056144C">
            <w:pPr>
              <w:spacing w:before="60" w:after="60"/>
              <w:rPr>
                <w:rFonts w:cs="Arial"/>
                <w:sz w:val="18"/>
                <w:szCs w:val="18"/>
              </w:rPr>
            </w:pPr>
            <w:r>
              <w:rPr>
                <w:rFonts w:cs="Arial"/>
                <w:sz w:val="18"/>
                <w:szCs w:val="18"/>
              </w:rPr>
              <w:t>BO</w:t>
            </w:r>
          </w:p>
        </w:tc>
        <w:tc>
          <w:tcPr>
            <w:tcW w:w="1373" w:type="dxa"/>
            <w:shd w:val="clear" w:color="auto" w:fill="auto"/>
          </w:tcPr>
          <w:p w14:paraId="2117BC3F" w14:textId="77777777" w:rsidR="004D09DB" w:rsidRDefault="004D09DB" w:rsidP="0056144C">
            <w:pPr>
              <w:spacing w:before="60" w:after="60"/>
              <w:rPr>
                <w:rFonts w:cs="Arial"/>
                <w:sz w:val="18"/>
                <w:szCs w:val="18"/>
              </w:rPr>
            </w:pPr>
            <w:r>
              <w:rPr>
                <w:rFonts w:cs="Arial"/>
                <w:sz w:val="18"/>
                <w:szCs w:val="18"/>
              </w:rPr>
              <w:t>0,1</w:t>
            </w:r>
          </w:p>
        </w:tc>
      </w:tr>
      <w:tr w:rsidR="004D09DB" w:rsidRPr="00CD5963" w14:paraId="42CB13D5" w14:textId="77777777" w:rsidTr="0056144C">
        <w:trPr>
          <w:trHeight w:val="20"/>
        </w:trPr>
        <w:tc>
          <w:tcPr>
            <w:tcW w:w="3686" w:type="dxa"/>
            <w:gridSpan w:val="4"/>
            <w:shd w:val="clear" w:color="auto" w:fill="auto"/>
          </w:tcPr>
          <w:p w14:paraId="04B24602" w14:textId="77777777" w:rsidR="004D09DB" w:rsidRDefault="004D09DB" w:rsidP="0056144C">
            <w:pPr>
              <w:spacing w:before="60" w:after="60"/>
              <w:rPr>
                <w:rFonts w:cs="Arial"/>
                <w:sz w:val="18"/>
                <w:szCs w:val="18"/>
              </w:rPr>
            </w:pPr>
            <w:r>
              <w:rPr>
                <w:rFonts w:cs="Arial"/>
                <w:sz w:val="18"/>
                <w:szCs w:val="18"/>
              </w:rPr>
              <w:t>Category of Cargo</w:t>
            </w:r>
          </w:p>
        </w:tc>
        <w:tc>
          <w:tcPr>
            <w:tcW w:w="1545" w:type="dxa"/>
            <w:gridSpan w:val="2"/>
            <w:shd w:val="clear" w:color="auto" w:fill="auto"/>
          </w:tcPr>
          <w:p w14:paraId="46346A28" w14:textId="77777777" w:rsidR="004D09DB" w:rsidRPr="00CD5963" w:rsidRDefault="004D09DB" w:rsidP="0056144C">
            <w:pPr>
              <w:spacing w:before="60" w:after="60"/>
              <w:rPr>
                <w:rFonts w:cs="Arial"/>
                <w:sz w:val="18"/>
                <w:szCs w:val="18"/>
              </w:rPr>
            </w:pPr>
          </w:p>
        </w:tc>
        <w:tc>
          <w:tcPr>
            <w:tcW w:w="2554" w:type="dxa"/>
            <w:gridSpan w:val="5"/>
            <w:shd w:val="clear" w:color="auto" w:fill="auto"/>
          </w:tcPr>
          <w:p w14:paraId="63D9598B" w14:textId="77777777" w:rsidR="004D09DB" w:rsidRPr="00C91812" w:rsidRDefault="004D09DB" w:rsidP="0056144C">
            <w:pPr>
              <w:autoSpaceDE w:val="0"/>
              <w:autoSpaceDN w:val="0"/>
              <w:adjustRightInd w:val="0"/>
              <w:spacing w:before="40"/>
              <w:ind w:left="374" w:hanging="302"/>
              <w:rPr>
                <w:rFonts w:cs="Arial"/>
                <w:sz w:val="18"/>
                <w:szCs w:val="18"/>
              </w:rPr>
            </w:pPr>
            <w:r w:rsidRPr="00C91812">
              <w:rPr>
                <w:rFonts w:cs="Arial"/>
                <w:sz w:val="18"/>
                <w:szCs w:val="18"/>
              </w:rPr>
              <w:t>1 : bulk</w:t>
            </w:r>
          </w:p>
          <w:p w14:paraId="244D219C" w14:textId="77777777" w:rsidR="004D09DB" w:rsidRPr="00C91812" w:rsidRDefault="004D09DB" w:rsidP="0056144C">
            <w:pPr>
              <w:autoSpaceDE w:val="0"/>
              <w:autoSpaceDN w:val="0"/>
              <w:adjustRightInd w:val="0"/>
              <w:spacing w:before="40"/>
              <w:ind w:left="374" w:hanging="302"/>
              <w:rPr>
                <w:rFonts w:cs="Arial"/>
                <w:sz w:val="18"/>
                <w:szCs w:val="18"/>
              </w:rPr>
            </w:pPr>
            <w:r w:rsidRPr="00C91812">
              <w:rPr>
                <w:rFonts w:cs="Arial"/>
                <w:sz w:val="18"/>
                <w:szCs w:val="18"/>
              </w:rPr>
              <w:t>2 : container</w:t>
            </w:r>
          </w:p>
          <w:p w14:paraId="3E0F17AB" w14:textId="77777777" w:rsidR="004D09DB" w:rsidRDefault="004D09DB" w:rsidP="0056144C">
            <w:pPr>
              <w:autoSpaceDE w:val="0"/>
              <w:autoSpaceDN w:val="0"/>
              <w:adjustRightInd w:val="0"/>
              <w:spacing w:before="40"/>
              <w:ind w:left="374" w:hanging="302"/>
              <w:rPr>
                <w:rFonts w:cs="Arial"/>
                <w:sz w:val="18"/>
                <w:szCs w:val="18"/>
              </w:rPr>
            </w:pPr>
            <w:r w:rsidRPr="00C91812">
              <w:rPr>
                <w:rFonts w:cs="Arial"/>
                <w:sz w:val="18"/>
                <w:szCs w:val="18"/>
              </w:rPr>
              <w:t>3 : general</w:t>
            </w:r>
          </w:p>
          <w:p w14:paraId="640BC539" w14:textId="77777777" w:rsidR="004D09DB" w:rsidRPr="00C91812" w:rsidRDefault="004D09DB" w:rsidP="0056144C">
            <w:pPr>
              <w:autoSpaceDE w:val="0"/>
              <w:autoSpaceDN w:val="0"/>
              <w:adjustRightInd w:val="0"/>
              <w:spacing w:before="40"/>
              <w:ind w:left="374" w:hanging="302"/>
              <w:rPr>
                <w:rFonts w:cs="Arial"/>
                <w:sz w:val="18"/>
                <w:szCs w:val="18"/>
              </w:rPr>
            </w:pPr>
            <w:r w:rsidRPr="00C91812">
              <w:rPr>
                <w:rFonts w:cs="Arial"/>
                <w:sz w:val="18"/>
                <w:szCs w:val="18"/>
              </w:rPr>
              <w:t>4 : liquid</w:t>
            </w:r>
          </w:p>
          <w:p w14:paraId="329A0E33" w14:textId="77777777" w:rsidR="004D09DB" w:rsidRPr="00C91812" w:rsidRDefault="004D09DB" w:rsidP="0056144C">
            <w:pPr>
              <w:autoSpaceDE w:val="0"/>
              <w:autoSpaceDN w:val="0"/>
              <w:adjustRightInd w:val="0"/>
              <w:spacing w:before="40"/>
              <w:ind w:left="374" w:hanging="302"/>
              <w:rPr>
                <w:rFonts w:cs="Arial"/>
                <w:sz w:val="18"/>
                <w:szCs w:val="18"/>
              </w:rPr>
            </w:pPr>
            <w:r w:rsidRPr="00C91812">
              <w:rPr>
                <w:rFonts w:cs="Arial"/>
                <w:sz w:val="18"/>
                <w:szCs w:val="18"/>
              </w:rPr>
              <w:t>5 : passenger</w:t>
            </w:r>
          </w:p>
          <w:p w14:paraId="5B1F82FB" w14:textId="77777777" w:rsidR="004D09DB" w:rsidRPr="00C91812" w:rsidRDefault="004D09DB" w:rsidP="0056144C">
            <w:pPr>
              <w:autoSpaceDE w:val="0"/>
              <w:autoSpaceDN w:val="0"/>
              <w:adjustRightInd w:val="0"/>
              <w:spacing w:before="40"/>
              <w:ind w:left="374" w:hanging="302"/>
              <w:rPr>
                <w:rFonts w:cs="Arial"/>
                <w:sz w:val="18"/>
                <w:szCs w:val="18"/>
              </w:rPr>
            </w:pPr>
            <w:r w:rsidRPr="00C91812">
              <w:rPr>
                <w:rFonts w:cs="Arial"/>
                <w:sz w:val="18"/>
                <w:szCs w:val="18"/>
              </w:rPr>
              <w:t>6 : livestock</w:t>
            </w:r>
          </w:p>
          <w:p w14:paraId="62F0C9D2" w14:textId="77777777" w:rsidR="004D09DB" w:rsidRPr="00CD5963" w:rsidRDefault="004D09DB" w:rsidP="0056144C">
            <w:pPr>
              <w:autoSpaceDE w:val="0"/>
              <w:autoSpaceDN w:val="0"/>
              <w:adjustRightInd w:val="0"/>
              <w:spacing w:before="40"/>
              <w:ind w:left="374" w:hanging="302"/>
              <w:rPr>
                <w:rFonts w:cs="Arial"/>
                <w:sz w:val="18"/>
                <w:szCs w:val="18"/>
              </w:rPr>
            </w:pPr>
            <w:r w:rsidRPr="00C91812">
              <w:rPr>
                <w:rFonts w:cs="Arial"/>
                <w:sz w:val="18"/>
                <w:szCs w:val="18"/>
              </w:rPr>
              <w:t>7 : dangerous or hazardous</w:t>
            </w:r>
          </w:p>
        </w:tc>
        <w:tc>
          <w:tcPr>
            <w:tcW w:w="850" w:type="dxa"/>
            <w:gridSpan w:val="2"/>
            <w:shd w:val="clear" w:color="auto" w:fill="auto"/>
          </w:tcPr>
          <w:p w14:paraId="4A7B7A0B" w14:textId="77777777" w:rsidR="004D09DB" w:rsidRPr="00CD5963" w:rsidRDefault="004D09DB" w:rsidP="0056144C">
            <w:pPr>
              <w:spacing w:before="60" w:after="60"/>
              <w:rPr>
                <w:rFonts w:cs="Arial"/>
                <w:sz w:val="18"/>
                <w:szCs w:val="18"/>
              </w:rPr>
            </w:pPr>
            <w:r>
              <w:rPr>
                <w:rFonts w:cs="Arial"/>
                <w:sz w:val="18"/>
                <w:szCs w:val="18"/>
              </w:rPr>
              <w:t>EN</w:t>
            </w:r>
          </w:p>
        </w:tc>
        <w:tc>
          <w:tcPr>
            <w:tcW w:w="1373" w:type="dxa"/>
            <w:shd w:val="clear" w:color="auto" w:fill="auto"/>
          </w:tcPr>
          <w:p w14:paraId="7E05E264" w14:textId="77777777" w:rsidR="004D09DB" w:rsidRDefault="004D09DB" w:rsidP="0056144C">
            <w:pPr>
              <w:spacing w:before="60" w:after="60"/>
              <w:rPr>
                <w:rFonts w:cs="Arial"/>
                <w:sz w:val="18"/>
                <w:szCs w:val="18"/>
              </w:rPr>
            </w:pPr>
            <w:r>
              <w:rPr>
                <w:rFonts w:cs="Arial"/>
                <w:sz w:val="18"/>
                <w:szCs w:val="18"/>
              </w:rPr>
              <w:t>0,*</w:t>
            </w:r>
          </w:p>
        </w:tc>
      </w:tr>
      <w:tr w:rsidR="004D09DB" w:rsidRPr="00CD5963" w14:paraId="1C5F8A2D" w14:textId="77777777" w:rsidTr="0056144C">
        <w:trPr>
          <w:trHeight w:val="20"/>
        </w:trPr>
        <w:tc>
          <w:tcPr>
            <w:tcW w:w="3686" w:type="dxa"/>
            <w:gridSpan w:val="4"/>
            <w:shd w:val="clear" w:color="auto" w:fill="auto"/>
          </w:tcPr>
          <w:p w14:paraId="03C4B5D0" w14:textId="77777777" w:rsidR="004D09DB" w:rsidRDefault="004D09DB" w:rsidP="0056144C">
            <w:pPr>
              <w:spacing w:before="60" w:after="60"/>
              <w:rPr>
                <w:rFonts w:cs="Arial"/>
                <w:sz w:val="18"/>
                <w:szCs w:val="18"/>
              </w:rPr>
            </w:pPr>
            <w:r>
              <w:rPr>
                <w:rFonts w:cs="Arial"/>
                <w:sz w:val="18"/>
                <w:szCs w:val="18"/>
              </w:rPr>
              <w:t>Category of Dangerous or Hazardous Cargo</w:t>
            </w:r>
          </w:p>
        </w:tc>
        <w:tc>
          <w:tcPr>
            <w:tcW w:w="1545" w:type="dxa"/>
            <w:gridSpan w:val="2"/>
            <w:shd w:val="clear" w:color="auto" w:fill="auto"/>
          </w:tcPr>
          <w:p w14:paraId="2C7FA177" w14:textId="77777777" w:rsidR="004D09DB" w:rsidRPr="00CD5963" w:rsidRDefault="004D09DB" w:rsidP="0056144C">
            <w:pPr>
              <w:spacing w:before="60" w:after="60"/>
              <w:rPr>
                <w:rFonts w:cs="Arial"/>
                <w:sz w:val="18"/>
                <w:szCs w:val="18"/>
              </w:rPr>
            </w:pPr>
          </w:p>
        </w:tc>
        <w:tc>
          <w:tcPr>
            <w:tcW w:w="2554" w:type="dxa"/>
            <w:gridSpan w:val="5"/>
            <w:shd w:val="clear" w:color="auto" w:fill="auto"/>
          </w:tcPr>
          <w:p w14:paraId="37620ED9"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 : </w:t>
            </w:r>
            <w:r>
              <w:rPr>
                <w:rFonts w:cs="Arial"/>
                <w:sz w:val="18"/>
                <w:szCs w:val="18"/>
              </w:rPr>
              <w:t xml:space="preserve">IMDG Code </w:t>
            </w:r>
            <w:r w:rsidRPr="00C91812">
              <w:rPr>
                <w:rFonts w:cs="Arial"/>
                <w:sz w:val="18"/>
                <w:szCs w:val="18"/>
              </w:rPr>
              <w:t>Class 1; Div</w:t>
            </w:r>
            <w:r>
              <w:rPr>
                <w:rFonts w:cs="Arial"/>
                <w:sz w:val="18"/>
                <w:szCs w:val="18"/>
              </w:rPr>
              <w:t>.</w:t>
            </w:r>
            <w:r w:rsidRPr="00C91812">
              <w:rPr>
                <w:rFonts w:cs="Arial"/>
                <w:sz w:val="18"/>
                <w:szCs w:val="18"/>
              </w:rPr>
              <w:t xml:space="preserve"> 1.1</w:t>
            </w:r>
          </w:p>
          <w:p w14:paraId="47E072A6"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2 : </w:t>
            </w:r>
            <w:r>
              <w:rPr>
                <w:rFonts w:cs="Arial"/>
                <w:sz w:val="18"/>
                <w:szCs w:val="18"/>
              </w:rPr>
              <w:t xml:space="preserve">IMDG Code </w:t>
            </w:r>
            <w:r w:rsidRPr="00C91812">
              <w:rPr>
                <w:rFonts w:cs="Arial"/>
                <w:sz w:val="18"/>
                <w:szCs w:val="18"/>
              </w:rPr>
              <w:t>Class 1; Div</w:t>
            </w:r>
            <w:r>
              <w:rPr>
                <w:rFonts w:cs="Arial"/>
                <w:sz w:val="18"/>
                <w:szCs w:val="18"/>
              </w:rPr>
              <w:t>.</w:t>
            </w:r>
            <w:r w:rsidRPr="00C91812">
              <w:rPr>
                <w:rFonts w:cs="Arial"/>
                <w:sz w:val="18"/>
                <w:szCs w:val="18"/>
              </w:rPr>
              <w:t xml:space="preserve"> 1.2</w:t>
            </w:r>
          </w:p>
          <w:p w14:paraId="089B1FA7"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3 : </w:t>
            </w:r>
            <w:r>
              <w:rPr>
                <w:rFonts w:cs="Arial"/>
                <w:sz w:val="18"/>
                <w:szCs w:val="18"/>
              </w:rPr>
              <w:t xml:space="preserve">IMDG Code </w:t>
            </w:r>
            <w:r w:rsidRPr="00C91812">
              <w:rPr>
                <w:rFonts w:cs="Arial"/>
                <w:sz w:val="18"/>
                <w:szCs w:val="18"/>
              </w:rPr>
              <w:t>Class 1; Div</w:t>
            </w:r>
            <w:r>
              <w:rPr>
                <w:rFonts w:cs="Arial"/>
                <w:sz w:val="18"/>
                <w:szCs w:val="18"/>
              </w:rPr>
              <w:t>.</w:t>
            </w:r>
            <w:r w:rsidRPr="00C91812">
              <w:rPr>
                <w:rFonts w:cs="Arial"/>
                <w:sz w:val="18"/>
                <w:szCs w:val="18"/>
              </w:rPr>
              <w:t xml:space="preserve"> 1.3</w:t>
            </w:r>
          </w:p>
          <w:p w14:paraId="4219F8DF"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4 : </w:t>
            </w:r>
            <w:r>
              <w:rPr>
                <w:rFonts w:cs="Arial"/>
                <w:sz w:val="18"/>
                <w:szCs w:val="18"/>
              </w:rPr>
              <w:t xml:space="preserve">IMDG Code </w:t>
            </w:r>
            <w:r w:rsidRPr="00C91812">
              <w:rPr>
                <w:rFonts w:cs="Arial"/>
                <w:sz w:val="18"/>
                <w:szCs w:val="18"/>
              </w:rPr>
              <w:t>Class 1; Div</w:t>
            </w:r>
            <w:r>
              <w:rPr>
                <w:rFonts w:cs="Arial"/>
                <w:sz w:val="18"/>
                <w:szCs w:val="18"/>
              </w:rPr>
              <w:t>.</w:t>
            </w:r>
            <w:r w:rsidRPr="00C91812">
              <w:rPr>
                <w:rFonts w:cs="Arial"/>
                <w:sz w:val="18"/>
                <w:szCs w:val="18"/>
              </w:rPr>
              <w:t xml:space="preserve"> 1.4</w:t>
            </w:r>
          </w:p>
          <w:p w14:paraId="796D6D7B"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5 : </w:t>
            </w:r>
            <w:r>
              <w:rPr>
                <w:rFonts w:cs="Arial"/>
                <w:sz w:val="18"/>
                <w:szCs w:val="18"/>
              </w:rPr>
              <w:t xml:space="preserve">IMDG Code </w:t>
            </w:r>
            <w:r w:rsidRPr="00C91812">
              <w:rPr>
                <w:rFonts w:cs="Arial"/>
                <w:sz w:val="18"/>
                <w:szCs w:val="18"/>
              </w:rPr>
              <w:t>Class 1; Division 1.5</w:t>
            </w:r>
          </w:p>
          <w:p w14:paraId="760E0C27"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6 : </w:t>
            </w:r>
            <w:r>
              <w:rPr>
                <w:rFonts w:cs="Arial"/>
                <w:sz w:val="18"/>
                <w:szCs w:val="18"/>
              </w:rPr>
              <w:t xml:space="preserve">IMDG Code </w:t>
            </w:r>
            <w:r w:rsidRPr="00C91812">
              <w:rPr>
                <w:rFonts w:cs="Arial"/>
                <w:sz w:val="18"/>
                <w:szCs w:val="18"/>
              </w:rPr>
              <w:t>Class 1; Division 1.6</w:t>
            </w:r>
          </w:p>
          <w:p w14:paraId="13F539C5"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7 : </w:t>
            </w:r>
            <w:r>
              <w:rPr>
                <w:rFonts w:cs="Arial"/>
                <w:sz w:val="18"/>
                <w:szCs w:val="18"/>
              </w:rPr>
              <w:t xml:space="preserve">IMDG Code </w:t>
            </w:r>
            <w:r w:rsidRPr="00C91812">
              <w:rPr>
                <w:rFonts w:cs="Arial"/>
                <w:sz w:val="18"/>
                <w:szCs w:val="18"/>
              </w:rPr>
              <w:t>Class 2.1</w:t>
            </w:r>
          </w:p>
          <w:p w14:paraId="41B5E8F2"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8 : </w:t>
            </w:r>
            <w:r>
              <w:rPr>
                <w:rFonts w:cs="Arial"/>
                <w:sz w:val="18"/>
                <w:szCs w:val="18"/>
              </w:rPr>
              <w:t xml:space="preserve">IMDG Code </w:t>
            </w:r>
            <w:r w:rsidRPr="00C91812">
              <w:rPr>
                <w:rFonts w:cs="Arial"/>
                <w:sz w:val="18"/>
                <w:szCs w:val="18"/>
              </w:rPr>
              <w:t>Class 2.2</w:t>
            </w:r>
          </w:p>
          <w:p w14:paraId="7AB67675"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9 : </w:t>
            </w:r>
            <w:r>
              <w:rPr>
                <w:rFonts w:cs="Arial"/>
                <w:sz w:val="18"/>
                <w:szCs w:val="18"/>
              </w:rPr>
              <w:t xml:space="preserve">IMDG Code </w:t>
            </w:r>
            <w:r w:rsidRPr="00C91812">
              <w:rPr>
                <w:rFonts w:cs="Arial"/>
                <w:sz w:val="18"/>
                <w:szCs w:val="18"/>
              </w:rPr>
              <w:t>Class 2.3</w:t>
            </w:r>
          </w:p>
          <w:p w14:paraId="44EB71F2"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10 : </w:t>
            </w:r>
            <w:r>
              <w:rPr>
                <w:rFonts w:cs="Arial"/>
                <w:sz w:val="18"/>
                <w:szCs w:val="18"/>
              </w:rPr>
              <w:t xml:space="preserve">IMDG Code </w:t>
            </w:r>
            <w:r w:rsidRPr="00C91812">
              <w:rPr>
                <w:rFonts w:cs="Arial"/>
                <w:sz w:val="18"/>
                <w:szCs w:val="18"/>
              </w:rPr>
              <w:t>Class 3</w:t>
            </w:r>
          </w:p>
          <w:p w14:paraId="177F2C1B"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11 : </w:t>
            </w:r>
            <w:r>
              <w:rPr>
                <w:rFonts w:cs="Arial"/>
                <w:sz w:val="18"/>
                <w:szCs w:val="18"/>
              </w:rPr>
              <w:t xml:space="preserve">IMDG Code </w:t>
            </w:r>
            <w:r w:rsidRPr="00C91812">
              <w:rPr>
                <w:rFonts w:cs="Arial"/>
                <w:sz w:val="18"/>
                <w:szCs w:val="18"/>
              </w:rPr>
              <w:t>Class 4.1</w:t>
            </w:r>
          </w:p>
          <w:p w14:paraId="04CBBD76"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12 : </w:t>
            </w:r>
            <w:r>
              <w:rPr>
                <w:rFonts w:cs="Arial"/>
                <w:sz w:val="18"/>
                <w:szCs w:val="18"/>
              </w:rPr>
              <w:t xml:space="preserve">IMDG Code </w:t>
            </w:r>
            <w:r w:rsidRPr="00C91812">
              <w:rPr>
                <w:rFonts w:cs="Arial"/>
                <w:sz w:val="18"/>
                <w:szCs w:val="18"/>
              </w:rPr>
              <w:t>Class 4.2</w:t>
            </w:r>
          </w:p>
          <w:p w14:paraId="17300D72"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13 : </w:t>
            </w:r>
            <w:r>
              <w:rPr>
                <w:rFonts w:cs="Arial"/>
                <w:sz w:val="18"/>
                <w:szCs w:val="18"/>
              </w:rPr>
              <w:t xml:space="preserve">IMDG Code </w:t>
            </w:r>
            <w:r w:rsidRPr="00C91812">
              <w:rPr>
                <w:rFonts w:cs="Arial"/>
                <w:sz w:val="18"/>
                <w:szCs w:val="18"/>
              </w:rPr>
              <w:t>Class 4.3</w:t>
            </w:r>
          </w:p>
          <w:p w14:paraId="29807D05"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14 : </w:t>
            </w:r>
            <w:r>
              <w:rPr>
                <w:rFonts w:cs="Arial"/>
                <w:sz w:val="18"/>
                <w:szCs w:val="18"/>
              </w:rPr>
              <w:t xml:space="preserve">IMDG Code </w:t>
            </w:r>
            <w:r w:rsidRPr="00C91812">
              <w:rPr>
                <w:rFonts w:cs="Arial"/>
                <w:sz w:val="18"/>
                <w:szCs w:val="18"/>
              </w:rPr>
              <w:t>Class 5.1</w:t>
            </w:r>
          </w:p>
          <w:p w14:paraId="414901E8"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15 : </w:t>
            </w:r>
            <w:r>
              <w:rPr>
                <w:rFonts w:cs="Arial"/>
                <w:sz w:val="18"/>
                <w:szCs w:val="18"/>
              </w:rPr>
              <w:t xml:space="preserve">IMDG Code </w:t>
            </w:r>
            <w:r w:rsidRPr="00C91812">
              <w:rPr>
                <w:rFonts w:cs="Arial"/>
                <w:sz w:val="18"/>
                <w:szCs w:val="18"/>
              </w:rPr>
              <w:t>Class 5.2</w:t>
            </w:r>
          </w:p>
          <w:p w14:paraId="28DAFA00"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16 : </w:t>
            </w:r>
            <w:r>
              <w:rPr>
                <w:rFonts w:cs="Arial"/>
                <w:sz w:val="18"/>
                <w:szCs w:val="18"/>
              </w:rPr>
              <w:t xml:space="preserve">IMDG Code </w:t>
            </w:r>
            <w:r w:rsidRPr="00C91812">
              <w:rPr>
                <w:rFonts w:cs="Arial"/>
                <w:sz w:val="18"/>
                <w:szCs w:val="18"/>
              </w:rPr>
              <w:t>Class 6.1</w:t>
            </w:r>
          </w:p>
          <w:p w14:paraId="73B587DF"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17 : </w:t>
            </w:r>
            <w:r>
              <w:rPr>
                <w:rFonts w:cs="Arial"/>
                <w:sz w:val="18"/>
                <w:szCs w:val="18"/>
              </w:rPr>
              <w:t xml:space="preserve">IMDG Code </w:t>
            </w:r>
            <w:r w:rsidRPr="00C91812">
              <w:rPr>
                <w:rFonts w:cs="Arial"/>
                <w:sz w:val="18"/>
                <w:szCs w:val="18"/>
              </w:rPr>
              <w:t>Class 6.2</w:t>
            </w:r>
          </w:p>
          <w:p w14:paraId="162A66DB"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18 : </w:t>
            </w:r>
            <w:r>
              <w:rPr>
                <w:rFonts w:cs="Arial"/>
                <w:sz w:val="18"/>
                <w:szCs w:val="18"/>
              </w:rPr>
              <w:t xml:space="preserve">IMDG Code </w:t>
            </w:r>
            <w:r w:rsidRPr="00C91812">
              <w:rPr>
                <w:rFonts w:cs="Arial"/>
                <w:sz w:val="18"/>
                <w:szCs w:val="18"/>
              </w:rPr>
              <w:t>Class 7</w:t>
            </w:r>
          </w:p>
          <w:p w14:paraId="73B8A850"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19 : </w:t>
            </w:r>
            <w:r>
              <w:rPr>
                <w:rFonts w:cs="Arial"/>
                <w:sz w:val="18"/>
                <w:szCs w:val="18"/>
              </w:rPr>
              <w:t xml:space="preserve">IMDG Code </w:t>
            </w:r>
            <w:r w:rsidRPr="00C91812">
              <w:rPr>
                <w:rFonts w:cs="Arial"/>
                <w:sz w:val="18"/>
                <w:szCs w:val="18"/>
              </w:rPr>
              <w:t>Class 8</w:t>
            </w:r>
          </w:p>
          <w:p w14:paraId="0E1DED37" w14:textId="77777777" w:rsidR="004D09DB" w:rsidRPr="00C91812" w:rsidRDefault="004D09DB" w:rsidP="0056144C">
            <w:pPr>
              <w:autoSpaceDE w:val="0"/>
              <w:autoSpaceDN w:val="0"/>
              <w:adjustRightInd w:val="0"/>
              <w:spacing w:after="60"/>
              <w:ind w:left="375" w:hanging="301"/>
              <w:rPr>
                <w:rFonts w:cs="Arial"/>
                <w:sz w:val="18"/>
                <w:szCs w:val="18"/>
              </w:rPr>
            </w:pPr>
            <w:r w:rsidRPr="00C91812">
              <w:rPr>
                <w:rFonts w:cs="Arial"/>
                <w:sz w:val="18"/>
                <w:szCs w:val="18"/>
              </w:rPr>
              <w:t xml:space="preserve">20 : </w:t>
            </w:r>
            <w:r>
              <w:rPr>
                <w:rFonts w:cs="Arial"/>
                <w:sz w:val="18"/>
                <w:szCs w:val="18"/>
              </w:rPr>
              <w:t xml:space="preserve">IMDG Code </w:t>
            </w:r>
            <w:r w:rsidRPr="00C91812">
              <w:rPr>
                <w:rFonts w:cs="Arial"/>
                <w:sz w:val="18"/>
                <w:szCs w:val="18"/>
              </w:rPr>
              <w:t>Class 9</w:t>
            </w:r>
          </w:p>
          <w:p w14:paraId="2D221D0A" w14:textId="77777777" w:rsidR="004D09DB" w:rsidRPr="00CD5963" w:rsidRDefault="004D09DB" w:rsidP="0056144C">
            <w:pPr>
              <w:autoSpaceDE w:val="0"/>
              <w:autoSpaceDN w:val="0"/>
              <w:adjustRightInd w:val="0"/>
              <w:spacing w:before="40"/>
              <w:ind w:left="374" w:hanging="302"/>
              <w:rPr>
                <w:rFonts w:cs="Arial"/>
                <w:sz w:val="18"/>
                <w:szCs w:val="18"/>
              </w:rPr>
            </w:pPr>
            <w:r w:rsidRPr="00C91812">
              <w:rPr>
                <w:rFonts w:cs="Arial"/>
                <w:sz w:val="18"/>
                <w:szCs w:val="18"/>
              </w:rPr>
              <w:t>21 : Harmful Substances in packaged form</w:t>
            </w:r>
          </w:p>
        </w:tc>
        <w:tc>
          <w:tcPr>
            <w:tcW w:w="850" w:type="dxa"/>
            <w:gridSpan w:val="2"/>
            <w:shd w:val="clear" w:color="auto" w:fill="auto"/>
          </w:tcPr>
          <w:p w14:paraId="10C0DC1B" w14:textId="77777777" w:rsidR="004D09DB" w:rsidRPr="00CD5963" w:rsidRDefault="004D09DB" w:rsidP="0056144C">
            <w:pPr>
              <w:spacing w:before="60" w:after="60"/>
              <w:rPr>
                <w:rFonts w:cs="Arial"/>
                <w:sz w:val="18"/>
                <w:szCs w:val="18"/>
              </w:rPr>
            </w:pPr>
            <w:r>
              <w:rPr>
                <w:rFonts w:cs="Arial"/>
                <w:sz w:val="18"/>
                <w:szCs w:val="18"/>
              </w:rPr>
              <w:t>EN</w:t>
            </w:r>
          </w:p>
        </w:tc>
        <w:tc>
          <w:tcPr>
            <w:tcW w:w="1373" w:type="dxa"/>
            <w:shd w:val="clear" w:color="auto" w:fill="auto"/>
          </w:tcPr>
          <w:p w14:paraId="51C8B89F" w14:textId="77777777" w:rsidR="004D09DB" w:rsidRDefault="004D09DB" w:rsidP="0056144C">
            <w:pPr>
              <w:spacing w:before="60" w:after="60"/>
              <w:rPr>
                <w:rFonts w:cs="Arial"/>
                <w:sz w:val="18"/>
                <w:szCs w:val="18"/>
              </w:rPr>
            </w:pPr>
            <w:r>
              <w:rPr>
                <w:rFonts w:cs="Arial"/>
                <w:sz w:val="18"/>
                <w:szCs w:val="18"/>
              </w:rPr>
              <w:t>0,*</w:t>
            </w:r>
          </w:p>
        </w:tc>
      </w:tr>
      <w:tr w:rsidR="004D09DB" w:rsidRPr="00CD5963" w14:paraId="01BCDD80" w14:textId="77777777" w:rsidTr="0056144C">
        <w:trPr>
          <w:trHeight w:val="20"/>
        </w:trPr>
        <w:tc>
          <w:tcPr>
            <w:tcW w:w="3686" w:type="dxa"/>
            <w:gridSpan w:val="4"/>
            <w:shd w:val="clear" w:color="auto" w:fill="auto"/>
          </w:tcPr>
          <w:p w14:paraId="18448EBB" w14:textId="77777777" w:rsidR="004D09DB" w:rsidRDefault="004D09DB" w:rsidP="0056144C">
            <w:pPr>
              <w:spacing w:before="60" w:after="60"/>
              <w:rPr>
                <w:rFonts w:cs="Arial"/>
                <w:sz w:val="18"/>
                <w:szCs w:val="18"/>
              </w:rPr>
            </w:pPr>
            <w:r>
              <w:rPr>
                <w:rFonts w:cs="Arial"/>
                <w:sz w:val="18"/>
                <w:szCs w:val="18"/>
              </w:rPr>
              <w:t>Category of Vessel Registry</w:t>
            </w:r>
          </w:p>
        </w:tc>
        <w:tc>
          <w:tcPr>
            <w:tcW w:w="1545" w:type="dxa"/>
            <w:gridSpan w:val="2"/>
            <w:shd w:val="clear" w:color="auto" w:fill="auto"/>
          </w:tcPr>
          <w:p w14:paraId="1924601F" w14:textId="77777777" w:rsidR="004D09DB" w:rsidRPr="00CD5963" w:rsidRDefault="004D09DB" w:rsidP="0056144C">
            <w:pPr>
              <w:spacing w:before="60" w:after="60"/>
              <w:rPr>
                <w:rFonts w:cs="Arial"/>
                <w:sz w:val="18"/>
                <w:szCs w:val="18"/>
              </w:rPr>
            </w:pPr>
          </w:p>
        </w:tc>
        <w:tc>
          <w:tcPr>
            <w:tcW w:w="2554" w:type="dxa"/>
            <w:gridSpan w:val="5"/>
            <w:shd w:val="clear" w:color="auto" w:fill="auto"/>
          </w:tcPr>
          <w:p w14:paraId="238843FB" w14:textId="77777777" w:rsidR="004D09DB" w:rsidRPr="00E40B4F" w:rsidRDefault="004D09DB" w:rsidP="0056144C">
            <w:pPr>
              <w:autoSpaceDE w:val="0"/>
              <w:autoSpaceDN w:val="0"/>
              <w:adjustRightInd w:val="0"/>
              <w:spacing w:before="40"/>
              <w:ind w:left="374" w:hanging="302"/>
              <w:rPr>
                <w:rFonts w:cs="Arial"/>
                <w:sz w:val="18"/>
                <w:szCs w:val="18"/>
              </w:rPr>
            </w:pPr>
            <w:r w:rsidRPr="00E40B4F">
              <w:rPr>
                <w:rFonts w:cs="Arial"/>
                <w:sz w:val="18"/>
                <w:szCs w:val="18"/>
              </w:rPr>
              <w:t>1: domestic</w:t>
            </w:r>
          </w:p>
          <w:p w14:paraId="3DA4A8EF" w14:textId="77777777" w:rsidR="004D09DB" w:rsidRPr="00CD5963" w:rsidRDefault="004D09DB" w:rsidP="0056144C">
            <w:pPr>
              <w:autoSpaceDE w:val="0"/>
              <w:autoSpaceDN w:val="0"/>
              <w:adjustRightInd w:val="0"/>
              <w:spacing w:before="40"/>
              <w:ind w:left="374" w:hanging="302"/>
              <w:rPr>
                <w:rFonts w:cs="Arial"/>
                <w:sz w:val="18"/>
                <w:szCs w:val="18"/>
              </w:rPr>
            </w:pPr>
            <w:r w:rsidRPr="00E40B4F">
              <w:rPr>
                <w:rFonts w:cs="Arial"/>
                <w:sz w:val="18"/>
                <w:szCs w:val="18"/>
              </w:rPr>
              <w:lastRenderedPageBreak/>
              <w:t>2: foreign</w:t>
            </w:r>
          </w:p>
        </w:tc>
        <w:tc>
          <w:tcPr>
            <w:tcW w:w="850" w:type="dxa"/>
            <w:gridSpan w:val="2"/>
            <w:shd w:val="clear" w:color="auto" w:fill="auto"/>
          </w:tcPr>
          <w:p w14:paraId="70F1ADDD" w14:textId="77777777" w:rsidR="004D09DB" w:rsidRPr="00CD5963" w:rsidRDefault="004D09DB" w:rsidP="0056144C">
            <w:pPr>
              <w:spacing w:before="60" w:after="60"/>
              <w:rPr>
                <w:rFonts w:cs="Arial"/>
                <w:sz w:val="18"/>
                <w:szCs w:val="18"/>
              </w:rPr>
            </w:pPr>
            <w:r>
              <w:rPr>
                <w:rFonts w:cs="Arial"/>
                <w:sz w:val="18"/>
                <w:szCs w:val="18"/>
              </w:rPr>
              <w:lastRenderedPageBreak/>
              <w:t>EN</w:t>
            </w:r>
          </w:p>
        </w:tc>
        <w:tc>
          <w:tcPr>
            <w:tcW w:w="1373" w:type="dxa"/>
            <w:shd w:val="clear" w:color="auto" w:fill="auto"/>
          </w:tcPr>
          <w:p w14:paraId="02A7FDB6" w14:textId="77777777" w:rsidR="004D09DB" w:rsidRDefault="004D09DB" w:rsidP="0056144C">
            <w:pPr>
              <w:spacing w:before="60" w:after="60"/>
              <w:rPr>
                <w:rFonts w:cs="Arial"/>
                <w:sz w:val="18"/>
                <w:szCs w:val="18"/>
              </w:rPr>
            </w:pPr>
            <w:r>
              <w:rPr>
                <w:rFonts w:cs="Arial"/>
                <w:sz w:val="18"/>
                <w:szCs w:val="18"/>
              </w:rPr>
              <w:t>0,1</w:t>
            </w:r>
          </w:p>
        </w:tc>
      </w:tr>
      <w:tr w:rsidR="004D09DB" w:rsidRPr="00CD5963" w14:paraId="5EB19ABA" w14:textId="77777777" w:rsidTr="0056144C">
        <w:trPr>
          <w:trHeight w:val="20"/>
        </w:trPr>
        <w:tc>
          <w:tcPr>
            <w:tcW w:w="3686" w:type="dxa"/>
            <w:gridSpan w:val="4"/>
            <w:shd w:val="clear" w:color="auto" w:fill="auto"/>
          </w:tcPr>
          <w:p w14:paraId="458A3BB0" w14:textId="77777777" w:rsidR="004D09DB" w:rsidRDefault="004D09DB" w:rsidP="0056144C">
            <w:pPr>
              <w:spacing w:before="60" w:after="60"/>
              <w:rPr>
                <w:rFonts w:cs="Arial"/>
                <w:sz w:val="18"/>
                <w:szCs w:val="18"/>
              </w:rPr>
            </w:pPr>
            <w:r>
              <w:rPr>
                <w:rFonts w:cs="Arial"/>
                <w:sz w:val="18"/>
                <w:szCs w:val="18"/>
              </w:rPr>
              <w:t>Category of Vessel</w:t>
            </w:r>
          </w:p>
        </w:tc>
        <w:tc>
          <w:tcPr>
            <w:tcW w:w="1545" w:type="dxa"/>
            <w:gridSpan w:val="2"/>
            <w:shd w:val="clear" w:color="auto" w:fill="auto"/>
          </w:tcPr>
          <w:p w14:paraId="6320A4A6" w14:textId="77777777" w:rsidR="004D09DB" w:rsidRPr="00CD5963" w:rsidRDefault="004D09DB" w:rsidP="0056144C">
            <w:pPr>
              <w:spacing w:before="60" w:after="60"/>
              <w:rPr>
                <w:rFonts w:cs="Arial"/>
                <w:sz w:val="18"/>
                <w:szCs w:val="18"/>
              </w:rPr>
            </w:pPr>
          </w:p>
        </w:tc>
        <w:tc>
          <w:tcPr>
            <w:tcW w:w="2554" w:type="dxa"/>
            <w:gridSpan w:val="5"/>
            <w:shd w:val="clear" w:color="auto" w:fill="auto"/>
          </w:tcPr>
          <w:p w14:paraId="76596512" w14:textId="77777777" w:rsidR="004D09DB" w:rsidRPr="00E40B4F" w:rsidRDefault="004D09DB" w:rsidP="0056144C">
            <w:pPr>
              <w:autoSpaceDE w:val="0"/>
              <w:autoSpaceDN w:val="0"/>
              <w:adjustRightInd w:val="0"/>
              <w:spacing w:before="40"/>
              <w:ind w:left="374" w:hanging="302"/>
              <w:rPr>
                <w:rFonts w:cs="Arial"/>
                <w:sz w:val="18"/>
                <w:szCs w:val="18"/>
              </w:rPr>
            </w:pPr>
            <w:r w:rsidRPr="00E40B4F">
              <w:rPr>
                <w:rFonts w:cs="Arial"/>
                <w:sz w:val="18"/>
                <w:szCs w:val="18"/>
              </w:rPr>
              <w:t>1: general cargo vessel</w:t>
            </w:r>
          </w:p>
          <w:p w14:paraId="5E874B8A" w14:textId="77777777" w:rsidR="004D09DB" w:rsidRPr="00E40B4F" w:rsidRDefault="004D09DB" w:rsidP="0056144C">
            <w:pPr>
              <w:autoSpaceDE w:val="0"/>
              <w:autoSpaceDN w:val="0"/>
              <w:adjustRightInd w:val="0"/>
              <w:spacing w:before="40"/>
              <w:ind w:left="374" w:hanging="302"/>
              <w:rPr>
                <w:rFonts w:cs="Arial"/>
                <w:sz w:val="18"/>
                <w:szCs w:val="18"/>
              </w:rPr>
            </w:pPr>
            <w:r w:rsidRPr="00E40B4F">
              <w:rPr>
                <w:rFonts w:cs="Arial"/>
                <w:sz w:val="18"/>
                <w:szCs w:val="18"/>
              </w:rPr>
              <w:t>2: container carrier</w:t>
            </w:r>
          </w:p>
          <w:p w14:paraId="0769CB79" w14:textId="77777777" w:rsidR="004D09DB" w:rsidRPr="00E40B4F" w:rsidRDefault="004D09DB" w:rsidP="0056144C">
            <w:pPr>
              <w:autoSpaceDE w:val="0"/>
              <w:autoSpaceDN w:val="0"/>
              <w:adjustRightInd w:val="0"/>
              <w:spacing w:before="40"/>
              <w:ind w:left="374" w:hanging="302"/>
              <w:rPr>
                <w:rFonts w:cs="Arial"/>
                <w:sz w:val="18"/>
                <w:szCs w:val="18"/>
              </w:rPr>
            </w:pPr>
            <w:r w:rsidRPr="00E40B4F">
              <w:rPr>
                <w:rFonts w:cs="Arial"/>
                <w:sz w:val="18"/>
                <w:szCs w:val="18"/>
              </w:rPr>
              <w:t>3: tanker</w:t>
            </w:r>
          </w:p>
          <w:p w14:paraId="00AF8860" w14:textId="77777777" w:rsidR="004D09DB" w:rsidRPr="00E40B4F" w:rsidRDefault="004D09DB" w:rsidP="0056144C">
            <w:pPr>
              <w:autoSpaceDE w:val="0"/>
              <w:autoSpaceDN w:val="0"/>
              <w:adjustRightInd w:val="0"/>
              <w:spacing w:before="40"/>
              <w:ind w:left="374" w:hanging="302"/>
              <w:rPr>
                <w:rFonts w:cs="Arial"/>
                <w:sz w:val="18"/>
                <w:szCs w:val="18"/>
              </w:rPr>
            </w:pPr>
            <w:r w:rsidRPr="00E40B4F">
              <w:rPr>
                <w:rFonts w:cs="Arial"/>
                <w:sz w:val="18"/>
                <w:szCs w:val="18"/>
              </w:rPr>
              <w:t>4: bulk carrier</w:t>
            </w:r>
          </w:p>
          <w:p w14:paraId="690F6CD1" w14:textId="77777777" w:rsidR="004D09DB" w:rsidRPr="00E40B4F" w:rsidRDefault="004D09DB" w:rsidP="0056144C">
            <w:pPr>
              <w:autoSpaceDE w:val="0"/>
              <w:autoSpaceDN w:val="0"/>
              <w:adjustRightInd w:val="0"/>
              <w:spacing w:before="40"/>
              <w:ind w:left="374" w:hanging="302"/>
              <w:rPr>
                <w:rFonts w:cs="Arial"/>
                <w:sz w:val="18"/>
                <w:szCs w:val="18"/>
              </w:rPr>
            </w:pPr>
            <w:r w:rsidRPr="00E40B4F">
              <w:rPr>
                <w:rFonts w:cs="Arial"/>
                <w:sz w:val="18"/>
                <w:szCs w:val="18"/>
              </w:rPr>
              <w:t>5: passenger vessel</w:t>
            </w:r>
          </w:p>
          <w:p w14:paraId="0FCE72A2" w14:textId="77777777" w:rsidR="004D09DB" w:rsidRPr="00E40B4F" w:rsidRDefault="004D09DB" w:rsidP="0056144C">
            <w:pPr>
              <w:autoSpaceDE w:val="0"/>
              <w:autoSpaceDN w:val="0"/>
              <w:adjustRightInd w:val="0"/>
              <w:spacing w:before="40"/>
              <w:ind w:left="374" w:hanging="302"/>
              <w:rPr>
                <w:rFonts w:cs="Arial"/>
                <w:sz w:val="18"/>
                <w:szCs w:val="18"/>
              </w:rPr>
            </w:pPr>
            <w:r w:rsidRPr="00E40B4F">
              <w:rPr>
                <w:rFonts w:cs="Arial"/>
                <w:sz w:val="18"/>
                <w:szCs w:val="18"/>
              </w:rPr>
              <w:t>6: roll-on roll-off</w:t>
            </w:r>
          </w:p>
          <w:p w14:paraId="7E107495" w14:textId="77777777" w:rsidR="004D09DB" w:rsidRPr="00E40B4F" w:rsidRDefault="004D09DB" w:rsidP="0056144C">
            <w:pPr>
              <w:autoSpaceDE w:val="0"/>
              <w:autoSpaceDN w:val="0"/>
              <w:adjustRightInd w:val="0"/>
              <w:spacing w:before="40"/>
              <w:ind w:left="374" w:hanging="302"/>
              <w:rPr>
                <w:rFonts w:cs="Arial"/>
                <w:sz w:val="18"/>
                <w:szCs w:val="18"/>
              </w:rPr>
            </w:pPr>
            <w:r>
              <w:rPr>
                <w:rFonts w:cs="Arial"/>
                <w:sz w:val="18"/>
                <w:szCs w:val="18"/>
              </w:rPr>
              <w:t>7</w:t>
            </w:r>
            <w:r w:rsidRPr="00E40B4F">
              <w:rPr>
                <w:rFonts w:cs="Arial"/>
                <w:sz w:val="18"/>
                <w:szCs w:val="18"/>
              </w:rPr>
              <w:t>: refrigerated cargo vessel</w:t>
            </w:r>
          </w:p>
          <w:p w14:paraId="5855801F" w14:textId="77777777" w:rsidR="004D09DB" w:rsidRPr="00E40B4F" w:rsidRDefault="004D09DB" w:rsidP="0056144C">
            <w:pPr>
              <w:autoSpaceDE w:val="0"/>
              <w:autoSpaceDN w:val="0"/>
              <w:adjustRightInd w:val="0"/>
              <w:spacing w:before="40"/>
              <w:ind w:left="374" w:hanging="302"/>
              <w:rPr>
                <w:rFonts w:cs="Arial"/>
                <w:sz w:val="18"/>
                <w:szCs w:val="18"/>
              </w:rPr>
            </w:pPr>
            <w:r>
              <w:rPr>
                <w:rFonts w:cs="Arial"/>
                <w:sz w:val="18"/>
                <w:szCs w:val="18"/>
              </w:rPr>
              <w:t>8</w:t>
            </w:r>
            <w:r w:rsidRPr="00E40B4F">
              <w:rPr>
                <w:rFonts w:cs="Arial"/>
                <w:sz w:val="18"/>
                <w:szCs w:val="18"/>
              </w:rPr>
              <w:t>: fishing vessel</w:t>
            </w:r>
          </w:p>
          <w:p w14:paraId="6321192D" w14:textId="77777777" w:rsidR="004D09DB" w:rsidRPr="00E40B4F" w:rsidRDefault="004D09DB" w:rsidP="0056144C">
            <w:pPr>
              <w:autoSpaceDE w:val="0"/>
              <w:autoSpaceDN w:val="0"/>
              <w:adjustRightInd w:val="0"/>
              <w:spacing w:before="40"/>
              <w:ind w:left="374" w:hanging="302"/>
              <w:rPr>
                <w:rFonts w:cs="Arial"/>
                <w:sz w:val="18"/>
                <w:szCs w:val="18"/>
              </w:rPr>
            </w:pPr>
            <w:r>
              <w:rPr>
                <w:rFonts w:cs="Arial"/>
                <w:sz w:val="18"/>
                <w:szCs w:val="18"/>
              </w:rPr>
              <w:t>9</w:t>
            </w:r>
            <w:r w:rsidRPr="00E40B4F">
              <w:rPr>
                <w:rFonts w:cs="Arial"/>
                <w:sz w:val="18"/>
                <w:szCs w:val="18"/>
              </w:rPr>
              <w:t>: service</w:t>
            </w:r>
          </w:p>
          <w:p w14:paraId="07CFAD1E" w14:textId="77777777" w:rsidR="004D09DB" w:rsidRPr="00E40B4F" w:rsidRDefault="004D09DB" w:rsidP="0056144C">
            <w:pPr>
              <w:autoSpaceDE w:val="0"/>
              <w:autoSpaceDN w:val="0"/>
              <w:adjustRightInd w:val="0"/>
              <w:spacing w:before="40"/>
              <w:ind w:left="374" w:hanging="302"/>
              <w:rPr>
                <w:rFonts w:cs="Arial"/>
                <w:sz w:val="18"/>
                <w:szCs w:val="18"/>
              </w:rPr>
            </w:pPr>
            <w:r w:rsidRPr="00E40B4F">
              <w:rPr>
                <w:rFonts w:cs="Arial"/>
                <w:sz w:val="18"/>
                <w:szCs w:val="18"/>
              </w:rPr>
              <w:t>10 : warship</w:t>
            </w:r>
          </w:p>
          <w:p w14:paraId="4530FC3D" w14:textId="77777777" w:rsidR="004D09DB" w:rsidRPr="00E40B4F" w:rsidRDefault="004D09DB" w:rsidP="0056144C">
            <w:pPr>
              <w:autoSpaceDE w:val="0"/>
              <w:autoSpaceDN w:val="0"/>
              <w:adjustRightInd w:val="0"/>
              <w:spacing w:before="40"/>
              <w:ind w:left="374" w:hanging="302"/>
              <w:rPr>
                <w:rFonts w:cs="Arial"/>
                <w:sz w:val="18"/>
                <w:szCs w:val="18"/>
              </w:rPr>
            </w:pPr>
            <w:r>
              <w:rPr>
                <w:rFonts w:cs="Arial"/>
                <w:sz w:val="18"/>
                <w:szCs w:val="18"/>
              </w:rPr>
              <w:t>11</w:t>
            </w:r>
            <w:r w:rsidRPr="00E40B4F">
              <w:rPr>
                <w:rFonts w:cs="Arial"/>
                <w:sz w:val="18"/>
                <w:szCs w:val="18"/>
              </w:rPr>
              <w:t>: towed or pushed composite unit</w:t>
            </w:r>
          </w:p>
          <w:p w14:paraId="03498DAD" w14:textId="77777777" w:rsidR="004D09DB" w:rsidRDefault="004D09DB" w:rsidP="0056144C">
            <w:pPr>
              <w:autoSpaceDE w:val="0"/>
              <w:autoSpaceDN w:val="0"/>
              <w:adjustRightInd w:val="0"/>
              <w:spacing w:before="40"/>
              <w:ind w:left="374" w:hanging="302"/>
              <w:rPr>
                <w:rFonts w:cs="Arial"/>
                <w:sz w:val="18"/>
                <w:szCs w:val="18"/>
              </w:rPr>
            </w:pPr>
            <w:r w:rsidRPr="00E40B4F">
              <w:rPr>
                <w:rFonts w:cs="Arial"/>
                <w:sz w:val="18"/>
                <w:szCs w:val="18"/>
              </w:rPr>
              <w:t>12: tug and tow</w:t>
            </w:r>
          </w:p>
          <w:p w14:paraId="37CCCD56" w14:textId="77777777" w:rsidR="004D09DB" w:rsidRPr="00853884" w:rsidRDefault="004D09DB" w:rsidP="0056144C">
            <w:pPr>
              <w:autoSpaceDE w:val="0"/>
              <w:autoSpaceDN w:val="0"/>
              <w:adjustRightInd w:val="0"/>
              <w:spacing w:before="40"/>
              <w:ind w:left="374" w:hanging="302"/>
              <w:rPr>
                <w:rFonts w:cs="Arial"/>
                <w:sz w:val="18"/>
                <w:szCs w:val="18"/>
              </w:rPr>
            </w:pPr>
            <w:r w:rsidRPr="00853884">
              <w:rPr>
                <w:rFonts w:cs="Arial"/>
                <w:sz w:val="18"/>
                <w:szCs w:val="18"/>
              </w:rPr>
              <w:t>13 : light recreational</w:t>
            </w:r>
          </w:p>
          <w:p w14:paraId="46EE2B85" w14:textId="77777777" w:rsidR="004D09DB" w:rsidRPr="00853884" w:rsidRDefault="004D09DB" w:rsidP="0056144C">
            <w:pPr>
              <w:autoSpaceDE w:val="0"/>
              <w:autoSpaceDN w:val="0"/>
              <w:adjustRightInd w:val="0"/>
              <w:spacing w:before="40"/>
              <w:ind w:left="374" w:hanging="302"/>
              <w:rPr>
                <w:rFonts w:cs="Arial"/>
                <w:sz w:val="18"/>
                <w:szCs w:val="18"/>
              </w:rPr>
            </w:pPr>
            <w:r>
              <w:rPr>
                <w:rFonts w:cs="Arial"/>
                <w:sz w:val="18"/>
                <w:szCs w:val="18"/>
              </w:rPr>
              <w:t xml:space="preserve">14 </w:t>
            </w:r>
            <w:r w:rsidRPr="00853884">
              <w:rPr>
                <w:rFonts w:cs="Arial"/>
                <w:sz w:val="18"/>
                <w:szCs w:val="18"/>
              </w:rPr>
              <w:t>: semi-submersible offshore installation</w:t>
            </w:r>
          </w:p>
          <w:p w14:paraId="3A085E8A" w14:textId="77777777" w:rsidR="004D09DB" w:rsidRPr="00853884" w:rsidRDefault="004D09DB" w:rsidP="0056144C">
            <w:pPr>
              <w:autoSpaceDE w:val="0"/>
              <w:autoSpaceDN w:val="0"/>
              <w:adjustRightInd w:val="0"/>
              <w:spacing w:before="40"/>
              <w:ind w:left="374" w:hanging="302"/>
              <w:rPr>
                <w:rFonts w:cs="Arial"/>
                <w:sz w:val="18"/>
                <w:szCs w:val="18"/>
              </w:rPr>
            </w:pPr>
            <w:r w:rsidRPr="00853884">
              <w:rPr>
                <w:rFonts w:cs="Arial"/>
                <w:sz w:val="18"/>
                <w:szCs w:val="18"/>
              </w:rPr>
              <w:t>15 : jack-up exploration or project installation</w:t>
            </w:r>
          </w:p>
          <w:p w14:paraId="6E1FAA13" w14:textId="77777777" w:rsidR="004D09DB" w:rsidRPr="00853884" w:rsidRDefault="004D09DB" w:rsidP="0056144C">
            <w:pPr>
              <w:autoSpaceDE w:val="0"/>
              <w:autoSpaceDN w:val="0"/>
              <w:adjustRightInd w:val="0"/>
              <w:spacing w:before="40"/>
              <w:ind w:left="374" w:hanging="302"/>
              <w:rPr>
                <w:rFonts w:cs="Arial"/>
                <w:sz w:val="18"/>
                <w:szCs w:val="18"/>
              </w:rPr>
            </w:pPr>
            <w:r w:rsidRPr="00853884">
              <w:rPr>
                <w:rFonts w:cs="Arial"/>
                <w:sz w:val="18"/>
                <w:szCs w:val="18"/>
              </w:rPr>
              <w:t>16 : livestock carrier</w:t>
            </w:r>
          </w:p>
          <w:p w14:paraId="4FCC81DA" w14:textId="77777777" w:rsidR="004D09DB" w:rsidRPr="00C91812" w:rsidRDefault="004D09DB" w:rsidP="0056144C">
            <w:pPr>
              <w:autoSpaceDE w:val="0"/>
              <w:autoSpaceDN w:val="0"/>
              <w:adjustRightInd w:val="0"/>
              <w:spacing w:before="40"/>
              <w:ind w:left="374" w:hanging="302"/>
              <w:rPr>
                <w:rFonts w:cs="Arial"/>
                <w:sz w:val="18"/>
                <w:szCs w:val="18"/>
              </w:rPr>
            </w:pPr>
            <w:r w:rsidRPr="00853884">
              <w:rPr>
                <w:rFonts w:cs="Arial"/>
                <w:sz w:val="18"/>
                <w:szCs w:val="18"/>
              </w:rPr>
              <w:t>17 : sport fishing</w:t>
            </w:r>
          </w:p>
        </w:tc>
        <w:tc>
          <w:tcPr>
            <w:tcW w:w="850" w:type="dxa"/>
            <w:gridSpan w:val="2"/>
            <w:shd w:val="clear" w:color="auto" w:fill="auto"/>
          </w:tcPr>
          <w:p w14:paraId="739E7836" w14:textId="77777777" w:rsidR="004D09DB" w:rsidRDefault="004D09DB" w:rsidP="0056144C">
            <w:pPr>
              <w:spacing w:before="60" w:after="60"/>
              <w:rPr>
                <w:rFonts w:cs="Arial"/>
                <w:sz w:val="18"/>
                <w:szCs w:val="18"/>
              </w:rPr>
            </w:pPr>
            <w:r>
              <w:rPr>
                <w:rFonts w:cs="Arial"/>
                <w:sz w:val="18"/>
                <w:szCs w:val="18"/>
              </w:rPr>
              <w:t>EN (CL)</w:t>
            </w:r>
          </w:p>
        </w:tc>
        <w:tc>
          <w:tcPr>
            <w:tcW w:w="1373" w:type="dxa"/>
            <w:shd w:val="clear" w:color="auto" w:fill="auto"/>
          </w:tcPr>
          <w:p w14:paraId="21769EAA" w14:textId="77777777" w:rsidR="004D09DB" w:rsidRDefault="004D09DB" w:rsidP="0056144C">
            <w:pPr>
              <w:spacing w:before="60" w:after="60"/>
              <w:rPr>
                <w:rFonts w:cs="Arial"/>
                <w:sz w:val="18"/>
                <w:szCs w:val="18"/>
              </w:rPr>
            </w:pPr>
            <w:r>
              <w:rPr>
                <w:rFonts w:cs="Arial"/>
                <w:sz w:val="18"/>
                <w:szCs w:val="18"/>
              </w:rPr>
              <w:t>0,1</w:t>
            </w:r>
          </w:p>
        </w:tc>
      </w:tr>
      <w:tr w:rsidR="004D09DB" w:rsidRPr="00CD5963" w14:paraId="1512388E" w14:textId="77777777" w:rsidTr="0056144C">
        <w:trPr>
          <w:trHeight w:val="20"/>
        </w:trPr>
        <w:tc>
          <w:tcPr>
            <w:tcW w:w="3686" w:type="dxa"/>
            <w:gridSpan w:val="4"/>
            <w:shd w:val="clear" w:color="auto" w:fill="auto"/>
          </w:tcPr>
          <w:p w14:paraId="5E89A989" w14:textId="77777777" w:rsidR="004D09DB" w:rsidRDefault="004D09DB" w:rsidP="0056144C">
            <w:pPr>
              <w:spacing w:before="60" w:after="60"/>
              <w:rPr>
                <w:rFonts w:cs="Arial"/>
                <w:sz w:val="18"/>
                <w:szCs w:val="18"/>
              </w:rPr>
            </w:pPr>
            <w:r>
              <w:rPr>
                <w:rFonts w:cs="Arial"/>
                <w:sz w:val="18"/>
                <w:szCs w:val="18"/>
              </w:rPr>
              <w:t>Thickness of Ice Capability</w:t>
            </w:r>
          </w:p>
        </w:tc>
        <w:tc>
          <w:tcPr>
            <w:tcW w:w="1545" w:type="dxa"/>
            <w:gridSpan w:val="2"/>
            <w:shd w:val="clear" w:color="auto" w:fill="auto"/>
          </w:tcPr>
          <w:p w14:paraId="6239D00C" w14:textId="77777777" w:rsidR="004D09DB" w:rsidRPr="00CD5963" w:rsidRDefault="004D09DB" w:rsidP="0056144C">
            <w:pPr>
              <w:spacing w:before="60" w:after="60"/>
              <w:rPr>
                <w:rFonts w:cs="Arial"/>
                <w:sz w:val="18"/>
                <w:szCs w:val="18"/>
              </w:rPr>
            </w:pPr>
          </w:p>
        </w:tc>
        <w:tc>
          <w:tcPr>
            <w:tcW w:w="2554" w:type="dxa"/>
            <w:gridSpan w:val="5"/>
            <w:shd w:val="clear" w:color="auto" w:fill="auto"/>
          </w:tcPr>
          <w:p w14:paraId="5EEF500C" w14:textId="77777777" w:rsidR="004D09DB" w:rsidRPr="00CD5963" w:rsidRDefault="004D09DB" w:rsidP="0056144C">
            <w:pPr>
              <w:autoSpaceDE w:val="0"/>
              <w:autoSpaceDN w:val="0"/>
              <w:adjustRightInd w:val="0"/>
              <w:spacing w:after="60"/>
              <w:ind w:left="375" w:hanging="301"/>
              <w:rPr>
                <w:rFonts w:cs="Arial"/>
                <w:sz w:val="18"/>
                <w:szCs w:val="18"/>
              </w:rPr>
            </w:pPr>
          </w:p>
        </w:tc>
        <w:tc>
          <w:tcPr>
            <w:tcW w:w="850" w:type="dxa"/>
            <w:gridSpan w:val="2"/>
            <w:shd w:val="clear" w:color="auto" w:fill="auto"/>
          </w:tcPr>
          <w:p w14:paraId="1DDEC796" w14:textId="77777777" w:rsidR="004D09DB" w:rsidRPr="00CD5963" w:rsidRDefault="004D09DB" w:rsidP="0056144C">
            <w:pPr>
              <w:spacing w:before="60" w:after="60"/>
              <w:rPr>
                <w:rFonts w:cs="Arial"/>
                <w:sz w:val="18"/>
                <w:szCs w:val="18"/>
              </w:rPr>
            </w:pPr>
            <w:r>
              <w:rPr>
                <w:rFonts w:cs="Arial"/>
                <w:sz w:val="18"/>
                <w:szCs w:val="18"/>
              </w:rPr>
              <w:t>IN</w:t>
            </w:r>
          </w:p>
        </w:tc>
        <w:tc>
          <w:tcPr>
            <w:tcW w:w="1373" w:type="dxa"/>
            <w:shd w:val="clear" w:color="auto" w:fill="auto"/>
          </w:tcPr>
          <w:p w14:paraId="069B7633" w14:textId="77777777" w:rsidR="004D09DB" w:rsidRDefault="004D09DB" w:rsidP="0056144C">
            <w:pPr>
              <w:spacing w:before="60" w:after="60"/>
              <w:rPr>
                <w:rFonts w:cs="Arial"/>
                <w:sz w:val="18"/>
                <w:szCs w:val="18"/>
              </w:rPr>
            </w:pPr>
          </w:p>
        </w:tc>
      </w:tr>
      <w:tr w:rsidR="004D09DB" w:rsidRPr="00CD5963" w14:paraId="37DB8D06" w14:textId="77777777" w:rsidTr="0056144C">
        <w:trPr>
          <w:trHeight w:val="20"/>
        </w:trPr>
        <w:tc>
          <w:tcPr>
            <w:tcW w:w="3686" w:type="dxa"/>
            <w:gridSpan w:val="4"/>
            <w:shd w:val="clear" w:color="auto" w:fill="auto"/>
          </w:tcPr>
          <w:p w14:paraId="771051A3" w14:textId="77777777" w:rsidR="004D09DB" w:rsidRDefault="004D09DB" w:rsidP="0056144C">
            <w:pPr>
              <w:spacing w:before="60" w:after="60"/>
              <w:rPr>
                <w:rFonts w:cs="Arial"/>
                <w:sz w:val="18"/>
                <w:szCs w:val="18"/>
              </w:rPr>
            </w:pPr>
            <w:r>
              <w:rPr>
                <w:rFonts w:cs="Arial"/>
                <w:sz w:val="18"/>
                <w:szCs w:val="18"/>
              </w:rPr>
              <w:t>Logical Connectives</w:t>
            </w:r>
          </w:p>
        </w:tc>
        <w:tc>
          <w:tcPr>
            <w:tcW w:w="1545" w:type="dxa"/>
            <w:gridSpan w:val="2"/>
            <w:shd w:val="clear" w:color="auto" w:fill="auto"/>
          </w:tcPr>
          <w:p w14:paraId="4818C0F1" w14:textId="77777777" w:rsidR="004D09DB" w:rsidRPr="00CD5963" w:rsidRDefault="004D09DB" w:rsidP="0056144C">
            <w:pPr>
              <w:spacing w:before="60" w:after="60"/>
              <w:rPr>
                <w:rFonts w:cs="Arial"/>
                <w:sz w:val="18"/>
                <w:szCs w:val="18"/>
              </w:rPr>
            </w:pPr>
          </w:p>
        </w:tc>
        <w:tc>
          <w:tcPr>
            <w:tcW w:w="2554" w:type="dxa"/>
            <w:gridSpan w:val="5"/>
            <w:shd w:val="clear" w:color="auto" w:fill="auto"/>
          </w:tcPr>
          <w:p w14:paraId="78AEB896" w14:textId="77777777" w:rsidR="004D09DB" w:rsidRPr="00E40B4F" w:rsidRDefault="004D09DB" w:rsidP="0056144C">
            <w:pPr>
              <w:autoSpaceDE w:val="0"/>
              <w:autoSpaceDN w:val="0"/>
              <w:adjustRightInd w:val="0"/>
              <w:spacing w:after="60"/>
              <w:ind w:left="375" w:hanging="301"/>
              <w:rPr>
                <w:rFonts w:cs="Arial"/>
                <w:sz w:val="18"/>
                <w:szCs w:val="18"/>
              </w:rPr>
            </w:pPr>
            <w:r>
              <w:rPr>
                <w:rFonts w:cs="Arial"/>
                <w:sz w:val="18"/>
                <w:szCs w:val="18"/>
              </w:rPr>
              <w:t xml:space="preserve">1: </w:t>
            </w:r>
            <w:r w:rsidRPr="00E40B4F">
              <w:rPr>
                <w:rFonts w:cs="Arial"/>
                <w:sz w:val="18"/>
                <w:szCs w:val="18"/>
              </w:rPr>
              <w:t>logical conjunction</w:t>
            </w:r>
          </w:p>
          <w:p w14:paraId="61EC46EE" w14:textId="77777777" w:rsidR="004D09DB" w:rsidRPr="00E40B4F" w:rsidRDefault="004D09DB" w:rsidP="0056144C">
            <w:pPr>
              <w:autoSpaceDE w:val="0"/>
              <w:autoSpaceDN w:val="0"/>
              <w:adjustRightInd w:val="0"/>
              <w:spacing w:after="60"/>
              <w:ind w:left="375" w:hanging="301"/>
              <w:rPr>
                <w:rFonts w:cs="Arial"/>
                <w:sz w:val="18"/>
                <w:szCs w:val="18"/>
              </w:rPr>
            </w:pPr>
            <w:r>
              <w:rPr>
                <w:rFonts w:cs="Arial"/>
                <w:sz w:val="18"/>
                <w:szCs w:val="18"/>
              </w:rPr>
              <w:t xml:space="preserve">2: </w:t>
            </w:r>
            <w:r w:rsidRPr="00E40B4F">
              <w:rPr>
                <w:rFonts w:cs="Arial"/>
                <w:sz w:val="18"/>
                <w:szCs w:val="18"/>
              </w:rPr>
              <w:t>logical disjunction</w:t>
            </w:r>
          </w:p>
        </w:tc>
        <w:tc>
          <w:tcPr>
            <w:tcW w:w="850" w:type="dxa"/>
            <w:gridSpan w:val="2"/>
            <w:shd w:val="clear" w:color="auto" w:fill="auto"/>
          </w:tcPr>
          <w:p w14:paraId="4069FCCA" w14:textId="77777777" w:rsidR="004D09DB" w:rsidRDefault="004D09DB" w:rsidP="0056144C">
            <w:pPr>
              <w:spacing w:before="60" w:after="60"/>
              <w:rPr>
                <w:rFonts w:cs="Arial"/>
                <w:sz w:val="18"/>
                <w:szCs w:val="18"/>
              </w:rPr>
            </w:pPr>
            <w:r>
              <w:rPr>
                <w:rFonts w:cs="Arial"/>
                <w:sz w:val="18"/>
                <w:szCs w:val="18"/>
              </w:rPr>
              <w:t>EN</w:t>
            </w:r>
          </w:p>
        </w:tc>
        <w:tc>
          <w:tcPr>
            <w:tcW w:w="1373" w:type="dxa"/>
            <w:shd w:val="clear" w:color="auto" w:fill="auto"/>
          </w:tcPr>
          <w:p w14:paraId="3D13B38A" w14:textId="77777777" w:rsidR="004D09DB" w:rsidRDefault="004D09DB" w:rsidP="0056144C">
            <w:pPr>
              <w:spacing w:before="60" w:after="60"/>
              <w:rPr>
                <w:rFonts w:cs="Arial"/>
                <w:sz w:val="18"/>
                <w:szCs w:val="18"/>
              </w:rPr>
            </w:pPr>
            <w:r>
              <w:rPr>
                <w:rFonts w:cs="Arial"/>
                <w:sz w:val="18"/>
                <w:szCs w:val="18"/>
              </w:rPr>
              <w:t>0,1</w:t>
            </w:r>
          </w:p>
        </w:tc>
      </w:tr>
      <w:tr w:rsidR="004D09DB" w:rsidRPr="00CD5963" w14:paraId="3AFC1AC0" w14:textId="77777777" w:rsidTr="0056144C">
        <w:trPr>
          <w:trHeight w:val="20"/>
        </w:trPr>
        <w:tc>
          <w:tcPr>
            <w:tcW w:w="3686" w:type="dxa"/>
            <w:gridSpan w:val="4"/>
            <w:shd w:val="clear" w:color="auto" w:fill="auto"/>
          </w:tcPr>
          <w:p w14:paraId="7CBDFB7D" w14:textId="77777777" w:rsidR="004D09DB" w:rsidRDefault="004D09DB" w:rsidP="0056144C">
            <w:pPr>
              <w:spacing w:before="60" w:after="60"/>
              <w:rPr>
                <w:rFonts w:cs="Arial"/>
                <w:sz w:val="18"/>
                <w:szCs w:val="18"/>
              </w:rPr>
            </w:pPr>
            <w:r>
              <w:rPr>
                <w:rFonts w:cs="Arial"/>
                <w:sz w:val="18"/>
                <w:szCs w:val="18"/>
              </w:rPr>
              <w:t>Vessel Performance</w:t>
            </w:r>
          </w:p>
        </w:tc>
        <w:tc>
          <w:tcPr>
            <w:tcW w:w="1545" w:type="dxa"/>
            <w:gridSpan w:val="2"/>
            <w:shd w:val="clear" w:color="auto" w:fill="auto"/>
          </w:tcPr>
          <w:p w14:paraId="1F65E239" w14:textId="77777777" w:rsidR="004D09DB" w:rsidRPr="00CD5963" w:rsidRDefault="004D09DB" w:rsidP="0056144C">
            <w:pPr>
              <w:spacing w:before="60" w:after="60"/>
              <w:rPr>
                <w:rFonts w:cs="Arial"/>
                <w:sz w:val="18"/>
                <w:szCs w:val="18"/>
              </w:rPr>
            </w:pPr>
          </w:p>
        </w:tc>
        <w:tc>
          <w:tcPr>
            <w:tcW w:w="2554" w:type="dxa"/>
            <w:gridSpan w:val="5"/>
            <w:shd w:val="clear" w:color="auto" w:fill="auto"/>
          </w:tcPr>
          <w:p w14:paraId="22A46945" w14:textId="77777777" w:rsidR="004D09DB" w:rsidRPr="00CD5963" w:rsidRDefault="004D09DB" w:rsidP="0056144C">
            <w:pPr>
              <w:autoSpaceDE w:val="0"/>
              <w:autoSpaceDN w:val="0"/>
              <w:adjustRightInd w:val="0"/>
              <w:spacing w:after="60"/>
              <w:ind w:left="375" w:hanging="301"/>
              <w:rPr>
                <w:rFonts w:cs="Arial"/>
                <w:sz w:val="18"/>
                <w:szCs w:val="18"/>
              </w:rPr>
            </w:pPr>
          </w:p>
        </w:tc>
        <w:tc>
          <w:tcPr>
            <w:tcW w:w="850" w:type="dxa"/>
            <w:gridSpan w:val="2"/>
            <w:shd w:val="clear" w:color="auto" w:fill="auto"/>
          </w:tcPr>
          <w:p w14:paraId="18673743" w14:textId="77777777" w:rsidR="004D09DB" w:rsidRDefault="004D09DB" w:rsidP="0056144C">
            <w:pPr>
              <w:spacing w:before="60" w:after="60"/>
              <w:rPr>
                <w:rFonts w:cs="Arial"/>
                <w:sz w:val="18"/>
                <w:szCs w:val="18"/>
              </w:rPr>
            </w:pPr>
            <w:r>
              <w:rPr>
                <w:rFonts w:cs="Arial"/>
                <w:sz w:val="18"/>
                <w:szCs w:val="18"/>
              </w:rPr>
              <w:t>TE</w:t>
            </w:r>
          </w:p>
        </w:tc>
        <w:tc>
          <w:tcPr>
            <w:tcW w:w="1373" w:type="dxa"/>
            <w:shd w:val="clear" w:color="auto" w:fill="auto"/>
          </w:tcPr>
          <w:p w14:paraId="4ABFCBD9" w14:textId="77777777" w:rsidR="004D09DB" w:rsidRDefault="004D09DB" w:rsidP="0056144C">
            <w:pPr>
              <w:spacing w:before="60" w:after="60"/>
              <w:rPr>
                <w:rFonts w:cs="Arial"/>
                <w:sz w:val="18"/>
                <w:szCs w:val="18"/>
              </w:rPr>
            </w:pPr>
          </w:p>
        </w:tc>
      </w:tr>
      <w:tr w:rsidR="004D09DB" w:rsidRPr="00CD5963" w14:paraId="75A2522F" w14:textId="77777777" w:rsidTr="0056144C">
        <w:trPr>
          <w:trHeight w:val="20"/>
        </w:trPr>
        <w:tc>
          <w:tcPr>
            <w:tcW w:w="3686" w:type="dxa"/>
            <w:gridSpan w:val="4"/>
            <w:shd w:val="clear" w:color="auto" w:fill="auto"/>
          </w:tcPr>
          <w:p w14:paraId="749B0632" w14:textId="77777777" w:rsidR="004D09DB" w:rsidRPr="00CD5963" w:rsidRDefault="004D09DB" w:rsidP="0056144C">
            <w:pPr>
              <w:spacing w:before="60" w:after="60"/>
              <w:rPr>
                <w:rFonts w:cs="Arial"/>
                <w:sz w:val="18"/>
                <w:szCs w:val="18"/>
              </w:rPr>
            </w:pPr>
            <w:r>
              <w:rPr>
                <w:rFonts w:cs="Arial"/>
                <w:sz w:val="18"/>
                <w:szCs w:val="18"/>
              </w:rPr>
              <w:t>Vessel Measurements</w:t>
            </w:r>
          </w:p>
        </w:tc>
        <w:tc>
          <w:tcPr>
            <w:tcW w:w="1545" w:type="dxa"/>
            <w:gridSpan w:val="2"/>
            <w:shd w:val="clear" w:color="auto" w:fill="auto"/>
          </w:tcPr>
          <w:p w14:paraId="7A49B32E" w14:textId="77777777" w:rsidR="004D09DB" w:rsidRPr="00CD5963" w:rsidRDefault="004D09DB" w:rsidP="0056144C">
            <w:pPr>
              <w:spacing w:before="60" w:after="60"/>
              <w:rPr>
                <w:rFonts w:cs="Arial"/>
                <w:sz w:val="18"/>
                <w:szCs w:val="18"/>
              </w:rPr>
            </w:pPr>
          </w:p>
        </w:tc>
        <w:tc>
          <w:tcPr>
            <w:tcW w:w="2588" w:type="dxa"/>
            <w:gridSpan w:val="6"/>
            <w:shd w:val="clear" w:color="auto" w:fill="auto"/>
          </w:tcPr>
          <w:p w14:paraId="786BF833" w14:textId="77777777" w:rsidR="004D09DB" w:rsidRPr="00CD5963" w:rsidRDefault="004D09DB" w:rsidP="0056144C">
            <w:pPr>
              <w:autoSpaceDE w:val="0"/>
              <w:autoSpaceDN w:val="0"/>
              <w:adjustRightInd w:val="0"/>
              <w:spacing w:after="60"/>
              <w:ind w:left="375" w:hanging="301"/>
              <w:rPr>
                <w:rFonts w:cs="Arial"/>
                <w:sz w:val="18"/>
                <w:szCs w:val="18"/>
              </w:rPr>
            </w:pPr>
          </w:p>
        </w:tc>
        <w:tc>
          <w:tcPr>
            <w:tcW w:w="816" w:type="dxa"/>
            <w:shd w:val="clear" w:color="auto" w:fill="auto"/>
          </w:tcPr>
          <w:p w14:paraId="611DAC8B" w14:textId="77777777" w:rsidR="004D09DB" w:rsidRPr="00CD5963" w:rsidRDefault="004D09DB" w:rsidP="0056144C">
            <w:pPr>
              <w:spacing w:before="60" w:after="60"/>
              <w:rPr>
                <w:rFonts w:cs="Arial"/>
                <w:sz w:val="18"/>
                <w:szCs w:val="18"/>
              </w:rPr>
            </w:pPr>
            <w:r w:rsidRPr="00CD5963">
              <w:rPr>
                <w:rFonts w:cs="Arial"/>
                <w:sz w:val="18"/>
                <w:szCs w:val="18"/>
              </w:rPr>
              <w:t>C</w:t>
            </w:r>
          </w:p>
        </w:tc>
        <w:tc>
          <w:tcPr>
            <w:tcW w:w="1373" w:type="dxa"/>
            <w:shd w:val="clear" w:color="auto" w:fill="auto"/>
          </w:tcPr>
          <w:p w14:paraId="4A713F9D" w14:textId="77777777" w:rsidR="004D09DB" w:rsidRPr="00CD5963" w:rsidRDefault="004D09DB" w:rsidP="0056144C">
            <w:pPr>
              <w:spacing w:before="60" w:after="60"/>
              <w:rPr>
                <w:rFonts w:cs="Arial"/>
                <w:sz w:val="18"/>
                <w:szCs w:val="18"/>
              </w:rPr>
            </w:pPr>
            <w:r>
              <w:rPr>
                <w:rFonts w:cs="Arial"/>
                <w:sz w:val="18"/>
                <w:szCs w:val="18"/>
              </w:rPr>
              <w:t>0,*</w:t>
            </w:r>
          </w:p>
        </w:tc>
      </w:tr>
      <w:tr w:rsidR="004D09DB" w:rsidRPr="00CD5963" w14:paraId="5E054077" w14:textId="77777777" w:rsidTr="0056144C">
        <w:trPr>
          <w:trHeight w:val="20"/>
        </w:trPr>
        <w:tc>
          <w:tcPr>
            <w:tcW w:w="3686" w:type="dxa"/>
            <w:gridSpan w:val="4"/>
            <w:shd w:val="clear" w:color="auto" w:fill="auto"/>
          </w:tcPr>
          <w:p w14:paraId="6F37C158" w14:textId="77777777" w:rsidR="004D09DB" w:rsidRPr="00CD5963" w:rsidRDefault="004D09DB" w:rsidP="0056144C">
            <w:pPr>
              <w:tabs>
                <w:tab w:val="left" w:pos="390"/>
              </w:tabs>
              <w:spacing w:before="60" w:after="60"/>
              <w:rPr>
                <w:rFonts w:cs="Arial"/>
                <w:sz w:val="18"/>
                <w:szCs w:val="18"/>
                <w:lang w:val="en-AU"/>
              </w:rPr>
            </w:pPr>
            <w:r w:rsidRPr="00CD5963">
              <w:rPr>
                <w:rFonts w:cs="Arial"/>
                <w:sz w:val="18"/>
                <w:szCs w:val="18"/>
                <w:lang w:val="en-AU"/>
              </w:rPr>
              <w:tab/>
            </w:r>
            <w:r>
              <w:rPr>
                <w:rFonts w:cs="Arial"/>
                <w:sz w:val="18"/>
                <w:szCs w:val="18"/>
                <w:lang w:val="en-AU"/>
              </w:rPr>
              <w:t>Comparison Operator</w:t>
            </w:r>
          </w:p>
        </w:tc>
        <w:tc>
          <w:tcPr>
            <w:tcW w:w="1545" w:type="dxa"/>
            <w:gridSpan w:val="2"/>
            <w:shd w:val="clear" w:color="auto" w:fill="auto"/>
          </w:tcPr>
          <w:p w14:paraId="490138F1" w14:textId="77777777" w:rsidR="004D09DB" w:rsidRPr="00CD5963" w:rsidRDefault="004D09DB" w:rsidP="0056144C">
            <w:pPr>
              <w:spacing w:before="60" w:after="60"/>
              <w:rPr>
                <w:rFonts w:cs="Arial"/>
                <w:sz w:val="18"/>
                <w:szCs w:val="18"/>
              </w:rPr>
            </w:pPr>
          </w:p>
        </w:tc>
        <w:tc>
          <w:tcPr>
            <w:tcW w:w="2588" w:type="dxa"/>
            <w:gridSpan w:val="6"/>
            <w:shd w:val="clear" w:color="auto" w:fill="auto"/>
          </w:tcPr>
          <w:p w14:paraId="4EF245A6" w14:textId="77777777" w:rsidR="004D09DB" w:rsidRPr="00B372C2" w:rsidRDefault="004D09DB" w:rsidP="0056144C">
            <w:pPr>
              <w:autoSpaceDE w:val="0"/>
              <w:autoSpaceDN w:val="0"/>
              <w:adjustRightInd w:val="0"/>
              <w:spacing w:after="60"/>
              <w:ind w:left="375" w:hanging="301"/>
              <w:rPr>
                <w:rFonts w:cs="Arial"/>
                <w:sz w:val="18"/>
                <w:szCs w:val="18"/>
              </w:rPr>
            </w:pPr>
            <w:r w:rsidRPr="00B372C2">
              <w:rPr>
                <w:rFonts w:cs="Arial"/>
                <w:sz w:val="18"/>
                <w:szCs w:val="18"/>
              </w:rPr>
              <w:t>1: greater than</w:t>
            </w:r>
          </w:p>
          <w:p w14:paraId="3F66D1D0" w14:textId="77777777" w:rsidR="004D09DB" w:rsidRPr="00B372C2" w:rsidRDefault="004D09DB" w:rsidP="0056144C">
            <w:pPr>
              <w:autoSpaceDE w:val="0"/>
              <w:autoSpaceDN w:val="0"/>
              <w:adjustRightInd w:val="0"/>
              <w:spacing w:after="60"/>
              <w:ind w:left="375" w:hanging="301"/>
              <w:rPr>
                <w:rFonts w:cs="Arial"/>
                <w:sz w:val="18"/>
                <w:szCs w:val="18"/>
              </w:rPr>
            </w:pPr>
            <w:r w:rsidRPr="00B372C2">
              <w:rPr>
                <w:rFonts w:cs="Arial"/>
                <w:sz w:val="18"/>
                <w:szCs w:val="18"/>
              </w:rPr>
              <w:t>2: greater than or equal to</w:t>
            </w:r>
          </w:p>
          <w:p w14:paraId="668BF09A" w14:textId="77777777" w:rsidR="004D09DB" w:rsidRPr="00B372C2" w:rsidRDefault="004D09DB" w:rsidP="0056144C">
            <w:pPr>
              <w:autoSpaceDE w:val="0"/>
              <w:autoSpaceDN w:val="0"/>
              <w:adjustRightInd w:val="0"/>
              <w:spacing w:after="60"/>
              <w:ind w:left="375" w:hanging="301"/>
              <w:rPr>
                <w:rFonts w:cs="Arial"/>
                <w:sz w:val="18"/>
                <w:szCs w:val="18"/>
              </w:rPr>
            </w:pPr>
            <w:r w:rsidRPr="00B372C2">
              <w:rPr>
                <w:rFonts w:cs="Arial"/>
                <w:sz w:val="18"/>
                <w:szCs w:val="18"/>
              </w:rPr>
              <w:t>3: less than</w:t>
            </w:r>
          </w:p>
          <w:p w14:paraId="219A2E32" w14:textId="77777777" w:rsidR="004D09DB" w:rsidRPr="00B372C2" w:rsidRDefault="004D09DB" w:rsidP="0056144C">
            <w:pPr>
              <w:autoSpaceDE w:val="0"/>
              <w:autoSpaceDN w:val="0"/>
              <w:adjustRightInd w:val="0"/>
              <w:spacing w:after="60"/>
              <w:ind w:left="375" w:hanging="301"/>
              <w:rPr>
                <w:rFonts w:cs="Arial"/>
                <w:sz w:val="18"/>
                <w:szCs w:val="18"/>
              </w:rPr>
            </w:pPr>
            <w:r w:rsidRPr="00B372C2">
              <w:rPr>
                <w:rFonts w:cs="Arial"/>
                <w:sz w:val="18"/>
                <w:szCs w:val="18"/>
              </w:rPr>
              <w:t>4: less than or equal to</w:t>
            </w:r>
          </w:p>
          <w:p w14:paraId="32EAFD5F" w14:textId="77777777" w:rsidR="004D09DB" w:rsidRPr="00B372C2" w:rsidRDefault="004D09DB" w:rsidP="0056144C">
            <w:pPr>
              <w:autoSpaceDE w:val="0"/>
              <w:autoSpaceDN w:val="0"/>
              <w:adjustRightInd w:val="0"/>
              <w:spacing w:after="60"/>
              <w:ind w:left="375" w:hanging="301"/>
              <w:rPr>
                <w:rFonts w:cs="Arial"/>
                <w:sz w:val="18"/>
                <w:szCs w:val="18"/>
              </w:rPr>
            </w:pPr>
            <w:r w:rsidRPr="00B372C2">
              <w:rPr>
                <w:rFonts w:cs="Arial"/>
                <w:sz w:val="18"/>
                <w:szCs w:val="18"/>
              </w:rPr>
              <w:t>5: equal to</w:t>
            </w:r>
          </w:p>
          <w:p w14:paraId="7C06EABE" w14:textId="77777777" w:rsidR="004D09DB" w:rsidRPr="00CD5963" w:rsidRDefault="004D09DB" w:rsidP="0056144C">
            <w:pPr>
              <w:autoSpaceDE w:val="0"/>
              <w:autoSpaceDN w:val="0"/>
              <w:adjustRightInd w:val="0"/>
              <w:spacing w:after="60"/>
              <w:ind w:left="375" w:hanging="301"/>
              <w:rPr>
                <w:rFonts w:cs="Arial"/>
                <w:sz w:val="18"/>
                <w:szCs w:val="18"/>
              </w:rPr>
            </w:pPr>
            <w:r w:rsidRPr="00B372C2">
              <w:rPr>
                <w:rFonts w:cs="Arial"/>
                <w:sz w:val="18"/>
                <w:szCs w:val="18"/>
              </w:rPr>
              <w:t>6: not equal to</w:t>
            </w:r>
          </w:p>
        </w:tc>
        <w:tc>
          <w:tcPr>
            <w:tcW w:w="816" w:type="dxa"/>
            <w:shd w:val="clear" w:color="auto" w:fill="auto"/>
          </w:tcPr>
          <w:p w14:paraId="306874EF" w14:textId="77777777" w:rsidR="004D09DB" w:rsidRPr="00CD5963" w:rsidRDefault="004D09DB" w:rsidP="0056144C">
            <w:pPr>
              <w:spacing w:before="60" w:after="60"/>
              <w:rPr>
                <w:rFonts w:cs="Arial"/>
                <w:sz w:val="18"/>
                <w:szCs w:val="18"/>
              </w:rPr>
            </w:pPr>
          </w:p>
        </w:tc>
        <w:tc>
          <w:tcPr>
            <w:tcW w:w="1373" w:type="dxa"/>
            <w:shd w:val="clear" w:color="auto" w:fill="auto"/>
          </w:tcPr>
          <w:p w14:paraId="325ABCAE" w14:textId="77777777" w:rsidR="004D09DB" w:rsidRPr="00CD5963" w:rsidRDefault="004D09DB" w:rsidP="0056144C">
            <w:pPr>
              <w:spacing w:before="60" w:after="60"/>
              <w:rPr>
                <w:rFonts w:cs="Arial"/>
                <w:sz w:val="18"/>
                <w:szCs w:val="18"/>
              </w:rPr>
            </w:pPr>
            <w:r>
              <w:rPr>
                <w:rFonts w:cs="Arial"/>
                <w:sz w:val="18"/>
                <w:szCs w:val="18"/>
              </w:rPr>
              <w:t>1</w:t>
            </w:r>
          </w:p>
        </w:tc>
      </w:tr>
      <w:tr w:rsidR="004D09DB" w:rsidRPr="0089770A" w14:paraId="72F550BC" w14:textId="77777777" w:rsidTr="0056144C">
        <w:trPr>
          <w:trHeight w:val="20"/>
        </w:trPr>
        <w:tc>
          <w:tcPr>
            <w:tcW w:w="3686" w:type="dxa"/>
            <w:gridSpan w:val="4"/>
            <w:shd w:val="clear" w:color="auto" w:fill="auto"/>
          </w:tcPr>
          <w:p w14:paraId="0A870C98"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t>Vessel Characteristics</w:t>
            </w:r>
          </w:p>
        </w:tc>
        <w:tc>
          <w:tcPr>
            <w:tcW w:w="1545" w:type="dxa"/>
            <w:gridSpan w:val="2"/>
            <w:shd w:val="clear" w:color="auto" w:fill="auto"/>
          </w:tcPr>
          <w:p w14:paraId="79FAE441" w14:textId="77777777" w:rsidR="004D09DB" w:rsidRPr="0089770A" w:rsidRDefault="004D09DB" w:rsidP="0056144C">
            <w:pPr>
              <w:spacing w:before="60" w:after="60"/>
              <w:rPr>
                <w:rFonts w:cs="Arial"/>
                <w:sz w:val="18"/>
                <w:szCs w:val="18"/>
                <w:lang w:val="en-AU"/>
              </w:rPr>
            </w:pPr>
          </w:p>
        </w:tc>
        <w:tc>
          <w:tcPr>
            <w:tcW w:w="2588" w:type="dxa"/>
            <w:gridSpan w:val="6"/>
            <w:shd w:val="clear" w:color="auto" w:fill="auto"/>
          </w:tcPr>
          <w:p w14:paraId="291384EE"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1: length overall</w:t>
            </w:r>
          </w:p>
          <w:p w14:paraId="6CDF66EA"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2: length at waterline</w:t>
            </w:r>
          </w:p>
          <w:p w14:paraId="517C11A6"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3: breadth</w:t>
            </w:r>
          </w:p>
          <w:p w14:paraId="1FBDE3D9"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lastRenderedPageBreak/>
              <w:t>4: draught</w:t>
            </w:r>
          </w:p>
          <w:p w14:paraId="52DACDCE"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5: height</w:t>
            </w:r>
          </w:p>
          <w:p w14:paraId="2F1626BD"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6: displacement tonnage</w:t>
            </w:r>
          </w:p>
          <w:p w14:paraId="7FD8DE66"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7: displacement tonnage, light</w:t>
            </w:r>
          </w:p>
          <w:p w14:paraId="3DD8E2AB"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8: displacement tonnage, loaded</w:t>
            </w:r>
          </w:p>
          <w:p w14:paraId="447C9E73"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9: deadweight tonnage</w:t>
            </w:r>
          </w:p>
          <w:p w14:paraId="7BD783EE"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10: gross tonnage</w:t>
            </w:r>
          </w:p>
          <w:p w14:paraId="15ED3FB8"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11: net tonnage</w:t>
            </w:r>
          </w:p>
          <w:p w14:paraId="49B22BDE" w14:textId="77777777" w:rsidR="004D09DB" w:rsidRPr="00853884"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12: Panama Canal/Universal Measurement System net tonnage</w:t>
            </w:r>
          </w:p>
          <w:p w14:paraId="5349BC10" w14:textId="77777777" w:rsidR="004D09DB" w:rsidRDefault="004D09DB" w:rsidP="0056144C">
            <w:pPr>
              <w:autoSpaceDE w:val="0"/>
              <w:autoSpaceDN w:val="0"/>
              <w:adjustRightInd w:val="0"/>
              <w:spacing w:before="40"/>
              <w:ind w:left="374" w:hanging="302"/>
              <w:rPr>
                <w:rFonts w:cs="Arial"/>
                <w:sz w:val="18"/>
                <w:szCs w:val="18"/>
                <w:lang w:val="en-AU"/>
              </w:rPr>
            </w:pPr>
            <w:r w:rsidRPr="00853884">
              <w:rPr>
                <w:rFonts w:cs="Arial"/>
                <w:sz w:val="18"/>
                <w:szCs w:val="18"/>
                <w:lang w:val="en-AU"/>
              </w:rPr>
              <w:t>13: Suez Canal net tonnage</w:t>
            </w:r>
          </w:p>
          <w:p w14:paraId="4EC0988A" w14:textId="77777777" w:rsidR="004D09DB" w:rsidRPr="0089770A" w:rsidRDefault="004D09DB" w:rsidP="0056144C">
            <w:pPr>
              <w:autoSpaceDE w:val="0"/>
              <w:autoSpaceDN w:val="0"/>
              <w:adjustRightInd w:val="0"/>
              <w:spacing w:before="40"/>
              <w:ind w:left="374" w:hanging="302"/>
              <w:rPr>
                <w:rFonts w:cs="Arial"/>
                <w:sz w:val="18"/>
                <w:szCs w:val="18"/>
                <w:lang w:val="en-AU"/>
              </w:rPr>
            </w:pPr>
            <w:r>
              <w:rPr>
                <w:rFonts w:cs="Arial"/>
                <w:sz w:val="18"/>
                <w:szCs w:val="18"/>
                <w:lang w:val="en-AU"/>
              </w:rPr>
              <w:t>14: Suez Canal Gross Tonnage</w:t>
            </w:r>
          </w:p>
        </w:tc>
        <w:tc>
          <w:tcPr>
            <w:tcW w:w="816" w:type="dxa"/>
            <w:shd w:val="clear" w:color="auto" w:fill="auto"/>
          </w:tcPr>
          <w:p w14:paraId="4DA8C118" w14:textId="77777777" w:rsidR="004D09DB" w:rsidRPr="0089770A" w:rsidRDefault="004D09DB" w:rsidP="0056144C">
            <w:pPr>
              <w:spacing w:before="60" w:after="60"/>
              <w:rPr>
                <w:rFonts w:cs="Arial"/>
                <w:sz w:val="18"/>
                <w:szCs w:val="18"/>
                <w:lang w:val="en-AU"/>
              </w:rPr>
            </w:pPr>
            <w:r>
              <w:rPr>
                <w:rFonts w:cs="Arial"/>
                <w:sz w:val="18"/>
                <w:szCs w:val="18"/>
                <w:lang w:val="en-AU"/>
              </w:rPr>
              <w:lastRenderedPageBreak/>
              <w:t>EN</w:t>
            </w:r>
          </w:p>
        </w:tc>
        <w:tc>
          <w:tcPr>
            <w:tcW w:w="1373" w:type="dxa"/>
            <w:shd w:val="clear" w:color="auto" w:fill="auto"/>
          </w:tcPr>
          <w:p w14:paraId="5E04A330" w14:textId="77777777" w:rsidR="004D09DB" w:rsidRPr="0089770A" w:rsidRDefault="004D09DB" w:rsidP="0056144C">
            <w:pPr>
              <w:spacing w:before="60" w:after="60"/>
              <w:rPr>
                <w:rFonts w:cs="Arial"/>
                <w:sz w:val="18"/>
                <w:szCs w:val="18"/>
                <w:lang w:val="en-AU"/>
              </w:rPr>
            </w:pPr>
            <w:r>
              <w:rPr>
                <w:rFonts w:cs="Arial"/>
                <w:sz w:val="18"/>
                <w:szCs w:val="18"/>
                <w:lang w:val="en-AU"/>
              </w:rPr>
              <w:t>1,1</w:t>
            </w:r>
          </w:p>
        </w:tc>
      </w:tr>
      <w:tr w:rsidR="004D09DB" w:rsidRPr="0089770A" w14:paraId="7FC8E65B" w14:textId="77777777" w:rsidTr="0056144C">
        <w:trPr>
          <w:trHeight w:val="20"/>
        </w:trPr>
        <w:tc>
          <w:tcPr>
            <w:tcW w:w="3686" w:type="dxa"/>
            <w:gridSpan w:val="4"/>
            <w:shd w:val="clear" w:color="auto" w:fill="auto"/>
          </w:tcPr>
          <w:p w14:paraId="48273681"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t xml:space="preserve">Vessel </w:t>
            </w:r>
            <w:proofErr w:type="spellStart"/>
            <w:r>
              <w:rPr>
                <w:rFonts w:cs="Arial"/>
                <w:sz w:val="18"/>
                <w:szCs w:val="18"/>
                <w:lang w:val="en-AU"/>
              </w:rPr>
              <w:t>CharacteristicsValue</w:t>
            </w:r>
            <w:proofErr w:type="spellEnd"/>
          </w:p>
        </w:tc>
        <w:tc>
          <w:tcPr>
            <w:tcW w:w="1545" w:type="dxa"/>
            <w:gridSpan w:val="2"/>
            <w:shd w:val="clear" w:color="auto" w:fill="auto"/>
          </w:tcPr>
          <w:p w14:paraId="2362D698" w14:textId="77777777" w:rsidR="004D09DB" w:rsidRPr="0089770A" w:rsidRDefault="004D09DB" w:rsidP="0056144C">
            <w:pPr>
              <w:spacing w:before="60" w:after="60"/>
              <w:rPr>
                <w:rFonts w:cs="Arial"/>
                <w:sz w:val="18"/>
                <w:szCs w:val="18"/>
                <w:lang w:val="en-AU"/>
              </w:rPr>
            </w:pPr>
          </w:p>
        </w:tc>
        <w:tc>
          <w:tcPr>
            <w:tcW w:w="2588" w:type="dxa"/>
            <w:gridSpan w:val="6"/>
            <w:shd w:val="clear" w:color="auto" w:fill="auto"/>
          </w:tcPr>
          <w:p w14:paraId="21CF55FE" w14:textId="77777777" w:rsidR="004D09DB" w:rsidRPr="0089770A" w:rsidRDefault="004D09DB" w:rsidP="0056144C">
            <w:pPr>
              <w:autoSpaceDE w:val="0"/>
              <w:autoSpaceDN w:val="0"/>
              <w:adjustRightInd w:val="0"/>
              <w:spacing w:before="60"/>
              <w:ind w:left="284" w:hanging="210"/>
              <w:rPr>
                <w:rFonts w:cs="Arial"/>
                <w:sz w:val="18"/>
                <w:szCs w:val="18"/>
                <w:lang w:val="en-AU"/>
              </w:rPr>
            </w:pPr>
          </w:p>
        </w:tc>
        <w:tc>
          <w:tcPr>
            <w:tcW w:w="816" w:type="dxa"/>
            <w:shd w:val="clear" w:color="auto" w:fill="auto"/>
          </w:tcPr>
          <w:p w14:paraId="2A22C3C5" w14:textId="77777777" w:rsidR="004D09DB" w:rsidRPr="0089770A" w:rsidRDefault="004D09DB" w:rsidP="0056144C">
            <w:pPr>
              <w:spacing w:before="60" w:after="60"/>
              <w:rPr>
                <w:rFonts w:cs="Arial"/>
                <w:sz w:val="18"/>
                <w:szCs w:val="18"/>
                <w:lang w:val="en-AU"/>
              </w:rPr>
            </w:pPr>
            <w:r>
              <w:rPr>
                <w:rFonts w:cs="Arial"/>
                <w:sz w:val="18"/>
                <w:szCs w:val="18"/>
                <w:lang w:val="en-AU"/>
              </w:rPr>
              <w:t>RE</w:t>
            </w:r>
          </w:p>
        </w:tc>
        <w:tc>
          <w:tcPr>
            <w:tcW w:w="1373" w:type="dxa"/>
            <w:shd w:val="clear" w:color="auto" w:fill="auto"/>
          </w:tcPr>
          <w:p w14:paraId="12BD35E2" w14:textId="77777777" w:rsidR="004D09DB" w:rsidRPr="0089770A" w:rsidRDefault="004D09DB" w:rsidP="0056144C">
            <w:pPr>
              <w:spacing w:before="60" w:after="60"/>
              <w:rPr>
                <w:rFonts w:cs="Arial"/>
                <w:sz w:val="18"/>
                <w:szCs w:val="18"/>
                <w:lang w:val="en-AU"/>
              </w:rPr>
            </w:pPr>
            <w:r>
              <w:rPr>
                <w:rFonts w:cs="Arial"/>
                <w:sz w:val="18"/>
                <w:szCs w:val="18"/>
                <w:lang w:val="en-AU"/>
              </w:rPr>
              <w:t>1,1</w:t>
            </w:r>
          </w:p>
        </w:tc>
      </w:tr>
      <w:tr w:rsidR="004D09DB" w:rsidRPr="0089770A" w14:paraId="42FB57C2" w14:textId="77777777" w:rsidTr="0056144C">
        <w:trPr>
          <w:trHeight w:val="20"/>
        </w:trPr>
        <w:tc>
          <w:tcPr>
            <w:tcW w:w="3686" w:type="dxa"/>
            <w:gridSpan w:val="4"/>
            <w:shd w:val="clear" w:color="auto" w:fill="auto"/>
          </w:tcPr>
          <w:p w14:paraId="593A274B" w14:textId="77777777" w:rsidR="004D09DB" w:rsidRPr="0089770A" w:rsidRDefault="004D09DB" w:rsidP="0056144C">
            <w:pPr>
              <w:tabs>
                <w:tab w:val="left" w:pos="390"/>
              </w:tabs>
              <w:spacing w:before="60" w:after="60"/>
              <w:rPr>
                <w:rFonts w:cs="Arial"/>
                <w:sz w:val="18"/>
                <w:szCs w:val="18"/>
                <w:lang w:val="en-AU"/>
              </w:rPr>
            </w:pPr>
            <w:r>
              <w:rPr>
                <w:rFonts w:cs="Arial"/>
                <w:sz w:val="18"/>
                <w:szCs w:val="18"/>
                <w:lang w:val="en-AU"/>
              </w:rPr>
              <w:tab/>
              <w:t xml:space="preserve">Vessel </w:t>
            </w:r>
            <w:proofErr w:type="spellStart"/>
            <w:r>
              <w:rPr>
                <w:rFonts w:cs="Arial"/>
                <w:sz w:val="18"/>
                <w:szCs w:val="18"/>
                <w:lang w:val="en-AU"/>
              </w:rPr>
              <w:t>CharacteristicsUnits</w:t>
            </w:r>
            <w:proofErr w:type="spellEnd"/>
          </w:p>
        </w:tc>
        <w:tc>
          <w:tcPr>
            <w:tcW w:w="1545" w:type="dxa"/>
            <w:gridSpan w:val="2"/>
            <w:shd w:val="clear" w:color="auto" w:fill="auto"/>
          </w:tcPr>
          <w:p w14:paraId="27025A5D" w14:textId="77777777" w:rsidR="004D09DB" w:rsidRPr="0089770A" w:rsidRDefault="004D09DB" w:rsidP="0056144C">
            <w:pPr>
              <w:spacing w:before="60" w:after="60"/>
              <w:rPr>
                <w:rFonts w:cs="Arial"/>
                <w:sz w:val="18"/>
                <w:szCs w:val="18"/>
                <w:lang w:val="en-AU"/>
              </w:rPr>
            </w:pPr>
          </w:p>
        </w:tc>
        <w:tc>
          <w:tcPr>
            <w:tcW w:w="2588" w:type="dxa"/>
            <w:gridSpan w:val="6"/>
            <w:shd w:val="clear" w:color="auto" w:fill="auto"/>
          </w:tcPr>
          <w:p w14:paraId="20516DC4"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1: metre</w:t>
            </w:r>
          </w:p>
          <w:p w14:paraId="6EECB2B8"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2: foot</w:t>
            </w:r>
          </w:p>
          <w:p w14:paraId="099137BB"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3: metric ton</w:t>
            </w:r>
          </w:p>
          <w:p w14:paraId="2313B037"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4: ton</w:t>
            </w:r>
          </w:p>
          <w:p w14:paraId="455BF90F"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5: short ton</w:t>
            </w:r>
          </w:p>
          <w:p w14:paraId="746E8E6F"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6: gross ton</w:t>
            </w:r>
          </w:p>
          <w:p w14:paraId="505B3E4C"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7: net ton</w:t>
            </w:r>
          </w:p>
          <w:p w14:paraId="5771BAC1"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8: Panama Canal/Universal Measurement System net tonnage</w:t>
            </w:r>
          </w:p>
          <w:p w14:paraId="41167374"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9: Suez Canal Net Tonnage</w:t>
            </w:r>
          </w:p>
          <w:p w14:paraId="1557EDDA" w14:textId="77777777" w:rsidR="004D09DB" w:rsidRPr="00853884"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10: none</w:t>
            </w:r>
          </w:p>
          <w:p w14:paraId="694C8D53" w14:textId="77777777" w:rsidR="004D09DB" w:rsidRDefault="004D09DB" w:rsidP="0056144C">
            <w:pPr>
              <w:autoSpaceDE w:val="0"/>
              <w:autoSpaceDN w:val="0"/>
              <w:adjustRightInd w:val="0"/>
              <w:spacing w:before="60"/>
              <w:ind w:left="346" w:hanging="274"/>
              <w:rPr>
                <w:rFonts w:cs="Arial"/>
                <w:sz w:val="18"/>
                <w:szCs w:val="18"/>
                <w:lang w:val="en-AU"/>
              </w:rPr>
            </w:pPr>
            <w:r w:rsidRPr="00853884">
              <w:rPr>
                <w:rFonts w:cs="Arial"/>
                <w:sz w:val="18"/>
                <w:szCs w:val="18"/>
                <w:lang w:val="en-AU"/>
              </w:rPr>
              <w:t>11: cubic metres</w:t>
            </w:r>
          </w:p>
          <w:p w14:paraId="38D68DC8" w14:textId="77777777" w:rsidR="004D09DB" w:rsidRPr="0089770A" w:rsidRDefault="004D09DB" w:rsidP="0056144C">
            <w:pPr>
              <w:autoSpaceDE w:val="0"/>
              <w:autoSpaceDN w:val="0"/>
              <w:adjustRightInd w:val="0"/>
              <w:spacing w:before="60"/>
              <w:ind w:left="346" w:hanging="274"/>
              <w:rPr>
                <w:rFonts w:cs="Arial"/>
                <w:sz w:val="18"/>
                <w:szCs w:val="18"/>
                <w:lang w:val="en-AU"/>
              </w:rPr>
            </w:pPr>
            <w:r>
              <w:rPr>
                <w:rFonts w:cs="Arial"/>
                <w:sz w:val="18"/>
                <w:szCs w:val="18"/>
                <w:lang w:val="en-AU"/>
              </w:rPr>
              <w:t>12: Suez Canal gross tonnage</w:t>
            </w:r>
          </w:p>
        </w:tc>
        <w:tc>
          <w:tcPr>
            <w:tcW w:w="816" w:type="dxa"/>
            <w:shd w:val="clear" w:color="auto" w:fill="auto"/>
          </w:tcPr>
          <w:p w14:paraId="1A0A0953" w14:textId="77777777" w:rsidR="004D09DB" w:rsidRPr="0089770A" w:rsidRDefault="004D09DB" w:rsidP="0056144C">
            <w:pPr>
              <w:spacing w:before="60" w:after="60"/>
              <w:rPr>
                <w:rFonts w:cs="Arial"/>
                <w:sz w:val="18"/>
                <w:szCs w:val="18"/>
                <w:lang w:val="en-AU"/>
              </w:rPr>
            </w:pPr>
            <w:r>
              <w:rPr>
                <w:rFonts w:cs="Arial"/>
                <w:sz w:val="18"/>
                <w:szCs w:val="18"/>
                <w:lang w:val="en-AU"/>
              </w:rPr>
              <w:t>EN</w:t>
            </w:r>
          </w:p>
        </w:tc>
        <w:tc>
          <w:tcPr>
            <w:tcW w:w="1373" w:type="dxa"/>
            <w:shd w:val="clear" w:color="auto" w:fill="auto"/>
          </w:tcPr>
          <w:p w14:paraId="0E147C90" w14:textId="77777777" w:rsidR="004D09DB" w:rsidRPr="0089770A" w:rsidRDefault="004D09DB" w:rsidP="0056144C">
            <w:pPr>
              <w:spacing w:before="60" w:after="60"/>
              <w:rPr>
                <w:rFonts w:cs="Arial"/>
                <w:sz w:val="18"/>
                <w:szCs w:val="18"/>
                <w:lang w:val="en-AU"/>
              </w:rPr>
            </w:pPr>
            <w:r>
              <w:rPr>
                <w:rFonts w:cs="Arial"/>
                <w:sz w:val="18"/>
                <w:szCs w:val="18"/>
                <w:lang w:val="en-AU"/>
              </w:rPr>
              <w:t>1,1</w:t>
            </w:r>
          </w:p>
        </w:tc>
      </w:tr>
      <w:tr w:rsidR="004D09DB" w:rsidRPr="0089770A" w14:paraId="65B01F28" w14:textId="77777777" w:rsidTr="0056144C">
        <w:trPr>
          <w:trHeight w:val="20"/>
        </w:trPr>
        <w:tc>
          <w:tcPr>
            <w:tcW w:w="3686" w:type="dxa"/>
            <w:gridSpan w:val="4"/>
            <w:shd w:val="clear" w:color="auto" w:fill="auto"/>
          </w:tcPr>
          <w:p w14:paraId="3F629733" w14:textId="77777777" w:rsidR="004D09DB" w:rsidRDefault="004D09DB" w:rsidP="0056144C">
            <w:pPr>
              <w:tabs>
                <w:tab w:val="left" w:pos="390"/>
              </w:tabs>
              <w:spacing w:before="60" w:after="60"/>
              <w:rPr>
                <w:rFonts w:cs="Arial"/>
                <w:sz w:val="18"/>
                <w:szCs w:val="18"/>
                <w:lang w:val="en-AU"/>
              </w:rPr>
            </w:pPr>
            <w:r w:rsidRPr="00845E5B">
              <w:rPr>
                <w:rFonts w:cs="Arial"/>
                <w:b/>
                <w:sz w:val="18"/>
                <w:szCs w:val="18"/>
                <w:lang w:val="en-AU"/>
              </w:rPr>
              <w:t>Inherited attributes</w:t>
            </w:r>
          </w:p>
        </w:tc>
        <w:tc>
          <w:tcPr>
            <w:tcW w:w="1545" w:type="dxa"/>
            <w:gridSpan w:val="2"/>
            <w:shd w:val="clear" w:color="auto" w:fill="auto"/>
          </w:tcPr>
          <w:p w14:paraId="444F64AE" w14:textId="77777777" w:rsidR="004D09DB" w:rsidRPr="0089770A" w:rsidRDefault="004D09DB" w:rsidP="0056144C">
            <w:pPr>
              <w:spacing w:before="60" w:after="60"/>
              <w:rPr>
                <w:rFonts w:cs="Arial"/>
                <w:sz w:val="18"/>
                <w:szCs w:val="18"/>
                <w:lang w:val="en-AU"/>
              </w:rPr>
            </w:pPr>
          </w:p>
        </w:tc>
        <w:tc>
          <w:tcPr>
            <w:tcW w:w="2588" w:type="dxa"/>
            <w:gridSpan w:val="6"/>
            <w:shd w:val="clear" w:color="auto" w:fill="auto"/>
          </w:tcPr>
          <w:p w14:paraId="34D6494B" w14:textId="77777777" w:rsidR="004D09DB" w:rsidRPr="00853884" w:rsidRDefault="004D09DB" w:rsidP="0056144C">
            <w:pPr>
              <w:autoSpaceDE w:val="0"/>
              <w:autoSpaceDN w:val="0"/>
              <w:adjustRightInd w:val="0"/>
              <w:spacing w:before="60" w:after="60"/>
              <w:ind w:left="342" w:hanging="268"/>
              <w:rPr>
                <w:rFonts w:cs="Arial"/>
                <w:sz w:val="18"/>
                <w:szCs w:val="18"/>
                <w:lang w:val="en-AU"/>
              </w:rPr>
            </w:pPr>
          </w:p>
        </w:tc>
        <w:tc>
          <w:tcPr>
            <w:tcW w:w="816" w:type="dxa"/>
            <w:shd w:val="clear" w:color="auto" w:fill="auto"/>
          </w:tcPr>
          <w:p w14:paraId="1BC6932C" w14:textId="77777777" w:rsidR="004D09DB" w:rsidRDefault="004D09DB" w:rsidP="0056144C">
            <w:pPr>
              <w:spacing w:before="60" w:after="60"/>
              <w:rPr>
                <w:rFonts w:cs="Arial"/>
                <w:sz w:val="18"/>
                <w:szCs w:val="18"/>
                <w:lang w:val="en-AU"/>
              </w:rPr>
            </w:pPr>
          </w:p>
        </w:tc>
        <w:tc>
          <w:tcPr>
            <w:tcW w:w="1373" w:type="dxa"/>
            <w:shd w:val="clear" w:color="auto" w:fill="auto"/>
          </w:tcPr>
          <w:p w14:paraId="2C08B90E" w14:textId="77777777" w:rsidR="004D09DB" w:rsidRDefault="004D09DB" w:rsidP="0056144C">
            <w:pPr>
              <w:spacing w:before="60" w:after="60"/>
              <w:rPr>
                <w:rFonts w:cs="Arial"/>
                <w:sz w:val="18"/>
                <w:szCs w:val="18"/>
                <w:lang w:val="en-AU"/>
              </w:rPr>
            </w:pPr>
          </w:p>
        </w:tc>
      </w:tr>
      <w:tr w:rsidR="004D09DB" w:rsidRPr="0089770A" w14:paraId="14226C10" w14:textId="77777777" w:rsidTr="0056144C">
        <w:trPr>
          <w:trHeight w:val="20"/>
        </w:trPr>
        <w:tc>
          <w:tcPr>
            <w:tcW w:w="3686" w:type="dxa"/>
            <w:gridSpan w:val="4"/>
            <w:shd w:val="clear" w:color="auto" w:fill="auto"/>
          </w:tcPr>
          <w:p w14:paraId="30A82FE7" w14:textId="77777777" w:rsidR="004D09DB" w:rsidRDefault="004D09DB" w:rsidP="0056144C">
            <w:pPr>
              <w:tabs>
                <w:tab w:val="left" w:pos="390"/>
              </w:tabs>
              <w:spacing w:before="60" w:after="60"/>
              <w:rPr>
                <w:rFonts w:cs="Arial"/>
                <w:sz w:val="18"/>
                <w:szCs w:val="18"/>
                <w:lang w:val="en-AU"/>
              </w:rPr>
            </w:pPr>
            <w:r w:rsidRPr="00DC6E9A">
              <w:rPr>
                <w:rFonts w:cs="Arial"/>
                <w:sz w:val="18"/>
                <w:szCs w:val="18"/>
                <w:lang w:val="en-AU"/>
              </w:rPr>
              <w:t>Fixed date range</w:t>
            </w:r>
          </w:p>
        </w:tc>
        <w:tc>
          <w:tcPr>
            <w:tcW w:w="1545" w:type="dxa"/>
            <w:gridSpan w:val="2"/>
            <w:shd w:val="clear" w:color="auto" w:fill="auto"/>
          </w:tcPr>
          <w:p w14:paraId="3F4279C0" w14:textId="77777777" w:rsidR="004D09DB" w:rsidRPr="0089770A" w:rsidRDefault="004D09DB" w:rsidP="0056144C">
            <w:pPr>
              <w:spacing w:before="60" w:after="60"/>
              <w:rPr>
                <w:rFonts w:cs="Arial"/>
                <w:sz w:val="18"/>
                <w:szCs w:val="18"/>
                <w:lang w:val="en-AU"/>
              </w:rPr>
            </w:pPr>
          </w:p>
        </w:tc>
        <w:tc>
          <w:tcPr>
            <w:tcW w:w="2588" w:type="dxa"/>
            <w:gridSpan w:val="6"/>
            <w:shd w:val="clear" w:color="auto" w:fill="auto"/>
          </w:tcPr>
          <w:p w14:paraId="74458381" w14:textId="77777777" w:rsidR="004D09DB" w:rsidRPr="00853884" w:rsidRDefault="004D09DB" w:rsidP="0056144C">
            <w:pPr>
              <w:autoSpaceDE w:val="0"/>
              <w:autoSpaceDN w:val="0"/>
              <w:adjustRightInd w:val="0"/>
              <w:spacing w:before="60" w:after="60"/>
              <w:ind w:left="342" w:hanging="268"/>
              <w:rPr>
                <w:rFonts w:cs="Arial"/>
                <w:sz w:val="18"/>
                <w:szCs w:val="18"/>
                <w:lang w:val="en-AU"/>
              </w:rPr>
            </w:pPr>
          </w:p>
        </w:tc>
        <w:tc>
          <w:tcPr>
            <w:tcW w:w="816" w:type="dxa"/>
            <w:shd w:val="clear" w:color="auto" w:fill="auto"/>
          </w:tcPr>
          <w:p w14:paraId="29D2D404" w14:textId="77777777" w:rsidR="004D09DB" w:rsidRDefault="004D09DB" w:rsidP="0056144C">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181C6384" w14:textId="77777777" w:rsidR="004D09DB" w:rsidRDefault="004D09DB" w:rsidP="0056144C">
            <w:pPr>
              <w:spacing w:before="60" w:after="60"/>
              <w:rPr>
                <w:rFonts w:cs="Arial"/>
                <w:sz w:val="18"/>
                <w:szCs w:val="18"/>
                <w:lang w:val="en-AU"/>
              </w:rPr>
            </w:pPr>
            <w:r w:rsidRPr="00DC6E9A">
              <w:rPr>
                <w:rFonts w:cs="Arial"/>
                <w:sz w:val="18"/>
                <w:szCs w:val="18"/>
                <w:lang w:val="en-AU"/>
              </w:rPr>
              <w:t xml:space="preserve">0,1 </w:t>
            </w:r>
          </w:p>
        </w:tc>
      </w:tr>
      <w:tr w:rsidR="004D09DB" w:rsidRPr="0089770A" w14:paraId="4BB231C0" w14:textId="77777777" w:rsidTr="0056144C">
        <w:trPr>
          <w:trHeight w:val="20"/>
        </w:trPr>
        <w:tc>
          <w:tcPr>
            <w:tcW w:w="3686" w:type="dxa"/>
            <w:gridSpan w:val="4"/>
            <w:shd w:val="clear" w:color="auto" w:fill="auto"/>
          </w:tcPr>
          <w:p w14:paraId="079862A1"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Periodic</w:t>
            </w:r>
            <w:r w:rsidRPr="00DC6E9A">
              <w:rPr>
                <w:rFonts w:cs="Arial"/>
                <w:sz w:val="18"/>
                <w:szCs w:val="18"/>
                <w:lang w:val="en-AU"/>
              </w:rPr>
              <w:t xml:space="preserve"> date range</w:t>
            </w:r>
          </w:p>
        </w:tc>
        <w:tc>
          <w:tcPr>
            <w:tcW w:w="1545" w:type="dxa"/>
            <w:gridSpan w:val="2"/>
            <w:shd w:val="clear" w:color="auto" w:fill="auto"/>
          </w:tcPr>
          <w:p w14:paraId="7C0C7288" w14:textId="77777777" w:rsidR="004D09DB" w:rsidRPr="0089770A" w:rsidRDefault="004D09DB" w:rsidP="0056144C">
            <w:pPr>
              <w:spacing w:before="60" w:after="60"/>
              <w:rPr>
                <w:rFonts w:cs="Arial"/>
                <w:sz w:val="18"/>
                <w:szCs w:val="18"/>
                <w:lang w:val="en-AU"/>
              </w:rPr>
            </w:pPr>
          </w:p>
        </w:tc>
        <w:tc>
          <w:tcPr>
            <w:tcW w:w="2588" w:type="dxa"/>
            <w:gridSpan w:val="6"/>
            <w:shd w:val="clear" w:color="auto" w:fill="auto"/>
          </w:tcPr>
          <w:p w14:paraId="0492C684" w14:textId="77777777" w:rsidR="004D09DB" w:rsidRPr="00853884" w:rsidRDefault="004D09DB" w:rsidP="0056144C">
            <w:pPr>
              <w:autoSpaceDE w:val="0"/>
              <w:autoSpaceDN w:val="0"/>
              <w:adjustRightInd w:val="0"/>
              <w:spacing w:before="60" w:after="60"/>
              <w:ind w:left="342" w:hanging="268"/>
              <w:rPr>
                <w:rFonts w:cs="Arial"/>
                <w:sz w:val="18"/>
                <w:szCs w:val="18"/>
                <w:lang w:val="en-AU"/>
              </w:rPr>
            </w:pPr>
          </w:p>
        </w:tc>
        <w:tc>
          <w:tcPr>
            <w:tcW w:w="816" w:type="dxa"/>
            <w:shd w:val="clear" w:color="auto" w:fill="auto"/>
          </w:tcPr>
          <w:p w14:paraId="0DD67A37" w14:textId="77777777" w:rsidR="004D09DB" w:rsidRDefault="004D09DB" w:rsidP="0056144C">
            <w:pPr>
              <w:spacing w:before="60" w:after="60"/>
              <w:rPr>
                <w:rFonts w:cs="Arial"/>
                <w:sz w:val="18"/>
                <w:szCs w:val="18"/>
                <w:lang w:val="en-AU"/>
              </w:rPr>
            </w:pPr>
            <w:r w:rsidRPr="00DC6E9A">
              <w:rPr>
                <w:rFonts w:cs="Arial"/>
                <w:sz w:val="18"/>
                <w:szCs w:val="18"/>
                <w:lang w:val="en-AU"/>
              </w:rPr>
              <w:t>C</w:t>
            </w:r>
          </w:p>
        </w:tc>
        <w:tc>
          <w:tcPr>
            <w:tcW w:w="1373" w:type="dxa"/>
            <w:shd w:val="clear" w:color="auto" w:fill="auto"/>
          </w:tcPr>
          <w:p w14:paraId="781B55A9" w14:textId="77777777" w:rsidR="004D09DB" w:rsidRDefault="004D09DB" w:rsidP="0056144C">
            <w:pPr>
              <w:spacing w:before="60" w:after="60"/>
              <w:rPr>
                <w:rFonts w:cs="Arial"/>
                <w:sz w:val="18"/>
                <w:szCs w:val="18"/>
                <w:lang w:val="en-AU"/>
              </w:rPr>
            </w:pPr>
            <w:r w:rsidRPr="00DC6E9A">
              <w:rPr>
                <w:rFonts w:cs="Arial"/>
                <w:sz w:val="18"/>
                <w:szCs w:val="18"/>
                <w:lang w:val="en-AU"/>
              </w:rPr>
              <w:t xml:space="preserve">0,1 </w:t>
            </w:r>
          </w:p>
        </w:tc>
      </w:tr>
      <w:tr w:rsidR="004D09DB" w:rsidRPr="0089770A" w14:paraId="1DC543B1" w14:textId="77777777" w:rsidTr="0056144C">
        <w:trPr>
          <w:trHeight w:val="20"/>
        </w:trPr>
        <w:tc>
          <w:tcPr>
            <w:tcW w:w="3686" w:type="dxa"/>
            <w:gridSpan w:val="4"/>
            <w:shd w:val="clear" w:color="auto" w:fill="auto"/>
          </w:tcPr>
          <w:p w14:paraId="0E2B683F" w14:textId="77777777" w:rsidR="004D09DB" w:rsidRDefault="004D09DB" w:rsidP="0056144C">
            <w:pPr>
              <w:tabs>
                <w:tab w:val="left" w:pos="390"/>
              </w:tabs>
              <w:spacing w:before="60" w:after="60"/>
              <w:rPr>
                <w:rFonts w:cs="Arial"/>
                <w:sz w:val="18"/>
                <w:szCs w:val="18"/>
                <w:lang w:val="en-AU"/>
              </w:rPr>
            </w:pPr>
            <w:r w:rsidRPr="0089770A">
              <w:rPr>
                <w:rFonts w:cs="Arial"/>
                <w:sz w:val="18"/>
                <w:szCs w:val="18"/>
                <w:lang w:val="en-AU"/>
              </w:rPr>
              <w:t xml:space="preserve">Feature name  </w:t>
            </w:r>
          </w:p>
        </w:tc>
        <w:tc>
          <w:tcPr>
            <w:tcW w:w="1545" w:type="dxa"/>
            <w:gridSpan w:val="2"/>
            <w:shd w:val="clear" w:color="auto" w:fill="auto"/>
          </w:tcPr>
          <w:p w14:paraId="324AF608" w14:textId="77777777" w:rsidR="004D09DB" w:rsidRPr="0089770A" w:rsidRDefault="004D09DB" w:rsidP="0056144C">
            <w:pPr>
              <w:spacing w:before="60" w:after="60"/>
              <w:rPr>
                <w:rFonts w:cs="Arial"/>
                <w:sz w:val="18"/>
                <w:szCs w:val="18"/>
                <w:lang w:val="en-AU"/>
              </w:rPr>
            </w:pPr>
          </w:p>
        </w:tc>
        <w:tc>
          <w:tcPr>
            <w:tcW w:w="2588" w:type="dxa"/>
            <w:gridSpan w:val="6"/>
            <w:shd w:val="clear" w:color="auto" w:fill="auto"/>
          </w:tcPr>
          <w:p w14:paraId="00CD4CC7" w14:textId="77777777" w:rsidR="004D09DB" w:rsidRPr="00853884" w:rsidRDefault="004D09DB" w:rsidP="0056144C">
            <w:pPr>
              <w:autoSpaceDE w:val="0"/>
              <w:autoSpaceDN w:val="0"/>
              <w:adjustRightInd w:val="0"/>
              <w:spacing w:before="60" w:after="60"/>
              <w:ind w:left="342" w:hanging="268"/>
              <w:rPr>
                <w:rFonts w:cs="Arial"/>
                <w:sz w:val="18"/>
                <w:szCs w:val="18"/>
                <w:lang w:val="en-AU"/>
              </w:rPr>
            </w:pPr>
          </w:p>
        </w:tc>
        <w:tc>
          <w:tcPr>
            <w:tcW w:w="816" w:type="dxa"/>
            <w:shd w:val="clear" w:color="auto" w:fill="auto"/>
          </w:tcPr>
          <w:p w14:paraId="5F0726CA" w14:textId="77777777" w:rsidR="004D09DB" w:rsidRDefault="004D09DB" w:rsidP="0056144C">
            <w:pPr>
              <w:spacing w:before="60" w:after="60"/>
              <w:rPr>
                <w:rFonts w:cs="Arial"/>
                <w:sz w:val="18"/>
                <w:szCs w:val="18"/>
                <w:lang w:val="en-AU"/>
              </w:rPr>
            </w:pPr>
            <w:r w:rsidRPr="0089770A">
              <w:rPr>
                <w:rFonts w:cs="Arial"/>
                <w:sz w:val="18"/>
                <w:szCs w:val="18"/>
                <w:lang w:val="en-AU"/>
              </w:rPr>
              <w:t>C</w:t>
            </w:r>
          </w:p>
        </w:tc>
        <w:tc>
          <w:tcPr>
            <w:tcW w:w="1373" w:type="dxa"/>
            <w:shd w:val="clear" w:color="auto" w:fill="auto"/>
          </w:tcPr>
          <w:p w14:paraId="3067EB93" w14:textId="77777777" w:rsidR="004D09DB" w:rsidRDefault="004D09DB" w:rsidP="0056144C">
            <w:pPr>
              <w:spacing w:before="60" w:after="60"/>
              <w:rPr>
                <w:rFonts w:cs="Arial"/>
                <w:sz w:val="18"/>
                <w:szCs w:val="18"/>
                <w:lang w:val="en-AU"/>
              </w:rPr>
            </w:pPr>
            <w:r w:rsidRPr="0089770A">
              <w:rPr>
                <w:rFonts w:cs="Arial"/>
                <w:sz w:val="18"/>
                <w:szCs w:val="18"/>
                <w:lang w:val="en-AU"/>
              </w:rPr>
              <w:t>0,*</w:t>
            </w:r>
          </w:p>
        </w:tc>
      </w:tr>
      <w:tr w:rsidR="004D09DB" w:rsidRPr="0089770A" w14:paraId="3E3C155A" w14:textId="77777777" w:rsidTr="0056144C">
        <w:trPr>
          <w:trHeight w:val="20"/>
        </w:trPr>
        <w:tc>
          <w:tcPr>
            <w:tcW w:w="3686" w:type="dxa"/>
            <w:gridSpan w:val="4"/>
            <w:shd w:val="clear" w:color="auto" w:fill="auto"/>
          </w:tcPr>
          <w:p w14:paraId="33C2963F" w14:textId="77777777" w:rsidR="004D09DB" w:rsidRDefault="004D09DB" w:rsidP="0056144C">
            <w:pPr>
              <w:tabs>
                <w:tab w:val="left" w:pos="390"/>
              </w:tabs>
              <w:spacing w:before="60" w:after="60"/>
              <w:rPr>
                <w:rFonts w:cs="Arial"/>
                <w:sz w:val="18"/>
                <w:szCs w:val="18"/>
                <w:lang w:val="en-AU"/>
              </w:rPr>
            </w:pPr>
            <w:r>
              <w:rPr>
                <w:rFonts w:cs="Arial"/>
                <w:sz w:val="18"/>
                <w:szCs w:val="18"/>
                <w:lang w:val="en-AU"/>
              </w:rPr>
              <w:t>Source Indication</w:t>
            </w:r>
          </w:p>
        </w:tc>
        <w:tc>
          <w:tcPr>
            <w:tcW w:w="1545" w:type="dxa"/>
            <w:gridSpan w:val="2"/>
            <w:shd w:val="clear" w:color="auto" w:fill="auto"/>
          </w:tcPr>
          <w:p w14:paraId="4B0ACA86" w14:textId="77777777" w:rsidR="004D09DB" w:rsidRPr="0089770A" w:rsidRDefault="004D09DB" w:rsidP="0056144C">
            <w:pPr>
              <w:spacing w:before="60" w:after="60"/>
              <w:rPr>
                <w:rFonts w:cs="Arial"/>
                <w:sz w:val="18"/>
                <w:szCs w:val="18"/>
                <w:lang w:val="en-AU"/>
              </w:rPr>
            </w:pPr>
            <w:r w:rsidRPr="00BB0E47">
              <w:rPr>
                <w:rFonts w:cs="Arial"/>
                <w:sz w:val="18"/>
                <w:szCs w:val="18"/>
                <w:lang w:val="en-AU"/>
              </w:rPr>
              <w:t>(SORIND)</w:t>
            </w:r>
          </w:p>
        </w:tc>
        <w:tc>
          <w:tcPr>
            <w:tcW w:w="2588" w:type="dxa"/>
            <w:gridSpan w:val="6"/>
            <w:shd w:val="clear" w:color="auto" w:fill="auto"/>
          </w:tcPr>
          <w:p w14:paraId="78085623" w14:textId="77777777" w:rsidR="004D09DB" w:rsidRPr="00853884" w:rsidRDefault="004D09DB" w:rsidP="0056144C">
            <w:pPr>
              <w:autoSpaceDE w:val="0"/>
              <w:autoSpaceDN w:val="0"/>
              <w:adjustRightInd w:val="0"/>
              <w:spacing w:before="60" w:after="60"/>
              <w:ind w:left="342" w:hanging="268"/>
              <w:rPr>
                <w:rFonts w:cs="Arial"/>
                <w:sz w:val="18"/>
                <w:szCs w:val="18"/>
                <w:lang w:val="en-AU"/>
              </w:rPr>
            </w:pPr>
          </w:p>
        </w:tc>
        <w:tc>
          <w:tcPr>
            <w:tcW w:w="816" w:type="dxa"/>
            <w:shd w:val="clear" w:color="auto" w:fill="auto"/>
          </w:tcPr>
          <w:p w14:paraId="72DD6649" w14:textId="77777777" w:rsidR="004D09DB" w:rsidRDefault="004D09DB" w:rsidP="0056144C">
            <w:pPr>
              <w:spacing w:before="60" w:after="60"/>
              <w:rPr>
                <w:rFonts w:cs="Arial"/>
                <w:sz w:val="18"/>
                <w:szCs w:val="18"/>
                <w:lang w:val="en-AU"/>
              </w:rPr>
            </w:pPr>
            <w:r>
              <w:rPr>
                <w:rFonts w:cs="Arial"/>
                <w:sz w:val="18"/>
                <w:szCs w:val="18"/>
                <w:lang w:val="en-AU"/>
              </w:rPr>
              <w:t>C</w:t>
            </w:r>
          </w:p>
        </w:tc>
        <w:tc>
          <w:tcPr>
            <w:tcW w:w="1373" w:type="dxa"/>
            <w:shd w:val="clear" w:color="auto" w:fill="auto"/>
          </w:tcPr>
          <w:p w14:paraId="32A9FC2D" w14:textId="77777777" w:rsidR="004D09DB" w:rsidRDefault="004D09DB" w:rsidP="0056144C">
            <w:pPr>
              <w:spacing w:before="60" w:after="60"/>
              <w:rPr>
                <w:rFonts w:cs="Arial"/>
                <w:sz w:val="18"/>
                <w:szCs w:val="18"/>
                <w:lang w:val="en-AU"/>
              </w:rPr>
            </w:pPr>
            <w:r>
              <w:rPr>
                <w:rFonts w:cs="Arial"/>
                <w:sz w:val="18"/>
                <w:szCs w:val="18"/>
                <w:lang w:val="en-AU"/>
              </w:rPr>
              <w:t>0,1</w:t>
            </w:r>
          </w:p>
        </w:tc>
      </w:tr>
      <w:tr w:rsidR="004D09DB" w:rsidRPr="007D5EE3" w14:paraId="3F1E8036" w14:textId="77777777" w:rsidTr="0056144C">
        <w:trPr>
          <w:trHeight w:val="20"/>
        </w:trPr>
        <w:tc>
          <w:tcPr>
            <w:tcW w:w="10008" w:type="dxa"/>
            <w:gridSpan w:val="14"/>
          </w:tcPr>
          <w:p w14:paraId="220BF0B8" w14:textId="77777777" w:rsidR="004D09DB" w:rsidRPr="007D5EE3" w:rsidRDefault="004D09DB" w:rsidP="0056144C">
            <w:pPr>
              <w:spacing w:before="60" w:after="60"/>
              <w:rPr>
                <w:rFonts w:cs="Arial"/>
                <w:b/>
                <w:sz w:val="20"/>
                <w:u w:val="single"/>
              </w:rPr>
            </w:pPr>
            <w:r w:rsidRPr="007D5EE3">
              <w:rPr>
                <w:rFonts w:cs="Arial"/>
                <w:b/>
                <w:sz w:val="20"/>
                <w:u w:val="single"/>
              </w:rPr>
              <w:lastRenderedPageBreak/>
              <w:t>Information associations</w:t>
            </w:r>
          </w:p>
        </w:tc>
      </w:tr>
      <w:tr w:rsidR="004D09DB" w:rsidRPr="007D5EE3" w14:paraId="3287610B" w14:textId="77777777" w:rsidTr="0056144C">
        <w:trPr>
          <w:trHeight w:val="20"/>
        </w:trPr>
        <w:tc>
          <w:tcPr>
            <w:tcW w:w="1184" w:type="dxa"/>
          </w:tcPr>
          <w:p w14:paraId="10296865" w14:textId="77777777" w:rsidR="004D09DB" w:rsidRPr="007D5EE3" w:rsidRDefault="004D09DB" w:rsidP="0056144C">
            <w:pPr>
              <w:spacing w:before="60" w:after="60"/>
              <w:rPr>
                <w:rFonts w:cs="Arial"/>
                <w:b/>
                <w:sz w:val="18"/>
                <w:szCs w:val="18"/>
              </w:rPr>
            </w:pPr>
            <w:r w:rsidRPr="007D5EE3">
              <w:rPr>
                <w:rFonts w:cs="Arial"/>
                <w:b/>
                <w:sz w:val="18"/>
                <w:szCs w:val="18"/>
              </w:rPr>
              <w:t>Type</w:t>
            </w:r>
          </w:p>
        </w:tc>
        <w:tc>
          <w:tcPr>
            <w:tcW w:w="1781" w:type="dxa"/>
            <w:vAlign w:val="center"/>
          </w:tcPr>
          <w:p w14:paraId="1F9696D4" w14:textId="77777777" w:rsidR="004D09DB" w:rsidRPr="007D5EE3" w:rsidRDefault="004D09DB" w:rsidP="0056144C">
            <w:pPr>
              <w:spacing w:before="60" w:after="60"/>
              <w:rPr>
                <w:rFonts w:cs="Arial"/>
                <w:b/>
                <w:sz w:val="18"/>
                <w:szCs w:val="18"/>
              </w:rPr>
            </w:pPr>
            <w:r w:rsidRPr="007D5EE3">
              <w:rPr>
                <w:rFonts w:cs="Arial"/>
                <w:b/>
                <w:sz w:val="18"/>
                <w:szCs w:val="18"/>
              </w:rPr>
              <w:t>Association Name</w:t>
            </w:r>
          </w:p>
        </w:tc>
        <w:tc>
          <w:tcPr>
            <w:tcW w:w="1690" w:type="dxa"/>
            <w:gridSpan w:val="3"/>
            <w:vAlign w:val="center"/>
          </w:tcPr>
          <w:p w14:paraId="6F24F5F7" w14:textId="77777777" w:rsidR="004D09DB" w:rsidRPr="007D5EE3" w:rsidRDefault="004D09DB" w:rsidP="0056144C">
            <w:pPr>
              <w:spacing w:before="60" w:after="60"/>
              <w:rPr>
                <w:rFonts w:cs="Arial"/>
                <w:b/>
                <w:sz w:val="18"/>
                <w:szCs w:val="18"/>
              </w:rPr>
            </w:pPr>
            <w:r>
              <w:rPr>
                <w:rFonts w:cs="Arial"/>
                <w:b/>
                <w:sz w:val="18"/>
                <w:szCs w:val="18"/>
              </w:rPr>
              <w:t>Class</w:t>
            </w:r>
          </w:p>
        </w:tc>
        <w:tc>
          <w:tcPr>
            <w:tcW w:w="995" w:type="dxa"/>
            <w:gridSpan w:val="2"/>
            <w:vAlign w:val="center"/>
          </w:tcPr>
          <w:p w14:paraId="77FCF259" w14:textId="77777777" w:rsidR="004D09DB" w:rsidRPr="007D5EE3" w:rsidRDefault="004D09DB" w:rsidP="0056144C">
            <w:pPr>
              <w:spacing w:before="60" w:after="60"/>
              <w:rPr>
                <w:rFonts w:cs="Arial"/>
                <w:b/>
                <w:sz w:val="18"/>
                <w:szCs w:val="18"/>
              </w:rPr>
            </w:pPr>
            <w:r>
              <w:rPr>
                <w:rFonts w:cs="Arial"/>
                <w:b/>
                <w:sz w:val="18"/>
                <w:szCs w:val="18"/>
              </w:rPr>
              <w:t>Role</w:t>
            </w:r>
          </w:p>
        </w:tc>
        <w:tc>
          <w:tcPr>
            <w:tcW w:w="995" w:type="dxa"/>
            <w:gridSpan w:val="2"/>
            <w:vAlign w:val="center"/>
          </w:tcPr>
          <w:p w14:paraId="3DEA36A5" w14:textId="77777777" w:rsidR="004D09DB" w:rsidRPr="007D5EE3" w:rsidRDefault="004D09DB"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c>
          <w:tcPr>
            <w:tcW w:w="995" w:type="dxa"/>
            <w:vAlign w:val="center"/>
          </w:tcPr>
          <w:p w14:paraId="5D3F2A96" w14:textId="77777777" w:rsidR="004D09DB" w:rsidRPr="007D5EE3" w:rsidRDefault="004D09DB" w:rsidP="0056144C">
            <w:pPr>
              <w:spacing w:before="60" w:after="60"/>
              <w:rPr>
                <w:rFonts w:cs="Arial"/>
                <w:b/>
                <w:sz w:val="18"/>
                <w:szCs w:val="18"/>
              </w:rPr>
            </w:pPr>
            <w:r>
              <w:rPr>
                <w:rFonts w:cs="Arial"/>
                <w:b/>
                <w:sz w:val="18"/>
                <w:szCs w:val="18"/>
              </w:rPr>
              <w:t>Class</w:t>
            </w:r>
          </w:p>
        </w:tc>
        <w:tc>
          <w:tcPr>
            <w:tcW w:w="995" w:type="dxa"/>
            <w:gridSpan w:val="3"/>
            <w:vAlign w:val="center"/>
          </w:tcPr>
          <w:p w14:paraId="5B51A3BE" w14:textId="77777777" w:rsidR="004D09DB" w:rsidRPr="007D5EE3" w:rsidRDefault="004D09DB" w:rsidP="0056144C">
            <w:pPr>
              <w:spacing w:before="60" w:after="60"/>
              <w:rPr>
                <w:rFonts w:cs="Arial"/>
                <w:b/>
                <w:sz w:val="18"/>
                <w:szCs w:val="18"/>
              </w:rPr>
            </w:pPr>
            <w:r>
              <w:rPr>
                <w:rFonts w:cs="Arial"/>
                <w:b/>
                <w:sz w:val="18"/>
                <w:szCs w:val="18"/>
              </w:rPr>
              <w:t>Role</w:t>
            </w:r>
          </w:p>
        </w:tc>
        <w:tc>
          <w:tcPr>
            <w:tcW w:w="1373" w:type="dxa"/>
            <w:vAlign w:val="center"/>
          </w:tcPr>
          <w:p w14:paraId="66039566" w14:textId="77777777" w:rsidR="004D09DB" w:rsidRPr="007D5EE3" w:rsidRDefault="004D09DB" w:rsidP="0056144C">
            <w:pPr>
              <w:spacing w:before="60" w:after="60"/>
              <w:rPr>
                <w:rFonts w:cs="Arial"/>
                <w:b/>
                <w:sz w:val="18"/>
                <w:szCs w:val="18"/>
              </w:rPr>
            </w:pPr>
            <w:proofErr w:type="spellStart"/>
            <w:r>
              <w:rPr>
                <w:rFonts w:cs="Arial"/>
                <w:b/>
                <w:sz w:val="18"/>
                <w:szCs w:val="18"/>
              </w:rPr>
              <w:t>Mult</w:t>
            </w:r>
            <w:proofErr w:type="spellEnd"/>
            <w:r>
              <w:rPr>
                <w:rFonts w:cs="Arial"/>
                <w:b/>
                <w:sz w:val="18"/>
                <w:szCs w:val="18"/>
              </w:rPr>
              <w:t>.</w:t>
            </w:r>
          </w:p>
        </w:tc>
      </w:tr>
      <w:tr w:rsidR="004D09DB" w:rsidRPr="00260A01" w14:paraId="7B0F286C" w14:textId="77777777" w:rsidTr="0056144C">
        <w:trPr>
          <w:trHeight w:val="20"/>
        </w:trPr>
        <w:tc>
          <w:tcPr>
            <w:tcW w:w="1184" w:type="dxa"/>
          </w:tcPr>
          <w:p w14:paraId="0EA2A78F" w14:textId="77777777" w:rsidR="004D09DB" w:rsidRPr="00260A01" w:rsidRDefault="004D09DB" w:rsidP="0056144C">
            <w:pPr>
              <w:spacing w:before="60" w:after="60"/>
              <w:rPr>
                <w:rFonts w:cs="Arial"/>
                <w:sz w:val="18"/>
                <w:szCs w:val="18"/>
              </w:rPr>
            </w:pPr>
            <w:proofErr w:type="spellStart"/>
            <w:r>
              <w:rPr>
                <w:rFonts w:cs="Arial"/>
                <w:sz w:val="18"/>
                <w:szCs w:val="18"/>
              </w:rPr>
              <w:t>Asso</w:t>
            </w:r>
            <w:proofErr w:type="spellEnd"/>
            <w:r>
              <w:rPr>
                <w:rFonts w:cs="Arial"/>
                <w:sz w:val="18"/>
                <w:szCs w:val="18"/>
              </w:rPr>
              <w:t xml:space="preserve"> class</w:t>
            </w:r>
          </w:p>
        </w:tc>
        <w:tc>
          <w:tcPr>
            <w:tcW w:w="1781" w:type="dxa"/>
          </w:tcPr>
          <w:p w14:paraId="1102D425" w14:textId="77777777" w:rsidR="004D09DB" w:rsidRPr="00260A01" w:rsidRDefault="004D09DB" w:rsidP="0056144C">
            <w:pPr>
              <w:autoSpaceDE w:val="0"/>
              <w:autoSpaceDN w:val="0"/>
              <w:adjustRightInd w:val="0"/>
              <w:spacing w:before="60" w:after="60"/>
              <w:ind w:left="374" w:hanging="302"/>
              <w:rPr>
                <w:rFonts w:cs="Arial"/>
                <w:sz w:val="18"/>
                <w:szCs w:val="18"/>
              </w:rPr>
            </w:pPr>
            <w:proofErr w:type="spellStart"/>
            <w:r>
              <w:rPr>
                <w:rFonts w:cs="Arial"/>
                <w:sz w:val="18"/>
                <w:szCs w:val="18"/>
              </w:rPr>
              <w:t>PermissionType</w:t>
            </w:r>
            <w:proofErr w:type="spellEnd"/>
          </w:p>
        </w:tc>
        <w:tc>
          <w:tcPr>
            <w:tcW w:w="1690" w:type="dxa"/>
            <w:gridSpan w:val="3"/>
          </w:tcPr>
          <w:p w14:paraId="349155F3" w14:textId="77777777" w:rsidR="004D09DB" w:rsidRPr="00260A01" w:rsidRDefault="004D09DB" w:rsidP="0056144C">
            <w:pPr>
              <w:spacing w:before="60" w:after="60"/>
              <w:rPr>
                <w:rFonts w:cs="Arial"/>
                <w:sz w:val="18"/>
                <w:szCs w:val="18"/>
              </w:rPr>
            </w:pPr>
            <w:r>
              <w:rPr>
                <w:rFonts w:cs="Arial"/>
                <w:sz w:val="18"/>
                <w:szCs w:val="18"/>
              </w:rPr>
              <w:t>Applicability</w:t>
            </w:r>
          </w:p>
        </w:tc>
        <w:tc>
          <w:tcPr>
            <w:tcW w:w="995" w:type="dxa"/>
            <w:gridSpan w:val="2"/>
          </w:tcPr>
          <w:p w14:paraId="469B2232" w14:textId="77777777" w:rsidR="004D09DB" w:rsidRPr="00260A01" w:rsidRDefault="004D09DB" w:rsidP="0056144C">
            <w:pPr>
              <w:spacing w:before="60" w:after="60"/>
              <w:rPr>
                <w:rFonts w:cs="Arial"/>
                <w:sz w:val="18"/>
                <w:szCs w:val="18"/>
              </w:rPr>
            </w:pPr>
            <w:r>
              <w:rPr>
                <w:rFonts w:cs="Arial"/>
                <w:sz w:val="18"/>
                <w:szCs w:val="18"/>
              </w:rPr>
              <w:t>permission</w:t>
            </w:r>
          </w:p>
        </w:tc>
        <w:tc>
          <w:tcPr>
            <w:tcW w:w="995" w:type="dxa"/>
            <w:gridSpan w:val="2"/>
          </w:tcPr>
          <w:p w14:paraId="487BA69D" w14:textId="77777777" w:rsidR="004D09DB" w:rsidRPr="00260A01" w:rsidRDefault="004D09DB" w:rsidP="0056144C">
            <w:pPr>
              <w:spacing w:before="60" w:after="60"/>
              <w:rPr>
                <w:rFonts w:cs="Arial"/>
                <w:sz w:val="18"/>
                <w:szCs w:val="18"/>
              </w:rPr>
            </w:pPr>
            <w:r>
              <w:rPr>
                <w:rFonts w:cs="Arial"/>
                <w:sz w:val="18"/>
                <w:szCs w:val="18"/>
              </w:rPr>
              <w:t>0,*</w:t>
            </w:r>
          </w:p>
        </w:tc>
        <w:tc>
          <w:tcPr>
            <w:tcW w:w="995" w:type="dxa"/>
          </w:tcPr>
          <w:p w14:paraId="4AB3B5B1" w14:textId="77777777" w:rsidR="004D09DB" w:rsidRPr="00260A01" w:rsidRDefault="004D09DB" w:rsidP="0056144C">
            <w:pPr>
              <w:spacing w:before="60" w:after="60"/>
              <w:rPr>
                <w:rFonts w:cs="Arial"/>
                <w:sz w:val="18"/>
                <w:szCs w:val="18"/>
              </w:rPr>
            </w:pPr>
            <w:r>
              <w:rPr>
                <w:rFonts w:cs="Arial"/>
                <w:sz w:val="18"/>
                <w:szCs w:val="18"/>
              </w:rPr>
              <w:t xml:space="preserve">Any subtype of </w:t>
            </w:r>
            <w:proofErr w:type="spellStart"/>
            <w:r>
              <w:rPr>
                <w:rFonts w:cs="Arial"/>
                <w:sz w:val="18"/>
                <w:szCs w:val="18"/>
              </w:rPr>
              <w:t>Featuretype</w:t>
            </w:r>
            <w:proofErr w:type="spellEnd"/>
          </w:p>
        </w:tc>
        <w:tc>
          <w:tcPr>
            <w:tcW w:w="995" w:type="dxa"/>
            <w:gridSpan w:val="3"/>
          </w:tcPr>
          <w:p w14:paraId="6B4E2D47" w14:textId="77777777" w:rsidR="004D09DB" w:rsidRPr="00260A01" w:rsidRDefault="004D09DB" w:rsidP="0056144C">
            <w:pPr>
              <w:spacing w:before="60" w:after="60"/>
              <w:rPr>
                <w:rFonts w:cs="Arial"/>
                <w:sz w:val="18"/>
                <w:szCs w:val="18"/>
              </w:rPr>
            </w:pPr>
            <w:proofErr w:type="spellStart"/>
            <w:r>
              <w:rPr>
                <w:rFonts w:cs="Arial"/>
                <w:sz w:val="18"/>
                <w:szCs w:val="18"/>
              </w:rPr>
              <w:t>vslLocation</w:t>
            </w:r>
            <w:proofErr w:type="spellEnd"/>
          </w:p>
        </w:tc>
        <w:tc>
          <w:tcPr>
            <w:tcW w:w="1373" w:type="dxa"/>
          </w:tcPr>
          <w:p w14:paraId="312BDECD" w14:textId="77777777" w:rsidR="004D09DB" w:rsidRPr="00260A01" w:rsidRDefault="004D09DB" w:rsidP="0056144C">
            <w:pPr>
              <w:spacing w:before="60" w:after="60"/>
              <w:rPr>
                <w:rFonts w:cs="Arial"/>
                <w:sz w:val="18"/>
                <w:szCs w:val="18"/>
              </w:rPr>
            </w:pPr>
            <w:r>
              <w:rPr>
                <w:rFonts w:cs="Arial"/>
                <w:sz w:val="18"/>
                <w:szCs w:val="18"/>
              </w:rPr>
              <w:t>0,*</w:t>
            </w:r>
          </w:p>
        </w:tc>
      </w:tr>
      <w:tr w:rsidR="004D09DB" w:rsidRPr="0089770A" w14:paraId="3A52DE9C" w14:textId="77777777" w:rsidTr="0056144C">
        <w:trPr>
          <w:trHeight w:val="20"/>
        </w:trPr>
        <w:tc>
          <w:tcPr>
            <w:tcW w:w="1184" w:type="dxa"/>
          </w:tcPr>
          <w:p w14:paraId="0F8EC228" w14:textId="77777777" w:rsidR="004D09DB" w:rsidRPr="0089770A" w:rsidRDefault="004D09DB" w:rsidP="0056144C">
            <w:pPr>
              <w:spacing w:before="60" w:after="60"/>
              <w:rPr>
                <w:rFonts w:cs="Arial"/>
                <w:sz w:val="18"/>
                <w:szCs w:val="18"/>
              </w:rPr>
            </w:pPr>
            <w:proofErr w:type="spellStart"/>
            <w:r>
              <w:rPr>
                <w:rFonts w:cs="Arial"/>
                <w:sz w:val="18"/>
                <w:szCs w:val="18"/>
              </w:rPr>
              <w:t>Asso</w:t>
            </w:r>
            <w:proofErr w:type="spellEnd"/>
            <w:r>
              <w:rPr>
                <w:rFonts w:cs="Arial"/>
                <w:sz w:val="18"/>
                <w:szCs w:val="18"/>
              </w:rPr>
              <w:t xml:space="preserve"> class</w:t>
            </w:r>
          </w:p>
        </w:tc>
        <w:tc>
          <w:tcPr>
            <w:tcW w:w="1781" w:type="dxa"/>
          </w:tcPr>
          <w:p w14:paraId="72BB2303" w14:textId="77777777" w:rsidR="004D09DB" w:rsidRPr="0089770A" w:rsidRDefault="004D09DB" w:rsidP="0056144C">
            <w:pPr>
              <w:spacing w:before="60" w:after="60"/>
              <w:rPr>
                <w:rFonts w:cs="Arial"/>
                <w:sz w:val="18"/>
                <w:szCs w:val="18"/>
              </w:rPr>
            </w:pPr>
            <w:proofErr w:type="spellStart"/>
            <w:r>
              <w:rPr>
                <w:rFonts w:cs="Arial"/>
                <w:sz w:val="18"/>
                <w:szCs w:val="18"/>
              </w:rPr>
              <w:t>InclusionType</w:t>
            </w:r>
            <w:proofErr w:type="spellEnd"/>
          </w:p>
        </w:tc>
        <w:tc>
          <w:tcPr>
            <w:tcW w:w="1690" w:type="dxa"/>
            <w:gridSpan w:val="3"/>
          </w:tcPr>
          <w:p w14:paraId="103B29EC" w14:textId="77777777" w:rsidR="004D09DB" w:rsidRPr="000A1569" w:rsidRDefault="004D09DB" w:rsidP="0056144C">
            <w:pPr>
              <w:autoSpaceDE w:val="0"/>
              <w:autoSpaceDN w:val="0"/>
              <w:adjustRightInd w:val="0"/>
              <w:spacing w:before="60" w:after="60"/>
              <w:rPr>
                <w:rFonts w:cs="Arial"/>
                <w:sz w:val="18"/>
                <w:szCs w:val="18"/>
              </w:rPr>
            </w:pPr>
            <w:r w:rsidRPr="000A1569">
              <w:rPr>
                <w:rFonts w:cs="Arial"/>
                <w:sz w:val="18"/>
                <w:szCs w:val="18"/>
              </w:rPr>
              <w:t>Applicability</w:t>
            </w:r>
          </w:p>
        </w:tc>
        <w:tc>
          <w:tcPr>
            <w:tcW w:w="995" w:type="dxa"/>
            <w:gridSpan w:val="2"/>
          </w:tcPr>
          <w:p w14:paraId="48C3F1B7" w14:textId="77777777" w:rsidR="004D09DB" w:rsidRPr="006E0080" w:rsidRDefault="004D09DB" w:rsidP="0056144C">
            <w:pPr>
              <w:autoSpaceDE w:val="0"/>
              <w:autoSpaceDN w:val="0"/>
              <w:adjustRightInd w:val="0"/>
              <w:spacing w:before="60" w:after="60"/>
              <w:rPr>
                <w:rFonts w:cs="Arial"/>
                <w:sz w:val="18"/>
                <w:szCs w:val="18"/>
              </w:rPr>
            </w:pPr>
            <w:proofErr w:type="spellStart"/>
            <w:r w:rsidRPr="006E0080">
              <w:rPr>
                <w:rFonts w:cs="Arial"/>
                <w:sz w:val="18"/>
                <w:szCs w:val="18"/>
              </w:rPr>
              <w:t>isApplicableTo</w:t>
            </w:r>
            <w:proofErr w:type="spellEnd"/>
          </w:p>
        </w:tc>
        <w:tc>
          <w:tcPr>
            <w:tcW w:w="995" w:type="dxa"/>
            <w:gridSpan w:val="2"/>
          </w:tcPr>
          <w:p w14:paraId="201CCF0D" w14:textId="77777777" w:rsidR="004D09DB" w:rsidRPr="006E0080" w:rsidRDefault="004D09DB" w:rsidP="0056144C">
            <w:pPr>
              <w:autoSpaceDE w:val="0"/>
              <w:autoSpaceDN w:val="0"/>
              <w:adjustRightInd w:val="0"/>
              <w:spacing w:before="60" w:after="60"/>
              <w:rPr>
                <w:rFonts w:cs="Arial"/>
                <w:sz w:val="18"/>
                <w:szCs w:val="18"/>
              </w:rPr>
            </w:pPr>
            <w:r w:rsidRPr="006E0080">
              <w:rPr>
                <w:rFonts w:cs="Arial"/>
                <w:sz w:val="18"/>
                <w:szCs w:val="18"/>
              </w:rPr>
              <w:t>0,*</w:t>
            </w:r>
          </w:p>
        </w:tc>
        <w:tc>
          <w:tcPr>
            <w:tcW w:w="995" w:type="dxa"/>
          </w:tcPr>
          <w:p w14:paraId="0C3FE9D6" w14:textId="77777777" w:rsidR="004D09DB" w:rsidRPr="000A1569" w:rsidRDefault="004D09DB" w:rsidP="0056144C">
            <w:pPr>
              <w:autoSpaceDE w:val="0"/>
              <w:autoSpaceDN w:val="0"/>
              <w:adjustRightInd w:val="0"/>
              <w:spacing w:before="60" w:after="60"/>
              <w:rPr>
                <w:rFonts w:cs="Arial"/>
                <w:sz w:val="18"/>
                <w:szCs w:val="18"/>
              </w:rPr>
            </w:pPr>
            <w:r w:rsidRPr="000A1569">
              <w:rPr>
                <w:rFonts w:cs="Arial"/>
                <w:sz w:val="18"/>
                <w:szCs w:val="18"/>
              </w:rPr>
              <w:t xml:space="preserve">Any subtype of </w:t>
            </w:r>
            <w:proofErr w:type="spellStart"/>
            <w:r w:rsidRPr="000A1569">
              <w:rPr>
                <w:rFonts w:cs="Arial"/>
                <w:sz w:val="18"/>
                <w:szCs w:val="18"/>
              </w:rPr>
              <w:t>AbstractRxN</w:t>
            </w:r>
            <w:proofErr w:type="spellEnd"/>
          </w:p>
        </w:tc>
        <w:tc>
          <w:tcPr>
            <w:tcW w:w="995" w:type="dxa"/>
            <w:gridSpan w:val="3"/>
          </w:tcPr>
          <w:p w14:paraId="0AFA6E7E" w14:textId="77777777" w:rsidR="004D09DB" w:rsidRPr="006E0080" w:rsidRDefault="004D09DB" w:rsidP="0056144C">
            <w:pPr>
              <w:autoSpaceDE w:val="0"/>
              <w:autoSpaceDN w:val="0"/>
              <w:adjustRightInd w:val="0"/>
              <w:spacing w:before="60" w:after="60"/>
              <w:rPr>
                <w:rFonts w:cs="Arial"/>
                <w:sz w:val="18"/>
                <w:szCs w:val="18"/>
              </w:rPr>
            </w:pPr>
            <w:proofErr w:type="spellStart"/>
            <w:r w:rsidRPr="006E0080">
              <w:rPr>
                <w:rFonts w:cs="Arial"/>
                <w:sz w:val="18"/>
                <w:szCs w:val="18"/>
              </w:rPr>
              <w:t>theApplicableRxN</w:t>
            </w:r>
            <w:proofErr w:type="spellEnd"/>
          </w:p>
        </w:tc>
        <w:tc>
          <w:tcPr>
            <w:tcW w:w="1373" w:type="dxa"/>
          </w:tcPr>
          <w:p w14:paraId="446D90A5" w14:textId="77777777" w:rsidR="004D09DB" w:rsidRPr="000A1569" w:rsidRDefault="004D09DB" w:rsidP="0056144C">
            <w:pPr>
              <w:spacing w:before="60" w:after="60"/>
              <w:rPr>
                <w:rFonts w:cs="Arial"/>
                <w:sz w:val="18"/>
                <w:szCs w:val="18"/>
              </w:rPr>
            </w:pPr>
            <w:r w:rsidRPr="000A1569">
              <w:rPr>
                <w:rFonts w:cs="Arial"/>
                <w:sz w:val="18"/>
                <w:szCs w:val="18"/>
              </w:rPr>
              <w:t>0,*</w:t>
            </w:r>
          </w:p>
        </w:tc>
      </w:tr>
      <w:tr w:rsidR="004D09DB" w:rsidRPr="007D5EE3" w14:paraId="153B56C6" w14:textId="77777777" w:rsidTr="0056144C">
        <w:trPr>
          <w:trHeight w:val="70"/>
        </w:trPr>
        <w:tc>
          <w:tcPr>
            <w:tcW w:w="10008" w:type="dxa"/>
            <w:gridSpan w:val="14"/>
            <w:shd w:val="clear" w:color="auto" w:fill="auto"/>
          </w:tcPr>
          <w:p w14:paraId="1832EA41" w14:textId="77777777" w:rsidR="004D09DB" w:rsidRPr="007D5EE3" w:rsidRDefault="004D09DB" w:rsidP="0056144C">
            <w:pPr>
              <w:spacing w:after="120"/>
              <w:rPr>
                <w:rFonts w:cs="Arial"/>
                <w:sz w:val="20"/>
                <w:lang w:val="en-AU"/>
              </w:rPr>
            </w:pPr>
            <w:r w:rsidRPr="007D5EE3">
              <w:rPr>
                <w:rFonts w:cs="Arial"/>
                <w:sz w:val="20"/>
                <w:u w:val="single"/>
                <w:lang w:val="en-AU"/>
              </w:rPr>
              <w:t>INT 1 Reference:</w:t>
            </w:r>
          </w:p>
          <w:p w14:paraId="74518272" w14:textId="77777777" w:rsidR="004D09DB" w:rsidRPr="007D5EE3" w:rsidRDefault="004D09DB" w:rsidP="005614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bCs/>
                <w:sz w:val="20"/>
                <w:u w:val="single"/>
                <w:lang w:val="en-AU"/>
              </w:rPr>
            </w:pPr>
            <w:r w:rsidRPr="007D5EE3">
              <w:rPr>
                <w:rFonts w:cs="Arial"/>
                <w:bCs/>
                <w:sz w:val="20"/>
                <w:u w:val="single"/>
                <w:lang w:val="en-AU"/>
              </w:rPr>
              <w:t>Remarks:</w:t>
            </w:r>
          </w:p>
          <w:p w14:paraId="76065083" w14:textId="77777777" w:rsidR="004D09DB" w:rsidRPr="00B372C2" w:rsidRDefault="004D09DB" w:rsidP="004D09DB">
            <w:pPr>
              <w:numPr>
                <w:ilvl w:val="0"/>
                <w:numId w:val="22"/>
              </w:num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sidRPr="00B372C2">
              <w:rPr>
                <w:rFonts w:cs="Arial"/>
                <w:sz w:val="20"/>
                <w:lang w:val="en-AU"/>
              </w:rPr>
              <w:t>Vessel characteristics are specified as follows:</w:t>
            </w:r>
          </w:p>
          <w:p w14:paraId="6B4BB097" w14:textId="7777777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BALAST: The vessel is ballasted as described by this attribute.</w:t>
            </w:r>
          </w:p>
          <w:p w14:paraId="51C28C90" w14:textId="7777777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VSLMSM: The vessel or cargo matches the attribute value (for multi-valued attributes, matches at least one of the values).</w:t>
            </w:r>
          </w:p>
          <w:p w14:paraId="2F9745F5" w14:textId="3B67D6B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ICECAP, UKCLRN, PRFMNC attributes: The vessel matches the specified requirement.</w:t>
            </w:r>
            <w:r w:rsidR="005A69C3">
              <w:rPr>
                <w:rFonts w:cs="Arial"/>
                <w:sz w:val="20"/>
                <w:lang w:val="en-AU"/>
              </w:rPr>
              <w:t xml:space="preserve"> </w:t>
            </w:r>
            <w:r w:rsidRPr="00260A01">
              <w:rPr>
                <w:rFonts w:cs="Arial"/>
                <w:sz w:val="20"/>
                <w:lang w:val="en-AU"/>
              </w:rPr>
              <w:t>Absent attributes or null values are ignored.</w:t>
            </w:r>
          </w:p>
          <w:p w14:paraId="59639315" w14:textId="7777777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LOGCON states whether “all” or “at least one” of the specifications must be met.</w:t>
            </w:r>
          </w:p>
          <w:p w14:paraId="5C0E669E" w14:textId="7777777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CATREL indicates the relationship between matching vessels and the associated information object or feature.</w:t>
            </w:r>
          </w:p>
          <w:p w14:paraId="2F839B02" w14:textId="77777777" w:rsidR="004D09DB" w:rsidRPr="00B372C2"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u w:val="single"/>
                <w:lang w:val="en-AU"/>
              </w:rPr>
            </w:pPr>
            <w:r w:rsidRPr="00B372C2">
              <w:rPr>
                <w:rFonts w:cs="Arial"/>
                <w:sz w:val="20"/>
                <w:u w:val="single"/>
                <w:lang w:val="en-AU"/>
              </w:rPr>
              <w:t>Example:</w:t>
            </w:r>
          </w:p>
          <w:p w14:paraId="66DE6CDF" w14:textId="77777777" w:rsidR="004D09DB" w:rsidRPr="00B372C2"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B372C2">
              <w:rPr>
                <w:rFonts w:cs="Arial"/>
                <w:sz w:val="20"/>
                <w:lang w:val="en-AU"/>
              </w:rPr>
              <w:t>With one instance of APPLIC:</w:t>
            </w:r>
          </w:p>
          <w:p w14:paraId="7E039C59" w14:textId="7777777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VSLMSM [VSLCAR=length, VSLUNT=metre, COMPOP=greater than, VSLVAL=50], CATVSL=3 (tanker), LOGCON=1 (and), CATREL=5 (required); associated to a PILBOP object: tankers with LOA &gt; 50.0 m must use the PILBOP</w:t>
            </w:r>
          </w:p>
          <w:p w14:paraId="6B91ED67" w14:textId="7777777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PRFMNC="Vessels with thrusters", MBRSHP=2; associated to a REGLTS object: Vessels with thrusters are exempted from the regulation.</w:t>
            </w:r>
          </w:p>
          <w:p w14:paraId="584D77FC" w14:textId="7777777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Pr>
                <w:rFonts w:cs="Arial"/>
                <w:sz w:val="20"/>
                <w:lang w:val="en-AU"/>
              </w:rPr>
              <w:t>I</w:t>
            </w:r>
            <w:r w:rsidRPr="00260A01">
              <w:rPr>
                <w:rFonts w:cs="Arial"/>
                <w:sz w:val="20"/>
                <w:lang w:val="en-AU"/>
              </w:rPr>
              <w:t>f VSLMSM becomes repeatable</w:t>
            </w:r>
            <w:r>
              <w:rPr>
                <w:rFonts w:cs="Arial"/>
                <w:sz w:val="20"/>
                <w:lang w:val="en-AU"/>
              </w:rPr>
              <w:t>:</w:t>
            </w:r>
          </w:p>
          <w:p w14:paraId="2F00EA38" w14:textId="77777777" w:rsidR="004D09DB"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VSLMSM [VSLCAR=length, VSLUNT=metre, COMPOP=(&gt;), VSLVAL=50], VSLMSM [VSLCAR=length, VSLUNT=metre, COMPOP=(&lt;), VSLVAL=90], CATDHC=19, LOGCON=1 (and), MBRSHP=1 (included);</w:t>
            </w:r>
          </w:p>
          <w:p w14:paraId="512640DB" w14:textId="7777777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Pr>
                <w:rFonts w:cs="Arial"/>
                <w:sz w:val="20"/>
                <w:lang w:val="en-AU"/>
              </w:rPr>
              <w:t xml:space="preserve">associated with </w:t>
            </w:r>
            <w:r w:rsidRPr="00B372C2">
              <w:rPr>
                <w:rFonts w:cs="Arial"/>
                <w:b/>
                <w:sz w:val="20"/>
                <w:lang w:val="en-AU"/>
              </w:rPr>
              <w:t>Regulations</w:t>
            </w:r>
            <w:r w:rsidRPr="00260A01">
              <w:rPr>
                <w:rFonts w:cs="Arial"/>
                <w:sz w:val="20"/>
                <w:lang w:val="en-AU"/>
              </w:rPr>
              <w:t xml:space="preserve">: the regulation applies to vessels with LOA with more than 50.0 and less than 90.0 m. carrying MARPOL Class 8 corrosive substances.  </w:t>
            </w:r>
          </w:p>
          <w:p w14:paraId="4392FB95" w14:textId="77777777" w:rsidR="004D09DB" w:rsidRPr="00260A01" w:rsidRDefault="004D09DB" w:rsidP="0056144C">
            <w:pPr>
              <w:spacing w:after="120"/>
              <w:ind w:left="360"/>
              <w:rPr>
                <w:rFonts w:cs="Arial"/>
                <w:sz w:val="20"/>
                <w:lang w:val="en-AU"/>
              </w:rPr>
            </w:pPr>
            <w:r>
              <w:rPr>
                <w:rFonts w:cs="Arial"/>
                <w:sz w:val="20"/>
                <w:lang w:val="en-AU"/>
              </w:rPr>
              <w:t>S</w:t>
            </w:r>
            <w:r w:rsidRPr="00260A01">
              <w:rPr>
                <w:rFonts w:cs="Arial"/>
                <w:sz w:val="20"/>
                <w:lang w:val="en-AU"/>
              </w:rPr>
              <w:t xml:space="preserve">ame </w:t>
            </w:r>
            <w:r>
              <w:rPr>
                <w:rFonts w:cs="Arial"/>
                <w:sz w:val="20"/>
                <w:lang w:val="en-AU"/>
              </w:rPr>
              <w:t xml:space="preserve">situation </w:t>
            </w:r>
            <w:r w:rsidRPr="00260A01">
              <w:rPr>
                <w:rFonts w:cs="Arial"/>
                <w:sz w:val="20"/>
                <w:lang w:val="en-AU"/>
              </w:rPr>
              <w:t>as above with one instance of VSLMSM:</w:t>
            </w:r>
          </w:p>
          <w:p w14:paraId="78CA5DCA" w14:textId="77777777" w:rsidR="004D09DB" w:rsidRPr="00260A01"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VSLMSM [[VSLCAR=length; VSLUNT=metre, VSLVAL=50; COMPOP=(&gt;)],[VSLCAR=length; VSLUNT=metre, VSLVAL=90; COMPOP=(&lt;)]], CATVSL=3 (tanker), LOGCON=1 (and), MBRSHP=1 (included);</w:t>
            </w:r>
          </w:p>
          <w:p w14:paraId="067D0659" w14:textId="77777777" w:rsidR="004D09DB"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rPr>
                <w:rFonts w:cs="Arial"/>
                <w:sz w:val="20"/>
                <w:lang w:val="en-AU"/>
              </w:rPr>
            </w:pPr>
            <w:r w:rsidRPr="00260A01">
              <w:rPr>
                <w:rFonts w:cs="Arial"/>
                <w:sz w:val="20"/>
                <w:lang w:val="en-AU"/>
              </w:rPr>
              <w:t>associated with a REGLTS: the regulation applies to vessels with LOA with more than 50.0 and less than 90.0 m. carrying MARPOL Class 8 corrosive substances.</w:t>
            </w:r>
          </w:p>
          <w:p w14:paraId="05693078" w14:textId="3042DBAB" w:rsidR="004D09DB" w:rsidRDefault="004D09DB" w:rsidP="004D09DB">
            <w:pPr>
              <w:numPr>
                <w:ilvl w:val="0"/>
                <w:numId w:val="22"/>
              </w:num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jc w:val="both"/>
              <w:rPr>
                <w:rFonts w:cs="Arial"/>
                <w:sz w:val="20"/>
                <w:lang w:val="en-AU"/>
              </w:rPr>
            </w:pPr>
            <w:r>
              <w:rPr>
                <w:rFonts w:cs="Arial"/>
                <w:sz w:val="20"/>
                <w:lang w:val="en-AU"/>
              </w:rPr>
              <w:t>M</w:t>
            </w:r>
            <w:r w:rsidRPr="009D7FD0">
              <w:rPr>
                <w:rFonts w:cs="Arial"/>
                <w:sz w:val="20"/>
                <w:lang w:val="en-AU"/>
              </w:rPr>
              <w:t xml:space="preserve">ultiple values </w:t>
            </w:r>
            <w:r>
              <w:rPr>
                <w:rFonts w:cs="Arial"/>
                <w:sz w:val="20"/>
                <w:lang w:val="en-AU"/>
              </w:rPr>
              <w:t xml:space="preserve">of </w:t>
            </w:r>
            <w:r w:rsidRPr="009D7FD0">
              <w:rPr>
                <w:rFonts w:cs="Arial"/>
                <w:b/>
                <w:sz w:val="20"/>
                <w:lang w:val="en-AU"/>
              </w:rPr>
              <w:t>Category of Cargo</w:t>
            </w:r>
            <w:r>
              <w:rPr>
                <w:rFonts w:cs="Arial"/>
                <w:sz w:val="20"/>
                <w:lang w:val="en-AU"/>
              </w:rPr>
              <w:t xml:space="preserve"> and of </w:t>
            </w:r>
            <w:r w:rsidRPr="009D7FD0">
              <w:rPr>
                <w:rFonts w:cs="Arial"/>
                <w:b/>
                <w:sz w:val="20"/>
                <w:lang w:val="en-AU"/>
              </w:rPr>
              <w:t>Category of Dangerous Or Hazardous Cargo</w:t>
            </w:r>
            <w:r>
              <w:rPr>
                <w:rFonts w:cs="Arial"/>
                <w:b/>
                <w:sz w:val="20"/>
                <w:lang w:val="en-AU"/>
              </w:rPr>
              <w:t xml:space="preserve"> </w:t>
            </w:r>
            <w:r w:rsidRPr="009D7FD0">
              <w:rPr>
                <w:rFonts w:cs="Arial"/>
                <w:sz w:val="20"/>
                <w:lang w:val="en-AU"/>
              </w:rPr>
              <w:t xml:space="preserve">should be treated as “inclusive OR” (i.e., if </w:t>
            </w:r>
            <w:r w:rsidRPr="009D7FD0">
              <w:rPr>
                <w:rFonts w:cs="Arial"/>
                <w:b/>
                <w:sz w:val="20"/>
                <w:lang w:val="en-AU"/>
              </w:rPr>
              <w:t>Category of Cargo</w:t>
            </w:r>
            <w:r w:rsidRPr="009D7FD0">
              <w:rPr>
                <w:rFonts w:cs="Arial"/>
                <w:sz w:val="20"/>
                <w:lang w:val="en-AU"/>
              </w:rPr>
              <w:t>=1 and 2, then it means vessels with either bulk or container cargo or both).</w:t>
            </w:r>
          </w:p>
          <w:p w14:paraId="2F751E8C" w14:textId="77777777" w:rsidR="004D09DB" w:rsidRPr="007D5EE3" w:rsidRDefault="004D09DB" w:rsidP="0056144C">
            <w:pPr>
              <w:tabs>
                <w:tab w:val="left" w:pos="0"/>
                <w:tab w:val="left"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sz w:val="20"/>
                <w:lang w:val="en-AU"/>
              </w:rPr>
            </w:pPr>
          </w:p>
          <w:p w14:paraId="3B21A81E" w14:textId="77777777" w:rsidR="004D09DB" w:rsidRPr="007D5EE3" w:rsidRDefault="004D09DB" w:rsidP="0056144C">
            <w:pPr>
              <w:autoSpaceDE w:val="0"/>
              <w:autoSpaceDN w:val="0"/>
              <w:adjustRightInd w:val="0"/>
              <w:spacing w:after="120"/>
              <w:rPr>
                <w:rFonts w:cs="Arial"/>
                <w:sz w:val="20"/>
                <w:lang w:val="en-AU"/>
              </w:rPr>
            </w:pPr>
            <w:r w:rsidRPr="007D5EE3">
              <w:rPr>
                <w:rFonts w:cs="Arial"/>
                <w:sz w:val="20"/>
                <w:u w:val="single"/>
                <w:lang w:val="en-AU"/>
              </w:rPr>
              <w:t>Distinction:</w:t>
            </w:r>
          </w:p>
        </w:tc>
      </w:tr>
    </w:tbl>
    <w:p w14:paraId="067710FD" w14:textId="77777777" w:rsidR="00F4544D" w:rsidRDefault="00F4544D"/>
    <w:sectPr w:rsidR="00F4544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Eivind" w:date="2018-02-13T22:32:00Z" w:initials="E">
    <w:p w14:paraId="7BF2B71F" w14:textId="1E663A72" w:rsidR="00953B6C" w:rsidRDefault="00953B6C">
      <w:pPr>
        <w:pStyle w:val="CommentText"/>
      </w:pPr>
      <w:r>
        <w:rPr>
          <w:rStyle w:val="CommentReference"/>
        </w:rPr>
        <w:annotationRef/>
      </w:r>
      <w:r>
        <w:t xml:space="preserve">May need to add for MRN identifiers? </w:t>
      </w:r>
    </w:p>
  </w:comment>
  <w:comment w:id="33" w:author="Eivind" w:date="2018-02-13T22:36:00Z" w:initials="E">
    <w:p w14:paraId="5882A53D" w14:textId="1496E899" w:rsidR="00953B6C" w:rsidRDefault="00953B6C">
      <w:pPr>
        <w:pStyle w:val="CommentText"/>
      </w:pPr>
      <w:r>
        <w:rPr>
          <w:rStyle w:val="CommentReference"/>
        </w:rPr>
        <w:annotationRef/>
      </w:r>
      <w:r>
        <w:t>TDB when model stabilize</w:t>
      </w:r>
    </w:p>
  </w:comment>
  <w:comment w:id="38" w:author="Eivind" w:date="2018-02-13T22:37:00Z" w:initials="E">
    <w:p w14:paraId="7C65F126" w14:textId="2B131EA1" w:rsidR="00953B6C" w:rsidRDefault="00953B6C">
      <w:pPr>
        <w:pStyle w:val="CommentText"/>
      </w:pPr>
      <w:r>
        <w:rPr>
          <w:rStyle w:val="CommentReference"/>
        </w:rPr>
        <w:annotationRef/>
      </w:r>
      <w:r>
        <w:t>Verify when model stabilize</w:t>
      </w:r>
    </w:p>
  </w:comment>
  <w:comment w:id="79" w:author="Raphael Malyankar" w:date="2018-02-14T11:15:00Z" w:initials="rmm">
    <w:p w14:paraId="72FF5E0B" w14:textId="22EEC14D" w:rsidR="00953B6C" w:rsidRDefault="00953B6C">
      <w:pPr>
        <w:pStyle w:val="CommentText"/>
      </w:pPr>
      <w:r>
        <w:rPr>
          <w:rStyle w:val="CommentReference"/>
        </w:rPr>
        <w:annotationRef/>
      </w:r>
      <w:r>
        <w:t>To be confirmed before finalization.</w:t>
      </w:r>
    </w:p>
  </w:comment>
  <w:comment w:id="86" w:author="Eivind" w:date="2018-02-13T22:57:00Z" w:initials="E">
    <w:p w14:paraId="627178F4" w14:textId="2B3442FA" w:rsidR="00953B6C" w:rsidRDefault="00953B6C">
      <w:pPr>
        <w:pStyle w:val="CommentText"/>
      </w:pPr>
      <w:r>
        <w:rPr>
          <w:rStyle w:val="CommentReference"/>
        </w:rPr>
        <w:annotationRef/>
      </w:r>
      <w:r>
        <w:t>Is this relevant when S-127 is GML?</w:t>
      </w:r>
    </w:p>
  </w:comment>
  <w:comment w:id="98" w:author="Eivind" w:date="2018-02-13T22:59:00Z" w:initials="E">
    <w:p w14:paraId="0EFA4B69" w14:textId="1691837B" w:rsidR="00953B6C" w:rsidRDefault="00953B6C">
      <w:pPr>
        <w:pStyle w:val="CommentText"/>
      </w:pPr>
      <w:r>
        <w:rPr>
          <w:rStyle w:val="CommentReference"/>
        </w:rPr>
        <w:annotationRef/>
      </w:r>
      <w:r>
        <w:t>What was the reason for this attribute again? Time in ISO 8601:2004 is default to local time and only UTC when the Z designator is added.</w:t>
      </w:r>
    </w:p>
  </w:comment>
  <w:comment w:id="99" w:author="Raphael Malyankar" w:date="2018-02-13T21:54:00Z" w:initials="rmm">
    <w:p w14:paraId="7D261A76" w14:textId="76FCF9DB" w:rsidR="00953B6C" w:rsidRDefault="00953B6C">
      <w:pPr>
        <w:pStyle w:val="CommentText"/>
      </w:pPr>
      <w:r>
        <w:rPr>
          <w:rStyle w:val="CommentReference"/>
        </w:rPr>
        <w:annotationRef/>
      </w:r>
      <w:r>
        <w:t>S-100 Table 1-2 saying the opposite, especially: “Time zone according to UTC is optional.” and the very ambiguous examples in that table</w:t>
      </w:r>
    </w:p>
  </w:comment>
  <w:comment w:id="100" w:author="Eivind" w:date="2018-02-14T21:46:00Z" w:initials="E">
    <w:p w14:paraId="36D8E514" w14:textId="31691C74" w:rsidR="00953B6C" w:rsidRDefault="00953B6C">
      <w:pPr>
        <w:pStyle w:val="CommentText"/>
      </w:pPr>
      <w:r>
        <w:rPr>
          <w:rStyle w:val="CommentReference"/>
        </w:rPr>
        <w:annotationRef/>
      </w:r>
      <w:r>
        <w:t>I think S-100 needs improvement in this section, and after obtaining a copy of 8601:2004, I am certain that local time is the default convention, and that optionally time can be specified as UTC by using the Z designator and offset between UTC and local time is another option. There is also a section on reduced detail, which I need to review more to see if it does what truncated date does.</w:t>
      </w:r>
    </w:p>
  </w:comment>
  <w:comment w:id="117" w:author="Eivind" w:date="2018-02-13T23:02:00Z" w:initials="E">
    <w:p w14:paraId="73EB91F9" w14:textId="41292856" w:rsidR="00953B6C" w:rsidRDefault="00953B6C">
      <w:pPr>
        <w:pStyle w:val="CommentText"/>
      </w:pPr>
      <w:r>
        <w:rPr>
          <w:rStyle w:val="CommentReference"/>
        </w:rPr>
        <w:annotationRef/>
      </w:r>
      <w:r>
        <w:t>Update to an example relevant to S-127</w:t>
      </w:r>
    </w:p>
  </w:comment>
  <w:comment w:id="118" w:author="Eivind" w:date="2018-02-13T23:02:00Z" w:initials="E">
    <w:p w14:paraId="58D0F16C" w14:textId="6B5D434B" w:rsidR="00953B6C" w:rsidRDefault="00953B6C">
      <w:pPr>
        <w:pStyle w:val="CommentText"/>
      </w:pPr>
      <w:r>
        <w:rPr>
          <w:rStyle w:val="CommentReference"/>
        </w:rPr>
        <w:annotationRef/>
      </w:r>
      <w:r>
        <w:t>Need a revised diagram</w:t>
      </w:r>
    </w:p>
  </w:comment>
  <w:comment w:id="133" w:author="Eivind" w:date="2018-02-13T23:03:00Z" w:initials="E">
    <w:p w14:paraId="62FD368B" w14:textId="5B67E755" w:rsidR="00953B6C" w:rsidRDefault="00953B6C">
      <w:pPr>
        <w:pStyle w:val="CommentText"/>
      </w:pPr>
      <w:r>
        <w:rPr>
          <w:rStyle w:val="CommentReference"/>
        </w:rPr>
        <w:annotationRef/>
      </w:r>
      <w:r>
        <w:t>Update to match new example when Figure 2 is updated.</w:t>
      </w:r>
    </w:p>
  </w:comment>
  <w:comment w:id="139" w:author="Eivind" w:date="2018-02-13T23:05:00Z" w:initials="E">
    <w:p w14:paraId="662BE0A4" w14:textId="722C7A2B" w:rsidR="00953B6C" w:rsidRDefault="00953B6C">
      <w:pPr>
        <w:pStyle w:val="CommentText"/>
      </w:pPr>
      <w:r>
        <w:rPr>
          <w:rStyle w:val="CommentReference"/>
        </w:rPr>
        <w:annotationRef/>
      </w:r>
      <w:r>
        <w:t>Update to be relevant to S-127</w:t>
      </w:r>
    </w:p>
  </w:comment>
  <w:comment w:id="171" w:author="Eivind" w:date="2018-02-13T23:07:00Z" w:initials="E">
    <w:p w14:paraId="2D2C3069" w14:textId="530CF87B" w:rsidR="00953B6C" w:rsidRDefault="00953B6C">
      <w:pPr>
        <w:pStyle w:val="CommentText"/>
      </w:pPr>
      <w:r>
        <w:rPr>
          <w:rStyle w:val="CommentReference"/>
        </w:rPr>
        <w:annotationRef/>
      </w:r>
      <w:r>
        <w:t>Keep as FOID or consider MRN?</w:t>
      </w:r>
    </w:p>
  </w:comment>
  <w:comment w:id="183" w:author="Eivind" w:date="2018-02-13T23:08:00Z" w:initials="E">
    <w:p w14:paraId="41561BC5" w14:textId="5155C3F9" w:rsidR="00953B6C" w:rsidRDefault="00953B6C">
      <w:pPr>
        <w:pStyle w:val="CommentText"/>
      </w:pPr>
      <w:r>
        <w:rPr>
          <w:rStyle w:val="CommentReference"/>
        </w:rPr>
        <w:annotationRef/>
      </w:r>
      <w:r>
        <w:t>Update list when data model stabilize.</w:t>
      </w:r>
    </w:p>
  </w:comment>
  <w:comment w:id="189" w:author="Raphael Malyankar" w:date="2018-02-14T12:25:00Z" w:initials="rmm">
    <w:p w14:paraId="17AE4FCB" w14:textId="45B0C534" w:rsidR="00953B6C" w:rsidRDefault="00953B6C">
      <w:pPr>
        <w:pStyle w:val="CommentText"/>
      </w:pPr>
      <w:r>
        <w:rPr>
          <w:rStyle w:val="CommentReference"/>
        </w:rPr>
        <w:annotationRef/>
      </w:r>
      <w:r>
        <w:t xml:space="preserve">Note to reviewers – the metadata features are the same as in S-122/S-123 except that the name of the complex attribute </w:t>
      </w:r>
      <w:proofErr w:type="spellStart"/>
      <w:r>
        <w:t>horizontalPositionalUncertain</w:t>
      </w:r>
      <w:r w:rsidR="002A4FB6">
        <w:t>t</w:t>
      </w:r>
      <w:r>
        <w:t>y</w:t>
      </w:r>
      <w:proofErr w:type="spellEnd"/>
      <w:r>
        <w:t xml:space="preserve"> was changed to </w:t>
      </w:r>
      <w:proofErr w:type="spellStart"/>
      <w:r>
        <w:t>horizontalPositionUncertainty</w:t>
      </w:r>
      <w:proofErr w:type="spellEnd"/>
      <w:r>
        <w:t xml:space="preserve"> after a discussion with DQWG</w:t>
      </w:r>
    </w:p>
  </w:comment>
  <w:comment w:id="197" w:author="Raphael Malyankar" w:date="2018-02-14T12:27:00Z" w:initials="rmm">
    <w:p w14:paraId="56EF0EF3" w14:textId="425AE667" w:rsidR="00953B6C" w:rsidRDefault="00953B6C">
      <w:pPr>
        <w:pStyle w:val="CommentText"/>
      </w:pPr>
      <w:r>
        <w:rPr>
          <w:rStyle w:val="CommentReference"/>
        </w:rPr>
        <w:annotationRef/>
      </w:r>
      <w:r>
        <w:t xml:space="preserve">Note to reviewers – some of the features are from S-101, and </w:t>
      </w:r>
      <w:proofErr w:type="spellStart"/>
      <w:r>
        <w:t>FeatureType</w:t>
      </w:r>
      <w:proofErr w:type="spellEnd"/>
      <w:r>
        <w:t xml:space="preserve"> and </w:t>
      </w:r>
      <w:proofErr w:type="spellStart"/>
      <w:r>
        <w:t>VesselTrafficServiceArea</w:t>
      </w:r>
      <w:proofErr w:type="spellEnd"/>
      <w:r>
        <w:t xml:space="preserve"> are the same as in S-122/S-123.</w:t>
      </w:r>
    </w:p>
  </w:comment>
  <w:comment w:id="200" w:author="Raphael Malyankar" w:date="2018-02-13T22:22:00Z" w:initials="rmm">
    <w:p w14:paraId="4B63C0FA" w14:textId="3A3EF084" w:rsidR="00953B6C" w:rsidRDefault="00953B6C">
      <w:pPr>
        <w:pStyle w:val="CommentText"/>
      </w:pPr>
      <w:r>
        <w:rPr>
          <w:rStyle w:val="CommentReference"/>
        </w:rPr>
        <w:annotationRef/>
      </w:r>
      <w:r>
        <w:t>Not in S-127</w:t>
      </w:r>
    </w:p>
  </w:comment>
  <w:comment w:id="201" w:author="Eivind" w:date="2018-02-08T21:47:00Z" w:initials="E">
    <w:p w14:paraId="4DB8C189" w14:textId="39B900D5" w:rsidR="00953B6C" w:rsidRDefault="00953B6C">
      <w:pPr>
        <w:pStyle w:val="CommentText"/>
      </w:pPr>
      <w:r>
        <w:rPr>
          <w:rStyle w:val="CommentReference"/>
        </w:rPr>
        <w:annotationRef/>
      </w:r>
      <w:r>
        <w:t xml:space="preserve">Revise to make applicable to </w:t>
      </w:r>
      <w:proofErr w:type="spellStart"/>
      <w:r>
        <w:t>NPubs</w:t>
      </w:r>
      <w:proofErr w:type="spellEnd"/>
      <w:r>
        <w:t>.</w:t>
      </w:r>
    </w:p>
  </w:comment>
  <w:comment w:id="202" w:author="Eivind" w:date="2018-02-08T21:48:00Z" w:initials="E">
    <w:p w14:paraId="0961CC57" w14:textId="53FF724A" w:rsidR="00953B6C" w:rsidRDefault="00953B6C">
      <w:pPr>
        <w:pStyle w:val="CommentText"/>
      </w:pPr>
      <w:r>
        <w:rPr>
          <w:rStyle w:val="CommentReference"/>
        </w:rPr>
        <w:annotationRef/>
      </w:r>
      <w:r>
        <w:t>Not in S-127</w:t>
      </w:r>
    </w:p>
  </w:comment>
  <w:comment w:id="203" w:author="Raphael Malyankar" w:date="2018-02-13T22:10:00Z" w:initials="rmm">
    <w:p w14:paraId="3A6A832D" w14:textId="4C33C798" w:rsidR="00953B6C" w:rsidRDefault="00953B6C">
      <w:pPr>
        <w:pStyle w:val="CommentText"/>
      </w:pPr>
      <w:r>
        <w:rPr>
          <w:rStyle w:val="CommentReference"/>
        </w:rPr>
        <w:annotationRef/>
      </w:r>
      <w:r>
        <w:t>Not needed, does the portrayal rule require them?</w:t>
      </w:r>
    </w:p>
  </w:comment>
  <w:comment w:id="204" w:author="Raphael Malyankar" w:date="2018-02-13T22:12:00Z" w:initials="rmm">
    <w:p w14:paraId="797CF785" w14:textId="08527CF5" w:rsidR="00953B6C" w:rsidRDefault="00953B6C">
      <w:pPr>
        <w:pStyle w:val="CommentText"/>
      </w:pPr>
      <w:r>
        <w:rPr>
          <w:rStyle w:val="CommentReference"/>
        </w:rPr>
        <w:annotationRef/>
      </w:r>
      <w:r>
        <w:t>Radar line is not part of S-127</w:t>
      </w:r>
    </w:p>
  </w:comment>
  <w:comment w:id="206" w:author="Eivind" w:date="2018-02-08T22:03:00Z" w:initials="E">
    <w:p w14:paraId="48419662" w14:textId="180AE181" w:rsidR="00953B6C" w:rsidRDefault="00953B6C">
      <w:pPr>
        <w:pStyle w:val="CommentText"/>
      </w:pPr>
      <w:r>
        <w:rPr>
          <w:rStyle w:val="CommentReference"/>
        </w:rPr>
        <w:annotationRef/>
      </w:r>
      <w:r>
        <w:t>Not in S-127 data model.</w:t>
      </w:r>
    </w:p>
  </w:comment>
  <w:comment w:id="207" w:author="Eivind" w:date="2018-02-11T20:00:00Z" w:initials="E">
    <w:p w14:paraId="17CB011C" w14:textId="77777777" w:rsidR="00953B6C" w:rsidRDefault="00953B6C" w:rsidP="006F3E58">
      <w:pPr>
        <w:pStyle w:val="CommentText"/>
      </w:pPr>
      <w:r>
        <w:rPr>
          <w:rStyle w:val="CommentReference"/>
        </w:rPr>
        <w:annotationRef/>
      </w:r>
      <w:r>
        <w:t>Pending decision on inclusion in the model.</w:t>
      </w:r>
    </w:p>
  </w:comment>
  <w:comment w:id="209" w:author="Eivind" w:date="2018-02-11T22:07:00Z" w:initials="E">
    <w:p w14:paraId="4605D5F4" w14:textId="6AAE5113" w:rsidR="00953B6C" w:rsidRDefault="00953B6C">
      <w:pPr>
        <w:pStyle w:val="CommentText"/>
      </w:pPr>
      <w:r>
        <w:rPr>
          <w:rStyle w:val="CommentReference"/>
        </w:rPr>
        <w:annotationRef/>
      </w:r>
      <w:r>
        <w:t>TBD</w:t>
      </w:r>
    </w:p>
  </w:comment>
  <w:comment w:id="210" w:author="Eivind" w:date="2018-02-12T21:20:00Z" w:initials="E">
    <w:p w14:paraId="67ADE8C2" w14:textId="625231BC" w:rsidR="00953B6C" w:rsidRDefault="00953B6C">
      <w:pPr>
        <w:pStyle w:val="CommentText"/>
      </w:pPr>
      <w:r>
        <w:rPr>
          <w:rStyle w:val="CommentReference"/>
        </w:rPr>
        <w:annotationRef/>
      </w:r>
      <w:r>
        <w:t>TBD</w:t>
      </w:r>
    </w:p>
  </w:comment>
  <w:comment w:id="211" w:author="Eivind" w:date="2018-02-12T21:23:00Z" w:initials="E">
    <w:p w14:paraId="3F0A594C" w14:textId="007CA729" w:rsidR="00953B6C" w:rsidRDefault="00953B6C">
      <w:pPr>
        <w:pStyle w:val="CommentText"/>
      </w:pPr>
      <w:r>
        <w:rPr>
          <w:rStyle w:val="CommentReference"/>
        </w:rPr>
        <w:annotationRef/>
      </w:r>
      <w:r>
        <w:t>Not in S-127</w:t>
      </w:r>
    </w:p>
  </w:comment>
  <w:comment w:id="212" w:author="Eivind" w:date="2018-02-12T21:24:00Z" w:initials="E">
    <w:p w14:paraId="49257668" w14:textId="16D5459C" w:rsidR="00953B6C" w:rsidRDefault="00953B6C">
      <w:pPr>
        <w:pStyle w:val="CommentText"/>
      </w:pPr>
      <w:r>
        <w:rPr>
          <w:rStyle w:val="CommentReference"/>
        </w:rPr>
        <w:annotationRef/>
      </w:r>
      <w:r>
        <w:t>Not in S-127</w:t>
      </w:r>
    </w:p>
  </w:comment>
  <w:comment w:id="213" w:author="Eivind" w:date="2018-02-12T21:25:00Z" w:initials="E">
    <w:p w14:paraId="269C9E1F" w14:textId="60047412" w:rsidR="00953B6C" w:rsidRDefault="00953B6C">
      <w:pPr>
        <w:pStyle w:val="CommentText"/>
      </w:pPr>
      <w:r>
        <w:rPr>
          <w:rStyle w:val="CommentReference"/>
        </w:rPr>
        <w:annotationRef/>
      </w:r>
      <w:r>
        <w:t>Delete?</w:t>
      </w:r>
    </w:p>
  </w:comment>
  <w:comment w:id="214" w:author="Eivind" w:date="2018-02-12T21:25:00Z" w:initials="E">
    <w:p w14:paraId="25E5CF7A" w14:textId="2642F25D" w:rsidR="00953B6C" w:rsidRDefault="00953B6C">
      <w:pPr>
        <w:pStyle w:val="CommentText"/>
      </w:pPr>
      <w:r>
        <w:rPr>
          <w:rStyle w:val="CommentReference"/>
        </w:rPr>
        <w:annotationRef/>
      </w:r>
      <w:r>
        <w:t>Delete?</w:t>
      </w:r>
    </w:p>
  </w:comment>
  <w:comment w:id="215" w:author="Eivind" w:date="2018-02-12T21:30:00Z" w:initials="E">
    <w:p w14:paraId="3D49D694" w14:textId="0559D338" w:rsidR="00953B6C" w:rsidRDefault="00953B6C">
      <w:pPr>
        <w:pStyle w:val="CommentText"/>
      </w:pPr>
      <w:r>
        <w:rPr>
          <w:rStyle w:val="CommentReference"/>
        </w:rPr>
        <w:annotationRef/>
      </w:r>
      <w:r>
        <w:t>Not in S-127</w:t>
      </w:r>
    </w:p>
  </w:comment>
  <w:comment w:id="216" w:author="Eivind" w:date="2018-02-12T21:36:00Z" w:initials="E">
    <w:p w14:paraId="1FDBCFD8" w14:textId="77777777" w:rsidR="00953B6C" w:rsidRDefault="00953B6C" w:rsidP="00452665">
      <w:pPr>
        <w:pStyle w:val="CommentText"/>
      </w:pPr>
      <w:r>
        <w:rPr>
          <w:rStyle w:val="CommentReference"/>
        </w:rPr>
        <w:annotationRef/>
      </w:r>
      <w:r>
        <w:rPr>
          <w:rStyle w:val="CommentReference"/>
        </w:rPr>
        <w:annotationRef/>
      </w:r>
      <w:r>
        <w:t>Review list when model has stabilized.</w:t>
      </w:r>
    </w:p>
    <w:p w14:paraId="246A0CC7" w14:textId="1378E452" w:rsidR="00953B6C" w:rsidRDefault="00953B6C">
      <w:pPr>
        <w:pStyle w:val="CommentText"/>
      </w:pPr>
    </w:p>
  </w:comment>
  <w:comment w:id="217" w:author="Eivind" w:date="2018-02-12T21:35:00Z" w:initials="E">
    <w:p w14:paraId="381DA88E" w14:textId="5785B490" w:rsidR="00953B6C" w:rsidRDefault="00953B6C">
      <w:pPr>
        <w:pStyle w:val="CommentText"/>
      </w:pPr>
      <w:r>
        <w:rPr>
          <w:rStyle w:val="CommentReference"/>
        </w:rPr>
        <w:annotationRef/>
      </w:r>
      <w:r>
        <w:t>Review list when model has stabilized.</w:t>
      </w:r>
    </w:p>
  </w:comment>
  <w:comment w:id="218" w:author="Eivind" w:date="2018-02-12T21:36:00Z" w:initials="E">
    <w:p w14:paraId="784E23B8" w14:textId="77777777" w:rsidR="00953B6C" w:rsidRDefault="00953B6C" w:rsidP="002A281B">
      <w:pPr>
        <w:pStyle w:val="CommentText"/>
      </w:pPr>
      <w:r>
        <w:rPr>
          <w:rStyle w:val="CommentReference"/>
        </w:rPr>
        <w:annotationRef/>
      </w:r>
      <w:r>
        <w:rPr>
          <w:rStyle w:val="CommentReference"/>
        </w:rPr>
        <w:annotationRef/>
      </w:r>
      <w:r>
        <w:t>Review list when model has stabilized.</w:t>
      </w:r>
    </w:p>
    <w:p w14:paraId="68BD35E3" w14:textId="77777777" w:rsidR="00953B6C" w:rsidRDefault="00953B6C" w:rsidP="002A281B">
      <w:pPr>
        <w:pStyle w:val="CommentText"/>
      </w:pPr>
    </w:p>
  </w:comment>
  <w:comment w:id="219" w:author="Eivind" w:date="2018-02-12T21:35:00Z" w:initials="E">
    <w:p w14:paraId="3DC942F8" w14:textId="77777777" w:rsidR="00953B6C" w:rsidRDefault="00953B6C" w:rsidP="002A281B">
      <w:pPr>
        <w:pStyle w:val="CommentText"/>
      </w:pPr>
      <w:r>
        <w:rPr>
          <w:rStyle w:val="CommentReference"/>
        </w:rPr>
        <w:annotationRef/>
      </w:r>
      <w:r>
        <w:t>Review list when model has stabilized.</w:t>
      </w:r>
    </w:p>
  </w:comment>
  <w:comment w:id="220" w:author="Eivind" w:date="2018-02-12T21:43:00Z" w:initials="E">
    <w:p w14:paraId="5E63C1B7" w14:textId="5FB25CE5" w:rsidR="00953B6C" w:rsidRPr="00985DFC" w:rsidRDefault="00953B6C">
      <w:pPr>
        <w:pStyle w:val="CommentText"/>
        <w:rPr>
          <w:lang w:val="sv-SE"/>
        </w:rPr>
      </w:pPr>
      <w:r>
        <w:rPr>
          <w:rStyle w:val="CommentReference"/>
        </w:rPr>
        <w:annotationRef/>
      </w:r>
      <w:r w:rsidRPr="00985DFC">
        <w:rPr>
          <w:lang w:val="sv-SE"/>
        </w:rPr>
        <w:t>Delete?</w:t>
      </w:r>
    </w:p>
  </w:comment>
  <w:comment w:id="221" w:author="Eivind" w:date="2018-02-12T21:43:00Z" w:initials="E">
    <w:p w14:paraId="58A2ABA2" w14:textId="07E5FB58" w:rsidR="00953B6C" w:rsidRPr="00985DFC" w:rsidRDefault="00953B6C">
      <w:pPr>
        <w:pStyle w:val="CommentText"/>
        <w:rPr>
          <w:lang w:val="sv-SE"/>
        </w:rPr>
      </w:pPr>
      <w:r>
        <w:rPr>
          <w:rStyle w:val="CommentReference"/>
        </w:rPr>
        <w:annotationRef/>
      </w:r>
      <w:r w:rsidRPr="00985DFC">
        <w:rPr>
          <w:lang w:val="sv-SE"/>
        </w:rPr>
        <w:t>Delete?</w:t>
      </w:r>
    </w:p>
  </w:comment>
  <w:comment w:id="222" w:author="Eivind" w:date="2018-02-12T21:44:00Z" w:initials="E">
    <w:p w14:paraId="1CE808EE" w14:textId="0D1A8DE0" w:rsidR="00953B6C" w:rsidRPr="00985DFC" w:rsidRDefault="00953B6C">
      <w:pPr>
        <w:pStyle w:val="CommentText"/>
        <w:rPr>
          <w:lang w:val="sv-SE"/>
        </w:rPr>
      </w:pPr>
      <w:r>
        <w:rPr>
          <w:rStyle w:val="CommentReference"/>
        </w:rPr>
        <w:annotationRef/>
      </w:r>
      <w:r w:rsidRPr="00985DFC">
        <w:rPr>
          <w:lang w:val="sv-SE"/>
        </w:rPr>
        <w:t>Delete?</w:t>
      </w:r>
    </w:p>
  </w:comment>
  <w:comment w:id="223" w:author="Eivind" w:date="2018-02-12T21:44:00Z" w:initials="E">
    <w:p w14:paraId="4EC175D5" w14:textId="40AD53F9" w:rsidR="00953B6C" w:rsidRPr="00985DFC" w:rsidRDefault="00953B6C">
      <w:pPr>
        <w:pStyle w:val="CommentText"/>
        <w:rPr>
          <w:lang w:val="sv-SE"/>
        </w:rPr>
      </w:pPr>
      <w:r>
        <w:rPr>
          <w:rStyle w:val="CommentReference"/>
        </w:rPr>
        <w:annotationRef/>
      </w:r>
      <w:r w:rsidRPr="00985DFC">
        <w:rPr>
          <w:lang w:val="sv-SE"/>
        </w:rPr>
        <w:t>Delete?</w:t>
      </w:r>
    </w:p>
  </w:comment>
  <w:comment w:id="224" w:author="Eivind" w:date="2018-02-12T21:44:00Z" w:initials="E">
    <w:p w14:paraId="547B418F" w14:textId="176883D4" w:rsidR="00953B6C" w:rsidRPr="00985DFC" w:rsidRDefault="00953B6C">
      <w:pPr>
        <w:pStyle w:val="CommentText"/>
        <w:rPr>
          <w:lang w:val="sv-SE"/>
        </w:rPr>
      </w:pPr>
      <w:r>
        <w:rPr>
          <w:rStyle w:val="CommentReference"/>
        </w:rPr>
        <w:annotationRef/>
      </w:r>
      <w:r w:rsidRPr="00985DFC">
        <w:rPr>
          <w:lang w:val="sv-SE"/>
        </w:rPr>
        <w:t>Delete?</w:t>
      </w:r>
    </w:p>
  </w:comment>
  <w:comment w:id="225" w:author="Eivind" w:date="2018-02-12T21:44:00Z" w:initials="E">
    <w:p w14:paraId="1F962AB1" w14:textId="1904AB48" w:rsidR="00953B6C" w:rsidRDefault="00953B6C">
      <w:pPr>
        <w:pStyle w:val="CommentText"/>
      </w:pPr>
      <w:r>
        <w:rPr>
          <w:rStyle w:val="CommentReference"/>
        </w:rPr>
        <w:annotationRef/>
      </w:r>
      <w:r>
        <w:t>Delete?</w:t>
      </w:r>
    </w:p>
  </w:comment>
  <w:comment w:id="226" w:author="Eivind" w:date="2018-02-12T21:44:00Z" w:initials="E">
    <w:p w14:paraId="632BA5C5" w14:textId="547A2861" w:rsidR="00953B6C" w:rsidRDefault="00953B6C">
      <w:pPr>
        <w:pStyle w:val="CommentText"/>
      </w:pPr>
      <w:r>
        <w:rPr>
          <w:rStyle w:val="CommentReference"/>
        </w:rPr>
        <w:annotationRef/>
      </w:r>
      <w:r>
        <w:t>Delete?</w:t>
      </w:r>
    </w:p>
  </w:comment>
  <w:comment w:id="227" w:author="Eivind" w:date="2018-02-12T21:44:00Z" w:initials="E">
    <w:p w14:paraId="6D6BF797" w14:textId="2A5B1DA8" w:rsidR="00953B6C" w:rsidRDefault="00953B6C">
      <w:pPr>
        <w:pStyle w:val="CommentText"/>
      </w:pPr>
      <w:r>
        <w:rPr>
          <w:rStyle w:val="CommentReference"/>
        </w:rPr>
        <w:annotationRef/>
      </w:r>
      <w:r>
        <w:t>Delete?</w:t>
      </w:r>
    </w:p>
  </w:comment>
  <w:comment w:id="228" w:author="Raphael Malyankar" w:date="2018-02-14T12:16:00Z" w:initials="rmm">
    <w:p w14:paraId="3BA06457" w14:textId="7B3501F0" w:rsidR="00953B6C" w:rsidRDefault="00953B6C">
      <w:pPr>
        <w:pStyle w:val="CommentText"/>
      </w:pPr>
      <w:r>
        <w:rPr>
          <w:rStyle w:val="CommentReference"/>
        </w:rPr>
        <w:annotationRef/>
      </w:r>
      <w:r>
        <w:t>Depending on which model of routeing measures is decided..</w:t>
      </w:r>
    </w:p>
  </w:comment>
  <w:comment w:id="229" w:author="Eivind" w:date="2018-02-12T21:45:00Z" w:initials="E">
    <w:p w14:paraId="048D7BCB" w14:textId="40BCD5DA" w:rsidR="00953B6C" w:rsidRDefault="00953B6C">
      <w:pPr>
        <w:pStyle w:val="CommentText"/>
      </w:pPr>
      <w:r>
        <w:rPr>
          <w:rStyle w:val="CommentReference"/>
        </w:rPr>
        <w:annotationRef/>
      </w:r>
      <w:r>
        <w:t>Delete?</w:t>
      </w:r>
    </w:p>
  </w:comment>
  <w:comment w:id="230" w:author="Raphael Malyankar" w:date="2018-02-14T12:18:00Z" w:initials="rmm">
    <w:p w14:paraId="3B98506B" w14:textId="6AB857B8" w:rsidR="00953B6C" w:rsidRDefault="00953B6C">
      <w:pPr>
        <w:pStyle w:val="CommentText"/>
      </w:pPr>
      <w:r>
        <w:rPr>
          <w:rStyle w:val="CommentReference"/>
        </w:rPr>
        <w:annotationRef/>
      </w:r>
      <w:r>
        <w:t>Depending on which model of routeing measures is decided.</w:t>
      </w:r>
    </w:p>
  </w:comment>
  <w:comment w:id="231" w:author="Raphael Malyankar" w:date="2018-02-14T20:46:00Z" w:initials="rmm">
    <w:p w14:paraId="6A865068" w14:textId="0C1A642E" w:rsidR="007818BB" w:rsidRDefault="007818BB">
      <w:pPr>
        <w:pStyle w:val="CommentText"/>
      </w:pPr>
      <w:r>
        <w:rPr>
          <w:rStyle w:val="CommentReference"/>
        </w:rPr>
        <w:annotationRef/>
      </w:r>
      <w:r>
        <w:t>Wiki needs to be updated to add “Clearance” according to 9 January 2018 discussion on UKAARE discussion page.</w:t>
      </w:r>
    </w:p>
  </w:comment>
  <w:comment w:id="232" w:author="Eivind" w:date="2018-02-12T22:09:00Z" w:initials="E">
    <w:p w14:paraId="1BA792E7" w14:textId="3BFBA208" w:rsidR="00953B6C" w:rsidRDefault="00953B6C">
      <w:pPr>
        <w:pStyle w:val="CommentText"/>
      </w:pPr>
      <w:r>
        <w:rPr>
          <w:rStyle w:val="CommentReference"/>
        </w:rPr>
        <w:annotationRef/>
      </w:r>
      <w:r>
        <w:t>TBD</w:t>
      </w:r>
    </w:p>
  </w:comment>
  <w:comment w:id="234" w:author="Eivind" w:date="2018-02-12T22:53:00Z" w:initials="E">
    <w:p w14:paraId="78624F11" w14:textId="207AF1A9" w:rsidR="00953B6C" w:rsidRDefault="00953B6C">
      <w:pPr>
        <w:pStyle w:val="CommentText"/>
      </w:pPr>
      <w:r>
        <w:rPr>
          <w:rStyle w:val="CommentReference"/>
        </w:rPr>
        <w:annotationRef/>
      </w:r>
      <w:r>
        <w:t>TBD</w:t>
      </w:r>
    </w:p>
  </w:comment>
  <w:comment w:id="235" w:author="Eivind" w:date="2018-02-12T22:53:00Z" w:initials="E">
    <w:p w14:paraId="2795A34F" w14:textId="48BE0EC5" w:rsidR="00953B6C" w:rsidRDefault="00953B6C">
      <w:pPr>
        <w:pStyle w:val="CommentText"/>
      </w:pPr>
      <w:r>
        <w:rPr>
          <w:rStyle w:val="CommentReference"/>
        </w:rPr>
        <w:annotationRef/>
      </w:r>
      <w:r>
        <w:t>TBD</w:t>
      </w:r>
    </w:p>
  </w:comment>
  <w:comment w:id="236" w:author="Eivind" w:date="2018-02-12T22:54:00Z" w:initials="E">
    <w:p w14:paraId="20ED55CD" w14:textId="69904DA4" w:rsidR="00953B6C" w:rsidRDefault="00953B6C">
      <w:pPr>
        <w:pStyle w:val="CommentText"/>
      </w:pPr>
      <w:r>
        <w:rPr>
          <w:rStyle w:val="CommentReference"/>
        </w:rPr>
        <w:annotationRef/>
      </w:r>
      <w:r>
        <w:t>Name from Wiki, which one is right?</w:t>
      </w:r>
    </w:p>
  </w:comment>
  <w:comment w:id="237" w:author="Raphael Malyankar" w:date="2018-02-14T12:10:00Z" w:initials="rmm">
    <w:p w14:paraId="7AC01E6B" w14:textId="509BD0FB" w:rsidR="00953B6C" w:rsidRDefault="00953B6C">
      <w:pPr>
        <w:pStyle w:val="CommentText"/>
      </w:pPr>
      <w:r>
        <w:rPr>
          <w:rStyle w:val="CommentReference"/>
        </w:rPr>
        <w:annotationRef/>
      </w:r>
      <w:r>
        <w:t xml:space="preserve">The camel case code on the Wiki is </w:t>
      </w:r>
      <w:proofErr w:type="spellStart"/>
      <w:r>
        <w:t>PiracyRiskArea</w:t>
      </w:r>
      <w:proofErr w:type="spellEnd"/>
      <w:r>
        <w:t>. Suggest calling it Piracy Risk Area. The distinction between piracy and armed robbery is, for S-127 purposes, a legal issue the model need not go into.</w:t>
      </w:r>
    </w:p>
  </w:comment>
  <w:comment w:id="239" w:author="Eivind" w:date="2018-02-12T23:01:00Z" w:initials="E">
    <w:p w14:paraId="645D84AE" w14:textId="4A280B67" w:rsidR="00953B6C" w:rsidRDefault="00953B6C">
      <w:pPr>
        <w:pStyle w:val="CommentText"/>
      </w:pPr>
      <w:r>
        <w:rPr>
          <w:rStyle w:val="CommentReference"/>
        </w:rPr>
        <w:annotationRef/>
      </w:r>
      <w:r>
        <w:t>Not on wiki, details to be developed. New name? Place of Refuge?</w:t>
      </w:r>
    </w:p>
  </w:comment>
  <w:comment w:id="240" w:author="Raphael Malyankar" w:date="2018-02-14T12:13:00Z" w:initials="rmm">
    <w:p w14:paraId="34D4CB37" w14:textId="4E44A8FC" w:rsidR="00953B6C" w:rsidRDefault="00953B6C">
      <w:pPr>
        <w:pStyle w:val="CommentText"/>
      </w:pPr>
      <w:r>
        <w:rPr>
          <w:rStyle w:val="CommentReference"/>
        </w:rPr>
        <w:annotationRef/>
      </w:r>
      <w:r>
        <w:t>Place of refuge, according to email discussion.</w:t>
      </w:r>
    </w:p>
  </w:comment>
  <w:comment w:id="241" w:author="Raphael Malyankar" w:date="2018-02-14T12:15:00Z" w:initials="rmm">
    <w:p w14:paraId="32ED797D" w14:textId="4C8CA34E" w:rsidR="00953B6C" w:rsidRDefault="00953B6C">
      <w:pPr>
        <w:pStyle w:val="CommentText"/>
      </w:pPr>
      <w:r>
        <w:rPr>
          <w:rStyle w:val="CommentReference"/>
        </w:rPr>
        <w:annotationRef/>
      </w:r>
      <w:r>
        <w:t>Note to reviewers – the info types are the same as in S-122 and S-123.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2B71F" w15:done="0"/>
  <w15:commentEx w15:paraId="5882A53D" w15:done="0"/>
  <w15:commentEx w15:paraId="7C65F126" w15:done="0"/>
  <w15:commentEx w15:paraId="72FF5E0B" w15:done="0"/>
  <w15:commentEx w15:paraId="627178F4" w15:done="0"/>
  <w15:commentEx w15:paraId="0EFA4B69" w15:done="0"/>
  <w15:commentEx w15:paraId="7D261A76" w15:paraIdParent="0EFA4B69" w15:done="0"/>
  <w15:commentEx w15:paraId="36D8E514" w15:paraIdParent="0EFA4B69" w15:done="0"/>
  <w15:commentEx w15:paraId="73EB91F9" w15:done="0"/>
  <w15:commentEx w15:paraId="58D0F16C" w15:done="0"/>
  <w15:commentEx w15:paraId="62FD368B" w15:done="0"/>
  <w15:commentEx w15:paraId="662BE0A4" w15:done="0"/>
  <w15:commentEx w15:paraId="2D2C3069" w15:done="0"/>
  <w15:commentEx w15:paraId="41561BC5" w15:done="0"/>
  <w15:commentEx w15:paraId="17AE4FCB" w15:done="0"/>
  <w15:commentEx w15:paraId="56EF0EF3" w15:done="0"/>
  <w15:commentEx w15:paraId="4B63C0FA" w15:done="0"/>
  <w15:commentEx w15:paraId="4DB8C189" w15:done="0"/>
  <w15:commentEx w15:paraId="0961CC57" w15:done="0"/>
  <w15:commentEx w15:paraId="3A6A832D" w15:paraIdParent="0961CC57" w15:done="0"/>
  <w15:commentEx w15:paraId="797CF785" w15:done="0"/>
  <w15:commentEx w15:paraId="48419662" w15:done="0"/>
  <w15:commentEx w15:paraId="17CB011C" w15:done="0"/>
  <w15:commentEx w15:paraId="4605D5F4" w15:done="0"/>
  <w15:commentEx w15:paraId="67ADE8C2" w15:done="0"/>
  <w15:commentEx w15:paraId="3F0A594C" w15:done="0"/>
  <w15:commentEx w15:paraId="49257668" w15:done="0"/>
  <w15:commentEx w15:paraId="269C9E1F" w15:done="0"/>
  <w15:commentEx w15:paraId="25E5CF7A" w15:done="0"/>
  <w15:commentEx w15:paraId="3D49D694" w15:done="0"/>
  <w15:commentEx w15:paraId="246A0CC7" w15:done="0"/>
  <w15:commentEx w15:paraId="381DA88E" w15:done="0"/>
  <w15:commentEx w15:paraId="68BD35E3" w15:done="0"/>
  <w15:commentEx w15:paraId="3DC942F8" w15:done="0"/>
  <w15:commentEx w15:paraId="5E63C1B7" w15:done="0"/>
  <w15:commentEx w15:paraId="58A2ABA2" w15:done="0"/>
  <w15:commentEx w15:paraId="1CE808EE" w15:done="0"/>
  <w15:commentEx w15:paraId="4EC175D5" w15:done="0"/>
  <w15:commentEx w15:paraId="547B418F" w15:done="0"/>
  <w15:commentEx w15:paraId="1F962AB1" w15:done="0"/>
  <w15:commentEx w15:paraId="632BA5C5" w15:done="0"/>
  <w15:commentEx w15:paraId="6D6BF797" w15:done="0"/>
  <w15:commentEx w15:paraId="3BA06457" w15:paraIdParent="6D6BF797" w15:done="0"/>
  <w15:commentEx w15:paraId="048D7BCB" w15:done="0"/>
  <w15:commentEx w15:paraId="3B98506B" w15:paraIdParent="048D7BCB" w15:done="0"/>
  <w15:commentEx w15:paraId="6A865068" w15:done="0"/>
  <w15:commentEx w15:paraId="1BA792E7" w15:done="0"/>
  <w15:commentEx w15:paraId="78624F11" w15:done="0"/>
  <w15:commentEx w15:paraId="2795A34F" w15:done="0"/>
  <w15:commentEx w15:paraId="20ED55CD" w15:done="0"/>
  <w15:commentEx w15:paraId="7AC01E6B" w15:paraIdParent="20ED55CD" w15:done="0"/>
  <w15:commentEx w15:paraId="645D84AE" w15:done="0"/>
  <w15:commentEx w15:paraId="34D4CB37" w15:paraIdParent="645D84AE" w15:done="0"/>
  <w15:commentEx w15:paraId="32ED79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2B71F" w16cid:durableId="1E2DE5FC"/>
  <w16cid:commentId w16cid:paraId="5882A53D" w16cid:durableId="1E2DE6F8"/>
  <w16cid:commentId w16cid:paraId="7C65F126" w16cid:durableId="1E2DE722"/>
  <w16cid:commentId w16cid:paraId="72FF5E0B" w16cid:durableId="1E2E98EB"/>
  <w16cid:commentId w16cid:paraId="627178F4" w16cid:durableId="1E2DEBD8"/>
  <w16cid:commentId w16cid:paraId="0EFA4B69" w16cid:durableId="1E2DEC50"/>
  <w16cid:commentId w16cid:paraId="7D261A76" w16cid:durableId="1E2DDD1D"/>
  <w16cid:commentId w16cid:paraId="36D8E514" w16cid:durableId="1E2F2CB7"/>
  <w16cid:commentId w16cid:paraId="73EB91F9" w16cid:durableId="1E2DED23"/>
  <w16cid:commentId w16cid:paraId="58D0F16C" w16cid:durableId="1E2DED0D"/>
  <w16cid:commentId w16cid:paraId="62FD368B" w16cid:durableId="1E2DED4A"/>
  <w16cid:commentId w16cid:paraId="662BE0A4" w16cid:durableId="1E2DEDC7"/>
  <w16cid:commentId w16cid:paraId="2D2C3069" w16cid:durableId="1E2DEE15"/>
  <w16cid:commentId w16cid:paraId="41561BC5" w16cid:durableId="1E2DEE82"/>
  <w16cid:commentId w16cid:paraId="17AE4FCB" w16cid:durableId="1E2EA92D"/>
  <w16cid:commentId w16cid:paraId="56EF0EF3" w16cid:durableId="1E2EA9C0"/>
  <w16cid:commentId w16cid:paraId="4B63C0FA" w16cid:durableId="1E2DE394"/>
  <w16cid:commentId w16cid:paraId="4DB8C189" w16cid:durableId="1E274404"/>
  <w16cid:commentId w16cid:paraId="0961CC57" w16cid:durableId="1E274422"/>
  <w16cid:commentId w16cid:paraId="3A6A832D" w16cid:durableId="1E2DE0C3"/>
  <w16cid:commentId w16cid:paraId="797CF785" w16cid:durableId="1E2DE131"/>
  <w16cid:commentId w16cid:paraId="48419662" w16cid:durableId="1E2747B0"/>
  <w16cid:commentId w16cid:paraId="17CB011C" w16cid:durableId="1E2C9ECB"/>
  <w16cid:commentId w16cid:paraId="4605D5F4" w16cid:durableId="1E2B3D3F"/>
  <w16cid:commentId w16cid:paraId="67ADE8C2" w16cid:durableId="1E2C83AF"/>
  <w16cid:commentId w16cid:paraId="3F0A594C" w16cid:durableId="1E2C846D"/>
  <w16cid:commentId w16cid:paraId="49257668" w16cid:durableId="1E2C8497"/>
  <w16cid:commentId w16cid:paraId="269C9E1F" w16cid:durableId="1E2C84CB"/>
  <w16cid:commentId w16cid:paraId="25E5CF7A" w16cid:durableId="1E2C84D5"/>
  <w16cid:commentId w16cid:paraId="3D49D694" w16cid:durableId="1E2C85DC"/>
  <w16cid:commentId w16cid:paraId="246A0CC7" w16cid:durableId="1E2C8754"/>
  <w16cid:commentId w16cid:paraId="381DA88E" w16cid:durableId="1E2C8738"/>
  <w16cid:commentId w16cid:paraId="68BD35E3" w16cid:durableId="1E2C880A"/>
  <w16cid:commentId w16cid:paraId="3DC942F8" w16cid:durableId="1E2C8809"/>
  <w16cid:commentId w16cid:paraId="5E63C1B7" w16cid:durableId="1E2C890C"/>
  <w16cid:commentId w16cid:paraId="58A2ABA2" w16cid:durableId="1E2C891B"/>
  <w16cid:commentId w16cid:paraId="1CE808EE" w16cid:durableId="1E2C8925"/>
  <w16cid:commentId w16cid:paraId="4EC175D5" w16cid:durableId="1E2C8930"/>
  <w16cid:commentId w16cid:paraId="547B418F" w16cid:durableId="1E2C893A"/>
  <w16cid:commentId w16cid:paraId="1F962AB1" w16cid:durableId="1E2C8942"/>
  <w16cid:commentId w16cid:paraId="632BA5C5" w16cid:durableId="1E2C894C"/>
  <w16cid:commentId w16cid:paraId="6D6BF797" w16cid:durableId="1E2C8953"/>
  <w16cid:commentId w16cid:paraId="3BA06457" w16cid:durableId="1E2EA71D"/>
  <w16cid:commentId w16cid:paraId="048D7BCB" w16cid:durableId="1E2C895C"/>
  <w16cid:commentId w16cid:paraId="3B98506B" w16cid:durableId="1E2EA799"/>
  <w16cid:commentId w16cid:paraId="6A865068" w16cid:durableId="1E2F1EA8"/>
  <w16cid:commentId w16cid:paraId="1BA792E7" w16cid:durableId="1E2C8F0B"/>
  <w16cid:commentId w16cid:paraId="78624F11" w16cid:durableId="1E2C9958"/>
  <w16cid:commentId w16cid:paraId="2795A34F" w16cid:durableId="1E2C995E"/>
  <w16cid:commentId w16cid:paraId="20ED55CD" w16cid:durableId="1E2C99B3"/>
  <w16cid:commentId w16cid:paraId="7AC01E6B" w16cid:durableId="1E2EA5C0"/>
  <w16cid:commentId w16cid:paraId="645D84AE" w16cid:durableId="1E2C9B61"/>
  <w16cid:commentId w16cid:paraId="34D4CB37" w16cid:durableId="1E2EA665"/>
  <w16cid:commentId w16cid:paraId="32ED797D" w16cid:durableId="1E2EA6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4031"/>
    <w:multiLevelType w:val="hybridMultilevel"/>
    <w:tmpl w:val="82E4E884"/>
    <w:lvl w:ilvl="0" w:tplc="9C0848DE">
      <w:start w:val="1"/>
      <w:numFmt w:val="bullet"/>
      <w:lvlText w:val=""/>
      <w:lvlJc w:val="left"/>
      <w:pPr>
        <w:tabs>
          <w:tab w:val="num" w:pos="360"/>
        </w:tabs>
        <w:ind w:left="360" w:hanging="360"/>
      </w:pPr>
      <w:rPr>
        <w:rFonts w:ascii="Symbol" w:hAnsi="Symbol" w:hint="default"/>
        <w:sz w:val="20"/>
      </w:rPr>
    </w:lvl>
    <w:lvl w:ilvl="1" w:tplc="982C5758">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97AAA"/>
    <w:multiLevelType w:val="hybridMultilevel"/>
    <w:tmpl w:val="52340D9A"/>
    <w:lvl w:ilvl="0" w:tplc="9C0848DE">
      <w:start w:val="1"/>
      <w:numFmt w:val="bullet"/>
      <w:lvlText w:val=""/>
      <w:lvlJc w:val="left"/>
      <w:pPr>
        <w:tabs>
          <w:tab w:val="num" w:pos="360"/>
        </w:tabs>
        <w:ind w:left="36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76397E"/>
    <w:multiLevelType w:val="hybridMultilevel"/>
    <w:tmpl w:val="3E246DAC"/>
    <w:lvl w:ilvl="0" w:tplc="89F4D41E">
      <w:start w:val="9"/>
      <w:numFmt w:val="lowerLetter"/>
      <w:lvlText w:val="(%1)"/>
      <w:lvlJc w:val="left"/>
      <w:pPr>
        <w:ind w:left="720" w:hanging="360"/>
      </w:pPr>
      <w:rPr>
        <w:rFonts w:hint="eastAsi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A17C20"/>
    <w:multiLevelType w:val="hybridMultilevel"/>
    <w:tmpl w:val="23B06EAC"/>
    <w:lvl w:ilvl="0" w:tplc="10090017">
      <w:start w:val="1"/>
      <w:numFmt w:val="lowerLetter"/>
      <w:lvlText w:val="%1)"/>
      <w:lvlJc w:val="left"/>
      <w:pPr>
        <w:ind w:left="720" w:hanging="360"/>
      </w:pPr>
    </w:lvl>
    <w:lvl w:ilvl="1" w:tplc="2464997A">
      <w:start w:val="1"/>
      <w:numFmt w:val="lowerLetter"/>
      <w:lvlText w:val="(%2)"/>
      <w:lvlJc w:val="left"/>
      <w:pPr>
        <w:ind w:left="1440" w:hanging="360"/>
      </w:pPr>
      <w:rPr>
        <w:rFonts w:hint="eastAsia"/>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6A09B3"/>
    <w:multiLevelType w:val="hybridMultilevel"/>
    <w:tmpl w:val="B584F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74A17"/>
    <w:multiLevelType w:val="hybridMultilevel"/>
    <w:tmpl w:val="4DC6052E"/>
    <w:lvl w:ilvl="0" w:tplc="9C0848DE">
      <w:start w:val="1"/>
      <w:numFmt w:val="bullet"/>
      <w:lvlText w:val=""/>
      <w:lvlJc w:val="left"/>
      <w:pPr>
        <w:tabs>
          <w:tab w:val="num" w:pos="360"/>
        </w:tabs>
        <w:ind w:left="36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383069"/>
    <w:multiLevelType w:val="multilevel"/>
    <w:tmpl w:val="6F42D5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6F75D68"/>
    <w:multiLevelType w:val="hybridMultilevel"/>
    <w:tmpl w:val="2CC84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C408F9"/>
    <w:multiLevelType w:val="hybridMultilevel"/>
    <w:tmpl w:val="B8F88EA6"/>
    <w:lvl w:ilvl="0" w:tplc="7B6EBBCE">
      <w:start w:val="1"/>
      <w:numFmt w:val="decimal"/>
      <w:pStyle w:val="numberedlist"/>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44AE0D0C"/>
    <w:multiLevelType w:val="hybridMultilevel"/>
    <w:tmpl w:val="5992B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2900A7"/>
    <w:multiLevelType w:val="hybridMultilevel"/>
    <w:tmpl w:val="B5AC1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48B01AE"/>
    <w:multiLevelType w:val="hybridMultilevel"/>
    <w:tmpl w:val="5DEC88F6"/>
    <w:lvl w:ilvl="0" w:tplc="10090017">
      <w:start w:val="1"/>
      <w:numFmt w:val="lowerLetter"/>
      <w:lvlText w:val="%1)"/>
      <w:lvlJc w:val="left"/>
      <w:pPr>
        <w:ind w:left="720" w:hanging="360"/>
      </w:pPr>
    </w:lvl>
    <w:lvl w:ilvl="1" w:tplc="10090013">
      <w:start w:val="1"/>
      <w:numFmt w:val="upperRoman"/>
      <w:lvlText w:val="%2."/>
      <w:lvlJc w:val="right"/>
      <w:pPr>
        <w:ind w:left="1440" w:hanging="360"/>
      </w:pPr>
      <w:rPr>
        <w:rFonts w:hint="eastAsia"/>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EF13F8"/>
    <w:multiLevelType w:val="hybridMultilevel"/>
    <w:tmpl w:val="99AE3A60"/>
    <w:lvl w:ilvl="0" w:tplc="9C0848DE">
      <w:start w:val="1"/>
      <w:numFmt w:val="bullet"/>
      <w:lvlText w:val=""/>
      <w:lvlJc w:val="left"/>
      <w:pPr>
        <w:tabs>
          <w:tab w:val="num" w:pos="360"/>
        </w:tabs>
        <w:ind w:left="36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C873C6B"/>
    <w:multiLevelType w:val="hybridMultilevel"/>
    <w:tmpl w:val="0E98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F1A05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79C249BC"/>
    <w:multiLevelType w:val="hybridMultilevel"/>
    <w:tmpl w:val="D5B8B4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FE67BD0"/>
    <w:multiLevelType w:val="hybridMultilevel"/>
    <w:tmpl w:val="5E36D0B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9"/>
  </w:num>
  <w:num w:numId="4">
    <w:abstractNumId w:val="4"/>
  </w:num>
  <w:num w:numId="5">
    <w:abstractNumId w:val="7"/>
  </w:num>
  <w:num w:numId="6">
    <w:abstractNumId w:val="5"/>
  </w:num>
  <w:num w:numId="7">
    <w:abstractNumId w:val="12"/>
  </w:num>
  <w:num w:numId="8">
    <w:abstractNumId w:val="1"/>
  </w:num>
  <w:num w:numId="9">
    <w:abstractNumId w:val="3"/>
  </w:num>
  <w:num w:numId="10">
    <w:abstractNumId w:val="2"/>
  </w:num>
  <w:num w:numId="11">
    <w:abstractNumId w:val="11"/>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8"/>
    <w:lvlOverride w:ilvl="0">
      <w:startOverride w:val="1"/>
    </w:lvlOverride>
  </w:num>
  <w:num w:numId="22">
    <w:abstractNumId w:val="16"/>
  </w:num>
  <w:num w:numId="23">
    <w:abstractNumId w:val="14"/>
  </w:num>
  <w:num w:numId="24">
    <w:abstractNumId w:val="6"/>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ivind">
    <w15:presenceInfo w15:providerId="None" w15:userId="Eivind"/>
  </w15:person>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D"/>
    <w:rsid w:val="00006C68"/>
    <w:rsid w:val="00084A8B"/>
    <w:rsid w:val="00092F8E"/>
    <w:rsid w:val="000B66A8"/>
    <w:rsid w:val="000C47B9"/>
    <w:rsid w:val="000E482E"/>
    <w:rsid w:val="000F21EC"/>
    <w:rsid w:val="000F2803"/>
    <w:rsid w:val="000F40E8"/>
    <w:rsid w:val="000F7D81"/>
    <w:rsid w:val="00152C25"/>
    <w:rsid w:val="001B72AF"/>
    <w:rsid w:val="00246582"/>
    <w:rsid w:val="00246945"/>
    <w:rsid w:val="002518B6"/>
    <w:rsid w:val="0026182D"/>
    <w:rsid w:val="0029646A"/>
    <w:rsid w:val="002A281B"/>
    <w:rsid w:val="002A4FB6"/>
    <w:rsid w:val="002F4BF2"/>
    <w:rsid w:val="0031271D"/>
    <w:rsid w:val="00365C1B"/>
    <w:rsid w:val="00394808"/>
    <w:rsid w:val="003F21B7"/>
    <w:rsid w:val="003F232B"/>
    <w:rsid w:val="004263A8"/>
    <w:rsid w:val="00446009"/>
    <w:rsid w:val="00452665"/>
    <w:rsid w:val="004974E4"/>
    <w:rsid w:val="004B4063"/>
    <w:rsid w:val="004C0CF0"/>
    <w:rsid w:val="004D09DB"/>
    <w:rsid w:val="004E3696"/>
    <w:rsid w:val="004F4120"/>
    <w:rsid w:val="00505DB3"/>
    <w:rsid w:val="00505F80"/>
    <w:rsid w:val="0054169C"/>
    <w:rsid w:val="005573FE"/>
    <w:rsid w:val="0056144C"/>
    <w:rsid w:val="00572188"/>
    <w:rsid w:val="00574025"/>
    <w:rsid w:val="00580114"/>
    <w:rsid w:val="005A69C3"/>
    <w:rsid w:val="005B526C"/>
    <w:rsid w:val="005D0797"/>
    <w:rsid w:val="005E590C"/>
    <w:rsid w:val="00634763"/>
    <w:rsid w:val="00683398"/>
    <w:rsid w:val="0068416C"/>
    <w:rsid w:val="006A31DF"/>
    <w:rsid w:val="006A4090"/>
    <w:rsid w:val="006D337B"/>
    <w:rsid w:val="006F3E58"/>
    <w:rsid w:val="0074460D"/>
    <w:rsid w:val="00777AF9"/>
    <w:rsid w:val="007818BB"/>
    <w:rsid w:val="007942DE"/>
    <w:rsid w:val="007A4184"/>
    <w:rsid w:val="007D442D"/>
    <w:rsid w:val="007F66A0"/>
    <w:rsid w:val="00864C1D"/>
    <w:rsid w:val="008854D3"/>
    <w:rsid w:val="008C2DA1"/>
    <w:rsid w:val="0091728E"/>
    <w:rsid w:val="00926B2E"/>
    <w:rsid w:val="009343B5"/>
    <w:rsid w:val="00953B6C"/>
    <w:rsid w:val="00985DFC"/>
    <w:rsid w:val="00995F9C"/>
    <w:rsid w:val="009C7B2B"/>
    <w:rsid w:val="009D094D"/>
    <w:rsid w:val="009D1091"/>
    <w:rsid w:val="00A10ED0"/>
    <w:rsid w:val="00A20AAA"/>
    <w:rsid w:val="00A50902"/>
    <w:rsid w:val="00A8588A"/>
    <w:rsid w:val="00AC69D0"/>
    <w:rsid w:val="00B21906"/>
    <w:rsid w:val="00BA728E"/>
    <w:rsid w:val="00BE30F2"/>
    <w:rsid w:val="00C37DFD"/>
    <w:rsid w:val="00C43FB5"/>
    <w:rsid w:val="00C54A5B"/>
    <w:rsid w:val="00C56DF8"/>
    <w:rsid w:val="00C712FB"/>
    <w:rsid w:val="00CB3417"/>
    <w:rsid w:val="00CC1DF7"/>
    <w:rsid w:val="00CC406B"/>
    <w:rsid w:val="00CC7087"/>
    <w:rsid w:val="00CD01B7"/>
    <w:rsid w:val="00CD2B5F"/>
    <w:rsid w:val="00CE7961"/>
    <w:rsid w:val="00CF0C79"/>
    <w:rsid w:val="00CF7AEE"/>
    <w:rsid w:val="00D5688A"/>
    <w:rsid w:val="00D64344"/>
    <w:rsid w:val="00D678E7"/>
    <w:rsid w:val="00D7698C"/>
    <w:rsid w:val="00DA7381"/>
    <w:rsid w:val="00DD28C2"/>
    <w:rsid w:val="00DE3394"/>
    <w:rsid w:val="00E05154"/>
    <w:rsid w:val="00E3794B"/>
    <w:rsid w:val="00E55593"/>
    <w:rsid w:val="00E57C31"/>
    <w:rsid w:val="00E6072C"/>
    <w:rsid w:val="00E6215C"/>
    <w:rsid w:val="00EA6EA3"/>
    <w:rsid w:val="00EB7F42"/>
    <w:rsid w:val="00EC06B0"/>
    <w:rsid w:val="00EC438D"/>
    <w:rsid w:val="00EE049B"/>
    <w:rsid w:val="00EE44D6"/>
    <w:rsid w:val="00EF03AF"/>
    <w:rsid w:val="00F4544D"/>
    <w:rsid w:val="00FA0D2F"/>
    <w:rsid w:val="00FC305A"/>
    <w:rsid w:val="00FE5F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CA25"/>
  <w15:chartTrackingRefBased/>
  <w15:docId w15:val="{BD603524-1E66-4CC4-89B3-E4A86CC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er 1"/>
    <w:basedOn w:val="Normal"/>
    <w:next w:val="Heading2"/>
    <w:link w:val="Heading1Char"/>
    <w:uiPriority w:val="9"/>
    <w:qFormat/>
    <w:rsid w:val="00D64344"/>
    <w:pPr>
      <w:keepNext/>
      <w:keepLines/>
      <w:numPr>
        <w:numId w:val="12"/>
      </w:numPr>
      <w:spacing w:before="240" w:after="0" w:line="240" w:lineRule="auto"/>
      <w:jc w:val="both"/>
      <w:outlineLvl w:val="0"/>
    </w:pPr>
    <w:rPr>
      <w:rFonts w:ascii="Arial" w:eastAsiaTheme="majorEastAsia" w:hAnsi="Arial" w:cstheme="majorBidi"/>
      <w:b/>
      <w:bCs/>
      <w:color w:val="000000" w:themeColor="text1"/>
      <w:sz w:val="28"/>
      <w:szCs w:val="28"/>
      <w:lang w:val="en-GB" w:eastAsia="de-DE"/>
    </w:rPr>
  </w:style>
  <w:style w:type="paragraph" w:styleId="Heading2">
    <w:name w:val="heading 2"/>
    <w:aliases w:val="Header2"/>
    <w:basedOn w:val="Normal"/>
    <w:next w:val="Normal"/>
    <w:link w:val="Heading2Char"/>
    <w:uiPriority w:val="9"/>
    <w:unhideWhenUsed/>
    <w:qFormat/>
    <w:rsid w:val="00D64344"/>
    <w:pPr>
      <w:keepNext/>
      <w:keepLines/>
      <w:numPr>
        <w:ilvl w:val="1"/>
        <w:numId w:val="12"/>
      </w:numPr>
      <w:spacing w:before="120" w:after="0" w:line="240" w:lineRule="auto"/>
      <w:jc w:val="both"/>
      <w:outlineLvl w:val="1"/>
    </w:pPr>
    <w:rPr>
      <w:rFonts w:ascii="Arial" w:eastAsiaTheme="majorEastAsia" w:hAnsi="Arial" w:cstheme="majorBidi"/>
      <w:b/>
      <w:bCs/>
      <w:sz w:val="26"/>
      <w:szCs w:val="26"/>
      <w:lang w:val="en-GB" w:eastAsia="de-DE"/>
    </w:rPr>
  </w:style>
  <w:style w:type="paragraph" w:styleId="Heading3">
    <w:name w:val="heading 3"/>
    <w:aliases w:val="Header3"/>
    <w:basedOn w:val="Normal"/>
    <w:next w:val="Normal"/>
    <w:link w:val="Heading3Char"/>
    <w:autoRedefine/>
    <w:uiPriority w:val="9"/>
    <w:unhideWhenUsed/>
    <w:qFormat/>
    <w:rsid w:val="00D64344"/>
    <w:pPr>
      <w:keepNext/>
      <w:keepLines/>
      <w:numPr>
        <w:ilvl w:val="2"/>
        <w:numId w:val="12"/>
      </w:numPr>
      <w:spacing w:before="120" w:after="0" w:line="240" w:lineRule="auto"/>
      <w:ind w:left="601" w:hanging="567"/>
      <w:outlineLvl w:val="2"/>
    </w:pPr>
    <w:rPr>
      <w:rFonts w:ascii="Arial" w:eastAsiaTheme="majorEastAsia" w:hAnsi="Arial" w:cstheme="majorBidi"/>
      <w:b/>
      <w:bCs/>
      <w:color w:val="000000" w:themeColor="text1"/>
      <w:szCs w:val="20"/>
      <w:lang w:val="en-GB" w:eastAsia="de-DE"/>
    </w:rPr>
  </w:style>
  <w:style w:type="paragraph" w:styleId="Heading4">
    <w:name w:val="heading 4"/>
    <w:aliases w:val="Header4"/>
    <w:basedOn w:val="Heading3"/>
    <w:next w:val="Normal"/>
    <w:link w:val="Heading4Char"/>
    <w:uiPriority w:val="9"/>
    <w:unhideWhenUsed/>
    <w:qFormat/>
    <w:rsid w:val="00D64344"/>
    <w:pPr>
      <w:numPr>
        <w:ilvl w:val="3"/>
      </w:numPr>
      <w:spacing w:before="200"/>
      <w:outlineLvl w:val="3"/>
    </w:pPr>
    <w:rPr>
      <w:bCs w:val="0"/>
      <w:iCs/>
    </w:rPr>
  </w:style>
  <w:style w:type="paragraph" w:styleId="Heading5">
    <w:name w:val="heading 5"/>
    <w:basedOn w:val="Normal"/>
    <w:next w:val="Normal"/>
    <w:link w:val="Heading5Char"/>
    <w:uiPriority w:val="9"/>
    <w:unhideWhenUsed/>
    <w:qFormat/>
    <w:rsid w:val="00D64344"/>
    <w:pPr>
      <w:keepNext/>
      <w:keepLines/>
      <w:numPr>
        <w:ilvl w:val="4"/>
        <w:numId w:val="12"/>
      </w:numPr>
      <w:spacing w:before="200" w:after="0" w:line="240" w:lineRule="auto"/>
      <w:jc w:val="both"/>
      <w:outlineLvl w:val="4"/>
    </w:pPr>
    <w:rPr>
      <w:rFonts w:asciiTheme="majorHAnsi" w:eastAsiaTheme="majorEastAsia" w:hAnsiTheme="majorHAnsi" w:cstheme="majorBidi"/>
      <w:color w:val="1F3763" w:themeColor="accent1" w:themeShade="7F"/>
      <w:szCs w:val="20"/>
      <w:lang w:val="en-GB" w:eastAsia="de-DE"/>
    </w:rPr>
  </w:style>
  <w:style w:type="paragraph" w:styleId="Heading6">
    <w:name w:val="heading 6"/>
    <w:basedOn w:val="Normal"/>
    <w:next w:val="Normal"/>
    <w:link w:val="Heading6Char"/>
    <w:uiPriority w:val="9"/>
    <w:semiHidden/>
    <w:unhideWhenUsed/>
    <w:qFormat/>
    <w:rsid w:val="00D64344"/>
    <w:pPr>
      <w:keepNext/>
      <w:keepLines/>
      <w:numPr>
        <w:ilvl w:val="5"/>
        <w:numId w:val="12"/>
      </w:numPr>
      <w:spacing w:before="200" w:after="0" w:line="240" w:lineRule="auto"/>
      <w:jc w:val="both"/>
      <w:outlineLvl w:val="5"/>
    </w:pPr>
    <w:rPr>
      <w:rFonts w:asciiTheme="majorHAnsi" w:eastAsiaTheme="majorEastAsia" w:hAnsiTheme="majorHAnsi" w:cstheme="majorBidi"/>
      <w:i/>
      <w:iCs/>
      <w:color w:val="1F3763" w:themeColor="accent1" w:themeShade="7F"/>
      <w:szCs w:val="20"/>
      <w:lang w:val="en-GB" w:eastAsia="de-DE"/>
    </w:rPr>
  </w:style>
  <w:style w:type="paragraph" w:styleId="Heading7">
    <w:name w:val="heading 7"/>
    <w:basedOn w:val="Normal"/>
    <w:next w:val="Normal"/>
    <w:link w:val="Heading7Char"/>
    <w:uiPriority w:val="9"/>
    <w:semiHidden/>
    <w:unhideWhenUsed/>
    <w:qFormat/>
    <w:rsid w:val="00D64344"/>
    <w:pPr>
      <w:keepNext/>
      <w:keepLines/>
      <w:numPr>
        <w:ilvl w:val="6"/>
        <w:numId w:val="12"/>
      </w:numPr>
      <w:spacing w:before="200" w:after="0" w:line="240" w:lineRule="auto"/>
      <w:jc w:val="both"/>
      <w:outlineLvl w:val="6"/>
    </w:pPr>
    <w:rPr>
      <w:rFonts w:asciiTheme="majorHAnsi" w:eastAsiaTheme="majorEastAsia" w:hAnsiTheme="majorHAnsi" w:cstheme="majorBidi"/>
      <w:i/>
      <w:iCs/>
      <w:color w:val="404040" w:themeColor="text1" w:themeTint="BF"/>
      <w:szCs w:val="20"/>
      <w:lang w:val="en-GB" w:eastAsia="de-DE"/>
    </w:rPr>
  </w:style>
  <w:style w:type="paragraph" w:styleId="Heading8">
    <w:name w:val="heading 8"/>
    <w:basedOn w:val="Normal"/>
    <w:next w:val="Normal"/>
    <w:link w:val="Heading8Char"/>
    <w:uiPriority w:val="9"/>
    <w:semiHidden/>
    <w:unhideWhenUsed/>
    <w:qFormat/>
    <w:rsid w:val="00D64344"/>
    <w:pPr>
      <w:keepNext/>
      <w:keepLines/>
      <w:numPr>
        <w:ilvl w:val="7"/>
        <w:numId w:val="12"/>
      </w:numPr>
      <w:spacing w:before="200" w:after="0" w:line="240" w:lineRule="auto"/>
      <w:jc w:val="both"/>
      <w:outlineLvl w:val="7"/>
    </w:pPr>
    <w:rPr>
      <w:rFonts w:asciiTheme="majorHAnsi" w:eastAsiaTheme="majorEastAsia" w:hAnsiTheme="majorHAnsi" w:cstheme="majorBidi"/>
      <w:color w:val="404040" w:themeColor="text1" w:themeTint="BF"/>
      <w:sz w:val="20"/>
      <w:szCs w:val="20"/>
      <w:lang w:val="en-GB" w:eastAsia="de-DE"/>
    </w:rPr>
  </w:style>
  <w:style w:type="paragraph" w:styleId="Heading9">
    <w:name w:val="heading 9"/>
    <w:basedOn w:val="Normal"/>
    <w:next w:val="Normal"/>
    <w:link w:val="Heading9Char"/>
    <w:uiPriority w:val="9"/>
    <w:semiHidden/>
    <w:unhideWhenUsed/>
    <w:qFormat/>
    <w:rsid w:val="00D64344"/>
    <w:pPr>
      <w:keepNext/>
      <w:keepLines/>
      <w:numPr>
        <w:ilvl w:val="8"/>
        <w:numId w:val="1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uiPriority w:val="99"/>
    <w:locked/>
    <w:rsid w:val="00EC06B0"/>
    <w:rPr>
      <w:sz w:val="24"/>
      <w:szCs w:val="24"/>
      <w:lang w:val="en-US"/>
    </w:rPr>
  </w:style>
  <w:style w:type="paragraph" w:styleId="NormalWeb">
    <w:name w:val="Normal (Web)"/>
    <w:basedOn w:val="Normal"/>
    <w:link w:val="NormalWebChar"/>
    <w:uiPriority w:val="99"/>
    <w:unhideWhenUsed/>
    <w:rsid w:val="00EC06B0"/>
    <w:pPr>
      <w:spacing w:after="0" w:line="240" w:lineRule="auto"/>
    </w:pPr>
    <w:rPr>
      <w:sz w:val="24"/>
      <w:szCs w:val="24"/>
      <w:lang w:val="en-US"/>
    </w:rPr>
  </w:style>
  <w:style w:type="paragraph" w:styleId="ListParagraph">
    <w:name w:val="List Paragraph"/>
    <w:basedOn w:val="Normal"/>
    <w:uiPriority w:val="34"/>
    <w:qFormat/>
    <w:rsid w:val="00EA6EA3"/>
    <w:pPr>
      <w:ind w:left="720"/>
      <w:contextualSpacing/>
    </w:pPr>
  </w:style>
  <w:style w:type="character" w:styleId="CommentReference">
    <w:name w:val="annotation reference"/>
    <w:basedOn w:val="DefaultParagraphFont"/>
    <w:uiPriority w:val="99"/>
    <w:semiHidden/>
    <w:unhideWhenUsed/>
    <w:rsid w:val="00246582"/>
    <w:rPr>
      <w:sz w:val="16"/>
      <w:szCs w:val="16"/>
    </w:rPr>
  </w:style>
  <w:style w:type="paragraph" w:styleId="CommentText">
    <w:name w:val="annotation text"/>
    <w:basedOn w:val="Normal"/>
    <w:link w:val="CommentTextChar"/>
    <w:uiPriority w:val="99"/>
    <w:semiHidden/>
    <w:unhideWhenUsed/>
    <w:rsid w:val="00246582"/>
    <w:pPr>
      <w:spacing w:line="240" w:lineRule="auto"/>
    </w:pPr>
    <w:rPr>
      <w:sz w:val="20"/>
      <w:szCs w:val="20"/>
    </w:rPr>
  </w:style>
  <w:style w:type="character" w:customStyle="1" w:styleId="CommentTextChar">
    <w:name w:val="Comment Text Char"/>
    <w:basedOn w:val="DefaultParagraphFont"/>
    <w:link w:val="CommentText"/>
    <w:uiPriority w:val="99"/>
    <w:semiHidden/>
    <w:rsid w:val="00246582"/>
    <w:rPr>
      <w:sz w:val="20"/>
      <w:szCs w:val="20"/>
    </w:rPr>
  </w:style>
  <w:style w:type="paragraph" w:styleId="CommentSubject">
    <w:name w:val="annotation subject"/>
    <w:basedOn w:val="CommentText"/>
    <w:next w:val="CommentText"/>
    <w:link w:val="CommentSubjectChar"/>
    <w:uiPriority w:val="99"/>
    <w:semiHidden/>
    <w:unhideWhenUsed/>
    <w:rsid w:val="00246582"/>
    <w:rPr>
      <w:b/>
      <w:bCs/>
    </w:rPr>
  </w:style>
  <w:style w:type="character" w:customStyle="1" w:styleId="CommentSubjectChar">
    <w:name w:val="Comment Subject Char"/>
    <w:basedOn w:val="CommentTextChar"/>
    <w:link w:val="CommentSubject"/>
    <w:uiPriority w:val="99"/>
    <w:semiHidden/>
    <w:rsid w:val="00246582"/>
    <w:rPr>
      <w:b/>
      <w:bCs/>
      <w:sz w:val="20"/>
      <w:szCs w:val="20"/>
    </w:rPr>
  </w:style>
  <w:style w:type="paragraph" w:styleId="BalloonText">
    <w:name w:val="Balloon Text"/>
    <w:basedOn w:val="Normal"/>
    <w:link w:val="BalloonTextChar"/>
    <w:uiPriority w:val="99"/>
    <w:semiHidden/>
    <w:unhideWhenUsed/>
    <w:rsid w:val="002465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82"/>
    <w:rPr>
      <w:rFonts w:ascii="Segoe UI" w:hAnsi="Segoe UI" w:cs="Segoe UI"/>
      <w:sz w:val="18"/>
      <w:szCs w:val="18"/>
    </w:rPr>
  </w:style>
  <w:style w:type="character" w:customStyle="1" w:styleId="Heading1Char">
    <w:name w:val="Heading 1 Char"/>
    <w:aliases w:val="Header 1 Char"/>
    <w:basedOn w:val="DefaultParagraphFont"/>
    <w:link w:val="Heading1"/>
    <w:uiPriority w:val="9"/>
    <w:rsid w:val="00D64344"/>
    <w:rPr>
      <w:rFonts w:ascii="Arial" w:eastAsiaTheme="majorEastAsia" w:hAnsi="Arial" w:cstheme="majorBidi"/>
      <w:b/>
      <w:bCs/>
      <w:color w:val="000000" w:themeColor="text1"/>
      <w:sz w:val="28"/>
      <w:szCs w:val="28"/>
      <w:lang w:val="en-GB" w:eastAsia="de-DE"/>
    </w:rPr>
  </w:style>
  <w:style w:type="character" w:customStyle="1" w:styleId="Heading2Char">
    <w:name w:val="Heading 2 Char"/>
    <w:aliases w:val="Header2 Char"/>
    <w:basedOn w:val="DefaultParagraphFont"/>
    <w:link w:val="Heading2"/>
    <w:uiPriority w:val="9"/>
    <w:rsid w:val="00D64344"/>
    <w:rPr>
      <w:rFonts w:ascii="Arial" w:eastAsiaTheme="majorEastAsia" w:hAnsi="Arial" w:cstheme="majorBidi"/>
      <w:b/>
      <w:bCs/>
      <w:sz w:val="26"/>
      <w:szCs w:val="26"/>
      <w:lang w:val="en-GB" w:eastAsia="de-DE"/>
    </w:rPr>
  </w:style>
  <w:style w:type="character" w:customStyle="1" w:styleId="Heading3Char">
    <w:name w:val="Heading 3 Char"/>
    <w:aliases w:val="Header3 Char"/>
    <w:basedOn w:val="DefaultParagraphFont"/>
    <w:link w:val="Heading3"/>
    <w:uiPriority w:val="9"/>
    <w:semiHidden/>
    <w:rsid w:val="00D64344"/>
    <w:rPr>
      <w:rFonts w:ascii="Arial" w:eastAsiaTheme="majorEastAsia" w:hAnsi="Arial" w:cstheme="majorBidi"/>
      <w:b/>
      <w:bCs/>
      <w:color w:val="000000" w:themeColor="text1"/>
      <w:szCs w:val="20"/>
      <w:lang w:val="en-GB" w:eastAsia="de-DE"/>
    </w:rPr>
  </w:style>
  <w:style w:type="character" w:customStyle="1" w:styleId="Heading4Char">
    <w:name w:val="Heading 4 Char"/>
    <w:aliases w:val="Header4 Char"/>
    <w:basedOn w:val="DefaultParagraphFont"/>
    <w:link w:val="Heading4"/>
    <w:uiPriority w:val="9"/>
    <w:semiHidden/>
    <w:rsid w:val="00D64344"/>
    <w:rPr>
      <w:rFonts w:ascii="Arial" w:eastAsiaTheme="majorEastAsia" w:hAnsi="Arial" w:cstheme="majorBidi"/>
      <w:b/>
      <w:iCs/>
      <w:color w:val="000000" w:themeColor="text1"/>
      <w:szCs w:val="20"/>
      <w:lang w:val="en-GB" w:eastAsia="de-DE"/>
    </w:rPr>
  </w:style>
  <w:style w:type="character" w:customStyle="1" w:styleId="Heading5Char">
    <w:name w:val="Heading 5 Char"/>
    <w:basedOn w:val="DefaultParagraphFont"/>
    <w:link w:val="Heading5"/>
    <w:uiPriority w:val="9"/>
    <w:semiHidden/>
    <w:rsid w:val="00D64344"/>
    <w:rPr>
      <w:rFonts w:asciiTheme="majorHAnsi" w:eastAsiaTheme="majorEastAsia" w:hAnsiTheme="majorHAnsi" w:cstheme="majorBidi"/>
      <w:color w:val="1F3763" w:themeColor="accent1" w:themeShade="7F"/>
      <w:szCs w:val="20"/>
      <w:lang w:val="en-GB" w:eastAsia="de-DE"/>
    </w:rPr>
  </w:style>
  <w:style w:type="character" w:customStyle="1" w:styleId="Heading6Char">
    <w:name w:val="Heading 6 Char"/>
    <w:basedOn w:val="DefaultParagraphFont"/>
    <w:link w:val="Heading6"/>
    <w:uiPriority w:val="9"/>
    <w:semiHidden/>
    <w:rsid w:val="00D64344"/>
    <w:rPr>
      <w:rFonts w:asciiTheme="majorHAnsi" w:eastAsiaTheme="majorEastAsia" w:hAnsiTheme="majorHAnsi" w:cstheme="majorBidi"/>
      <w:i/>
      <w:iCs/>
      <w:color w:val="1F3763" w:themeColor="accent1" w:themeShade="7F"/>
      <w:szCs w:val="20"/>
      <w:lang w:val="en-GB" w:eastAsia="de-DE"/>
    </w:rPr>
  </w:style>
  <w:style w:type="character" w:customStyle="1" w:styleId="Heading7Char">
    <w:name w:val="Heading 7 Char"/>
    <w:basedOn w:val="DefaultParagraphFont"/>
    <w:link w:val="Heading7"/>
    <w:uiPriority w:val="9"/>
    <w:semiHidden/>
    <w:rsid w:val="00D64344"/>
    <w:rPr>
      <w:rFonts w:asciiTheme="majorHAnsi" w:eastAsiaTheme="majorEastAsia" w:hAnsiTheme="majorHAnsi" w:cstheme="majorBidi"/>
      <w:i/>
      <w:iCs/>
      <w:color w:val="404040" w:themeColor="text1" w:themeTint="BF"/>
      <w:szCs w:val="20"/>
      <w:lang w:val="en-GB" w:eastAsia="de-DE"/>
    </w:rPr>
  </w:style>
  <w:style w:type="character" w:customStyle="1" w:styleId="Heading8Char">
    <w:name w:val="Heading 8 Char"/>
    <w:basedOn w:val="DefaultParagraphFont"/>
    <w:link w:val="Heading8"/>
    <w:uiPriority w:val="9"/>
    <w:semiHidden/>
    <w:rsid w:val="00D64344"/>
    <w:rPr>
      <w:rFonts w:asciiTheme="majorHAnsi" w:eastAsiaTheme="majorEastAsia" w:hAnsiTheme="majorHAnsi" w:cstheme="majorBidi"/>
      <w:color w:val="404040" w:themeColor="text1" w:themeTint="BF"/>
      <w:sz w:val="20"/>
      <w:szCs w:val="20"/>
      <w:lang w:val="en-GB" w:eastAsia="de-DE"/>
    </w:rPr>
  </w:style>
  <w:style w:type="character" w:customStyle="1" w:styleId="Heading9Char">
    <w:name w:val="Heading 9 Char"/>
    <w:basedOn w:val="DefaultParagraphFont"/>
    <w:link w:val="Heading9"/>
    <w:uiPriority w:val="9"/>
    <w:semiHidden/>
    <w:rsid w:val="00D64344"/>
    <w:rPr>
      <w:rFonts w:asciiTheme="majorHAnsi" w:eastAsiaTheme="majorEastAsia" w:hAnsiTheme="majorHAnsi" w:cstheme="majorBidi"/>
      <w:i/>
      <w:iCs/>
      <w:color w:val="404040" w:themeColor="text1" w:themeTint="BF"/>
      <w:sz w:val="20"/>
      <w:szCs w:val="20"/>
      <w:lang w:val="en-GB" w:eastAsia="de-DE"/>
    </w:rPr>
  </w:style>
  <w:style w:type="character" w:styleId="Hyperlink">
    <w:name w:val="Hyperlink"/>
    <w:basedOn w:val="DefaultParagraphFont"/>
    <w:uiPriority w:val="99"/>
    <w:semiHidden/>
    <w:unhideWhenUsed/>
    <w:rsid w:val="00D64344"/>
    <w:rPr>
      <w:color w:val="FF0000"/>
      <w:u w:val="single"/>
    </w:rPr>
  </w:style>
  <w:style w:type="character" w:styleId="FollowedHyperlink">
    <w:name w:val="FollowedHyperlink"/>
    <w:basedOn w:val="DefaultParagraphFont"/>
    <w:uiPriority w:val="99"/>
    <w:semiHidden/>
    <w:unhideWhenUsed/>
    <w:rsid w:val="00D64344"/>
    <w:rPr>
      <w:color w:val="954F72" w:themeColor="followedHyperlink"/>
      <w:u w:val="single"/>
    </w:rPr>
  </w:style>
  <w:style w:type="character" w:customStyle="1" w:styleId="Heading1Char1">
    <w:name w:val="Heading 1 Char1"/>
    <w:aliases w:val="Header 1 Char1"/>
    <w:basedOn w:val="DefaultParagraphFont"/>
    <w:uiPriority w:val="9"/>
    <w:rsid w:val="00D64344"/>
    <w:rPr>
      <w:rFonts w:asciiTheme="majorHAnsi" w:eastAsiaTheme="majorEastAsia" w:hAnsiTheme="majorHAnsi" w:cstheme="majorBidi"/>
      <w:color w:val="2F5496" w:themeColor="accent1" w:themeShade="BF"/>
      <w:sz w:val="32"/>
      <w:szCs w:val="32"/>
      <w:lang w:val="en-GB"/>
    </w:rPr>
  </w:style>
  <w:style w:type="character" w:customStyle="1" w:styleId="Heading3Char1">
    <w:name w:val="Heading 3 Char1"/>
    <w:aliases w:val="Header3 Char1"/>
    <w:basedOn w:val="DefaultParagraphFont"/>
    <w:uiPriority w:val="9"/>
    <w:semiHidden/>
    <w:rsid w:val="00D64344"/>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Header4 Char1"/>
    <w:basedOn w:val="DefaultParagraphFont"/>
    <w:uiPriority w:val="9"/>
    <w:semiHidden/>
    <w:rsid w:val="00D64344"/>
    <w:rPr>
      <w:rFonts w:asciiTheme="majorHAnsi" w:eastAsiaTheme="majorEastAsia" w:hAnsiTheme="majorHAnsi" w:cstheme="majorBidi"/>
      <w:i/>
      <w:iCs/>
      <w:color w:val="2F5496" w:themeColor="accent1" w:themeShade="BF"/>
      <w:sz w:val="22"/>
      <w:lang w:val="en-GB"/>
    </w:rPr>
  </w:style>
  <w:style w:type="paragraph" w:customStyle="1" w:styleId="msonormal0">
    <w:name w:val="msonormal"/>
    <w:basedOn w:val="Normal"/>
    <w:uiPriority w:val="99"/>
    <w:rsid w:val="00D64344"/>
    <w:pPr>
      <w:spacing w:after="0" w:line="240" w:lineRule="auto"/>
    </w:pPr>
    <w:rPr>
      <w:rFonts w:ascii="Times New Roman" w:eastAsiaTheme="minorEastAsia" w:hAnsi="Times New Roman" w:cs="Times New Roman"/>
      <w:sz w:val="24"/>
      <w:szCs w:val="24"/>
      <w:lang w:val="en-US"/>
    </w:rPr>
  </w:style>
  <w:style w:type="paragraph" w:styleId="TOC1">
    <w:name w:val="toc 1"/>
    <w:basedOn w:val="Normal"/>
    <w:next w:val="Normal"/>
    <w:autoRedefine/>
    <w:uiPriority w:val="39"/>
    <w:semiHidden/>
    <w:unhideWhenUsed/>
    <w:rsid w:val="00D64344"/>
    <w:pPr>
      <w:spacing w:before="120" w:after="100" w:line="240" w:lineRule="auto"/>
      <w:jc w:val="both"/>
    </w:pPr>
    <w:rPr>
      <w:rFonts w:ascii="Arial" w:eastAsiaTheme="minorEastAsia" w:hAnsi="Arial" w:cs="Times New Roman"/>
      <w:szCs w:val="20"/>
      <w:lang w:val="en-GB" w:eastAsia="de-DE"/>
    </w:rPr>
  </w:style>
  <w:style w:type="paragraph" w:styleId="TOC2">
    <w:name w:val="toc 2"/>
    <w:basedOn w:val="Normal"/>
    <w:next w:val="Normal"/>
    <w:autoRedefine/>
    <w:uiPriority w:val="39"/>
    <w:semiHidden/>
    <w:unhideWhenUsed/>
    <w:rsid w:val="00D64344"/>
    <w:pPr>
      <w:tabs>
        <w:tab w:val="left" w:pos="880"/>
        <w:tab w:val="right" w:leader="dot" w:pos="9062"/>
      </w:tabs>
      <w:spacing w:before="120" w:after="100" w:line="240" w:lineRule="auto"/>
      <w:ind w:left="220"/>
      <w:jc w:val="both"/>
    </w:pPr>
    <w:rPr>
      <w:rFonts w:ascii="Arial" w:eastAsiaTheme="minorEastAsia" w:hAnsi="Arial" w:cs="Times New Roman"/>
      <w:szCs w:val="20"/>
      <w:lang w:val="en-GB" w:eastAsia="de-DE"/>
    </w:rPr>
  </w:style>
  <w:style w:type="paragraph" w:styleId="TOC3">
    <w:name w:val="toc 3"/>
    <w:basedOn w:val="Normal"/>
    <w:next w:val="Normal"/>
    <w:autoRedefine/>
    <w:uiPriority w:val="39"/>
    <w:semiHidden/>
    <w:unhideWhenUsed/>
    <w:rsid w:val="00D64344"/>
    <w:pPr>
      <w:spacing w:before="120" w:after="100" w:line="240" w:lineRule="auto"/>
      <w:ind w:left="440"/>
      <w:jc w:val="both"/>
    </w:pPr>
    <w:rPr>
      <w:rFonts w:ascii="Arial" w:eastAsiaTheme="minorEastAsia" w:hAnsi="Arial" w:cs="Times New Roman"/>
      <w:szCs w:val="20"/>
      <w:lang w:val="en-GB" w:eastAsia="de-DE"/>
    </w:rPr>
  </w:style>
  <w:style w:type="paragraph" w:styleId="TOC4">
    <w:name w:val="toc 4"/>
    <w:basedOn w:val="Normal"/>
    <w:next w:val="Normal"/>
    <w:autoRedefine/>
    <w:uiPriority w:val="39"/>
    <w:semiHidden/>
    <w:unhideWhenUsed/>
    <w:rsid w:val="00D64344"/>
    <w:pPr>
      <w:spacing w:before="120" w:after="100" w:line="240" w:lineRule="auto"/>
      <w:ind w:left="660"/>
      <w:jc w:val="both"/>
    </w:pPr>
    <w:rPr>
      <w:rFonts w:ascii="Arial" w:eastAsiaTheme="minorEastAsia" w:hAnsi="Arial" w:cs="Times New Roman"/>
      <w:szCs w:val="20"/>
      <w:lang w:val="en-GB" w:eastAsia="de-DE"/>
    </w:rPr>
  </w:style>
  <w:style w:type="paragraph" w:styleId="TOC5">
    <w:name w:val="toc 5"/>
    <w:basedOn w:val="Normal"/>
    <w:next w:val="Normal"/>
    <w:autoRedefine/>
    <w:uiPriority w:val="39"/>
    <w:semiHidden/>
    <w:unhideWhenUsed/>
    <w:rsid w:val="00D64344"/>
    <w:pPr>
      <w:spacing w:after="100" w:line="276" w:lineRule="auto"/>
      <w:ind w:left="880"/>
    </w:pPr>
    <w:rPr>
      <w:rFonts w:eastAsiaTheme="minorEastAsia"/>
      <w:lang w:val="de-DE" w:eastAsia="de-DE"/>
    </w:rPr>
  </w:style>
  <w:style w:type="paragraph" w:styleId="TOC6">
    <w:name w:val="toc 6"/>
    <w:basedOn w:val="Normal"/>
    <w:next w:val="Normal"/>
    <w:autoRedefine/>
    <w:uiPriority w:val="39"/>
    <w:semiHidden/>
    <w:unhideWhenUsed/>
    <w:rsid w:val="00D64344"/>
    <w:pPr>
      <w:spacing w:after="100" w:line="276" w:lineRule="auto"/>
      <w:ind w:left="1100"/>
    </w:pPr>
    <w:rPr>
      <w:rFonts w:eastAsiaTheme="minorEastAsia"/>
      <w:lang w:val="de-DE" w:eastAsia="de-DE"/>
    </w:rPr>
  </w:style>
  <w:style w:type="paragraph" w:styleId="TOC7">
    <w:name w:val="toc 7"/>
    <w:basedOn w:val="Normal"/>
    <w:next w:val="Normal"/>
    <w:autoRedefine/>
    <w:uiPriority w:val="39"/>
    <w:semiHidden/>
    <w:unhideWhenUsed/>
    <w:rsid w:val="00D64344"/>
    <w:pPr>
      <w:spacing w:after="100" w:line="276" w:lineRule="auto"/>
      <w:ind w:left="1320"/>
    </w:pPr>
    <w:rPr>
      <w:rFonts w:eastAsiaTheme="minorEastAsia"/>
      <w:lang w:val="de-DE" w:eastAsia="de-DE"/>
    </w:rPr>
  </w:style>
  <w:style w:type="paragraph" w:styleId="TOC8">
    <w:name w:val="toc 8"/>
    <w:basedOn w:val="Normal"/>
    <w:next w:val="Normal"/>
    <w:autoRedefine/>
    <w:uiPriority w:val="39"/>
    <w:semiHidden/>
    <w:unhideWhenUsed/>
    <w:rsid w:val="00D64344"/>
    <w:pPr>
      <w:spacing w:after="100" w:line="276" w:lineRule="auto"/>
      <w:ind w:left="1540"/>
    </w:pPr>
    <w:rPr>
      <w:rFonts w:eastAsiaTheme="minorEastAsia"/>
      <w:lang w:val="de-DE" w:eastAsia="de-DE"/>
    </w:rPr>
  </w:style>
  <w:style w:type="paragraph" w:styleId="TOC9">
    <w:name w:val="toc 9"/>
    <w:basedOn w:val="Normal"/>
    <w:next w:val="Normal"/>
    <w:autoRedefine/>
    <w:uiPriority w:val="39"/>
    <w:semiHidden/>
    <w:unhideWhenUsed/>
    <w:rsid w:val="00D64344"/>
    <w:pPr>
      <w:spacing w:after="100" w:line="276" w:lineRule="auto"/>
      <w:ind w:left="1760"/>
    </w:pPr>
    <w:rPr>
      <w:rFonts w:eastAsiaTheme="minorEastAsia"/>
      <w:lang w:val="de-DE" w:eastAsia="de-DE"/>
    </w:rPr>
  </w:style>
  <w:style w:type="paragraph" w:styleId="Header">
    <w:name w:val="header"/>
    <w:basedOn w:val="Normal"/>
    <w:link w:val="HeaderChar"/>
    <w:uiPriority w:val="99"/>
    <w:semiHidden/>
    <w:unhideWhenUsed/>
    <w:rsid w:val="00D64344"/>
    <w:pPr>
      <w:tabs>
        <w:tab w:val="center" w:pos="4536"/>
        <w:tab w:val="right" w:pos="9072"/>
      </w:tabs>
      <w:spacing w:after="0" w:line="240" w:lineRule="auto"/>
      <w:jc w:val="both"/>
    </w:pPr>
    <w:rPr>
      <w:rFonts w:ascii="Arial" w:eastAsiaTheme="minorEastAsia" w:hAnsi="Arial" w:cs="Times New Roman"/>
      <w:szCs w:val="20"/>
      <w:lang w:val="en-GB" w:eastAsia="de-DE"/>
    </w:rPr>
  </w:style>
  <w:style w:type="character" w:customStyle="1" w:styleId="HeaderChar">
    <w:name w:val="Header Char"/>
    <w:basedOn w:val="DefaultParagraphFont"/>
    <w:link w:val="Header"/>
    <w:uiPriority w:val="99"/>
    <w:semiHidden/>
    <w:rsid w:val="00D64344"/>
    <w:rPr>
      <w:rFonts w:ascii="Arial" w:eastAsiaTheme="minorEastAsia" w:hAnsi="Arial" w:cs="Times New Roman"/>
      <w:szCs w:val="20"/>
      <w:lang w:val="en-GB" w:eastAsia="de-DE"/>
    </w:rPr>
  </w:style>
  <w:style w:type="paragraph" w:styleId="Footer">
    <w:name w:val="footer"/>
    <w:basedOn w:val="Normal"/>
    <w:link w:val="FooterChar"/>
    <w:uiPriority w:val="99"/>
    <w:semiHidden/>
    <w:unhideWhenUsed/>
    <w:rsid w:val="00D64344"/>
    <w:pPr>
      <w:tabs>
        <w:tab w:val="center" w:pos="4320"/>
        <w:tab w:val="right" w:pos="8640"/>
      </w:tabs>
      <w:spacing w:after="0" w:line="240" w:lineRule="auto"/>
    </w:pPr>
    <w:rPr>
      <w:rFonts w:ascii="Arial" w:eastAsiaTheme="minorEastAsia" w:hAnsi="Arial" w:cs="Times New Roman"/>
      <w:sz w:val="20"/>
      <w:szCs w:val="24"/>
      <w:lang w:val="en-US"/>
    </w:rPr>
  </w:style>
  <w:style w:type="character" w:customStyle="1" w:styleId="FooterChar">
    <w:name w:val="Footer Char"/>
    <w:basedOn w:val="DefaultParagraphFont"/>
    <w:link w:val="Footer"/>
    <w:uiPriority w:val="99"/>
    <w:semiHidden/>
    <w:rsid w:val="00D64344"/>
    <w:rPr>
      <w:rFonts w:ascii="Arial" w:eastAsiaTheme="minorEastAsia" w:hAnsi="Arial" w:cs="Times New Roman"/>
      <w:sz w:val="20"/>
      <w:szCs w:val="24"/>
      <w:lang w:val="en-US"/>
    </w:rPr>
  </w:style>
  <w:style w:type="paragraph" w:styleId="Caption">
    <w:name w:val="caption"/>
    <w:aliases w:val="Beschriftung table caption"/>
    <w:basedOn w:val="Normal"/>
    <w:next w:val="Normal"/>
    <w:uiPriority w:val="35"/>
    <w:semiHidden/>
    <w:unhideWhenUsed/>
    <w:qFormat/>
    <w:rsid w:val="00D64344"/>
    <w:pPr>
      <w:spacing w:after="200" w:line="240" w:lineRule="auto"/>
      <w:jc w:val="both"/>
    </w:pPr>
    <w:rPr>
      <w:rFonts w:ascii="Arial" w:eastAsiaTheme="minorEastAsia" w:hAnsi="Arial" w:cs="Times New Roman"/>
      <w:b/>
      <w:bCs/>
      <w:color w:val="000000" w:themeColor="text1"/>
      <w:sz w:val="18"/>
      <w:szCs w:val="18"/>
      <w:lang w:val="en-GB" w:eastAsia="de-DE"/>
    </w:rPr>
  </w:style>
  <w:style w:type="character" w:customStyle="1" w:styleId="BodyTextChar">
    <w:name w:val="Body Text Char"/>
    <w:aliases w:val="table content small Char"/>
    <w:basedOn w:val="DefaultParagraphFont"/>
    <w:link w:val="BodyText"/>
    <w:semiHidden/>
    <w:locked/>
    <w:rsid w:val="00D64344"/>
    <w:rPr>
      <w:rFonts w:ascii="Arial" w:hAnsi="Arial" w:cs="Arial"/>
      <w:szCs w:val="24"/>
      <w:lang w:val="en-US"/>
    </w:rPr>
  </w:style>
  <w:style w:type="paragraph" w:styleId="BodyText">
    <w:name w:val="Body Text"/>
    <w:aliases w:val="table content small"/>
    <w:basedOn w:val="Normal"/>
    <w:link w:val="BodyTextChar"/>
    <w:semiHidden/>
    <w:unhideWhenUsed/>
    <w:rsid w:val="00D64344"/>
    <w:pPr>
      <w:autoSpaceDE w:val="0"/>
      <w:autoSpaceDN w:val="0"/>
      <w:adjustRightInd w:val="0"/>
      <w:spacing w:after="0" w:line="240" w:lineRule="auto"/>
    </w:pPr>
    <w:rPr>
      <w:rFonts w:ascii="Arial" w:hAnsi="Arial" w:cs="Arial"/>
      <w:szCs w:val="24"/>
      <w:lang w:val="en-US"/>
    </w:rPr>
  </w:style>
  <w:style w:type="character" w:customStyle="1" w:styleId="BodyTextChar1">
    <w:name w:val="Body Text Char1"/>
    <w:aliases w:val="table content small Char1"/>
    <w:basedOn w:val="DefaultParagraphFont"/>
    <w:semiHidden/>
    <w:rsid w:val="00D64344"/>
  </w:style>
  <w:style w:type="paragraph" w:styleId="NoSpacing">
    <w:name w:val="No Spacing"/>
    <w:uiPriority w:val="1"/>
    <w:qFormat/>
    <w:rsid w:val="00D64344"/>
    <w:pPr>
      <w:spacing w:after="0" w:line="240" w:lineRule="auto"/>
      <w:jc w:val="both"/>
    </w:pPr>
    <w:rPr>
      <w:rFonts w:ascii="Arial" w:eastAsiaTheme="minorEastAsia" w:hAnsi="Arial" w:cs="Times New Roman"/>
      <w:szCs w:val="20"/>
      <w:lang w:val="en-GB" w:eastAsia="de-DE"/>
    </w:rPr>
  </w:style>
  <w:style w:type="paragraph" w:styleId="Revision">
    <w:name w:val="Revision"/>
    <w:uiPriority w:val="99"/>
    <w:semiHidden/>
    <w:rsid w:val="00D64344"/>
    <w:pPr>
      <w:spacing w:after="0" w:line="240" w:lineRule="auto"/>
    </w:pPr>
    <w:rPr>
      <w:rFonts w:ascii="Arial" w:eastAsiaTheme="minorEastAsia" w:hAnsi="Arial" w:cs="Times New Roman"/>
      <w:szCs w:val="20"/>
      <w:lang w:val="en-GB" w:eastAsia="de-DE"/>
    </w:rPr>
  </w:style>
  <w:style w:type="paragraph" w:customStyle="1" w:styleId="Tab1">
    <w:name w:val="Tab1"/>
    <w:basedOn w:val="Normal"/>
    <w:uiPriority w:val="99"/>
    <w:qFormat/>
    <w:rsid w:val="00D64344"/>
    <w:pPr>
      <w:tabs>
        <w:tab w:val="left" w:pos="567"/>
      </w:tabs>
      <w:spacing w:before="120" w:after="0" w:line="240" w:lineRule="auto"/>
      <w:ind w:left="567" w:hanging="567"/>
      <w:jc w:val="both"/>
    </w:pPr>
    <w:rPr>
      <w:rFonts w:ascii="Arial" w:eastAsiaTheme="minorEastAsia" w:hAnsi="Arial" w:cs="Times New Roman"/>
      <w:szCs w:val="20"/>
      <w:lang w:val="en-GB" w:eastAsia="de-DE"/>
    </w:rPr>
  </w:style>
  <w:style w:type="paragraph" w:customStyle="1" w:styleId="symbolisedlist">
    <w:name w:val="symbolised list"/>
    <w:basedOn w:val="Normal"/>
    <w:autoRedefine/>
    <w:uiPriority w:val="99"/>
    <w:qFormat/>
    <w:rsid w:val="00D64344"/>
    <w:pPr>
      <w:spacing w:before="60" w:after="0" w:line="240" w:lineRule="auto"/>
      <w:ind w:left="567"/>
    </w:pPr>
    <w:rPr>
      <w:rFonts w:ascii="Arial" w:eastAsiaTheme="majorEastAsia" w:hAnsi="Arial" w:cs="Times New Roman"/>
      <w:szCs w:val="20"/>
      <w:lang w:val="en-AU" w:eastAsia="de-DE"/>
    </w:rPr>
  </w:style>
  <w:style w:type="paragraph" w:customStyle="1" w:styleId="Tabletitle">
    <w:name w:val="Table title"/>
    <w:basedOn w:val="Normal"/>
    <w:next w:val="Normal"/>
    <w:uiPriority w:val="99"/>
    <w:rsid w:val="00D64344"/>
    <w:pPr>
      <w:keepNext/>
      <w:suppressAutoHyphens/>
      <w:spacing w:before="120" w:after="120" w:line="230" w:lineRule="exact"/>
      <w:jc w:val="center"/>
    </w:pPr>
    <w:rPr>
      <w:rFonts w:ascii="Arial" w:eastAsia="MS Mincho" w:hAnsi="Arial" w:cs="Times New Roman"/>
      <w:b/>
      <w:sz w:val="20"/>
      <w:szCs w:val="20"/>
      <w:lang w:val="de-DE" w:eastAsia="ja-JP"/>
    </w:rPr>
  </w:style>
  <w:style w:type="paragraph" w:customStyle="1" w:styleId="numberedlist">
    <w:name w:val="numbered list"/>
    <w:basedOn w:val="Normal"/>
    <w:next w:val="Normal"/>
    <w:qFormat/>
    <w:rsid w:val="00D64344"/>
    <w:pPr>
      <w:numPr>
        <w:numId w:val="14"/>
      </w:numPr>
      <w:spacing w:before="60" w:after="0" w:line="240" w:lineRule="auto"/>
      <w:jc w:val="both"/>
    </w:pPr>
    <w:rPr>
      <w:rFonts w:ascii="Arial" w:eastAsiaTheme="majorEastAsia" w:hAnsi="Arial" w:cs="Times New Roman"/>
      <w:szCs w:val="20"/>
      <w:lang w:val="en-GB" w:eastAsia="de-DE"/>
    </w:rPr>
  </w:style>
  <w:style w:type="paragraph" w:customStyle="1" w:styleId="Default">
    <w:name w:val="Default"/>
    <w:rsid w:val="00D64344"/>
    <w:pPr>
      <w:autoSpaceDE w:val="0"/>
      <w:autoSpaceDN w:val="0"/>
      <w:adjustRightInd w:val="0"/>
      <w:spacing w:after="0" w:line="240" w:lineRule="auto"/>
    </w:pPr>
    <w:rPr>
      <w:rFonts w:ascii="Arial" w:eastAsiaTheme="minorEastAsia" w:hAnsi="Arial" w:cs="Arial"/>
      <w:color w:val="000000"/>
      <w:sz w:val="24"/>
      <w:szCs w:val="24"/>
      <w:lang w:val="en-US" w:eastAsia="de-DE"/>
    </w:rPr>
  </w:style>
  <w:style w:type="paragraph" w:customStyle="1" w:styleId="Small">
    <w:name w:val="Small"/>
    <w:basedOn w:val="Normal"/>
    <w:uiPriority w:val="99"/>
    <w:qFormat/>
    <w:rsid w:val="00D64344"/>
    <w:pPr>
      <w:widowControl w:val="0"/>
      <w:snapToGrid w:val="0"/>
      <w:spacing w:before="20" w:after="0" w:line="240" w:lineRule="auto"/>
    </w:pPr>
    <w:rPr>
      <w:rFonts w:ascii="Arial" w:eastAsiaTheme="minorEastAsia" w:hAnsi="Arial" w:cs="Times New Roman"/>
      <w:sz w:val="16"/>
      <w:szCs w:val="16"/>
      <w:lang w:val="en-GB"/>
    </w:rPr>
  </w:style>
  <w:style w:type="paragraph" w:customStyle="1" w:styleId="Tabletext9">
    <w:name w:val="Table text (9)"/>
    <w:basedOn w:val="Normal"/>
    <w:uiPriority w:val="99"/>
    <w:rsid w:val="00D64344"/>
    <w:pPr>
      <w:spacing w:before="60" w:after="60" w:line="210" w:lineRule="atLeast"/>
      <w:jc w:val="both"/>
    </w:pPr>
    <w:rPr>
      <w:rFonts w:ascii="Arial" w:eastAsia="MS Mincho" w:hAnsi="Arial" w:cs="Times New Roman"/>
      <w:sz w:val="18"/>
      <w:szCs w:val="20"/>
      <w:lang w:val="en-GB" w:eastAsia="ja-JP"/>
    </w:rPr>
  </w:style>
  <w:style w:type="paragraph" w:customStyle="1" w:styleId="Center">
    <w:name w:val="Center"/>
    <w:uiPriority w:val="99"/>
    <w:rsid w:val="00D64344"/>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styleId="BookTitle">
    <w:name w:val="Book Title"/>
    <w:basedOn w:val="DefaultParagraphFont"/>
    <w:uiPriority w:val="33"/>
    <w:qFormat/>
    <w:rsid w:val="00D64344"/>
    <w:rPr>
      <w:b/>
      <w:bCs/>
      <w:smallCaps/>
      <w:spacing w:val="5"/>
    </w:rPr>
  </w:style>
  <w:style w:type="character" w:customStyle="1" w:styleId="Italics">
    <w:name w:val="Italics"/>
    <w:basedOn w:val="DefaultParagraphFont"/>
    <w:uiPriority w:val="1"/>
    <w:qFormat/>
    <w:rsid w:val="00D64344"/>
    <w:rPr>
      <w:i/>
      <w:iCs w:val="0"/>
    </w:rPr>
  </w:style>
  <w:style w:type="character" w:customStyle="1" w:styleId="internallink">
    <w:name w:val="internal link"/>
    <w:basedOn w:val="DefaultParagraphFont"/>
    <w:uiPriority w:val="1"/>
    <w:qFormat/>
    <w:rsid w:val="00D64344"/>
    <w:rPr>
      <w:color w:val="8496B0" w:themeColor="text2" w:themeTint="99"/>
    </w:rPr>
  </w:style>
  <w:style w:type="character" w:customStyle="1" w:styleId="Redtext">
    <w:name w:val="Red text"/>
    <w:basedOn w:val="DefaultParagraphFont"/>
    <w:uiPriority w:val="1"/>
    <w:qFormat/>
    <w:rsid w:val="00D64344"/>
    <w:rPr>
      <w:rFonts w:ascii="Times New Roman" w:eastAsiaTheme="majorEastAsia" w:hAnsi="Times New Roman" w:cs="Times New Roman" w:hint="default"/>
      <w:color w:val="FF0000"/>
      <w:lang w:val="en-US"/>
    </w:rPr>
  </w:style>
  <w:style w:type="character" w:customStyle="1" w:styleId="standardtextcolour">
    <w:name w:val="standard textcolour"/>
    <w:basedOn w:val="DefaultParagraphFont"/>
    <w:uiPriority w:val="1"/>
    <w:qFormat/>
    <w:rsid w:val="00D64344"/>
  </w:style>
  <w:style w:type="character" w:customStyle="1" w:styleId="apple-converted-space">
    <w:name w:val="apple-converted-space"/>
    <w:basedOn w:val="DefaultParagraphFont"/>
    <w:rsid w:val="00D64344"/>
  </w:style>
  <w:style w:type="character" w:styleId="Strong">
    <w:name w:val="Strong"/>
    <w:basedOn w:val="DefaultParagraphFont"/>
    <w:uiPriority w:val="22"/>
    <w:qFormat/>
    <w:rsid w:val="00D64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9514">
      <w:bodyDiv w:val="1"/>
      <w:marLeft w:val="0"/>
      <w:marRight w:val="0"/>
      <w:marTop w:val="0"/>
      <w:marBottom w:val="0"/>
      <w:divBdr>
        <w:top w:val="none" w:sz="0" w:space="0" w:color="auto"/>
        <w:left w:val="none" w:sz="0" w:space="0" w:color="auto"/>
        <w:bottom w:val="none" w:sz="0" w:space="0" w:color="auto"/>
        <w:right w:val="none" w:sz="0" w:space="0" w:color="auto"/>
      </w:divBdr>
    </w:div>
    <w:div w:id="188373487">
      <w:bodyDiv w:val="1"/>
      <w:marLeft w:val="0"/>
      <w:marRight w:val="0"/>
      <w:marTop w:val="0"/>
      <w:marBottom w:val="0"/>
      <w:divBdr>
        <w:top w:val="none" w:sz="0" w:space="0" w:color="auto"/>
        <w:left w:val="none" w:sz="0" w:space="0" w:color="auto"/>
        <w:bottom w:val="none" w:sz="0" w:space="0" w:color="auto"/>
        <w:right w:val="none" w:sz="0" w:space="0" w:color="auto"/>
      </w:divBdr>
    </w:div>
    <w:div w:id="984510012">
      <w:bodyDiv w:val="1"/>
      <w:marLeft w:val="0"/>
      <w:marRight w:val="0"/>
      <w:marTop w:val="0"/>
      <w:marBottom w:val="0"/>
      <w:divBdr>
        <w:top w:val="none" w:sz="0" w:space="0" w:color="auto"/>
        <w:left w:val="none" w:sz="0" w:space="0" w:color="auto"/>
        <w:bottom w:val="none" w:sz="0" w:space="0" w:color="auto"/>
        <w:right w:val="none" w:sz="0" w:space="0" w:color="auto"/>
      </w:divBdr>
    </w:div>
    <w:div w:id="116840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92"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hyperlink" Target="http://www.wipo.int/treaties/en/ip/berne/trtdocs_wo001.html" TargetMode="External"/><Relationship Id="rId12" Type="http://schemas.openxmlformats.org/officeDocument/2006/relationships/image" Target="media/image3.png"/><Relationship Id="rId17" Type="http://schemas.openxmlformats.org/officeDocument/2006/relationships/image" Target="media/image8.jpeg"/><Relationship Id="rId191" Type="http://schemas.openxmlformats.org/officeDocument/2006/relationships/image" Target="media/image9.jpeg"/><Relationship Id="rId19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195"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94"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193"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8450-1741-4FA2-8C0A-2D615379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95</Pages>
  <Words>23458</Words>
  <Characters>133711</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dc:creator>
  <cp:keywords/>
  <dc:description/>
  <cp:lastModifiedBy>Raphael Malyankar</cp:lastModifiedBy>
  <cp:revision>7</cp:revision>
  <dcterms:created xsi:type="dcterms:W3CDTF">2018-02-15T03:04:00Z</dcterms:created>
  <dcterms:modified xsi:type="dcterms:W3CDTF">2018-02-15T04:12:00Z</dcterms:modified>
</cp:coreProperties>
</file>